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5746" w14:textId="5002E63B" w:rsidR="00B42E17" w:rsidRDefault="00833070" w:rsidP="00833070">
      <w:pPr>
        <w:jc w:val="center"/>
        <w:rPr>
          <w:color w:val="FF0000"/>
          <w:sz w:val="36"/>
          <w:szCs w:val="40"/>
        </w:rPr>
      </w:pPr>
      <w:r w:rsidRPr="00833070">
        <w:rPr>
          <w:color w:val="FF0000"/>
          <w:sz w:val="36"/>
          <w:szCs w:val="40"/>
        </w:rPr>
        <w:t>2023-2024学年沪粤版八年级</w:t>
      </w:r>
      <w:r w:rsidR="00FC7C4A">
        <w:rPr>
          <w:rFonts w:hint="eastAsia"/>
          <w:color w:val="FF0000"/>
          <w:sz w:val="36"/>
          <w:szCs w:val="40"/>
        </w:rPr>
        <w:t>下</w:t>
      </w:r>
      <w:r w:rsidRPr="00833070">
        <w:rPr>
          <w:color w:val="FF0000"/>
          <w:sz w:val="36"/>
          <w:szCs w:val="40"/>
        </w:rPr>
        <w:t>册物理知识点</w:t>
      </w:r>
      <w:r w:rsidRPr="00833070">
        <w:rPr>
          <w:rFonts w:hint="eastAsia"/>
          <w:color w:val="FF0000"/>
          <w:sz w:val="36"/>
          <w:szCs w:val="40"/>
        </w:rPr>
        <w:t>整理</w:t>
      </w:r>
    </w:p>
    <w:p w14:paraId="2704B836" w14:textId="7FF594F0" w:rsidR="00FC7C4A" w:rsidRPr="00393F2F" w:rsidRDefault="00FC7C4A" w:rsidP="00FC7C4A">
      <w:pPr>
        <w:jc w:val="center"/>
        <w:rPr>
          <w:b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4EECA30" wp14:editId="46C49E31">
            <wp:simplePos x="0" y="0"/>
            <wp:positionH relativeFrom="page">
              <wp:posOffset>12446000</wp:posOffset>
            </wp:positionH>
            <wp:positionV relativeFrom="page">
              <wp:posOffset>12331700</wp:posOffset>
            </wp:positionV>
            <wp:extent cx="342900" cy="482600"/>
            <wp:effectExtent l="0" t="0" r="0" b="0"/>
            <wp:wrapNone/>
            <wp:docPr id="164167406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2F">
        <w:rPr>
          <w:rFonts w:hint="eastAsia"/>
          <w:b/>
          <w:sz w:val="32"/>
          <w:szCs w:val="32"/>
        </w:rPr>
        <w:t>第六章  力和机械</w:t>
      </w:r>
    </w:p>
    <w:p w14:paraId="7B1BBB8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.力是物体对物体的作用，可以是两个物体之间，也可以是多个物体之间，但至少要有两个或两个以上的物体才能产生力的作用。物体之间产生力的作用，物体不一定需要相互接触，比如磁力、空中物体受到的重力等。</w:t>
      </w:r>
    </w:p>
    <w:p w14:paraId="71F7272A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2.力的单位是N    用手托起两个鸡蛋的力大约是1N。</w:t>
      </w:r>
    </w:p>
    <w:p w14:paraId="31A66022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3.力的作用效果：⑴力可以使物体发生形变；⑵力可以改变物体的运动状态。（物体运动状态的改变包括：运动方向的改变和运动速度的改变）。</w:t>
      </w:r>
    </w:p>
    <w:p w14:paraId="56C2C52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4.受到力的物体叫做受力物体，施加力的物体叫做施力物体。一个物体是施力物体的同时也一定是受力物体。力的作用是相互的。</w:t>
      </w:r>
    </w:p>
    <w:p w14:paraId="091249F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5.力的三要素是：力的大小、力的方向、力的作用点。力的三要素会影响力的作用效果。</w:t>
      </w:r>
    </w:p>
    <w:p w14:paraId="1DACC960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6.弹簧测力计工作原理：在弹性限度内，弹簧的伸长与它受到的拉力成正比。</w:t>
      </w:r>
    </w:p>
    <w:p w14:paraId="08B61B48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使用弹簧测力计时要注意以下几点：①校零；②不能超过弹簧测力计的测量范围；③测量力时，要使弹簧测力计内的弹簧伸长方向跟所测力的方向在一条直线上。</w:t>
      </w:r>
    </w:p>
    <w:p w14:paraId="4D413D7F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当在弹簧测力计两端各施加2N的力拉弹簧测力计，弹簧测力计的示数为2N。</w:t>
      </w:r>
    </w:p>
    <w:p w14:paraId="5AE10EA5" w14:textId="77777777" w:rsidR="00FC7C4A" w:rsidRDefault="00FC7C4A" w:rsidP="00FC7C4A">
      <w:pPr>
        <w:rPr>
          <w:szCs w:val="21"/>
          <w:u w:val="dotted"/>
        </w:rPr>
      </w:pPr>
      <w:r>
        <w:rPr>
          <w:rFonts w:hint="eastAsia"/>
          <w:szCs w:val="21"/>
        </w:rPr>
        <w:t>7.力的示意图：箭头表示力的方向，</w:t>
      </w:r>
      <w:proofErr w:type="gramStart"/>
      <w:r>
        <w:rPr>
          <w:rFonts w:hint="eastAsia"/>
          <w:szCs w:val="21"/>
        </w:rPr>
        <w:t>画力的</w:t>
      </w:r>
      <w:proofErr w:type="gramEnd"/>
      <w:r>
        <w:rPr>
          <w:rFonts w:hint="eastAsia"/>
          <w:szCs w:val="21"/>
        </w:rPr>
        <w:t>示意图时，要记住：</w:t>
      </w:r>
      <w:r>
        <w:rPr>
          <w:rFonts w:hint="eastAsia"/>
          <w:szCs w:val="21"/>
          <w:u w:val="dotted"/>
        </w:rPr>
        <w:t>力的作用点一定要画在受力物体上。</w:t>
      </w:r>
    </w:p>
    <w:p w14:paraId="06FBC429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8.重力：因地球的吸引而使物体受到的力叫做重力。重力的施力物体是地球。重力的方向总是</w:t>
      </w:r>
      <w:r>
        <w:rPr>
          <w:rFonts w:hint="eastAsia"/>
          <w:b/>
          <w:bCs/>
          <w:sz w:val="22"/>
        </w:rPr>
        <w:t>竖</w:t>
      </w:r>
      <w:r>
        <w:rPr>
          <w:rFonts w:hint="eastAsia"/>
          <w:szCs w:val="21"/>
        </w:rPr>
        <w:t>直向下的。</w:t>
      </w:r>
    </w:p>
    <w:p w14:paraId="03A101CF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物体重力的大小跟它的质量成正比，重力计算公式：G＝mg    g=9.8N/kg在粗略情况下g可取10N/kg   g值的大小与纬度有关，赤道附近g值最小，两极值最大。   </w:t>
      </w:r>
    </w:p>
    <w:p w14:paraId="52CF1C6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月球上的g值大约是地球上g值的6</w:t>
      </w:r>
      <w:proofErr w:type="gramStart"/>
      <w:r>
        <w:rPr>
          <w:rFonts w:hint="eastAsia"/>
          <w:szCs w:val="21"/>
        </w:rPr>
        <w:t>分之1</w:t>
      </w:r>
      <w:proofErr w:type="gramEnd"/>
      <w:r>
        <w:rPr>
          <w:rFonts w:hint="eastAsia"/>
          <w:szCs w:val="21"/>
        </w:rPr>
        <w:t>.一个物体从地球到月球后,其质量不变,但是重力变小.</w:t>
      </w:r>
    </w:p>
    <w:p w14:paraId="6E8213E1" w14:textId="77777777" w:rsidR="00FC7C4A" w:rsidRDefault="00FC7C4A" w:rsidP="00FC7C4A">
      <w:pPr>
        <w:numPr>
          <w:ilvl w:val="0"/>
          <w:numId w:val="5"/>
        </w:numPr>
        <w:tabs>
          <w:tab w:val="left" w:pos="312"/>
        </w:tabs>
        <w:rPr>
          <w:szCs w:val="21"/>
        </w:rPr>
      </w:pPr>
      <w:r>
        <w:rPr>
          <w:rFonts w:hint="eastAsia"/>
          <w:szCs w:val="21"/>
        </w:rPr>
        <w:t xml:space="preserve">重心：物体所受重力的等效作用点。可以认为整个物体的重力都集中在这一点上。    </w:t>
      </w:r>
    </w:p>
    <w:p w14:paraId="0F4184DE" w14:textId="77777777" w:rsidR="00FC7C4A" w:rsidRDefault="00FC7C4A" w:rsidP="00FC7C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增大物体稳度的方法: ①降低重心；②增大物体的底部支承面积。 </w:t>
      </w:r>
    </w:p>
    <w:p w14:paraId="5F93024D" w14:textId="77777777" w:rsidR="00FC7C4A" w:rsidRDefault="00FC7C4A" w:rsidP="00FC7C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质量分布均匀、形状规则的物体，重心在它的几何中心上。</w:t>
      </w:r>
    </w:p>
    <w:p w14:paraId="25CC3305" w14:textId="77777777" w:rsidR="00FC7C4A" w:rsidRDefault="00FC7C4A" w:rsidP="00FC7C4A">
      <w:pPr>
        <w:numPr>
          <w:ilvl w:val="0"/>
          <w:numId w:val="5"/>
        </w:numPr>
        <w:tabs>
          <w:tab w:val="left" w:pos="312"/>
        </w:tabs>
        <w:rPr>
          <w:szCs w:val="21"/>
        </w:rPr>
      </w:pPr>
      <w:r>
        <w:rPr>
          <w:rFonts w:hint="eastAsia"/>
          <w:szCs w:val="21"/>
        </w:rPr>
        <w:t xml:space="preserve">摩擦力分为: ①滑动摩擦力；②滚动摩擦力；③静摩擦力。     </w:t>
      </w:r>
    </w:p>
    <w:p w14:paraId="25CE01A3" w14:textId="77777777" w:rsidR="00FC7C4A" w:rsidRDefault="00FC7C4A" w:rsidP="00FC7C4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滑动摩擦力的大小与物体间接触表的粗糙程度以及压力的大小有关.与物体的运动速度和接触面积无关。</w:t>
      </w:r>
    </w:p>
    <w:p w14:paraId="6B21943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  增大有益摩擦的方法有①增大压力；②增加接触表面的粗糙程度；   </w:t>
      </w:r>
    </w:p>
    <w:p w14:paraId="0240FA0D" w14:textId="77777777" w:rsidR="00FC7C4A" w:rsidRDefault="00FC7C4A" w:rsidP="00FC7C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减小有害摩擦的方法有①减小压力；②减小接触表面的粗糙程度；③变滑动摩擦为滚动摩擦；④使接触面彼此分离(如气垫船、加润滑油)。</w:t>
      </w:r>
    </w:p>
    <w:p w14:paraId="11C56B04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11.摩擦力的方向总是与物体相对运动或相对运动趋势的方向相反。人走路时脚与地面的摩擦力属于静摩擦,摩擦力的方向与人的运动方向相同.匀速下落的雨滴与空气的摩擦力的方向竖直向上.自行车前轮与地面的摩擦力方向向后，后轮与地面的摩擦力方向向前。</w:t>
      </w:r>
    </w:p>
    <w:p w14:paraId="5DA724F6" w14:textId="1356380E" w:rsidR="00FC7C4A" w:rsidRDefault="00FC7C4A" w:rsidP="00FC7C4A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7CF8050" wp14:editId="2EDA9A17">
            <wp:simplePos x="0" y="0"/>
            <wp:positionH relativeFrom="column">
              <wp:posOffset>4015740</wp:posOffset>
            </wp:positionH>
            <wp:positionV relativeFrom="paragraph">
              <wp:posOffset>137160</wp:posOffset>
            </wp:positionV>
            <wp:extent cx="1943100" cy="1287780"/>
            <wp:effectExtent l="0" t="0" r="0" b="7620"/>
            <wp:wrapSquare wrapText="bothSides"/>
            <wp:docPr id="7425108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12.杠杆原理 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 即动力×动力臂=阻力×阻力臂</w:t>
      </w:r>
    </w:p>
    <w:p w14:paraId="7041DE29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13.力臂是指从支点到力作用线的距离,如图所示</w:t>
      </w:r>
    </w:p>
    <w:p w14:paraId="29F4C135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14.杠杆分为:</w:t>
      </w:r>
      <w:r>
        <w:rPr>
          <w:szCs w:val="21"/>
        </w:rPr>
        <w:t xml:space="preserve"> </w:t>
      </w:r>
    </w:p>
    <w:p w14:paraId="2DA4E0E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①省力杠杆(动力臂大于阻力臂)，如开瓶器、钢丝钳等；②费力杠杆(动力臂小于阻力臂)，如钓鱼竿、镊子等；③等臂杠杆(动力臂等于阻力臂)，如托盘天平。省力必然费距离，费力必然省距离。  </w:t>
      </w:r>
    </w:p>
    <w:p w14:paraId="2954BECF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15.定滑轮：不能省力但可以改变力的方向</w:t>
      </w:r>
    </w:p>
    <w:p w14:paraId="3328CA3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   动滑轮：可以省力但不能改变力的方向</w:t>
      </w:r>
    </w:p>
    <w:p w14:paraId="3EE2709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  滑轮组：即可以省力也可以改变力的方向</w:t>
      </w:r>
    </w:p>
    <w:p w14:paraId="1006AEDF" w14:textId="77777777" w:rsidR="00FC7C4A" w:rsidRDefault="00FC7C4A" w:rsidP="00FC7C4A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轮轴：若动力作用在轮上、阻力作用在轴上则省力，若动力作用在轴上、阻力作用在轮上则不省力.轮轴实例:如汽车方向盘 、井上的辘轳、节水龙头等。</w:t>
      </w:r>
    </w:p>
    <w:p w14:paraId="6B6F5C34" w14:textId="77777777" w:rsidR="00FC7C4A" w:rsidRDefault="00FC7C4A" w:rsidP="00FC7C4A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使用滑轮时，要匀速直线竖直向上（或向下）拉动绳的自由端。</w:t>
      </w:r>
    </w:p>
    <w:p w14:paraId="2A3123C3" w14:textId="77777777" w:rsidR="00FC7C4A" w:rsidRDefault="00FC7C4A" w:rsidP="00FC7C4A">
      <w:pPr>
        <w:numPr>
          <w:ilvl w:val="0"/>
          <w:numId w:val="6"/>
        </w:numPr>
        <w:rPr>
          <w:szCs w:val="21"/>
        </w:rPr>
      </w:pPr>
      <w:proofErr w:type="gramStart"/>
      <w:r>
        <w:rPr>
          <w:rFonts w:hint="eastAsia"/>
          <w:szCs w:val="21"/>
        </w:rPr>
        <w:t>绳自由端</w:t>
      </w:r>
      <w:proofErr w:type="gramEnd"/>
      <w:r>
        <w:rPr>
          <w:rFonts w:hint="eastAsia"/>
          <w:szCs w:val="21"/>
        </w:rPr>
        <w:t>移动的速度是物体上升速度的n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，即：V</w:t>
      </w:r>
      <w:proofErr w:type="gramStart"/>
      <w:r>
        <w:rPr>
          <w:rFonts w:hint="eastAsia"/>
          <w:szCs w:val="21"/>
          <w:vertAlign w:val="subscript"/>
        </w:rPr>
        <w:t>自由端</w:t>
      </w:r>
      <w:proofErr w:type="gramEnd"/>
      <w:r>
        <w:rPr>
          <w:rFonts w:hint="eastAsia"/>
          <w:szCs w:val="21"/>
        </w:rPr>
        <w:t>=</w:t>
      </w:r>
      <w:proofErr w:type="spellStart"/>
      <w:r>
        <w:rPr>
          <w:rFonts w:hint="eastAsia"/>
          <w:szCs w:val="21"/>
        </w:rPr>
        <w:t>nV</w:t>
      </w:r>
      <w:proofErr w:type="spellEnd"/>
      <w:r>
        <w:rPr>
          <w:rFonts w:hint="eastAsia"/>
          <w:szCs w:val="21"/>
          <w:vertAlign w:val="subscript"/>
        </w:rPr>
        <w:t>物</w:t>
      </w:r>
    </w:p>
    <w:p w14:paraId="3A35C6D5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19.定滑轮、动滑轮、滑轮组中F、G、S、n 之间的关系如图所示（不计绳重及摩擦） ：   </w:t>
      </w:r>
    </w:p>
    <w:p w14:paraId="3C19AECC" w14:textId="336F3CF9" w:rsidR="00FC7C4A" w:rsidRDefault="00FC7C4A" w:rsidP="00FC7C4A">
      <w:pPr>
        <w:rPr>
          <w:b/>
          <w:szCs w:val="21"/>
        </w:rPr>
      </w:pPr>
      <w:r>
        <w:rPr>
          <w:noProof/>
          <w:szCs w:val="24"/>
        </w:rPr>
        <w:drawing>
          <wp:anchor distT="0" distB="0" distL="114300" distR="114300" simplePos="0" relativeHeight="251665408" behindDoc="0" locked="0" layoutInCell="1" allowOverlap="1" wp14:anchorId="3E7A2DB1" wp14:editId="6C70836F">
            <wp:simplePos x="0" y="0"/>
            <wp:positionH relativeFrom="column">
              <wp:posOffset>-106680</wp:posOffset>
            </wp:positionH>
            <wp:positionV relativeFrom="paragraph">
              <wp:posOffset>78105</wp:posOffset>
            </wp:positionV>
            <wp:extent cx="5274310" cy="2467610"/>
            <wp:effectExtent l="0" t="0" r="2540" b="8890"/>
            <wp:wrapSquare wrapText="bothSides"/>
            <wp:docPr id="1260385756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85756" name="图片 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A4A5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63E0344B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2B42FFBB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445984A5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3942945E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4A42BF9A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7DBD4E88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627AC492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1AD3F6F9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50B67171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022AE4BB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429583E5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7CF1B73D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600FA834" w14:textId="77777777" w:rsidR="00FC7C4A" w:rsidRPr="00393F2F" w:rsidRDefault="00FC7C4A" w:rsidP="00FC7C4A">
      <w:pPr>
        <w:jc w:val="center"/>
        <w:rPr>
          <w:b/>
          <w:sz w:val="32"/>
          <w:szCs w:val="32"/>
        </w:rPr>
      </w:pPr>
      <w:r w:rsidRPr="00393F2F">
        <w:rPr>
          <w:rFonts w:hint="eastAsia"/>
          <w:b/>
          <w:sz w:val="32"/>
          <w:szCs w:val="32"/>
        </w:rPr>
        <w:t>第七章   运动和力</w:t>
      </w:r>
    </w:p>
    <w:p w14:paraId="53B4B545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1.参照物：要判断一个物体是否在运动,先要选一个物体作参照,这个物体就是参照物,参照物的选择根据需要和方便而定.可以认为参照物就是事先选定假设不动的物体.参照物的选择不同，判断的结果可能也不同。</w:t>
      </w:r>
    </w:p>
    <w:p w14:paraId="569B04DC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2.地球上的房子、树木等若以地面为参照物，都是静止的；若以太阳为参照物，这些物体又是运动的。这就是运动和静止的相对性。</w:t>
      </w:r>
    </w:p>
    <w:p w14:paraId="1416623D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世界上没有绝对静止的物体，运动是绝对的，静止是相对的。</w:t>
      </w:r>
    </w:p>
    <w:p w14:paraId="39C36A5E" w14:textId="28DE56D9" w:rsidR="00FC7C4A" w:rsidRDefault="00FC7C4A" w:rsidP="00FC7C4A">
      <w:pPr>
        <w:outlineLvl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037B4B7" wp14:editId="5C685053">
            <wp:simplePos x="0" y="0"/>
            <wp:positionH relativeFrom="column">
              <wp:align>right</wp:align>
            </wp:positionH>
            <wp:positionV relativeFrom="paragraph">
              <wp:posOffset>100965</wp:posOffset>
            </wp:positionV>
            <wp:extent cx="839470" cy="603250"/>
            <wp:effectExtent l="0" t="0" r="0" b="6350"/>
            <wp:wrapSquare wrapText="bothSides"/>
            <wp:docPr id="17854203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3.比较物体运动快慢的方法：①相同时间比路程；②相同路程比时间。</w:t>
      </w:r>
    </w:p>
    <w:p w14:paraId="18D4786F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4.速度的定义：物体单位时间内通过的路程。    1m/s=3.6km/h</w:t>
      </w:r>
    </w:p>
    <w:p w14:paraId="2A1CFD76" w14:textId="77777777" w:rsidR="00FC7C4A" w:rsidRDefault="00FC7C4A" w:rsidP="00FC7C4A">
      <w:pPr>
        <w:outlineLvl w:val="0"/>
        <w:rPr>
          <w:szCs w:val="21"/>
        </w:rPr>
      </w:pPr>
      <w:r>
        <w:rPr>
          <w:rFonts w:hint="eastAsia"/>
          <w:szCs w:val="21"/>
        </w:rPr>
        <w:t>5.物理学中把速度不变的直线运动叫做匀速直线运动。</w:t>
      </w:r>
    </w:p>
    <w:p w14:paraId="3534681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6.牛顿第一定律：一切物体在没有受到外力作用的时候，总保持匀速直线运动状态或静止状态。对“牛顿第一定律”的理解：①没有受到外力指不受到任何外力或受的外力合力为零；②物体在没有受到外力作用的时候要么处于静止状态；要么处于匀速直线运动状态。牛顿第一定律是不能用实验直接证明的，探究物体不受力时的实验是理想实验法。</w:t>
      </w:r>
    </w:p>
    <w:p w14:paraId="368B0EF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7.惯性：把物体保持静止状态或匀速直线运动状态的性质叫做惯性。一切物体都具有惯性，</w:t>
      </w:r>
      <w:r>
        <w:rPr>
          <w:rFonts w:hint="eastAsia"/>
          <w:szCs w:val="21"/>
          <w:u w:val="dash"/>
        </w:rPr>
        <w:t>惯性只与物体的质量有关，与其它都无关</w:t>
      </w:r>
      <w:r>
        <w:rPr>
          <w:rFonts w:hint="eastAsia"/>
          <w:szCs w:val="21"/>
        </w:rPr>
        <w:t>。质量越大，惯性越大。惯性不是力，只能说由于惯性或具有惯性，不能说受到惯性。</w:t>
      </w:r>
    </w:p>
    <w:p w14:paraId="0FCA82FC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8.一个物体在两个力的作用下，保持静止状态或做匀速直线运动，那么这两个力互相平衡或二力平衡。  </w:t>
      </w:r>
    </w:p>
    <w:p w14:paraId="670FC22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如果一个物体处于静止状态或匀速直线运动状态，那么这个物体此时受到的力一定是平衡力；物体受到平衡力的作用时，要么静止、要么匀速直线运动。</w:t>
      </w:r>
    </w:p>
    <w:p w14:paraId="6299473C" w14:textId="77777777" w:rsidR="00FC7C4A" w:rsidRDefault="00FC7C4A" w:rsidP="00FC7C4A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二力平衡的必要条件：两个力①作用在同一个物体上；②大小相等；③方向相反；④作用在一条直线上。四个条件缺一不可。</w:t>
      </w:r>
    </w:p>
    <w:p w14:paraId="2D4EB18C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  相互作用力同时产生同时消失，相互作用力条件：①作用在不同物体上；②大小相等；③方向相反；④作用在一条直线上。</w:t>
      </w:r>
    </w:p>
    <w:p w14:paraId="3EFE1F2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10.物体受到非平衡力的作用时，运动状态会发生改变；物体的运动状态发生了改变，则物体受到的力是非平衡力。</w:t>
      </w:r>
    </w:p>
    <w:p w14:paraId="35FDE619" w14:textId="77777777" w:rsidR="00FC7C4A" w:rsidRPr="00393F2F" w:rsidRDefault="00FC7C4A" w:rsidP="00FC7C4A">
      <w:pPr>
        <w:jc w:val="center"/>
        <w:rPr>
          <w:b/>
          <w:sz w:val="32"/>
          <w:szCs w:val="32"/>
        </w:rPr>
      </w:pPr>
      <w:r w:rsidRPr="00393F2F">
        <w:rPr>
          <w:rFonts w:hint="eastAsia"/>
          <w:b/>
          <w:sz w:val="32"/>
          <w:szCs w:val="32"/>
        </w:rPr>
        <w:t>第八章  神奇的压强</w:t>
      </w:r>
    </w:p>
    <w:p w14:paraId="68711922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1.物理学中把垂直作用在物体表面上的力叫做压力，一切物体表受到压力时，都会发生形变。</w:t>
      </w:r>
    </w:p>
    <w:p w14:paraId="55DE1533" w14:textId="15005CCE" w:rsidR="00FC7C4A" w:rsidRDefault="00FC7C4A" w:rsidP="00FC7C4A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41CD362" wp14:editId="56E11C1D">
            <wp:simplePos x="0" y="0"/>
            <wp:positionH relativeFrom="column">
              <wp:posOffset>4686300</wp:posOffset>
            </wp:positionH>
            <wp:positionV relativeFrom="paragraph">
              <wp:posOffset>255270</wp:posOffset>
            </wp:positionV>
            <wp:extent cx="485775" cy="438150"/>
            <wp:effectExtent l="0" t="0" r="9525" b="0"/>
            <wp:wrapSquare wrapText="bothSides"/>
            <wp:docPr id="2017362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压力的方向总是垂直于受压物体的表面。当受力面积相同时，压力越大，压力的作用效果越明显；当压力相同时，受力面积越小，压力的作用效果越明显。</w:t>
      </w:r>
    </w:p>
    <w:p w14:paraId="43E03C4A" w14:textId="77777777" w:rsidR="00FC7C4A" w:rsidRDefault="00FC7C4A" w:rsidP="00FC7C4A">
      <w:pPr>
        <w:outlineLvl w:val="0"/>
        <w:rPr>
          <w:szCs w:val="21"/>
        </w:rPr>
      </w:pPr>
      <w:r>
        <w:rPr>
          <w:rFonts w:hint="eastAsia"/>
          <w:szCs w:val="21"/>
        </w:rPr>
        <w:t>2压强的定义：单位面积上受到的压力（压强是表示压力作用效果的物理量）</w:t>
      </w:r>
    </w:p>
    <w:p w14:paraId="0C75B8E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3.压强的单位是：帕斯卡     增大压强的方法：增大压力或减小受力面积</w:t>
      </w:r>
    </w:p>
    <w:p w14:paraId="1B433D7A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 xml:space="preserve">                           减小压强的方法：减小压力或增大受力面积</w:t>
      </w:r>
    </w:p>
    <w:p w14:paraId="7D9A36B3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4.由于液体的流动性和重力的作用，所以液体对容器底部和侧壁都产生压强。液体内部向各个方向都有压强，并且在同一深度向各个方向的压强相等，液体内部的压强随深度的增加而增大，不同液体内部的压强与液体的密度有关。</w:t>
      </w:r>
    </w:p>
    <w:p w14:paraId="203178E0" w14:textId="5282EB4B" w:rsidR="00FC7C4A" w:rsidRDefault="00FC7C4A" w:rsidP="00FC7C4A">
      <w:pPr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00E616AB" wp14:editId="5A56E458">
            <wp:simplePos x="0" y="0"/>
            <wp:positionH relativeFrom="column">
              <wp:posOffset>2941320</wp:posOffset>
            </wp:positionH>
            <wp:positionV relativeFrom="paragraph">
              <wp:posOffset>120650</wp:posOffset>
            </wp:positionV>
            <wp:extent cx="2964815" cy="1761490"/>
            <wp:effectExtent l="0" t="0" r="6985" b="0"/>
            <wp:wrapSquare wrapText="bothSides"/>
            <wp:docPr id="1877117541" name="图片 2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17541" name="图片 2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5.液体内部压强公式推导如图：</w:t>
      </w:r>
    </w:p>
    <w:p w14:paraId="24F6E8F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6.连通器原理：若连通器内装入同种液体，当连通器内液体静止时，各容器中的</w:t>
      </w:r>
      <w:proofErr w:type="gramStart"/>
      <w:r>
        <w:rPr>
          <w:rFonts w:hint="eastAsia"/>
          <w:szCs w:val="21"/>
        </w:rPr>
        <w:t>液面总</w:t>
      </w:r>
      <w:proofErr w:type="gramEnd"/>
      <w:r>
        <w:rPr>
          <w:rFonts w:hint="eastAsia"/>
          <w:szCs w:val="21"/>
        </w:rPr>
        <w:t>保持相平。</w:t>
      </w:r>
    </w:p>
    <w:p w14:paraId="2F5513E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7.马德堡半球实验首先证明了大气压强的存在，托里拆利实验首先测出了大气压强的值。一个标准大气压的值为：</w:t>
      </w:r>
    </w:p>
    <w:p w14:paraId="6DE9E853" w14:textId="77777777" w:rsidR="00FC7C4A" w:rsidRDefault="00FC7C4A" w:rsidP="00FC7C4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760mm汞柱或1.01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>5</w:t>
      </w:r>
      <w:r>
        <w:rPr>
          <w:rFonts w:ascii="宋体" w:hAnsi="宋体" w:hint="eastAsia"/>
          <w:szCs w:val="21"/>
        </w:rPr>
        <w:t>pa</w:t>
      </w:r>
    </w:p>
    <w:p w14:paraId="41829CB5" w14:textId="77777777" w:rsidR="00FC7C4A" w:rsidRDefault="00FC7C4A" w:rsidP="00FC7C4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在海拔</w:t>
      </w:r>
      <w:r>
        <w:rPr>
          <w:rFonts w:ascii="宋体" w:hAnsi="宋体" w:hint="eastAsia"/>
          <w:szCs w:val="21"/>
        </w:rPr>
        <w:t>2km</w:t>
      </w:r>
      <w:r>
        <w:rPr>
          <w:rFonts w:ascii="宋体" w:hAnsi="宋体" w:hint="eastAsia"/>
          <w:szCs w:val="21"/>
        </w:rPr>
        <w:t>以内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每升高</w:t>
      </w:r>
      <w:r>
        <w:rPr>
          <w:rFonts w:ascii="宋体" w:hAnsi="宋体" w:hint="eastAsia"/>
          <w:szCs w:val="21"/>
        </w:rPr>
        <w:t>10m,</w:t>
      </w:r>
      <w:r>
        <w:rPr>
          <w:rFonts w:ascii="宋体" w:hAnsi="宋体" w:hint="eastAsia"/>
          <w:szCs w:val="21"/>
        </w:rPr>
        <w:t>大气压约减小</w:t>
      </w:r>
      <w:r>
        <w:rPr>
          <w:rFonts w:ascii="宋体" w:hAnsi="宋体" w:hint="eastAsia"/>
          <w:szCs w:val="21"/>
        </w:rPr>
        <w:t>111pa.</w:t>
      </w:r>
    </w:p>
    <w:p w14:paraId="4AC29C9A" w14:textId="77777777" w:rsidR="00FC7C4A" w:rsidRDefault="00FC7C4A" w:rsidP="00FC7C4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液体的沸点与液面上方的大气压有关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当气压增大时液体的沸点升高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当气压减小时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液体的沸点降低</w:t>
      </w:r>
      <w:r>
        <w:rPr>
          <w:rFonts w:ascii="宋体" w:hAnsi="宋体" w:hint="eastAsia"/>
          <w:szCs w:val="21"/>
        </w:rPr>
        <w:t>.</w:t>
      </w:r>
    </w:p>
    <w:p w14:paraId="26FE9969" w14:textId="77777777" w:rsidR="00FC7C4A" w:rsidRDefault="00FC7C4A" w:rsidP="00FC7C4A">
      <w:pPr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液体内部压强的计算公式</w:t>
      </w:r>
      <w:r>
        <w:rPr>
          <w:rFonts w:ascii="宋体" w:hAnsi="宋体" w:hint="eastAsia"/>
          <w:szCs w:val="21"/>
        </w:rPr>
        <w:t>P=</w:t>
      </w:r>
      <w:r>
        <w:rPr>
          <w:rFonts w:ascii="宋体" w:hAnsi="宋体" w:cs="宋体" w:hint="eastAsia"/>
          <w:szCs w:val="21"/>
        </w:rPr>
        <w:t>ρɡ</w:t>
      </w:r>
      <w:r>
        <w:rPr>
          <w:rFonts w:ascii="宋体" w:hAnsi="宋体" w:cs="宋体" w:hint="eastAsia"/>
          <w:szCs w:val="21"/>
        </w:rPr>
        <w:t xml:space="preserve">h </w:t>
      </w:r>
      <w:r>
        <w:rPr>
          <w:rFonts w:ascii="宋体" w:hAnsi="宋体" w:cs="宋体" w:hint="eastAsia"/>
          <w:szCs w:val="21"/>
        </w:rPr>
        <w:t>同样适用于圆柱体、正方体、长方体对地面的压强计算。</w:t>
      </w:r>
    </w:p>
    <w:p w14:paraId="10502657" w14:textId="77777777" w:rsidR="00FC7C4A" w:rsidRDefault="00FC7C4A" w:rsidP="00FC7C4A">
      <w:pPr>
        <w:rPr>
          <w:rFonts w:ascii="宋体" w:hAnsi="宋体"/>
          <w:szCs w:val="21"/>
        </w:rPr>
      </w:pPr>
    </w:p>
    <w:p w14:paraId="6DDB9F3C" w14:textId="77777777" w:rsidR="00FC7C4A" w:rsidRPr="00393F2F" w:rsidRDefault="00FC7C4A" w:rsidP="00FC7C4A">
      <w:pPr>
        <w:numPr>
          <w:ilvl w:val="0"/>
          <w:numId w:val="8"/>
        </w:numPr>
        <w:tabs>
          <w:tab w:val="left" w:pos="960"/>
        </w:tabs>
        <w:jc w:val="center"/>
        <w:rPr>
          <w:b/>
          <w:sz w:val="32"/>
          <w:szCs w:val="32"/>
        </w:rPr>
      </w:pPr>
      <w:r w:rsidRPr="00393F2F">
        <w:rPr>
          <w:rFonts w:hint="eastAsia"/>
          <w:b/>
          <w:sz w:val="32"/>
          <w:szCs w:val="32"/>
        </w:rPr>
        <w:t>浮力与升力</w:t>
      </w:r>
    </w:p>
    <w:p w14:paraId="1D78B384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1.浮力:浸在任何液体中的物体都会受到液体竖直向上的托力,叫做浮力.</w:t>
      </w:r>
    </w:p>
    <w:p w14:paraId="3A8B860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2.浮力产生的原因:是由于物体向上和向下的压力差产生的.</w:t>
      </w:r>
    </w:p>
    <w:p w14:paraId="15A1816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3.影响浮力大小的因素:物体浸入液体中的体积大小和液体的密度,当物体全部浸在同种液体中时,所受浮力跟物体浸入液体中的深度无关.</w:t>
      </w:r>
    </w:p>
    <w:p w14:paraId="6FEF05F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4.阿基米德原理:浸在液体里的物体受到竖直向上的浮力,浮力的大小等于被物体排开的液体的重力.</w:t>
      </w:r>
    </w:p>
    <w:p w14:paraId="3FC5C17B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5.浮沉条件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F</w:t>
      </w:r>
      <w:r>
        <w:rPr>
          <w:rFonts w:hint="eastAsia"/>
          <w:b/>
          <w:szCs w:val="21"/>
          <w:vertAlign w:val="subscript"/>
        </w:rPr>
        <w:t>浮</w:t>
      </w:r>
      <w:r>
        <w:rPr>
          <w:rFonts w:hint="eastAsia"/>
          <w:szCs w:val="21"/>
        </w:rPr>
        <w:t>=G</w:t>
      </w:r>
      <w:r>
        <w:rPr>
          <w:rFonts w:hint="eastAsia"/>
          <w:b/>
          <w:szCs w:val="21"/>
          <w:vertAlign w:val="subscript"/>
        </w:rPr>
        <w:t>物</w:t>
      </w:r>
      <w:r>
        <w:rPr>
          <w:rFonts w:hint="eastAsia"/>
          <w:szCs w:val="21"/>
        </w:rPr>
        <w:t xml:space="preserve"> 漂浮或悬浮；</w:t>
      </w:r>
      <w:r>
        <w:rPr>
          <w:rFonts w:ascii="宋体" w:hAnsi="宋体" w:hint="eastAsia"/>
          <w:szCs w:val="21"/>
        </w:rPr>
        <w:t>②</w:t>
      </w:r>
      <w:r>
        <w:rPr>
          <w:rFonts w:hint="eastAsia"/>
          <w:szCs w:val="21"/>
        </w:rPr>
        <w:t>F</w:t>
      </w:r>
      <w:r>
        <w:rPr>
          <w:rFonts w:hint="eastAsia"/>
          <w:b/>
          <w:szCs w:val="21"/>
          <w:vertAlign w:val="subscript"/>
        </w:rPr>
        <w:t>浮</w:t>
      </w:r>
      <w:r>
        <w:rPr>
          <w:rFonts w:hint="eastAsia"/>
          <w:szCs w:val="21"/>
        </w:rPr>
        <w:t>&gt;G</w:t>
      </w:r>
      <w:r>
        <w:rPr>
          <w:rFonts w:hint="eastAsia"/>
          <w:b/>
          <w:szCs w:val="21"/>
          <w:vertAlign w:val="subscript"/>
        </w:rPr>
        <w:t>物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上浮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③</w:t>
      </w:r>
      <w:r>
        <w:rPr>
          <w:rFonts w:hint="eastAsia"/>
          <w:szCs w:val="21"/>
        </w:rPr>
        <w:t>F</w:t>
      </w:r>
      <w:r>
        <w:rPr>
          <w:rFonts w:hint="eastAsia"/>
          <w:b/>
          <w:szCs w:val="21"/>
          <w:vertAlign w:val="subscript"/>
        </w:rPr>
        <w:t>浮</w:t>
      </w:r>
      <w:r>
        <w:rPr>
          <w:rFonts w:hint="eastAsia"/>
          <w:szCs w:val="21"/>
        </w:rPr>
        <w:t>&lt;G</w:t>
      </w:r>
      <w:r>
        <w:rPr>
          <w:rFonts w:hint="eastAsia"/>
          <w:b/>
          <w:szCs w:val="21"/>
          <w:vertAlign w:val="subscript"/>
        </w:rPr>
        <w:t>物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下沉 (上浮和下沉是动态过程,上浮的最终结果是漂浮,漂浮时浮力等于物重.)</w:t>
      </w:r>
    </w:p>
    <w:p w14:paraId="209C6E3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6.潜水艇是利用改变自身重量的方法来控制浮沉的;潜水艇在同一水面以下上浮或下潜时,所受到的浮力是不变的.</w:t>
      </w:r>
    </w:p>
    <w:p w14:paraId="2C3D085A" w14:textId="77777777" w:rsidR="00FC7C4A" w:rsidRDefault="00FC7C4A" w:rsidP="00FC7C4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7.冰水一角:若水的密度为1.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ascii="宋体" w:hAnsi="宋体" w:hint="eastAsia"/>
          <w:szCs w:val="21"/>
        </w:rPr>
        <w:t>kg/m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则冰漂浮</w:t>
      </w:r>
      <w:proofErr w:type="gramEnd"/>
      <w:r>
        <w:rPr>
          <w:rFonts w:ascii="宋体" w:hAnsi="宋体" w:hint="eastAsia"/>
          <w:szCs w:val="21"/>
        </w:rPr>
        <w:t>在水面上时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露出水面的体积</w:t>
      </w:r>
      <w:proofErr w:type="gramStart"/>
      <w:r>
        <w:rPr>
          <w:rFonts w:ascii="宋体" w:hAnsi="宋体" w:hint="eastAsia"/>
          <w:szCs w:val="21"/>
        </w:rPr>
        <w:t>占冰总</w:t>
      </w:r>
      <w:proofErr w:type="gramEnd"/>
      <w:r>
        <w:rPr>
          <w:rFonts w:ascii="宋体" w:hAnsi="宋体" w:hint="eastAsia"/>
          <w:szCs w:val="21"/>
        </w:rPr>
        <w:t>体积的</w:t>
      </w:r>
      <w:r>
        <w:rPr>
          <w:rFonts w:ascii="宋体" w:hAnsi="宋体" w:hint="eastAsia"/>
          <w:szCs w:val="21"/>
        </w:rPr>
        <w:t>10</w:t>
      </w:r>
      <w:proofErr w:type="gramStart"/>
      <w:r>
        <w:rPr>
          <w:rFonts w:ascii="宋体" w:hAnsi="宋体" w:hint="eastAsia"/>
          <w:szCs w:val="21"/>
        </w:rPr>
        <w:t>分之</w:t>
      </w:r>
      <w:r>
        <w:rPr>
          <w:rFonts w:ascii="宋体" w:hAnsi="宋体" w:hint="eastAsia"/>
          <w:szCs w:val="21"/>
        </w:rPr>
        <w:t>1</w:t>
      </w:r>
      <w:proofErr w:type="gramEnd"/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水面</w:t>
      </w:r>
      <w:proofErr w:type="gramStart"/>
      <w:r>
        <w:rPr>
          <w:rFonts w:ascii="宋体" w:hAnsi="宋体" w:hint="eastAsia"/>
          <w:szCs w:val="21"/>
        </w:rPr>
        <w:t>以下冰</w:t>
      </w:r>
      <w:proofErr w:type="gramEnd"/>
      <w:r>
        <w:rPr>
          <w:rFonts w:ascii="宋体" w:hAnsi="宋体" w:hint="eastAsia"/>
          <w:szCs w:val="21"/>
        </w:rPr>
        <w:t>的体积</w:t>
      </w:r>
      <w:proofErr w:type="gramStart"/>
      <w:r>
        <w:rPr>
          <w:rFonts w:ascii="宋体" w:hAnsi="宋体" w:hint="eastAsia"/>
          <w:szCs w:val="21"/>
        </w:rPr>
        <w:t>占冰总</w:t>
      </w:r>
      <w:proofErr w:type="gramEnd"/>
      <w:r>
        <w:rPr>
          <w:rFonts w:ascii="宋体" w:hAnsi="宋体" w:hint="eastAsia"/>
          <w:szCs w:val="21"/>
        </w:rPr>
        <w:t>体积的</w:t>
      </w:r>
      <w:r>
        <w:rPr>
          <w:rFonts w:ascii="宋体" w:hAnsi="宋体" w:hint="eastAsia"/>
          <w:szCs w:val="21"/>
        </w:rPr>
        <w:t>10</w:t>
      </w:r>
      <w:proofErr w:type="gramStart"/>
      <w:r>
        <w:rPr>
          <w:rFonts w:ascii="宋体" w:hAnsi="宋体" w:hint="eastAsia"/>
          <w:szCs w:val="21"/>
        </w:rPr>
        <w:t>分之</w:t>
      </w:r>
      <w:r>
        <w:rPr>
          <w:rFonts w:ascii="宋体" w:hAnsi="宋体" w:hint="eastAsia"/>
          <w:szCs w:val="21"/>
        </w:rPr>
        <w:t>9</w:t>
      </w:r>
      <w:proofErr w:type="gramEnd"/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故有冰山一角之称</w:t>
      </w:r>
      <w:r>
        <w:rPr>
          <w:rFonts w:ascii="宋体" w:hAnsi="宋体" w:hint="eastAsia"/>
          <w:szCs w:val="21"/>
        </w:rPr>
        <w:t>.</w:t>
      </w:r>
    </w:p>
    <w:p w14:paraId="3C762C67" w14:textId="77777777" w:rsidR="00FC7C4A" w:rsidRDefault="00FC7C4A" w:rsidP="00FC7C4A">
      <w:pPr>
        <w:rPr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流体的压强跟流速的关系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流速大的地方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压强小</w:t>
      </w:r>
      <w:r>
        <w:rPr>
          <w:rFonts w:ascii="宋体" w:hAnsi="宋体" w:hint="eastAsia"/>
          <w:szCs w:val="21"/>
        </w:rPr>
        <w:t>;</w:t>
      </w:r>
      <w:r>
        <w:rPr>
          <w:rFonts w:ascii="宋体" w:hAnsi="宋体" w:hint="eastAsia"/>
          <w:szCs w:val="21"/>
        </w:rPr>
        <w:t>流速小的地方压强大</w:t>
      </w:r>
      <w:r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 xml:space="preserve"> </w:t>
      </w:r>
    </w:p>
    <w:p w14:paraId="1C923EBE" w14:textId="2BFEB3A5" w:rsidR="00FC7C4A" w:rsidRDefault="00FC7C4A" w:rsidP="00FC7C4A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6005D37" wp14:editId="1DB10AF9">
            <wp:simplePos x="0" y="0"/>
            <wp:positionH relativeFrom="column">
              <wp:posOffset>3627755</wp:posOffset>
            </wp:positionH>
            <wp:positionV relativeFrom="paragraph">
              <wp:posOffset>93980</wp:posOffset>
            </wp:positionV>
            <wp:extent cx="2412365" cy="1089660"/>
            <wp:effectExtent l="0" t="0" r="6985" b="0"/>
            <wp:wrapSquare wrapText="bothSides"/>
            <wp:docPr id="98925221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52211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9.在温度不变时,一定质量的气体,体积越小,压强越大;体积越大,压强越小.一定质量的气体,体积一定时,温度越高,压强越大.</w:t>
      </w:r>
    </w:p>
    <w:p w14:paraId="317DB1E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10.密度计放在测量范围内的液体中时,所受到的浮力都等于密度计自身的重力,因为密度计在液体中处于漂浮状态.</w:t>
      </w:r>
    </w:p>
    <w:p w14:paraId="3E1EAB35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399AE440" w14:textId="77777777" w:rsidR="00FC7C4A" w:rsidRDefault="00FC7C4A" w:rsidP="00FC7C4A">
      <w:pPr>
        <w:jc w:val="center"/>
        <w:rPr>
          <w:b/>
          <w:sz w:val="28"/>
          <w:szCs w:val="28"/>
        </w:rPr>
      </w:pPr>
    </w:p>
    <w:p w14:paraId="0633367B" w14:textId="77777777" w:rsidR="00FC7C4A" w:rsidRPr="00393F2F" w:rsidRDefault="00FC7C4A" w:rsidP="00FC7C4A">
      <w:pPr>
        <w:jc w:val="center"/>
        <w:rPr>
          <w:b/>
          <w:sz w:val="32"/>
          <w:szCs w:val="32"/>
        </w:rPr>
      </w:pPr>
      <w:r w:rsidRPr="00393F2F">
        <w:rPr>
          <w:rFonts w:hint="eastAsia"/>
          <w:b/>
          <w:sz w:val="32"/>
          <w:szCs w:val="32"/>
        </w:rPr>
        <w:t>第十章  从粒子到宇宙</w:t>
      </w:r>
    </w:p>
    <w:p w14:paraId="75BDCE3E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1.分子:保持物质化学性质不变的最小微粒.分子需要用电子显微镜才能进行观察。多数分子直径约为10</w:t>
      </w:r>
      <w:r>
        <w:rPr>
          <w:rFonts w:hint="eastAsia"/>
          <w:szCs w:val="21"/>
          <w:vertAlign w:val="superscript"/>
        </w:rPr>
        <w:t>－10</w:t>
      </w:r>
      <w:r>
        <w:rPr>
          <w:rFonts w:hint="eastAsia"/>
          <w:szCs w:val="21"/>
        </w:rPr>
        <w:t>m</w:t>
      </w:r>
    </w:p>
    <w:p w14:paraId="0D9E1E42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2.扩散现象:不同的物质互相接触时,会发生彼此进入对方的现象,这种现象叫做扩散现象.温度越高，扩散越快。</w:t>
      </w:r>
    </w:p>
    <w:p w14:paraId="05FB75AA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3.分子动理论的初步知识:物体是由大量分子组成的,分子间是有间隙的,分子在不停息地做无</w:t>
      </w:r>
      <w:r>
        <w:rPr>
          <w:rFonts w:hint="eastAsia"/>
          <w:szCs w:val="21"/>
        </w:rPr>
        <w:lastRenderedPageBreak/>
        <w:t>规则运动,分子间存在相互作用力.</w:t>
      </w:r>
    </w:p>
    <w:p w14:paraId="1ADDAA44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4.英国科学家汤姆孙发现了带负电的电子,原子是由原子核和核外绕核高速旋转的带负电的电子组成的,而原子核又是由带正电的质子和不带电的中子组成的.</w:t>
      </w:r>
    </w:p>
    <w:p w14:paraId="44D9AC53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5.古希腊的天文学家托勒</w:t>
      </w:r>
      <w:proofErr w:type="gramStart"/>
      <w:r>
        <w:rPr>
          <w:rFonts w:hint="eastAsia"/>
          <w:szCs w:val="21"/>
        </w:rPr>
        <w:t>玫</w:t>
      </w:r>
      <w:proofErr w:type="gramEnd"/>
      <w:r>
        <w:rPr>
          <w:rFonts w:hint="eastAsia"/>
          <w:szCs w:val="21"/>
        </w:rPr>
        <w:t>提出“地心说”;波兰天文学家哥白尼提出“日心说”.</w:t>
      </w:r>
    </w:p>
    <w:p w14:paraId="6DB4B9C7" w14:textId="77777777" w:rsidR="00FC7C4A" w:rsidRDefault="00FC7C4A" w:rsidP="00FC7C4A">
      <w:pPr>
        <w:rPr>
          <w:szCs w:val="21"/>
        </w:rPr>
      </w:pPr>
      <w:r>
        <w:rPr>
          <w:rFonts w:hint="eastAsia"/>
          <w:szCs w:val="21"/>
        </w:rPr>
        <w:t>6.能环绕地球做匀速圆周运动的速度叫做第一宇宙速度,也叫环绕速度,其大小为7.9km/s；能挣脱地球引力的束缚,绕太阳运动的速度叫做第二宇宙速度,也叫脱离速度,其大小为≥11.2km/s ；能挣脱太阳的束缚,飞到太阳系以外的宇宙空间去的速度叫做第三宇宙速度,也叫逃逸速度,其大小为≥16.7km/s。</w:t>
      </w:r>
    </w:p>
    <w:p w14:paraId="633EE2DE" w14:textId="77777777" w:rsidR="00FC7C4A" w:rsidRPr="00FC7C4A" w:rsidRDefault="00FC7C4A" w:rsidP="00833070">
      <w:pPr>
        <w:jc w:val="center"/>
        <w:rPr>
          <w:rFonts w:hint="eastAsia"/>
          <w:color w:val="FF0000"/>
          <w:sz w:val="36"/>
          <w:szCs w:val="40"/>
        </w:rPr>
      </w:pPr>
    </w:p>
    <w:sectPr w:rsidR="00FC7C4A" w:rsidRPr="00FC7C4A" w:rsidSect="00FC7C4A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0074" w14:textId="77777777" w:rsidR="006A164C" w:rsidRDefault="006A164C">
      <w:r>
        <w:separator/>
      </w:r>
    </w:p>
  </w:endnote>
  <w:endnote w:type="continuationSeparator" w:id="0">
    <w:p w14:paraId="4E8ACE2B" w14:textId="77777777" w:rsidR="006A164C" w:rsidRDefault="006A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43CE" w14:textId="77777777" w:rsidR="006A164C" w:rsidRDefault="006A164C">
      <w:r>
        <w:separator/>
      </w:r>
    </w:p>
  </w:footnote>
  <w:footnote w:type="continuationSeparator" w:id="0">
    <w:p w14:paraId="443A8FBA" w14:textId="77777777" w:rsidR="006A164C" w:rsidRDefault="006A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A7E244"/>
    <w:multiLevelType w:val="singleLevel"/>
    <w:tmpl w:val="8EA7E244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3C956EA"/>
    <w:multiLevelType w:val="singleLevel"/>
    <w:tmpl w:val="A3C956EA"/>
    <w:lvl w:ilvl="0">
      <w:start w:val="16"/>
      <w:numFmt w:val="decimal"/>
      <w:suff w:val="space"/>
      <w:lvlText w:val="%1."/>
      <w:lvlJc w:val="left"/>
    </w:lvl>
  </w:abstractNum>
  <w:abstractNum w:abstractNumId="2" w15:restartNumberingAfterBreak="0">
    <w:nsid w:val="AE68BE76"/>
    <w:multiLevelType w:val="singleLevel"/>
    <w:tmpl w:val="AE68BE76"/>
    <w:lvl w:ilvl="0">
      <w:start w:val="18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9A65E"/>
    <w:multiLevelType w:val="singleLevel"/>
    <w:tmpl w:val="1BF9A65E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35A302D8"/>
    <w:multiLevelType w:val="singleLevel"/>
    <w:tmpl w:val="35A302D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3B1E3FBC"/>
    <w:multiLevelType w:val="multilevel"/>
    <w:tmpl w:val="3B1E3FBC"/>
    <w:lvl w:ilvl="0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24EF68"/>
    <w:multiLevelType w:val="singleLevel"/>
    <w:tmpl w:val="5B24EF68"/>
    <w:lvl w:ilvl="0">
      <w:start w:val="15"/>
      <w:numFmt w:val="decimal"/>
      <w:lvlText w:val="%1."/>
      <w:lvlJc w:val="left"/>
      <w:pPr>
        <w:tabs>
          <w:tab w:val="num" w:pos="312"/>
        </w:tabs>
      </w:pPr>
    </w:lvl>
  </w:abstractNum>
  <w:num w:numId="1" w16cid:durableId="1598516161">
    <w:abstractNumId w:val="3"/>
  </w:num>
  <w:num w:numId="2" w16cid:durableId="272707085">
    <w:abstractNumId w:val="5"/>
  </w:num>
  <w:num w:numId="3" w16cid:durableId="1472476300">
    <w:abstractNumId w:val="2"/>
  </w:num>
  <w:num w:numId="4" w16cid:durableId="178323591">
    <w:abstractNumId w:val="7"/>
  </w:num>
  <w:num w:numId="5" w16cid:durableId="1192643558">
    <w:abstractNumId w:val="4"/>
  </w:num>
  <w:num w:numId="6" w16cid:durableId="1831359625">
    <w:abstractNumId w:val="1"/>
  </w:num>
  <w:num w:numId="7" w16cid:durableId="1706828000">
    <w:abstractNumId w:val="0"/>
  </w:num>
  <w:num w:numId="8" w16cid:durableId="1545361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45"/>
    <w:rsid w:val="00403D45"/>
    <w:rsid w:val="006A164C"/>
    <w:rsid w:val="00833070"/>
    <w:rsid w:val="009C7E40"/>
    <w:rsid w:val="00B42E17"/>
    <w:rsid w:val="00D26571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2ECE"/>
  <w15:chartTrackingRefBased/>
  <w15:docId w15:val="{637B1FBD-5549-4ADD-AEDF-72FE7FF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3307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833070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rsid w:val="008330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83307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rsid w:val="0083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83307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83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3359</Characters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2023-09-17T01:36:00Z</dcterms:created>
  <dcterms:modified xsi:type="dcterms:W3CDTF">2023-09-17T01:36:00Z</dcterms:modified>
</cp:coreProperties>
</file>