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B2" w:rsidRDefault="00E969C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8953B2" w:rsidRDefault="00E969C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</w:t>
      </w:r>
      <w:r>
        <w:rPr>
          <w:rFonts w:ascii="宋体" w:hAnsi="宋体" w:hint="eastAsia"/>
          <w:b/>
          <w:sz w:val="30"/>
          <w:szCs w:val="30"/>
        </w:rPr>
        <w:t>八</w:t>
      </w:r>
      <w:r>
        <w:rPr>
          <w:rFonts w:ascii="宋体" w:hAnsi="宋体" w:hint="eastAsia"/>
          <w:b/>
          <w:sz w:val="30"/>
          <w:szCs w:val="30"/>
        </w:rPr>
        <w:t xml:space="preserve">____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__</w:t>
      </w:r>
      <w:r>
        <w:rPr>
          <w:rFonts w:ascii="宋体" w:hAnsi="宋体" w:hint="eastAsia"/>
          <w:b/>
          <w:sz w:val="30"/>
          <w:szCs w:val="30"/>
        </w:rPr>
        <w:t>物理</w:t>
      </w:r>
      <w:r>
        <w:rPr>
          <w:rFonts w:ascii="宋体" w:hAnsi="宋体" w:hint="eastAsia"/>
          <w:b/>
          <w:sz w:val="30"/>
          <w:szCs w:val="30"/>
        </w:rPr>
        <w:t>______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596"/>
        <w:gridCol w:w="1509"/>
        <w:gridCol w:w="1509"/>
        <w:gridCol w:w="1511"/>
        <w:gridCol w:w="1509"/>
        <w:gridCol w:w="1509"/>
      </w:tblGrid>
      <w:tr w:rsidR="00D0491F">
        <w:trPr>
          <w:trHeight w:val="473"/>
        </w:trPr>
        <w:tc>
          <w:tcPr>
            <w:tcW w:w="1458" w:type="dxa"/>
            <w:gridSpan w:val="2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1509" w:type="dxa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1511" w:type="dxa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</w:t>
            </w:r>
            <w:r>
              <w:rPr>
                <w:rFonts w:hint="eastAsia"/>
                <w:sz w:val="28"/>
                <w:szCs w:val="28"/>
              </w:rPr>
              <w:t>123</w:t>
            </w:r>
          </w:p>
        </w:tc>
        <w:tc>
          <w:tcPr>
            <w:tcW w:w="1509" w:type="dxa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509" w:type="dxa"/>
            <w:vAlign w:val="center"/>
          </w:tcPr>
          <w:p w:rsidR="008953B2" w:rsidRDefault="008953B2">
            <w:pPr>
              <w:jc w:val="center"/>
              <w:rPr>
                <w:sz w:val="28"/>
                <w:szCs w:val="28"/>
              </w:rPr>
            </w:pPr>
          </w:p>
        </w:tc>
      </w:tr>
      <w:tr w:rsidR="00D0491F">
        <w:trPr>
          <w:trHeight w:val="422"/>
        </w:trPr>
        <w:tc>
          <w:tcPr>
            <w:tcW w:w="1458" w:type="dxa"/>
            <w:gridSpan w:val="2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547" w:type="dxa"/>
            <w:gridSpan w:val="5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平面镜成像</w:t>
            </w:r>
          </w:p>
        </w:tc>
      </w:tr>
      <w:tr w:rsidR="00D0491F">
        <w:trPr>
          <w:trHeight w:val="1265"/>
        </w:trPr>
        <w:tc>
          <w:tcPr>
            <w:tcW w:w="1458" w:type="dxa"/>
            <w:gridSpan w:val="2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7547" w:type="dxa"/>
            <w:gridSpan w:val="5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初步了解凹面镜对光的会聚作用、凸面镜对光的发散作用，了解它们的应用。</w:t>
            </w:r>
          </w:p>
        </w:tc>
      </w:tr>
      <w:tr w:rsidR="00D0491F">
        <w:trPr>
          <w:trHeight w:val="1833"/>
        </w:trPr>
        <w:tc>
          <w:tcPr>
            <w:tcW w:w="1458" w:type="dxa"/>
            <w:gridSpan w:val="2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547" w:type="dxa"/>
            <w:gridSpan w:val="5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了解平面镜成虚像，了解虚像是怎样形成的。</w:t>
            </w:r>
          </w:p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理解日常生活中平面镜成像的现象。</w:t>
            </w:r>
          </w:p>
        </w:tc>
      </w:tr>
      <w:tr w:rsidR="00D0491F">
        <w:trPr>
          <w:trHeight w:val="1817"/>
        </w:trPr>
        <w:tc>
          <w:tcPr>
            <w:tcW w:w="1458" w:type="dxa"/>
            <w:gridSpan w:val="2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7547" w:type="dxa"/>
            <w:gridSpan w:val="5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D0491F">
        <w:trPr>
          <w:trHeight w:val="1549"/>
        </w:trPr>
        <w:tc>
          <w:tcPr>
            <w:tcW w:w="1458" w:type="dxa"/>
            <w:gridSpan w:val="2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7547" w:type="dxa"/>
            <w:gridSpan w:val="5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观察法、讨论法、小组合作学习、教师讲练与归纳。</w:t>
            </w:r>
          </w:p>
        </w:tc>
      </w:tr>
      <w:tr w:rsidR="00D0491F">
        <w:trPr>
          <w:trHeight w:val="810"/>
        </w:trPr>
        <w:tc>
          <w:tcPr>
            <w:tcW w:w="862" w:type="dxa"/>
            <w:vMerge w:val="restart"/>
            <w:vAlign w:val="center"/>
          </w:tcPr>
          <w:p w:rsidR="008953B2" w:rsidRDefault="00E969C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8953B2" w:rsidRDefault="00E969C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8953B2" w:rsidRDefault="00E969C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8953B2" w:rsidRDefault="00E969C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596" w:type="dxa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47" w:type="dxa"/>
            <w:gridSpan w:val="5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D0491F">
        <w:trPr>
          <w:trHeight w:val="843"/>
        </w:trPr>
        <w:tc>
          <w:tcPr>
            <w:tcW w:w="862" w:type="dxa"/>
            <w:vMerge/>
            <w:vAlign w:val="center"/>
          </w:tcPr>
          <w:p w:rsidR="008953B2" w:rsidRDefault="0089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547" w:type="dxa"/>
            <w:gridSpan w:val="5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D0491F">
        <w:trPr>
          <w:trHeight w:val="2131"/>
        </w:trPr>
        <w:tc>
          <w:tcPr>
            <w:tcW w:w="1458" w:type="dxa"/>
            <w:gridSpan w:val="2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7547" w:type="dxa"/>
            <w:gridSpan w:val="5"/>
            <w:vAlign w:val="center"/>
          </w:tcPr>
          <w:p w:rsidR="008953B2" w:rsidRDefault="00E969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本节课的重点在于培养学生实验探究能力，让学生体验科学探究的全程及科学方法。</w:t>
            </w:r>
          </w:p>
        </w:tc>
      </w:tr>
    </w:tbl>
    <w:p w:rsidR="008953B2" w:rsidRDefault="008953B2">
      <w:pPr>
        <w:spacing w:line="20" w:lineRule="exact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D0491F">
        <w:trPr>
          <w:trHeight w:val="473"/>
        </w:trPr>
        <w:tc>
          <w:tcPr>
            <w:tcW w:w="9005" w:type="dxa"/>
            <w:vAlign w:val="center"/>
          </w:tcPr>
          <w:p w:rsidR="008953B2" w:rsidRDefault="00E969C9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学习过程设计</w:t>
            </w:r>
          </w:p>
        </w:tc>
      </w:tr>
      <w:tr w:rsidR="00D0491F">
        <w:trPr>
          <w:trHeight w:val="471"/>
        </w:trPr>
        <w:tc>
          <w:tcPr>
            <w:tcW w:w="9005" w:type="dxa"/>
            <w:vAlign w:val="center"/>
          </w:tcPr>
          <w:p w:rsidR="008953B2" w:rsidRDefault="00E969C9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预学（情景导入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问题引领）</w:t>
            </w:r>
          </w:p>
        </w:tc>
      </w:tr>
      <w:tr w:rsidR="00D0491F">
        <w:trPr>
          <w:trHeight w:val="1265"/>
        </w:trPr>
        <w:tc>
          <w:tcPr>
            <w:tcW w:w="9005" w:type="dxa"/>
            <w:vAlign w:val="center"/>
          </w:tcPr>
          <w:p w:rsidR="008953B2" w:rsidRDefault="00E969C9">
            <w:pPr>
              <w:spacing w:line="276" w:lineRule="auto"/>
              <w:ind w:firstLineChars="176" w:firstLine="371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一、创设情境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在你照镜子的时候可以在镜子中看到另外一个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你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 w:hint="eastAsia"/>
                <w:szCs w:val="21"/>
              </w:rPr>
              <w:t>，镜子中的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你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 w:hint="eastAsia"/>
                <w:szCs w:val="21"/>
              </w:rPr>
              <w:t>叫做你的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像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请同学们用自备的小镜子观察自己的脸，请同学们仔细观察自己在平面镜中的像并逐渐改变镜子与脸的距离，根据平时的使用经验和现在的感受，猜想平面镜成的像的位置、大小与物的位置、大小有什么关系。</w:t>
            </w:r>
          </w:p>
          <w:p w:rsidR="008953B2" w:rsidRDefault="00E969C9">
            <w:pPr>
              <w:spacing w:line="276" w:lineRule="auto"/>
              <w:ind w:firstLineChars="176" w:firstLine="371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二、自主预习</w:t>
            </w:r>
          </w:p>
          <w:p w:rsidR="008953B2" w:rsidRDefault="00E969C9">
            <w:pPr>
              <w:spacing w:line="276" w:lineRule="auto"/>
              <w:ind w:firstLine="3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eastAsia="Times New Roman"/>
                <w:kern w:val="0"/>
                <w:szCs w:val="21"/>
              </w:rPr>
              <w:t xml:space="preserve">  </w:t>
            </w:r>
            <w:r>
              <w:rPr>
                <w:rFonts w:cs="宋体" w:hint="eastAsia"/>
                <w:kern w:val="0"/>
                <w:szCs w:val="21"/>
              </w:rPr>
              <w:t>光遇到平面镜会发生</w:t>
            </w:r>
            <w:r>
              <w:rPr>
                <w:rFonts w:ascii="宋体" w:hAnsi="宋体" w:cs="宋体" w:hint="eastAsia"/>
                <w:kern w:val="0"/>
                <w:szCs w:val="21"/>
              </w:rPr>
              <w:t>＿＿＿＿＿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8953B2" w:rsidRDefault="00E969C9">
            <w:pPr>
              <w:spacing w:line="276" w:lineRule="auto"/>
              <w:ind w:firstLine="3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eastAsia="Times New Roman"/>
                <w:kern w:val="0"/>
                <w:szCs w:val="21"/>
              </w:rPr>
              <w:t xml:space="preserve">  </w:t>
            </w:r>
            <w:r>
              <w:rPr>
                <w:rFonts w:cs="宋体" w:hint="eastAsia"/>
                <w:kern w:val="0"/>
                <w:szCs w:val="21"/>
              </w:rPr>
              <w:t>既要能成像，又要方便找到像的位置，需要用的器材是</w:t>
            </w:r>
            <w:r>
              <w:rPr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8953B2" w:rsidRDefault="00E969C9">
            <w:pPr>
              <w:spacing w:line="276" w:lineRule="auto"/>
              <w:ind w:firstLine="3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Times New Roman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eastAsia="Times New Roman"/>
                <w:kern w:val="0"/>
                <w:szCs w:val="21"/>
              </w:rPr>
              <w:t xml:space="preserve">  </w:t>
            </w:r>
            <w:r>
              <w:rPr>
                <w:rFonts w:cs="宋体" w:hint="eastAsia"/>
                <w:kern w:val="0"/>
                <w:szCs w:val="21"/>
              </w:rPr>
              <w:t>要研究物和像的大小关系，需要用的器材是</w:t>
            </w:r>
            <w:r>
              <w:rPr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8953B2" w:rsidRDefault="00E969C9">
            <w:pPr>
              <w:spacing w:line="276" w:lineRule="auto"/>
              <w:ind w:firstLine="370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  </w:t>
            </w:r>
            <w:r>
              <w:rPr>
                <w:rFonts w:hint="eastAsia"/>
                <w:szCs w:val="21"/>
              </w:rPr>
              <w:t>要研究成像的虚实，需要用的器材是</w:t>
            </w:r>
            <w:r>
              <w:rPr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。</w:t>
            </w:r>
          </w:p>
          <w:p w:rsidR="008953B2" w:rsidRDefault="00E969C9">
            <w:pPr>
              <w:spacing w:line="276" w:lineRule="auto"/>
              <w:ind w:firstLineChars="176" w:firstLine="370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要研究物体到平面镜的距离和像到平面镜的距离关系，需用的器材是</w:t>
            </w:r>
            <w:r>
              <w:rPr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。</w:t>
            </w:r>
          </w:p>
          <w:p w:rsidR="008953B2" w:rsidRDefault="008953B2">
            <w:pPr>
              <w:rPr>
                <w:rFonts w:ascii="宋体" w:hAnsi="宋体"/>
                <w:sz w:val="18"/>
                <w:szCs w:val="18"/>
              </w:rPr>
            </w:pPr>
          </w:p>
          <w:p w:rsidR="008953B2" w:rsidRDefault="008953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953B2" w:rsidRDefault="008953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0491F">
        <w:trPr>
          <w:trHeight w:val="525"/>
        </w:trPr>
        <w:tc>
          <w:tcPr>
            <w:tcW w:w="9005" w:type="dxa"/>
            <w:vAlign w:val="center"/>
          </w:tcPr>
          <w:p w:rsidR="008953B2" w:rsidRDefault="00E969C9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互学（需求合作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思维主导）</w:t>
            </w:r>
          </w:p>
        </w:tc>
      </w:tr>
      <w:tr w:rsidR="00D0491F">
        <w:trPr>
          <w:trHeight w:val="1817"/>
        </w:trPr>
        <w:tc>
          <w:tcPr>
            <w:tcW w:w="9005" w:type="dxa"/>
            <w:vAlign w:val="center"/>
          </w:tcPr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探究一：平面镜成的像是不是真实存在的？即平面镜成的像是实像还是虚像？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）把大的白纸平铺在水平桌面上，纸上竖直放置一块玻璃板作为平面镜，并将玻璃板的位置在纸上画出来。</w:t>
            </w:r>
            <w:r>
              <w:rPr>
                <w:rFonts w:ascii="Arial" w:hAnsi="Arial" w:cs="Arial"/>
                <w:szCs w:val="21"/>
              </w:rPr>
              <w:br/>
            </w: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）把一支点燃的蜡烛放在玻璃板的前面固定，记录下这个位置，观察它在玻璃板后面的成像情况。然后将光屏（白纸）放到像的位置，不透过平面镜，直接观察光屏。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得出结论：</w:t>
            </w:r>
            <w:r>
              <w:rPr>
                <w:rFonts w:ascii="Arial" w:hAnsi="Arial" w:cs="Arial"/>
                <w:szCs w:val="21"/>
              </w:rPr>
              <w:t>_____</w:t>
            </w: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有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 w:hint="eastAsia"/>
                <w:szCs w:val="21"/>
              </w:rPr>
              <w:t>或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没有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 w:hint="eastAsia"/>
                <w:szCs w:val="21"/>
              </w:rPr>
              <w:t>）像，说明</w:t>
            </w:r>
            <w:r>
              <w:rPr>
                <w:rFonts w:ascii="Arial" w:hAnsi="Arial" w:cs="Arial" w:hint="eastAsia"/>
                <w:bCs/>
                <w:szCs w:val="21"/>
              </w:rPr>
              <w:t>平面镜成的是</w:t>
            </w:r>
            <w:r>
              <w:rPr>
                <w:rFonts w:ascii="Arial" w:hAnsi="Arial" w:cs="Arial"/>
                <w:bCs/>
                <w:szCs w:val="21"/>
              </w:rPr>
              <w:t>___</w:t>
            </w:r>
            <w:r>
              <w:rPr>
                <w:rFonts w:ascii="Arial" w:hAnsi="Arial" w:cs="Arial" w:hint="eastAsia"/>
                <w:bCs/>
                <w:szCs w:val="21"/>
              </w:rPr>
              <w:t>像（</w:t>
            </w:r>
            <w:r>
              <w:rPr>
                <w:rFonts w:ascii="Arial" w:hAnsi="Arial" w:cs="Arial"/>
                <w:bCs/>
                <w:szCs w:val="21"/>
              </w:rPr>
              <w:t>“</w:t>
            </w:r>
            <w:r>
              <w:rPr>
                <w:rFonts w:ascii="Arial" w:hAnsi="Arial" w:cs="Arial" w:hint="eastAsia"/>
                <w:bCs/>
                <w:szCs w:val="21"/>
              </w:rPr>
              <w:t>虚</w:t>
            </w:r>
            <w:r>
              <w:rPr>
                <w:rFonts w:ascii="Arial" w:hAnsi="Arial" w:cs="Arial"/>
                <w:bCs/>
                <w:szCs w:val="21"/>
              </w:rPr>
              <w:t>”</w:t>
            </w:r>
            <w:r>
              <w:rPr>
                <w:rFonts w:ascii="Arial" w:hAnsi="Arial" w:cs="Arial" w:hint="eastAsia"/>
                <w:bCs/>
                <w:szCs w:val="21"/>
              </w:rPr>
              <w:t>或</w:t>
            </w:r>
            <w:r>
              <w:rPr>
                <w:rFonts w:ascii="Arial" w:hAnsi="Arial" w:cs="Arial"/>
                <w:bCs/>
                <w:szCs w:val="21"/>
              </w:rPr>
              <w:t>“</w:t>
            </w:r>
            <w:r>
              <w:rPr>
                <w:rFonts w:ascii="Arial" w:hAnsi="Arial" w:cs="Arial" w:hint="eastAsia"/>
                <w:bCs/>
                <w:szCs w:val="21"/>
              </w:rPr>
              <w:t>实</w:t>
            </w:r>
            <w:r>
              <w:rPr>
                <w:rFonts w:ascii="Arial" w:hAnsi="Arial" w:cs="Arial"/>
                <w:bCs/>
                <w:szCs w:val="21"/>
              </w:rPr>
              <w:t>”</w:t>
            </w:r>
            <w:r>
              <w:rPr>
                <w:rFonts w:ascii="Arial" w:hAnsi="Arial" w:cs="Arial" w:hint="eastAsia"/>
                <w:bCs/>
                <w:szCs w:val="21"/>
              </w:rPr>
              <w:t>）。</w:t>
            </w:r>
            <w:r>
              <w:rPr>
                <w:rFonts w:ascii="Arial" w:hAnsi="Arial" w:cs="Arial"/>
                <w:szCs w:val="21"/>
              </w:rPr>
              <w:br/>
            </w:r>
            <w:r>
              <w:rPr>
                <w:rFonts w:ascii="Arial" w:hAnsi="Arial" w:cs="Arial" w:hint="eastAsia"/>
                <w:bCs/>
                <w:szCs w:val="21"/>
              </w:rPr>
              <w:t>加油站：</w:t>
            </w:r>
            <w:r>
              <w:rPr>
                <w:rFonts w:ascii="Arial" w:hAnsi="Arial" w:cs="Arial" w:hint="eastAsia"/>
                <w:szCs w:val="21"/>
              </w:rPr>
              <w:t>能够用光屏接收到的像，我们叫它</w:t>
            </w:r>
            <w:r>
              <w:rPr>
                <w:rFonts w:ascii="Arial" w:hAnsi="Arial" w:cs="Arial" w:hint="eastAsia"/>
                <w:bCs/>
                <w:szCs w:val="21"/>
              </w:rPr>
              <w:t>实像</w:t>
            </w:r>
            <w:r>
              <w:rPr>
                <w:rFonts w:ascii="Arial" w:hAnsi="Arial" w:cs="Arial" w:hint="eastAsia"/>
                <w:szCs w:val="21"/>
              </w:rPr>
              <w:t>，而平面镜成的像是光屏接收不到的，所以叫作</w:t>
            </w:r>
            <w:r>
              <w:rPr>
                <w:rFonts w:ascii="Arial" w:hAnsi="Arial" w:cs="Arial" w:hint="eastAsia"/>
                <w:bCs/>
                <w:szCs w:val="21"/>
              </w:rPr>
              <w:t>虚像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链</w:t>
            </w:r>
            <w:r>
              <w:rPr>
                <w:rFonts w:ascii="Arial" w:hAnsi="Arial" w:cs="Arial"/>
                <w:bCs/>
                <w:szCs w:val="21"/>
              </w:rPr>
              <w:t> </w:t>
            </w:r>
            <w:r>
              <w:rPr>
                <w:rFonts w:ascii="Arial" w:hAnsi="Arial" w:cs="Arial" w:hint="eastAsia"/>
                <w:bCs/>
                <w:szCs w:val="21"/>
              </w:rPr>
              <w:t>接：</w:t>
            </w:r>
            <w:r>
              <w:rPr>
                <w:rFonts w:ascii="Arial" w:hAnsi="Arial" w:cs="Arial" w:hint="eastAsia"/>
                <w:szCs w:val="21"/>
              </w:rPr>
              <w:t>小孔成像因为</w:t>
            </w:r>
            <w:r>
              <w:rPr>
                <w:rFonts w:ascii="Arial" w:hAnsi="Arial" w:cs="Arial"/>
                <w:szCs w:val="21"/>
              </w:rPr>
              <w:t>____</w:t>
            </w:r>
            <w:r>
              <w:rPr>
                <w:rFonts w:ascii="Arial" w:hAnsi="Arial" w:cs="Arial"/>
                <w:szCs w:val="21"/>
                <w:u w:val="single"/>
              </w:rPr>
              <w:t>_ _</w:t>
            </w: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能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 w:hint="eastAsia"/>
                <w:szCs w:val="21"/>
              </w:rPr>
              <w:t>或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不能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 w:hint="eastAsia"/>
                <w:szCs w:val="21"/>
              </w:rPr>
              <w:t>）呈现在光屏上，所以小孔成像成</w:t>
            </w:r>
            <w:r>
              <w:rPr>
                <w:rFonts w:ascii="Arial" w:hAnsi="Arial" w:cs="Arial" w:hint="eastAsia"/>
                <w:szCs w:val="21"/>
              </w:rPr>
              <w:t>的是</w:t>
            </w:r>
            <w:r>
              <w:rPr>
                <w:rFonts w:ascii="Arial" w:hAnsi="Arial" w:cs="Arial"/>
                <w:szCs w:val="21"/>
              </w:rPr>
              <w:t>_____</w:t>
            </w:r>
            <w:r>
              <w:rPr>
                <w:rFonts w:ascii="Arial" w:hAnsi="Arial" w:cs="Arial" w:hint="eastAsia"/>
                <w:szCs w:val="21"/>
              </w:rPr>
              <w:t>像（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虚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 w:hint="eastAsia"/>
                <w:szCs w:val="21"/>
              </w:rPr>
              <w:t>或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实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 w:hint="eastAsia"/>
                <w:szCs w:val="21"/>
              </w:rPr>
              <w:t>）。</w:t>
            </w:r>
          </w:p>
          <w:p w:rsidR="008953B2" w:rsidRDefault="008953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953B2" w:rsidRDefault="008953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0491F">
        <w:trPr>
          <w:trHeight w:val="589"/>
        </w:trPr>
        <w:tc>
          <w:tcPr>
            <w:tcW w:w="9005" w:type="dxa"/>
            <w:vAlign w:val="center"/>
          </w:tcPr>
          <w:p w:rsidR="008953B2" w:rsidRDefault="00E969C9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展学（共解疑难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展示成果）</w:t>
            </w:r>
          </w:p>
        </w:tc>
      </w:tr>
      <w:tr w:rsidR="00D0491F">
        <w:trPr>
          <w:trHeight w:val="1673"/>
        </w:trPr>
        <w:tc>
          <w:tcPr>
            <w:tcW w:w="9005" w:type="dxa"/>
            <w:vAlign w:val="center"/>
          </w:tcPr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lastRenderedPageBreak/>
              <w:t>探究二：像和物的大小关系和位置关系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）再拿一支没有点燃的同样的蜡烛，在玻璃板后面移动，直到看上去它跟点燃蜡烛的像完全重合。这个位置就是前面那支蜡烛的像的位置。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加油站：</w:t>
            </w:r>
            <w:r>
              <w:rPr>
                <w:rFonts w:ascii="Arial" w:hAnsi="Arial" w:cs="Arial" w:hint="eastAsia"/>
                <w:szCs w:val="21"/>
              </w:rPr>
              <w:t>这种方法就是我们物理学中常用的</w:t>
            </w:r>
            <w:r>
              <w:rPr>
                <w:rFonts w:ascii="Arial" w:hAnsi="Arial" w:cs="Arial" w:hint="eastAsia"/>
                <w:bCs/>
                <w:szCs w:val="21"/>
              </w:rPr>
              <w:t>等效替换法。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思考：</w:t>
            </w:r>
            <w:r>
              <w:rPr>
                <w:rFonts w:ascii="Arial" w:hAnsi="Arial" w:cs="Arial" w:hint="eastAsia"/>
                <w:szCs w:val="21"/>
              </w:rPr>
              <w:t>像和物完全重合说明</w:t>
            </w:r>
            <w:r>
              <w:rPr>
                <w:rFonts w:ascii="Arial" w:hAnsi="Arial" w:cs="Arial"/>
                <w:szCs w:val="21"/>
              </w:rPr>
              <w:t>——</w:t>
            </w:r>
            <w:r>
              <w:rPr>
                <w:rFonts w:ascii="Arial" w:hAnsi="Arial" w:cs="Arial" w:hint="eastAsia"/>
                <w:szCs w:val="21"/>
              </w:rPr>
              <w:t>像与物的大小</w:t>
            </w:r>
            <w:r>
              <w:rPr>
                <w:rFonts w:ascii="Arial" w:hAnsi="Arial" w:cs="Arial"/>
                <w:szCs w:val="21"/>
              </w:rPr>
              <w:t>_____</w:t>
            </w: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相等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 w:hint="eastAsia"/>
                <w:szCs w:val="21"/>
              </w:rPr>
              <w:t>或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不相等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 w:hint="eastAsia"/>
                <w:szCs w:val="21"/>
              </w:rPr>
              <w:t>）。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）改变点燃蜡烛的位置，再重复上面的操作，记下每次实验中蜡烛和像的位置，并比较蜡烛和像的大小。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2197"/>
              <w:gridCol w:w="2197"/>
              <w:gridCol w:w="2893"/>
            </w:tblGrid>
            <w:tr w:rsidR="00D0491F">
              <w:trPr>
                <w:trHeight w:val="359"/>
                <w:jc w:val="center"/>
              </w:trPr>
              <w:tc>
                <w:tcPr>
                  <w:tcW w:w="6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53B2" w:rsidRDefault="00E969C9">
                  <w:pPr>
                    <w:spacing w:line="276" w:lineRule="auto"/>
                    <w:ind w:firstLineChars="176" w:firstLine="370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 </w:t>
                  </w:r>
                  <w:r>
                    <w:rPr>
                      <w:rFonts w:ascii="Arial" w:hAnsi="Arial" w:cs="Arial" w:hint="eastAsia"/>
                      <w:szCs w:val="21"/>
                    </w:rPr>
                    <w:t>次数</w:t>
                  </w:r>
                </w:p>
              </w:tc>
              <w:tc>
                <w:tcPr>
                  <w:tcW w:w="21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53B2" w:rsidRDefault="00E969C9">
                  <w:pPr>
                    <w:spacing w:line="276" w:lineRule="auto"/>
                    <w:ind w:firstLineChars="176" w:firstLine="370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 w:hint="eastAsia"/>
                      <w:szCs w:val="21"/>
                    </w:rPr>
                    <w:t>物到平面镜的距离</w:t>
                  </w:r>
                  <w:r>
                    <w:rPr>
                      <w:rFonts w:ascii="Arial" w:hAnsi="Arial" w:cs="Arial"/>
                      <w:szCs w:val="21"/>
                    </w:rPr>
                    <w:t>/cm</w:t>
                  </w:r>
                </w:p>
              </w:tc>
              <w:tc>
                <w:tcPr>
                  <w:tcW w:w="21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53B2" w:rsidRDefault="00E969C9">
                  <w:pPr>
                    <w:spacing w:line="276" w:lineRule="auto"/>
                    <w:ind w:firstLineChars="176" w:firstLine="370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 w:hint="eastAsia"/>
                      <w:szCs w:val="21"/>
                    </w:rPr>
                    <w:t>像到平面镜的距离</w:t>
                  </w:r>
                  <w:r>
                    <w:rPr>
                      <w:rFonts w:ascii="Arial" w:hAnsi="Arial" w:cs="Arial"/>
                      <w:szCs w:val="21"/>
                    </w:rPr>
                    <w:t>/cm</w:t>
                  </w:r>
                </w:p>
              </w:tc>
              <w:tc>
                <w:tcPr>
                  <w:tcW w:w="28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53B2" w:rsidRDefault="00E969C9">
                  <w:pPr>
                    <w:spacing w:line="276" w:lineRule="auto"/>
                    <w:ind w:firstLineChars="176" w:firstLine="370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 w:hint="eastAsia"/>
                      <w:szCs w:val="21"/>
                    </w:rPr>
                    <w:t>像与物大小比较（放大或缩小）</w:t>
                  </w:r>
                </w:p>
              </w:tc>
            </w:tr>
            <w:tr w:rsidR="00D0491F">
              <w:trPr>
                <w:trHeight w:val="342"/>
                <w:jc w:val="center"/>
              </w:trPr>
              <w:tc>
                <w:tcPr>
                  <w:tcW w:w="6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53B2" w:rsidRDefault="00E969C9">
                  <w:pPr>
                    <w:spacing w:line="276" w:lineRule="auto"/>
                    <w:ind w:firstLineChars="176" w:firstLine="370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1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53B2" w:rsidRDefault="00E969C9">
                  <w:pPr>
                    <w:spacing w:line="276" w:lineRule="auto"/>
                    <w:ind w:firstLineChars="176" w:firstLine="370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 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53B2" w:rsidRDefault="00E969C9">
                  <w:pPr>
                    <w:spacing w:line="276" w:lineRule="auto"/>
                    <w:ind w:firstLineChars="176" w:firstLine="370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 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53B2" w:rsidRDefault="00E969C9">
                  <w:pPr>
                    <w:spacing w:line="276" w:lineRule="auto"/>
                    <w:ind w:firstLineChars="176" w:firstLine="370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 </w:t>
                  </w:r>
                </w:p>
              </w:tc>
            </w:tr>
            <w:tr w:rsidR="00D0491F">
              <w:trPr>
                <w:trHeight w:val="359"/>
                <w:jc w:val="center"/>
              </w:trPr>
              <w:tc>
                <w:tcPr>
                  <w:tcW w:w="6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53B2" w:rsidRDefault="00E969C9">
                  <w:pPr>
                    <w:spacing w:line="276" w:lineRule="auto"/>
                    <w:ind w:firstLineChars="176" w:firstLine="370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2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53B2" w:rsidRDefault="00E969C9">
                  <w:pPr>
                    <w:spacing w:line="276" w:lineRule="auto"/>
                    <w:ind w:firstLineChars="176" w:firstLine="370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 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53B2" w:rsidRDefault="00E969C9">
                  <w:pPr>
                    <w:spacing w:line="276" w:lineRule="auto"/>
                    <w:ind w:firstLineChars="176" w:firstLine="370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 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953B2" w:rsidRDefault="00E969C9">
                  <w:pPr>
                    <w:spacing w:line="276" w:lineRule="auto"/>
                    <w:ind w:firstLineChars="176" w:firstLine="370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cs="Arial"/>
                      <w:szCs w:val="21"/>
                    </w:rPr>
                    <w:t> </w:t>
                  </w:r>
                </w:p>
              </w:tc>
            </w:tr>
          </w:tbl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）把蜡烛和玻璃板移开，用直线的把每次实验中蜡烛和像的位置连起来，用刻度尺测量它们到玻璃板（平面镜）的距离，再用量角器量一下这条线与平面镜镜面之间的夹角。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结论：</w:t>
            </w:r>
            <w:r>
              <w:rPr>
                <w:rFonts w:ascii="Arial" w:hAnsi="Arial" w:cs="Arial" w:hint="eastAsia"/>
                <w:szCs w:val="21"/>
              </w:rPr>
              <w:t>像到平面镜的距离与物体到平面镜的距离</w:t>
            </w:r>
            <w:r>
              <w:rPr>
                <w:rFonts w:ascii="Arial" w:hAnsi="Arial" w:cs="Arial"/>
                <w:szCs w:val="21"/>
              </w:rPr>
              <w:t>______</w:t>
            </w: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相等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 w:hint="eastAsia"/>
                <w:szCs w:val="21"/>
              </w:rPr>
              <w:t>或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不相等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 w:hint="eastAsia"/>
                <w:szCs w:val="21"/>
              </w:rPr>
              <w:t>），像和物的连线跟平面镜</w:t>
            </w:r>
            <w:r>
              <w:rPr>
                <w:rFonts w:ascii="Arial" w:hAnsi="Arial" w:cs="Arial"/>
                <w:szCs w:val="21"/>
              </w:rPr>
              <w:t>______</w:t>
            </w: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垂直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 w:hint="eastAsia"/>
                <w:szCs w:val="21"/>
              </w:rPr>
              <w:t>或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 w:hint="eastAsia"/>
                <w:szCs w:val="21"/>
              </w:rPr>
              <w:t>平行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 w:hint="eastAsia"/>
                <w:szCs w:val="21"/>
              </w:rPr>
              <w:t>）。</w:t>
            </w:r>
            <w:r>
              <w:rPr>
                <w:rFonts w:ascii="Arial" w:hAnsi="Arial" w:cs="Arial"/>
                <w:szCs w:val="21"/>
              </w:rPr>
              <w:br/>
              <w:t> </w:t>
            </w:r>
            <w:r>
              <w:rPr>
                <w:rFonts w:ascii="Arial" w:hAnsi="Arial" w:cs="Arial" w:hint="eastAsia"/>
                <w:bCs/>
                <w:szCs w:val="21"/>
              </w:rPr>
              <w:t>通过以上的实验可以知道平面镜成特点是：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①</w:t>
            </w:r>
            <w:r>
              <w:rPr>
                <w:rFonts w:ascii="Arial" w:hAnsi="Arial" w:cs="Arial" w:hint="eastAsia"/>
                <w:szCs w:val="21"/>
              </w:rPr>
              <w:t>物体在平面镜中成</w:t>
            </w:r>
            <w:r>
              <w:rPr>
                <w:rFonts w:ascii="Arial" w:hAnsi="Arial" w:cs="Arial"/>
                <w:szCs w:val="21"/>
              </w:rPr>
              <w:t>__</w:t>
            </w:r>
            <w:r>
              <w:rPr>
                <w:rFonts w:ascii="Arial" w:hAnsi="Arial" w:cs="Arial"/>
                <w:szCs w:val="21"/>
                <w:u w:val="single"/>
              </w:rPr>
              <w:t>___      _</w:t>
            </w:r>
            <w:r>
              <w:rPr>
                <w:rFonts w:ascii="Arial" w:hAnsi="Arial" w:cs="Arial"/>
                <w:szCs w:val="21"/>
              </w:rPr>
              <w:t>_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/>
                <w:szCs w:val="21"/>
              </w:rPr>
              <w:t>__</w:t>
            </w:r>
            <w:r>
              <w:rPr>
                <w:rFonts w:ascii="Arial" w:hAnsi="Arial" w:cs="Arial"/>
                <w:szCs w:val="21"/>
                <w:u w:val="single"/>
              </w:rPr>
              <w:t>__      _</w:t>
            </w:r>
            <w:r>
              <w:rPr>
                <w:rFonts w:ascii="Arial" w:hAnsi="Arial" w:cs="Arial"/>
                <w:szCs w:val="21"/>
              </w:rPr>
              <w:t>___</w:t>
            </w:r>
            <w:r>
              <w:rPr>
                <w:rFonts w:ascii="Arial" w:hAnsi="Arial" w:cs="Arial" w:hint="eastAsia"/>
                <w:szCs w:val="21"/>
              </w:rPr>
              <w:t>像；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②</w:t>
            </w:r>
            <w:r>
              <w:rPr>
                <w:rFonts w:ascii="Arial" w:hAnsi="Arial" w:cs="Arial" w:hint="eastAsia"/>
                <w:szCs w:val="21"/>
              </w:rPr>
              <w:t>像与物的大小</w:t>
            </w:r>
            <w:r>
              <w:rPr>
                <w:rFonts w:ascii="Arial" w:hAnsi="Arial" w:cs="Arial"/>
                <w:szCs w:val="21"/>
              </w:rPr>
              <w:t>____</w:t>
            </w:r>
            <w:r>
              <w:rPr>
                <w:rFonts w:ascii="Arial" w:hAnsi="Arial" w:cs="Arial"/>
                <w:szCs w:val="21"/>
                <w:u w:val="single"/>
              </w:rPr>
              <w:t>__         _            __   _</w:t>
            </w:r>
            <w:r>
              <w:rPr>
                <w:rFonts w:ascii="Arial" w:hAnsi="Arial" w:cs="Arial"/>
                <w:szCs w:val="21"/>
              </w:rPr>
              <w:t>_</w:t>
            </w:r>
            <w:r>
              <w:rPr>
                <w:rFonts w:ascii="Arial" w:hAnsi="Arial" w:cs="Arial" w:hint="eastAsia"/>
                <w:szCs w:val="21"/>
              </w:rPr>
              <w:t>；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③</w:t>
            </w:r>
            <w:r>
              <w:rPr>
                <w:rFonts w:ascii="Arial" w:hAnsi="Arial" w:cs="Arial" w:hint="eastAsia"/>
                <w:szCs w:val="21"/>
              </w:rPr>
              <w:t>像与物的连线与镜面</w:t>
            </w:r>
            <w:r>
              <w:rPr>
                <w:rFonts w:ascii="Arial" w:hAnsi="Arial" w:cs="Arial"/>
                <w:szCs w:val="21"/>
              </w:rPr>
              <w:t>___</w:t>
            </w:r>
            <w:r>
              <w:rPr>
                <w:rFonts w:ascii="Arial" w:hAnsi="Arial" w:cs="Arial"/>
                <w:szCs w:val="21"/>
                <w:u w:val="single"/>
              </w:rPr>
              <w:t>___                    __</w:t>
            </w:r>
            <w:r>
              <w:rPr>
                <w:rFonts w:ascii="Arial" w:hAnsi="Arial" w:cs="Arial"/>
                <w:szCs w:val="21"/>
              </w:rPr>
              <w:t>_</w:t>
            </w:r>
            <w:r>
              <w:rPr>
                <w:rFonts w:ascii="Arial" w:hAnsi="Arial" w:cs="Arial" w:hint="eastAsia"/>
                <w:szCs w:val="21"/>
              </w:rPr>
              <w:t>；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④</w:t>
            </w:r>
            <w:r>
              <w:rPr>
                <w:rFonts w:ascii="Arial" w:hAnsi="Arial" w:cs="Arial" w:hint="eastAsia"/>
                <w:szCs w:val="21"/>
              </w:rPr>
              <w:t>像到平面镜的距离与物体到平面镜的距离</w:t>
            </w:r>
            <w:r>
              <w:rPr>
                <w:rFonts w:ascii="Arial" w:hAnsi="Arial" w:cs="Arial"/>
                <w:szCs w:val="21"/>
              </w:rPr>
              <w:t>___________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思考：</w:t>
            </w:r>
            <w:r>
              <w:rPr>
                <w:rFonts w:ascii="Arial" w:hAnsi="Arial" w:cs="Arial"/>
                <w:bCs/>
                <w:szCs w:val="21"/>
              </w:rPr>
              <w:t>1.</w:t>
            </w:r>
            <w:r>
              <w:rPr>
                <w:rFonts w:ascii="Arial" w:hAnsi="Arial" w:cs="Arial" w:hint="eastAsia"/>
                <w:szCs w:val="21"/>
              </w:rPr>
              <w:t>做该实验时，我们为什么选用透明的玻璃而不选用不透明的平面镜？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因为：</w:t>
            </w:r>
            <w:r>
              <w:rPr>
                <w:rFonts w:ascii="Arial" w:hAnsi="Arial" w:cs="Arial"/>
                <w:szCs w:val="21"/>
                <w:u w:val="single"/>
              </w:rPr>
              <w:t>                                                 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 2.</w:t>
            </w:r>
            <w:r>
              <w:rPr>
                <w:rFonts w:ascii="Arial" w:hAnsi="Arial" w:cs="Arial" w:hint="eastAsia"/>
                <w:spacing w:val="4"/>
                <w:szCs w:val="21"/>
              </w:rPr>
              <w:t>两段相同的蜡烛是为了比较物与像的</w:t>
            </w:r>
            <w:r>
              <w:rPr>
                <w:rFonts w:ascii="Arial" w:hAnsi="Arial" w:cs="Arial"/>
                <w:spacing w:val="4"/>
                <w:szCs w:val="21"/>
                <w:u w:val="single"/>
              </w:rPr>
              <w:t>______</w:t>
            </w:r>
            <w:r>
              <w:rPr>
                <w:rFonts w:ascii="Arial" w:hAnsi="Arial" w:cs="Arial" w:hint="eastAsia"/>
                <w:spacing w:val="4"/>
                <w:szCs w:val="21"/>
              </w:rPr>
              <w:t>关系；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3.</w:t>
            </w:r>
            <w:r>
              <w:rPr>
                <w:rFonts w:ascii="Arial" w:hAnsi="Arial" w:cs="Arial" w:hint="eastAsia"/>
                <w:szCs w:val="21"/>
              </w:rPr>
              <w:t>玻璃板为什么要和纸垂直？</w:t>
            </w:r>
            <w:r>
              <w:rPr>
                <w:rFonts w:ascii="Arial" w:hAnsi="Arial" w:cs="Arial"/>
                <w:szCs w:val="21"/>
                <w:u w:val="single"/>
              </w:rPr>
              <w:t>       </w:t>
            </w:r>
            <w:r>
              <w:rPr>
                <w:rFonts w:ascii="Arial" w:hAnsi="Arial" w:cs="Arial"/>
                <w:szCs w:val="21"/>
                <w:u w:val="single"/>
              </w:rPr>
              <w:t xml:space="preserve">                         </w:t>
            </w:r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8953B2" w:rsidRDefault="008953B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953B2" w:rsidRDefault="008953B2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953B2" w:rsidRDefault="008953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0491F">
        <w:trPr>
          <w:trHeight w:val="679"/>
        </w:trPr>
        <w:tc>
          <w:tcPr>
            <w:tcW w:w="9005" w:type="dxa"/>
            <w:vAlign w:val="center"/>
          </w:tcPr>
          <w:p w:rsidR="008953B2" w:rsidRDefault="00E969C9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拓学（情景拓展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知识升华）</w:t>
            </w:r>
          </w:p>
        </w:tc>
      </w:tr>
      <w:tr w:rsidR="00D0491F">
        <w:trPr>
          <w:trHeight w:val="1667"/>
        </w:trPr>
        <w:tc>
          <w:tcPr>
            <w:tcW w:w="9005" w:type="dxa"/>
            <w:vAlign w:val="center"/>
          </w:tcPr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探究三：平面镜成像原理</w:t>
            </w:r>
          </w:p>
          <w:p w:rsidR="008953B2" w:rsidRDefault="00E969C9">
            <w:pPr>
              <w:spacing w:line="276" w:lineRule="auto"/>
              <w:ind w:firstLineChars="176" w:firstLine="37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1.</w:t>
            </w:r>
            <w:r>
              <w:rPr>
                <w:rFonts w:ascii="Arial" w:hAnsi="Arial" w:cs="Arial" w:hint="eastAsia"/>
                <w:szCs w:val="21"/>
              </w:rPr>
              <w:t>在上面的实验中，平面镜后面并没有点燃蜡烛，但是，我们确实看到平面镜后面有蜡烛，这是为什么？</w:t>
            </w:r>
            <w:r>
              <w:rPr>
                <w:rFonts w:ascii="Arial" w:hAnsi="Arial" w:cs="Arial"/>
                <w:szCs w:val="21"/>
              </w:rPr>
              <w:br/>
              <w:t xml:space="preserve">    </w:t>
            </w:r>
            <w:r>
              <w:rPr>
                <w:rFonts w:ascii="Arial" w:hAnsi="Arial" w:cs="Arial"/>
                <w:bCs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.</w:t>
            </w:r>
            <w:r>
              <w:rPr>
                <w:rFonts w:ascii="Arial" w:hAnsi="Arial" w:cs="Arial" w:hint="eastAsia"/>
                <w:szCs w:val="21"/>
              </w:rPr>
              <w:t>分析：如图所示，点光源</w:t>
            </w:r>
            <w:r>
              <w:rPr>
                <w:rFonts w:ascii="Arial" w:hAnsi="Arial" w:cs="Arial"/>
                <w:szCs w:val="21"/>
              </w:rPr>
              <w:t>S</w:t>
            </w:r>
            <w:r>
              <w:rPr>
                <w:rFonts w:ascii="Arial" w:hAnsi="Arial" w:cs="Arial" w:hint="eastAsia"/>
                <w:szCs w:val="21"/>
              </w:rPr>
              <w:t>向四处发光，一部分射向平面镜的光线，经平面镜反射后进入眼睛，引起视觉。根据光沿直线传播的原理，我们感觉光好像是从图中的</w:t>
            </w:r>
            <w:r>
              <w:rPr>
                <w:rFonts w:ascii="Arial" w:hAnsi="Arial" w:cs="Arial"/>
                <w:szCs w:val="21"/>
              </w:rPr>
              <w:t>S’</w:t>
            </w:r>
            <w:r>
              <w:rPr>
                <w:rFonts w:ascii="Arial" w:hAnsi="Arial" w:cs="Arial" w:hint="eastAsia"/>
                <w:szCs w:val="21"/>
              </w:rPr>
              <w:t>发出的，而实际上</w:t>
            </w:r>
            <w:r>
              <w:rPr>
                <w:rFonts w:ascii="Arial" w:hAnsi="Arial" w:cs="Arial"/>
                <w:szCs w:val="21"/>
              </w:rPr>
              <w:t>S’</w:t>
            </w:r>
            <w:r>
              <w:rPr>
                <w:rFonts w:ascii="Arial" w:hAnsi="Arial" w:cs="Arial" w:hint="eastAsia"/>
                <w:szCs w:val="21"/>
              </w:rPr>
              <w:t>并不存在，因此我们把</w:t>
            </w:r>
            <w:r>
              <w:rPr>
                <w:rFonts w:ascii="Arial" w:hAnsi="Arial" w:cs="Arial"/>
                <w:szCs w:val="21"/>
              </w:rPr>
              <w:t>S’</w:t>
            </w:r>
            <w:r>
              <w:rPr>
                <w:rFonts w:ascii="Arial" w:hAnsi="Arial" w:cs="Arial" w:hint="eastAsia"/>
                <w:szCs w:val="21"/>
              </w:rPr>
              <w:t>叫做</w:t>
            </w:r>
            <w:r>
              <w:rPr>
                <w:rFonts w:ascii="Arial" w:hAnsi="Arial" w:cs="Arial"/>
                <w:szCs w:val="21"/>
              </w:rPr>
              <w:t>S</w:t>
            </w:r>
            <w:r>
              <w:rPr>
                <w:rFonts w:ascii="Arial" w:hAnsi="Arial" w:cs="Arial" w:hint="eastAsia"/>
                <w:szCs w:val="21"/>
              </w:rPr>
              <w:t>的虚像。准确来说，是</w:t>
            </w:r>
            <w:r>
              <w:rPr>
                <w:rFonts w:ascii="Arial" w:hAnsi="Arial" w:cs="Arial"/>
                <w:szCs w:val="21"/>
              </w:rPr>
              <w:t>S</w:t>
            </w:r>
            <w:r>
              <w:rPr>
                <w:rFonts w:ascii="Arial" w:hAnsi="Arial" w:cs="Arial" w:hint="eastAsia"/>
                <w:szCs w:val="21"/>
              </w:rPr>
              <w:t>发出的光经平面镜</w:t>
            </w:r>
            <w:r>
              <w:rPr>
                <w:rFonts w:ascii="Arial" w:hAnsi="Arial" w:cs="Arial"/>
                <w:szCs w:val="21"/>
                <w:u w:val="single"/>
              </w:rPr>
              <w:t xml:space="preserve">     </w:t>
            </w:r>
            <w:r>
              <w:rPr>
                <w:rFonts w:ascii="Arial" w:hAnsi="Arial" w:cs="Arial"/>
                <w:szCs w:val="21"/>
              </w:rPr>
              <w:t> </w:t>
            </w:r>
            <w:r>
              <w:rPr>
                <w:rFonts w:ascii="Arial" w:hAnsi="Arial" w:cs="Arial" w:hint="eastAsia"/>
                <w:szCs w:val="21"/>
              </w:rPr>
              <w:t>以后，射入眼睛的。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noProof/>
                <w:szCs w:val="21"/>
              </w:rPr>
              <w:lastRenderedPageBreak/>
              <w:drawing>
                <wp:inline distT="0" distB="0" distL="114300" distR="114300">
                  <wp:extent cx="4485005" cy="1922780"/>
                  <wp:effectExtent l="0" t="0" r="10795" b="1270"/>
                  <wp:docPr id="3" name="图片 1" descr="http://www.wdjyzx.com/UploadFiles/qmgc/2010/12/20101228102953148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348373" name="图片 1" descr="http://www.wdjyzx.com/UploadFiles/qmgc/2010/12/201012281029531488.bmp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005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Cs w:val="21"/>
              </w:rPr>
              <w:br w:type="textWrapping" w:clear="all"/>
            </w:r>
            <w:r>
              <w:rPr>
                <w:rFonts w:ascii="Arial" w:hAnsi="Arial" w:cs="Arial"/>
                <w:bCs/>
                <w:szCs w:val="21"/>
              </w:rPr>
              <w:t xml:space="preserve">                                     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 </w:t>
            </w:r>
            <w:r>
              <w:rPr>
                <w:rFonts w:ascii="Arial" w:hAnsi="Arial" w:cs="Arial" w:hint="eastAsia"/>
                <w:bCs/>
                <w:szCs w:val="21"/>
              </w:rPr>
              <w:t>结论：</w:t>
            </w:r>
            <w:r>
              <w:rPr>
                <w:rFonts w:ascii="Arial" w:hAnsi="Arial" w:cs="Arial" w:hint="eastAsia"/>
                <w:szCs w:val="21"/>
              </w:rPr>
              <w:t>平面镜成像的原理是：</w:t>
            </w:r>
            <w:r>
              <w:rPr>
                <w:rFonts w:ascii="Arial" w:hAnsi="Arial" w:cs="Arial"/>
                <w:szCs w:val="21"/>
                <w:u w:val="single"/>
              </w:rPr>
              <w:t xml:space="preserve">                            </w:t>
            </w:r>
            <w:r>
              <w:rPr>
                <w:rFonts w:ascii="Arial" w:hAnsi="Arial" w:cs="Arial"/>
                <w:szCs w:val="21"/>
              </w:rPr>
              <w:t> 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探究四：平面镜的作用</w:t>
            </w:r>
            <w:r>
              <w:rPr>
                <w:rFonts w:ascii="Arial" w:hAnsi="Arial" w:cs="Arial" w:hint="eastAsia"/>
                <w:szCs w:val="21"/>
              </w:rPr>
              <w:t>（如上图右两图所示）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讨论：平面镜在生产和生活中有哪些应用？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结论：</w:t>
            </w:r>
            <w:r>
              <w:rPr>
                <w:rFonts w:ascii="宋体" w:hAnsi="宋体" w:cs="宋体" w:hint="eastAsia"/>
                <w:bCs/>
                <w:szCs w:val="21"/>
              </w:rPr>
              <w:t>①</w:t>
            </w:r>
            <w:r>
              <w:rPr>
                <w:rFonts w:ascii="Arial" w:hAnsi="Arial" w:cs="Arial"/>
                <w:szCs w:val="21"/>
                <w:u w:val="single"/>
              </w:rPr>
              <w:t xml:space="preserve">                          </w:t>
            </w:r>
            <w:r>
              <w:rPr>
                <w:rFonts w:ascii="Arial" w:hAnsi="Arial" w:cs="Arial"/>
                <w:szCs w:val="21"/>
              </w:rPr>
              <w:t> </w:t>
            </w:r>
            <w:r>
              <w:rPr>
                <w:rFonts w:ascii="宋体" w:hAnsi="宋体" w:cs="宋体" w:hint="eastAsia"/>
                <w:bCs/>
                <w:szCs w:val="21"/>
              </w:rPr>
              <w:t>②</w:t>
            </w:r>
            <w:r>
              <w:rPr>
                <w:rFonts w:ascii="Arial" w:hAnsi="Arial" w:cs="Arial"/>
                <w:szCs w:val="21"/>
                <w:u w:val="single"/>
              </w:rPr>
              <w:t>                          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探究五：</w:t>
            </w:r>
            <w:r>
              <w:rPr>
                <w:rFonts w:ascii="Arial" w:hAnsi="Arial" w:cs="Arial" w:hint="eastAsia"/>
                <w:szCs w:val="21"/>
              </w:rPr>
              <w:t>教材</w:t>
            </w:r>
            <w:r>
              <w:rPr>
                <w:rFonts w:ascii="Arial" w:hAnsi="Arial" w:cs="Arial"/>
                <w:szCs w:val="21"/>
              </w:rPr>
              <w:t>P62</w:t>
            </w:r>
            <w:r>
              <w:rPr>
                <w:rFonts w:ascii="Arial" w:hAnsi="Arial" w:cs="Arial" w:hint="eastAsia"/>
                <w:szCs w:val="21"/>
              </w:rPr>
              <w:t>页图</w:t>
            </w:r>
            <w:r>
              <w:rPr>
                <w:rFonts w:ascii="Arial" w:hAnsi="Arial" w:cs="Arial"/>
                <w:szCs w:val="21"/>
              </w:rPr>
              <w:t>3.3—3</w:t>
            </w:r>
            <w:r>
              <w:rPr>
                <w:rFonts w:ascii="Arial" w:hAnsi="Arial" w:cs="Arial" w:hint="eastAsia"/>
                <w:szCs w:val="21"/>
              </w:rPr>
              <w:t>岸边的树在水中的像为什么看上去是倒立的？画图说明其中的道理。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noProof/>
                <w:szCs w:val="21"/>
              </w:rPr>
              <w:drawing>
                <wp:inline distT="0" distB="0" distL="114300" distR="114300">
                  <wp:extent cx="1810385" cy="866775"/>
                  <wp:effectExtent l="0" t="0" r="18415" b="9525"/>
                  <wp:docPr id="1" name="图片 2" descr="http://www.wdjyzx.com/UploadFiles/qmgc/2010/12/20101228103115224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160717" name="图片 2" descr="http://www.wdjyzx.com/UploadFiles/qmgc/2010/12/201012281031152247.bmp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3B2" w:rsidRDefault="008953B2">
            <w:pPr>
              <w:rPr>
                <w:rFonts w:ascii="宋体" w:hAnsi="宋体"/>
                <w:sz w:val="18"/>
                <w:szCs w:val="18"/>
              </w:rPr>
            </w:pPr>
          </w:p>
          <w:p w:rsidR="008953B2" w:rsidRDefault="008953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953B2" w:rsidRDefault="008953B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0491F">
        <w:trPr>
          <w:trHeight w:val="663"/>
        </w:trPr>
        <w:tc>
          <w:tcPr>
            <w:tcW w:w="9005" w:type="dxa"/>
            <w:vAlign w:val="center"/>
          </w:tcPr>
          <w:p w:rsidR="008953B2" w:rsidRDefault="00E969C9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评学（构建体系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目标反馈）</w:t>
            </w:r>
          </w:p>
        </w:tc>
      </w:tr>
      <w:tr w:rsidR="00D0491F">
        <w:trPr>
          <w:trHeight w:val="2000"/>
        </w:trPr>
        <w:tc>
          <w:tcPr>
            <w:tcW w:w="9005" w:type="dxa"/>
            <w:vAlign w:val="center"/>
          </w:tcPr>
          <w:p w:rsidR="008953B2" w:rsidRDefault="00E969C9">
            <w:pPr>
              <w:spacing w:line="276" w:lineRule="auto"/>
              <w:ind w:firstLineChars="176" w:firstLine="3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．关于各种镜子的使用中，下列说法中正确的是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(    )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  <w:r>
              <w:rPr>
                <w:rFonts w:ascii="宋体" w:hAnsi="宋体" w:cs="宋体" w:hint="eastAsia"/>
                <w:kern w:val="0"/>
                <w:szCs w:val="21"/>
              </w:rPr>
              <w:t>．汽车中的后视镜是凹面镜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kern w:val="0"/>
                <w:szCs w:val="21"/>
              </w:rPr>
              <w:t>．太阳灶中使用的镜子是凸面镜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kern w:val="0"/>
                <w:szCs w:val="21"/>
              </w:rPr>
              <w:t>．在山区道路的拐弯处设置的镜子是凸面镜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</w:t>
            </w:r>
            <w:r>
              <w:rPr>
                <w:rFonts w:ascii="宋体" w:hAnsi="宋体" w:cs="宋体" w:hint="eastAsia"/>
                <w:kern w:val="0"/>
                <w:szCs w:val="21"/>
              </w:rPr>
              <w:t>．以牙科医生观察口腔中的牙齿时，使用的小镜子是凹面镜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．在“探究平面镜的成家”特点时，下列叙述中正确的是</w:t>
            </w:r>
            <w:r>
              <w:rPr>
                <w:rFonts w:ascii="宋体" w:hAnsi="宋体" w:cs="宋体" w:hint="eastAsia"/>
                <w:kern w:val="0"/>
                <w:szCs w:val="21"/>
              </w:rPr>
              <w:t>(    )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  <w:r>
              <w:rPr>
                <w:rFonts w:ascii="宋体" w:hAnsi="宋体" w:cs="宋体" w:hint="eastAsia"/>
                <w:kern w:val="0"/>
                <w:szCs w:val="21"/>
              </w:rPr>
              <w:t>．烛焰在平面镜中成的是虚像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kern w:val="0"/>
                <w:szCs w:val="21"/>
              </w:rPr>
              <w:t>．把点燃的蜡烛移近玻璃板时，它在镜中的像将变大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kern w:val="0"/>
                <w:szCs w:val="21"/>
              </w:rPr>
              <w:t>．如果物体比平面镜大，则物体在镜中的像不是完整的像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</w:t>
            </w:r>
            <w:r>
              <w:rPr>
                <w:rFonts w:ascii="宋体" w:hAnsi="宋体" w:cs="宋体" w:hint="eastAsia"/>
                <w:kern w:val="0"/>
                <w:szCs w:val="21"/>
              </w:rPr>
              <w:t>．用一块不透明的挡光板挡在像的前面，可以发现物体在镜中的像被挡住了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．在检查</w:t>
            </w:r>
            <w:r>
              <w:rPr>
                <w:rFonts w:ascii="宋体" w:hAnsi="宋体" w:cs="宋体" w:hint="eastAsia"/>
                <w:kern w:val="0"/>
                <w:szCs w:val="21"/>
              </w:rPr>
              <w:t>视力时，医生让被查者观察对面镜中的表来确定视力，实际上，人在镜中看到的是视力表</w:t>
            </w:r>
            <w:r>
              <w:rPr>
                <w:rFonts w:ascii="宋体" w:hAnsi="宋体" w:cs="宋体" w:hint="eastAsia"/>
                <w:kern w:val="0"/>
                <w:szCs w:val="21"/>
              </w:rPr>
              <w:t>_________</w:t>
            </w:r>
            <w:r>
              <w:rPr>
                <w:rFonts w:ascii="宋体" w:hAnsi="宋体" w:cs="宋体" w:hint="eastAsia"/>
                <w:kern w:val="0"/>
                <w:szCs w:val="21"/>
              </w:rPr>
              <w:t>立</w:t>
            </w:r>
            <w:r>
              <w:rPr>
                <w:rFonts w:ascii="宋体" w:hAnsi="宋体" w:cs="宋体" w:hint="eastAsia"/>
                <w:kern w:val="0"/>
                <w:szCs w:val="21"/>
              </w:rPr>
              <w:t>_________</w:t>
            </w:r>
            <w:r>
              <w:rPr>
                <w:rFonts w:ascii="宋体" w:hAnsi="宋体" w:cs="宋体" w:hint="eastAsia"/>
                <w:kern w:val="0"/>
                <w:szCs w:val="21"/>
              </w:rPr>
              <w:t>大的</w:t>
            </w:r>
            <w:r>
              <w:rPr>
                <w:rFonts w:ascii="宋体" w:hAnsi="宋体" w:cs="宋体" w:hint="eastAsia"/>
                <w:kern w:val="0"/>
                <w:szCs w:val="21"/>
              </w:rPr>
              <w:t>________</w:t>
            </w:r>
            <w:r>
              <w:rPr>
                <w:rFonts w:ascii="宋体" w:hAnsi="宋体" w:cs="宋体" w:hint="eastAsia"/>
                <w:kern w:val="0"/>
                <w:szCs w:val="21"/>
              </w:rPr>
              <w:t>像，若要测某同学</w:t>
            </w:r>
            <w:r>
              <w:rPr>
                <w:rFonts w:ascii="宋体" w:hAnsi="宋体" w:cs="宋体" w:hint="eastAsia"/>
                <w:kern w:val="0"/>
                <w:szCs w:val="21"/>
              </w:rPr>
              <w:t>5m</w:t>
            </w:r>
            <w:r>
              <w:rPr>
                <w:rFonts w:ascii="宋体" w:hAnsi="宋体" w:cs="宋体" w:hint="eastAsia"/>
                <w:kern w:val="0"/>
                <w:szCs w:val="21"/>
              </w:rPr>
              <w:t>的视力，他离平面镜的距离为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2m</w:t>
            </w:r>
            <w:r>
              <w:rPr>
                <w:rFonts w:ascii="宋体" w:hAnsi="宋体" w:cs="宋体" w:hint="eastAsia"/>
                <w:kern w:val="0"/>
                <w:szCs w:val="21"/>
              </w:rPr>
              <w:t>，则他离实际的视力表为</w:t>
            </w:r>
            <w:r>
              <w:rPr>
                <w:rFonts w:ascii="宋体" w:hAnsi="宋体" w:cs="宋体" w:hint="eastAsia"/>
                <w:kern w:val="0"/>
                <w:szCs w:val="21"/>
              </w:rPr>
              <w:t>___________m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4067175</wp:posOffset>
                  </wp:positionH>
                  <wp:positionV relativeFrom="paragraph">
                    <wp:posOffset>260985</wp:posOffset>
                  </wp:positionV>
                  <wp:extent cx="1143000" cy="927735"/>
                  <wp:effectExtent l="0" t="0" r="0" b="5715"/>
                  <wp:wrapNone/>
                  <wp:docPr id="2" name="图片 7" descr="无标题-扫描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45570" name="图片 7" descr="无标题-扫描-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160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szCs w:val="21"/>
              </w:rPr>
              <w:t>（南京市）在“探究平面镜成像的特点”实验中，某同学用玻璃板、相同的两个棋子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、刻度尺、白纸、橡皮泥等器材进行实验，如图所示．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szCs w:val="21"/>
              </w:rPr>
            </w:pPr>
            <w:r>
              <w:rPr>
                <w:rFonts w:hint="eastAsia"/>
                <w:szCs w:val="21"/>
              </w:rPr>
              <w:t>在寻找棋子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的像的位置时，眼睛应该在棋子</w:t>
            </w:r>
            <w:r>
              <w:rPr>
                <w:szCs w:val="21"/>
              </w:rPr>
              <w:t>___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__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选填“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”或“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这一侧观察，移动玻璃板后的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szCs w:val="21"/>
              </w:rPr>
            </w:pPr>
            <w:r>
              <w:rPr>
                <w:rFonts w:hint="eastAsia"/>
                <w:szCs w:val="21"/>
              </w:rPr>
              <w:t>棋子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，使它与棋子</w:t>
            </w:r>
            <w:r>
              <w:rPr>
                <w:szCs w:val="21"/>
              </w:rPr>
              <w:t xml:space="preserve"> A</w:t>
            </w:r>
            <w:r>
              <w:rPr>
                <w:rFonts w:hint="eastAsia"/>
                <w:szCs w:val="21"/>
              </w:rPr>
              <w:t>在玻璃板中所</w:t>
            </w:r>
            <w:r>
              <w:rPr>
                <w:rFonts w:hint="eastAsia"/>
                <w:szCs w:val="21"/>
              </w:rPr>
              <w:t>成的像重合；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szCs w:val="21"/>
              </w:rPr>
            </w:pPr>
            <w:r>
              <w:rPr>
                <w:szCs w:val="21"/>
              </w:rPr>
              <w:t xml:space="preserve">    (3)</w:t>
            </w:r>
            <w:r>
              <w:rPr>
                <w:rFonts w:hint="eastAsia"/>
                <w:szCs w:val="21"/>
              </w:rPr>
              <w:t>实验中使用刻度尺，是为了测量</w:t>
            </w:r>
            <w:r>
              <w:rPr>
                <w:szCs w:val="21"/>
              </w:rPr>
              <w:t>_______</w:t>
            </w:r>
            <w:r>
              <w:rPr>
                <w:rFonts w:hint="eastAsia"/>
                <w:szCs w:val="21"/>
              </w:rPr>
              <w:t>；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257810</wp:posOffset>
                      </wp:positionV>
                      <wp:extent cx="1485900" cy="990600"/>
                      <wp:effectExtent l="0" t="0" r="0" b="0"/>
                      <wp:wrapNone/>
                      <wp:docPr id="212" name="组合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990600"/>
                                <a:chOff x="0" y="0"/>
                                <a:chExt cx="2820" cy="2298"/>
                              </a:xfrm>
                              <a:effectLst/>
                            </wpg:grpSpPr>
                            <wps:wsp>
                              <wps:cNvPr id="210" name="文本框 321"/>
                              <wps:cNvSpPr txBox="1"/>
                              <wps:spPr>
                                <a:xfrm>
                                  <a:off x="1044" y="2037"/>
                                  <a:ext cx="567" cy="2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953B2" w:rsidRDefault="008953B2"/>
                                </w:txbxContent>
                              </wps:txbx>
                              <wps:bodyPr lIns="0" tIns="0" rIns="0" bIns="0" upright="1"/>
                            </wps:wsp>
                            <pic:pic xmlns:pic="http://schemas.openxmlformats.org/drawingml/2006/picture">
                              <pic:nvPicPr>
                                <pic:cNvPr id="211" name="图片 3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20" cy="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12" o:spid="_x0000_s1026" style="position:absolute;left:0;text-align:left;margin-left:4in;margin-top:20.3pt;width:117pt;height:78pt;z-index:-251658240" coordsize="2820,2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ETd7wIAAP4GAAAOAAAAZHJzL2Uyb0RvYy54bWzElc9v0zAUx+9I/A+W&#10;71vSrO3aqO0EjE2TJpgY/AGu4yQWiW3ZbtPeEYMbJy5w4c5/gMR/s+3f4NlJ2q4dAo0Dh7rPv57f&#10;+3ztl9HRoizQnGnDpRjjzn6IERNUJlxkY/zm9cneACNjiUhIIQUb4yUz+Gjy+NGoUjGLZC6LhGkE&#10;ToSJKzXGubUqDgJDc1YSsy8VEzCZSl0SC12dBYkmFXgviyAKw35QSZ0oLSkzBkaP60k88f7TlFH7&#10;Mk0Ns6gYY4jN+lb7duraYDIicaaJyjltwiAPiKIkXMChK1fHxBI003zHVcmplkamdp/KMpBpyinz&#10;OUA2nXArm1MtZ8rnksVVplaYAO0Wpwe7pS/mFxrxZIyjToSRICWIdPvj3fWnD8iNAJ9KZTEsO9Xq&#10;Ul3oZiCrey7lRapL9w/JoIUnu1yRZQuLKAx2uoPeMAQBKMwNh2EfbI+e5qDPzjaaP282RoOo2RVF&#10;w4HbE6xPZF7gc2PdsAtzFVWl4DqZNTHzb8Quc6KYF8I4FCtiEFpN7Obz1c3X7zff3qODqFND8ysd&#10;MWQXT6Vj0I4bGLwHXCfsdjECPlF4cFjTafH1+oc1uqjvvWwwUNrYUyZL5Iwx1nDj/UUk84YLidsl&#10;7kwhT3hRePSFQBWI0Yt6fsNqBpwXwq3dwmviOnDH1i6mC3DizKlMlpBkcSYAsntiraFbY9oaM6V5&#10;lkOUdRKNSJOR4jSGX3O/wdpR6891AHbZmWa4cVL+lY+S6LcztQdPURHLp7zgdunLChBxQYn5BadO&#10;LNfZFL7TCn/95eftxytQ3T+Vdlm9Cchzei7pW4OEfJYTkbEnRoFALYC7ywPXvXPitODKyeXEcHaT&#10;G5Svred/D566tBxLOiuZsHWt1KyANKUwOVcGIx2zcsrg6euzxCtCYmM1szR3B6Zw8CsItn5yqwkf&#10;5TowF/Nv7jPchd1CsPGew66vAf/hLq+D9tlAt6kfUGR9gWk+CK6Kb/b9qvVna/I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AHukd4AAAAAoBAAAPAAAAZHJzL2Rvd25yZXYueG1s&#10;TI/BTsMwDIbvSLxDZCRuLCmwMErTaZqA0zSJDQlx81qvrdYkVZO13dtjTnC0/en392fLybZioD40&#10;3hlIZgoEucKXjasMfO7f7hYgQkRXYusdGbhQgGV+fZVhWvrRfdCwi5XgEBdSNFDH2KVShqImi2Hm&#10;O3J8O/reYuSxr2TZ48jhtpX3SmlpsXH8ocaO1jUVp93ZGngfcVw9JK/D5nRcX7738+3XJiFjbm+m&#10;1QuISFP8g+FXn9UhZ6eDP7syiNbA/Elzl2jgUWkQDCwSxYsDk89ag8wz+b9C/gMAAP//AwBQSwME&#10;CgAAAAAAAAAhACToR2weCQAAHgkAABQAAABkcnMvbWVkaWEvaW1hZ2UxLnBuZ4lQTkcNChoKAAAA&#10;DUlIRFIAAAIQAAABfAEAAAAAtqW/mAAAAARnQU1BAACxjnz7UZMAAAjVSURBVHja7dxNj+Q4GQBg&#10;d9doaqRF413NBcFoPYgfwHUPrfEgDsCRE3schLRcWXHplUaTYnulHHPgAhxofgXXKRREuKC6sXtY&#10;aSqKRHNiEjUSbrXHJh9VqUpev4ndrupppHJJiVyVPHltJ85HJSHaO5EDcSAOxIE4EAdip4Qg5ORK&#10;K0LIpMzNCXn/V4GWhBzrOkvVOLEkIykYJWb+BHleT/hNQp6Uo+l3/lhnP31Sj75hQ8hpNfzHZ03u&#10;o1fVUP2rzvxH/5WXc4wSgg3XvxonliOEfDBOlKX9/bevq0ad/q5uVHKvblTyre/X2cejxHysQU78&#10;iRe3QcRalt/OjrS+enb0/ntlK35XPiOT6+/p+bNHM67/djpKXAw3iFYn/BaI5EAciP9jIjgQuyT4&#10;gWiJ4ECskrwTUbwzQjHvuhD0LhB55F0X2cI7igt/Itk+8rlZQRY7IP7rXZDo0ps49yeYN6G4NyGD&#10;wpvQV9u58cN4SFzdCaLQ177Epb68A8T1xV0gri4yN2JhIC58CeFKGFbwi8SNgFHIX1BfQj1h3gTh&#10;3gUh3lEsydSXmGVHbgQ8Zw8vxdZcNzrtP79Ud4PgnkTkH8WZf3XOOpf1bkT81p84Jx92iOAGhNb+&#10;hHIj4v4XASsJuSGq7VaS4FE9cbXB9Iiy9ifl77NFfiQJn2k9L2dZ3v/so5flaCKYJg+7l+u4kRCE&#10;E7qsiWlOSmJ+/EtSEvPyl5fjBKmJYAaIwIWYVgWh6bkqR9P8PV3Oe/+UVKNpiZMPyYPqCvn8k/ra&#10;51ewLqgO6/HrVf4tbJHHXL9qcwIQ5ckL3I+8GmhUARq13Kp9CfkOiAISgTchXIkMEtqbyPdEDG3s&#10;CSCKnRALTyI1EUN1EQIicyUiQMTjhBwhEleCmYix9WKMiBwJtQOC34RQIwR1jEIGgGDehLIhXgwT&#10;3JEQRmJhIjRG6D4hnaMwEk5RFJAILLaRYUK4EikktIngOJEBIscIrC5iQBSuRLIPIvUnMlciAkTs&#10;TyTvgGDWhLQnIsco1A4IDgh6S8TJEFEXzaU6pZmIXIjASIweKD3lY1GMnpttE4E3IQBRx2U4Z18t&#10;bUWcjBKwLmKd2xOBkVg+xk64c21JiPpmpQ0RDBDCTHSva20TBSS0kajXeyORWhPMnijMhEKJDBAp&#10;QnCMiP2JBBCZmZAoEVoTQYd4OkQkVsRWFJE/QQERmgmhMYLtg4gcCQUJaiZylOCAYGaiwAgJCOVM&#10;BLZEihECEtxMZPaE3B8RY8SqqbaIBoVEcruEtiG2ji9SayKyJ3JXIgNE4U+kCEGx6kwAkSEE2zWx&#10;VZAQELGZUCgRASJBCI4RFCEWPkToSKxLuEVEZkL2iBcDBEWIACM4INjeCIEREhAKIzRGBIDgW5V6&#10;M2IVV9gn8j7BeyUERGRPaEA0KO0TRZ9gPXtDCFdiCYmmUgGRYkSKEHLaJ7I+QVEi9yeaMgtA9P4F&#10;k6drIgNEg4pJn0j6xLRn94kcPAbQJ55Mej9siGxF9J9o6K6uM9KeI4WAaOJaAiLq5Mqfj1CiiWvJ&#10;5DM+QExmLUERIgY9He2DS5QI11CvmwJEjhJRS3SjYJ3c+WYjZ4AI1wXp9frdulhsFjFQkB5B+4RC&#10;iWgN9QgGiOabdl+7IegaGotCjxAUEIRQM8EBwdbD3klll0jahUlAKHuiqbV29ekRChJcWxN8PewS&#10;EhJN8wuEkJAIOkSo11tTu5cjW5OuhoBgPaLpFnKEEIAQGFEAQmCEBkSGEe3QkkgBkbfDLpF382G7&#10;/AwhCkAUGBEDomija1ayL542E6ZaloT885s6u6Dt0iCRttGpzX0N9+43j9E9aLLzT+qVvXfuM0zA&#10;RNvGCwGRtdF1iAcoEQFicx6gHuvfqGpnIbX+nMc6f/rP52fV92/5jEejRAhaJOkeeFYzNisyA0SC&#10;E9vZhV53NpBoaofaEAohmqJNq/1yhwi7xPz4L0EdxWZBLUGb7Ooul+3Cdw756ufq2G4IOUC8WOgB&#10;Qk3KVaUmgj6x3rFcdqYPqlrrHXiuEk50Us4rIjMSm0puCW6YbOlESBMxZxVtTQSGyWY1ERuJAhDC&#10;RBBmvl/InlDlpq0e2RPaTEhCpkYiA0RuIh7WBLUkCsNU8uEUJ2I7gk214P82Cls1tCZMjS8qQmsf&#10;Ih8iIjuCnxmrGSFMq+CyJAqMoIAwrT/zYIBggAhNhD5DOotO57AmIsNks5LIMIJbEb92I6hhsrPy&#10;E2NEAAiGENgjV9KWmDgQxt73c+pEcCMxNfxP3KStFX9FSBMxK4kIIXJIBCbiIU4UlsQ96kAYO/B5&#10;2WExe0I7EhkgcjPBfIlZGQVHiBgQpm6hPP6cKoxIAGHqFgQhEwciNxMkwOrCriAV8dK3IBOcCAFh&#10;3BPR6RwlIkDECAGesXAkjo8JSlBAmHoWYXpHxDoxQIQIcYoQyoHQ1gR1Jbg3ISHBTATTy08xIugT&#10;xn2A4HslBCC2i9YhfoYR2pr4+f6IHBDGfUBF/AAhCnvihwiRQkIjxBQhMkDkrkQMiAIjKEIk+yBS&#10;VyIERIYRzJqIXYnIn6CASDCCIwQDRHj7hIIExYgAIbg3ISHBvAmFEhohAkDw2yc6/QsBRWtTvlci&#10;h0TgSBSAEDsgtCORWhIDLZIBotgXMVCQGBCpK5EAInsHRAiI2JWIAJG4EhQQoSvB9kFEjoSCBDUT&#10;AUpwQDBHQu6DQE5GB4jAmxCAkM6EBkRw+0QOCOFKFIBAoig7vtz8i3UUOFFYEww7ODAQ5hILqmdm&#10;IgUEcolYEPiKyyZlgCgwgiBEbEtUr7rUlgR2iXhz80svJYDAru/Okf81eh3lEKGQcvRv1dEavUSs&#10;31gTY2/lAokCIvQnIleCeRMKEtSV4IBg3oRyJXpd1G4IWRPqT80XgiedYJvJ1U+35hGQ6NwRUP95&#10;/MGPmnfz/mRS37bwen5SjX78hjdvfR0hbJLeA6Hfqg/mVdcw1afkeVUx12+/KLMyUsGsrpKvP65u&#10;vPv7qz9U/59/+foIEp7pQByIAzGc/gdrYmaejVqF0AAAAABJRU5ErkJgglBLAQItABQABgAIAAAA&#10;IQCxgme2CgEAABMCAAATAAAAAAAAAAAAAAAAAAAAAABbQ29udGVudF9UeXBlc10ueG1sUEsBAi0A&#10;FAAGAAgAAAAhADj9If/WAAAAlAEAAAsAAAAAAAAAAAAAAAAAOwEAAF9yZWxzLy5yZWxzUEsBAi0A&#10;FAAGAAgAAAAhAOecRN3vAgAA/gYAAA4AAAAAAAAAAAAAAAAAOgIAAGRycy9lMm9Eb2MueG1sUEsB&#10;Ai0AFAAGAAgAAAAhAKomDr68AAAAIQEAABkAAAAAAAAAAAAAAAAAVQUAAGRycy9fcmVscy9lMm9E&#10;b2MueG1sLnJlbHNQSwECLQAUAAYACAAAACEAAB7pHeAAAAAKAQAADwAAAAAAAAAAAAAAAABIBgAA&#10;ZHJzL2Rvd25yZXYueG1sUEsBAi0ACgAAAAAAAAAhACToR2weCQAAHgkAABQAAAAAAAAAAAAAAAAA&#10;VQcAAGRycy9tZWRpYS9pbWFnZTEucG5nUEsFBgAAAAAGAAYAfAEAAKUQ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321" o:spid="_x0000_s1027" type="#_x0000_t202" style="position:absolute;left:1044;top:2037;width:567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      <v:textbox inset="0,0,0,0">
                          <w:txbxContent>
                            <w:p w:rsidR="008953B2" w:rsidRDefault="008953B2"/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322" o:spid="_x0000_s1028" type="#_x0000_t75" style="position:absolute;width:2820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0c7xQAAANwAAAAPAAAAZHJzL2Rvd25yZXYueG1sRI9Ba8JA&#10;FITvQv/D8gq96SYeqqSukgqWQosYLZ6f2WcSm30bsmuM/94VBI/DzHzDzBa9qUVHrassK4hHEQji&#10;3OqKCwV/u9VwCsJ5ZI21ZVJwJQeL+ctghom2F86o2/pCBAi7BBWU3jeJlC4vyaAb2YY4eEfbGvRB&#10;toXULV4C3NRyHEXv0mDFYaHEhpYl5f/bs1HwuU+bacb7Sbr+3Ry+fuwxO507pd5e+/QDhKfeP8OP&#10;9rdWMI5juJ8JR0DObwAAAP//AwBQSwECLQAUAAYACAAAACEA2+H2y+4AAACFAQAAEwAAAAAAAAAA&#10;AAAAAAAAAAAAW0NvbnRlbnRfVHlwZXNdLnhtbFBLAQItABQABgAIAAAAIQBa9CxbvwAAABUBAAAL&#10;AAAAAAAAAAAAAAAAAB8BAABfcmVscy8ucmVsc1BLAQItABQABgAIAAAAIQAju0c7xQAAANwAAAAP&#10;AAAAAAAAAAAAAAAAAAcCAABkcnMvZG93bnJldi54bWxQSwUGAAAAAAMAAwC3AAAA+QIAAAAA&#10;">
                        <v:imagedata r:id="rId12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Cs w:val="21"/>
              </w:rPr>
              <w:t>(4)</w:t>
            </w:r>
            <w:r>
              <w:rPr>
                <w:rFonts w:hint="eastAsia"/>
                <w:szCs w:val="21"/>
              </w:rPr>
              <w:t>移开棋子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，用白纸做屏幕放在该位置，直接观察白纸，通过</w:t>
            </w:r>
            <w:r>
              <w:rPr>
                <w:szCs w:val="21"/>
              </w:rPr>
              <w:t>______</w:t>
            </w:r>
            <w:r>
              <w:rPr>
                <w:rFonts w:hint="eastAsia"/>
                <w:szCs w:val="21"/>
              </w:rPr>
              <w:t>现象，可知平面镜所成的像是虚像．</w:t>
            </w:r>
          </w:p>
          <w:p w:rsidR="008953B2" w:rsidRDefault="00E969C9">
            <w:pPr>
              <w:spacing w:line="276" w:lineRule="auto"/>
              <w:ind w:firstLineChars="176" w:firstLine="371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szCs w:val="21"/>
              </w:rPr>
              <w:t>（大连市）如图是探究平面镜成像特点的实验装置。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szCs w:val="21"/>
              </w:rPr>
            </w:pPr>
            <w:r>
              <w:rPr>
                <w:rFonts w:hint="eastAsia"/>
                <w:szCs w:val="21"/>
              </w:rPr>
              <w:t>用玻璃板代替平面镜，主要是利用玻璃板透明的特点，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szCs w:val="21"/>
              </w:rPr>
            </w:pPr>
            <w:r>
              <w:rPr>
                <w:rFonts w:hint="eastAsia"/>
                <w:szCs w:val="21"/>
              </w:rPr>
              <w:t>便于</w:t>
            </w:r>
            <w:r>
              <w:rPr>
                <w:szCs w:val="21"/>
              </w:rPr>
              <w:t>_______________________</w:t>
            </w:r>
            <w:r>
              <w:rPr>
                <w:rFonts w:hint="eastAsia"/>
                <w:szCs w:val="21"/>
              </w:rPr>
              <w:t>；</w:t>
            </w:r>
          </w:p>
          <w:p w:rsidR="008953B2" w:rsidRDefault="008953B2">
            <w:pPr>
              <w:spacing w:line="276" w:lineRule="auto"/>
              <w:ind w:firstLineChars="176" w:firstLine="370"/>
              <w:rPr>
                <w:szCs w:val="21"/>
              </w:rPr>
            </w:pPr>
          </w:p>
          <w:p w:rsidR="008953B2" w:rsidRDefault="00E969C9">
            <w:pPr>
              <w:spacing w:line="276" w:lineRule="auto"/>
              <w:ind w:firstLineChars="176" w:firstLine="37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）如果有</w:t>
            </w:r>
            <w:r>
              <w:rPr>
                <w:szCs w:val="21"/>
              </w:rPr>
              <w:t>3mm</w:t>
            </w:r>
            <w:r>
              <w:rPr>
                <w:rFonts w:hint="eastAsia"/>
                <w:szCs w:val="21"/>
              </w:rPr>
              <w:t>厚和</w:t>
            </w:r>
            <w:r>
              <w:rPr>
                <w:szCs w:val="21"/>
              </w:rPr>
              <w:t>2mm</w:t>
            </w:r>
            <w:r>
              <w:rPr>
                <w:rFonts w:hint="eastAsia"/>
                <w:szCs w:val="21"/>
              </w:rPr>
              <w:t>厚的两块玻璃板，应选择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szCs w:val="21"/>
              </w:rPr>
            </w:pPr>
            <w:r>
              <w:rPr>
                <w:szCs w:val="21"/>
              </w:rPr>
              <w:t xml:space="preserve"> ________mm</w:t>
            </w:r>
            <w:r>
              <w:rPr>
                <w:rFonts w:hint="eastAsia"/>
                <w:szCs w:val="21"/>
              </w:rPr>
              <w:t>厚的玻璃板做实验；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szCs w:val="21"/>
              </w:rPr>
            </w:pPr>
            <w:r>
              <w:rPr>
                <w:szCs w:val="21"/>
              </w:rPr>
              <w:t>(3)</w:t>
            </w:r>
            <w:r>
              <w:rPr>
                <w:rFonts w:hint="eastAsia"/>
                <w:szCs w:val="21"/>
              </w:rPr>
              <w:t>如果玻璃板没有放正，将对实验产生什么影响？</w:t>
            </w:r>
            <w:r>
              <w:rPr>
                <w:szCs w:val="21"/>
              </w:rPr>
              <w:t>__________________________</w:t>
            </w:r>
          </w:p>
          <w:p w:rsidR="008953B2" w:rsidRDefault="00E969C9">
            <w:pPr>
              <w:spacing w:line="276" w:lineRule="auto"/>
              <w:ind w:firstLineChars="176" w:firstLine="37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）使点燃的蜡烛在两个不同的位置，分别测出物距和像距相等的两组数据，得出实验结论之一：“像距与物距相等”。你认为这种方法是否</w:t>
            </w:r>
            <w:r>
              <w:rPr>
                <w:rFonts w:ascii="宋体" w:hAnsi="宋体" w:hint="eastAsia"/>
                <w:bCs/>
                <w:szCs w:val="21"/>
              </w:rPr>
              <w:t>__________________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8953B2" w:rsidRDefault="00E969C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理由是：</w:t>
            </w:r>
            <w:r>
              <w:rPr>
                <w:rFonts w:ascii="宋体" w:hAnsi="宋体" w:hint="eastAsia"/>
                <w:bCs/>
                <w:szCs w:val="21"/>
              </w:rPr>
              <w:t>_____________________________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</w:p>
        </w:tc>
      </w:tr>
    </w:tbl>
    <w:p w:rsidR="008953B2" w:rsidRDefault="008953B2">
      <w:pPr>
        <w:sectPr w:rsidR="008953B2">
          <w:head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491F" w:rsidRDefault="00D0491F">
      <w:bookmarkStart w:id="0" w:name="_GoBack"/>
      <w:bookmarkEnd w:id="0"/>
    </w:p>
    <w:sectPr w:rsidR="00D0491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C9" w:rsidRDefault="00E969C9">
      <w:r>
        <w:separator/>
      </w:r>
    </w:p>
  </w:endnote>
  <w:endnote w:type="continuationSeparator" w:id="0">
    <w:p w:rsidR="00E969C9" w:rsidRDefault="00E9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C9" w:rsidRDefault="00E969C9">
      <w:r>
        <w:separator/>
      </w:r>
    </w:p>
  </w:footnote>
  <w:footnote w:type="continuationSeparator" w:id="0">
    <w:p w:rsidR="00E969C9" w:rsidRDefault="00E9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91F" w:rsidRDefault="00E969C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66700"/>
          <wp:effectExtent l="0" t="0" r="0" b="0"/>
          <wp:wrapNone/>
          <wp:docPr id="100013" name="图片 100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09966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CE05E0"/>
    <w:rsid w:val="00225FA4"/>
    <w:rsid w:val="004D1BA9"/>
    <w:rsid w:val="008953B2"/>
    <w:rsid w:val="00D0491F"/>
    <w:rsid w:val="00E969C9"/>
    <w:rsid w:val="573C58FC"/>
    <w:rsid w:val="5EC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E6FF0"/>
  <w15:docId w15:val="{445C1B1F-118D-474F-ADD0-3C0B800F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2697</Characters>
  <Application>Microsoft Office Word</Application>
  <DocSecurity>0</DocSecurity>
  <Lines>22</Lines>
  <Paragraphs>6</Paragraphs>
  <ScaleCrop>false</ScaleCrop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2021-08-26T08:11:00Z</dcterms:created>
  <dcterms:modified xsi:type="dcterms:W3CDTF">2022-08-31T13:52:00Z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