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C9D" w:rsidRDefault="00BD6B19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圣陶实验中学生态课堂学历案课时教案</w:t>
      </w:r>
    </w:p>
    <w:p w:rsidR="00CC4C9D" w:rsidRDefault="00BD6B19">
      <w:pPr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年级</w:t>
      </w:r>
      <w:r>
        <w:rPr>
          <w:rFonts w:ascii="宋体" w:hAnsi="宋体" w:hint="eastAsia"/>
          <w:b/>
          <w:sz w:val="30"/>
          <w:szCs w:val="30"/>
        </w:rPr>
        <w:t>____</w:t>
      </w:r>
      <w:r>
        <w:rPr>
          <w:rFonts w:ascii="宋体" w:hAnsi="宋体" w:hint="eastAsia"/>
          <w:b/>
          <w:sz w:val="30"/>
          <w:szCs w:val="30"/>
          <w:u w:val="single"/>
        </w:rPr>
        <w:t>八</w:t>
      </w:r>
      <w:r>
        <w:rPr>
          <w:rFonts w:ascii="宋体" w:hAnsi="宋体" w:hint="eastAsia"/>
          <w:b/>
          <w:sz w:val="30"/>
          <w:szCs w:val="30"/>
          <w:u w:val="single"/>
        </w:rPr>
        <w:t>__</w:t>
      </w:r>
      <w:r>
        <w:rPr>
          <w:rFonts w:ascii="宋体" w:hAnsi="宋体" w:hint="eastAsia"/>
          <w:b/>
          <w:sz w:val="30"/>
          <w:szCs w:val="30"/>
        </w:rPr>
        <w:t xml:space="preserve">_             </w:t>
      </w:r>
      <w:r>
        <w:rPr>
          <w:rFonts w:ascii="宋体" w:hAnsi="宋体" w:hint="eastAsia"/>
          <w:b/>
          <w:sz w:val="30"/>
          <w:szCs w:val="30"/>
        </w:rPr>
        <w:t>学科</w:t>
      </w:r>
      <w:r>
        <w:rPr>
          <w:rFonts w:ascii="宋体" w:hAnsi="宋体" w:hint="eastAsia"/>
          <w:b/>
          <w:sz w:val="30"/>
          <w:szCs w:val="30"/>
        </w:rPr>
        <w:t>_</w:t>
      </w:r>
      <w:r>
        <w:rPr>
          <w:rFonts w:ascii="宋体" w:hAnsi="宋体" w:hint="eastAsia"/>
          <w:b/>
          <w:sz w:val="30"/>
          <w:szCs w:val="30"/>
          <w:u w:val="single"/>
        </w:rPr>
        <w:t>_</w:t>
      </w:r>
      <w:r>
        <w:rPr>
          <w:rFonts w:ascii="宋体" w:hAnsi="宋体" w:hint="eastAsia"/>
          <w:b/>
          <w:sz w:val="30"/>
          <w:szCs w:val="30"/>
          <w:u w:val="single"/>
        </w:rPr>
        <w:t>物理</w:t>
      </w:r>
      <w:r>
        <w:rPr>
          <w:rFonts w:ascii="宋体" w:hAnsi="宋体" w:hint="eastAsia"/>
          <w:b/>
          <w:sz w:val="30"/>
          <w:szCs w:val="30"/>
        </w:rPr>
        <w:t>______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5"/>
        <w:gridCol w:w="596"/>
        <w:gridCol w:w="1509"/>
        <w:gridCol w:w="1509"/>
        <w:gridCol w:w="1511"/>
        <w:gridCol w:w="1509"/>
        <w:gridCol w:w="1506"/>
      </w:tblGrid>
      <w:tr w:rsidR="005D79F7">
        <w:trPr>
          <w:trHeight w:val="473"/>
        </w:trPr>
        <w:tc>
          <w:tcPr>
            <w:tcW w:w="1461" w:type="dxa"/>
            <w:gridSpan w:val="2"/>
            <w:vAlign w:val="center"/>
          </w:tcPr>
          <w:p w:rsidR="00CC4C9D" w:rsidRDefault="00BD6B1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授课人</w:t>
            </w:r>
          </w:p>
        </w:tc>
        <w:tc>
          <w:tcPr>
            <w:tcW w:w="1509" w:type="dxa"/>
            <w:vAlign w:val="center"/>
          </w:tcPr>
          <w:p w:rsidR="00CC4C9D" w:rsidRDefault="00BD6B1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</w:p>
        </w:tc>
        <w:tc>
          <w:tcPr>
            <w:tcW w:w="1509" w:type="dxa"/>
            <w:vAlign w:val="center"/>
          </w:tcPr>
          <w:p w:rsidR="00CC4C9D" w:rsidRDefault="00BD6B1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授课班级</w:t>
            </w:r>
          </w:p>
        </w:tc>
        <w:tc>
          <w:tcPr>
            <w:tcW w:w="1511" w:type="dxa"/>
            <w:vAlign w:val="center"/>
          </w:tcPr>
          <w:p w:rsidR="00CC4C9D" w:rsidRDefault="00BD6B1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123</w:t>
            </w:r>
          </w:p>
        </w:tc>
        <w:tc>
          <w:tcPr>
            <w:tcW w:w="1509" w:type="dxa"/>
            <w:vAlign w:val="center"/>
          </w:tcPr>
          <w:p w:rsidR="00CC4C9D" w:rsidRDefault="00BD6B1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授课时间</w:t>
            </w:r>
          </w:p>
        </w:tc>
        <w:tc>
          <w:tcPr>
            <w:tcW w:w="1506" w:type="dxa"/>
            <w:vAlign w:val="center"/>
          </w:tcPr>
          <w:p w:rsidR="00CC4C9D" w:rsidRDefault="00CC4C9D">
            <w:pPr>
              <w:jc w:val="center"/>
              <w:rPr>
                <w:sz w:val="28"/>
                <w:szCs w:val="28"/>
              </w:rPr>
            </w:pPr>
          </w:p>
        </w:tc>
      </w:tr>
      <w:tr w:rsidR="005D79F7">
        <w:trPr>
          <w:trHeight w:val="422"/>
        </w:trPr>
        <w:tc>
          <w:tcPr>
            <w:tcW w:w="1461" w:type="dxa"/>
            <w:gridSpan w:val="2"/>
            <w:vAlign w:val="center"/>
          </w:tcPr>
          <w:p w:rsidR="00CC4C9D" w:rsidRDefault="00BD6B1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学习主题</w:t>
            </w:r>
          </w:p>
        </w:tc>
        <w:tc>
          <w:tcPr>
            <w:tcW w:w="7544" w:type="dxa"/>
            <w:gridSpan w:val="5"/>
            <w:vAlign w:val="center"/>
          </w:tcPr>
          <w:p w:rsidR="00CC4C9D" w:rsidRDefault="00BD6B1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．汽化和液化</w:t>
            </w:r>
          </w:p>
        </w:tc>
      </w:tr>
      <w:tr w:rsidR="005D79F7">
        <w:trPr>
          <w:trHeight w:val="1265"/>
        </w:trPr>
        <w:tc>
          <w:tcPr>
            <w:tcW w:w="1461" w:type="dxa"/>
            <w:gridSpan w:val="2"/>
            <w:vAlign w:val="center"/>
          </w:tcPr>
          <w:p w:rsidR="00CC4C9D" w:rsidRDefault="00BD6B1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课标要求</w:t>
            </w:r>
          </w:p>
        </w:tc>
        <w:tc>
          <w:tcPr>
            <w:tcW w:w="7544" w:type="dxa"/>
            <w:gridSpan w:val="5"/>
            <w:vAlign w:val="center"/>
          </w:tcPr>
          <w:p w:rsidR="00CC4C9D" w:rsidRDefault="00BD6B19">
            <w:pPr>
              <w:ind w:firstLineChars="200" w:firstLine="420"/>
              <w:rPr>
                <w:szCs w:val="18"/>
              </w:rPr>
            </w:pPr>
            <w:r>
              <w:rPr>
                <w:rFonts w:hint="eastAsia"/>
                <w:szCs w:val="18"/>
              </w:rPr>
              <w:t>通过探究活动了解液体沸腾时的温度特点，培养学生观察能力和实验能力。通过对观察到的现象，进行分析、概括，培养学生的分析概括能力和语言表达能力，通过做液体沸腾实验，培养学生的观察及实验能力。</w:t>
            </w:r>
          </w:p>
        </w:tc>
      </w:tr>
      <w:tr w:rsidR="005D79F7">
        <w:trPr>
          <w:trHeight w:val="1833"/>
        </w:trPr>
        <w:tc>
          <w:tcPr>
            <w:tcW w:w="1461" w:type="dxa"/>
            <w:gridSpan w:val="2"/>
            <w:vAlign w:val="center"/>
          </w:tcPr>
          <w:p w:rsidR="00CC4C9D" w:rsidRDefault="00BD6B1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学习目标</w:t>
            </w:r>
          </w:p>
        </w:tc>
        <w:tc>
          <w:tcPr>
            <w:tcW w:w="7544" w:type="dxa"/>
            <w:gridSpan w:val="5"/>
            <w:vAlign w:val="center"/>
          </w:tcPr>
          <w:p w:rsidR="00CC4C9D" w:rsidRDefault="00BD6B19">
            <w:pPr>
              <w:tabs>
                <w:tab w:val="left" w:pos="0"/>
              </w:tabs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）知道什么是汽化、液化。知道汽化是吸热过程，液化是放热过程。</w:t>
            </w:r>
          </w:p>
          <w:p w:rsidR="00CC4C9D" w:rsidRDefault="00BD6B19">
            <w:pPr>
              <w:tabs>
                <w:tab w:val="left" w:pos="0"/>
              </w:tabs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）了解沸腾现象，知道水的沸点。</w:t>
            </w:r>
          </w:p>
          <w:p w:rsidR="00CC4C9D" w:rsidRDefault="00BD6B19">
            <w:pPr>
              <w:tabs>
                <w:tab w:val="left" w:pos="0"/>
              </w:tabs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）知道蒸发可以致冷。会对蒸发和沸腾进行比较，找出它们的区别。</w:t>
            </w:r>
          </w:p>
        </w:tc>
      </w:tr>
      <w:tr w:rsidR="005D79F7">
        <w:trPr>
          <w:trHeight w:val="1817"/>
        </w:trPr>
        <w:tc>
          <w:tcPr>
            <w:tcW w:w="1461" w:type="dxa"/>
            <w:gridSpan w:val="2"/>
            <w:vAlign w:val="center"/>
          </w:tcPr>
          <w:p w:rsidR="00CC4C9D" w:rsidRDefault="00BD6B1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评价任务</w:t>
            </w:r>
          </w:p>
        </w:tc>
        <w:tc>
          <w:tcPr>
            <w:tcW w:w="7544" w:type="dxa"/>
            <w:gridSpan w:val="5"/>
            <w:vAlign w:val="center"/>
          </w:tcPr>
          <w:p w:rsidR="00CC4C9D" w:rsidRDefault="00BD6B1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评价任务一</w:t>
            </w:r>
            <w:r>
              <w:rPr>
                <w:rFonts w:hint="eastAsia"/>
                <w:sz w:val="28"/>
                <w:szCs w:val="28"/>
              </w:rPr>
              <w:t>:</w:t>
            </w:r>
            <w:r>
              <w:rPr>
                <w:rFonts w:hint="eastAsia"/>
                <w:sz w:val="28"/>
                <w:szCs w:val="28"/>
              </w:rPr>
              <w:t>学历案上的达标检测题</w:t>
            </w:r>
          </w:p>
          <w:p w:rsidR="00CC4C9D" w:rsidRDefault="00BD6B1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评价任务二</w:t>
            </w:r>
            <w:r>
              <w:rPr>
                <w:rFonts w:hint="eastAsia"/>
                <w:sz w:val="28"/>
                <w:szCs w:val="28"/>
              </w:rPr>
              <w:t>:</w:t>
            </w:r>
            <w:r>
              <w:rPr>
                <w:rFonts w:hint="eastAsia"/>
                <w:sz w:val="28"/>
                <w:szCs w:val="28"/>
              </w:rPr>
              <w:t>同步基础训练上的相关练习题</w:t>
            </w:r>
          </w:p>
        </w:tc>
      </w:tr>
      <w:tr w:rsidR="005D79F7">
        <w:trPr>
          <w:trHeight w:val="1549"/>
        </w:trPr>
        <w:tc>
          <w:tcPr>
            <w:tcW w:w="1461" w:type="dxa"/>
            <w:gridSpan w:val="2"/>
            <w:vAlign w:val="center"/>
          </w:tcPr>
          <w:p w:rsidR="00CC4C9D" w:rsidRDefault="00BD6B1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学法建议</w:t>
            </w:r>
          </w:p>
        </w:tc>
        <w:tc>
          <w:tcPr>
            <w:tcW w:w="7544" w:type="dxa"/>
            <w:gridSpan w:val="5"/>
            <w:vAlign w:val="center"/>
          </w:tcPr>
          <w:p w:rsidR="00CC4C9D" w:rsidRDefault="00BD6B19">
            <w:pPr>
              <w:jc w:val="center"/>
              <w:rPr>
                <w:sz w:val="28"/>
                <w:szCs w:val="28"/>
              </w:rPr>
            </w:pPr>
            <w:r>
              <w:rPr>
                <w:rFonts w:ascii="宋体" w:hAnsi="宋体" w:hint="eastAsia"/>
                <w:sz w:val="32"/>
                <w:szCs w:val="21"/>
              </w:rPr>
              <w:t>实验探究法、讨论法</w:t>
            </w:r>
          </w:p>
        </w:tc>
      </w:tr>
      <w:tr w:rsidR="005D79F7">
        <w:trPr>
          <w:trHeight w:val="810"/>
        </w:trPr>
        <w:tc>
          <w:tcPr>
            <w:tcW w:w="865" w:type="dxa"/>
            <w:vMerge w:val="restart"/>
            <w:vAlign w:val="center"/>
          </w:tcPr>
          <w:p w:rsidR="00CC4C9D" w:rsidRDefault="00BD6B19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</w:t>
            </w:r>
          </w:p>
          <w:p w:rsidR="00CC4C9D" w:rsidRDefault="00BD6B19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后</w:t>
            </w:r>
          </w:p>
          <w:p w:rsidR="00CC4C9D" w:rsidRDefault="00BD6B19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检</w:t>
            </w:r>
          </w:p>
          <w:p w:rsidR="00CC4C9D" w:rsidRDefault="00BD6B19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测</w:t>
            </w:r>
          </w:p>
        </w:tc>
        <w:tc>
          <w:tcPr>
            <w:tcW w:w="596" w:type="dxa"/>
            <w:vAlign w:val="center"/>
          </w:tcPr>
          <w:p w:rsidR="00CC4C9D" w:rsidRDefault="00BD6B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7544" w:type="dxa"/>
            <w:gridSpan w:val="5"/>
            <w:vAlign w:val="center"/>
          </w:tcPr>
          <w:p w:rsidR="00CC4C9D" w:rsidRDefault="00BD6B1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同步基础训练上的基本知识</w:t>
            </w:r>
          </w:p>
        </w:tc>
      </w:tr>
      <w:tr w:rsidR="005D79F7">
        <w:trPr>
          <w:trHeight w:val="843"/>
        </w:trPr>
        <w:tc>
          <w:tcPr>
            <w:tcW w:w="865" w:type="dxa"/>
            <w:vMerge/>
            <w:vAlign w:val="center"/>
          </w:tcPr>
          <w:p w:rsidR="00CC4C9D" w:rsidRDefault="00CC4C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6" w:type="dxa"/>
            <w:vAlign w:val="center"/>
          </w:tcPr>
          <w:p w:rsidR="00CC4C9D" w:rsidRDefault="00BD6B1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B</w:t>
            </w:r>
          </w:p>
        </w:tc>
        <w:tc>
          <w:tcPr>
            <w:tcW w:w="7544" w:type="dxa"/>
            <w:gridSpan w:val="5"/>
            <w:vAlign w:val="center"/>
          </w:tcPr>
          <w:p w:rsidR="00CC4C9D" w:rsidRDefault="00BD6B1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同步基础训练上的能力提升</w:t>
            </w:r>
          </w:p>
        </w:tc>
      </w:tr>
      <w:tr w:rsidR="005D79F7">
        <w:trPr>
          <w:trHeight w:val="2131"/>
        </w:trPr>
        <w:tc>
          <w:tcPr>
            <w:tcW w:w="1461" w:type="dxa"/>
            <w:gridSpan w:val="2"/>
            <w:vAlign w:val="center"/>
          </w:tcPr>
          <w:p w:rsidR="00CC4C9D" w:rsidRDefault="00BD6B1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学后反思</w:t>
            </w:r>
          </w:p>
        </w:tc>
        <w:tc>
          <w:tcPr>
            <w:tcW w:w="7544" w:type="dxa"/>
            <w:gridSpan w:val="5"/>
            <w:vAlign w:val="center"/>
          </w:tcPr>
          <w:p w:rsidR="00CC4C9D" w:rsidRDefault="00BD6B19">
            <w:pPr>
              <w:ind w:firstLineChars="200" w:firstLine="440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  <w:szCs w:val="18"/>
              </w:rPr>
              <w:t>通过教学活动，激发学生的学习兴趣和对科学的求知欲望，使学生乐于探索自然现象，通过实验，培养学生良好的行为习惯和意志品质。在教学中，教师应有意识地渗清事物的量变发展到一定程度会引起质变，过一辩证唯物。</w:t>
            </w:r>
          </w:p>
        </w:tc>
      </w:tr>
      <w:tr w:rsidR="005D79F7">
        <w:trPr>
          <w:trHeight w:val="473"/>
        </w:trPr>
        <w:tc>
          <w:tcPr>
            <w:tcW w:w="9005" w:type="dxa"/>
            <w:gridSpan w:val="7"/>
            <w:vAlign w:val="center"/>
          </w:tcPr>
          <w:p w:rsidR="00CC4C9D" w:rsidRDefault="00BD6B19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sz w:val="28"/>
                <w:szCs w:val="28"/>
              </w:rPr>
              <w:t>学习过程设计</w:t>
            </w:r>
          </w:p>
        </w:tc>
      </w:tr>
      <w:tr w:rsidR="005D79F7">
        <w:trPr>
          <w:trHeight w:val="471"/>
        </w:trPr>
        <w:tc>
          <w:tcPr>
            <w:tcW w:w="9005" w:type="dxa"/>
            <w:gridSpan w:val="7"/>
            <w:vAlign w:val="center"/>
          </w:tcPr>
          <w:p w:rsidR="00CC4C9D" w:rsidRDefault="00BD6B19">
            <w:pPr>
              <w:numPr>
                <w:ilvl w:val="0"/>
                <w:numId w:val="1"/>
              </w:numPr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lastRenderedPageBreak/>
              <w:t>预学（情景导入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 xml:space="preserve">  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问题引领）</w:t>
            </w:r>
          </w:p>
        </w:tc>
      </w:tr>
      <w:tr w:rsidR="005D79F7">
        <w:trPr>
          <w:trHeight w:val="1265"/>
        </w:trPr>
        <w:tc>
          <w:tcPr>
            <w:tcW w:w="9005" w:type="dxa"/>
            <w:gridSpan w:val="7"/>
            <w:vAlign w:val="center"/>
          </w:tcPr>
          <w:p w:rsidR="00CC4C9D" w:rsidRDefault="00BD6B19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．沸腾是在一定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</w:t>
            </w:r>
            <w:r>
              <w:rPr>
                <w:rFonts w:ascii="宋体" w:hAnsi="宋体" w:hint="eastAsia"/>
                <w:szCs w:val="21"/>
              </w:rPr>
              <w:t>下，液体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</w:t>
            </w:r>
            <w:r>
              <w:rPr>
                <w:rFonts w:ascii="宋体" w:hAnsi="宋体" w:hint="eastAsia"/>
                <w:szCs w:val="21"/>
              </w:rPr>
              <w:t>和表面同时发生的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</w:t>
            </w:r>
            <w:r>
              <w:rPr>
                <w:rFonts w:ascii="宋体" w:hAnsi="宋体" w:hint="eastAsia"/>
                <w:szCs w:val="21"/>
              </w:rPr>
              <w:t>汽化现象。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:rsidR="00CC4C9D" w:rsidRDefault="00BD6B19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</w:t>
            </w:r>
            <w:r>
              <w:rPr>
                <w:rFonts w:ascii="宋体" w:hAnsi="宋体" w:hint="eastAsia"/>
                <w:szCs w:val="21"/>
              </w:rPr>
              <w:t>水沸腾时，形成的大量气泡</w:t>
            </w:r>
            <w:r>
              <w:rPr>
                <w:rFonts w:ascii="宋体" w:hAnsi="宋体" w:hint="eastAsia"/>
                <w:color w:val="000000"/>
                <w:szCs w:val="21"/>
              </w:rPr>
              <w:t>不断上升、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</w:t>
            </w:r>
            <w:r>
              <w:rPr>
                <w:rFonts w:ascii="宋体" w:hAnsi="宋体" w:hint="eastAsia"/>
                <w:szCs w:val="21"/>
              </w:rPr>
              <w:t>，到水面破裂开来，里面的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</w:t>
            </w:r>
            <w:r>
              <w:rPr>
                <w:rFonts w:ascii="宋体" w:hAnsi="宋体" w:hint="eastAsia"/>
                <w:szCs w:val="21"/>
              </w:rPr>
              <w:t>散发到空气中。在沸腾的过程中，虽然水的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</w:t>
            </w:r>
            <w:r>
              <w:rPr>
                <w:rFonts w:ascii="宋体" w:hAnsi="宋体" w:hint="eastAsia"/>
                <w:szCs w:val="21"/>
              </w:rPr>
              <w:t>保持不变，但要用酒精灯持续加热，所以说水在沸腾的过程中不断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</w:t>
            </w:r>
            <w:r>
              <w:rPr>
                <w:rFonts w:ascii="宋体" w:hAnsi="宋体" w:hint="eastAsia"/>
                <w:szCs w:val="21"/>
              </w:rPr>
              <w:t>。各种液体沸腾时都有确定的温度，这个温度叫做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</w:t>
            </w:r>
            <w:r>
              <w:rPr>
                <w:rFonts w:ascii="宋体" w:hAnsi="宋体" w:hint="eastAsia"/>
                <w:szCs w:val="21"/>
              </w:rPr>
              <w:t>。</w:t>
            </w:r>
          </w:p>
          <w:p w:rsidR="00CC4C9D" w:rsidRDefault="00BD6B19">
            <w:pPr>
              <w:spacing w:line="360" w:lineRule="auto"/>
            </w:pPr>
            <w:r>
              <w:rPr>
                <w:rFonts w:ascii="宋体" w:hAnsi="宋体"/>
                <w:szCs w:val="21"/>
              </w:rPr>
              <w:t>3.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在任何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</w:t>
            </w:r>
            <w:r>
              <w:rPr>
                <w:rFonts w:hint="eastAsia"/>
              </w:rPr>
              <w:t>下，只在液体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</w:t>
            </w:r>
            <w:r>
              <w:rPr>
                <w:rFonts w:hint="eastAsia"/>
              </w:rPr>
              <w:t>发生的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</w:t>
            </w:r>
            <w:r>
              <w:rPr>
                <w:rFonts w:hint="eastAsia"/>
              </w:rPr>
              <w:t>汽化现象叫做蒸发。蒸发和沸腾是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</w:t>
            </w:r>
            <w:r>
              <w:rPr>
                <w:rFonts w:hint="eastAsia"/>
              </w:rPr>
              <w:t>的两种形式</w:t>
            </w:r>
          </w:p>
          <w:p w:rsidR="00CC4C9D" w:rsidRDefault="00BD6B19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4.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戴眼镜的人从寒冷的室外进</w:t>
            </w:r>
            <w:r>
              <w:rPr>
                <w:rFonts w:ascii="宋体" w:hAnsi="宋体" w:hint="eastAsia"/>
                <w:color w:val="000000"/>
                <w:szCs w:val="21"/>
              </w:rPr>
              <w:t>入温暖的室内</w:t>
            </w:r>
            <w:r>
              <w:rPr>
                <w:rFonts w:ascii="宋体" w:hAnsi="宋体" w:hint="eastAsia"/>
                <w:szCs w:val="21"/>
              </w:rPr>
              <w:t>，镜片会蒙上一层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</w:t>
            </w:r>
            <w:r>
              <w:rPr>
                <w:rFonts w:ascii="宋体" w:hAnsi="宋体" w:hint="eastAsia"/>
                <w:szCs w:val="21"/>
              </w:rPr>
              <w:t>，这是室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</w:t>
            </w:r>
            <w:r>
              <w:rPr>
                <w:rFonts w:ascii="宋体" w:hAnsi="宋体" w:hint="eastAsia"/>
                <w:szCs w:val="21"/>
              </w:rPr>
              <w:t>空气中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</w:t>
            </w:r>
            <w:r>
              <w:rPr>
                <w:rFonts w:ascii="宋体" w:hAnsi="宋体" w:hint="eastAsia"/>
                <w:szCs w:val="21"/>
              </w:rPr>
              <w:t>遇到冷镜片凝结成的。</w:t>
            </w:r>
          </w:p>
          <w:p w:rsidR="00CC4C9D" w:rsidRDefault="00BD6B19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5.</w:t>
            </w:r>
            <w:r>
              <w:rPr>
                <w:rFonts w:ascii="宋体" w:hAnsi="宋体" w:hint="eastAsia"/>
                <w:szCs w:val="21"/>
              </w:rPr>
              <w:t>所有的气体在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</w:t>
            </w:r>
            <w:r>
              <w:rPr>
                <w:rFonts w:ascii="宋体" w:hAnsi="宋体" w:hint="eastAsia"/>
                <w:szCs w:val="21"/>
              </w:rPr>
              <w:t>降到足够低时都可以液化。另外，在一定的温度下，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</w:t>
            </w:r>
            <w:r>
              <w:rPr>
                <w:rFonts w:ascii="宋体" w:hAnsi="宋体" w:hint="eastAsia"/>
                <w:szCs w:val="21"/>
              </w:rPr>
              <w:t>气体的体积也可以使气体液化。</w:t>
            </w:r>
          </w:p>
        </w:tc>
      </w:tr>
      <w:tr w:rsidR="005D79F7">
        <w:trPr>
          <w:trHeight w:val="525"/>
        </w:trPr>
        <w:tc>
          <w:tcPr>
            <w:tcW w:w="9005" w:type="dxa"/>
            <w:gridSpan w:val="7"/>
            <w:vAlign w:val="center"/>
          </w:tcPr>
          <w:p w:rsidR="00CC4C9D" w:rsidRDefault="00BD6B19">
            <w:pPr>
              <w:numPr>
                <w:ilvl w:val="0"/>
                <w:numId w:val="1"/>
              </w:numPr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互学（需求合作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 xml:space="preserve">  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思维主导）</w:t>
            </w:r>
          </w:p>
        </w:tc>
      </w:tr>
      <w:tr w:rsidR="005D79F7">
        <w:trPr>
          <w:trHeight w:val="1817"/>
        </w:trPr>
        <w:tc>
          <w:tcPr>
            <w:tcW w:w="9005" w:type="dxa"/>
            <w:gridSpan w:val="7"/>
            <w:vAlign w:val="center"/>
          </w:tcPr>
          <w:p w:rsidR="00CC4C9D" w:rsidRDefault="00BD6B19">
            <w:pPr>
              <w:spacing w:line="360" w:lineRule="exact"/>
              <w:rPr>
                <w:rFonts w:ascii="宋体" w:hAnsi="宋体" w:cs="宋体-18030"/>
                <w:sz w:val="24"/>
              </w:rPr>
            </w:pPr>
            <w:r>
              <w:rPr>
                <w:rFonts w:ascii="宋体" w:hAnsi="宋体" w:cs="宋体-18030" w:hint="eastAsia"/>
                <w:sz w:val="24"/>
              </w:rPr>
              <w:t>1</w:t>
            </w:r>
            <w:r>
              <w:rPr>
                <w:rFonts w:ascii="宋体" w:hAnsi="宋体" w:cs="宋体-18030" w:hint="eastAsia"/>
                <w:sz w:val="24"/>
              </w:rPr>
              <w:t>．学生自学课本第十五页“观察与思考”完成以下问题</w:t>
            </w:r>
          </w:p>
          <w:p w:rsidR="00CC4C9D" w:rsidRDefault="00BD6B19">
            <w:pPr>
              <w:spacing w:line="360" w:lineRule="exact"/>
              <w:ind w:firstLineChars="200" w:firstLine="480"/>
              <w:rPr>
                <w:rFonts w:ascii="宋体" w:hAnsi="宋体" w:cs="宋体-18030"/>
                <w:sz w:val="24"/>
              </w:rPr>
            </w:pPr>
            <w:r>
              <w:rPr>
                <w:rFonts w:ascii="宋体" w:hAnsi="宋体" w:cs="宋体-18030" w:hint="eastAsia"/>
                <w:sz w:val="24"/>
              </w:rPr>
              <w:t>定义：物质由</w:t>
            </w:r>
            <w:r>
              <w:rPr>
                <w:rFonts w:ascii="宋体" w:hAnsi="宋体" w:cs="宋体-18030" w:hint="eastAsia"/>
                <w:sz w:val="24"/>
                <w:u w:val="single"/>
              </w:rPr>
              <w:t xml:space="preserve">  </w:t>
            </w:r>
            <w:r>
              <w:rPr>
                <w:rFonts w:ascii="宋体" w:hAnsi="宋体" w:cs="宋体-18030" w:hint="eastAsia"/>
                <w:sz w:val="24"/>
              </w:rPr>
              <w:t>态变为</w:t>
            </w:r>
            <w:r>
              <w:rPr>
                <w:rFonts w:ascii="宋体" w:hAnsi="宋体" w:cs="宋体-18030" w:hint="eastAsia"/>
                <w:sz w:val="24"/>
                <w:u w:val="single"/>
              </w:rPr>
              <w:t xml:space="preserve">    </w:t>
            </w:r>
            <w:r>
              <w:rPr>
                <w:rFonts w:ascii="宋体" w:hAnsi="宋体" w:cs="宋体-18030" w:hint="eastAsia"/>
                <w:sz w:val="24"/>
              </w:rPr>
              <w:t>态的现象叫液化。液化的过程是</w:t>
            </w:r>
            <w:r>
              <w:rPr>
                <w:rFonts w:ascii="宋体" w:hAnsi="宋体" w:cs="宋体-18030" w:hint="eastAsia"/>
                <w:sz w:val="24"/>
                <w:u w:val="single"/>
              </w:rPr>
              <w:t xml:space="preserve">   </w:t>
            </w:r>
            <w:r>
              <w:rPr>
                <w:rFonts w:ascii="宋体" w:hAnsi="宋体" w:cs="宋体-18030" w:hint="eastAsia"/>
                <w:sz w:val="24"/>
              </w:rPr>
              <w:t>热的过程。</w:t>
            </w:r>
          </w:p>
          <w:p w:rsidR="00CC4C9D" w:rsidRDefault="00BD6B19">
            <w:pPr>
              <w:spacing w:line="360" w:lineRule="exact"/>
              <w:rPr>
                <w:rFonts w:ascii="宋体" w:hAnsi="宋体" w:cs="宋体-18030"/>
                <w:sz w:val="24"/>
              </w:rPr>
            </w:pPr>
            <w:r>
              <w:rPr>
                <w:rFonts w:ascii="宋体" w:hAnsi="宋体" w:cs="宋体-18030" w:hint="eastAsia"/>
                <w:sz w:val="24"/>
              </w:rPr>
              <w:t>2</w:t>
            </w:r>
            <w:r>
              <w:rPr>
                <w:rFonts w:ascii="宋体" w:hAnsi="宋体" w:cs="宋体-18030" w:hint="eastAsia"/>
                <w:sz w:val="24"/>
              </w:rPr>
              <w:t>．观察分析图</w:t>
            </w:r>
            <w:r>
              <w:rPr>
                <w:rFonts w:ascii="宋体" w:hAnsi="宋体" w:cs="宋体-18030" w:hint="eastAsia"/>
                <w:sz w:val="24"/>
              </w:rPr>
              <w:t>1-21</w:t>
            </w:r>
            <w:r>
              <w:rPr>
                <w:rFonts w:ascii="宋体" w:hAnsi="宋体" w:cs="宋体-18030" w:hint="eastAsia"/>
                <w:sz w:val="24"/>
              </w:rPr>
              <w:t>，</w:t>
            </w:r>
            <w:r>
              <w:rPr>
                <w:rFonts w:ascii="宋体" w:hAnsi="宋体" w:cs="宋体-18030" w:hint="eastAsia"/>
                <w:sz w:val="24"/>
              </w:rPr>
              <w:t>1-22</w:t>
            </w:r>
            <w:r>
              <w:rPr>
                <w:rFonts w:ascii="宋体" w:hAnsi="宋体" w:cs="宋体-18030" w:hint="eastAsia"/>
                <w:sz w:val="24"/>
              </w:rPr>
              <w:t>，并结合课本第十六页内容明确以下知识点</w:t>
            </w:r>
          </w:p>
          <w:p w:rsidR="00CC4C9D" w:rsidRDefault="00BD6B19">
            <w:pPr>
              <w:spacing w:line="360" w:lineRule="exact"/>
              <w:ind w:firstLineChars="200" w:firstLine="480"/>
              <w:rPr>
                <w:rFonts w:ascii="宋体" w:hAnsi="宋体" w:cs="宋体-18030"/>
                <w:sz w:val="24"/>
              </w:rPr>
            </w:pPr>
            <w:r>
              <w:rPr>
                <w:rFonts w:ascii="宋体" w:hAnsi="宋体" w:cs="宋体-18030" w:hint="eastAsia"/>
                <w:sz w:val="24"/>
              </w:rPr>
              <w:t>使气体液化也有两种方法：一是</w:t>
            </w:r>
            <w:r>
              <w:rPr>
                <w:rFonts w:ascii="宋体" w:hAnsi="宋体" w:cs="宋体-18030" w:hint="eastAsia"/>
                <w:sz w:val="24"/>
                <w:u w:val="single"/>
              </w:rPr>
              <w:t xml:space="preserve">              </w:t>
            </w:r>
            <w:r>
              <w:rPr>
                <w:rFonts w:ascii="宋体" w:hAnsi="宋体" w:cs="宋体-18030" w:hint="eastAsia"/>
                <w:sz w:val="24"/>
              </w:rPr>
              <w:t>，二是</w:t>
            </w:r>
            <w:r>
              <w:rPr>
                <w:rFonts w:ascii="宋体" w:hAnsi="宋体" w:cs="宋体-18030" w:hint="eastAsia"/>
                <w:sz w:val="24"/>
                <w:u w:val="single"/>
              </w:rPr>
              <w:t xml:space="preserve">              </w:t>
            </w:r>
            <w:r>
              <w:rPr>
                <w:rFonts w:ascii="宋体" w:hAnsi="宋体" w:cs="宋体-18030" w:hint="eastAsia"/>
                <w:sz w:val="24"/>
              </w:rPr>
              <w:t>。能够使所有的气体发生液化的方法是</w:t>
            </w:r>
            <w:r>
              <w:rPr>
                <w:rFonts w:ascii="宋体" w:hAnsi="宋体" w:cs="宋体-18030" w:hint="eastAsia"/>
                <w:sz w:val="24"/>
                <w:u w:val="single"/>
              </w:rPr>
              <w:t xml:space="preserve">                </w:t>
            </w:r>
            <w:r>
              <w:rPr>
                <w:rFonts w:ascii="宋体" w:hAnsi="宋体" w:cs="宋体-18030" w:hint="eastAsia"/>
                <w:sz w:val="24"/>
              </w:rPr>
              <w:t>。</w:t>
            </w:r>
          </w:p>
          <w:p w:rsidR="00CC4C9D" w:rsidRDefault="00BD6B19">
            <w:pPr>
              <w:spacing w:line="360" w:lineRule="exact"/>
              <w:ind w:right="360"/>
              <w:jc w:val="right"/>
              <w:rPr>
                <w:rFonts w:ascii="宋体" w:hAnsi="宋体" w:cs="宋体-18030"/>
                <w:sz w:val="24"/>
              </w:rPr>
            </w:pPr>
            <w:r>
              <w:rPr>
                <w:rFonts w:ascii="宋体" w:hAnsi="宋体" w:cs="宋体-18030" w:hint="eastAsia"/>
                <w:sz w:val="24"/>
              </w:rPr>
              <w:t>例</w:t>
            </w:r>
            <w:r>
              <w:rPr>
                <w:rFonts w:ascii="宋体" w:hAnsi="宋体" w:cs="宋体-18030" w:hint="eastAsia"/>
                <w:sz w:val="24"/>
              </w:rPr>
              <w:t>1</w:t>
            </w:r>
            <w:r>
              <w:rPr>
                <w:rFonts w:ascii="宋体" w:hAnsi="宋体" w:cs="宋体-18030" w:hint="eastAsia"/>
                <w:sz w:val="24"/>
              </w:rPr>
              <w:t>：冬天，室外一个戴眼镜的人走到温暖的室内，镜片上会出现一层雾由</w:t>
            </w:r>
          </w:p>
          <w:p w:rsidR="00CC4C9D" w:rsidRDefault="00BD6B19">
            <w:pPr>
              <w:spacing w:line="360" w:lineRule="exact"/>
              <w:ind w:right="840"/>
              <w:rPr>
                <w:rFonts w:ascii="宋体" w:hAnsi="宋体" w:cs="宋体-18030"/>
                <w:sz w:val="24"/>
              </w:rPr>
            </w:pPr>
            <w:r>
              <w:rPr>
                <w:rFonts w:ascii="宋体" w:hAnsi="宋体" w:cs="宋体-18030" w:hint="eastAsia"/>
                <w:sz w:val="24"/>
              </w:rPr>
              <w:t>于</w:t>
            </w:r>
            <w:r>
              <w:rPr>
                <w:rFonts w:ascii="宋体" w:hAnsi="宋体" w:cs="宋体-18030" w:hint="eastAsia"/>
                <w:sz w:val="24"/>
              </w:rPr>
              <w:t>(   )</w:t>
            </w:r>
          </w:p>
          <w:p w:rsidR="00CC4C9D" w:rsidRDefault="00BD6B19">
            <w:pPr>
              <w:spacing w:line="360" w:lineRule="exact"/>
              <w:rPr>
                <w:rFonts w:ascii="宋体" w:hAnsi="宋体" w:cs="宋体-18030"/>
                <w:sz w:val="24"/>
              </w:rPr>
            </w:pPr>
            <w:r>
              <w:rPr>
                <w:rFonts w:ascii="宋体" w:hAnsi="宋体" w:cs="宋体-18030" w:hint="eastAsia"/>
                <w:sz w:val="24"/>
              </w:rPr>
              <w:t>A</w:t>
            </w:r>
            <w:r>
              <w:rPr>
                <w:rFonts w:ascii="宋体" w:hAnsi="宋体" w:cs="宋体-18030" w:hint="eastAsia"/>
                <w:sz w:val="24"/>
              </w:rPr>
              <w:t>．室内的灰尘落到了镜片上</w:t>
            </w:r>
            <w:r>
              <w:rPr>
                <w:rFonts w:ascii="宋体" w:hAnsi="宋体" w:cs="宋体-18030" w:hint="eastAsia"/>
                <w:sz w:val="24"/>
              </w:rPr>
              <w:t xml:space="preserve">                  B</w:t>
            </w:r>
            <w:r>
              <w:rPr>
                <w:rFonts w:ascii="宋体" w:hAnsi="宋体" w:cs="宋体-18030" w:hint="eastAsia"/>
                <w:sz w:val="24"/>
              </w:rPr>
              <w:t>．室内的水蒸气落到了镜片上</w:t>
            </w:r>
          </w:p>
          <w:p w:rsidR="00CC4C9D" w:rsidRDefault="00BD6B19">
            <w:pPr>
              <w:spacing w:line="360" w:lineRule="exact"/>
              <w:rPr>
                <w:rFonts w:ascii="宋体" w:hAnsi="宋体" w:cs="宋体-18030"/>
                <w:sz w:val="24"/>
              </w:rPr>
            </w:pPr>
            <w:r>
              <w:rPr>
                <w:rFonts w:ascii="宋体" w:hAnsi="宋体" w:cs="宋体-18030" w:hint="eastAsia"/>
                <w:sz w:val="24"/>
              </w:rPr>
              <w:t>C</w:t>
            </w:r>
            <w:r>
              <w:rPr>
                <w:rFonts w:ascii="宋体" w:hAnsi="宋体" w:cs="宋体-18030" w:hint="eastAsia"/>
                <w:sz w:val="24"/>
              </w:rPr>
              <w:t>．室内水蒸气在镜片上液化</w:t>
            </w:r>
            <w:r>
              <w:rPr>
                <w:rFonts w:ascii="宋体" w:hAnsi="宋体" w:cs="宋体-18030" w:hint="eastAsia"/>
                <w:sz w:val="24"/>
              </w:rPr>
              <w:t xml:space="preserve">                  D</w:t>
            </w:r>
            <w:r>
              <w:rPr>
                <w:rFonts w:ascii="宋体" w:hAnsi="宋体" w:cs="宋体-18030" w:hint="eastAsia"/>
                <w:sz w:val="24"/>
              </w:rPr>
              <w:t>．室内水蒸气在镜片上凝固</w:t>
            </w:r>
          </w:p>
          <w:p w:rsidR="00CC4C9D" w:rsidRDefault="00BD6B19">
            <w:pPr>
              <w:spacing w:line="360" w:lineRule="exact"/>
              <w:rPr>
                <w:rFonts w:ascii="仿宋_GB2312" w:eastAsia="仿宋_GB2312" w:hAnsi="宋体-18030" w:cs="宋体-18030"/>
                <w:sz w:val="24"/>
              </w:rPr>
            </w:pPr>
            <w:r>
              <w:rPr>
                <w:rFonts w:ascii="宋体" w:hAnsi="宋体" w:cs="宋体-18030" w:hint="eastAsia"/>
                <w:sz w:val="24"/>
              </w:rPr>
              <w:t>例</w:t>
            </w:r>
            <w:r>
              <w:rPr>
                <w:rFonts w:ascii="宋体" w:hAnsi="宋体" w:cs="宋体-18030" w:hint="eastAsia"/>
                <w:sz w:val="24"/>
              </w:rPr>
              <w:t>2</w:t>
            </w:r>
            <w:r>
              <w:rPr>
                <w:rFonts w:ascii="宋体" w:hAnsi="宋体" w:cs="宋体-18030" w:hint="eastAsia"/>
                <w:sz w:val="24"/>
              </w:rPr>
              <w:t>：完成课本第十六页“交流与讨论”。</w:t>
            </w:r>
          </w:p>
        </w:tc>
      </w:tr>
      <w:tr w:rsidR="005D79F7">
        <w:trPr>
          <w:trHeight w:val="589"/>
        </w:trPr>
        <w:tc>
          <w:tcPr>
            <w:tcW w:w="9005" w:type="dxa"/>
            <w:gridSpan w:val="7"/>
            <w:vAlign w:val="center"/>
          </w:tcPr>
          <w:p w:rsidR="00CC4C9D" w:rsidRDefault="00BD6B19">
            <w:pPr>
              <w:numPr>
                <w:ilvl w:val="0"/>
                <w:numId w:val="1"/>
              </w:numPr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展学（共解疑难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 xml:space="preserve">  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展示成果）</w:t>
            </w:r>
          </w:p>
        </w:tc>
      </w:tr>
      <w:tr w:rsidR="005D79F7">
        <w:trPr>
          <w:trHeight w:val="1673"/>
        </w:trPr>
        <w:tc>
          <w:tcPr>
            <w:tcW w:w="9005" w:type="dxa"/>
            <w:gridSpan w:val="7"/>
            <w:vAlign w:val="center"/>
          </w:tcPr>
          <w:p w:rsidR="00CC4C9D" w:rsidRDefault="00BD6B19">
            <w:pPr>
              <w:spacing w:line="360" w:lineRule="auto"/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分析与总结：</w:t>
            </w:r>
          </w:p>
          <w:p w:rsidR="00CC4C9D" w:rsidRDefault="00BD6B19">
            <w:pPr>
              <w:spacing w:line="360" w:lineRule="auto"/>
              <w:ind w:left="354" w:hanging="354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①</w:t>
            </w: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  <w:u w:val="single"/>
              </w:rPr>
              <w:t>沸腾</w:t>
            </w: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的定义：沸腾是在一定温度下，在液体的</w:t>
            </w:r>
            <w:r>
              <w:rPr>
                <w:rFonts w:ascii="宋体" w:hAnsi="宋体" w:cs="宋体"/>
                <w:bCs/>
                <w:kern w:val="0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和</w:t>
            </w:r>
            <w:r>
              <w:rPr>
                <w:rFonts w:ascii="宋体" w:hAnsi="宋体" w:cs="宋体"/>
                <w:bCs/>
                <w:kern w:val="0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同时进行的</w:t>
            </w:r>
            <w:r>
              <w:rPr>
                <w:rFonts w:ascii="宋体" w:hAnsi="宋体" w:cs="宋体"/>
                <w:bCs/>
                <w:kern w:val="0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现象。</w:t>
            </w: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 xml:space="preserve">  </w:t>
            </w:r>
          </w:p>
          <w:p w:rsidR="00CC4C9D" w:rsidRDefault="00BD6B19">
            <w:pPr>
              <w:spacing w:line="360" w:lineRule="auto"/>
              <w:ind w:left="352" w:hanging="352"/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②</w:t>
            </w: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沸腾时需要</w:t>
            </w:r>
            <w:r>
              <w:rPr>
                <w:rFonts w:ascii="宋体" w:hAnsi="宋体" w:cs="宋体"/>
                <w:bCs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热，且达到一定的温度，有大量的气泡上升，变大，到水面破裂，里面的水蒸气散发到空气中。</w:t>
            </w:r>
          </w:p>
          <w:p w:rsidR="00CC4C9D" w:rsidRDefault="00BD6B19">
            <w:pPr>
              <w:spacing w:line="360" w:lineRule="auto"/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③</w:t>
            </w: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水在沸腾的过程中，虽然继续吸热，但温度</w:t>
            </w: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>________</w:t>
            </w: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，这个温度叫做</w:t>
            </w: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>________</w:t>
            </w: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。</w:t>
            </w:r>
          </w:p>
          <w:p w:rsidR="00CC4C9D" w:rsidRDefault="00BD6B19">
            <w:pPr>
              <w:spacing w:line="360" w:lineRule="auto"/>
              <w:ind w:left="354" w:hanging="354"/>
              <w:jc w:val="lef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  </w:t>
            </w:r>
            <w:r>
              <w:rPr>
                <w:rFonts w:ascii="Arial" w:hAnsi="Arial" w:cs="宋体" w:hint="eastAsia"/>
                <w:bCs/>
                <w:sz w:val="24"/>
                <w:szCs w:val="24"/>
              </w:rPr>
              <w:t>液体沸腾的条件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：</w:t>
            </w:r>
            <w:r>
              <w:rPr>
                <w:rFonts w:ascii="宋体" w:hAnsi="宋体" w:cs="宋体"/>
                <w:bCs/>
                <w:sz w:val="24"/>
                <w:szCs w:val="24"/>
              </w:rPr>
              <w:t>a</w:t>
            </w:r>
            <w:r>
              <w:rPr>
                <w:rFonts w:ascii="宋体" w:hAnsi="宋体" w:cs="宋体"/>
                <w:bCs/>
                <w:sz w:val="24"/>
                <w:szCs w:val="24"/>
                <w:u w:val="single"/>
              </w:rPr>
              <w:t>__________________</w:t>
            </w:r>
            <w:r>
              <w:rPr>
                <w:rFonts w:ascii="宋体" w:hAnsi="宋体" w:cs="宋体"/>
                <w:bCs/>
                <w:sz w:val="24"/>
                <w:szCs w:val="24"/>
              </w:rPr>
              <w:t xml:space="preserve"> b__________________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。</w:t>
            </w:r>
          </w:p>
          <w:p w:rsidR="00CC4C9D" w:rsidRDefault="00BD6B19">
            <w:pPr>
              <w:spacing w:line="360" w:lineRule="auto"/>
              <w:ind w:left="354" w:hanging="354"/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lastRenderedPageBreak/>
              <w:t>④</w:t>
            </w: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通过课本</w:t>
            </w: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>P</w:t>
            </w:r>
            <w:r>
              <w:rPr>
                <w:rFonts w:ascii="宋体" w:hAnsi="宋体" w:cs="宋体"/>
                <w:bCs/>
                <w:kern w:val="0"/>
                <w:sz w:val="24"/>
                <w:szCs w:val="24"/>
                <w:vertAlign w:val="subscript"/>
              </w:rPr>
              <w:t>60</w:t>
            </w: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小资料，各种液体沸腾时都有确定的温度，这个温度叫做</w:t>
            </w: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>______</w:t>
            </w: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；液体不同，</w:t>
            </w: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>______</w:t>
            </w: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不同；沸点还与</w:t>
            </w: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>______</w:t>
            </w: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有关。</w:t>
            </w:r>
          </w:p>
          <w:p w:rsidR="00CC4C9D" w:rsidRDefault="00BD6B19">
            <w:pPr>
              <w:spacing w:line="360" w:lineRule="auto"/>
              <w:ind w:firstLineChars="300" w:firstLine="720"/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蒸发阅读</w:t>
            </w: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>P</w:t>
            </w:r>
            <w:r>
              <w:rPr>
                <w:rFonts w:ascii="宋体" w:hAnsi="宋体" w:cs="宋体"/>
                <w:bCs/>
                <w:kern w:val="0"/>
                <w:sz w:val="24"/>
                <w:szCs w:val="24"/>
                <w:vertAlign w:val="subscript"/>
              </w:rPr>
              <w:t>60</w:t>
            </w: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的蒸发，了解汽化的另一种形式，并与沸腾作比较，完成下表</w:t>
            </w:r>
          </w:p>
          <w:p w:rsidR="00CC4C9D" w:rsidRDefault="00BD6B19">
            <w:pPr>
              <w:spacing w:line="360" w:lineRule="auto"/>
              <w:ind w:left="361" w:hanging="361"/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> </w:t>
            </w: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（</w:t>
            </w: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）</w:t>
            </w: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  <w:u w:val="single"/>
              </w:rPr>
              <w:t>蒸发</w:t>
            </w: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的定义：蒸发是液体在</w:t>
            </w:r>
            <w:r>
              <w:rPr>
                <w:rFonts w:ascii="宋体" w:hAnsi="宋体" w:cs="宋体"/>
                <w:bCs/>
                <w:kern w:val="0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温度下都能发生的，并且只在液体</w:t>
            </w:r>
            <w:r>
              <w:rPr>
                <w:rFonts w:ascii="宋体" w:hAnsi="宋体" w:cs="宋体"/>
                <w:bCs/>
                <w:kern w:val="0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发生的较缓慢的汽化现象。</w:t>
            </w:r>
          </w:p>
          <w:tbl>
            <w:tblPr>
              <w:tblW w:w="0" w:type="auto"/>
              <w:jc w:val="center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88"/>
              <w:gridCol w:w="1386"/>
              <w:gridCol w:w="2773"/>
              <w:gridCol w:w="2773"/>
            </w:tblGrid>
            <w:tr w:rsidR="005D79F7">
              <w:trPr>
                <w:jc w:val="center"/>
              </w:trPr>
              <w:tc>
                <w:tcPr>
                  <w:tcW w:w="2774" w:type="dxa"/>
                  <w:gridSpan w:val="2"/>
                </w:tcPr>
                <w:p w:rsidR="00CC4C9D" w:rsidRDefault="00CC4C9D">
                  <w:pPr>
                    <w:spacing w:line="360" w:lineRule="auto"/>
                    <w:jc w:val="center"/>
                    <w:rPr>
                      <w:rFonts w:ascii="宋体" w:hAnsi="宋体" w:cs="宋体"/>
                      <w:bCs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73" w:type="dxa"/>
                </w:tcPr>
                <w:p w:rsidR="00CC4C9D" w:rsidRDefault="00BD6B19">
                  <w:pPr>
                    <w:spacing w:line="360" w:lineRule="auto"/>
                    <w:jc w:val="center"/>
                    <w:rPr>
                      <w:rFonts w:ascii="宋体" w:hAnsi="宋体" w:cs="宋体"/>
                      <w:bCs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bCs/>
                      <w:kern w:val="0"/>
                      <w:sz w:val="24"/>
                      <w:szCs w:val="24"/>
                    </w:rPr>
                    <w:t>蒸发</w:t>
                  </w:r>
                </w:p>
              </w:tc>
              <w:tc>
                <w:tcPr>
                  <w:tcW w:w="2773" w:type="dxa"/>
                </w:tcPr>
                <w:p w:rsidR="00CC4C9D" w:rsidRDefault="00BD6B19">
                  <w:pPr>
                    <w:spacing w:line="360" w:lineRule="auto"/>
                    <w:jc w:val="center"/>
                    <w:rPr>
                      <w:rFonts w:ascii="宋体" w:hAnsi="宋体" w:cs="宋体"/>
                      <w:bCs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bCs/>
                      <w:kern w:val="0"/>
                      <w:sz w:val="24"/>
                      <w:szCs w:val="24"/>
                    </w:rPr>
                    <w:t>沸腾</w:t>
                  </w:r>
                </w:p>
              </w:tc>
            </w:tr>
            <w:tr w:rsidR="005D79F7">
              <w:trPr>
                <w:jc w:val="center"/>
              </w:trPr>
              <w:tc>
                <w:tcPr>
                  <w:tcW w:w="2774" w:type="dxa"/>
                  <w:gridSpan w:val="2"/>
                </w:tcPr>
                <w:p w:rsidR="00CC4C9D" w:rsidRDefault="00BD6B19">
                  <w:pPr>
                    <w:spacing w:line="360" w:lineRule="auto"/>
                    <w:jc w:val="center"/>
                    <w:rPr>
                      <w:bCs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hint="eastAsia"/>
                      <w:bCs/>
                      <w:kern w:val="0"/>
                      <w:sz w:val="24"/>
                      <w:szCs w:val="24"/>
                    </w:rPr>
                    <w:t>相同点</w:t>
                  </w:r>
                </w:p>
              </w:tc>
              <w:tc>
                <w:tcPr>
                  <w:tcW w:w="5546" w:type="dxa"/>
                  <w:gridSpan w:val="2"/>
                </w:tcPr>
                <w:p w:rsidR="00CC4C9D" w:rsidRDefault="00BD6B19">
                  <w:pPr>
                    <w:spacing w:line="360" w:lineRule="auto"/>
                    <w:rPr>
                      <w:bCs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hint="eastAsia"/>
                      <w:bCs/>
                      <w:kern w:val="0"/>
                      <w:sz w:val="24"/>
                      <w:szCs w:val="24"/>
                    </w:rPr>
                    <w:t>都是汽化现象，都吸热</w:t>
                  </w:r>
                </w:p>
              </w:tc>
            </w:tr>
            <w:tr w:rsidR="005D79F7">
              <w:trPr>
                <w:cantSplit/>
                <w:jc w:val="center"/>
              </w:trPr>
              <w:tc>
                <w:tcPr>
                  <w:tcW w:w="1388" w:type="dxa"/>
                  <w:vMerge w:val="restart"/>
                </w:tcPr>
                <w:p w:rsidR="00CC4C9D" w:rsidRDefault="00BD6B19">
                  <w:pPr>
                    <w:spacing w:line="360" w:lineRule="auto"/>
                    <w:jc w:val="center"/>
                    <w:rPr>
                      <w:bCs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hint="eastAsia"/>
                      <w:bCs/>
                      <w:kern w:val="0"/>
                      <w:sz w:val="24"/>
                      <w:szCs w:val="24"/>
                    </w:rPr>
                    <w:t>不同点</w:t>
                  </w:r>
                </w:p>
              </w:tc>
              <w:tc>
                <w:tcPr>
                  <w:tcW w:w="1386" w:type="dxa"/>
                </w:tcPr>
                <w:p w:rsidR="00CC4C9D" w:rsidRDefault="00BD6B19">
                  <w:pPr>
                    <w:spacing w:line="360" w:lineRule="auto"/>
                    <w:jc w:val="center"/>
                    <w:rPr>
                      <w:bCs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hint="eastAsia"/>
                      <w:bCs/>
                      <w:kern w:val="0"/>
                      <w:sz w:val="24"/>
                      <w:szCs w:val="24"/>
                    </w:rPr>
                    <w:t>发生部位</w:t>
                  </w:r>
                </w:p>
              </w:tc>
              <w:tc>
                <w:tcPr>
                  <w:tcW w:w="2773" w:type="dxa"/>
                </w:tcPr>
                <w:p w:rsidR="00CC4C9D" w:rsidRDefault="00CC4C9D">
                  <w:pPr>
                    <w:spacing w:line="360" w:lineRule="auto"/>
                    <w:jc w:val="center"/>
                    <w:rPr>
                      <w:bCs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73" w:type="dxa"/>
                </w:tcPr>
                <w:p w:rsidR="00CC4C9D" w:rsidRDefault="00CC4C9D">
                  <w:pPr>
                    <w:spacing w:line="360" w:lineRule="auto"/>
                    <w:jc w:val="center"/>
                    <w:rPr>
                      <w:bCs/>
                      <w:kern w:val="0"/>
                      <w:sz w:val="24"/>
                      <w:szCs w:val="24"/>
                    </w:rPr>
                  </w:pPr>
                </w:p>
              </w:tc>
            </w:tr>
            <w:tr w:rsidR="005D79F7">
              <w:trPr>
                <w:cantSplit/>
                <w:jc w:val="center"/>
              </w:trPr>
              <w:tc>
                <w:tcPr>
                  <w:tcW w:w="1388" w:type="dxa"/>
                  <w:vMerge/>
                </w:tcPr>
                <w:p w:rsidR="00CC4C9D" w:rsidRDefault="00CC4C9D">
                  <w:pPr>
                    <w:spacing w:line="360" w:lineRule="auto"/>
                    <w:jc w:val="center"/>
                    <w:rPr>
                      <w:bCs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386" w:type="dxa"/>
                </w:tcPr>
                <w:p w:rsidR="00CC4C9D" w:rsidRDefault="00BD6B19">
                  <w:pPr>
                    <w:spacing w:line="360" w:lineRule="auto"/>
                    <w:jc w:val="center"/>
                    <w:rPr>
                      <w:bCs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hint="eastAsia"/>
                      <w:bCs/>
                      <w:kern w:val="0"/>
                      <w:sz w:val="24"/>
                      <w:szCs w:val="24"/>
                    </w:rPr>
                    <w:t>剧烈程度</w:t>
                  </w:r>
                </w:p>
              </w:tc>
              <w:tc>
                <w:tcPr>
                  <w:tcW w:w="2773" w:type="dxa"/>
                </w:tcPr>
                <w:p w:rsidR="00CC4C9D" w:rsidRDefault="00CC4C9D">
                  <w:pPr>
                    <w:spacing w:line="360" w:lineRule="auto"/>
                    <w:jc w:val="center"/>
                    <w:rPr>
                      <w:bCs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73" w:type="dxa"/>
                </w:tcPr>
                <w:p w:rsidR="00CC4C9D" w:rsidRDefault="00CC4C9D">
                  <w:pPr>
                    <w:spacing w:line="360" w:lineRule="auto"/>
                    <w:jc w:val="center"/>
                    <w:rPr>
                      <w:bCs/>
                      <w:kern w:val="0"/>
                      <w:sz w:val="24"/>
                      <w:szCs w:val="24"/>
                    </w:rPr>
                  </w:pPr>
                </w:p>
              </w:tc>
            </w:tr>
            <w:tr w:rsidR="005D79F7">
              <w:trPr>
                <w:cantSplit/>
                <w:jc w:val="center"/>
              </w:trPr>
              <w:tc>
                <w:tcPr>
                  <w:tcW w:w="1388" w:type="dxa"/>
                  <w:vMerge/>
                </w:tcPr>
                <w:p w:rsidR="00CC4C9D" w:rsidRDefault="00CC4C9D">
                  <w:pPr>
                    <w:spacing w:line="360" w:lineRule="auto"/>
                    <w:jc w:val="center"/>
                    <w:rPr>
                      <w:bCs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386" w:type="dxa"/>
                </w:tcPr>
                <w:p w:rsidR="00CC4C9D" w:rsidRDefault="00BD6B19">
                  <w:pPr>
                    <w:spacing w:line="360" w:lineRule="auto"/>
                    <w:jc w:val="center"/>
                    <w:rPr>
                      <w:bCs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hint="eastAsia"/>
                      <w:bCs/>
                      <w:kern w:val="0"/>
                      <w:sz w:val="24"/>
                      <w:szCs w:val="24"/>
                    </w:rPr>
                    <w:t>温度条件</w:t>
                  </w:r>
                </w:p>
              </w:tc>
              <w:tc>
                <w:tcPr>
                  <w:tcW w:w="2773" w:type="dxa"/>
                </w:tcPr>
                <w:p w:rsidR="00CC4C9D" w:rsidRDefault="00CC4C9D">
                  <w:pPr>
                    <w:spacing w:line="360" w:lineRule="auto"/>
                    <w:jc w:val="center"/>
                    <w:rPr>
                      <w:bCs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73" w:type="dxa"/>
                </w:tcPr>
                <w:p w:rsidR="00CC4C9D" w:rsidRDefault="00CC4C9D">
                  <w:pPr>
                    <w:spacing w:line="360" w:lineRule="auto"/>
                    <w:jc w:val="center"/>
                    <w:rPr>
                      <w:bCs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:rsidR="00CC4C9D" w:rsidRDefault="00BD6B19">
            <w:pPr>
              <w:spacing w:line="360" w:lineRule="auto"/>
              <w:ind w:firstLine="236"/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（</w:t>
            </w: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）影响蒸发快慢的三个因素：</w:t>
            </w: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、</w:t>
            </w:r>
            <w:r>
              <w:rPr>
                <w:rFonts w:ascii="宋体" w:hAnsi="宋体" w:cs="宋体"/>
                <w:bCs/>
                <w:kern w:val="0"/>
                <w:sz w:val="24"/>
                <w:szCs w:val="24"/>
                <w:u w:val="single"/>
              </w:rPr>
              <w:t>_</w:t>
            </w: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  <w:u w:val="single"/>
              </w:rPr>
              <w:t>液体的温度</w:t>
            </w: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>_</w:t>
            </w: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；</w:t>
            </w: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、</w:t>
            </w: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  <w:u w:val="single"/>
              </w:rPr>
              <w:t>液体的表面积</w:t>
            </w:r>
            <w:r>
              <w:rPr>
                <w:rFonts w:ascii="宋体" w:hAnsi="宋体" w:cs="宋体"/>
                <w:bCs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；</w:t>
            </w: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、</w:t>
            </w: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  <w:u w:val="single"/>
              </w:rPr>
              <w:t>液体上表面的空气流动速度</w:t>
            </w: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，所以</w:t>
            </w: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，要加快液体的蒸发可以：①</w:t>
            </w:r>
            <w:r>
              <w:rPr>
                <w:rFonts w:ascii="宋体" w:hAnsi="宋体" w:cs="宋体"/>
                <w:bCs/>
                <w:sz w:val="24"/>
                <w:szCs w:val="24"/>
                <w:u w:val="single"/>
              </w:rPr>
              <w:t xml:space="preserve">________________  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②</w:t>
            </w:r>
            <w:r>
              <w:rPr>
                <w:rFonts w:ascii="宋体" w:hAnsi="宋体" w:cs="宋体"/>
                <w:bCs/>
                <w:sz w:val="24"/>
                <w:szCs w:val="24"/>
              </w:rPr>
              <w:t>____________________________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③</w:t>
            </w:r>
            <w:r>
              <w:rPr>
                <w:rFonts w:ascii="宋体" w:hAnsi="宋体" w:cs="宋体"/>
                <w:bCs/>
                <w:sz w:val="24"/>
                <w:szCs w:val="24"/>
              </w:rPr>
              <w:t>______________________________________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。</w:t>
            </w:r>
          </w:p>
          <w:p w:rsidR="00CC4C9D" w:rsidRDefault="00BD6B19">
            <w:pPr>
              <w:spacing w:line="360" w:lineRule="auto"/>
              <w:ind w:firstLine="236"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（</w:t>
            </w: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）蒸发的应用：蒸发致冷，用酒精和温度计做一下</w:t>
            </w: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>P</w:t>
            </w:r>
            <w:r>
              <w:rPr>
                <w:rFonts w:ascii="宋体" w:hAnsi="宋体" w:cs="宋体"/>
                <w:bCs/>
                <w:kern w:val="0"/>
                <w:sz w:val="24"/>
                <w:szCs w:val="24"/>
                <w:vertAlign w:val="subscript"/>
              </w:rPr>
              <w:t>60</w:t>
            </w: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的想想做做，知道液体在蒸发过程中</w:t>
            </w:r>
            <w:r>
              <w:rPr>
                <w:rFonts w:ascii="宋体" w:hAnsi="宋体" w:cs="宋体"/>
                <w:bCs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热，致使液体蒸发后它依附的物体温度</w:t>
            </w:r>
            <w:r>
              <w:rPr>
                <w:rFonts w:ascii="宋体" w:hAnsi="宋体" w:cs="宋体"/>
                <w:bCs/>
                <w:kern w:val="0"/>
                <w:sz w:val="24"/>
                <w:szCs w:val="24"/>
                <w:u w:val="single"/>
              </w:rPr>
              <w:t xml:space="preserve">       </w:t>
            </w: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。图</w:t>
            </w: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>3.3-5</w:t>
            </w: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中狗热的伸出舌头，人感到冷的原因是</w:t>
            </w: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>______________________________</w:t>
            </w: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。</w:t>
            </w:r>
          </w:p>
        </w:tc>
      </w:tr>
      <w:tr w:rsidR="005D79F7">
        <w:trPr>
          <w:trHeight w:val="679"/>
        </w:trPr>
        <w:tc>
          <w:tcPr>
            <w:tcW w:w="9005" w:type="dxa"/>
            <w:gridSpan w:val="7"/>
            <w:vAlign w:val="center"/>
          </w:tcPr>
          <w:p w:rsidR="00CC4C9D" w:rsidRDefault="00BD6B19">
            <w:pPr>
              <w:numPr>
                <w:ilvl w:val="0"/>
                <w:numId w:val="1"/>
              </w:numPr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lastRenderedPageBreak/>
              <w:t>拓学（情景拓展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 xml:space="preserve">  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知识升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华）</w:t>
            </w:r>
          </w:p>
        </w:tc>
      </w:tr>
      <w:tr w:rsidR="005D79F7">
        <w:trPr>
          <w:trHeight w:val="1667"/>
        </w:trPr>
        <w:tc>
          <w:tcPr>
            <w:tcW w:w="9005" w:type="dxa"/>
            <w:gridSpan w:val="7"/>
            <w:vAlign w:val="center"/>
          </w:tcPr>
          <w:p w:rsidR="00CC4C9D" w:rsidRDefault="00BD6B19">
            <w:pPr>
              <w:spacing w:line="360" w:lineRule="exact"/>
              <w:ind w:firstLineChars="200" w:firstLine="480"/>
              <w:rPr>
                <w:rFonts w:ascii="宋体" w:hAnsi="宋体" w:cs="宋体-18030"/>
                <w:sz w:val="24"/>
              </w:rPr>
            </w:pPr>
            <w:r>
              <w:rPr>
                <w:rFonts w:ascii="宋体" w:hAnsi="宋体" w:cs="宋体-18030" w:hint="eastAsia"/>
                <w:sz w:val="24"/>
              </w:rPr>
              <w:t>取一支大的注射器。拉动活塞吸进一些乙醚</w:t>
            </w:r>
            <w:r>
              <w:rPr>
                <w:rFonts w:ascii="宋体" w:hAnsi="宋体" w:cs="宋体-18030" w:hint="eastAsia"/>
                <w:sz w:val="24"/>
              </w:rPr>
              <w:t>(</w:t>
            </w:r>
            <w:r>
              <w:rPr>
                <w:rFonts w:ascii="宋体" w:hAnsi="宋体" w:cs="宋体-18030" w:hint="eastAsia"/>
                <w:sz w:val="24"/>
              </w:rPr>
              <w:t>乙醚是一种化学药品</w:t>
            </w:r>
            <w:r>
              <w:rPr>
                <w:rFonts w:ascii="宋体" w:hAnsi="宋体" w:cs="宋体-18030" w:hint="eastAsia"/>
                <w:sz w:val="24"/>
              </w:rPr>
              <w:t>)</w:t>
            </w:r>
            <w:r>
              <w:rPr>
                <w:rFonts w:ascii="宋体" w:hAnsi="宋体" w:cs="宋体-18030" w:hint="eastAsia"/>
                <w:sz w:val="24"/>
              </w:rPr>
              <w:t>。取下针头，用橡皮帽套紧，如图</w:t>
            </w:r>
            <w:r>
              <w:rPr>
                <w:rFonts w:ascii="宋体" w:hAnsi="宋体" w:cs="宋体-18030" w:hint="eastAsia"/>
                <w:sz w:val="24"/>
              </w:rPr>
              <w:t>3-9</w:t>
            </w:r>
            <w:r>
              <w:rPr>
                <w:rFonts w:ascii="宋体" w:hAnsi="宋体" w:cs="宋体-18030" w:hint="eastAsia"/>
                <w:sz w:val="24"/>
              </w:rPr>
              <w:t>所示。向外再拉活塞，注射器中的液态乙醚消失，这是由于液态乙醚发生</w:t>
            </w:r>
            <w:r>
              <w:rPr>
                <w:rFonts w:ascii="宋体" w:hAnsi="宋体" w:cs="宋体-18030" w:hint="eastAsia"/>
                <w:sz w:val="24"/>
                <w:u w:val="single"/>
              </w:rPr>
              <w:t xml:space="preserve">       </w:t>
            </w:r>
            <w:r>
              <w:rPr>
                <w:rFonts w:ascii="宋体" w:hAnsi="宋体" w:cs="宋体-18030" w:hint="eastAsia"/>
                <w:sz w:val="24"/>
              </w:rPr>
              <w:t>变成乙醚蒸气的缘故。再往下推活塞，注射器中又出现了液态的乙醚，这是由于乙醚蒸气发生</w:t>
            </w:r>
            <w:r>
              <w:rPr>
                <w:rFonts w:ascii="宋体" w:hAnsi="宋体" w:cs="宋体-18030" w:hint="eastAsia"/>
                <w:sz w:val="24"/>
                <w:u w:val="single"/>
              </w:rPr>
              <w:t xml:space="preserve">       </w:t>
            </w:r>
            <w:r>
              <w:rPr>
                <w:rFonts w:ascii="宋体" w:hAnsi="宋体" w:cs="宋体-18030" w:hint="eastAsia"/>
                <w:sz w:val="24"/>
              </w:rPr>
              <w:t>的缘故。这一实验告诉我们</w:t>
            </w:r>
            <w:r>
              <w:rPr>
                <w:rFonts w:ascii="宋体" w:hAnsi="宋体" w:cs="宋体-18030" w:hint="eastAsia"/>
                <w:sz w:val="24"/>
                <w:u w:val="single"/>
              </w:rPr>
              <w:t xml:space="preserve">           </w:t>
            </w:r>
            <w:r>
              <w:rPr>
                <w:rFonts w:ascii="宋体" w:hAnsi="宋体" w:cs="宋体-18030" w:hint="eastAsia"/>
                <w:sz w:val="24"/>
              </w:rPr>
              <w:t>也能使气体液化。</w:t>
            </w:r>
          </w:p>
          <w:p w:rsidR="00CC4C9D" w:rsidRDefault="00BD6B19">
            <w:pPr>
              <w:spacing w:line="360" w:lineRule="exact"/>
              <w:ind w:firstLineChars="200" w:firstLine="480"/>
              <w:rPr>
                <w:rFonts w:ascii="宋体" w:hAnsi="宋体" w:cs="宋体-18030"/>
                <w:sz w:val="24"/>
              </w:rPr>
            </w:pPr>
            <w:r>
              <w:rPr>
                <w:rFonts w:ascii="宋体" w:hAnsi="宋体" w:cs="宋体-18030" w:hint="eastAsia"/>
                <w:sz w:val="24"/>
              </w:rPr>
              <w:t>在实际生活中，有时用降低温度的方法使气体液化很不方便。现在很多地方用液化气做燃料，它是在常温下用</w:t>
            </w:r>
            <w:r>
              <w:rPr>
                <w:rFonts w:ascii="宋体" w:hAnsi="宋体" w:cs="宋体-18030" w:hint="eastAsia"/>
                <w:sz w:val="24"/>
                <w:u w:val="single"/>
              </w:rPr>
              <w:t xml:space="preserve">         </w:t>
            </w:r>
            <w:r>
              <w:rPr>
                <w:rFonts w:ascii="宋体" w:hAnsi="宋体" w:cs="宋体-18030" w:hint="eastAsia"/>
                <w:sz w:val="24"/>
              </w:rPr>
              <w:t>的方法把石油气液化装入钢瓶里去的。</w:t>
            </w:r>
          </w:p>
          <w:p w:rsidR="00CC4C9D" w:rsidRDefault="00BD6B19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宋体" w:hAnsi="宋体" w:cs="宋体-18030"/>
                <w:noProof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666115</wp:posOffset>
                      </wp:positionH>
                      <wp:positionV relativeFrom="paragraph">
                        <wp:posOffset>12700</wp:posOffset>
                      </wp:positionV>
                      <wp:extent cx="1590675" cy="1125855"/>
                      <wp:effectExtent l="0" t="0" r="9525" b="0"/>
                      <wp:wrapSquare wrapText="bothSides"/>
                      <wp:docPr id="186" name="组合 18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90675" cy="1125855"/>
                                <a:chOff x="7362" y="11367"/>
                                <a:chExt cx="2505" cy="1773"/>
                              </a:xfrm>
                              <a:effectLst/>
                            </wpg:grpSpPr>
                            <pic:pic xmlns:pic="http://schemas.openxmlformats.org/drawingml/2006/picture">
                              <pic:nvPicPr>
                                <pic:cNvPr id="184" name="图片 105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7362" y="11367"/>
                                  <a:ext cx="2505" cy="13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  <a:effectLst/>
                              </pic:spPr>
                            </pic:pic>
                            <wps:wsp>
                              <wps:cNvPr id="185" name="文本框 1054"/>
                              <wps:cNvSpPr txBox="1"/>
                              <wps:spPr>
                                <a:xfrm>
                                  <a:off x="8097" y="12672"/>
                                  <a:ext cx="1155" cy="46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CC4C9D" w:rsidRDefault="00BD6B19">
                                    <w:pPr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</w:rPr>
                                      <w:t>图</w:t>
                                    </w:r>
                                    <w:r>
                                      <w:rPr>
                                        <w:rFonts w:hint="eastAsia"/>
                                        <w:sz w:val="18"/>
                                      </w:rPr>
                                      <w:t>3-9</w:t>
                                    </w:r>
                                  </w:p>
                                </w:txbxContent>
                              </wps:txbx>
                              <wps:bodyPr upright="1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组合 186" o:spid="_x0000_s1026" style="position:absolute;left:0;text-align:left;margin-left:52.45pt;margin-top:1pt;width:125.25pt;height:88.65pt;z-index:251658240" coordorigin="7362,11367" coordsize="2505,17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图片 1053" o:spid="_x0000_s1027" type="#_x0000_t75" style="position:absolute;left:7362;top:11367;width:2505;height:13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">
                        <v:imagedata r:id="rId9" o:title=""/>
                        <v:path arrowok="t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文本框 1054" o:spid="_x0000_s1028" type="#_x0000_t202" style="position:absolute;left:8097;top:12672;width:1155;height: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" filled="f" stroked="f">
                        <v:textbox>
                          <w:txbxContent>
                            <w:p w:rsidR="00CC4C9D" w:rsidRDefault="00BD6B19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sz w:val="18"/>
                                </w:rPr>
                                <w:t>3-9</w:t>
                              </w:r>
                            </w:p>
                          </w:txbxContent>
                        </v:textbox>
                      </v:shape>
                      <w10:wrap type="square"/>
                    </v:group>
                  </w:pict>
                </mc:Fallback>
              </mc:AlternateContent>
            </w:r>
          </w:p>
          <w:p w:rsidR="00CC4C9D" w:rsidRDefault="00CC4C9D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5D79F7">
        <w:trPr>
          <w:trHeight w:val="663"/>
        </w:trPr>
        <w:tc>
          <w:tcPr>
            <w:tcW w:w="9005" w:type="dxa"/>
            <w:gridSpan w:val="7"/>
            <w:vAlign w:val="center"/>
          </w:tcPr>
          <w:p w:rsidR="00CC4C9D" w:rsidRDefault="00BD6B19">
            <w:pPr>
              <w:numPr>
                <w:ilvl w:val="0"/>
                <w:numId w:val="1"/>
              </w:numPr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评学（构建体系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 xml:space="preserve">  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目标反馈）</w:t>
            </w:r>
          </w:p>
        </w:tc>
      </w:tr>
      <w:tr w:rsidR="005D79F7">
        <w:trPr>
          <w:trHeight w:val="2000"/>
        </w:trPr>
        <w:tc>
          <w:tcPr>
            <w:tcW w:w="9005" w:type="dxa"/>
            <w:gridSpan w:val="7"/>
            <w:vAlign w:val="center"/>
          </w:tcPr>
          <w:p w:rsidR="00CC4C9D" w:rsidRDefault="00BD6B19">
            <w:pPr>
              <w:spacing w:line="360" w:lineRule="auto"/>
              <w:ind w:firstLineChars="150" w:firstLine="315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lastRenderedPageBreak/>
              <w:t xml:space="preserve">1. </w:t>
            </w:r>
            <w:r>
              <w:rPr>
                <w:rFonts w:ascii="宋体" w:hAnsi="宋体" w:hint="eastAsia"/>
                <w:color w:val="000000"/>
                <w:szCs w:val="21"/>
              </w:rPr>
              <w:t>夏天，盛一盆水，在盆里放两块高处水面的砖头，砖头上搁一只篮子，再把装有剩饭菜的碗放入篮子，用纱布袋罩好，就做成了一个“简易冰箱”如图。篮子里的饭菜放置大半天也不会变质。以上：“简易冰箱”的工作原理是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                </w:t>
            </w:r>
            <w:r>
              <w:rPr>
                <w:rFonts w:ascii="宋体" w:hAnsi="宋体" w:hint="eastAsia"/>
                <w:color w:val="000000"/>
                <w:szCs w:val="21"/>
              </w:rPr>
              <w:t>（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   </w:t>
            </w:r>
            <w:r>
              <w:rPr>
                <w:rFonts w:ascii="宋体" w:hAnsi="宋体" w:hint="eastAsia"/>
                <w:color w:val="000000"/>
                <w:szCs w:val="21"/>
              </w:rPr>
              <w:t>）</w:t>
            </w:r>
          </w:p>
          <w:p w:rsidR="00CC4C9D" w:rsidRDefault="00BD6B19">
            <w:pPr>
              <w:spacing w:line="360" w:lineRule="auto"/>
              <w:ind w:firstLineChars="150" w:firstLine="315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A</w:t>
            </w:r>
            <w:r>
              <w:rPr>
                <w:rFonts w:ascii="宋体" w:hAnsi="宋体" w:hint="eastAsia"/>
                <w:color w:val="000000"/>
                <w:szCs w:val="21"/>
              </w:rPr>
              <w:t>．液化放热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         B</w:t>
            </w:r>
            <w:r>
              <w:rPr>
                <w:rFonts w:ascii="宋体" w:hAnsi="宋体" w:hint="eastAsia"/>
                <w:color w:val="000000"/>
                <w:szCs w:val="21"/>
              </w:rPr>
              <w:t>．蒸发吸热</w:t>
            </w:r>
          </w:p>
          <w:p w:rsidR="00CC4C9D" w:rsidRDefault="00BD6B19">
            <w:pPr>
              <w:spacing w:line="360" w:lineRule="auto"/>
              <w:ind w:firstLineChars="150" w:firstLine="315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C</w:t>
            </w:r>
            <w:r>
              <w:rPr>
                <w:rFonts w:ascii="宋体" w:hAnsi="宋体" w:hint="eastAsia"/>
                <w:color w:val="000000"/>
                <w:szCs w:val="21"/>
              </w:rPr>
              <w:t>．凝固放热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         D</w:t>
            </w:r>
            <w:r>
              <w:rPr>
                <w:rFonts w:ascii="宋体" w:hAnsi="宋体" w:hint="eastAsia"/>
                <w:color w:val="000000"/>
                <w:szCs w:val="21"/>
              </w:rPr>
              <w:t>．升华吸热</w:t>
            </w:r>
          </w:p>
          <w:p w:rsidR="00CC4C9D" w:rsidRDefault="00BD6B19">
            <w:pPr>
              <w:spacing w:line="360" w:lineRule="auto"/>
              <w:ind w:firstLineChars="150" w:firstLine="315"/>
              <w:rPr>
                <w:rFonts w:ascii="宋体" w:hAnsi="宋体"/>
                <w:color w:val="000000"/>
                <w:szCs w:val="21"/>
              </w:rPr>
            </w:pPr>
            <w:r>
              <w:rPr>
                <w:noProof/>
              </w:rPr>
              <w:drawing>
                <wp:inline distT="0" distB="0" distL="114300" distR="114300">
                  <wp:extent cx="1371600" cy="1371600"/>
                  <wp:effectExtent l="0" t="0" r="0" b="0"/>
                  <wp:docPr id="1" name="图片 1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6812229" name="图片 1" descr=" 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lum bright="6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C4C9D" w:rsidRDefault="00BD6B19">
            <w:pPr>
              <w:spacing w:line="360" w:lineRule="auto"/>
              <w:ind w:firstLineChars="150" w:firstLine="315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2.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color w:val="000000"/>
                <w:szCs w:val="21"/>
              </w:rPr>
              <w:t>放在燃气灶上的一锅水在加热时质量变少，加热过程中水主要发生的物态变化是（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Cs w:val="21"/>
              </w:rPr>
              <w:t>）</w:t>
            </w:r>
          </w:p>
          <w:p w:rsidR="00CC4C9D" w:rsidRDefault="00BD6B19">
            <w:pPr>
              <w:spacing w:line="360" w:lineRule="auto"/>
              <w:ind w:firstLineChars="150" w:firstLine="315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A</w:t>
            </w:r>
            <w:r>
              <w:rPr>
                <w:rFonts w:ascii="宋体" w:hAnsi="宋体" w:hint="eastAsia"/>
                <w:color w:val="000000"/>
                <w:szCs w:val="21"/>
              </w:rPr>
              <w:t>．熔化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       </w:t>
            </w:r>
          </w:p>
          <w:p w:rsidR="00CC4C9D" w:rsidRDefault="00BD6B19">
            <w:pPr>
              <w:spacing w:line="360" w:lineRule="auto"/>
              <w:ind w:firstLineChars="150" w:firstLine="315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B</w:t>
            </w:r>
            <w:r>
              <w:rPr>
                <w:rFonts w:ascii="宋体" w:hAnsi="宋体" w:hint="eastAsia"/>
                <w:color w:val="000000"/>
                <w:szCs w:val="21"/>
              </w:rPr>
              <w:t>．</w:t>
            </w:r>
            <w:r>
              <w:rPr>
                <w:rFonts w:ascii="宋体" w:hAnsi="宋体" w:hint="eastAsia"/>
                <w:color w:val="000000"/>
                <w:szCs w:val="21"/>
              </w:rPr>
              <w:t>汽化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   </w:t>
            </w:r>
          </w:p>
          <w:p w:rsidR="00CC4C9D" w:rsidRDefault="00BD6B19">
            <w:pPr>
              <w:spacing w:line="360" w:lineRule="auto"/>
              <w:ind w:firstLineChars="150" w:firstLine="315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C</w:t>
            </w:r>
            <w:r>
              <w:rPr>
                <w:rFonts w:ascii="宋体" w:hAnsi="宋体" w:hint="eastAsia"/>
                <w:color w:val="000000"/>
                <w:szCs w:val="21"/>
              </w:rPr>
              <w:t>．液化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       </w:t>
            </w:r>
          </w:p>
          <w:p w:rsidR="00CC4C9D" w:rsidRDefault="00BD6B19">
            <w:pPr>
              <w:spacing w:line="360" w:lineRule="auto"/>
              <w:ind w:firstLineChars="150" w:firstLine="315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D</w:t>
            </w:r>
            <w:r>
              <w:rPr>
                <w:rFonts w:ascii="宋体" w:hAnsi="宋体" w:hint="eastAsia"/>
                <w:color w:val="000000"/>
                <w:szCs w:val="21"/>
              </w:rPr>
              <w:t>．凝固</w:t>
            </w:r>
          </w:p>
          <w:p w:rsidR="00CC4C9D" w:rsidRDefault="00BD6B19">
            <w:pPr>
              <w:spacing w:line="360" w:lineRule="auto"/>
              <w:ind w:firstLineChars="150" w:firstLine="315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3.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color w:val="000000"/>
                <w:szCs w:val="21"/>
              </w:rPr>
              <w:t>下列有关物态变化的说法正确的是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>
              <w:rPr>
                <w:rFonts w:ascii="宋体" w:hAnsi="宋体" w:hint="eastAsia"/>
                <w:color w:val="000000"/>
                <w:szCs w:val="21"/>
              </w:rPr>
              <w:t>（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Cs w:val="21"/>
              </w:rPr>
              <w:t>）</w:t>
            </w:r>
          </w:p>
          <w:p w:rsidR="00CC4C9D" w:rsidRDefault="00BD6B19">
            <w:pPr>
              <w:spacing w:line="360" w:lineRule="auto"/>
              <w:ind w:firstLineChars="150" w:firstLine="315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A</w:t>
            </w:r>
            <w:r>
              <w:rPr>
                <w:rFonts w:ascii="宋体" w:hAnsi="宋体" w:hint="eastAsia"/>
                <w:color w:val="000000"/>
                <w:szCs w:val="21"/>
              </w:rPr>
              <w:t>．</w:t>
            </w:r>
            <w:r>
              <w:rPr>
                <w:rFonts w:ascii="宋体" w:hAnsi="宋体" w:hint="eastAsia"/>
                <w:color w:val="000000"/>
                <w:szCs w:val="21"/>
              </w:rPr>
              <w:tab/>
            </w:r>
            <w:r>
              <w:rPr>
                <w:rFonts w:ascii="宋体" w:hAnsi="宋体" w:hint="eastAsia"/>
                <w:color w:val="000000"/>
                <w:szCs w:val="21"/>
              </w:rPr>
              <w:t>冬天，从嘴呼出“白气”是汽化现象</w:t>
            </w:r>
          </w:p>
          <w:p w:rsidR="00CC4C9D" w:rsidRDefault="00BD6B19">
            <w:pPr>
              <w:spacing w:line="360" w:lineRule="auto"/>
              <w:ind w:firstLineChars="150" w:firstLine="315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B</w:t>
            </w:r>
            <w:r>
              <w:rPr>
                <w:rFonts w:ascii="宋体" w:hAnsi="宋体" w:hint="eastAsia"/>
                <w:color w:val="000000"/>
                <w:szCs w:val="21"/>
              </w:rPr>
              <w:t>．</w:t>
            </w:r>
            <w:r>
              <w:rPr>
                <w:rFonts w:ascii="宋体" w:hAnsi="宋体" w:hint="eastAsia"/>
                <w:color w:val="000000"/>
                <w:szCs w:val="21"/>
              </w:rPr>
              <w:tab/>
            </w:r>
            <w:r>
              <w:rPr>
                <w:rFonts w:ascii="宋体" w:hAnsi="宋体" w:hint="eastAsia"/>
                <w:color w:val="000000"/>
                <w:szCs w:val="21"/>
              </w:rPr>
              <w:t>烧开水时壶盖上方的“白气”是水蒸气</w:t>
            </w:r>
          </w:p>
          <w:p w:rsidR="00CC4C9D" w:rsidRDefault="00BD6B19">
            <w:pPr>
              <w:spacing w:line="360" w:lineRule="auto"/>
              <w:ind w:firstLineChars="150" w:firstLine="315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C</w:t>
            </w:r>
            <w:r>
              <w:rPr>
                <w:rFonts w:ascii="宋体" w:hAnsi="宋体" w:hint="eastAsia"/>
                <w:color w:val="000000"/>
                <w:szCs w:val="21"/>
              </w:rPr>
              <w:t>．</w:t>
            </w:r>
            <w:r>
              <w:rPr>
                <w:rFonts w:ascii="宋体" w:hAnsi="宋体" w:hint="eastAsia"/>
                <w:color w:val="000000"/>
                <w:szCs w:val="21"/>
              </w:rPr>
              <w:tab/>
            </w:r>
            <w:r>
              <w:rPr>
                <w:rFonts w:ascii="宋体" w:hAnsi="宋体" w:hint="eastAsia"/>
                <w:color w:val="000000"/>
                <w:szCs w:val="21"/>
              </w:rPr>
              <w:t>冬季的河水结成冰，这是放热过程</w:t>
            </w:r>
          </w:p>
          <w:p w:rsidR="00CC4C9D" w:rsidRDefault="00BD6B19">
            <w:pPr>
              <w:spacing w:line="360" w:lineRule="auto"/>
              <w:ind w:firstLineChars="150" w:firstLine="315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D</w:t>
            </w:r>
            <w:r>
              <w:rPr>
                <w:rFonts w:ascii="宋体" w:hAnsi="宋体" w:hint="eastAsia"/>
                <w:color w:val="000000"/>
                <w:szCs w:val="21"/>
              </w:rPr>
              <w:t>．</w:t>
            </w:r>
            <w:r>
              <w:rPr>
                <w:rFonts w:ascii="宋体" w:hAnsi="宋体" w:hint="eastAsia"/>
                <w:color w:val="000000"/>
                <w:szCs w:val="21"/>
              </w:rPr>
              <w:tab/>
            </w:r>
            <w:r>
              <w:rPr>
                <w:rFonts w:ascii="宋体" w:hAnsi="宋体" w:hint="eastAsia"/>
                <w:color w:val="000000"/>
                <w:szCs w:val="21"/>
              </w:rPr>
              <w:t>钢瓶装的液化气是通过降低温度而成的</w:t>
            </w:r>
          </w:p>
          <w:p w:rsidR="00CC4C9D" w:rsidRDefault="00BD6B19">
            <w:pPr>
              <w:spacing w:line="360" w:lineRule="auto"/>
              <w:ind w:firstLineChars="150" w:firstLine="315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4.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color w:val="000000"/>
                <w:szCs w:val="21"/>
              </w:rPr>
              <w:t>下列发生了物态变化的现象中，属于液化的是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                                          </w:t>
            </w:r>
            <w:r>
              <w:rPr>
                <w:rFonts w:ascii="宋体" w:hAnsi="宋体" w:hint="eastAsia"/>
                <w:color w:val="000000"/>
                <w:szCs w:val="21"/>
              </w:rPr>
              <w:t>（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   </w:t>
            </w:r>
            <w:r>
              <w:rPr>
                <w:rFonts w:ascii="宋体" w:hAnsi="宋体" w:hint="eastAsia"/>
                <w:color w:val="000000"/>
                <w:szCs w:val="21"/>
              </w:rPr>
              <w:t>）</w:t>
            </w:r>
          </w:p>
          <w:p w:rsidR="00CC4C9D" w:rsidRDefault="00BD6B19">
            <w:pPr>
              <w:spacing w:line="360" w:lineRule="auto"/>
              <w:ind w:firstLineChars="150" w:firstLine="315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A</w:t>
            </w:r>
            <w:r>
              <w:rPr>
                <w:rFonts w:ascii="宋体" w:hAnsi="宋体" w:hint="eastAsia"/>
                <w:color w:val="000000"/>
                <w:szCs w:val="21"/>
              </w:rPr>
              <w:t>．洒在地板砖上的水不见了</w:t>
            </w:r>
          </w:p>
          <w:p w:rsidR="00CC4C9D" w:rsidRDefault="00BD6B19">
            <w:pPr>
              <w:spacing w:line="360" w:lineRule="auto"/>
              <w:ind w:firstLineChars="150" w:firstLine="315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B</w:t>
            </w:r>
            <w:r>
              <w:rPr>
                <w:rFonts w:ascii="宋体" w:hAnsi="宋体" w:hint="eastAsia"/>
                <w:color w:val="000000"/>
                <w:szCs w:val="21"/>
              </w:rPr>
              <w:t>．湿衣服晾在室外变干了</w:t>
            </w:r>
          </w:p>
          <w:p w:rsidR="00CC4C9D" w:rsidRDefault="00BD6B19">
            <w:pPr>
              <w:spacing w:line="360" w:lineRule="auto"/>
              <w:ind w:firstLineChars="150" w:firstLine="315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C</w:t>
            </w:r>
            <w:r>
              <w:rPr>
                <w:rFonts w:ascii="宋体" w:hAnsi="宋体" w:hint="eastAsia"/>
                <w:color w:val="000000"/>
                <w:szCs w:val="21"/>
              </w:rPr>
              <w:t>．加在饮料中的冰块越来越小</w:t>
            </w:r>
          </w:p>
          <w:p w:rsidR="00CC4C9D" w:rsidRDefault="00BD6B19">
            <w:pPr>
              <w:spacing w:line="360" w:lineRule="auto"/>
              <w:ind w:firstLineChars="150" w:firstLine="315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D</w:t>
            </w:r>
            <w:r>
              <w:rPr>
                <w:rFonts w:ascii="宋体" w:hAnsi="宋体" w:hint="eastAsia"/>
                <w:color w:val="000000"/>
                <w:szCs w:val="21"/>
              </w:rPr>
              <w:t>．戴眼镜的人进入室内，镜片变模糊</w:t>
            </w:r>
          </w:p>
          <w:p w:rsidR="00CC4C9D" w:rsidRDefault="00BD6B19">
            <w:pPr>
              <w:spacing w:line="360" w:lineRule="auto"/>
              <w:ind w:firstLineChars="150" w:firstLine="315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5.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color w:val="000000"/>
                <w:szCs w:val="21"/>
              </w:rPr>
              <w:t>张家界是著名的风景区，远远望去，云雾療绕，显得神秘而美丽。关于云雾的形成，下列说法正确的是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                    </w:t>
            </w:r>
            <w:r>
              <w:rPr>
                <w:rFonts w:ascii="宋体" w:hAnsi="宋体" w:hint="eastAsia"/>
                <w:color w:val="000000"/>
                <w:szCs w:val="21"/>
              </w:rPr>
              <w:t>（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   </w:t>
            </w:r>
            <w:r>
              <w:rPr>
                <w:rFonts w:ascii="宋体" w:hAnsi="宋体" w:hint="eastAsia"/>
                <w:color w:val="000000"/>
                <w:szCs w:val="21"/>
              </w:rPr>
              <w:t>）</w:t>
            </w:r>
          </w:p>
          <w:p w:rsidR="00CC4C9D" w:rsidRDefault="00BD6B19">
            <w:pPr>
              <w:spacing w:line="360" w:lineRule="auto"/>
              <w:ind w:firstLineChars="150" w:firstLine="315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A</w:t>
            </w:r>
            <w:r>
              <w:rPr>
                <w:rFonts w:ascii="宋体" w:hAnsi="宋体" w:hint="eastAsia"/>
                <w:color w:val="000000"/>
                <w:szCs w:val="21"/>
              </w:rPr>
              <w:t>．是从山中冒出的烟</w:t>
            </w:r>
          </w:p>
          <w:p w:rsidR="00CC4C9D" w:rsidRDefault="00BD6B19">
            <w:pPr>
              <w:spacing w:line="360" w:lineRule="auto"/>
              <w:ind w:firstLineChars="150" w:firstLine="315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B</w:t>
            </w:r>
            <w:r>
              <w:rPr>
                <w:rFonts w:ascii="宋体" w:hAnsi="宋体" w:hint="eastAsia"/>
                <w:color w:val="000000"/>
                <w:szCs w:val="21"/>
              </w:rPr>
              <w:t>．是小冰晶和小水滴混合而成</w:t>
            </w:r>
          </w:p>
          <w:p w:rsidR="00CC4C9D" w:rsidRDefault="00BD6B19">
            <w:pPr>
              <w:spacing w:line="360" w:lineRule="auto"/>
              <w:ind w:firstLineChars="150" w:firstLine="315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lastRenderedPageBreak/>
              <w:t>C</w:t>
            </w:r>
            <w:r>
              <w:rPr>
                <w:rFonts w:ascii="宋体" w:hAnsi="宋体" w:hint="eastAsia"/>
                <w:color w:val="000000"/>
                <w:szCs w:val="21"/>
              </w:rPr>
              <w:t>．是从山中蒸发出来的水蒸气</w:t>
            </w:r>
          </w:p>
          <w:p w:rsidR="00CC4C9D" w:rsidRDefault="00BD6B19">
            <w:pPr>
              <w:spacing w:line="360" w:lineRule="auto"/>
              <w:ind w:firstLineChars="150" w:firstLine="315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D</w:t>
            </w:r>
            <w:r>
              <w:rPr>
                <w:rFonts w:ascii="宋体" w:hAnsi="宋体" w:hint="eastAsia"/>
                <w:color w:val="000000"/>
                <w:szCs w:val="21"/>
              </w:rPr>
              <w:t>．是水蒸气遇冷液化形成的小水珠</w:t>
            </w:r>
          </w:p>
          <w:p w:rsidR="00CC4C9D" w:rsidRDefault="00CC4C9D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</w:tbl>
    <w:p w:rsidR="00CC4C9D" w:rsidRDefault="00BD6B19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lastRenderedPageBreak/>
        <w:t>圣陶实验中学生态课堂学历案课时教案</w:t>
      </w:r>
    </w:p>
    <w:p w:rsidR="00CC4C9D" w:rsidRDefault="00BD6B19">
      <w:pPr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年级</w:t>
      </w:r>
      <w:r>
        <w:rPr>
          <w:rFonts w:ascii="宋体" w:hAnsi="宋体" w:hint="eastAsia"/>
          <w:b/>
          <w:sz w:val="30"/>
          <w:szCs w:val="30"/>
        </w:rPr>
        <w:t>____</w:t>
      </w:r>
      <w:r>
        <w:rPr>
          <w:rFonts w:ascii="宋体" w:hAnsi="宋体" w:hint="eastAsia"/>
          <w:b/>
          <w:sz w:val="30"/>
          <w:szCs w:val="30"/>
          <w:u w:val="single"/>
        </w:rPr>
        <w:t>八</w:t>
      </w:r>
      <w:r>
        <w:rPr>
          <w:rFonts w:ascii="宋体" w:hAnsi="宋体" w:hint="eastAsia"/>
          <w:b/>
          <w:sz w:val="30"/>
          <w:szCs w:val="30"/>
          <w:u w:val="single"/>
        </w:rPr>
        <w:t>__</w:t>
      </w:r>
      <w:r>
        <w:rPr>
          <w:rFonts w:ascii="宋体" w:hAnsi="宋体" w:hint="eastAsia"/>
          <w:b/>
          <w:sz w:val="30"/>
          <w:szCs w:val="30"/>
        </w:rPr>
        <w:t xml:space="preserve">_             </w:t>
      </w:r>
      <w:r>
        <w:rPr>
          <w:rFonts w:ascii="宋体" w:hAnsi="宋体" w:hint="eastAsia"/>
          <w:b/>
          <w:sz w:val="30"/>
          <w:szCs w:val="30"/>
        </w:rPr>
        <w:t>学科</w:t>
      </w:r>
      <w:r>
        <w:rPr>
          <w:rFonts w:ascii="宋体" w:hAnsi="宋体" w:hint="eastAsia"/>
          <w:b/>
          <w:sz w:val="30"/>
          <w:szCs w:val="30"/>
        </w:rPr>
        <w:t>_</w:t>
      </w:r>
      <w:r>
        <w:rPr>
          <w:rFonts w:ascii="宋体" w:hAnsi="宋体" w:hint="eastAsia"/>
          <w:b/>
          <w:sz w:val="30"/>
          <w:szCs w:val="30"/>
          <w:u w:val="single"/>
        </w:rPr>
        <w:t>_</w:t>
      </w:r>
      <w:r>
        <w:rPr>
          <w:rFonts w:ascii="宋体" w:hAnsi="宋体" w:hint="eastAsia"/>
          <w:b/>
          <w:sz w:val="30"/>
          <w:szCs w:val="30"/>
          <w:u w:val="single"/>
        </w:rPr>
        <w:t>物理</w:t>
      </w:r>
      <w:r>
        <w:rPr>
          <w:rFonts w:ascii="宋体" w:hAnsi="宋体" w:hint="eastAsia"/>
          <w:b/>
          <w:sz w:val="30"/>
          <w:szCs w:val="30"/>
        </w:rPr>
        <w:t>______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5"/>
        <w:gridCol w:w="596"/>
        <w:gridCol w:w="1509"/>
        <w:gridCol w:w="1509"/>
        <w:gridCol w:w="1511"/>
        <w:gridCol w:w="1509"/>
        <w:gridCol w:w="1506"/>
      </w:tblGrid>
      <w:tr w:rsidR="005D79F7">
        <w:trPr>
          <w:trHeight w:val="473"/>
        </w:trPr>
        <w:tc>
          <w:tcPr>
            <w:tcW w:w="1461" w:type="dxa"/>
            <w:gridSpan w:val="2"/>
            <w:vAlign w:val="center"/>
          </w:tcPr>
          <w:p w:rsidR="00CC4C9D" w:rsidRDefault="00BD6B1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授课人</w:t>
            </w:r>
          </w:p>
        </w:tc>
        <w:tc>
          <w:tcPr>
            <w:tcW w:w="1509" w:type="dxa"/>
            <w:vAlign w:val="center"/>
          </w:tcPr>
          <w:p w:rsidR="00CC4C9D" w:rsidRDefault="00BD6B1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</w:p>
        </w:tc>
        <w:tc>
          <w:tcPr>
            <w:tcW w:w="1509" w:type="dxa"/>
            <w:vAlign w:val="center"/>
          </w:tcPr>
          <w:p w:rsidR="00CC4C9D" w:rsidRDefault="00BD6B1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授课班级</w:t>
            </w:r>
          </w:p>
        </w:tc>
        <w:tc>
          <w:tcPr>
            <w:tcW w:w="1511" w:type="dxa"/>
            <w:vAlign w:val="center"/>
          </w:tcPr>
          <w:p w:rsidR="00CC4C9D" w:rsidRDefault="00BD6B1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123</w:t>
            </w:r>
          </w:p>
        </w:tc>
        <w:tc>
          <w:tcPr>
            <w:tcW w:w="1509" w:type="dxa"/>
            <w:vAlign w:val="center"/>
          </w:tcPr>
          <w:p w:rsidR="00CC4C9D" w:rsidRDefault="00BD6B1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授课时间</w:t>
            </w:r>
          </w:p>
        </w:tc>
        <w:tc>
          <w:tcPr>
            <w:tcW w:w="1506" w:type="dxa"/>
            <w:vAlign w:val="center"/>
          </w:tcPr>
          <w:p w:rsidR="00CC4C9D" w:rsidRDefault="00CC4C9D">
            <w:pPr>
              <w:jc w:val="center"/>
              <w:rPr>
                <w:sz w:val="28"/>
                <w:szCs w:val="28"/>
              </w:rPr>
            </w:pPr>
          </w:p>
        </w:tc>
      </w:tr>
      <w:tr w:rsidR="005D79F7">
        <w:trPr>
          <w:trHeight w:val="422"/>
        </w:trPr>
        <w:tc>
          <w:tcPr>
            <w:tcW w:w="1461" w:type="dxa"/>
            <w:gridSpan w:val="2"/>
            <w:vAlign w:val="center"/>
          </w:tcPr>
          <w:p w:rsidR="00CC4C9D" w:rsidRDefault="00BD6B1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学习主题</w:t>
            </w:r>
          </w:p>
        </w:tc>
        <w:tc>
          <w:tcPr>
            <w:tcW w:w="7544" w:type="dxa"/>
            <w:gridSpan w:val="5"/>
            <w:vAlign w:val="center"/>
          </w:tcPr>
          <w:p w:rsidR="00CC4C9D" w:rsidRDefault="00BD6B1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升华和凝华</w:t>
            </w:r>
          </w:p>
        </w:tc>
      </w:tr>
      <w:tr w:rsidR="005D79F7">
        <w:trPr>
          <w:trHeight w:val="1265"/>
        </w:trPr>
        <w:tc>
          <w:tcPr>
            <w:tcW w:w="1461" w:type="dxa"/>
            <w:gridSpan w:val="2"/>
            <w:vAlign w:val="center"/>
          </w:tcPr>
          <w:p w:rsidR="00CC4C9D" w:rsidRDefault="00BD6B1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课标要求</w:t>
            </w:r>
          </w:p>
        </w:tc>
        <w:tc>
          <w:tcPr>
            <w:tcW w:w="7544" w:type="dxa"/>
            <w:gridSpan w:val="5"/>
            <w:vAlign w:val="center"/>
          </w:tcPr>
          <w:p w:rsidR="00CC4C9D" w:rsidRDefault="00BD6B1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知道升华和凝华的概念。</w:t>
            </w:r>
          </w:p>
        </w:tc>
      </w:tr>
      <w:tr w:rsidR="005D79F7">
        <w:trPr>
          <w:trHeight w:val="1833"/>
        </w:trPr>
        <w:tc>
          <w:tcPr>
            <w:tcW w:w="1461" w:type="dxa"/>
            <w:gridSpan w:val="2"/>
            <w:vAlign w:val="center"/>
          </w:tcPr>
          <w:p w:rsidR="00CC4C9D" w:rsidRDefault="00BD6B1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学习目标</w:t>
            </w:r>
          </w:p>
        </w:tc>
        <w:tc>
          <w:tcPr>
            <w:tcW w:w="7544" w:type="dxa"/>
            <w:gridSpan w:val="5"/>
            <w:vAlign w:val="center"/>
          </w:tcPr>
          <w:p w:rsidR="00CC4C9D" w:rsidRDefault="00BD6B1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知道升华要吸热，凝华要放热。</w:t>
            </w:r>
          </w:p>
        </w:tc>
      </w:tr>
      <w:tr w:rsidR="005D79F7">
        <w:trPr>
          <w:trHeight w:val="1817"/>
        </w:trPr>
        <w:tc>
          <w:tcPr>
            <w:tcW w:w="1461" w:type="dxa"/>
            <w:gridSpan w:val="2"/>
            <w:vAlign w:val="center"/>
          </w:tcPr>
          <w:p w:rsidR="00CC4C9D" w:rsidRDefault="00BD6B1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评价任务</w:t>
            </w:r>
          </w:p>
        </w:tc>
        <w:tc>
          <w:tcPr>
            <w:tcW w:w="7544" w:type="dxa"/>
            <w:gridSpan w:val="5"/>
            <w:vAlign w:val="center"/>
          </w:tcPr>
          <w:p w:rsidR="00CC4C9D" w:rsidRDefault="00BD6B1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评价任务一</w:t>
            </w:r>
            <w:r>
              <w:rPr>
                <w:rFonts w:hint="eastAsia"/>
                <w:sz w:val="28"/>
                <w:szCs w:val="28"/>
              </w:rPr>
              <w:t>:</w:t>
            </w:r>
            <w:r>
              <w:rPr>
                <w:rFonts w:hint="eastAsia"/>
                <w:sz w:val="28"/>
                <w:szCs w:val="28"/>
              </w:rPr>
              <w:t>学历案上的达标检测题</w:t>
            </w:r>
          </w:p>
          <w:p w:rsidR="00CC4C9D" w:rsidRDefault="00BD6B1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评价任务二</w:t>
            </w:r>
            <w:r>
              <w:rPr>
                <w:rFonts w:hint="eastAsia"/>
                <w:sz w:val="28"/>
                <w:szCs w:val="28"/>
              </w:rPr>
              <w:t>:</w:t>
            </w:r>
            <w:r>
              <w:rPr>
                <w:rFonts w:hint="eastAsia"/>
                <w:sz w:val="28"/>
                <w:szCs w:val="28"/>
              </w:rPr>
              <w:t>同步基础训练上的相关练习题</w:t>
            </w:r>
          </w:p>
        </w:tc>
      </w:tr>
      <w:tr w:rsidR="005D79F7">
        <w:trPr>
          <w:trHeight w:val="1549"/>
        </w:trPr>
        <w:tc>
          <w:tcPr>
            <w:tcW w:w="1461" w:type="dxa"/>
            <w:gridSpan w:val="2"/>
            <w:vAlign w:val="center"/>
          </w:tcPr>
          <w:p w:rsidR="00CC4C9D" w:rsidRDefault="00BD6B1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学法建议</w:t>
            </w:r>
          </w:p>
        </w:tc>
        <w:tc>
          <w:tcPr>
            <w:tcW w:w="7544" w:type="dxa"/>
            <w:gridSpan w:val="5"/>
            <w:vAlign w:val="center"/>
          </w:tcPr>
          <w:p w:rsidR="00CC4C9D" w:rsidRDefault="00BD6B1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小组合作、谈话法、实验探究</w:t>
            </w:r>
          </w:p>
        </w:tc>
      </w:tr>
      <w:tr w:rsidR="005D79F7">
        <w:trPr>
          <w:trHeight w:val="810"/>
        </w:trPr>
        <w:tc>
          <w:tcPr>
            <w:tcW w:w="865" w:type="dxa"/>
            <w:vMerge w:val="restart"/>
            <w:vAlign w:val="center"/>
          </w:tcPr>
          <w:p w:rsidR="00CC4C9D" w:rsidRDefault="00BD6B19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</w:t>
            </w:r>
          </w:p>
          <w:p w:rsidR="00CC4C9D" w:rsidRDefault="00BD6B19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后</w:t>
            </w:r>
          </w:p>
          <w:p w:rsidR="00CC4C9D" w:rsidRDefault="00BD6B19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检</w:t>
            </w:r>
          </w:p>
          <w:p w:rsidR="00CC4C9D" w:rsidRDefault="00BD6B19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测</w:t>
            </w:r>
          </w:p>
        </w:tc>
        <w:tc>
          <w:tcPr>
            <w:tcW w:w="596" w:type="dxa"/>
            <w:vAlign w:val="center"/>
          </w:tcPr>
          <w:p w:rsidR="00CC4C9D" w:rsidRDefault="00BD6B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7544" w:type="dxa"/>
            <w:gridSpan w:val="5"/>
            <w:vAlign w:val="center"/>
          </w:tcPr>
          <w:p w:rsidR="00CC4C9D" w:rsidRDefault="00BD6B1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同步基础训练上的基本知识</w:t>
            </w:r>
          </w:p>
        </w:tc>
      </w:tr>
      <w:tr w:rsidR="005D79F7">
        <w:trPr>
          <w:trHeight w:val="843"/>
        </w:trPr>
        <w:tc>
          <w:tcPr>
            <w:tcW w:w="865" w:type="dxa"/>
            <w:vMerge/>
            <w:vAlign w:val="center"/>
          </w:tcPr>
          <w:p w:rsidR="00CC4C9D" w:rsidRDefault="00CC4C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6" w:type="dxa"/>
            <w:vAlign w:val="center"/>
          </w:tcPr>
          <w:p w:rsidR="00CC4C9D" w:rsidRDefault="00BD6B1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B</w:t>
            </w:r>
          </w:p>
        </w:tc>
        <w:tc>
          <w:tcPr>
            <w:tcW w:w="7544" w:type="dxa"/>
            <w:gridSpan w:val="5"/>
            <w:vAlign w:val="center"/>
          </w:tcPr>
          <w:p w:rsidR="00CC4C9D" w:rsidRDefault="00BD6B1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同步基础训练上的能力提升</w:t>
            </w:r>
          </w:p>
        </w:tc>
      </w:tr>
      <w:tr w:rsidR="005D79F7">
        <w:trPr>
          <w:trHeight w:val="2131"/>
        </w:trPr>
        <w:tc>
          <w:tcPr>
            <w:tcW w:w="1461" w:type="dxa"/>
            <w:gridSpan w:val="2"/>
            <w:vAlign w:val="center"/>
          </w:tcPr>
          <w:p w:rsidR="00CC4C9D" w:rsidRDefault="00BD6B1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学后反思</w:t>
            </w:r>
          </w:p>
        </w:tc>
        <w:tc>
          <w:tcPr>
            <w:tcW w:w="7544" w:type="dxa"/>
            <w:gridSpan w:val="5"/>
            <w:vAlign w:val="center"/>
          </w:tcPr>
          <w:p w:rsidR="00CC4C9D" w:rsidRDefault="00BD6B1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课堂效果不明显，还需依靠自然常识来解决。</w:t>
            </w:r>
          </w:p>
        </w:tc>
      </w:tr>
    </w:tbl>
    <w:p w:rsidR="00CC4C9D" w:rsidRDefault="00CC4C9D">
      <w:pPr>
        <w:rPr>
          <w:rFonts w:hint="eastAsia"/>
        </w:rPr>
        <w:sectPr w:rsidR="00CC4C9D">
          <w:headerReference w:type="first" r:id="rId11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bookmarkStart w:id="0" w:name="_GoBack"/>
      <w:bookmarkEnd w:id="0"/>
    </w:p>
    <w:p w:rsidR="005D79F7" w:rsidRDefault="005D79F7"/>
    <w:sectPr w:rsidR="005D79F7">
      <w:pgSz w:w="11906" w:h="16838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B19" w:rsidRDefault="00BD6B19">
      <w:r>
        <w:separator/>
      </w:r>
    </w:p>
  </w:endnote>
  <w:endnote w:type="continuationSeparator" w:id="0">
    <w:p w:rsidR="00BD6B19" w:rsidRDefault="00BD6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-18030">
    <w:altName w:val="宋体"/>
    <w:charset w:val="86"/>
    <w:family w:val="modern"/>
    <w:pitch w:val="default"/>
    <w:sig w:usb0="00000000" w:usb1="00000000" w:usb2="000A005E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B19" w:rsidRDefault="00BD6B19">
      <w:r>
        <w:separator/>
      </w:r>
    </w:p>
  </w:footnote>
  <w:footnote w:type="continuationSeparator" w:id="0">
    <w:p w:rsidR="00BD6B19" w:rsidRDefault="00BD6B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79F7" w:rsidRDefault="00BD6B19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127000</wp:posOffset>
          </wp:positionH>
          <wp:positionV relativeFrom="page">
            <wp:posOffset>12700000</wp:posOffset>
          </wp:positionV>
          <wp:extent cx="355600" cy="254000"/>
          <wp:effectExtent l="0" t="0" r="0" b="0"/>
          <wp:wrapNone/>
          <wp:docPr id="100011" name="图片 1000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4338920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5600" cy="254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DD733A"/>
    <w:multiLevelType w:val="multilevel"/>
    <w:tmpl w:val="79DD733A"/>
    <w:lvl w:ilvl="0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94F372C"/>
    <w:rsid w:val="005D79F7"/>
    <w:rsid w:val="00607803"/>
    <w:rsid w:val="0086588C"/>
    <w:rsid w:val="00BD6B19"/>
    <w:rsid w:val="00CC4C9D"/>
    <w:rsid w:val="094F372C"/>
    <w:rsid w:val="573C5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DE85C2"/>
  <w15:docId w15:val="{0F0D1B1D-ACCE-45DB-AC55-9C0169D4F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472</Words>
  <Characters>2693</Characters>
  <Application>Microsoft Office Word</Application>
  <DocSecurity>0</DocSecurity>
  <Lines>22</Lines>
  <Paragraphs>6</Paragraphs>
  <ScaleCrop>false</ScaleCrop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2021-08-26T08:11:00Z</dcterms:created>
  <dcterms:modified xsi:type="dcterms:W3CDTF">2022-08-29T23:53:00Z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