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56" w:rsidRPr="00BE5856" w:rsidRDefault="00BE5856" w:rsidP="00BE5856">
      <w:pPr>
        <w:spacing w:line="360" w:lineRule="auto"/>
        <w:contextualSpacing/>
        <w:jc w:val="center"/>
        <w:rPr>
          <w:rFonts w:ascii="黑体" w:eastAsia="黑体" w:hAnsi="黑体" w:cs="Times New Roman"/>
          <w:color w:val="FF0000"/>
          <w:sz w:val="22"/>
        </w:rPr>
      </w:pPr>
      <w:bookmarkStart w:id="0" w:name="_GoBack"/>
      <w:r w:rsidRPr="00BE5856">
        <w:rPr>
          <w:rFonts w:ascii="黑体" w:eastAsia="黑体" w:hAnsi="黑体" w:cs="Times New Roman"/>
          <w:b/>
          <w:noProof/>
          <w:color w:val="FF0000"/>
          <w:sz w:val="40"/>
          <w:szCs w:val="36"/>
        </w:rPr>
        <w:drawing>
          <wp:anchor distT="0" distB="0" distL="114300" distR="114300" simplePos="0" relativeHeight="251659264" behindDoc="0" locked="0" layoutInCell="1" allowOverlap="1" wp14:anchorId="5FF4E9D2" wp14:editId="51BB0729">
            <wp:simplePos x="0" y="0"/>
            <wp:positionH relativeFrom="page">
              <wp:posOffset>11468100</wp:posOffset>
            </wp:positionH>
            <wp:positionV relativeFrom="topMargin">
              <wp:posOffset>10553700</wp:posOffset>
            </wp:positionV>
            <wp:extent cx="3810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92100"/>
                    </a:xfrm>
                    <a:prstGeom prst="rect">
                      <a:avLst/>
                    </a:prstGeom>
                    <a:noFill/>
                  </pic:spPr>
                </pic:pic>
              </a:graphicData>
            </a:graphic>
            <wp14:sizeRelH relativeFrom="page">
              <wp14:pctWidth>0</wp14:pctWidth>
            </wp14:sizeRelH>
            <wp14:sizeRelV relativeFrom="page">
              <wp14:pctHeight>0</wp14:pctHeight>
            </wp14:sizeRelV>
          </wp:anchor>
        </w:drawing>
      </w:r>
      <w:r w:rsidR="00AE59D1" w:rsidRPr="00AE59D1">
        <w:rPr>
          <w:rFonts w:ascii="黑体" w:eastAsia="黑体" w:hAnsi="黑体" w:cs="Times New Roman" w:hint="eastAsia"/>
          <w:b/>
          <w:noProof/>
          <w:color w:val="FF0000"/>
          <w:sz w:val="40"/>
          <w:szCs w:val="36"/>
        </w:rPr>
        <w:t>1.2 运动的描述</w:t>
      </w:r>
      <w:bookmarkEnd w:id="0"/>
    </w:p>
    <w:p w:rsidR="00BE5856" w:rsidRDefault="00BE5856" w:rsidP="00BE5856">
      <w:pPr>
        <w:spacing w:line="360" w:lineRule="auto"/>
        <w:contextualSpacing/>
        <w:jc w:val="center"/>
        <w:rPr>
          <w:rFonts w:ascii="Times New Roman" w:hAnsi="Times New Roman" w:cs="Times New Roman" w:hint="eastAsia"/>
        </w:rPr>
      </w:pPr>
      <w:r>
        <w:rPr>
          <w:rFonts w:ascii="Times New Roman" w:hAnsi="Times New Roman" w:cs="Times New Roman"/>
          <w:noProof/>
        </w:rPr>
        <w:drawing>
          <wp:inline distT="0" distB="0" distL="0" distR="0" wp14:anchorId="23BB20BD" wp14:editId="5CE3BC3D">
            <wp:extent cx="1104900" cy="51848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9213" name="图片 28"/>
                    <pic:cNvPicPr>
                      <a:picLocks noChangeAspect="1"/>
                    </pic:cNvPicPr>
                  </pic:nvPicPr>
                  <pic:blipFill rotWithShape="1">
                    <a:blip r:embed="rId8" cstate="print">
                      <a:extLst>
                        <a:ext uri="{28A0092B-C50C-407E-A947-70E740481C1C}">
                          <a14:useLocalDpi xmlns:a14="http://schemas.microsoft.com/office/drawing/2010/main" val="0"/>
                        </a:ext>
                      </a:extLst>
                    </a:blip>
                    <a:srcRect l="58667" t="39844" b="14843"/>
                    <a:stretch/>
                  </pic:blipFill>
                  <pic:spPr bwMode="auto">
                    <a:xfrm>
                      <a:off x="0" y="0"/>
                      <a:ext cx="1119508" cy="525342"/>
                    </a:xfrm>
                    <a:prstGeom prst="rect">
                      <a:avLst/>
                    </a:prstGeom>
                    <a:ln>
                      <a:noFill/>
                    </a:ln>
                    <a:extLst>
                      <a:ext uri="{53640926-AAD7-44D8-BBD7-CCE9431645EC}">
                        <a14:shadowObscured xmlns:a14="http://schemas.microsoft.com/office/drawing/2010/main"/>
                      </a:ext>
                    </a:extLst>
                  </pic:spPr>
                </pic:pic>
              </a:graphicData>
            </a:graphic>
          </wp:inline>
        </w:drawing>
      </w:r>
    </w:p>
    <w:p w:rsidR="00AE59D1" w:rsidRDefault="00AE59D1" w:rsidP="00AE59D1">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7680F1BE" wp14:editId="4BC6EE06">
            <wp:extent cx="448310" cy="57975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4773" name="图片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b/>
          <w:bCs/>
          <w:sz w:val="36"/>
          <w:szCs w:val="36"/>
        </w:rPr>
        <w:t>目标</w:t>
      </w:r>
      <w:r>
        <w:rPr>
          <w:rFonts w:ascii="Times New Roman" w:hAnsi="Times New Roman" w:cs="Times New Roman" w:hint="eastAsia"/>
          <w:b/>
          <w:bCs/>
          <w:sz w:val="36"/>
          <w:szCs w:val="36"/>
        </w:rPr>
        <w:t>梳理</w:t>
      </w:r>
    </w:p>
    <w:tbl>
      <w:tblPr>
        <w:tblStyle w:val="a7"/>
        <w:tblW w:w="4999" w:type="pct"/>
        <w:jc w:val="center"/>
        <w:tblLook w:val="04A0" w:firstRow="1" w:lastRow="0" w:firstColumn="1" w:lastColumn="0" w:noHBand="0" w:noVBand="1"/>
      </w:tblPr>
      <w:tblGrid>
        <w:gridCol w:w="4683"/>
        <w:gridCol w:w="3837"/>
      </w:tblGrid>
      <w:tr w:rsidR="00AE59D1" w:rsidTr="006D2363">
        <w:trPr>
          <w:jc w:val="center"/>
        </w:trPr>
        <w:tc>
          <w:tcPr>
            <w:tcW w:w="2747" w:type="pct"/>
          </w:tcPr>
          <w:p w:rsidR="00AE59D1" w:rsidRDefault="00AE59D1" w:rsidP="006D2363">
            <w:pPr>
              <w:spacing w:line="360" w:lineRule="auto"/>
              <w:contextualSpacing/>
              <w:jc w:val="center"/>
              <w:rPr>
                <w:rFonts w:ascii="Times New Roman" w:hAnsi="Times New Roman" w:cs="Times New Roman"/>
              </w:rPr>
            </w:pPr>
            <w:r>
              <w:rPr>
                <w:rFonts w:ascii="Times New Roman" w:hAnsi="Times New Roman" w:cs="Times New Roman" w:hint="eastAsia"/>
              </w:rPr>
              <w:t>学习</w:t>
            </w:r>
            <w:r>
              <w:rPr>
                <w:rFonts w:ascii="Times New Roman" w:hAnsi="Times New Roman" w:cs="Times New Roman"/>
              </w:rPr>
              <w:t>目标</w:t>
            </w:r>
          </w:p>
        </w:tc>
        <w:tc>
          <w:tcPr>
            <w:tcW w:w="2252" w:type="pct"/>
          </w:tcPr>
          <w:p w:rsidR="00AE59D1" w:rsidRDefault="00AE59D1" w:rsidP="006D2363">
            <w:pPr>
              <w:spacing w:line="360" w:lineRule="auto"/>
              <w:contextualSpacing/>
              <w:jc w:val="center"/>
              <w:rPr>
                <w:rFonts w:ascii="Times New Roman" w:hAnsi="Times New Roman" w:cs="Times New Roman"/>
              </w:rPr>
            </w:pPr>
            <w:r>
              <w:rPr>
                <w:rFonts w:ascii="Times New Roman" w:hAnsi="Times New Roman" w:cs="Times New Roman"/>
              </w:rPr>
              <w:t>重点难点</w:t>
            </w:r>
          </w:p>
        </w:tc>
      </w:tr>
      <w:tr w:rsidR="00AE59D1" w:rsidTr="006D2363">
        <w:trPr>
          <w:jc w:val="center"/>
        </w:trPr>
        <w:tc>
          <w:tcPr>
            <w:tcW w:w="2747" w:type="pct"/>
          </w:tcPr>
          <w:p w:rsidR="00AE59D1" w:rsidRDefault="00AE59D1" w:rsidP="006D2363">
            <w:pPr>
              <w:spacing w:line="360" w:lineRule="auto"/>
              <w:contextualSpacing/>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知道机械运动的概念，知道参照物的概念。</w:t>
            </w:r>
          </w:p>
          <w:p w:rsidR="00AE59D1" w:rsidRDefault="00AE59D1" w:rsidP="006D2363">
            <w:pPr>
              <w:spacing w:line="360" w:lineRule="auto"/>
              <w:contextualSpacing/>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知道运动是宇宙中的普遍现象，知道物体的运动和静止是相对的，会选择适当的参照物描述物体的运动。</w:t>
            </w:r>
          </w:p>
          <w:p w:rsidR="00AE59D1" w:rsidRDefault="00AE59D1" w:rsidP="006D2363">
            <w:pPr>
              <w:spacing w:line="360" w:lineRule="auto"/>
              <w:contextualSpacing/>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能用实例解释机械运动及其相对性。</w:t>
            </w:r>
          </w:p>
        </w:tc>
        <w:tc>
          <w:tcPr>
            <w:tcW w:w="2252" w:type="pct"/>
          </w:tcPr>
          <w:p w:rsidR="00AE59D1" w:rsidRDefault="00AE59D1" w:rsidP="006D2363">
            <w:pPr>
              <w:spacing w:line="360" w:lineRule="auto"/>
              <w:contextualSpacing/>
              <w:rPr>
                <w:rFonts w:ascii="Times New Roman" w:hAnsi="Times New Roman" w:cs="Times New Roman"/>
              </w:rPr>
            </w:pPr>
            <w:r>
              <w:rPr>
                <w:rFonts w:ascii="Times New Roman" w:hAnsi="Times New Roman" w:cs="Times New Roman" w:hint="eastAsia"/>
                <w:b/>
                <w:bCs/>
              </w:rPr>
              <w:t>重点：</w:t>
            </w:r>
            <w:r>
              <w:rPr>
                <w:rFonts w:ascii="Times New Roman" w:hAnsi="Times New Roman" w:cs="Times New Roman" w:hint="eastAsia"/>
              </w:rPr>
              <w:t>参照物概念、参照物的选择与物体运动状态的判断、物体的运动和静止是相对的。</w:t>
            </w:r>
          </w:p>
          <w:p w:rsidR="00AE59D1" w:rsidRDefault="00AE59D1" w:rsidP="006D2363">
            <w:pPr>
              <w:spacing w:line="360" w:lineRule="auto"/>
              <w:contextualSpacing/>
              <w:rPr>
                <w:rFonts w:ascii="Times New Roman" w:hAnsi="Times New Roman" w:cs="Times New Roman"/>
              </w:rPr>
            </w:pPr>
            <w:r>
              <w:rPr>
                <w:rFonts w:ascii="Times New Roman" w:hAnsi="Times New Roman" w:cs="Times New Roman" w:hint="eastAsia"/>
                <w:b/>
                <w:bCs/>
              </w:rPr>
              <w:t>难点：</w:t>
            </w:r>
            <w:r>
              <w:rPr>
                <w:rFonts w:ascii="Times New Roman" w:hAnsi="Times New Roman" w:cs="Times New Roman" w:hint="eastAsia"/>
              </w:rPr>
              <w:t>参照物的选择与物体运动状态的判断、物体的运动和静止是相对的。</w:t>
            </w:r>
          </w:p>
        </w:tc>
      </w:tr>
    </w:tbl>
    <w:p w:rsidR="00AE59D1" w:rsidRDefault="00AE59D1" w:rsidP="00AE59D1">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29A63A84" wp14:editId="691FA7BA">
            <wp:extent cx="448310" cy="5797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58803" name="图片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hint="eastAsia"/>
          <w:b/>
          <w:bCs/>
          <w:sz w:val="36"/>
          <w:szCs w:val="36"/>
        </w:rPr>
        <w:t>知识梳理</w:t>
      </w:r>
    </w:p>
    <w:p w:rsidR="00AE59D1" w:rsidRDefault="00AE59D1" w:rsidP="00AE59D1">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1</w:t>
      </w:r>
      <w:r>
        <w:rPr>
          <w:rFonts w:ascii="Times New Roman" w:eastAsia="宋体" w:hAnsi="Times New Roman" w:cs="Times New Roman"/>
          <w:b/>
          <w:bCs/>
          <w:szCs w:val="21"/>
        </w:rPr>
        <w:t>．机械运动</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物理学中把物体位置的变化叫做机械运动．</w:t>
      </w:r>
    </w:p>
    <w:p w:rsidR="00AE59D1" w:rsidRDefault="00AE59D1" w:rsidP="00AE59D1">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2</w:t>
      </w:r>
      <w:r>
        <w:rPr>
          <w:rFonts w:ascii="Times New Roman" w:eastAsia="宋体" w:hAnsi="Times New Roman" w:cs="Times New Roman"/>
          <w:b/>
          <w:bCs/>
          <w:szCs w:val="21"/>
        </w:rPr>
        <w:t>．参照物</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判断一个物体是运动的还是静止的，需要选择另一个物体作为标准．这个被选作标准的物体叫做参照物．</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对参照物的理解</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zCs w:val="21"/>
        </w:rPr>
        <w:t>不能够选研究对象本身作为参照物，因为这样物体永远静止，是没有意义的．</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参照物是根据需要选取的，当研究地面或地面附近的物体的运动情况时，通常选取地面或固定在地面上相对于地面静止的物体作为参照物．</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szCs w:val="21"/>
        </w:rPr>
        <w:t>③</w:t>
      </w:r>
      <w:r>
        <w:rPr>
          <w:rFonts w:ascii="Times New Roman" w:eastAsia="宋体" w:hAnsi="Times New Roman" w:cs="Times New Roman"/>
          <w:szCs w:val="21"/>
        </w:rPr>
        <w:t>参照物是人为假定不动的，不是真正不动的，绝对静止的物体是没有的．</w:t>
      </w:r>
    </w:p>
    <w:p w:rsidR="00AE59D1" w:rsidRDefault="00AE59D1" w:rsidP="00AE59D1">
      <w:pPr>
        <w:pStyle w:val="a6"/>
        <w:spacing w:line="360" w:lineRule="auto"/>
        <w:rPr>
          <w:rFonts w:ascii="Times New Roman" w:eastAsia="楷体" w:hAnsi="Times New Roman"/>
        </w:rPr>
      </w:pPr>
      <w:r>
        <w:rPr>
          <w:rFonts w:ascii="Times New Roman" w:eastAsia="楷体" w:hAnsi="Times New Roman"/>
        </w:rPr>
        <w:t>注意：参照物不能选择研究对象本身，否则研究对象永远是静止的；参照物是可以任意选择的，对同一个物体而言，如果选择不同的参照物，其运动状态可能不同．</w:t>
      </w:r>
    </w:p>
    <w:p w:rsidR="00AE59D1" w:rsidRDefault="00AE59D1" w:rsidP="00AE59D1">
      <w:pPr>
        <w:pStyle w:val="a6"/>
        <w:spacing w:line="360" w:lineRule="auto"/>
        <w:rPr>
          <w:rFonts w:ascii="Times New Roman" w:eastAsia="楷体" w:hAnsi="Times New Roman"/>
        </w:rPr>
      </w:pPr>
      <w:r>
        <w:rPr>
          <w:rFonts w:ascii="Times New Roman" w:eastAsia="楷体" w:hAnsi="Times New Roman"/>
        </w:rPr>
        <w:t>方法：要判断一个物体是否运动，一般的分析思路如下：</w:t>
      </w:r>
      <w:r>
        <w:rPr>
          <w:rFonts w:ascii="Times New Roman" w:eastAsia="楷体" w:hAnsi="Times New Roman" w:hint="eastAsia"/>
        </w:rPr>
        <w:t>（</w:t>
      </w:r>
      <w:r>
        <w:rPr>
          <w:rFonts w:ascii="Times New Roman" w:eastAsia="楷体" w:hAnsi="Times New Roman"/>
        </w:rPr>
        <w:t>1</w:t>
      </w:r>
      <w:r>
        <w:rPr>
          <w:rFonts w:ascii="Times New Roman" w:eastAsia="楷体" w:hAnsi="Times New Roman" w:hint="eastAsia"/>
        </w:rPr>
        <w:t>）</w:t>
      </w:r>
      <w:r>
        <w:rPr>
          <w:rFonts w:ascii="Times New Roman" w:eastAsia="楷体" w:hAnsi="Times New Roman"/>
        </w:rPr>
        <w:t>确定研究对象；</w:t>
      </w:r>
      <w:r>
        <w:rPr>
          <w:rFonts w:ascii="Times New Roman" w:eastAsia="楷体" w:hAnsi="Times New Roman" w:hint="eastAsia"/>
        </w:rPr>
        <w:t>（</w:t>
      </w:r>
      <w:r>
        <w:rPr>
          <w:rFonts w:ascii="Times New Roman" w:eastAsia="楷体" w:hAnsi="Times New Roman"/>
        </w:rPr>
        <w:t>2</w:t>
      </w:r>
      <w:r>
        <w:rPr>
          <w:rFonts w:ascii="Times New Roman" w:eastAsia="楷体" w:hAnsi="Times New Roman" w:hint="eastAsia"/>
        </w:rPr>
        <w:t>）</w:t>
      </w:r>
      <w:r>
        <w:rPr>
          <w:rFonts w:ascii="Times New Roman" w:eastAsia="楷体" w:hAnsi="Times New Roman"/>
        </w:rPr>
        <w:t>根据题意选取适当的参照物；</w:t>
      </w:r>
      <w:r>
        <w:rPr>
          <w:rFonts w:ascii="Times New Roman" w:eastAsia="楷体" w:hAnsi="Times New Roman" w:hint="eastAsia"/>
        </w:rPr>
        <w:t>（</w:t>
      </w:r>
      <w:r>
        <w:rPr>
          <w:rFonts w:ascii="Times New Roman" w:eastAsia="楷体" w:hAnsi="Times New Roman"/>
        </w:rPr>
        <w:t>3</w:t>
      </w:r>
      <w:r>
        <w:rPr>
          <w:rFonts w:ascii="Times New Roman" w:eastAsia="楷体" w:hAnsi="Times New Roman" w:hint="eastAsia"/>
        </w:rPr>
        <w:t>）</w:t>
      </w:r>
      <w:r>
        <w:rPr>
          <w:rFonts w:ascii="Times New Roman" w:eastAsia="楷体" w:hAnsi="Times New Roman"/>
        </w:rPr>
        <w:t>最后，把自己放到这个参照物上去看被研究的物体，从而得出物体的运动情况，可以理解为</w:t>
      </w:r>
      <w:r>
        <w:rPr>
          <w:rFonts w:ascii="Times New Roman" w:eastAsia="楷体" w:hAnsi="Times New Roman"/>
        </w:rPr>
        <w:t>“</w:t>
      </w:r>
      <w:r>
        <w:rPr>
          <w:rFonts w:ascii="Times New Roman" w:eastAsia="楷体" w:hAnsi="Times New Roman"/>
        </w:rPr>
        <w:t>参照物上长着观察者的眼睛</w:t>
      </w:r>
      <w:r>
        <w:rPr>
          <w:rFonts w:ascii="Times New Roman" w:eastAsia="楷体" w:hAnsi="Times New Roman"/>
        </w:rPr>
        <w:t>”</w:t>
      </w:r>
      <w:r>
        <w:rPr>
          <w:rFonts w:ascii="Times New Roman" w:eastAsia="楷体" w:hAnsi="Times New Roman"/>
        </w:rPr>
        <w:t>．</w:t>
      </w:r>
    </w:p>
    <w:p w:rsidR="00AE59D1" w:rsidRDefault="00AE59D1" w:rsidP="00AE59D1">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lastRenderedPageBreak/>
        <w:t>3</w:t>
      </w:r>
      <w:r>
        <w:rPr>
          <w:rFonts w:ascii="Times New Roman" w:eastAsia="宋体" w:hAnsi="Times New Roman" w:cs="Times New Roman"/>
          <w:b/>
          <w:bCs/>
          <w:szCs w:val="21"/>
        </w:rPr>
        <w:t>．运动和静止的相对性</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同一个物体相对于不同的参照物，它的运动情况一般不同，这就是运动和静止的相对性．</w:t>
      </w:r>
    </w:p>
    <w:p w:rsidR="00AE59D1" w:rsidRDefault="00AE59D1" w:rsidP="00AE59D1">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如果两个物体相对于地面以同样的快慢、向同一方向运动</w:t>
      </w:r>
      <w:r>
        <w:rPr>
          <w:rFonts w:ascii="Times New Roman" w:eastAsia="宋体" w:hAnsi="Times New Roman" w:cs="Times New Roman" w:hint="eastAsia"/>
          <w:szCs w:val="21"/>
        </w:rPr>
        <w:t>（</w:t>
      </w:r>
      <w:r>
        <w:rPr>
          <w:rFonts w:ascii="Times New Roman" w:eastAsia="宋体" w:hAnsi="Times New Roman" w:cs="Times New Roman"/>
          <w:szCs w:val="21"/>
        </w:rPr>
        <w:t>运动情况完全相同</w:t>
      </w:r>
      <w:r>
        <w:rPr>
          <w:rFonts w:ascii="Times New Roman" w:eastAsia="宋体" w:hAnsi="Times New Roman" w:cs="Times New Roman" w:hint="eastAsia"/>
          <w:szCs w:val="21"/>
        </w:rPr>
        <w:t>）</w:t>
      </w:r>
      <w:r>
        <w:rPr>
          <w:rFonts w:ascii="Times New Roman" w:eastAsia="宋体" w:hAnsi="Times New Roman" w:cs="Times New Roman"/>
          <w:szCs w:val="21"/>
        </w:rPr>
        <w:t>，相对于对方的位置是没有发生变化的，则我们说它们是相对静止的．</w:t>
      </w:r>
    </w:p>
    <w:p w:rsidR="00AE59D1" w:rsidRDefault="00AE59D1" w:rsidP="00AE59D1">
      <w:pPr>
        <w:pStyle w:val="a6"/>
        <w:spacing w:line="360" w:lineRule="auto"/>
        <w:rPr>
          <w:rFonts w:ascii="Times New Roman" w:eastAsia="楷体" w:hAnsi="Times New Roman"/>
        </w:rPr>
      </w:pPr>
      <w:r>
        <w:rPr>
          <w:rFonts w:ascii="Times New Roman" w:eastAsia="楷体" w:hAnsi="Times New Roman"/>
        </w:rPr>
        <w:t>注意：运动是绝对的，绝对静止的物体是不存在的；我们平时所说某物体静止，是指它相对于所选取的参照物的位置没有发生变化，也就是所谓的相对静止．</w:t>
      </w:r>
    </w:p>
    <w:p w:rsidR="00AE59D1" w:rsidRDefault="00AE59D1" w:rsidP="00AE59D1">
      <w:pPr>
        <w:spacing w:line="360" w:lineRule="auto"/>
        <w:contextualSpacing/>
        <w:rPr>
          <w:rFonts w:ascii="Times New Roman" w:hAnsi="Times New Roman" w:cs="Times New Roman"/>
          <w:b/>
          <w:bCs/>
          <w:sz w:val="36"/>
          <w:szCs w:val="36"/>
        </w:rPr>
      </w:pPr>
      <w:r>
        <w:rPr>
          <w:rFonts w:ascii="Times New Roman" w:hAnsi="Times New Roman" w:cs="Times New Roman" w:hint="eastAsia"/>
          <w:b/>
          <w:bCs/>
          <w:noProof/>
          <w:sz w:val="36"/>
          <w:szCs w:val="36"/>
        </w:rPr>
        <w:drawing>
          <wp:inline distT="0" distB="0" distL="0" distR="0" wp14:anchorId="7E72793C" wp14:editId="08A1FDDE">
            <wp:extent cx="429260" cy="577850"/>
            <wp:effectExtent l="19050" t="0" r="889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52959" name="图片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260" cy="577850"/>
                    </a:xfrm>
                    <a:prstGeom prst="rect">
                      <a:avLst/>
                    </a:prstGeom>
                  </pic:spPr>
                </pic:pic>
              </a:graphicData>
            </a:graphic>
          </wp:inline>
        </w:drawing>
      </w:r>
      <w:r>
        <w:rPr>
          <w:rFonts w:ascii="Times New Roman" w:hAnsi="Times New Roman" w:cs="Times New Roman" w:hint="eastAsia"/>
          <w:b/>
          <w:bCs/>
          <w:sz w:val="36"/>
          <w:szCs w:val="36"/>
        </w:rPr>
        <w:t>重点梳理</w:t>
      </w:r>
    </w:p>
    <w:p w:rsidR="00AE59D1" w:rsidRDefault="00AE59D1" w:rsidP="00AE59D1">
      <w:pPr>
        <w:spacing w:line="360" w:lineRule="auto"/>
        <w:contextualSpacing/>
        <w:rPr>
          <w:rFonts w:ascii="Times New Roman" w:hAnsi="Times New Roman" w:cs="Times New Roman"/>
          <w:color w:val="FF0000"/>
          <w:kern w:val="0"/>
          <w:sz w:val="24"/>
          <w:szCs w:val="24"/>
        </w:rPr>
      </w:pPr>
      <w:r>
        <w:rPr>
          <w:rFonts w:ascii="Times New Roman" w:eastAsia="黑体" w:hAnsi="Times New Roman" w:cs="Times New Roman"/>
          <w:color w:val="FF0000"/>
          <w:sz w:val="24"/>
          <w:szCs w:val="24"/>
        </w:rPr>
        <w:t>【重点</w:t>
      </w:r>
      <w:r>
        <w:rPr>
          <w:rFonts w:ascii="Times New Roman" w:eastAsia="黑体" w:hAnsi="Times New Roman" w:cs="Times New Roman"/>
          <w:color w:val="FF0000"/>
          <w:sz w:val="24"/>
          <w:szCs w:val="24"/>
        </w:rPr>
        <w:t>01</w:t>
      </w:r>
      <w:r>
        <w:rPr>
          <w:rFonts w:ascii="Times New Roman" w:eastAsia="黑体" w:hAnsi="Times New Roman" w:cs="Times New Roman"/>
          <w:color w:val="FF0000"/>
          <w:sz w:val="24"/>
          <w:szCs w:val="24"/>
        </w:rPr>
        <w:t>】</w:t>
      </w:r>
      <w:r>
        <w:rPr>
          <w:rFonts w:ascii="Times New Roman" w:hAnsi="Times New Roman" w:cs="Times New Roman"/>
          <w:b/>
          <w:bCs/>
          <w:color w:val="FF0000"/>
          <w:sz w:val="24"/>
          <w:szCs w:val="24"/>
        </w:rPr>
        <w:t>参照物</w:t>
      </w:r>
    </w:p>
    <w:p w:rsidR="00AE59D1" w:rsidRDefault="00AE59D1" w:rsidP="00AE59D1">
      <w:pPr>
        <w:spacing w:line="360" w:lineRule="auto"/>
        <w:ind w:firstLineChars="200" w:firstLine="422"/>
        <w:jc w:val="left"/>
        <w:rPr>
          <w:rFonts w:ascii="Times New Roman" w:hAnsi="Times New Roman" w:cs="Times New Roman"/>
          <w:szCs w:val="21"/>
        </w:rPr>
      </w:pPr>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）参照物。</w:t>
      </w:r>
      <w:r>
        <w:rPr>
          <w:rFonts w:ascii="Times New Roman" w:hAnsi="Times New Roman" w:cs="Times New Roman"/>
          <w:szCs w:val="21"/>
        </w:rPr>
        <w:t>判断物体是否在运动，总要选取某一物体作为标准，这个作为标准的物体叫</w:t>
      </w:r>
      <w:r>
        <w:rPr>
          <w:rFonts w:ascii="Times New Roman" w:hAnsi="Times New Roman" w:cs="Times New Roman"/>
          <w:szCs w:val="21"/>
          <w:u w:val="single"/>
        </w:rPr>
        <w:t xml:space="preserve"> </w:t>
      </w:r>
      <w:r>
        <w:rPr>
          <w:rFonts w:ascii="Times New Roman" w:hAnsi="Times New Roman" w:cs="Times New Roman"/>
          <w:szCs w:val="21"/>
          <w:u w:val="single"/>
        </w:rPr>
        <w:t>参照物</w:t>
      </w:r>
      <w:r>
        <w:rPr>
          <w:rFonts w:ascii="Times New Roman" w:hAnsi="Times New Roman" w:cs="Times New Roman"/>
          <w:szCs w:val="21"/>
          <w:u w:val="single"/>
        </w:rPr>
        <w:t xml:space="preserve"> </w:t>
      </w:r>
      <w:r>
        <w:rPr>
          <w:rFonts w:ascii="Times New Roman" w:hAnsi="Times New Roman" w:cs="Times New Roman"/>
          <w:szCs w:val="21"/>
        </w:rPr>
        <w:t>，一切物体都可以作为参照物，但人们通常选</w:t>
      </w:r>
      <w:r>
        <w:rPr>
          <w:rFonts w:ascii="Times New Roman" w:hAnsi="Times New Roman" w:cs="Times New Roman"/>
          <w:szCs w:val="21"/>
          <w:u w:val="single"/>
        </w:rPr>
        <w:t xml:space="preserve"> </w:t>
      </w:r>
      <w:r>
        <w:rPr>
          <w:rFonts w:ascii="Times New Roman" w:hAnsi="Times New Roman" w:cs="Times New Roman"/>
          <w:szCs w:val="21"/>
          <w:u w:val="single"/>
        </w:rPr>
        <w:t>地面</w:t>
      </w:r>
      <w:r>
        <w:rPr>
          <w:rFonts w:ascii="Times New Roman" w:hAnsi="Times New Roman" w:cs="Times New Roman"/>
          <w:szCs w:val="21"/>
          <w:u w:val="single"/>
        </w:rPr>
        <w:t xml:space="preserve"> </w:t>
      </w:r>
      <w:r>
        <w:rPr>
          <w:rFonts w:ascii="Times New Roman" w:hAnsi="Times New Roman" w:cs="Times New Roman"/>
          <w:szCs w:val="21"/>
        </w:rPr>
        <w:t>为参照物。</w:t>
      </w:r>
    </w:p>
    <w:p w:rsidR="00AE59D1" w:rsidRDefault="00AE59D1" w:rsidP="00AE59D1">
      <w:pPr>
        <w:spacing w:line="600" w:lineRule="auto"/>
        <w:ind w:firstLineChars="200" w:firstLine="422"/>
        <w:rPr>
          <w:rFonts w:ascii="Times New Roman" w:hAnsi="Times New Roman" w:cs="Times New Roman"/>
          <w:b/>
          <w:bCs/>
          <w:szCs w:val="21"/>
        </w:rPr>
      </w:pPr>
      <w:bookmarkStart w:id="1" w:name="_Toc24435"/>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）参照物选择的原则</w:t>
      </w:r>
      <w:bookmarkEnd w:id="1"/>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①</w:t>
      </w:r>
      <w:r>
        <w:rPr>
          <w:rFonts w:ascii="Times New Roman" w:hAnsi="Times New Roman" w:cs="Times New Roman"/>
          <w:szCs w:val="21"/>
        </w:rPr>
        <w:t>假定性。参照物一旦被选定，我们就假定该物体时静止的；（无论这个物体相对地面是静止还是运动）；</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②</w:t>
      </w:r>
      <w:r>
        <w:rPr>
          <w:rFonts w:ascii="Times New Roman" w:hAnsi="Times New Roman" w:cs="Times New Roman"/>
          <w:szCs w:val="21"/>
        </w:rPr>
        <w:t>任意性。参照物的选择是任意的；</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③</w:t>
      </w:r>
      <w:r>
        <w:rPr>
          <w:rFonts w:ascii="Times New Roman" w:hAnsi="Times New Roman" w:cs="Times New Roman"/>
          <w:szCs w:val="21"/>
        </w:rPr>
        <w:t>排己性。不能选自身为参照物；</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④</w:t>
      </w:r>
      <w:r>
        <w:rPr>
          <w:rFonts w:ascii="Times New Roman" w:hAnsi="Times New Roman" w:cs="Times New Roman"/>
          <w:szCs w:val="21"/>
        </w:rPr>
        <w:t>方便性。为了方便研究机械运动，物理学中一般选取地面或相对于地面静止的物体作为参照物，且可以不加以说明，若选取其他合适的物体作为参照物，则要做说明。</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例</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szCs w:val="21"/>
        </w:rPr>
        <w:t>看电视转播的百米赛跑时，人们常常感觉运动员跑得很快，但实际上他们始终处在屏幕内，其中</w:t>
      </w:r>
      <w:r>
        <w:rPr>
          <w:rFonts w:ascii="Times New Roman" w:hAnsi="Times New Roman" w:cs="Times New Roman"/>
          <w:szCs w:val="21"/>
        </w:rPr>
        <w:t>“</w:t>
      </w:r>
      <w:r>
        <w:rPr>
          <w:rFonts w:ascii="Times New Roman" w:hAnsi="Times New Roman" w:cs="Times New Roman"/>
          <w:szCs w:val="21"/>
        </w:rPr>
        <w:t>感觉运动员跑得很快</w:t>
      </w:r>
      <w:r>
        <w:rPr>
          <w:rFonts w:ascii="Times New Roman" w:hAnsi="Times New Roman" w:cs="Times New Roman"/>
          <w:szCs w:val="21"/>
        </w:rPr>
        <w:t>”</w:t>
      </w:r>
      <w:r>
        <w:rPr>
          <w:rFonts w:ascii="Times New Roman" w:hAnsi="Times New Roman" w:cs="Times New Roman"/>
          <w:szCs w:val="21"/>
        </w:rPr>
        <w:t>的参照物是（</w:t>
      </w:r>
      <w:r>
        <w:rPr>
          <w:rFonts w:ascii="Times New Roman" w:hAnsi="Times New Roman" w:cs="Times New Roman"/>
          <w:szCs w:val="21"/>
        </w:rPr>
        <w:t xml:space="preserve">  </w:t>
      </w:r>
      <w:r>
        <w:rPr>
          <w:rFonts w:ascii="Times New Roman" w:hAnsi="Times New Roman" w:cs="Times New Roman" w:hint="eastAsia"/>
          <w:szCs w:val="21"/>
        </w:rPr>
        <w:t>C</w:t>
      </w:r>
      <w:r>
        <w:rPr>
          <w:rFonts w:ascii="Times New Roman" w:hAnsi="Times New Roman" w:cs="Times New Roman"/>
          <w:szCs w:val="21"/>
        </w:rPr>
        <w:t xml:space="preserve">  </w:t>
      </w:r>
      <w:r>
        <w:rPr>
          <w:rFonts w:ascii="Times New Roman" w:hAnsi="Times New Roman" w:cs="Times New Roman"/>
          <w:szCs w:val="21"/>
        </w:rPr>
        <w:t>）</w:t>
      </w:r>
    </w:p>
    <w:p w:rsidR="00AE59D1" w:rsidRDefault="00AE59D1" w:rsidP="00AE59D1">
      <w:pPr>
        <w:spacing w:line="360" w:lineRule="auto"/>
        <w:ind w:leftChars="200" w:left="420"/>
        <w:jc w:val="left"/>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电视机屏幕</w:t>
      </w:r>
      <w:r>
        <w:rPr>
          <w:rFonts w:ascii="Times New Roman" w:hAnsi="Times New Roman" w:cs="Times New Roman"/>
          <w:szCs w:val="21"/>
        </w:rPr>
        <w:t xml:space="preserve"> B.</w:t>
      </w:r>
      <w:r>
        <w:rPr>
          <w:rFonts w:ascii="Times New Roman" w:hAnsi="Times New Roman" w:cs="Times New Roman"/>
          <w:szCs w:val="21"/>
        </w:rPr>
        <w:t>运动员</w:t>
      </w:r>
      <w:r>
        <w:rPr>
          <w:rFonts w:ascii="Times New Roman" w:hAnsi="Times New Roman" w:cs="Times New Roman"/>
          <w:szCs w:val="21"/>
        </w:rPr>
        <w:t>C.</w:t>
      </w:r>
      <w:r>
        <w:rPr>
          <w:rFonts w:ascii="Times New Roman" w:hAnsi="Times New Roman" w:cs="Times New Roman"/>
          <w:szCs w:val="21"/>
        </w:rPr>
        <w:t>运动员所在的跑道</w:t>
      </w:r>
      <w:r>
        <w:rPr>
          <w:rFonts w:ascii="Times New Roman" w:hAnsi="Times New Roman" w:cs="Times New Roman"/>
          <w:szCs w:val="21"/>
        </w:rPr>
        <w:t xml:space="preserve"> D.</w:t>
      </w:r>
      <w:r>
        <w:rPr>
          <w:rFonts w:ascii="Times New Roman" w:hAnsi="Times New Roman" w:cs="Times New Roman"/>
          <w:szCs w:val="21"/>
        </w:rPr>
        <w:t>看电视的人</w:t>
      </w:r>
    </w:p>
    <w:p w:rsidR="00AE59D1" w:rsidRDefault="00AE59D1" w:rsidP="00AE59D1">
      <w:pPr>
        <w:spacing w:line="360" w:lineRule="auto"/>
        <w:ind w:firstLineChars="200" w:firstLine="422"/>
        <w:jc w:val="left"/>
        <w:rPr>
          <w:rFonts w:ascii="Times New Roman" w:hAnsi="Times New Roman" w:cs="Times New Roman"/>
          <w:b/>
          <w:bCs/>
          <w:szCs w:val="21"/>
        </w:rPr>
      </w:pPr>
      <w:r>
        <w:rPr>
          <w:rFonts w:ascii="Times New Roman" w:hAnsi="Times New Roman" w:cs="Times New Roman"/>
          <w:b/>
          <w:bCs/>
          <w:szCs w:val="21"/>
        </w:rPr>
        <w:t>根据参照物判断物体的运动状态。</w:t>
      </w:r>
    </w:p>
    <w:p w:rsidR="00AE59D1" w:rsidRDefault="00AE59D1" w:rsidP="00AE59D1">
      <w:pPr>
        <w:spacing w:line="360" w:lineRule="auto"/>
        <w:ind w:firstLineChars="200" w:firstLine="420"/>
        <w:jc w:val="center"/>
        <w:rPr>
          <w:rFonts w:ascii="Times New Roman" w:hAnsi="Times New Roman" w:cs="Times New Roman"/>
          <w:szCs w:val="21"/>
        </w:rPr>
      </w:pPr>
      <w:r>
        <w:rPr>
          <w:rFonts w:ascii="Times New Roman" w:hAnsi="Times New Roman" w:cs="Times New Roman"/>
          <w:noProof/>
          <w:szCs w:val="21"/>
        </w:rPr>
        <w:drawing>
          <wp:inline distT="0" distB="0" distL="114300" distR="114300" wp14:anchorId="4994E5EB" wp14:editId="70455204">
            <wp:extent cx="4241165" cy="695325"/>
            <wp:effectExtent l="0" t="0" r="698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3439" name="图片 2"/>
                    <pic:cNvPicPr>
                      <a:picLocks noChangeAspect="1"/>
                    </pic:cNvPicPr>
                  </pic:nvPicPr>
                  <pic:blipFill>
                    <a:blip r:embed="rId10"/>
                    <a:stretch>
                      <a:fillRect/>
                    </a:stretch>
                  </pic:blipFill>
                  <pic:spPr>
                    <a:xfrm>
                      <a:off x="0" y="0"/>
                      <a:ext cx="4241165" cy="695325"/>
                    </a:xfrm>
                    <a:prstGeom prst="rect">
                      <a:avLst/>
                    </a:prstGeom>
                    <a:noFill/>
                    <a:ln w="9525">
                      <a:noFill/>
                    </a:ln>
                  </pic:spPr>
                </pic:pic>
              </a:graphicData>
            </a:graphic>
          </wp:inline>
        </w:drawing>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例</w:t>
      </w: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2016</w:t>
      </w:r>
      <w:r>
        <w:rPr>
          <w:rFonts w:ascii="Times New Roman" w:hAnsi="Times New Roman" w:cs="Times New Roman"/>
          <w:szCs w:val="21"/>
        </w:rPr>
        <w:t>年</w:t>
      </w:r>
      <w:r>
        <w:rPr>
          <w:rFonts w:ascii="Times New Roman" w:hAnsi="Times New Roman" w:cs="Times New Roman"/>
          <w:szCs w:val="21"/>
        </w:rPr>
        <w:t>10</w:t>
      </w:r>
      <w:r>
        <w:rPr>
          <w:rFonts w:ascii="Times New Roman" w:hAnsi="Times New Roman" w:cs="Times New Roman"/>
          <w:szCs w:val="21"/>
        </w:rPr>
        <w:t>月</w:t>
      </w:r>
      <w:r>
        <w:rPr>
          <w:rFonts w:ascii="Times New Roman" w:hAnsi="Times New Roman" w:cs="Times New Roman"/>
          <w:szCs w:val="21"/>
        </w:rPr>
        <w:t>17</w:t>
      </w:r>
      <w:r>
        <w:rPr>
          <w:rFonts w:ascii="Times New Roman" w:hAnsi="Times New Roman" w:cs="Times New Roman"/>
          <w:szCs w:val="21"/>
        </w:rPr>
        <w:t>日</w:t>
      </w:r>
      <w:r>
        <w:rPr>
          <w:rFonts w:ascii="Times New Roman" w:hAnsi="Times New Roman" w:cs="Times New Roman"/>
          <w:szCs w:val="21"/>
        </w:rPr>
        <w:t>7</w:t>
      </w:r>
      <w:r>
        <w:rPr>
          <w:rFonts w:ascii="Times New Roman" w:hAnsi="Times New Roman" w:cs="Times New Roman"/>
          <w:szCs w:val="21"/>
        </w:rPr>
        <w:t>时</w:t>
      </w:r>
      <w:r>
        <w:rPr>
          <w:rFonts w:ascii="Times New Roman" w:hAnsi="Times New Roman" w:cs="Times New Roman"/>
          <w:szCs w:val="21"/>
        </w:rPr>
        <w:t>30</w:t>
      </w:r>
      <w:r>
        <w:rPr>
          <w:rFonts w:ascii="Times New Roman" w:hAnsi="Times New Roman" w:cs="Times New Roman"/>
          <w:szCs w:val="21"/>
        </w:rPr>
        <w:t>分</w:t>
      </w:r>
      <w:r>
        <w:rPr>
          <w:rFonts w:ascii="Times New Roman" w:hAnsi="Times New Roman" w:cs="Times New Roman"/>
          <w:szCs w:val="21"/>
        </w:rPr>
        <w:t>“</w:t>
      </w:r>
      <w:r>
        <w:rPr>
          <w:rFonts w:ascii="Times New Roman" w:hAnsi="Times New Roman" w:cs="Times New Roman"/>
          <w:szCs w:val="21"/>
        </w:rPr>
        <w:t>神舟十一号</w:t>
      </w:r>
      <w:r>
        <w:rPr>
          <w:rFonts w:ascii="Times New Roman" w:hAnsi="Times New Roman" w:cs="Times New Roman"/>
          <w:szCs w:val="21"/>
        </w:rPr>
        <w:t>”</w:t>
      </w:r>
      <w:r>
        <w:rPr>
          <w:rFonts w:ascii="Times New Roman" w:hAnsi="Times New Roman" w:cs="Times New Roman"/>
          <w:szCs w:val="21"/>
        </w:rPr>
        <w:t>载人飞船在酒泉卫星发射中心发射升空，顺利将航天员景海鹏和陈冬送上太空。在</w:t>
      </w:r>
      <w:r>
        <w:rPr>
          <w:rFonts w:ascii="Times New Roman" w:hAnsi="Times New Roman" w:cs="Times New Roman"/>
          <w:szCs w:val="21"/>
        </w:rPr>
        <w:t>“</w:t>
      </w:r>
      <w:r>
        <w:rPr>
          <w:rFonts w:ascii="Times New Roman" w:hAnsi="Times New Roman" w:cs="Times New Roman"/>
          <w:szCs w:val="21"/>
        </w:rPr>
        <w:t>神舟十一号</w:t>
      </w:r>
      <w:r>
        <w:rPr>
          <w:rFonts w:ascii="Times New Roman" w:hAnsi="Times New Roman" w:cs="Times New Roman"/>
          <w:szCs w:val="21"/>
        </w:rPr>
        <w:t>”</w:t>
      </w:r>
      <w:r>
        <w:rPr>
          <w:rFonts w:ascii="Times New Roman" w:hAnsi="Times New Roman" w:cs="Times New Roman"/>
          <w:szCs w:val="21"/>
        </w:rPr>
        <w:t>发射升空过程中，正确的说法是</w:t>
      </w:r>
      <w:r>
        <w:rPr>
          <w:rFonts w:ascii="Times New Roman" w:hAnsi="Times New Roman" w:cs="Times New Roman"/>
          <w:szCs w:val="21"/>
        </w:rPr>
        <w:t xml:space="preserve">(  </w:t>
      </w:r>
      <w:r>
        <w:rPr>
          <w:rFonts w:ascii="Times New Roman" w:hAnsi="Times New Roman" w:cs="Times New Roman" w:hint="eastAsia"/>
          <w:szCs w:val="21"/>
        </w:rPr>
        <w:t>B</w:t>
      </w:r>
      <w:r>
        <w:rPr>
          <w:rFonts w:ascii="Times New Roman" w:hAnsi="Times New Roman" w:cs="Times New Roman"/>
          <w:szCs w:val="21"/>
        </w:rPr>
        <w:t xml:space="preserve">  )</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lastRenderedPageBreak/>
        <w:t>A.</w:t>
      </w:r>
      <w:r>
        <w:rPr>
          <w:rFonts w:ascii="Times New Roman" w:hAnsi="Times New Roman" w:cs="Times New Roman"/>
          <w:szCs w:val="21"/>
        </w:rPr>
        <w:t>以地面为参照物，航天员是静止的</w:t>
      </w:r>
      <w:r>
        <w:rPr>
          <w:rFonts w:ascii="Times New Roman" w:hAnsi="Times New Roman" w:cs="Times New Roman" w:hint="eastAsia"/>
          <w:szCs w:val="21"/>
        </w:rPr>
        <w:t xml:space="preserve">     </w:t>
      </w:r>
      <w:r>
        <w:rPr>
          <w:rFonts w:ascii="Times New Roman" w:hAnsi="Times New Roman" w:cs="Times New Roman"/>
          <w:szCs w:val="21"/>
        </w:rPr>
        <w:t>B.</w:t>
      </w:r>
      <w:r>
        <w:rPr>
          <w:rFonts w:ascii="Times New Roman" w:hAnsi="Times New Roman" w:cs="Times New Roman"/>
          <w:szCs w:val="21"/>
        </w:rPr>
        <w:t>以地面为参照物，航天员是运动的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以</w:t>
      </w:r>
      <w:r>
        <w:rPr>
          <w:rFonts w:ascii="Times New Roman" w:hAnsi="Times New Roman" w:cs="Times New Roman"/>
          <w:szCs w:val="21"/>
        </w:rPr>
        <w:t>“</w:t>
      </w:r>
      <w:r>
        <w:rPr>
          <w:rFonts w:ascii="Times New Roman" w:hAnsi="Times New Roman" w:cs="Times New Roman"/>
          <w:szCs w:val="21"/>
        </w:rPr>
        <w:t>神舟十一号</w:t>
      </w:r>
      <w:r>
        <w:rPr>
          <w:rFonts w:ascii="Times New Roman" w:hAnsi="Times New Roman" w:cs="Times New Roman"/>
          <w:szCs w:val="21"/>
        </w:rPr>
        <w:t>”</w:t>
      </w:r>
      <w:r>
        <w:rPr>
          <w:rFonts w:ascii="Times New Roman" w:hAnsi="Times New Roman" w:cs="Times New Roman"/>
          <w:szCs w:val="21"/>
        </w:rPr>
        <w:t>为参照物，航天员是运动的</w:t>
      </w:r>
      <w:r>
        <w:rPr>
          <w:rFonts w:ascii="Times New Roman" w:hAnsi="Times New Roman" w:cs="Times New Roman" w:hint="eastAsia"/>
          <w:szCs w:val="21"/>
        </w:rPr>
        <w:t xml:space="preserve">    </w:t>
      </w:r>
      <w:r>
        <w:rPr>
          <w:rFonts w:ascii="Times New Roman" w:hAnsi="Times New Roman" w:cs="Times New Roman"/>
          <w:szCs w:val="21"/>
        </w:rPr>
        <w:t>D.</w:t>
      </w:r>
      <w:r>
        <w:rPr>
          <w:rFonts w:ascii="Times New Roman" w:hAnsi="Times New Roman" w:cs="Times New Roman"/>
          <w:szCs w:val="21"/>
        </w:rPr>
        <w:t>以陈冬为参照物，景海鹏是运动的</w:t>
      </w:r>
    </w:p>
    <w:p w:rsidR="00AE59D1" w:rsidRDefault="00AE59D1" w:rsidP="00AE59D1">
      <w:pPr>
        <w:spacing w:line="360" w:lineRule="auto"/>
        <w:jc w:val="left"/>
        <w:rPr>
          <w:rFonts w:ascii="Times New Roman" w:hAnsi="Times New Roman" w:cs="Times New Roman"/>
          <w:b/>
          <w:bCs/>
          <w:szCs w:val="21"/>
        </w:rPr>
      </w:pPr>
      <w:r>
        <w:rPr>
          <w:rFonts w:ascii="Times New Roman" w:hAnsi="Times New Roman" w:cs="Times New Roman"/>
          <w:b/>
          <w:bCs/>
          <w:szCs w:val="21"/>
        </w:rPr>
        <w:t>根据物体的运动状态来选择参照物</w:t>
      </w:r>
    </w:p>
    <w:p w:rsidR="00AE59D1" w:rsidRDefault="00AE59D1" w:rsidP="00AE59D1">
      <w:pPr>
        <w:spacing w:line="360" w:lineRule="auto"/>
        <w:ind w:firstLineChars="200" w:firstLine="420"/>
        <w:jc w:val="center"/>
        <w:rPr>
          <w:rFonts w:ascii="Times New Roman" w:hAnsi="Times New Roman" w:cs="Times New Roman"/>
          <w:szCs w:val="21"/>
        </w:rPr>
      </w:pPr>
      <w:r>
        <w:rPr>
          <w:rFonts w:ascii="Times New Roman" w:hAnsi="Times New Roman" w:cs="Times New Roman"/>
          <w:noProof/>
          <w:szCs w:val="21"/>
        </w:rPr>
        <w:drawing>
          <wp:inline distT="0" distB="0" distL="114300" distR="114300" wp14:anchorId="2E686801" wp14:editId="766AAE46">
            <wp:extent cx="4235450" cy="824230"/>
            <wp:effectExtent l="0" t="0" r="1270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42939" name="图片 5"/>
                    <pic:cNvPicPr>
                      <a:picLocks noChangeAspect="1"/>
                    </pic:cNvPicPr>
                  </pic:nvPicPr>
                  <pic:blipFill>
                    <a:blip r:embed="rId11"/>
                    <a:stretch>
                      <a:fillRect/>
                    </a:stretch>
                  </pic:blipFill>
                  <pic:spPr>
                    <a:xfrm>
                      <a:off x="0" y="0"/>
                      <a:ext cx="4235450" cy="824230"/>
                    </a:xfrm>
                    <a:prstGeom prst="rect">
                      <a:avLst/>
                    </a:prstGeom>
                    <a:noFill/>
                    <a:ln w="9525">
                      <a:noFill/>
                    </a:ln>
                  </pic:spPr>
                </pic:pic>
              </a:graphicData>
            </a:graphic>
          </wp:inline>
        </w:drawing>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例</w:t>
      </w: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szCs w:val="21"/>
        </w:rPr>
        <w:t>鲁迅的《社戏》中有这样的描写</w:t>
      </w:r>
      <w:r>
        <w:rPr>
          <w:rFonts w:ascii="Times New Roman" w:hAnsi="Times New Roman" w:cs="Times New Roman"/>
          <w:szCs w:val="21"/>
        </w:rPr>
        <w:t>:“</w:t>
      </w:r>
      <w:r>
        <w:rPr>
          <w:rFonts w:ascii="Times New Roman" w:hAnsi="Times New Roman" w:cs="Times New Roman"/>
          <w:szCs w:val="21"/>
        </w:rPr>
        <w:t>淡黑的起伏的连山，</w:t>
      </w:r>
      <w:r>
        <w:rPr>
          <w:rFonts w:ascii="Times New Roman" w:hAnsi="Times New Roman" w:cs="Times New Roman"/>
          <w:szCs w:val="21"/>
        </w:rPr>
        <w:t xml:space="preserve"> </w:t>
      </w:r>
      <w:r>
        <w:rPr>
          <w:rFonts w:ascii="Times New Roman" w:hAnsi="Times New Roman" w:cs="Times New Roman"/>
          <w:szCs w:val="21"/>
        </w:rPr>
        <w:t>仿佛是踊跃的铁的兽脊似的，都远远地向船尾跑去了</w:t>
      </w:r>
      <w:r>
        <w:rPr>
          <w:rFonts w:ascii="Times New Roman" w:hAnsi="Times New Roman" w:cs="Times New Roman"/>
          <w:szCs w:val="21"/>
        </w:rPr>
        <w:t>……”</w:t>
      </w:r>
      <w:r>
        <w:rPr>
          <w:rFonts w:ascii="Times New Roman" w:hAnsi="Times New Roman" w:cs="Times New Roman"/>
          <w:szCs w:val="21"/>
        </w:rPr>
        <w:t>，其中</w:t>
      </w:r>
      <w:r>
        <w:rPr>
          <w:rFonts w:ascii="Times New Roman" w:hAnsi="Times New Roman" w:cs="Times New Roman"/>
          <w:szCs w:val="21"/>
        </w:rPr>
        <w:t>“</w:t>
      </w:r>
      <w:r>
        <w:rPr>
          <w:rFonts w:ascii="Times New Roman" w:hAnsi="Times New Roman" w:cs="Times New Roman"/>
          <w:szCs w:val="21"/>
        </w:rPr>
        <w:t>山</w:t>
      </w:r>
      <w:r>
        <w:rPr>
          <w:rFonts w:ascii="Times New Roman" w:hAnsi="Times New Roman" w:cs="Times New Roman"/>
          <w:szCs w:val="21"/>
        </w:rPr>
        <w:t>……</w:t>
      </w:r>
      <w:r>
        <w:rPr>
          <w:rFonts w:ascii="Times New Roman" w:hAnsi="Times New Roman" w:cs="Times New Roman"/>
          <w:szCs w:val="21"/>
        </w:rPr>
        <w:t>向船尾跑去了</w:t>
      </w:r>
      <w:r>
        <w:rPr>
          <w:rFonts w:ascii="Times New Roman" w:hAnsi="Times New Roman" w:cs="Times New Roman"/>
          <w:szCs w:val="21"/>
        </w:rPr>
        <w:t>”</w:t>
      </w:r>
      <w:r>
        <w:rPr>
          <w:rFonts w:ascii="Times New Roman" w:hAnsi="Times New Roman" w:cs="Times New Roman"/>
          <w:szCs w:val="21"/>
        </w:rPr>
        <w:t>所选的参照物是</w:t>
      </w:r>
      <w:r>
        <w:rPr>
          <w:rFonts w:ascii="Times New Roman" w:hAnsi="Times New Roman" w:cs="Times New Roman"/>
          <w:szCs w:val="21"/>
          <w:u w:val="single"/>
        </w:rPr>
        <w:t xml:space="preserve">    </w:t>
      </w:r>
      <w:r>
        <w:rPr>
          <w:rFonts w:ascii="Times New Roman" w:hAnsi="Times New Roman" w:cs="Times New Roman" w:hint="eastAsia"/>
          <w:szCs w:val="21"/>
          <w:u w:val="single"/>
        </w:rPr>
        <w:t>船</w:t>
      </w:r>
      <w:r>
        <w:rPr>
          <w:rFonts w:ascii="Times New Roman" w:hAnsi="Times New Roman" w:cs="Times New Roman"/>
          <w:szCs w:val="21"/>
          <w:u w:val="single"/>
        </w:rPr>
        <w:t xml:space="preserve">     </w:t>
      </w:r>
      <w:r>
        <w:rPr>
          <w:rFonts w:ascii="Times New Roman" w:hAnsi="Times New Roman" w:cs="Times New Roman"/>
          <w:szCs w:val="21"/>
        </w:rPr>
        <w:t>，如果以河岸为参照物，船是</w:t>
      </w: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hint="eastAsia"/>
          <w:szCs w:val="21"/>
          <w:u w:val="single"/>
        </w:rPr>
        <w:t>运动</w:t>
      </w:r>
      <w:r>
        <w:rPr>
          <w:rFonts w:ascii="Times New Roman" w:hAnsi="Times New Roman" w:cs="Times New Roman"/>
          <w:szCs w:val="21"/>
          <w:u w:val="single"/>
        </w:rPr>
        <w:t xml:space="preserve">    </w:t>
      </w:r>
      <w:r>
        <w:rPr>
          <w:rFonts w:ascii="Times New Roman" w:hAnsi="Times New Roman" w:cs="Times New Roman"/>
          <w:szCs w:val="21"/>
        </w:rPr>
        <w:t>的。</w:t>
      </w:r>
    </w:p>
    <w:p w:rsidR="00AE59D1" w:rsidRDefault="00AE59D1" w:rsidP="00AE59D1">
      <w:pPr>
        <w:spacing w:line="360" w:lineRule="auto"/>
        <w:contextualSpacing/>
        <w:rPr>
          <w:rFonts w:ascii="Times New Roman" w:eastAsia="黑体" w:hAnsi="Times New Roman" w:cs="Times New Roman"/>
          <w:color w:val="FF0000"/>
          <w:sz w:val="24"/>
          <w:szCs w:val="24"/>
        </w:rPr>
      </w:pPr>
      <w:r>
        <w:rPr>
          <w:rFonts w:ascii="Times New Roman" w:eastAsia="黑体" w:hAnsi="Times New Roman" w:cs="Times New Roman"/>
          <w:color w:val="FF0000"/>
          <w:sz w:val="24"/>
          <w:szCs w:val="24"/>
        </w:rPr>
        <w:t>【重点</w:t>
      </w:r>
      <w:r>
        <w:rPr>
          <w:rFonts w:ascii="Times New Roman" w:eastAsia="黑体" w:hAnsi="Times New Roman" w:cs="Times New Roman"/>
          <w:color w:val="FF0000"/>
          <w:sz w:val="24"/>
          <w:szCs w:val="24"/>
        </w:rPr>
        <w:t>02</w:t>
      </w:r>
      <w:r>
        <w:rPr>
          <w:rFonts w:ascii="Times New Roman" w:eastAsia="黑体" w:hAnsi="Times New Roman" w:cs="Times New Roman"/>
          <w:color w:val="FF0000"/>
          <w:sz w:val="24"/>
          <w:szCs w:val="24"/>
        </w:rPr>
        <w:t>】运动和静止的相对性</w:t>
      </w:r>
      <w:r>
        <w:rPr>
          <w:rFonts w:ascii="Times New Roman" w:eastAsia="黑体" w:hAnsi="Times New Roman" w:cs="Times New Roman" w:hint="eastAsia"/>
          <w:color w:val="FF0000"/>
          <w:sz w:val="24"/>
          <w:szCs w:val="24"/>
        </w:rPr>
        <w:t>理解</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运动是绝对的一切物体都在运动，绝对不动的物体是没有的。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静止是相对的我们平常说某物体静止，是指它相对于所选的参照物的位置没有发生变化。实际上这个被选作参照物的物体也在运动</w:t>
      </w:r>
      <w:r>
        <w:rPr>
          <w:rFonts w:ascii="Times New Roman" w:hAnsi="Times New Roman" w:cs="Times New Roman"/>
          <w:szCs w:val="21"/>
        </w:rPr>
        <w:t>(</w:t>
      </w:r>
      <w:r>
        <w:rPr>
          <w:rFonts w:ascii="Times New Roman" w:hAnsi="Times New Roman" w:cs="Times New Roman"/>
          <w:szCs w:val="21"/>
        </w:rPr>
        <w:t>因为一切物体都存运动</w:t>
      </w:r>
      <w:r>
        <w:rPr>
          <w:rFonts w:ascii="Times New Roman" w:hAnsi="Times New Roman" w:cs="Times New Roman"/>
          <w:szCs w:val="21"/>
        </w:rPr>
        <w:t>)</w:t>
      </w:r>
      <w:r>
        <w:rPr>
          <w:rFonts w:ascii="Times New Roman" w:hAnsi="Times New Roman" w:cs="Times New Roman"/>
          <w:szCs w:val="21"/>
        </w:rPr>
        <w:t>，所以绝对静止的物体是不存存的。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对运动状态的描述是相对的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研究同一物体的运动状态，如果选择不同的参照物，得出的结论可以不同，但都是正确的结论。总之，不事先选定参照物，就无法对某个</w:t>
      </w:r>
      <w:r>
        <w:rPr>
          <w:rFonts w:ascii="Times New Roman" w:hAnsi="Times New Roman" w:cs="Times New Roman"/>
          <w:noProof/>
          <w:szCs w:val="21"/>
        </w:rPr>
        <w:drawing>
          <wp:inline distT="0" distB="0" distL="0" distR="0" wp14:anchorId="75ACB14E" wp14:editId="7D1B0387">
            <wp:extent cx="17780" cy="21590"/>
            <wp:effectExtent l="0" t="0" r="1270" b="6985"/>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51339334" name="图片 11" descr="学科网(www.zxxk.com)--教育资源门户，提供试卷、教案、课件、论文、素材及各类教学资源下载，还有大量而丰富的教学相关资讯！"/>
                    <pic:cNvPicPr/>
                  </pic:nvPicPr>
                  <pic:blipFill>
                    <a:blip r:embed="rId12"/>
                    <a:stretch>
                      <a:fillRect/>
                    </a:stretch>
                  </pic:blipFill>
                  <pic:spPr>
                    <a:xfrm>
                      <a:off x="0" y="0"/>
                      <a:ext cx="17780" cy="21590"/>
                    </a:xfrm>
                    <a:prstGeom prst="rect">
                      <a:avLst/>
                    </a:prstGeom>
                  </pic:spPr>
                </pic:pic>
              </a:graphicData>
            </a:graphic>
          </wp:inline>
        </w:drawing>
      </w:r>
      <w:r>
        <w:rPr>
          <w:rFonts w:ascii="Times New Roman" w:hAnsi="Times New Roman" w:cs="Times New Roman"/>
          <w:szCs w:val="21"/>
        </w:rPr>
        <w:t>物体的运动状态作出肯定的回答，说这个物体运动或静止是毫无意义的。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对相对性的理解：</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①</w:t>
      </w:r>
      <w:r>
        <w:rPr>
          <w:rFonts w:ascii="Times New Roman" w:hAnsi="Times New Roman" w:cs="Times New Roman"/>
          <w:szCs w:val="21"/>
        </w:rPr>
        <w:t>说运动是绝对的，这里的</w:t>
      </w:r>
      <w:r>
        <w:rPr>
          <w:rFonts w:ascii="Times New Roman" w:hAnsi="Times New Roman" w:cs="Times New Roman"/>
          <w:szCs w:val="21"/>
        </w:rPr>
        <w:t>“</w:t>
      </w:r>
      <w:r>
        <w:rPr>
          <w:rFonts w:ascii="Times New Roman" w:hAnsi="Times New Roman" w:cs="Times New Roman"/>
          <w:szCs w:val="21"/>
        </w:rPr>
        <w:t>运动</w:t>
      </w:r>
      <w:r>
        <w:rPr>
          <w:rFonts w:ascii="Times New Roman" w:hAnsi="Times New Roman" w:cs="Times New Roman"/>
          <w:szCs w:val="21"/>
        </w:rPr>
        <w:t>”</w:t>
      </w:r>
      <w:r>
        <w:rPr>
          <w:rFonts w:ascii="Times New Roman" w:hAnsi="Times New Roman" w:cs="Times New Roman"/>
          <w:szCs w:val="21"/>
        </w:rPr>
        <w:t>是一个广义概念，而说运动是相对的，是指对机械运动的描述是相对的。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②</w:t>
      </w:r>
      <w:r>
        <w:rPr>
          <w:rFonts w:ascii="Times New Roman" w:hAnsi="Times New Roman" w:cs="Times New Roman"/>
          <w:szCs w:val="21"/>
        </w:rPr>
        <w:t>相对静止。两个运动物体运动的快慢相同，运动的方向相同，这两个物体就是相对静止。例如，卡车和联合收割机，同样快慢，向同一方向前进，以其中一个为参照物，另一个是静止的，属于相对静止。</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例</w:t>
      </w:r>
      <w:r>
        <w:rPr>
          <w:rFonts w:ascii="Times New Roman" w:hAnsi="Times New Roman" w:cs="Times New Roman" w:hint="eastAsia"/>
          <w:szCs w:val="21"/>
        </w:rPr>
        <w:t>4</w:t>
      </w:r>
      <w:r>
        <w:rPr>
          <w:rFonts w:ascii="Times New Roman" w:hAnsi="Times New Roman" w:cs="Times New Roman" w:hint="eastAsia"/>
          <w:szCs w:val="21"/>
        </w:rPr>
        <w:t>】</w:t>
      </w:r>
      <w:r>
        <w:rPr>
          <w:rFonts w:ascii="Times New Roman" w:hAnsi="Times New Roman" w:cs="Times New Roman"/>
          <w:szCs w:val="21"/>
        </w:rPr>
        <w:t>观察图中的烟和小旗，请分析</w:t>
      </w:r>
      <w:r>
        <w:rPr>
          <w:rFonts w:ascii="Times New Roman" w:hAnsi="Times New Roman" w:cs="Times New Roman"/>
          <w:szCs w:val="21"/>
        </w:rPr>
        <w:t>a</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两车相对于房子的运动情况。</w:t>
      </w:r>
    </w:p>
    <w:p w:rsidR="00AE59D1" w:rsidRDefault="00AE59D1" w:rsidP="00AE59D1">
      <w:pPr>
        <w:spacing w:line="360" w:lineRule="auto"/>
        <w:jc w:val="left"/>
        <w:rPr>
          <w:rFonts w:ascii="Times New Roman" w:hAnsi="Times New Roman" w:cs="Times New Roman"/>
          <w:szCs w:val="21"/>
        </w:rPr>
      </w:pPr>
      <w:r>
        <w:rPr>
          <w:noProof/>
        </w:rPr>
        <w:drawing>
          <wp:anchor distT="0" distB="0" distL="114300" distR="114300" simplePos="0" relativeHeight="251663360" behindDoc="0" locked="0" layoutInCell="1" allowOverlap="1" wp14:anchorId="10635E89" wp14:editId="4F2E776C">
            <wp:simplePos x="0" y="0"/>
            <wp:positionH relativeFrom="column">
              <wp:posOffset>4544695</wp:posOffset>
            </wp:positionH>
            <wp:positionV relativeFrom="paragraph">
              <wp:posOffset>112395</wp:posOffset>
            </wp:positionV>
            <wp:extent cx="1533525" cy="1028700"/>
            <wp:effectExtent l="0" t="0" r="9525"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44934" name="图片 1"/>
                    <pic:cNvPicPr>
                      <a:picLocks noChangeAspect="1"/>
                    </pic:cNvPicPr>
                  </pic:nvPicPr>
                  <pic:blipFill>
                    <a:blip r:embed="rId13"/>
                    <a:stretch>
                      <a:fillRect/>
                    </a:stretch>
                  </pic:blipFill>
                  <pic:spPr>
                    <a:xfrm>
                      <a:off x="0" y="0"/>
                      <a:ext cx="1533525" cy="1028700"/>
                    </a:xfrm>
                    <a:prstGeom prst="rect">
                      <a:avLst/>
                    </a:prstGeom>
                    <a:noFill/>
                    <a:ln>
                      <a:noFill/>
                    </a:ln>
                  </pic:spPr>
                </pic:pic>
              </a:graphicData>
            </a:graphic>
          </wp:anchor>
        </w:drawing>
      </w:r>
      <w:r>
        <w:rPr>
          <w:rFonts w:ascii="Times New Roman" w:hAnsi="Times New Roman" w:cs="Times New Roman"/>
          <w:szCs w:val="21"/>
        </w:rPr>
        <w:t>a</w:t>
      </w:r>
      <w:r>
        <w:rPr>
          <w:rFonts w:ascii="Times New Roman" w:hAnsi="Times New Roman" w:cs="Times New Roman"/>
          <w:szCs w:val="21"/>
        </w:rPr>
        <w:t>车：</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①a</w:t>
      </w:r>
      <w:r>
        <w:rPr>
          <w:rFonts w:ascii="Times New Roman" w:hAnsi="Times New Roman" w:cs="Times New Roman"/>
          <w:szCs w:val="21"/>
        </w:rPr>
        <w:t>车可能是静止的；</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②a</w:t>
      </w:r>
      <w:r>
        <w:rPr>
          <w:rFonts w:ascii="Times New Roman" w:hAnsi="Times New Roman" w:cs="Times New Roman"/>
          <w:szCs w:val="21"/>
        </w:rPr>
        <w:t>车可能是运动的，而且运动方向是向东；</w:t>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t>③a</w:t>
      </w:r>
      <w:r>
        <w:rPr>
          <w:rFonts w:ascii="Times New Roman" w:hAnsi="Times New Roman" w:cs="Times New Roman"/>
          <w:szCs w:val="21"/>
        </w:rPr>
        <w:t>车可能向西运动，但是</w:t>
      </w:r>
      <w:r>
        <w:rPr>
          <w:rFonts w:ascii="Times New Roman" w:hAnsi="Times New Roman" w:cs="Times New Roman"/>
          <w:szCs w:val="21"/>
        </w:rPr>
        <w:t>v</w:t>
      </w:r>
      <w:r>
        <w:rPr>
          <w:rFonts w:ascii="Times New Roman" w:hAnsi="Times New Roman" w:cs="Times New Roman"/>
          <w:szCs w:val="21"/>
          <w:vertAlign w:val="subscript"/>
        </w:rPr>
        <w:t>风</w:t>
      </w:r>
      <w:r>
        <w:rPr>
          <w:rFonts w:ascii="Times New Roman" w:hAnsi="Times New Roman" w:cs="Times New Roman"/>
          <w:szCs w:val="21"/>
        </w:rPr>
        <w:t>&gt;v</w:t>
      </w:r>
      <w:r>
        <w:rPr>
          <w:rFonts w:ascii="Times New Roman" w:hAnsi="Times New Roman" w:cs="Times New Roman"/>
          <w:szCs w:val="21"/>
          <w:vertAlign w:val="subscript"/>
        </w:rPr>
        <w:t>车</w:t>
      </w:r>
      <w:r>
        <w:rPr>
          <w:rFonts w:ascii="Times New Roman" w:hAnsi="Times New Roman" w:cs="Times New Roman"/>
          <w:szCs w:val="21"/>
        </w:rPr>
        <w:t>；</w:t>
      </w:r>
      <w:r>
        <w:rPr>
          <w:rFonts w:ascii="Times New Roman" w:hAnsi="Times New Roman" w:cs="Times New Roman"/>
          <w:noProof/>
          <w:szCs w:val="21"/>
        </w:rPr>
        <w:drawing>
          <wp:anchor distT="0" distB="0" distL="0" distR="0" simplePos="0" relativeHeight="251662336" behindDoc="1" locked="0" layoutInCell="1" allowOverlap="1" wp14:anchorId="44A85947" wp14:editId="0975D9FB">
            <wp:simplePos x="0" y="0"/>
            <wp:positionH relativeFrom="page">
              <wp:posOffset>13087350</wp:posOffset>
            </wp:positionH>
            <wp:positionV relativeFrom="paragraph">
              <wp:posOffset>-2408555</wp:posOffset>
            </wp:positionV>
            <wp:extent cx="1542415" cy="970280"/>
            <wp:effectExtent l="0" t="0" r="635" b="1270"/>
            <wp:wrapNone/>
            <wp:docPr id="15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4598" name="image10.jpeg"/>
                    <pic:cNvPicPr>
                      <a:picLocks noChangeAspect="1"/>
                    </pic:cNvPicPr>
                  </pic:nvPicPr>
                  <pic:blipFill>
                    <a:blip r:embed="rId14" cstate="print"/>
                    <a:stretch>
                      <a:fillRect/>
                    </a:stretch>
                  </pic:blipFill>
                  <pic:spPr>
                    <a:xfrm>
                      <a:off x="0" y="0"/>
                      <a:ext cx="1543811" cy="972312"/>
                    </a:xfrm>
                    <a:prstGeom prst="rect">
                      <a:avLst/>
                    </a:prstGeom>
                  </pic:spPr>
                </pic:pic>
              </a:graphicData>
            </a:graphic>
          </wp:anchor>
        </w:drawing>
      </w:r>
    </w:p>
    <w:p w:rsidR="00AE59D1" w:rsidRDefault="00AE59D1" w:rsidP="00AE59D1">
      <w:pPr>
        <w:spacing w:line="360" w:lineRule="auto"/>
        <w:jc w:val="left"/>
        <w:rPr>
          <w:rFonts w:ascii="Times New Roman" w:hAnsi="Times New Roman" w:cs="Times New Roman"/>
          <w:szCs w:val="21"/>
        </w:rPr>
      </w:pPr>
      <w:r>
        <w:rPr>
          <w:rFonts w:ascii="Times New Roman" w:hAnsi="Times New Roman" w:cs="Times New Roman"/>
          <w:szCs w:val="21"/>
        </w:rPr>
        <w:lastRenderedPageBreak/>
        <w:t>b</w:t>
      </w:r>
      <w:r>
        <w:rPr>
          <w:rFonts w:ascii="Times New Roman" w:hAnsi="Times New Roman" w:cs="Times New Roman"/>
          <w:szCs w:val="21"/>
        </w:rPr>
        <w:t>车：</w:t>
      </w:r>
    </w:p>
    <w:p w:rsidR="00AE59D1" w:rsidRDefault="00AE59D1" w:rsidP="00AE59D1">
      <w:pPr>
        <w:pStyle w:val="a9"/>
        <w:spacing w:line="360" w:lineRule="auto"/>
        <w:ind w:firstLineChars="0" w:firstLine="0"/>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车运动方向一定是向西的。</w:t>
      </w:r>
    </w:p>
    <w:p w:rsidR="00AE59D1" w:rsidRPr="00AE59D1" w:rsidRDefault="00AE59D1" w:rsidP="00BE5856">
      <w:pPr>
        <w:spacing w:line="360" w:lineRule="auto"/>
        <w:contextualSpacing/>
        <w:jc w:val="left"/>
        <w:rPr>
          <w:rFonts w:ascii="Times New Roman" w:hAnsi="Times New Roman" w:cs="Times New Roman" w:hint="eastAsia"/>
          <w:b/>
          <w:bCs/>
          <w:color w:val="FF0000"/>
          <w:sz w:val="24"/>
          <w:szCs w:val="24"/>
        </w:rPr>
      </w:pPr>
    </w:p>
    <w:p w:rsidR="00BE5856" w:rsidRDefault="00BE5856" w:rsidP="00BE5856">
      <w:pPr>
        <w:spacing w:line="360" w:lineRule="auto"/>
        <w:contextualSpacing/>
        <w:jc w:val="left"/>
        <w:rPr>
          <w:rFonts w:ascii="Times New Roman" w:hAnsi="Times New Roman" w:cs="Times New Roman"/>
          <w:b/>
          <w:bCs/>
          <w:color w:val="FF0000"/>
          <w:sz w:val="24"/>
          <w:szCs w:val="24"/>
        </w:rPr>
      </w:pPr>
      <w:r>
        <w:rPr>
          <w:rFonts w:ascii="Times New Roman" w:hAnsi="Times New Roman" w:hint="eastAsia"/>
          <w:noProof/>
        </w:rPr>
        <w:drawing>
          <wp:anchor distT="0" distB="0" distL="114300" distR="114300" simplePos="0" relativeHeight="251660288" behindDoc="0" locked="0" layoutInCell="1" allowOverlap="1" wp14:anchorId="7E1D9205" wp14:editId="4F77B410">
            <wp:simplePos x="0" y="0"/>
            <wp:positionH relativeFrom="column">
              <wp:posOffset>1143000</wp:posOffset>
            </wp:positionH>
            <wp:positionV relativeFrom="paragraph">
              <wp:align>top</wp:align>
            </wp:positionV>
            <wp:extent cx="942975" cy="5562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25859" name="图片 1"/>
                    <pic:cNvPicPr>
                      <a:picLocks noChangeAspect="1"/>
                    </pic:cNvPicPr>
                  </pic:nvPicPr>
                  <pic:blipFill rotWithShape="1">
                    <a:blip r:embed="rId15" cstate="print">
                      <a:extLst>
                        <a:ext uri="{28A0092B-C50C-407E-A947-70E740481C1C}">
                          <a14:useLocalDpi xmlns:a14="http://schemas.microsoft.com/office/drawing/2010/main" val="0"/>
                        </a:ext>
                      </a:extLst>
                    </a:blip>
                    <a:srcRect l="58786" t="36000" r="6297" b="15867"/>
                    <a:stretch/>
                  </pic:blipFill>
                  <pic:spPr bwMode="auto">
                    <a:xfrm>
                      <a:off x="0" y="0"/>
                      <a:ext cx="945594" cy="5580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59D1" w:rsidRDefault="00BE5856" w:rsidP="00AE59D1">
      <w:pPr>
        <w:pStyle w:val="a6"/>
        <w:spacing w:line="360" w:lineRule="auto"/>
        <w:contextualSpacing/>
        <w:rPr>
          <w:rFonts w:ascii="Times New Roman" w:hAnsi="Times New Roman"/>
        </w:rPr>
      </w:pPr>
      <w:r>
        <w:rPr>
          <w:rFonts w:ascii="Times New Roman" w:hAnsi="Times New Roman" w:hint="eastAsia"/>
          <w:b/>
          <w:bCs/>
          <w:color w:val="FF0000"/>
          <w:sz w:val="24"/>
          <w:szCs w:val="24"/>
        </w:rPr>
        <w:t xml:space="preserve">   </w:t>
      </w:r>
      <w:r>
        <w:rPr>
          <w:rFonts w:ascii="Times New Roman" w:hAnsi="Times New Roman"/>
          <w:b/>
          <w:bCs/>
          <w:color w:val="FF0000"/>
          <w:sz w:val="24"/>
          <w:szCs w:val="24"/>
        </w:rPr>
        <w:br w:type="textWrapping" w:clear="all"/>
      </w:r>
    </w:p>
    <w:p w:rsidR="00AE59D1" w:rsidRDefault="00AE59D1" w:rsidP="00AE59D1">
      <w:pPr>
        <w:spacing w:line="360" w:lineRule="auto"/>
        <w:jc w:val="center"/>
        <w:rPr>
          <w:b/>
          <w:bCs/>
          <w:sz w:val="24"/>
          <w:szCs w:val="24"/>
        </w:rPr>
      </w:pPr>
      <w:bookmarkStart w:id="2" w:name="bookmark0"/>
      <w:bookmarkStart w:id="3" w:name="_Toc31562"/>
      <w:r>
        <w:rPr>
          <w:rFonts w:hint="eastAsia"/>
          <w:b/>
          <w:bCs/>
          <w:sz w:val="24"/>
          <w:szCs w:val="24"/>
        </w:rPr>
        <w:t>大地为何会旋转</w:t>
      </w:r>
      <w:bookmarkEnd w:id="2"/>
      <w:bookmarkEnd w:id="3"/>
    </w:p>
    <w:p w:rsidR="00AE59D1" w:rsidRDefault="00AE59D1" w:rsidP="00AE59D1">
      <w:pPr>
        <w:spacing w:line="360" w:lineRule="auto"/>
        <w:jc w:val="center"/>
        <w:rPr>
          <w:rFonts w:ascii="Times New Roman" w:hAnsi="Times New Roman"/>
        </w:rPr>
      </w:pPr>
      <w:r>
        <w:rPr>
          <w:rFonts w:hint="eastAsia"/>
          <w:sz w:val="24"/>
          <w:szCs w:val="24"/>
        </w:rPr>
        <w:t>——浅谈参照物及其选择</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乘过火车的人都有这样的体验：当火车奔驰在田野上时，车上的乘客透过车窗向外看去，会发现近处农田向后退去，而远处的山林却在前进，大地好像在旋转，这是怎么回事呢？</w:t>
      </w:r>
      <w:r>
        <w:rPr>
          <w:rFonts w:ascii="Times New Roman" w:hAnsi="Times New Roman" w:cs="Times New Roman"/>
          <w:szCs w:val="21"/>
        </w:rPr>
        <w:t xml:space="preserve"> </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要回等这个问题，我们还要从参照物谈起。</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在物理学里，我钔把物体位置的变化叫做机械运动。机械运动是宇宙中最普遍的现象，广义地讲，任何物体都在做机械运动，而我们平时所说的物体运动或静止，则是相对的，是相对于参照物而言的。那么，件么叫参照物呢？</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仔细想一下你就会发现，我们平时说一个物体运动还是静止时，总是有意或无意地先选择一个物体作为标准，并假定它是不动的，再看被研究的物体相对于这个被选作标准的物体之间是否有位置变化，从而确定物体是运动或静止的。在这里，这个被选作标准的、并事先假定不动的物体就是物理学中所讲的参照物。</w:t>
      </w:r>
    </w:p>
    <w:p w:rsidR="00AE59D1" w:rsidRDefault="00AE59D1" w:rsidP="00AE59D1">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通过上面的分析，我们不难看出，原则上讲参照物是可以任意选择的，这样，对同一物体的描述会因所选参照物的不同而不同，有时甚至会使问题变得很复杂。比如，月亮相对地球而言是围绕地球做椭圆运动，若以太阳为参照物，月亮的运动情况就复杂得多了。所以，为了研究问题的方便，我们应选择一个合适的物体作为参照物，以使问题描述起来更简单，这是选择参照物的另一个原则。在研究地面上物体的运动问题时，我们通常选地面或固定在地面上的物体为参照物，视研究问题的方便而定。</w:t>
      </w:r>
    </w:p>
    <w:p w:rsidR="00AE59D1" w:rsidRDefault="00AE59D1" w:rsidP="00AE59D1">
      <w:pPr>
        <w:spacing w:line="360" w:lineRule="auto"/>
        <w:ind w:firstLineChars="200" w:firstLine="420"/>
        <w:jc w:val="left"/>
        <w:rPr>
          <w:rFonts w:ascii="Times New Roman" w:hAnsi="Times New Roman" w:cs="Times New Roman"/>
        </w:rPr>
      </w:pPr>
      <w:r>
        <w:rPr>
          <w:rFonts w:ascii="Times New Roman" w:hAnsi="Times New Roman" w:cs="Times New Roman"/>
          <w:szCs w:val="21"/>
        </w:rPr>
        <w:t>下面我们再来看一看前面的问题。乘客坐在车厢里时，会无意的选择车厢作为参照物来观察周围的物体。当乘客向车外观看时，由于距离的关系，远处物体在人眼中的视角变化很小，人眼感觉不出来，结果远处的物体看似静止。当集中精力观看远处时，眼睛的余光却在扫视近处的物体如农田等，近处的物体对人眼的视角变化很大，感觉就很明显，给人的感觉是近处的农田在快速后退。同样道理，当集中注意力看近处的物体时，眼睛的余光会感觉远处物体在相对向前运动。结果，人的视线集中在近处物体上时，余光却观察到远处的物体在</w:t>
      </w:r>
      <w:r>
        <w:rPr>
          <w:rFonts w:ascii="Times New Roman" w:hAnsi="Times New Roman" w:cs="Times New Roman"/>
          <w:szCs w:val="21"/>
        </w:rPr>
        <w:lastRenderedPageBreak/>
        <w:t>向前运动，而视线集中在远处的物体上时，余光则观察到近处的物体在向后运动</w:t>
      </w:r>
      <w:r>
        <w:rPr>
          <w:rFonts w:ascii="Times New Roman" w:hAnsi="Times New Roman" w:cs="Times New Roman"/>
          <w:szCs w:val="21"/>
        </w:rPr>
        <w:t>.</w:t>
      </w:r>
      <w:r>
        <w:rPr>
          <w:rFonts w:ascii="Times New Roman" w:hAnsi="Times New Roman" w:cs="Times New Roman"/>
          <w:szCs w:val="21"/>
        </w:rPr>
        <w:t>这种不自觉的变化过程就会使人产生近处物体在向后退，而远处物体在向前运动，大地似乎在旋转的感觉。由于观察的范围很大，眼睛的余光视觉起着重要的作用。</w:t>
      </w:r>
    </w:p>
    <w:p w:rsidR="00BE5856" w:rsidRPr="00AE59D1" w:rsidRDefault="00BE5856" w:rsidP="00AE59D1">
      <w:pPr>
        <w:spacing w:line="360" w:lineRule="auto"/>
        <w:contextualSpacing/>
        <w:jc w:val="left"/>
        <w:rPr>
          <w:rFonts w:ascii="Times New Roman" w:eastAsia="宋体" w:hAnsi="Times New Roman" w:cs="Times New Roman" w:hint="eastAsia"/>
          <w:szCs w:val="21"/>
        </w:rPr>
      </w:pPr>
    </w:p>
    <w:p w:rsidR="00AE59D1" w:rsidRDefault="00AE59D1" w:rsidP="00AE59D1">
      <w:pPr>
        <w:spacing w:line="360" w:lineRule="auto"/>
        <w:contextualSpacing/>
        <w:jc w:val="left"/>
        <w:rPr>
          <w:rFonts w:ascii="Times New Roman" w:eastAsia="宋体" w:hAnsi="Times New Roman" w:cs="Times New Roman"/>
          <w:szCs w:val="21"/>
        </w:rPr>
      </w:pPr>
    </w:p>
    <w:p w:rsidR="00BE5856" w:rsidRDefault="00BE5856" w:rsidP="00BE5856">
      <w:pPr>
        <w:spacing w:line="360" w:lineRule="auto"/>
        <w:contextualSpacing/>
        <w:jc w:val="center"/>
        <w:rPr>
          <w:rFonts w:ascii="Times New Roman" w:hAnsi="Times New Roman" w:cs="Times New Roman"/>
          <w:b/>
        </w:rPr>
      </w:pPr>
      <w:r>
        <w:rPr>
          <w:rFonts w:ascii="Times New Roman" w:hAnsi="Times New Roman" w:cs="Times New Roman"/>
          <w:noProof/>
        </w:rPr>
        <w:drawing>
          <wp:inline distT="0" distB="0" distL="0" distR="0" wp14:anchorId="3E43B962" wp14:editId="472BA9D6">
            <wp:extent cx="847725" cy="670106"/>
            <wp:effectExtent l="0" t="0" r="0" b="0"/>
            <wp:docPr id="672" name="图片 672" descr="C:\Users\Administrator\Desktop\帮练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80095" name="图片 672" descr="C:\Users\Administrator\Desktop\帮练习.ti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8983" t="25182" r="9580" b="16761"/>
                    <a:stretch/>
                  </pic:blipFill>
                  <pic:spPr bwMode="auto">
                    <a:xfrm>
                      <a:off x="0" y="0"/>
                      <a:ext cx="848249" cy="670520"/>
                    </a:xfrm>
                    <a:prstGeom prst="rect">
                      <a:avLst/>
                    </a:prstGeom>
                    <a:noFill/>
                    <a:ln>
                      <a:noFill/>
                    </a:ln>
                    <a:extLst>
                      <a:ext uri="{53640926-AAD7-44D8-BBD7-CCE9431645EC}">
                        <a14:shadowObscured xmlns:a14="http://schemas.microsoft.com/office/drawing/2010/main"/>
                      </a:ext>
                    </a:extLst>
                  </pic:spPr>
                </pic:pic>
              </a:graphicData>
            </a:graphic>
          </wp:inline>
        </w:drawing>
      </w:r>
    </w:p>
    <w:p w:rsidR="00AE59D1" w:rsidRDefault="00AE59D1" w:rsidP="00AE59D1">
      <w:pPr>
        <w:spacing w:line="360" w:lineRule="auto"/>
        <w:contextualSpacing/>
        <w:jc w:val="center"/>
        <w:rPr>
          <w:rFonts w:ascii="Times New Roman" w:hAnsi="Times New Roman" w:cs="Times New Roman"/>
          <w:b/>
        </w:rPr>
      </w:pP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1.坐在座位上考试的同学认为自己是运动的，则该同学选择的参照物为（     ）</w:t>
      </w:r>
    </w:p>
    <w:p w:rsidR="00AE59D1" w:rsidRDefault="00AE59D1" w:rsidP="00AE59D1">
      <w:pPr>
        <w:tabs>
          <w:tab w:val="left" w:pos="2076"/>
          <w:tab w:val="left" w:pos="4153"/>
          <w:tab w:val="left" w:pos="6229"/>
        </w:tabs>
        <w:spacing w:line="360" w:lineRule="auto"/>
        <w:jc w:val="left"/>
        <w:textAlignment w:val="center"/>
        <w:rPr>
          <w:rFonts w:ascii="宋体" w:eastAsia="宋体" w:hAnsi="宋体" w:cs="宋体"/>
          <w:bCs/>
          <w:szCs w:val="21"/>
        </w:rPr>
      </w:pPr>
      <w:r>
        <w:rPr>
          <w:rFonts w:ascii="宋体" w:eastAsia="宋体" w:hAnsi="宋体" w:cs="宋体" w:hint="eastAsia"/>
          <w:bCs/>
          <w:szCs w:val="21"/>
        </w:rPr>
        <w:t>A.教室地面</w:t>
      </w:r>
      <w:r>
        <w:rPr>
          <w:rFonts w:ascii="宋体" w:eastAsia="宋体" w:hAnsi="宋体" w:cs="宋体" w:hint="eastAsia"/>
          <w:bCs/>
          <w:szCs w:val="21"/>
        </w:rPr>
        <w:tab/>
        <w:t>B.桌子</w:t>
      </w:r>
      <w:r>
        <w:rPr>
          <w:rFonts w:ascii="宋体" w:eastAsia="宋体" w:hAnsi="宋体" w:cs="宋体" w:hint="eastAsia"/>
          <w:bCs/>
          <w:szCs w:val="21"/>
        </w:rPr>
        <w:tab/>
        <w:t>C.坐着的监考老师</w:t>
      </w:r>
      <w:r>
        <w:rPr>
          <w:rFonts w:ascii="宋体" w:eastAsia="宋体" w:hAnsi="宋体" w:cs="宋体" w:hint="eastAsia"/>
          <w:bCs/>
          <w:szCs w:val="21"/>
        </w:rPr>
        <w:tab/>
        <w:t>D.走过的巡视员</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2.鲁迅的《社戏》中有这样的描写：“淡黑的起伏的连山，仿佛是踊跃的铁的兽脊似的，都远远地向船尾跑去了……”其中“山……向船尾跑去了”所选的参照物是（     ）</w:t>
      </w:r>
    </w:p>
    <w:p w:rsidR="00AE59D1" w:rsidRDefault="00AE59D1" w:rsidP="00AE59D1">
      <w:pPr>
        <w:tabs>
          <w:tab w:val="left" w:pos="2076"/>
          <w:tab w:val="left" w:pos="4153"/>
          <w:tab w:val="left" w:pos="6229"/>
        </w:tabs>
        <w:spacing w:line="360" w:lineRule="auto"/>
        <w:jc w:val="left"/>
        <w:textAlignment w:val="center"/>
        <w:rPr>
          <w:rFonts w:ascii="宋体" w:eastAsia="宋体" w:hAnsi="宋体" w:cs="宋体"/>
          <w:bCs/>
          <w:szCs w:val="21"/>
        </w:rPr>
      </w:pPr>
      <w:r>
        <w:rPr>
          <w:rFonts w:ascii="宋体" w:eastAsia="宋体" w:hAnsi="宋体" w:cs="宋体" w:hint="eastAsia"/>
          <w:bCs/>
          <w:szCs w:val="21"/>
        </w:rPr>
        <w:t>A.船</w:t>
      </w:r>
      <w:r>
        <w:rPr>
          <w:rFonts w:ascii="宋体" w:eastAsia="宋体" w:hAnsi="宋体" w:cs="宋体" w:hint="eastAsia"/>
          <w:bCs/>
          <w:szCs w:val="21"/>
        </w:rPr>
        <w:tab/>
        <w:t>B.山</w:t>
      </w:r>
      <w:r>
        <w:rPr>
          <w:rFonts w:ascii="宋体" w:eastAsia="宋体" w:hAnsi="宋体" w:cs="宋体" w:hint="eastAsia"/>
          <w:bCs/>
          <w:szCs w:val="21"/>
        </w:rPr>
        <w:tab/>
        <w:t>C.河岸</w:t>
      </w:r>
      <w:r>
        <w:rPr>
          <w:rFonts w:ascii="宋体" w:eastAsia="宋体" w:hAnsi="宋体" w:cs="宋体" w:hint="eastAsia"/>
          <w:bCs/>
          <w:szCs w:val="21"/>
        </w:rPr>
        <w:tab/>
        <w:t>D.山上的树木</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3.我国自主研制的大飞机C919试飞期间，一伴飞飞机与C919朝同一方向沿直线匀速飞行，题图为伴飞飞机上的科研人员某时刻通过舷窗所看到的C919图景，已知伴飞飞机的速度比C919的大，则一段时间后科研人员看到的图景可能是（     ）</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noProof/>
          <w:szCs w:val="21"/>
        </w:rPr>
        <w:drawing>
          <wp:inline distT="0" distB="0" distL="114300" distR="114300" wp14:anchorId="0F8ECD61" wp14:editId="7469BEB4">
            <wp:extent cx="971550" cy="638175"/>
            <wp:effectExtent l="0" t="0" r="0" b="9525"/>
            <wp:docPr id="7"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38029" name="图片 1" descr="figure"/>
                    <pic:cNvPicPr>
                      <a:picLocks noChangeAspect="1"/>
                    </pic:cNvPicPr>
                  </pic:nvPicPr>
                  <pic:blipFill>
                    <a:blip r:embed="rId17"/>
                    <a:stretch>
                      <a:fillRect/>
                    </a:stretch>
                  </pic:blipFill>
                  <pic:spPr>
                    <a:xfrm>
                      <a:off x="0" y="0"/>
                      <a:ext cx="971550" cy="638175"/>
                    </a:xfrm>
                    <a:prstGeom prst="rect">
                      <a:avLst/>
                    </a:prstGeom>
                    <a:noFill/>
                    <a:ln>
                      <a:noFill/>
                    </a:ln>
                  </pic:spPr>
                </pic:pic>
              </a:graphicData>
            </a:graphic>
          </wp:inline>
        </w:drawing>
      </w:r>
    </w:p>
    <w:p w:rsidR="00AE59D1" w:rsidRDefault="00AE59D1" w:rsidP="00AE59D1">
      <w:pPr>
        <w:tabs>
          <w:tab w:val="left" w:pos="2076"/>
          <w:tab w:val="left" w:pos="4153"/>
          <w:tab w:val="left" w:pos="6229"/>
        </w:tabs>
        <w:spacing w:line="360" w:lineRule="auto"/>
        <w:jc w:val="left"/>
        <w:textAlignment w:val="center"/>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noProof/>
          <w:szCs w:val="21"/>
        </w:rPr>
        <w:drawing>
          <wp:inline distT="0" distB="0" distL="114300" distR="114300" wp14:anchorId="17C5EFA3" wp14:editId="1F86F770">
            <wp:extent cx="971550" cy="638175"/>
            <wp:effectExtent l="0" t="0" r="0" b="9525"/>
            <wp:docPr id="9"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92281" name="图片 2" descr="figure"/>
                    <pic:cNvPicPr>
                      <a:picLocks noChangeAspect="1"/>
                    </pic:cNvPicPr>
                  </pic:nvPicPr>
                  <pic:blipFill>
                    <a:blip r:embed="rId18"/>
                    <a:stretch>
                      <a:fillRect/>
                    </a:stretch>
                  </pic:blipFill>
                  <pic:spPr>
                    <a:xfrm>
                      <a:off x="0" y="0"/>
                      <a:ext cx="971550" cy="638175"/>
                    </a:xfrm>
                    <a:prstGeom prst="rect">
                      <a:avLst/>
                    </a:prstGeom>
                    <a:noFill/>
                    <a:ln>
                      <a:noFill/>
                    </a:ln>
                  </pic:spPr>
                </pic:pic>
              </a:graphicData>
            </a:graphic>
          </wp:inline>
        </w:drawing>
      </w:r>
      <w:r>
        <w:rPr>
          <w:rFonts w:ascii="宋体" w:eastAsia="宋体" w:hAnsi="宋体" w:cs="宋体" w:hint="eastAsia"/>
          <w:bCs/>
          <w:szCs w:val="21"/>
        </w:rPr>
        <w:tab/>
        <w:t>B.</w:t>
      </w:r>
      <w:r>
        <w:rPr>
          <w:rFonts w:ascii="宋体" w:eastAsia="宋体" w:hAnsi="宋体" w:cs="宋体" w:hint="eastAsia"/>
          <w:bCs/>
          <w:noProof/>
          <w:szCs w:val="21"/>
        </w:rPr>
        <w:drawing>
          <wp:inline distT="0" distB="0" distL="114300" distR="114300" wp14:anchorId="17CF5882" wp14:editId="08833E62">
            <wp:extent cx="971550" cy="638175"/>
            <wp:effectExtent l="0" t="0" r="0" b="9525"/>
            <wp:docPr id="8"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6441" name="图片 3" descr="figure"/>
                    <pic:cNvPicPr>
                      <a:picLocks noChangeAspect="1"/>
                    </pic:cNvPicPr>
                  </pic:nvPicPr>
                  <pic:blipFill>
                    <a:blip r:embed="rId19"/>
                    <a:stretch>
                      <a:fillRect/>
                    </a:stretch>
                  </pic:blipFill>
                  <pic:spPr>
                    <a:xfrm>
                      <a:off x="0" y="0"/>
                      <a:ext cx="971550" cy="638175"/>
                    </a:xfrm>
                    <a:prstGeom prst="rect">
                      <a:avLst/>
                    </a:prstGeom>
                    <a:noFill/>
                    <a:ln>
                      <a:noFill/>
                    </a:ln>
                  </pic:spPr>
                </pic:pic>
              </a:graphicData>
            </a:graphic>
          </wp:inline>
        </w:drawing>
      </w:r>
      <w:r>
        <w:rPr>
          <w:rFonts w:ascii="宋体" w:eastAsia="宋体" w:hAnsi="宋体" w:cs="宋体" w:hint="eastAsia"/>
          <w:bCs/>
          <w:szCs w:val="21"/>
        </w:rPr>
        <w:tab/>
        <w:t>C.</w:t>
      </w:r>
      <w:r>
        <w:rPr>
          <w:rFonts w:ascii="宋体" w:eastAsia="宋体" w:hAnsi="宋体" w:cs="宋体" w:hint="eastAsia"/>
          <w:bCs/>
          <w:noProof/>
          <w:szCs w:val="21"/>
        </w:rPr>
        <w:drawing>
          <wp:inline distT="0" distB="0" distL="114300" distR="114300" wp14:anchorId="2DFCF032" wp14:editId="5B9789A6">
            <wp:extent cx="971550" cy="638175"/>
            <wp:effectExtent l="0" t="0" r="0" b="9525"/>
            <wp:docPr id="10"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39337" name="图片 4" descr="figure"/>
                    <pic:cNvPicPr>
                      <a:picLocks noChangeAspect="1"/>
                    </pic:cNvPicPr>
                  </pic:nvPicPr>
                  <pic:blipFill>
                    <a:blip r:embed="rId20"/>
                    <a:stretch>
                      <a:fillRect/>
                    </a:stretch>
                  </pic:blipFill>
                  <pic:spPr>
                    <a:xfrm>
                      <a:off x="0" y="0"/>
                      <a:ext cx="971550" cy="638175"/>
                    </a:xfrm>
                    <a:prstGeom prst="rect">
                      <a:avLst/>
                    </a:prstGeom>
                    <a:noFill/>
                    <a:ln>
                      <a:noFill/>
                    </a:ln>
                  </pic:spPr>
                </pic:pic>
              </a:graphicData>
            </a:graphic>
          </wp:inline>
        </w:drawing>
      </w:r>
      <w:r>
        <w:rPr>
          <w:rFonts w:ascii="宋体" w:eastAsia="宋体" w:hAnsi="宋体" w:cs="宋体" w:hint="eastAsia"/>
          <w:bCs/>
          <w:szCs w:val="21"/>
        </w:rPr>
        <w:tab/>
        <w:t>D.</w:t>
      </w:r>
      <w:r>
        <w:rPr>
          <w:rFonts w:ascii="宋体" w:eastAsia="宋体" w:hAnsi="宋体" w:cs="宋体" w:hint="eastAsia"/>
          <w:bCs/>
          <w:noProof/>
          <w:szCs w:val="21"/>
        </w:rPr>
        <w:drawing>
          <wp:inline distT="0" distB="0" distL="114300" distR="114300" wp14:anchorId="5F889D30" wp14:editId="17032C42">
            <wp:extent cx="971550" cy="638175"/>
            <wp:effectExtent l="0" t="0" r="0" b="9525"/>
            <wp:docPr id="12"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16934" name="图片 5" descr="figure"/>
                    <pic:cNvPicPr>
                      <a:picLocks noChangeAspect="1"/>
                    </pic:cNvPicPr>
                  </pic:nvPicPr>
                  <pic:blipFill>
                    <a:blip r:embed="rId21"/>
                    <a:stretch>
                      <a:fillRect/>
                    </a:stretch>
                  </pic:blipFill>
                  <pic:spPr>
                    <a:xfrm>
                      <a:off x="0" y="0"/>
                      <a:ext cx="971550" cy="638175"/>
                    </a:xfrm>
                    <a:prstGeom prst="rect">
                      <a:avLst/>
                    </a:prstGeom>
                    <a:noFill/>
                    <a:ln>
                      <a:noFill/>
                    </a:ln>
                  </pic:spPr>
                </pic:pic>
              </a:graphicData>
            </a:graphic>
          </wp:inline>
        </w:drawing>
      </w:r>
    </w:p>
    <w:p w:rsidR="00AE59D1" w:rsidRDefault="00AE59D1" w:rsidP="00AE59D1">
      <w:pPr>
        <w:spacing w:before="30" w:line="360" w:lineRule="auto"/>
        <w:jc w:val="left"/>
        <w:textAlignment w:val="center"/>
        <w:rPr>
          <w:rFonts w:ascii="宋体" w:eastAsia="宋体" w:hAnsi="宋体" w:cs="宋体"/>
          <w:bCs/>
          <w:szCs w:val="21"/>
        </w:rPr>
      </w:pPr>
      <w:r>
        <w:rPr>
          <w:rFonts w:ascii="宋体" w:eastAsia="宋体" w:hAnsi="宋体" w:cs="宋体" w:hint="eastAsia"/>
          <w:bCs/>
          <w:szCs w:val="21"/>
        </w:rPr>
        <w:t>4.中华传统文化中古诗词词句优美，蕴含了丰富的物理知识。下列说法不正确的是（     ）</w:t>
      </w:r>
    </w:p>
    <w:p w:rsidR="00AE59D1" w:rsidRDefault="00AE59D1" w:rsidP="00AE59D1">
      <w:pPr>
        <w:spacing w:line="360" w:lineRule="auto"/>
        <w:jc w:val="left"/>
        <w:textAlignment w:val="center"/>
        <w:rPr>
          <w:rFonts w:ascii="宋体" w:eastAsia="宋体" w:hAnsi="宋体" w:cs="宋体"/>
          <w:bCs/>
          <w:szCs w:val="21"/>
        </w:rPr>
      </w:pPr>
      <w:proofErr w:type="gramStart"/>
      <w:r>
        <w:rPr>
          <w:rFonts w:ascii="宋体" w:eastAsia="宋体" w:hAnsi="宋体" w:cs="宋体" w:hint="eastAsia"/>
          <w:bCs/>
          <w:szCs w:val="21"/>
        </w:rPr>
        <w:t>A.“</w:t>
      </w:r>
      <w:proofErr w:type="gramEnd"/>
      <w:r>
        <w:rPr>
          <w:rFonts w:ascii="宋体" w:eastAsia="宋体" w:hAnsi="宋体" w:cs="宋体" w:hint="eastAsia"/>
          <w:bCs/>
          <w:szCs w:val="21"/>
        </w:rPr>
        <w:t>我自仰头朝天望，天高月色照我面。忽然月羞躲云中，原是晚云遮明月。”其中“月羞躲云中”是以云为参照物</w:t>
      </w:r>
    </w:p>
    <w:p w:rsidR="00AE59D1" w:rsidRDefault="00AE59D1" w:rsidP="00AE59D1">
      <w:pPr>
        <w:spacing w:line="360" w:lineRule="auto"/>
        <w:jc w:val="left"/>
        <w:textAlignment w:val="center"/>
        <w:rPr>
          <w:rFonts w:ascii="宋体" w:eastAsia="宋体" w:hAnsi="宋体" w:cs="宋体"/>
          <w:bCs/>
          <w:szCs w:val="21"/>
        </w:rPr>
      </w:pPr>
      <w:proofErr w:type="gramStart"/>
      <w:r>
        <w:rPr>
          <w:rFonts w:ascii="宋体" w:eastAsia="宋体" w:hAnsi="宋体" w:cs="宋体" w:hint="eastAsia"/>
          <w:bCs/>
          <w:szCs w:val="21"/>
        </w:rPr>
        <w:t>B.“</w:t>
      </w:r>
      <w:proofErr w:type="gramEnd"/>
      <w:r>
        <w:rPr>
          <w:rFonts w:ascii="宋体" w:eastAsia="宋体" w:hAnsi="宋体" w:cs="宋体" w:hint="eastAsia"/>
          <w:bCs/>
          <w:szCs w:val="21"/>
        </w:rPr>
        <w:t>两岸猿声啼不住，轻舟已过万重山”，“轻舟”的运动是以船上乘客为参照物</w:t>
      </w:r>
    </w:p>
    <w:p w:rsidR="00AE59D1" w:rsidRDefault="00AE59D1" w:rsidP="00AE59D1">
      <w:pPr>
        <w:spacing w:line="360" w:lineRule="auto"/>
        <w:jc w:val="left"/>
        <w:textAlignment w:val="center"/>
        <w:rPr>
          <w:rFonts w:ascii="宋体" w:eastAsia="宋体" w:hAnsi="宋体" w:cs="宋体"/>
          <w:bCs/>
          <w:szCs w:val="21"/>
        </w:rPr>
      </w:pPr>
      <w:proofErr w:type="gramStart"/>
      <w:r>
        <w:rPr>
          <w:rFonts w:ascii="宋体" w:eastAsia="宋体" w:hAnsi="宋体" w:cs="宋体" w:hint="eastAsia"/>
          <w:bCs/>
          <w:szCs w:val="21"/>
        </w:rPr>
        <w:t>C.“</w:t>
      </w:r>
      <w:proofErr w:type="gramEnd"/>
      <w:r>
        <w:rPr>
          <w:rFonts w:ascii="宋体" w:eastAsia="宋体" w:hAnsi="宋体" w:cs="宋体" w:hint="eastAsia"/>
          <w:bCs/>
          <w:szCs w:val="21"/>
        </w:rPr>
        <w:t>两岸青山相对出，孤帆一片日边来”。“青山相对出”是以船为参照物的</w:t>
      </w:r>
    </w:p>
    <w:p w:rsidR="00AE59D1" w:rsidRDefault="00AE59D1" w:rsidP="00AE59D1">
      <w:pPr>
        <w:spacing w:line="360" w:lineRule="auto"/>
        <w:jc w:val="left"/>
        <w:textAlignment w:val="center"/>
        <w:rPr>
          <w:rFonts w:ascii="宋体" w:eastAsia="宋体" w:hAnsi="宋体" w:cs="宋体"/>
          <w:bCs/>
          <w:szCs w:val="21"/>
        </w:rPr>
      </w:pPr>
      <w:proofErr w:type="gramStart"/>
      <w:r>
        <w:rPr>
          <w:rFonts w:ascii="宋体" w:eastAsia="宋体" w:hAnsi="宋体" w:cs="宋体" w:hint="eastAsia"/>
          <w:bCs/>
          <w:szCs w:val="21"/>
        </w:rPr>
        <w:t>D.“</w:t>
      </w:r>
      <w:proofErr w:type="gramEnd"/>
      <w:r>
        <w:rPr>
          <w:rFonts w:ascii="宋体" w:eastAsia="宋体" w:hAnsi="宋体" w:cs="宋体" w:hint="eastAsia"/>
          <w:bCs/>
          <w:szCs w:val="21"/>
        </w:rPr>
        <w:t>坐地日行八万里，巡天遥看一千河。”有力的说明了运动和静止的相对性；“坐地日行八万里”是以地轴为参照物</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lastRenderedPageBreak/>
        <w:t>5.甲看到：路旁树木向东运动；乙看到：甲静止不动.若以地面为参照物，应当是（     ）</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A.甲向西，乙向东运动       B.甲向东，乙向西运动</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C.甲乙都向东运动           D.甲乙都向西运动</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6.仔细观察图中船和房子上的小旗的飘动情况，关于船相对岸上楼房的运动情况，下列说法正确的是（     ）</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noProof/>
          <w:szCs w:val="21"/>
        </w:rPr>
        <w:drawing>
          <wp:inline distT="0" distB="0" distL="114300" distR="114300" wp14:anchorId="6FC59014" wp14:editId="093540A3">
            <wp:extent cx="1714500" cy="828675"/>
            <wp:effectExtent l="0" t="0" r="0" b="9525"/>
            <wp:docPr id="13"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95670" name="图片 6" descr="figure"/>
                    <pic:cNvPicPr>
                      <a:picLocks noChangeAspect="1"/>
                    </pic:cNvPicPr>
                  </pic:nvPicPr>
                  <pic:blipFill>
                    <a:blip r:embed="rId22"/>
                    <a:stretch>
                      <a:fillRect/>
                    </a:stretch>
                  </pic:blipFill>
                  <pic:spPr>
                    <a:xfrm>
                      <a:off x="0" y="0"/>
                      <a:ext cx="1714500" cy="828675"/>
                    </a:xfrm>
                    <a:prstGeom prst="rect">
                      <a:avLst/>
                    </a:prstGeom>
                    <a:noFill/>
                    <a:ln>
                      <a:noFill/>
                    </a:ln>
                  </pic:spPr>
                </pic:pic>
              </a:graphicData>
            </a:graphic>
          </wp:inline>
        </w:drawing>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A.一定静止不动               B.一定向左运动</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C.有可能向右运动             D.以上三种情况都不可能</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7.在庆祝新中国建国七十周年国庆庆典中，空中梯队表演了给战斗机进行空中加油的高超特技，如果以加油机为参照物，战斗机是_________的，以地面观众为参照物，战斗机是_________的。（选填“运动的”或“静止的”）</w:t>
      </w:r>
    </w:p>
    <w:p w:rsidR="00AE59D1" w:rsidRDefault="00AE59D1" w:rsidP="00AE59D1">
      <w:pPr>
        <w:spacing w:line="360" w:lineRule="auto"/>
        <w:jc w:val="left"/>
        <w:textAlignment w:val="center"/>
        <w:rPr>
          <w:rFonts w:ascii="宋体" w:eastAsia="宋体" w:hAnsi="宋体" w:cs="宋体"/>
          <w:bCs/>
          <w:szCs w:val="21"/>
        </w:rPr>
      </w:pPr>
      <w:r>
        <w:rPr>
          <w:rFonts w:ascii="宋体" w:eastAsia="宋体" w:hAnsi="宋体" w:cs="宋体" w:hint="eastAsia"/>
          <w:bCs/>
          <w:szCs w:val="21"/>
        </w:rPr>
        <w:t>8.甲、乙两人同时乘坐不同的观光电梯，甲看见地面楼房匀速下降，乙看见甲匀速下降，则甲是在_____，乙是在_____。（选填“上升”、“下降”或“静止”）</w:t>
      </w:r>
    </w:p>
    <w:p w:rsidR="00AE59D1" w:rsidRDefault="00AE59D1" w:rsidP="00AE59D1">
      <w:pPr>
        <w:spacing w:line="360" w:lineRule="auto"/>
        <w:contextualSpacing/>
      </w:pPr>
    </w:p>
    <w:p w:rsidR="00AE59D1" w:rsidRDefault="00AE59D1" w:rsidP="00AE59D1">
      <w:pPr>
        <w:spacing w:line="360" w:lineRule="auto"/>
        <w:contextualSpacing/>
        <w:jc w:val="center"/>
      </w:pPr>
      <w:r>
        <w:rPr>
          <w:noProof/>
        </w:rPr>
        <w:drawing>
          <wp:inline distT="0" distB="0" distL="0" distR="0" wp14:anchorId="5AFD59F2" wp14:editId="4470839D">
            <wp:extent cx="1666875" cy="40234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74924" name="图片 4"/>
                    <pic:cNvPicPr>
                      <a:picLocks noChangeAspect="1"/>
                    </pic:cNvPicPr>
                  </pic:nvPicPr>
                  <pic:blipFill>
                    <a:blip r:embed="rId23"/>
                    <a:stretch>
                      <a:fillRect/>
                    </a:stretch>
                  </pic:blipFill>
                  <pic:spPr>
                    <a:xfrm>
                      <a:off x="0" y="0"/>
                      <a:ext cx="1666667" cy="402299"/>
                    </a:xfrm>
                    <a:prstGeom prst="rect">
                      <a:avLst/>
                    </a:prstGeom>
                  </pic:spPr>
                </pic:pic>
              </a:graphicData>
            </a:graphic>
          </wp:inline>
        </w:drawing>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1.</w:t>
      </w:r>
      <w:r>
        <w:rPr>
          <w:rFonts w:ascii="Times New Roman" w:eastAsia="宋体" w:hAnsi="Times New Roman" w:cs="Times New Roman"/>
          <w:bCs/>
          <w:szCs w:val="21"/>
        </w:rPr>
        <w:t>【答案】</w:t>
      </w:r>
      <w:r>
        <w:rPr>
          <w:rFonts w:ascii="Times New Roman" w:eastAsia="宋体" w:hAnsi="Times New Roman" w:cs="Times New Roman"/>
          <w:bCs/>
          <w:szCs w:val="21"/>
        </w:rPr>
        <w:t>D</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w:t>
      </w:r>
      <w:r>
        <w:rPr>
          <w:rFonts w:ascii="Times New Roman" w:eastAsia="宋体" w:hAnsi="Times New Roman" w:cs="Times New Roman"/>
          <w:bCs/>
          <w:szCs w:val="21"/>
        </w:rPr>
        <w:t>ABC.</w:t>
      </w:r>
      <w:r>
        <w:rPr>
          <w:rFonts w:ascii="Times New Roman" w:eastAsia="宋体" w:hAnsi="Times New Roman" w:cs="Times New Roman"/>
          <w:bCs/>
          <w:szCs w:val="21"/>
        </w:rPr>
        <w:t>以教室地面、桌子，坐着的监考老师为参照物，该同学的位置没有发生变化，所以以上述物体为参照物同学认为自己时静止的，故</w:t>
      </w:r>
      <w:r>
        <w:rPr>
          <w:rFonts w:ascii="Times New Roman" w:eastAsia="宋体" w:hAnsi="Times New Roman" w:cs="Times New Roman"/>
          <w:bCs/>
          <w:szCs w:val="21"/>
        </w:rPr>
        <w:t>ABC</w:t>
      </w:r>
      <w:r>
        <w:rPr>
          <w:rFonts w:ascii="Times New Roman" w:eastAsia="宋体" w:hAnsi="Times New Roman" w:cs="Times New Roman"/>
          <w:bCs/>
          <w:szCs w:val="21"/>
        </w:rPr>
        <w:t>项不符合题意；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D.</w:t>
      </w:r>
      <w:r>
        <w:rPr>
          <w:rFonts w:ascii="Times New Roman" w:eastAsia="宋体" w:hAnsi="Times New Roman" w:cs="Times New Roman"/>
          <w:bCs/>
          <w:szCs w:val="21"/>
        </w:rPr>
        <w:t>以走过的巡视员为参照物，该同学的位置发生了变化，所以走过的巡视员为参照物，同学认为自己是运动的，故</w:t>
      </w:r>
      <w:r>
        <w:rPr>
          <w:rFonts w:ascii="Times New Roman" w:eastAsia="宋体" w:hAnsi="Times New Roman" w:cs="Times New Roman"/>
          <w:bCs/>
          <w:szCs w:val="21"/>
        </w:rPr>
        <w:t>D</w:t>
      </w:r>
      <w:r>
        <w:rPr>
          <w:rFonts w:ascii="Times New Roman" w:eastAsia="宋体" w:hAnsi="Times New Roman" w:cs="Times New Roman"/>
          <w:bCs/>
          <w:szCs w:val="21"/>
        </w:rPr>
        <w:t>项符合题意。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故选</w:t>
      </w:r>
      <w:r>
        <w:rPr>
          <w:rFonts w:ascii="Times New Roman" w:eastAsia="宋体" w:hAnsi="Times New Roman" w:cs="Times New Roman"/>
          <w:bCs/>
          <w:szCs w:val="21"/>
        </w:rPr>
        <w:t>D</w:t>
      </w:r>
      <w:r>
        <w:rPr>
          <w:rFonts w:ascii="Times New Roman" w:eastAsia="宋体" w:hAnsi="Times New Roman" w:cs="Times New Roman"/>
          <w:bCs/>
          <w:szCs w:val="21"/>
        </w:rPr>
        <w:t>。</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2.</w:t>
      </w:r>
      <w:r>
        <w:rPr>
          <w:rFonts w:ascii="Times New Roman" w:eastAsia="宋体" w:hAnsi="Times New Roman" w:cs="Times New Roman"/>
          <w:bCs/>
          <w:szCs w:val="21"/>
        </w:rPr>
        <w:t>【答案】</w:t>
      </w:r>
      <w:r>
        <w:rPr>
          <w:rFonts w:ascii="Times New Roman" w:eastAsia="宋体" w:hAnsi="Times New Roman" w:cs="Times New Roman"/>
          <w:bCs/>
          <w:szCs w:val="21"/>
        </w:rPr>
        <w:t>A</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w:t>
      </w:r>
      <w:r>
        <w:rPr>
          <w:rFonts w:ascii="Times New Roman" w:eastAsia="宋体" w:hAnsi="Times New Roman" w:cs="Times New Roman"/>
          <w:bCs/>
          <w:szCs w:val="21"/>
        </w:rPr>
        <w:t>A.</w:t>
      </w:r>
      <w:r>
        <w:rPr>
          <w:rFonts w:ascii="Times New Roman" w:eastAsia="宋体" w:hAnsi="Times New Roman" w:cs="Times New Roman"/>
          <w:bCs/>
          <w:szCs w:val="21"/>
        </w:rPr>
        <w:t>以船为参照物，船与山之间的位置发生了变化，而且船向前行，以船为参照物，山在</w:t>
      </w:r>
      <w:r>
        <w:rPr>
          <w:rFonts w:ascii="Times New Roman" w:eastAsia="宋体" w:hAnsi="Times New Roman" w:cs="Times New Roman"/>
          <w:bCs/>
          <w:szCs w:val="21"/>
        </w:rPr>
        <w:t>“</w:t>
      </w:r>
      <w:r>
        <w:rPr>
          <w:rFonts w:ascii="Times New Roman" w:eastAsia="宋体" w:hAnsi="Times New Roman" w:cs="Times New Roman"/>
          <w:bCs/>
          <w:szCs w:val="21"/>
        </w:rPr>
        <w:t>后退</w:t>
      </w:r>
      <w:r>
        <w:rPr>
          <w:rFonts w:ascii="Times New Roman" w:eastAsia="宋体" w:hAnsi="Times New Roman" w:cs="Times New Roman"/>
          <w:bCs/>
          <w:szCs w:val="21"/>
        </w:rPr>
        <w:t>”</w:t>
      </w:r>
      <w:r>
        <w:rPr>
          <w:rFonts w:ascii="Times New Roman" w:eastAsia="宋体" w:hAnsi="Times New Roman" w:cs="Times New Roman"/>
          <w:bCs/>
          <w:szCs w:val="21"/>
        </w:rPr>
        <w:t>，故</w:t>
      </w:r>
      <w:r>
        <w:rPr>
          <w:rFonts w:ascii="Times New Roman" w:eastAsia="宋体" w:hAnsi="Times New Roman" w:cs="Times New Roman"/>
          <w:bCs/>
          <w:szCs w:val="21"/>
        </w:rPr>
        <w:t>A</w:t>
      </w:r>
      <w:r>
        <w:rPr>
          <w:rFonts w:ascii="Times New Roman" w:eastAsia="宋体" w:hAnsi="Times New Roman" w:cs="Times New Roman"/>
          <w:bCs/>
          <w:szCs w:val="21"/>
        </w:rPr>
        <w:t>项符合题意；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B.</w:t>
      </w:r>
      <w:r>
        <w:rPr>
          <w:rFonts w:ascii="Times New Roman" w:eastAsia="宋体" w:hAnsi="Times New Roman" w:cs="Times New Roman"/>
          <w:bCs/>
          <w:szCs w:val="21"/>
        </w:rPr>
        <w:t>山若以山本身为参照物，那它只能是静止的，而且一般是不能选研究对象为参照物，故</w:t>
      </w:r>
      <w:r>
        <w:rPr>
          <w:rFonts w:ascii="Times New Roman" w:eastAsia="宋体" w:hAnsi="Times New Roman" w:cs="Times New Roman"/>
          <w:bCs/>
          <w:szCs w:val="21"/>
        </w:rPr>
        <w:t>B</w:t>
      </w:r>
      <w:r>
        <w:rPr>
          <w:rFonts w:ascii="Times New Roman" w:eastAsia="宋体" w:hAnsi="Times New Roman" w:cs="Times New Roman"/>
          <w:bCs/>
          <w:szCs w:val="21"/>
        </w:rPr>
        <w:t>项不符合题意；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lastRenderedPageBreak/>
        <w:t>C.</w:t>
      </w:r>
      <w:r>
        <w:rPr>
          <w:rFonts w:ascii="Times New Roman" w:eastAsia="宋体" w:hAnsi="Times New Roman" w:cs="Times New Roman"/>
          <w:bCs/>
          <w:szCs w:val="21"/>
        </w:rPr>
        <w:t>以河岸为参照物，山与河岸之间的位置没有发生变化，山是静止的，故</w:t>
      </w:r>
      <w:r>
        <w:rPr>
          <w:rFonts w:ascii="Times New Roman" w:eastAsia="宋体" w:hAnsi="Times New Roman" w:cs="Times New Roman"/>
          <w:bCs/>
          <w:szCs w:val="21"/>
        </w:rPr>
        <w:t>C</w:t>
      </w:r>
      <w:r>
        <w:rPr>
          <w:rFonts w:ascii="Times New Roman" w:eastAsia="宋体" w:hAnsi="Times New Roman" w:cs="Times New Roman"/>
          <w:bCs/>
          <w:szCs w:val="21"/>
        </w:rPr>
        <w:t>项不符合题意；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D.</w:t>
      </w:r>
      <w:r>
        <w:rPr>
          <w:rFonts w:ascii="Times New Roman" w:eastAsia="宋体" w:hAnsi="Times New Roman" w:cs="Times New Roman"/>
          <w:bCs/>
          <w:szCs w:val="21"/>
        </w:rPr>
        <w:t>以山上的树木为参照物，山与树木之间的位置没有变化，山是静止的，故</w:t>
      </w:r>
      <w:r>
        <w:rPr>
          <w:rFonts w:ascii="Times New Roman" w:eastAsia="宋体" w:hAnsi="Times New Roman" w:cs="Times New Roman"/>
          <w:bCs/>
          <w:szCs w:val="21"/>
        </w:rPr>
        <w:t>D</w:t>
      </w:r>
      <w:r>
        <w:rPr>
          <w:rFonts w:ascii="Times New Roman" w:eastAsia="宋体" w:hAnsi="Times New Roman" w:cs="Times New Roman"/>
          <w:bCs/>
          <w:szCs w:val="21"/>
        </w:rPr>
        <w:t>项不符合题意。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3.</w:t>
      </w:r>
      <w:r>
        <w:rPr>
          <w:rFonts w:ascii="Times New Roman" w:eastAsia="宋体" w:hAnsi="Times New Roman" w:cs="Times New Roman"/>
          <w:bCs/>
          <w:szCs w:val="21"/>
        </w:rPr>
        <w:t>【答案】</w:t>
      </w:r>
      <w:r>
        <w:rPr>
          <w:rFonts w:ascii="Times New Roman" w:eastAsia="宋体" w:hAnsi="Times New Roman" w:cs="Times New Roman"/>
          <w:bCs/>
          <w:szCs w:val="21"/>
        </w:rPr>
        <w:t>A</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【解析】飞机</w:t>
      </w:r>
      <w:r>
        <w:rPr>
          <w:rFonts w:ascii="Times New Roman" w:eastAsia="宋体" w:hAnsi="Times New Roman" w:cs="Times New Roman"/>
          <w:bCs/>
          <w:szCs w:val="21"/>
        </w:rPr>
        <w:t>C919</w:t>
      </w:r>
      <w:r>
        <w:rPr>
          <w:rFonts w:ascii="Times New Roman" w:eastAsia="宋体" w:hAnsi="Times New Roman" w:cs="Times New Roman"/>
          <w:bCs/>
          <w:szCs w:val="21"/>
        </w:rPr>
        <w:t>试飞期间，飞行高度相同，伴飞飞机与</w:t>
      </w:r>
      <w:r>
        <w:rPr>
          <w:rFonts w:ascii="Times New Roman" w:eastAsia="宋体" w:hAnsi="Times New Roman" w:cs="Times New Roman"/>
          <w:bCs/>
          <w:szCs w:val="21"/>
        </w:rPr>
        <w:t>C919</w:t>
      </w:r>
      <w:r>
        <w:rPr>
          <w:rFonts w:ascii="Times New Roman" w:eastAsia="宋体" w:hAnsi="Times New Roman" w:cs="Times New Roman"/>
          <w:bCs/>
          <w:szCs w:val="21"/>
        </w:rPr>
        <w:t>朝同一方向沿直线匀速飞行，伴飞飞机的速度比</w:t>
      </w:r>
      <w:r>
        <w:rPr>
          <w:rFonts w:ascii="Times New Roman" w:eastAsia="宋体" w:hAnsi="Times New Roman" w:cs="Times New Roman"/>
          <w:bCs/>
          <w:szCs w:val="21"/>
        </w:rPr>
        <w:t>C919</w:t>
      </w:r>
      <w:r>
        <w:rPr>
          <w:rFonts w:ascii="Times New Roman" w:eastAsia="宋体" w:hAnsi="Times New Roman" w:cs="Times New Roman"/>
          <w:bCs/>
          <w:szCs w:val="21"/>
        </w:rPr>
        <w:t>的大，所以经过一段时间后</w:t>
      </w:r>
      <w:r>
        <w:rPr>
          <w:rFonts w:ascii="Times New Roman" w:eastAsia="宋体" w:hAnsi="Times New Roman" w:cs="Times New Roman"/>
          <w:bCs/>
          <w:szCs w:val="21"/>
        </w:rPr>
        <w:t>C919</w:t>
      </w:r>
      <w:r>
        <w:rPr>
          <w:rFonts w:ascii="Times New Roman" w:eastAsia="宋体" w:hAnsi="Times New Roman" w:cs="Times New Roman"/>
          <w:bCs/>
          <w:szCs w:val="21"/>
        </w:rPr>
        <w:t>应该相对于伴飞飞机向后运动，故</w:t>
      </w:r>
      <w:r>
        <w:rPr>
          <w:rFonts w:ascii="Times New Roman" w:eastAsia="宋体" w:hAnsi="Times New Roman" w:cs="Times New Roman"/>
          <w:bCs/>
          <w:szCs w:val="21"/>
        </w:rPr>
        <w:t>A</w:t>
      </w:r>
      <w:r>
        <w:rPr>
          <w:rFonts w:ascii="Times New Roman" w:eastAsia="宋体" w:hAnsi="Times New Roman" w:cs="Times New Roman"/>
          <w:bCs/>
          <w:szCs w:val="21"/>
        </w:rPr>
        <w:t>图符合实际情况，故</w:t>
      </w:r>
      <w:r>
        <w:rPr>
          <w:rFonts w:ascii="Times New Roman" w:eastAsia="宋体" w:hAnsi="Times New Roman" w:cs="Times New Roman"/>
          <w:bCs/>
          <w:szCs w:val="21"/>
        </w:rPr>
        <w:t>A</w:t>
      </w:r>
      <w:r>
        <w:rPr>
          <w:rFonts w:ascii="Times New Roman" w:eastAsia="宋体" w:hAnsi="Times New Roman" w:cs="Times New Roman"/>
          <w:bCs/>
          <w:szCs w:val="21"/>
        </w:rPr>
        <w:t>正确</w:t>
      </w:r>
      <w:r>
        <w:rPr>
          <w:rFonts w:ascii="Times New Roman" w:eastAsia="宋体" w:hAnsi="Times New Roman" w:cs="Times New Roman"/>
          <w:bCs/>
          <w:szCs w:val="21"/>
        </w:rPr>
        <w:t>.</w:t>
      </w:r>
      <w:r>
        <w:rPr>
          <w:rFonts w:ascii="Times New Roman" w:eastAsia="宋体" w:hAnsi="Times New Roman" w:cs="Times New Roman"/>
          <w:bCs/>
          <w:szCs w:val="21"/>
        </w:rPr>
        <w:t>故选</w:t>
      </w:r>
      <w:r>
        <w:rPr>
          <w:rFonts w:ascii="Times New Roman" w:eastAsia="宋体" w:hAnsi="Times New Roman" w:cs="Times New Roman"/>
          <w:bCs/>
          <w:szCs w:val="21"/>
        </w:rPr>
        <w:t>A.</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4.</w:t>
      </w:r>
      <w:r>
        <w:rPr>
          <w:rFonts w:ascii="Times New Roman" w:eastAsia="宋体" w:hAnsi="Times New Roman" w:cs="Times New Roman"/>
          <w:bCs/>
          <w:szCs w:val="21"/>
        </w:rPr>
        <w:t>【答案】</w:t>
      </w:r>
      <w:r>
        <w:rPr>
          <w:rFonts w:ascii="Times New Roman" w:eastAsia="宋体" w:hAnsi="Times New Roman" w:cs="Times New Roman"/>
          <w:bCs/>
          <w:szCs w:val="21"/>
        </w:rPr>
        <w:t>B</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w:t>
      </w:r>
      <w:r>
        <w:rPr>
          <w:rFonts w:ascii="Times New Roman" w:eastAsia="宋体" w:hAnsi="Times New Roman" w:cs="Times New Roman"/>
          <w:bCs/>
          <w:szCs w:val="21"/>
        </w:rPr>
        <w:t>A.“</w:t>
      </w:r>
      <w:r>
        <w:rPr>
          <w:rFonts w:ascii="Times New Roman" w:eastAsia="宋体" w:hAnsi="Times New Roman" w:cs="Times New Roman"/>
          <w:bCs/>
          <w:szCs w:val="21"/>
        </w:rPr>
        <w:t>月羞躲云中</w:t>
      </w:r>
      <w:r>
        <w:rPr>
          <w:rFonts w:ascii="Times New Roman" w:eastAsia="宋体" w:hAnsi="Times New Roman" w:cs="Times New Roman"/>
          <w:bCs/>
          <w:szCs w:val="21"/>
        </w:rPr>
        <w:t>”</w:t>
      </w:r>
      <w:r>
        <w:rPr>
          <w:rFonts w:ascii="Times New Roman" w:eastAsia="宋体" w:hAnsi="Times New Roman" w:cs="Times New Roman"/>
          <w:bCs/>
          <w:szCs w:val="21"/>
        </w:rPr>
        <w:t>意思是月亮是运动的，因为以云为参照物，月亮的位置发生了变化，故</w:t>
      </w:r>
      <w:r>
        <w:rPr>
          <w:rFonts w:ascii="Times New Roman" w:eastAsia="宋体" w:hAnsi="Times New Roman" w:cs="Times New Roman"/>
          <w:bCs/>
          <w:szCs w:val="21"/>
        </w:rPr>
        <w:t>A</w:t>
      </w:r>
      <w:r>
        <w:rPr>
          <w:rFonts w:ascii="Times New Roman" w:eastAsia="宋体" w:hAnsi="Times New Roman" w:cs="Times New Roman"/>
          <w:bCs/>
          <w:szCs w:val="21"/>
        </w:rPr>
        <w:t>正确，不符合题意；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B.</w:t>
      </w:r>
      <w:r>
        <w:rPr>
          <w:rFonts w:ascii="Times New Roman" w:eastAsia="宋体" w:hAnsi="Times New Roman" w:cs="Times New Roman"/>
          <w:bCs/>
          <w:szCs w:val="21"/>
        </w:rPr>
        <w:t>轻舟</w:t>
      </w:r>
      <w:r>
        <w:rPr>
          <w:rFonts w:ascii="Times New Roman" w:eastAsia="宋体" w:hAnsi="Times New Roman" w:cs="Times New Roman"/>
          <w:bCs/>
          <w:szCs w:val="21"/>
        </w:rPr>
        <w:t>”</w:t>
      </w:r>
      <w:r>
        <w:rPr>
          <w:rFonts w:ascii="Times New Roman" w:eastAsia="宋体" w:hAnsi="Times New Roman" w:cs="Times New Roman"/>
          <w:bCs/>
          <w:szCs w:val="21"/>
        </w:rPr>
        <w:t>行驶过程中，船上的乘客随船一起运动，所以以船上乘客为参照物，</w:t>
      </w:r>
      <w:r>
        <w:rPr>
          <w:rFonts w:ascii="Times New Roman" w:eastAsia="宋体" w:hAnsi="Times New Roman" w:cs="Times New Roman"/>
          <w:bCs/>
          <w:szCs w:val="21"/>
        </w:rPr>
        <w:t>“</w:t>
      </w:r>
      <w:r>
        <w:rPr>
          <w:rFonts w:ascii="Times New Roman" w:eastAsia="宋体" w:hAnsi="Times New Roman" w:cs="Times New Roman"/>
          <w:bCs/>
          <w:szCs w:val="21"/>
        </w:rPr>
        <w:t>轻舟</w:t>
      </w:r>
      <w:r>
        <w:rPr>
          <w:rFonts w:ascii="Times New Roman" w:eastAsia="宋体" w:hAnsi="Times New Roman" w:cs="Times New Roman"/>
          <w:bCs/>
          <w:szCs w:val="21"/>
        </w:rPr>
        <w:t>”</w:t>
      </w:r>
      <w:r>
        <w:rPr>
          <w:rFonts w:ascii="Times New Roman" w:eastAsia="宋体" w:hAnsi="Times New Roman" w:cs="Times New Roman"/>
          <w:bCs/>
          <w:szCs w:val="21"/>
        </w:rPr>
        <w:t>是静止的，故</w:t>
      </w:r>
      <w:r>
        <w:rPr>
          <w:rFonts w:ascii="Times New Roman" w:eastAsia="宋体" w:hAnsi="Times New Roman" w:cs="Times New Roman"/>
          <w:bCs/>
          <w:szCs w:val="21"/>
        </w:rPr>
        <w:t>B</w:t>
      </w:r>
      <w:r>
        <w:rPr>
          <w:rFonts w:ascii="Times New Roman" w:eastAsia="宋体" w:hAnsi="Times New Roman" w:cs="Times New Roman"/>
          <w:bCs/>
          <w:szCs w:val="21"/>
        </w:rPr>
        <w:t>不正确，符合题意；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C.</w:t>
      </w:r>
      <w:r>
        <w:rPr>
          <w:rFonts w:ascii="Times New Roman" w:eastAsia="宋体" w:hAnsi="Times New Roman" w:cs="Times New Roman"/>
          <w:bCs/>
          <w:szCs w:val="21"/>
        </w:rPr>
        <w:t>小船行驶过程中距离青山越来越近，所以以小船为参照物，</w:t>
      </w:r>
      <w:r>
        <w:rPr>
          <w:rFonts w:ascii="Times New Roman" w:eastAsia="宋体" w:hAnsi="Times New Roman" w:cs="Times New Roman"/>
          <w:bCs/>
          <w:szCs w:val="21"/>
        </w:rPr>
        <w:t>“</w:t>
      </w:r>
      <w:r>
        <w:rPr>
          <w:rFonts w:ascii="Times New Roman" w:eastAsia="宋体" w:hAnsi="Times New Roman" w:cs="Times New Roman"/>
          <w:bCs/>
          <w:szCs w:val="21"/>
        </w:rPr>
        <w:t>青山</w:t>
      </w:r>
      <w:r>
        <w:rPr>
          <w:rFonts w:ascii="Times New Roman" w:eastAsia="宋体" w:hAnsi="Times New Roman" w:cs="Times New Roman"/>
          <w:bCs/>
          <w:szCs w:val="21"/>
        </w:rPr>
        <w:t>”</w:t>
      </w:r>
      <w:r>
        <w:rPr>
          <w:rFonts w:ascii="Times New Roman" w:eastAsia="宋体" w:hAnsi="Times New Roman" w:cs="Times New Roman"/>
          <w:bCs/>
          <w:szCs w:val="21"/>
        </w:rPr>
        <w:t>迎面而来、</w:t>
      </w:r>
      <w:r>
        <w:rPr>
          <w:rFonts w:ascii="Times New Roman" w:eastAsia="宋体" w:hAnsi="Times New Roman" w:cs="Times New Roman"/>
          <w:bCs/>
          <w:szCs w:val="21"/>
        </w:rPr>
        <w:t>“</w:t>
      </w:r>
      <w:r>
        <w:rPr>
          <w:rFonts w:ascii="Times New Roman" w:eastAsia="宋体" w:hAnsi="Times New Roman" w:cs="Times New Roman"/>
          <w:bCs/>
          <w:szCs w:val="21"/>
        </w:rPr>
        <w:t>青山相对出</w:t>
      </w:r>
      <w:r>
        <w:rPr>
          <w:rFonts w:ascii="Times New Roman" w:eastAsia="宋体" w:hAnsi="Times New Roman" w:cs="Times New Roman"/>
          <w:bCs/>
          <w:szCs w:val="21"/>
        </w:rPr>
        <w:t>”</w:t>
      </w:r>
      <w:r>
        <w:rPr>
          <w:rFonts w:ascii="Times New Roman" w:eastAsia="宋体" w:hAnsi="Times New Roman" w:cs="Times New Roman"/>
          <w:bCs/>
          <w:szCs w:val="21"/>
        </w:rPr>
        <w:t>，故</w:t>
      </w:r>
      <w:r>
        <w:rPr>
          <w:rFonts w:ascii="Times New Roman" w:eastAsia="宋体" w:hAnsi="Times New Roman" w:cs="Times New Roman"/>
          <w:bCs/>
          <w:szCs w:val="21"/>
        </w:rPr>
        <w:t>C</w:t>
      </w:r>
      <w:r>
        <w:rPr>
          <w:rFonts w:ascii="Times New Roman" w:eastAsia="宋体" w:hAnsi="Times New Roman" w:cs="Times New Roman"/>
          <w:bCs/>
          <w:szCs w:val="21"/>
        </w:rPr>
        <w:t>正确，不符合题意；</w:t>
      </w:r>
    </w:p>
    <w:p w:rsidR="00AE59D1" w:rsidRDefault="00AE59D1" w:rsidP="00AE59D1">
      <w:pPr>
        <w:spacing w:line="360" w:lineRule="auto"/>
        <w:jc w:val="left"/>
        <w:textAlignment w:val="center"/>
        <w:rPr>
          <w:rFonts w:ascii="Times New Roman" w:eastAsia="宋体" w:hAnsi="Times New Roman" w:cs="Times New Roman"/>
          <w:bCs/>
          <w:szCs w:val="21"/>
        </w:rPr>
      </w:pPr>
      <w:proofErr w:type="gramStart"/>
      <w:r>
        <w:rPr>
          <w:rFonts w:ascii="Times New Roman" w:eastAsia="宋体" w:hAnsi="Times New Roman" w:cs="Times New Roman"/>
          <w:bCs/>
          <w:szCs w:val="21"/>
        </w:rPr>
        <w:t>D.“</w:t>
      </w:r>
      <w:proofErr w:type="gramEnd"/>
      <w:r>
        <w:rPr>
          <w:rFonts w:ascii="Times New Roman" w:eastAsia="宋体" w:hAnsi="Times New Roman" w:cs="Times New Roman"/>
          <w:bCs/>
          <w:szCs w:val="21"/>
        </w:rPr>
        <w:t>坐地日行八万里，巡天遥看一千河</w:t>
      </w:r>
      <w:r>
        <w:rPr>
          <w:rFonts w:ascii="Times New Roman" w:eastAsia="宋体" w:hAnsi="Times New Roman" w:cs="Times New Roman"/>
          <w:bCs/>
          <w:szCs w:val="21"/>
        </w:rPr>
        <w:t>”</w:t>
      </w:r>
      <w:r>
        <w:rPr>
          <w:rFonts w:ascii="Times New Roman" w:eastAsia="宋体" w:hAnsi="Times New Roman" w:cs="Times New Roman"/>
          <w:bCs/>
          <w:szCs w:val="21"/>
        </w:rPr>
        <w:t>，人们住在地球上，因地球自转，在不知不觉中，一日已行了八万里路，在地球上的人们也在</w:t>
      </w:r>
      <w:r>
        <w:rPr>
          <w:rFonts w:ascii="Times New Roman" w:eastAsia="宋体" w:hAnsi="Times New Roman" w:cs="Times New Roman"/>
          <w:bCs/>
          <w:szCs w:val="21"/>
        </w:rPr>
        <w:t>“</w:t>
      </w:r>
      <w:r>
        <w:rPr>
          <w:rFonts w:ascii="Times New Roman" w:eastAsia="宋体" w:hAnsi="Times New Roman" w:cs="Times New Roman"/>
          <w:bCs/>
          <w:szCs w:val="21"/>
        </w:rPr>
        <w:t>巡天</w:t>
      </w:r>
      <w:r>
        <w:rPr>
          <w:rFonts w:ascii="Times New Roman" w:eastAsia="宋体" w:hAnsi="Times New Roman" w:cs="Times New Roman"/>
          <w:bCs/>
          <w:szCs w:val="21"/>
        </w:rPr>
        <w:t>”</w:t>
      </w:r>
      <w:r>
        <w:rPr>
          <w:rFonts w:ascii="Times New Roman" w:eastAsia="宋体" w:hAnsi="Times New Roman" w:cs="Times New Roman"/>
          <w:bCs/>
          <w:szCs w:val="21"/>
        </w:rPr>
        <w:t>，以地轴为参照物，人是运动的；以地面为参照物，人是静止的，说明物体的运动和静止是相对的，故</w:t>
      </w:r>
      <w:r>
        <w:rPr>
          <w:rFonts w:ascii="Times New Roman" w:eastAsia="宋体" w:hAnsi="Times New Roman" w:cs="Times New Roman"/>
          <w:bCs/>
          <w:szCs w:val="21"/>
        </w:rPr>
        <w:t>D</w:t>
      </w:r>
      <w:r>
        <w:rPr>
          <w:rFonts w:ascii="Times New Roman" w:eastAsia="宋体" w:hAnsi="Times New Roman" w:cs="Times New Roman"/>
          <w:bCs/>
          <w:szCs w:val="21"/>
        </w:rPr>
        <w:t>正确，不符合题意。</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故选</w:t>
      </w:r>
      <w:r>
        <w:rPr>
          <w:rFonts w:ascii="Times New Roman" w:eastAsia="宋体" w:hAnsi="Times New Roman" w:cs="Times New Roman"/>
          <w:bCs/>
          <w:szCs w:val="21"/>
        </w:rPr>
        <w:t>B</w:t>
      </w:r>
      <w:r>
        <w:rPr>
          <w:rFonts w:ascii="Times New Roman" w:eastAsia="宋体" w:hAnsi="Times New Roman" w:cs="Times New Roman"/>
          <w:bCs/>
          <w:szCs w:val="21"/>
        </w:rPr>
        <w:t>。</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5.</w:t>
      </w:r>
      <w:r>
        <w:rPr>
          <w:rFonts w:ascii="Times New Roman" w:eastAsia="宋体" w:hAnsi="Times New Roman" w:cs="Times New Roman"/>
          <w:bCs/>
          <w:szCs w:val="21"/>
        </w:rPr>
        <w:t>【答案】</w:t>
      </w:r>
      <w:r>
        <w:rPr>
          <w:rFonts w:ascii="Times New Roman" w:eastAsia="宋体" w:hAnsi="Times New Roman" w:cs="Times New Roman"/>
          <w:bCs/>
          <w:szCs w:val="21"/>
        </w:rPr>
        <w:t>D</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【解析】甲同学看到路边树木向东运动，是以他自己为参照物，说明他向西行走；</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乙看到甲静止不动，是以自己为参照物，他与甲同学之间的位置没有发生变化，说明他与甲同学以相同的速度，同向行走</w:t>
      </w:r>
      <w:r>
        <w:rPr>
          <w:rFonts w:ascii="Times New Roman" w:eastAsia="宋体" w:hAnsi="Times New Roman" w:cs="Times New Roman"/>
          <w:bCs/>
          <w:szCs w:val="21"/>
        </w:rPr>
        <w:t>.</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6.</w:t>
      </w:r>
      <w:r>
        <w:rPr>
          <w:rFonts w:ascii="Times New Roman" w:eastAsia="宋体" w:hAnsi="Times New Roman" w:cs="Times New Roman"/>
          <w:bCs/>
          <w:szCs w:val="21"/>
        </w:rPr>
        <w:t>【答案】</w:t>
      </w:r>
      <w:r>
        <w:rPr>
          <w:rFonts w:ascii="Times New Roman" w:eastAsia="宋体" w:hAnsi="Times New Roman" w:cs="Times New Roman"/>
          <w:bCs/>
          <w:szCs w:val="21"/>
        </w:rPr>
        <w:t>C</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【解析】由岸上房子小旗的方向可知：风向是由左向右。船上的小旗的方向和岸上房子小旗的方向相同，所以船相对于岸上楼房的运动情况有三种：</w:t>
      </w:r>
      <w:r>
        <w:rPr>
          <w:rFonts w:ascii="Times New Roman" w:eastAsia="宋体" w:hAnsi="Times New Roman" w:cs="Times New Roman"/>
          <w:bCs/>
          <w:szCs w:val="21"/>
        </w:rPr>
        <w:t>①</w:t>
      </w:r>
      <w:r>
        <w:rPr>
          <w:rFonts w:ascii="Times New Roman" w:eastAsia="宋体" w:hAnsi="Times New Roman" w:cs="Times New Roman"/>
          <w:bCs/>
          <w:szCs w:val="21"/>
        </w:rPr>
        <w:t>船静止；</w:t>
      </w:r>
      <w:r>
        <w:rPr>
          <w:rFonts w:ascii="Times New Roman" w:eastAsia="宋体" w:hAnsi="Times New Roman" w:cs="Times New Roman"/>
          <w:bCs/>
          <w:szCs w:val="21"/>
        </w:rPr>
        <w:t>②</w:t>
      </w:r>
      <w:r>
        <w:rPr>
          <w:rFonts w:ascii="Times New Roman" w:eastAsia="宋体" w:hAnsi="Times New Roman" w:cs="Times New Roman"/>
          <w:bCs/>
          <w:szCs w:val="21"/>
        </w:rPr>
        <w:t>船向左运动；</w:t>
      </w:r>
      <w:r>
        <w:rPr>
          <w:rFonts w:ascii="Times New Roman" w:eastAsia="宋体" w:hAnsi="Times New Roman" w:cs="Times New Roman"/>
          <w:bCs/>
          <w:szCs w:val="21"/>
        </w:rPr>
        <w:t>③</w:t>
      </w:r>
      <w:r>
        <w:rPr>
          <w:rFonts w:ascii="Times New Roman" w:eastAsia="宋体" w:hAnsi="Times New Roman" w:cs="Times New Roman"/>
          <w:bCs/>
          <w:szCs w:val="21"/>
        </w:rPr>
        <w:t>船向右运动，但船速小于风速。</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故选</w:t>
      </w:r>
      <w:r>
        <w:rPr>
          <w:rFonts w:ascii="Times New Roman" w:eastAsia="宋体" w:hAnsi="Times New Roman" w:cs="Times New Roman"/>
          <w:bCs/>
          <w:szCs w:val="21"/>
        </w:rPr>
        <w:t>C</w:t>
      </w:r>
      <w:r>
        <w:rPr>
          <w:rFonts w:ascii="Times New Roman" w:eastAsia="宋体" w:hAnsi="Times New Roman" w:cs="Times New Roman"/>
          <w:bCs/>
          <w:szCs w:val="21"/>
        </w:rPr>
        <w:t>。</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7.</w:t>
      </w:r>
      <w:r>
        <w:rPr>
          <w:rFonts w:ascii="Times New Roman" w:eastAsia="宋体" w:hAnsi="Times New Roman" w:cs="Times New Roman"/>
          <w:bCs/>
          <w:szCs w:val="21"/>
        </w:rPr>
        <w:t>【答案】静止的</w:t>
      </w:r>
      <w:r>
        <w:rPr>
          <w:rFonts w:ascii="Times New Roman" w:eastAsia="宋体" w:hAnsi="Times New Roman" w:cs="Times New Roman"/>
          <w:bCs/>
          <w:szCs w:val="21"/>
        </w:rPr>
        <w:t xml:space="preserve">    </w:t>
      </w:r>
      <w:r>
        <w:rPr>
          <w:rFonts w:ascii="Times New Roman" w:eastAsia="宋体" w:hAnsi="Times New Roman" w:cs="Times New Roman"/>
          <w:bCs/>
          <w:szCs w:val="21"/>
        </w:rPr>
        <w:t>运动的</w:t>
      </w:r>
      <w:r>
        <w:rPr>
          <w:rFonts w:ascii="Times New Roman" w:eastAsia="宋体" w:hAnsi="Times New Roman" w:cs="Times New Roman"/>
          <w:bCs/>
          <w:szCs w:val="21"/>
        </w:rPr>
        <w:t xml:space="preserve">    </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w:t>
      </w:r>
      <w:r>
        <w:rPr>
          <w:rFonts w:ascii="Times New Roman" w:eastAsia="宋体" w:hAnsi="Times New Roman" w:cs="Times New Roman"/>
          <w:bCs/>
          <w:szCs w:val="21"/>
        </w:rPr>
        <w:t>[1]</w:t>
      </w:r>
      <w:r>
        <w:rPr>
          <w:rFonts w:ascii="Times New Roman" w:eastAsia="宋体" w:hAnsi="Times New Roman" w:cs="Times New Roman"/>
          <w:bCs/>
          <w:szCs w:val="21"/>
        </w:rPr>
        <w:t>空中梯队表演了给战斗机进行空中加油的高超特技时，战斗机和加油机同步前进，以加油机为参照，战斗机是静止的。</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lastRenderedPageBreak/>
        <w:t>[2]</w:t>
      </w:r>
      <w:r>
        <w:rPr>
          <w:rFonts w:ascii="Times New Roman" w:eastAsia="宋体" w:hAnsi="Times New Roman" w:cs="Times New Roman"/>
          <w:bCs/>
          <w:szCs w:val="21"/>
        </w:rPr>
        <w:t>以地面观众为参照物</w:t>
      </w:r>
      <w:r>
        <w:rPr>
          <w:rFonts w:ascii="Times New Roman" w:eastAsia="宋体" w:hAnsi="Times New Roman" w:cs="Times New Roman"/>
          <w:bCs/>
          <w:szCs w:val="21"/>
        </w:rPr>
        <w:t>,</w:t>
      </w:r>
      <w:r>
        <w:rPr>
          <w:rFonts w:ascii="Times New Roman" w:eastAsia="宋体" w:hAnsi="Times New Roman" w:cs="Times New Roman"/>
          <w:bCs/>
          <w:szCs w:val="21"/>
        </w:rPr>
        <w:t>战斗机离观众越来越远</w:t>
      </w:r>
      <w:r>
        <w:rPr>
          <w:rFonts w:ascii="Times New Roman" w:eastAsia="宋体" w:hAnsi="Times New Roman" w:cs="Times New Roman"/>
          <w:bCs/>
          <w:szCs w:val="21"/>
        </w:rPr>
        <w:t>,</w:t>
      </w:r>
      <w:r>
        <w:rPr>
          <w:rFonts w:ascii="Times New Roman" w:eastAsia="宋体" w:hAnsi="Times New Roman" w:cs="Times New Roman"/>
          <w:bCs/>
          <w:szCs w:val="21"/>
        </w:rPr>
        <w:t>故战斗机是运动的。</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hAnsi="Times New Roman" w:cs="Times New Roman"/>
        </w:rPr>
        <w:t>8.</w:t>
      </w:r>
      <w:r>
        <w:rPr>
          <w:rFonts w:ascii="Times New Roman" w:eastAsia="宋体" w:hAnsi="Times New Roman" w:cs="Times New Roman"/>
          <w:bCs/>
          <w:szCs w:val="21"/>
        </w:rPr>
        <w:t>【答案】上升；上升。</w:t>
      </w:r>
      <w:r>
        <w:rPr>
          <w:rFonts w:ascii="Times New Roman" w:eastAsia="宋体" w:hAnsi="Times New Roman" w:cs="Times New Roman"/>
          <w:bCs/>
          <w:szCs w:val="21"/>
        </w:rPr>
        <w:t xml:space="preserve">    </w:t>
      </w:r>
    </w:p>
    <w:p w:rsidR="00AE59D1" w:rsidRDefault="00AE59D1" w:rsidP="00AE59D1">
      <w:pPr>
        <w:spacing w:line="360" w:lineRule="auto"/>
        <w:jc w:val="left"/>
        <w:textAlignment w:val="center"/>
        <w:rPr>
          <w:rFonts w:ascii="Times New Roman" w:eastAsia="宋体" w:hAnsi="Times New Roman" w:cs="Times New Roman"/>
          <w:bCs/>
          <w:szCs w:val="21"/>
        </w:rPr>
      </w:pPr>
      <w:r>
        <w:rPr>
          <w:rFonts w:ascii="Times New Roman" w:eastAsia="宋体" w:hAnsi="Times New Roman" w:cs="Times New Roman"/>
          <w:bCs/>
          <w:szCs w:val="21"/>
        </w:rPr>
        <w:t>【解析】</w:t>
      </w:r>
      <w:r>
        <w:rPr>
          <w:rFonts w:ascii="Times New Roman" w:eastAsia="宋体" w:hAnsi="Times New Roman" w:cs="Times New Roman"/>
          <w:bCs/>
          <w:szCs w:val="21"/>
        </w:rPr>
        <w:t xml:space="preserve">[1] </w:t>
      </w:r>
      <w:r>
        <w:rPr>
          <w:rFonts w:ascii="Times New Roman" w:eastAsia="宋体" w:hAnsi="Times New Roman" w:cs="Times New Roman"/>
          <w:bCs/>
          <w:szCs w:val="21"/>
        </w:rPr>
        <w:t>甲看见地面楼房匀速下降，根据运动的相对性，以地面为参照物，甲在匀速上升。</w:t>
      </w:r>
    </w:p>
    <w:p w:rsidR="00AE59D1" w:rsidRDefault="00AE59D1" w:rsidP="00AE59D1">
      <w:pPr>
        <w:spacing w:line="360" w:lineRule="auto"/>
        <w:jc w:val="left"/>
        <w:textAlignment w:val="center"/>
        <w:rPr>
          <w:rFonts w:ascii="Times New Roman" w:hAnsi="Times New Roman" w:cs="Times New Roman"/>
        </w:rPr>
      </w:pPr>
      <w:r>
        <w:rPr>
          <w:rFonts w:ascii="Times New Roman" w:eastAsia="宋体" w:hAnsi="Times New Roman" w:cs="Times New Roman"/>
          <w:bCs/>
          <w:szCs w:val="21"/>
        </w:rPr>
        <w:t xml:space="preserve">[2] </w:t>
      </w:r>
      <w:r>
        <w:rPr>
          <w:rFonts w:ascii="Times New Roman" w:eastAsia="宋体" w:hAnsi="Times New Roman" w:cs="Times New Roman"/>
          <w:bCs/>
          <w:szCs w:val="21"/>
        </w:rPr>
        <w:t>乙看见甲匀速下降，实际上是以乙为参照物，甲相对乙匀速下降，甲相对地面匀速上升，故乙相对地面也匀速上升，且速度大于甲的速度。</w:t>
      </w:r>
    </w:p>
    <w:p w:rsidR="005A3A52" w:rsidRPr="00BE5856" w:rsidRDefault="00E22A7A" w:rsidP="00BE5856">
      <w:pPr>
        <w:spacing w:line="360" w:lineRule="auto"/>
        <w:textAlignment w:val="center"/>
        <w:rPr>
          <w:rFonts w:ascii="Times New Roman" w:eastAsia="宋体" w:hAnsi="Times New Roman" w:cs="Times New Roman"/>
        </w:rPr>
      </w:pPr>
    </w:p>
    <w:sectPr w:rsidR="005A3A52" w:rsidRPr="00BE5856">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7A" w:rsidRDefault="00E22A7A" w:rsidP="00BE5856">
      <w:r>
        <w:separator/>
      </w:r>
    </w:p>
  </w:endnote>
  <w:endnote w:type="continuationSeparator" w:id="0">
    <w:p w:rsidR="00E22A7A" w:rsidRDefault="00E22A7A" w:rsidP="00B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7A" w:rsidRDefault="00E22A7A" w:rsidP="00BE5856">
      <w:r>
        <w:separator/>
      </w:r>
    </w:p>
  </w:footnote>
  <w:footnote w:type="continuationSeparator" w:id="0">
    <w:p w:rsidR="00E22A7A" w:rsidRDefault="00E22A7A" w:rsidP="00BE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56" w:rsidRDefault="00BE5856">
    <w:pPr>
      <w:pStyle w:val="a3"/>
    </w:pPr>
    <w:r w:rsidRPr="00BE5856">
      <w:rPr>
        <w:rFonts w:hint="eastAsia"/>
      </w:rPr>
      <w:t>2021-2022</w:t>
    </w:r>
    <w:r w:rsidRPr="00BE5856">
      <w:rPr>
        <w:rFonts w:hint="eastAsia"/>
      </w:rPr>
      <w:t>学年人教版八年级物理上册同步梳理拓展和练习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D6"/>
    <w:rsid w:val="005D569C"/>
    <w:rsid w:val="00624A81"/>
    <w:rsid w:val="008273D6"/>
    <w:rsid w:val="00AE59D1"/>
    <w:rsid w:val="00BE5856"/>
    <w:rsid w:val="00E22A7A"/>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List Paragraph"/>
    <w:basedOn w:val="a"/>
    <w:qFormat/>
    <w:rsid w:val="00AE59D1"/>
    <w:pPr>
      <w:ind w:firstLineChars="200" w:firstLine="420"/>
      <w:jc w:val="left"/>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List Paragraph"/>
    <w:basedOn w:val="a"/>
    <w:qFormat/>
    <w:rsid w:val="00AE59D1"/>
    <w:pPr>
      <w:ind w:firstLineChars="200" w:firstLine="420"/>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tiff"/><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tiff"/><Relationship Id="rId23" Type="http://schemas.openxmlformats.org/officeDocument/2006/relationships/image" Target="media/image17.png"/><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tif"/><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761</Words>
  <Characters>4341</Characters>
  <Application>Microsoft Office Word</Application>
  <DocSecurity>0</DocSecurity>
  <Lines>36</Lines>
  <Paragraphs>10</Paragraphs>
  <ScaleCrop>false</ScaleCrop>
  <Company>China</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2021-08-29T11:35:00Z</dcterms:created>
  <dcterms:modified xsi:type="dcterms:W3CDTF">2021-08-29T11:35:00Z</dcterms:modified>
</cp:coreProperties>
</file>