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00" w:rsidRPr="00350300" w:rsidRDefault="00350300" w:rsidP="00350300">
      <w:pPr>
        <w:spacing w:line="360" w:lineRule="auto"/>
        <w:jc w:val="center"/>
        <w:rPr>
          <w:rFonts w:ascii="宋体" w:hAnsi="宋体" w:cs="宋体" w:hint="eastAsia"/>
          <w:b/>
          <w:bCs/>
          <w:color w:val="0070C0"/>
          <w:sz w:val="32"/>
          <w:szCs w:val="32"/>
        </w:rPr>
      </w:pPr>
      <w:bookmarkStart w:id="0" w:name="_GoBack"/>
      <w:r w:rsidRPr="00350300">
        <w:rPr>
          <w:rFonts w:ascii="宋体" w:hAnsi="宋体" w:cs="宋体" w:hint="eastAsia"/>
          <w:b/>
          <w:bCs/>
          <w:color w:val="0070C0"/>
          <w:sz w:val="32"/>
          <w:szCs w:val="32"/>
        </w:rPr>
        <w:t>2.2 运动的描述</w:t>
      </w:r>
      <w:bookmarkEnd w:id="0"/>
    </w:p>
    <w:p w:rsidR="00350300" w:rsidRDefault="00350300" w:rsidP="00350300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</w:p>
    <w:p w:rsidR="00350300" w:rsidRDefault="00350300" w:rsidP="00350300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377440" cy="592455"/>
            <wp:effectExtent l="0" t="0" r="381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50300" w:rsidRDefault="00350300" w:rsidP="00350300">
      <w:pPr>
        <w:spacing w:line="360" w:lineRule="auto"/>
        <w:rPr>
          <w:rFonts w:ascii="宋体" w:hAnsi="宋体" w:cs="宋体" w:hint="eastAsia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9495" cy="469900"/>
                <wp:effectExtent l="13970" t="12700" r="13335" b="12700"/>
                <wp:docPr id="47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0300" w:rsidRDefault="00350300" w:rsidP="00350300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教学目标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7" o:spid="_x0000_s1026" type="#_x0000_t202" style="width:81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" fillcolor="#dce6f2" strokecolor="#4f81bd">
                <v:textbox>
                  <w:txbxContent>
                    <w:p w:rsidR="00350300" w:rsidRDefault="00350300" w:rsidP="00350300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教学目标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15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6"/>
        <w:gridCol w:w="3232"/>
      </w:tblGrid>
      <w:tr w:rsidR="00350300" w:rsidTr="005F7D3F">
        <w:tc>
          <w:tcPr>
            <w:tcW w:w="5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EF762F">
              <w:rPr>
                <w:rFonts w:ascii="宋体" w:hAnsi="宋体" w:cs="宋体" w:hint="eastAsia"/>
                <w:b/>
                <w:bCs/>
                <w:szCs w:val="21"/>
              </w:rPr>
              <w:t>目标要求</w:t>
            </w:r>
          </w:p>
        </w:tc>
        <w:tc>
          <w:tcPr>
            <w:tcW w:w="32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EF762F">
              <w:rPr>
                <w:rFonts w:ascii="宋体" w:hAnsi="宋体" w:cs="宋体" w:hint="eastAsia"/>
                <w:b/>
                <w:bCs/>
                <w:szCs w:val="21"/>
              </w:rPr>
              <w:t>重、难点</w:t>
            </w:r>
          </w:p>
        </w:tc>
      </w:tr>
      <w:tr w:rsidR="00350300" w:rsidTr="005F7D3F">
        <w:tc>
          <w:tcPr>
            <w:tcW w:w="5696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1.理解参照物对物体运动描述的关系；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  <w:tr w:rsidR="00350300" w:rsidTr="005F7D3F">
        <w:tc>
          <w:tcPr>
            <w:tcW w:w="5696" w:type="dxa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2.学会根据具体情况选择参照物；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难点</w:t>
            </w:r>
          </w:p>
        </w:tc>
      </w:tr>
      <w:tr w:rsidR="00350300" w:rsidTr="005F7D3F">
        <w:tc>
          <w:tcPr>
            <w:tcW w:w="5696" w:type="dxa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3.了解物体运动的相对性并能用实例解释运动相对性；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难点</w:t>
            </w:r>
          </w:p>
        </w:tc>
      </w:tr>
      <w:tr w:rsidR="00350300" w:rsidTr="005F7D3F">
        <w:tc>
          <w:tcPr>
            <w:tcW w:w="5696" w:type="dxa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4.理解速度的概念；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  <w:tr w:rsidR="00350300" w:rsidTr="005F7D3F">
        <w:tc>
          <w:tcPr>
            <w:tcW w:w="5696" w:type="dxa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5.能比较物体运动的快慢；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50300" w:rsidTr="005F7D3F">
        <w:tc>
          <w:tcPr>
            <w:tcW w:w="5696" w:type="dxa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rPr>
                <w:rFonts w:hAnsi="宋体" w:hint="eastAsia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6.会计算物体运动的速度；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50300" w:rsidRPr="00EF762F" w:rsidRDefault="00350300" w:rsidP="005F7D3F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EF762F"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</w:tbl>
    <w:p w:rsidR="00350300" w:rsidRDefault="00350300" w:rsidP="00350300">
      <w:pPr>
        <w:spacing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5050" cy="469900"/>
                <wp:effectExtent l="13970" t="13970" r="8255" b="11430"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00" w:rsidRDefault="00350300" w:rsidP="00350300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知识梳理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46" o:spid="_x0000_s1027" type="#_x0000_t202" style="width:81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" fillcolor="#dce6f2" strokecolor="#4f81bd">
                <v:textbox>
                  <w:txbxContent>
                    <w:p w:rsidR="00350300" w:rsidRDefault="00350300" w:rsidP="00350300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知识梳理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0300" w:rsidRDefault="00350300" w:rsidP="00350300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一、参照物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1.机械运动：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①</w:t>
      </w:r>
      <w:r>
        <w:rPr>
          <w:rFonts w:hint="eastAsia"/>
          <w:color w:val="000000"/>
          <w:sz w:val="21"/>
          <w:szCs w:val="21"/>
        </w:rPr>
        <w:t>是宇宙中最普遍的现象，宇宙中的万物都在以各种不同的形式运动着，绝对不动的物体是没有的，这就是说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②</w:t>
      </w:r>
      <w:r>
        <w:rPr>
          <w:rFonts w:hint="eastAsia"/>
          <w:color w:val="000000"/>
          <w:sz w:val="21"/>
          <w:szCs w:val="21"/>
        </w:rPr>
        <w:t>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2.参照物：研究机械运动时，事先选定的，衡量被研究物体的位置是否改变，作为参考标准的物体叫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③</w:t>
      </w:r>
      <w:r>
        <w:rPr>
          <w:rFonts w:hint="eastAsia"/>
          <w:color w:val="000000"/>
          <w:sz w:val="21"/>
          <w:szCs w:val="21"/>
        </w:rPr>
        <w:t>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选取参照物并不一定都是相对地面静止不动的物体，只是选哪个物体为参照物，我们就假定该物体不动。</w:t>
      </w:r>
    </w:p>
    <w:p w:rsidR="00350300" w:rsidRDefault="00350300" w:rsidP="00350300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二、动与静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3.相对静止：我们平常说的运动和静止都是相对于另一个物体(参照物)而言的，所以，对物体的运动和静止的描述是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④</w:t>
      </w:r>
      <w:r>
        <w:rPr>
          <w:rFonts w:hint="eastAsia"/>
          <w:color w:val="000000"/>
          <w:sz w:val="21"/>
          <w:szCs w:val="21"/>
        </w:rPr>
        <w:t>。两个以同样快慢、向同一方向运动的物体，以对方为参照物，他们是静止的（实际上，它们相对于路面是运动的），这叫两个物体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⑤</w:t>
      </w:r>
      <w:r>
        <w:rPr>
          <w:rFonts w:hint="eastAsia"/>
          <w:color w:val="000000"/>
          <w:sz w:val="21"/>
          <w:szCs w:val="21"/>
        </w:rPr>
        <w:t>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4.运动分类（根据运动路线）：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⑥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⑦</w:t>
      </w:r>
      <w:r>
        <w:rPr>
          <w:rFonts w:hint="eastAsia"/>
          <w:color w:val="000000"/>
          <w:sz w:val="21"/>
          <w:szCs w:val="21"/>
        </w:rPr>
        <w:t>。</w:t>
      </w:r>
    </w:p>
    <w:p w:rsidR="00350300" w:rsidRDefault="00350300" w:rsidP="00350300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三、快与慢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5.速度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（1）速度：是描述物体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⑧</w:t>
      </w:r>
      <w:r>
        <w:rPr>
          <w:rFonts w:hint="eastAsia"/>
          <w:color w:val="000000"/>
          <w:sz w:val="21"/>
          <w:szCs w:val="21"/>
        </w:rPr>
        <w:t>的物理量。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一个物体，在</w:t>
      </w:r>
      <w:r>
        <w:rPr>
          <w:rFonts w:hint="eastAsia"/>
          <w:i/>
          <w:color w:val="000000"/>
          <w:sz w:val="21"/>
          <w:szCs w:val="21"/>
        </w:rPr>
        <w:t>t</w:t>
      </w:r>
      <w:r>
        <w:rPr>
          <w:rFonts w:hint="eastAsia"/>
          <w:color w:val="000000"/>
          <w:sz w:val="21"/>
          <w:szCs w:val="21"/>
        </w:rPr>
        <w:t>时间内，运动了</w:t>
      </w:r>
      <w:r>
        <w:rPr>
          <w:rFonts w:hint="eastAsia"/>
          <w:i/>
          <w:color w:val="000000"/>
          <w:sz w:val="21"/>
          <w:szCs w:val="21"/>
        </w:rPr>
        <w:t>S</w:t>
      </w:r>
      <w:r>
        <w:rPr>
          <w:rFonts w:hint="eastAsia"/>
          <w:color w:val="000000"/>
          <w:sz w:val="21"/>
          <w:szCs w:val="21"/>
        </w:rPr>
        <w:t>的路程，这个物体的运动速度为：</w:t>
      </w:r>
      <w:r>
        <w:rPr>
          <w:rFonts w:hint="eastAsia"/>
          <w:color w:val="000000"/>
          <w:position w:val="-24"/>
          <w:sz w:val="21"/>
          <w:szCs w:val="21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8" o:spid="_x0000_i1025" type="#_x0000_t75" style="width:31.1pt;height:31.1pt;mso-position-horizontal-relative:page;mso-position-vertical-relative:page" o:ole="">
            <v:imagedata r:id="rId9" o:title=""/>
          </v:shape>
          <o:OLEObject Type="Embed" ProgID="Equation.3" ShapeID="对象 98" DrawAspect="Content" ObjectID="_1670776741" r:id="rId10"/>
        </w:object>
      </w:r>
      <w:r>
        <w:rPr>
          <w:rFonts w:hint="eastAsia"/>
          <w:color w:val="000000"/>
          <w:sz w:val="21"/>
          <w:szCs w:val="21"/>
        </w:rPr>
        <w:t>（时间</w:t>
      </w:r>
      <w:r>
        <w:rPr>
          <w:rFonts w:hint="eastAsia"/>
          <w:i/>
          <w:color w:val="000000"/>
          <w:sz w:val="21"/>
          <w:szCs w:val="21"/>
        </w:rPr>
        <w:t>t</w:t>
      </w:r>
      <w:r>
        <w:rPr>
          <w:rFonts w:hint="eastAsia"/>
          <w:color w:val="000000"/>
          <w:sz w:val="21"/>
          <w:szCs w:val="21"/>
        </w:rPr>
        <w:t>用表示，路程用</w:t>
      </w:r>
      <w:r>
        <w:rPr>
          <w:rFonts w:hint="eastAsia"/>
          <w:i/>
          <w:color w:val="000000"/>
          <w:sz w:val="21"/>
          <w:szCs w:val="21"/>
        </w:rPr>
        <w:t>S</w:t>
      </w:r>
      <w:r>
        <w:rPr>
          <w:rFonts w:hint="eastAsia"/>
          <w:color w:val="000000"/>
          <w:sz w:val="21"/>
          <w:szCs w:val="21"/>
        </w:rPr>
        <w:t>表示，速度</w:t>
      </w:r>
      <w:r>
        <w:rPr>
          <w:rFonts w:hint="eastAsia"/>
          <w:i/>
          <w:color w:val="000000"/>
          <w:sz w:val="21"/>
          <w:szCs w:val="21"/>
        </w:rPr>
        <w:t>v</w:t>
      </w:r>
      <w:r>
        <w:rPr>
          <w:rFonts w:hint="eastAsia"/>
          <w:color w:val="000000"/>
          <w:sz w:val="21"/>
          <w:szCs w:val="21"/>
        </w:rPr>
        <w:t>用表示）。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（2）速度单位：速度的单位是由路程单位（m）和时间单位（s）组成，国际单位制中速度单位是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⑨</w:t>
      </w:r>
      <w:r>
        <w:rPr>
          <w:rFonts w:hint="eastAsia"/>
          <w:color w:val="000000"/>
          <w:sz w:val="21"/>
          <w:szCs w:val="21"/>
        </w:rPr>
        <w:t>（读作米每秒）。速度的常用单位还有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⑩</w:t>
      </w:r>
      <w:r>
        <w:rPr>
          <w:rFonts w:hint="eastAsia"/>
          <w:color w:val="000000"/>
          <w:sz w:val="21"/>
          <w:szCs w:val="21"/>
        </w:rPr>
        <w:t>(1m/s=3.6km/h)。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（3）匀速直线动：机械运动，按照运动路线的曲直可分为直线运动和曲线运动。在直线运动中，按照速度是否变化，又分为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⑾</w:t>
      </w:r>
      <w:r>
        <w:rPr>
          <w:rFonts w:hint="eastAsia"/>
          <w:color w:val="000000"/>
          <w:sz w:val="21"/>
          <w:szCs w:val="21"/>
        </w:rPr>
        <w:t>和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⑿</w:t>
      </w:r>
      <w:r>
        <w:rPr>
          <w:rFonts w:hint="eastAsia"/>
          <w:color w:val="000000"/>
          <w:sz w:val="21"/>
          <w:szCs w:val="21"/>
        </w:rPr>
        <w:t>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匀速直线运动：运动快慢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⒀</w:t>
      </w:r>
      <w:r>
        <w:rPr>
          <w:rFonts w:hint="eastAsia"/>
          <w:color w:val="000000"/>
          <w:sz w:val="21"/>
          <w:szCs w:val="21"/>
        </w:rPr>
        <w:t>，运动路线是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⒁</w:t>
      </w:r>
      <w:r>
        <w:rPr>
          <w:rFonts w:hint="eastAsia"/>
          <w:color w:val="000000"/>
          <w:sz w:val="21"/>
          <w:szCs w:val="21"/>
        </w:rPr>
        <w:t>的运动，叫做匀速直线运动。物体做匀速直线运动时，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⒂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⒃</w:t>
      </w:r>
      <w:r>
        <w:rPr>
          <w:rFonts w:hint="eastAsia"/>
          <w:color w:val="000000"/>
          <w:sz w:val="21"/>
          <w:szCs w:val="21"/>
        </w:rPr>
        <w:t>始终保持不变（如传送带上物体的运动）。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（4）变速直线运动：在相等的时间内通过的路程</w:t>
      </w:r>
      <w:r>
        <w:rPr>
          <w:rFonts w:hint="eastAsia"/>
          <w:color w:val="FF0000"/>
          <w:kern w:val="0"/>
          <w:sz w:val="21"/>
          <w:szCs w:val="21"/>
          <w:u w:val="single" w:color="000000"/>
        </w:rPr>
        <w:t>⒄</w:t>
      </w:r>
      <w:r>
        <w:rPr>
          <w:rFonts w:hint="eastAsia"/>
          <w:color w:val="000000"/>
          <w:sz w:val="21"/>
          <w:szCs w:val="21"/>
        </w:rPr>
        <w:t>的直线运动叫做变速直线运动（如汽车在平直公路上的运动属于变速直线运动）。</w:t>
      </w:r>
    </w:p>
    <w:p w:rsidR="00350300" w:rsidRDefault="00350300" w:rsidP="00350300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44450</wp:posOffset>
                </wp:positionV>
                <wp:extent cx="5689600" cy="738505"/>
                <wp:effectExtent l="7620" t="8890" r="8255" b="5080"/>
                <wp:wrapNone/>
                <wp:docPr id="45" name="双大括号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73850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45" o:spid="_x0000_s1026" type="#_x0000_t186" style="position:absolute;left:0;text-align:left;margin-left:7.75pt;margin-top:3.5pt;width:448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"/>
            </w:pict>
          </mc:Fallback>
        </mc:AlternateContent>
      </w:r>
      <w:r>
        <w:rPr>
          <w:rFonts w:ascii="宋体" w:hAnsi="宋体" w:cs="宋体" w:hint="eastAsia"/>
          <w:color w:val="FF0000"/>
          <w:szCs w:val="21"/>
        </w:rPr>
        <w:t>①运动；②运动是绝对的；③参照物；④相对的；⑤相对静止；⑥直线运动；⑦曲线运动；</w:t>
      </w:r>
    </w:p>
    <w:p w:rsidR="00350300" w:rsidRDefault="00350300" w:rsidP="00350300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⑧运动快慢；⑨</w:t>
      </w:r>
      <w:r>
        <w:rPr>
          <w:rFonts w:ascii="宋体" w:hAnsi="宋体" w:cs="宋体" w:hint="eastAsia"/>
          <w:color w:val="FF0000"/>
          <w:kern w:val="0"/>
          <w:szCs w:val="21"/>
        </w:rPr>
        <w:t>m/s</w:t>
      </w:r>
      <w:r>
        <w:rPr>
          <w:rFonts w:ascii="宋体" w:hAnsi="宋体" w:cs="宋体" w:hint="eastAsia"/>
          <w:color w:val="FF0000"/>
          <w:szCs w:val="21"/>
        </w:rPr>
        <w:t>；⑩</w:t>
      </w:r>
      <w:r>
        <w:rPr>
          <w:rFonts w:ascii="宋体" w:hAnsi="宋体" w:cs="宋体" w:hint="eastAsia"/>
          <w:color w:val="FF0000"/>
          <w:kern w:val="0"/>
          <w:szCs w:val="21"/>
        </w:rPr>
        <w:t>km/h</w:t>
      </w:r>
      <w:r>
        <w:rPr>
          <w:rFonts w:ascii="宋体" w:hAnsi="宋体" w:cs="宋体" w:hint="eastAsia"/>
          <w:color w:val="FF0000"/>
          <w:szCs w:val="21"/>
        </w:rPr>
        <w:t>；⑾</w:t>
      </w:r>
      <w:r>
        <w:rPr>
          <w:rFonts w:ascii="宋体" w:hAnsi="宋体" w:cs="宋体" w:hint="eastAsia"/>
          <w:color w:val="FF0000"/>
          <w:kern w:val="0"/>
          <w:szCs w:val="21"/>
        </w:rPr>
        <w:t>匀速直线运动</w:t>
      </w:r>
      <w:r>
        <w:rPr>
          <w:rFonts w:ascii="宋体" w:hAnsi="宋体" w:cs="宋体" w:hint="eastAsia"/>
          <w:color w:val="FF0000"/>
          <w:szCs w:val="21"/>
        </w:rPr>
        <w:t>；⑿</w:t>
      </w:r>
      <w:r>
        <w:rPr>
          <w:rFonts w:ascii="宋体" w:hAnsi="宋体" w:cs="宋体" w:hint="eastAsia"/>
          <w:color w:val="FF0000"/>
          <w:kern w:val="0"/>
          <w:szCs w:val="21"/>
        </w:rPr>
        <w:t>变速直线运动</w:t>
      </w:r>
      <w:r>
        <w:rPr>
          <w:rFonts w:ascii="宋体" w:hAnsi="宋体" w:cs="宋体" w:hint="eastAsia"/>
          <w:color w:val="FF0000"/>
          <w:szCs w:val="21"/>
        </w:rPr>
        <w:t>；⒀</w:t>
      </w:r>
      <w:r>
        <w:rPr>
          <w:rFonts w:ascii="宋体" w:hAnsi="宋体" w:cs="宋体" w:hint="eastAsia"/>
          <w:color w:val="FF0000"/>
          <w:kern w:val="0"/>
          <w:szCs w:val="21"/>
        </w:rPr>
        <w:t>不变</w:t>
      </w:r>
      <w:r>
        <w:rPr>
          <w:rFonts w:ascii="宋体" w:hAnsi="宋体" w:cs="宋体" w:hint="eastAsia"/>
          <w:color w:val="FF0000"/>
          <w:szCs w:val="21"/>
        </w:rPr>
        <w:t>；⒁</w:t>
      </w:r>
      <w:r>
        <w:rPr>
          <w:rFonts w:ascii="宋体" w:hAnsi="宋体" w:cs="宋体" w:hint="eastAsia"/>
          <w:color w:val="FF0000"/>
          <w:kern w:val="0"/>
          <w:szCs w:val="21"/>
        </w:rPr>
        <w:t>直线</w:t>
      </w:r>
      <w:r>
        <w:rPr>
          <w:rFonts w:ascii="宋体" w:hAnsi="宋体" w:cs="宋体" w:hint="eastAsia"/>
          <w:color w:val="FF0000"/>
          <w:szCs w:val="21"/>
        </w:rPr>
        <w:t>；</w:t>
      </w:r>
    </w:p>
    <w:p w:rsidR="00350300" w:rsidRDefault="00350300" w:rsidP="00350300">
      <w:pPr>
        <w:spacing w:line="360" w:lineRule="auto"/>
        <w:ind w:firstLineChars="200" w:firstLine="420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⒂</w:t>
      </w:r>
      <w:r>
        <w:rPr>
          <w:rFonts w:ascii="宋体" w:hAnsi="宋体" w:cs="宋体" w:hint="eastAsia"/>
          <w:color w:val="FF0000"/>
          <w:kern w:val="0"/>
          <w:szCs w:val="21"/>
        </w:rPr>
        <w:t>运动方向</w:t>
      </w:r>
      <w:r>
        <w:rPr>
          <w:rFonts w:ascii="宋体" w:hAnsi="宋体" w:cs="宋体" w:hint="eastAsia"/>
          <w:color w:val="FF0000"/>
          <w:szCs w:val="21"/>
        </w:rPr>
        <w:t>；⒃</w:t>
      </w:r>
      <w:r>
        <w:rPr>
          <w:rFonts w:ascii="宋体" w:hAnsi="宋体" w:cs="宋体" w:hint="eastAsia"/>
          <w:color w:val="FF0000"/>
          <w:kern w:val="0"/>
          <w:szCs w:val="21"/>
        </w:rPr>
        <w:t>速度大小；⒄不相等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350300" w:rsidRDefault="00350300" w:rsidP="00350300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29285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50300" w:rsidRDefault="00350300" w:rsidP="00350300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对物体运动的描述与参照物有关</w:t>
      </w:r>
    </w:p>
    <w:p w:rsidR="00350300" w:rsidRDefault="00350300" w:rsidP="00350300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参照物可任意选取，但选取的参照物不同，同一物体的运动，物体运动描述有可能不同。对同一物体的运动情况的描述可能不同。</w:t>
      </w:r>
    </w:p>
    <w:p w:rsidR="00350300" w:rsidRDefault="00350300" w:rsidP="00350300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如：公路上行驶的汽车，以路面为参照物，汽车是运动的；以车里的人或物品为参照物，汽车是静止的。</w:t>
      </w:r>
    </w:p>
    <w:p w:rsidR="00350300" w:rsidRDefault="00350300" w:rsidP="00350300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【重点二】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速度的概念</w:t>
      </w:r>
    </w:p>
    <w:p w:rsidR="00350300" w:rsidRDefault="00350300" w:rsidP="00350300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1.速度是表示物体运动快慢的物理量。物体在相同时间内，运动路程越大，速度越快；在一定路程上运动，物体所用时间越短，速度越快。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2.速度公式为：</w:t>
      </w:r>
      <w:r>
        <w:rPr>
          <w:rFonts w:hint="eastAsia"/>
          <w:color w:val="000000"/>
          <w:position w:val="-24"/>
          <w:sz w:val="21"/>
          <w:szCs w:val="21"/>
        </w:rPr>
        <w:object w:dxaOrig="620" w:dyaOrig="620">
          <v:shape id="对象 100" o:spid="_x0000_i1026" type="#_x0000_t75" style="width:31.1pt;height:31.1pt;mso-position-horizontal-relative:page;mso-position-vertical-relative:page" o:ole="">
            <v:imagedata r:id="rId9" o:title=""/>
          </v:shape>
          <o:OLEObject Type="Embed" ProgID="Equation.3" ShapeID="对象 100" DrawAspect="Content" ObjectID="_1670776742" r:id="rId12"/>
        </w:object>
      </w:r>
      <w:r>
        <w:rPr>
          <w:rFonts w:hint="eastAsia"/>
          <w:color w:val="000000"/>
          <w:sz w:val="21"/>
          <w:szCs w:val="21"/>
        </w:rPr>
        <w:t>（其中时间用</w:t>
      </w:r>
      <w:r>
        <w:rPr>
          <w:rFonts w:hint="eastAsia"/>
          <w:i/>
          <w:color w:val="000000"/>
          <w:sz w:val="21"/>
          <w:szCs w:val="21"/>
        </w:rPr>
        <w:t>t</w:t>
      </w:r>
      <w:r>
        <w:rPr>
          <w:rFonts w:hint="eastAsia"/>
          <w:color w:val="000000"/>
          <w:sz w:val="21"/>
          <w:szCs w:val="21"/>
        </w:rPr>
        <w:t>表示，单位是秒，符号是“s”；路程用</w:t>
      </w:r>
      <w:r>
        <w:rPr>
          <w:rFonts w:hint="eastAsia"/>
          <w:i/>
          <w:color w:val="000000"/>
          <w:sz w:val="21"/>
          <w:szCs w:val="21"/>
        </w:rPr>
        <w:t>S</w:t>
      </w:r>
      <w:r>
        <w:rPr>
          <w:rFonts w:hint="eastAsia"/>
          <w:color w:val="000000"/>
          <w:sz w:val="21"/>
          <w:szCs w:val="21"/>
        </w:rPr>
        <w:t>表示，单位是米，符号是“m”；速度用</w:t>
      </w:r>
      <w:r>
        <w:rPr>
          <w:rFonts w:hint="eastAsia"/>
          <w:i/>
          <w:color w:val="000000"/>
          <w:sz w:val="21"/>
          <w:szCs w:val="21"/>
        </w:rPr>
        <w:t>v</w:t>
      </w:r>
      <w:r>
        <w:rPr>
          <w:rFonts w:hint="eastAsia"/>
          <w:color w:val="000000"/>
          <w:sz w:val="21"/>
          <w:szCs w:val="21"/>
        </w:rPr>
        <w:t>表示，单位是米每秒，符号是“m/s”，“米每秒”是速度在国际单位制中的单位）。</w:t>
      </w:r>
    </w:p>
    <w:p w:rsidR="00350300" w:rsidRDefault="00350300" w:rsidP="0035030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 w:cs="微软雅黑"/>
          <w:b/>
          <w:bCs/>
          <w:color w:val="0000FF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3.生活中，速度的常用单位还有千米每小时，符号是“km/h”。米每秒与千米每小时之间的换算关系是：1m/s=3.6km/h。</w:t>
      </w:r>
    </w:p>
    <w:p w:rsidR="00350300" w:rsidRDefault="00350300" w:rsidP="00350300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【重点三】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速度公式的应用及相关计算</w:t>
      </w:r>
    </w:p>
    <w:p w:rsidR="00350300" w:rsidRDefault="00350300" w:rsidP="00350300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应用速度公式进行计算是本章基本要求。利用速度公式</w:t>
      </w:r>
      <w:r>
        <w:rPr>
          <w:rFonts w:ascii="宋体" w:hAnsi="宋体" w:cs="宋体" w:hint="eastAsia"/>
          <w:color w:val="000000"/>
          <w:position w:val="-24"/>
          <w:szCs w:val="21"/>
        </w:rPr>
        <w:object w:dxaOrig="620" w:dyaOrig="620">
          <v:shape id="对象 101" o:spid="_x0000_i1027" type="#_x0000_t75" style="width:31.1pt;height:31.1pt;mso-position-horizontal-relative:page;mso-position-vertical-relative:page" o:ole="">
            <v:imagedata r:id="rId9" o:title=""/>
          </v:shape>
          <o:OLEObject Type="Embed" ProgID="Equation.3" ShapeID="对象 101" DrawAspect="Content" ObjectID="_1670776743" r:id="rId13"/>
        </w:object>
      </w:r>
      <w:r>
        <w:rPr>
          <w:rFonts w:ascii="宋体" w:hAnsi="宋体" w:cs="宋体" w:hint="eastAsia"/>
          <w:color w:val="000000"/>
          <w:szCs w:val="21"/>
        </w:rPr>
        <w:t>，及其变形公式</w:t>
      </w:r>
      <w:r>
        <w:rPr>
          <w:rFonts w:ascii="宋体" w:hAnsi="宋体" w:cs="宋体" w:hint="eastAsia"/>
          <w:color w:val="000000"/>
          <w:position w:val="-6"/>
          <w:szCs w:val="21"/>
        </w:rPr>
        <w:object w:dxaOrig="520" w:dyaOrig="220">
          <v:shape id="对象 103" o:spid="_x0000_i1028" type="#_x0000_t75" style="width:25.9pt;height:10.95pt;mso-position-horizontal-relative:page;mso-position-vertical-relative:page" o:ole="">
            <v:fill o:detectmouseclick="t"/>
            <v:imagedata r:id="rId14" o:title=""/>
          </v:shape>
          <o:OLEObject Type="Embed" ProgID="Equation.3" ShapeID="对象 103" DrawAspect="Content" ObjectID="_1670776744" r:id="rId15"/>
        </w:object>
      </w:r>
      <w:r>
        <w:rPr>
          <w:rFonts w:ascii="宋体" w:hAnsi="宋体" w:cs="宋体" w:hint="eastAsia"/>
          <w:color w:val="000000"/>
          <w:szCs w:val="21"/>
        </w:rPr>
        <w:t>和</w:t>
      </w:r>
      <w:r>
        <w:rPr>
          <w:rFonts w:ascii="宋体" w:hAnsi="宋体" w:cs="宋体" w:hint="eastAsia"/>
          <w:color w:val="000000"/>
          <w:position w:val="-22"/>
          <w:szCs w:val="21"/>
        </w:rPr>
        <w:object w:dxaOrig="480" w:dyaOrig="560">
          <v:shape id="对象 104" o:spid="_x0000_i1029" type="#_x0000_t75" style="width:24.2pt;height:28.2pt;mso-position-horizontal-relative:page;mso-position-vertical-relative:page" o:ole="">
            <v:fill o:detectmouseclick="t"/>
            <v:imagedata r:id="rId16" o:title=""/>
          </v:shape>
          <o:OLEObject Type="Embed" ProgID="Equation.3" ShapeID="对象 104" DrawAspect="Content" ObjectID="_1670776745" r:id="rId17"/>
        </w:object>
      </w:r>
      <w:r>
        <w:rPr>
          <w:rFonts w:ascii="宋体" w:hAnsi="宋体" w:cs="宋体" w:hint="eastAsia"/>
          <w:color w:val="000000"/>
          <w:szCs w:val="21"/>
        </w:rPr>
        <w:t>可分别计算物体运动的速度、路程和时间。</w:t>
      </w:r>
    </w:p>
    <w:p w:rsidR="00350300" w:rsidRDefault="00350300" w:rsidP="00350300">
      <w:pPr>
        <w:pStyle w:val="a7"/>
        <w:spacing w:line="360" w:lineRule="auto"/>
        <w:ind w:firstLineChars="200" w:firstLine="422"/>
        <w:rPr>
          <w:rFonts w:hAnsi="宋体" w:cs="宋体" w:hint="eastAsia"/>
          <w:color w:val="000000"/>
        </w:rPr>
      </w:pPr>
      <w:r>
        <w:rPr>
          <w:rFonts w:hAnsi="宋体" w:cs="宋体" w:hint="eastAsia"/>
          <w:b/>
          <w:bCs/>
          <w:color w:val="000000"/>
        </w:rPr>
        <w:t>例一：</w:t>
      </w:r>
      <w:r>
        <w:rPr>
          <w:rFonts w:hAnsi="宋体" w:cs="宋体" w:hint="eastAsia"/>
          <w:color w:val="000000"/>
        </w:rPr>
        <w:t>浦南高速公路已顺利开通，其中祝源隧道全长约4km，涛涛跟家人自驾车外出旅游，车行驶到隧道口时，车内的速度仪示数如图所示，则该车此时的速度为</w:t>
      </w:r>
      <w:r>
        <w:rPr>
          <w:rFonts w:hAnsi="宋体" w:cs="宋体" w:hint="eastAsia"/>
          <w:color w:val="000000"/>
          <w:u w:val="single"/>
        </w:rPr>
        <w:t xml:space="preserve">    </w:t>
      </w:r>
      <w:r>
        <w:rPr>
          <w:rFonts w:hAnsi="宋体" w:cs="宋体" w:hint="eastAsia"/>
          <w:color w:val="000000"/>
        </w:rPr>
        <w:t>km/h，若该车以此速度匀速通过隧道，约需</w:t>
      </w:r>
      <w:r>
        <w:rPr>
          <w:rFonts w:hAnsi="宋体" w:cs="宋体" w:hint="eastAsia"/>
          <w:color w:val="000000"/>
          <w:u w:val="single"/>
        </w:rPr>
        <w:t xml:space="preserve">     </w:t>
      </w:r>
      <w:r>
        <w:rPr>
          <w:rFonts w:hAnsi="宋体" w:cs="宋体" w:hint="eastAsia"/>
          <w:color w:val="000000"/>
        </w:rPr>
        <w:t>h。</w:t>
      </w:r>
    </w:p>
    <w:p w:rsidR="00350300" w:rsidRDefault="00350300" w:rsidP="00350300">
      <w:pPr>
        <w:pStyle w:val="a7"/>
        <w:spacing w:line="360" w:lineRule="auto"/>
        <w:ind w:firstLineChars="200" w:firstLine="422"/>
        <w:rPr>
          <w:rFonts w:hAnsi="宋体" w:cs="宋体" w:hint="eastAsia"/>
          <w:color w:val="000000"/>
        </w:rPr>
      </w:pPr>
      <w:r>
        <w:rPr>
          <w:rFonts w:hAnsi="宋体" w:cs="宋体" w:hint="eastAsia"/>
          <w:b/>
          <w:bCs/>
          <w:color w:val="000000"/>
        </w:rPr>
        <w:t>例二：</w:t>
      </w:r>
      <w:r>
        <w:rPr>
          <w:rFonts w:hAnsi="宋体" w:cs="宋体" w:hint="eastAsia"/>
          <w:color w:val="000000"/>
        </w:rPr>
        <w:t>据报道：某国际科研小组以一种超低温原子云为“介质”，成功地使光在其中的传播速度降低到17m/s。下列哪项运动速度比这个速度快(　　)。</w:t>
      </w:r>
    </w:p>
    <w:p w:rsidR="00350300" w:rsidRDefault="00350300" w:rsidP="00350300">
      <w:pPr>
        <w:pStyle w:val="a7"/>
        <w:spacing w:line="360" w:lineRule="auto"/>
        <w:ind w:firstLineChars="200" w:firstLine="420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A．苍蝇的飞行速度可达每秒11米；</w:t>
      </w:r>
    </w:p>
    <w:p w:rsidR="00350300" w:rsidRDefault="00350300" w:rsidP="00350300">
      <w:pPr>
        <w:pStyle w:val="a7"/>
        <w:spacing w:line="360" w:lineRule="auto"/>
        <w:ind w:firstLineChars="200" w:firstLine="420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B．汽车在高速公路上每秒可行驶22米；</w:t>
      </w:r>
    </w:p>
    <w:p w:rsidR="00350300" w:rsidRDefault="00350300" w:rsidP="00350300">
      <w:pPr>
        <w:pStyle w:val="a7"/>
        <w:spacing w:line="360" w:lineRule="auto"/>
        <w:ind w:firstLineChars="200" w:firstLine="420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C．乌龟每小时爬行40米左右；</w:t>
      </w:r>
    </w:p>
    <w:p w:rsidR="00350300" w:rsidRDefault="00350300" w:rsidP="00350300">
      <w:pPr>
        <w:pStyle w:val="a7"/>
        <w:spacing w:line="360" w:lineRule="auto"/>
        <w:ind w:firstLineChars="200" w:firstLine="420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D．奥运冠军刘翔用12秒91跑完110米栏</w:t>
      </w:r>
    </w:p>
    <w:p w:rsidR="00350300" w:rsidRDefault="00350300" w:rsidP="00350300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【难点一】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对物体运动的描述与参照物有关</w:t>
      </w:r>
    </w:p>
    <w:p w:rsidR="00350300" w:rsidRDefault="00350300" w:rsidP="00350300">
      <w:pPr>
        <w:pStyle w:val="a7"/>
        <w:spacing w:line="360" w:lineRule="auto"/>
        <w:ind w:firstLineChars="200" w:firstLine="420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参照物的选择具有：</w:t>
      </w:r>
      <w:r>
        <w:rPr>
          <w:rFonts w:hAnsi="宋体" w:cs="宋体" w:hint="eastAsia"/>
          <w:b/>
          <w:bCs/>
          <w:color w:val="000000"/>
        </w:rPr>
        <w:t>一、任意性：</w:t>
      </w:r>
      <w:r>
        <w:rPr>
          <w:rFonts w:hAnsi="宋体" w:cs="宋体" w:hint="eastAsia"/>
          <w:color w:val="000000"/>
        </w:rPr>
        <w:t>任何物体都可以作为参照物；</w:t>
      </w:r>
      <w:r>
        <w:rPr>
          <w:rFonts w:hAnsi="宋体" w:cs="宋体" w:hint="eastAsia"/>
          <w:b/>
          <w:bCs/>
          <w:color w:val="000000"/>
        </w:rPr>
        <w:t>二、排己性：</w:t>
      </w:r>
      <w:r>
        <w:rPr>
          <w:rFonts w:hAnsi="宋体" w:cs="宋体" w:hint="eastAsia"/>
          <w:color w:val="000000"/>
        </w:rPr>
        <w:t>不能选判断的对象作为参照物；</w:t>
      </w:r>
      <w:r>
        <w:rPr>
          <w:rFonts w:hAnsi="宋体" w:cs="宋体" w:hint="eastAsia"/>
          <w:b/>
          <w:bCs/>
          <w:color w:val="000000"/>
        </w:rPr>
        <w:t>三、假定性：</w:t>
      </w:r>
      <w:r>
        <w:rPr>
          <w:rFonts w:hAnsi="宋体" w:cs="宋体" w:hint="eastAsia"/>
          <w:color w:val="000000"/>
        </w:rPr>
        <w:t>如果我们选择运动的物体作为参照物的话就假定其不动，而是我们要判断的对象在动。</w:t>
      </w:r>
    </w:p>
    <w:p w:rsidR="00350300" w:rsidRDefault="00350300" w:rsidP="00350300">
      <w:pPr>
        <w:pStyle w:val="a7"/>
        <w:spacing w:line="360" w:lineRule="auto"/>
        <w:ind w:firstLineChars="200" w:firstLine="420"/>
        <w:rPr>
          <w:rFonts w:hint="eastAsia"/>
        </w:rPr>
      </w:pPr>
      <w:r>
        <w:rPr>
          <w:rFonts w:hAnsi="宋体" w:cs="宋体" w:hint="eastAsia"/>
          <w:color w:val="000000"/>
        </w:rPr>
        <w:t>（1）</w:t>
      </w:r>
      <w:r>
        <w:rPr>
          <w:rFonts w:hint="eastAsia"/>
        </w:rPr>
        <w:t>只有选好参照物才能确</w:t>
      </w:r>
      <w:r>
        <w:rPr>
          <w:rFonts w:hint="eastAsia"/>
          <w:color w:val="000000"/>
        </w:rPr>
        <w:t>定物体的运动</w:t>
      </w:r>
      <w:r>
        <w:rPr>
          <w:rFonts w:hint="eastAsia"/>
        </w:rPr>
        <w:t>状态或运动形式；</w:t>
      </w:r>
    </w:p>
    <w:p w:rsidR="00350300" w:rsidRDefault="00350300" w:rsidP="00350300">
      <w:pPr>
        <w:pStyle w:val="a7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（2）同一个物体选取不同参照物时可能有不同的运动形式；</w:t>
      </w:r>
    </w:p>
    <w:p w:rsidR="00350300" w:rsidRDefault="00350300" w:rsidP="00350300">
      <w:pPr>
        <w:pStyle w:val="a7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（3）要比较几个物体的运动情况必须选取同一参照物。</w:t>
      </w:r>
    </w:p>
    <w:p w:rsidR="00350300" w:rsidRDefault="00350300" w:rsidP="00350300">
      <w:pPr>
        <w:spacing w:line="360" w:lineRule="auto"/>
        <w:ind w:firstLineChars="200" w:firstLine="422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例一：</w:t>
      </w:r>
      <w:r>
        <w:rPr>
          <w:rFonts w:hint="eastAsia"/>
          <w:szCs w:val="21"/>
        </w:rPr>
        <w:t>我们都知道“刻舟</w:t>
      </w:r>
      <w:r>
        <w:rPr>
          <w:rFonts w:hint="eastAsia"/>
          <w:color w:val="000000"/>
          <w:szCs w:val="21"/>
        </w:rPr>
        <w:t>求剑”的故事</w:t>
      </w:r>
      <w:r>
        <w:rPr>
          <w:rFonts w:hint="eastAsia"/>
          <w:szCs w:val="21"/>
        </w:rPr>
        <w:t>，当船行靠岸后，从记号处下水不能找到剑，这是因为剑主选错了参照物．要确定落水之剑的位置，剑主应选择的参照物是（　　）。</w:t>
      </w:r>
    </w:p>
    <w:p w:rsidR="00350300" w:rsidRDefault="00350300" w:rsidP="00350300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．船夫；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．其它行驶的船；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．流水；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．河岸上的树木</w:t>
      </w:r>
    </w:p>
    <w:p w:rsidR="00350300" w:rsidRDefault="00350300" w:rsidP="00350300">
      <w:pPr>
        <w:spacing w:line="360" w:lineRule="auto"/>
        <w:ind w:firstLineChars="200" w:firstLine="422"/>
        <w:jc w:val="lef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例二：</w:t>
      </w:r>
      <w:r>
        <w:rPr>
          <w:rFonts w:hint="eastAsia"/>
          <w:szCs w:val="21"/>
        </w:rPr>
        <w:t>甲、乙两列火车在两条平行的铁</w:t>
      </w:r>
      <w:r>
        <w:rPr>
          <w:rFonts w:hint="eastAsia"/>
          <w:color w:val="000000"/>
          <w:szCs w:val="21"/>
        </w:rPr>
        <w:t>轨上匀速行驶</w:t>
      </w:r>
      <w:r>
        <w:rPr>
          <w:rFonts w:hint="eastAsia"/>
          <w:szCs w:val="21"/>
        </w:rPr>
        <w:t>，两车交汇时，甲车座位上的乘客从车窗看到地面上的树木向东运动，看到乙车向西运动。由此可判断（　　）。</w:t>
      </w:r>
    </w:p>
    <w:p w:rsidR="00350300" w:rsidRDefault="00350300" w:rsidP="00350300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．甲车向西运动，乙车向东运动；</w:t>
      </w:r>
    </w:p>
    <w:p w:rsidR="00350300" w:rsidRDefault="00350300" w:rsidP="00350300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．甲车向东运动，乙车向西运动；</w:t>
      </w:r>
    </w:p>
    <w:p w:rsidR="00350300" w:rsidRDefault="00350300" w:rsidP="00350300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C</w:t>
      </w:r>
      <w:r>
        <w:rPr>
          <w:rFonts w:hint="eastAsia"/>
          <w:szCs w:val="21"/>
        </w:rPr>
        <w:t>．甲、乙两车都向西运动；</w:t>
      </w:r>
    </w:p>
    <w:p w:rsidR="00350300" w:rsidRDefault="00350300" w:rsidP="00350300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．甲、乙两车都向东运动</w:t>
      </w:r>
    </w:p>
    <w:p w:rsidR="00350300" w:rsidRDefault="00350300" w:rsidP="00350300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【难点二】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了解物体运动的相对性并能用实例解释运动相对性</w:t>
      </w:r>
    </w:p>
    <w:p w:rsidR="00350300" w:rsidRDefault="00350300" w:rsidP="00350300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运动是</w:t>
      </w:r>
      <w:r>
        <w:rPr>
          <w:rFonts w:hint="eastAsia"/>
          <w:color w:val="000000"/>
          <w:szCs w:val="21"/>
        </w:rPr>
        <w:t>绝对的，静止</w:t>
      </w:r>
      <w:r>
        <w:rPr>
          <w:rFonts w:hint="eastAsia"/>
          <w:szCs w:val="21"/>
        </w:rPr>
        <w:t>是相对的，没有绝对的静止；也就是说一个物体相对于其它一个物体可以是静止的，但一定会出现相对于其它一些物体是运动的情况，而一个物体相对于另一个物体是运动的，它可能相对于其它物体都是运动的，一个物体一定可以找到一个及一个以上的物体与之有相对运动，但不一定可以找到一个与之静止的物体。</w:t>
      </w:r>
    </w:p>
    <w:p w:rsidR="00350300" w:rsidRDefault="00350300" w:rsidP="00350300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参照物的选择是任意的</w:t>
      </w:r>
      <w:r>
        <w:rPr>
          <w:rFonts w:hint="eastAsia"/>
          <w:color w:val="000000"/>
          <w:szCs w:val="21"/>
        </w:rPr>
        <w:t>，既可以选相</w:t>
      </w:r>
      <w:r>
        <w:rPr>
          <w:rFonts w:hint="eastAsia"/>
          <w:szCs w:val="21"/>
        </w:rPr>
        <w:t>对地面静止的物体，也可以选运动的物体作为参照物．可本着便于研究的原则，选取合适的参照物，如研究地面上物体的运动，通常选取地面或相对于地面静止的物体作为参照物。被研究的物体本身不能选作参照物，因为以此研究对象为参照物，研究对象永远都是静止的。</w:t>
      </w:r>
    </w:p>
    <w:p w:rsidR="00350300" w:rsidRDefault="00350300" w:rsidP="00350300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43480" cy="607060"/>
            <wp:effectExtent l="0" t="0" r="0" b="254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1.下列关于运动和静止的说法中，正确的是（　）。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A．“嫦娥二号”从地球奔向月球，以地面为参照物，“嫦娥二号”是静止的；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255905" cy="25590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</w:rPr>
        <w:t>B．汽车在马路上行驶，以路灯为参照物，汽车是静止的；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C．小船顺流而下，以河岸为参照物，小船是静止的；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D．飞机在空中加油，以受油机为参照物，加油机是静止的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2.如图，志愿者骑车经过广场，最右边的志愿者认为自己是静止的，请问他所选取的参照物最有可能是（   ）。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jc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1924050" cy="1104900"/>
            <wp:effectExtent l="0" t="0" r="0" b="0"/>
            <wp:docPr id="40" name="图片 40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 descr="图片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A．前方的志愿者；B．旁边的体育场馆；C．地面；D．迎面来的三轮车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3.观察图的烟和小旗，关于甲、乙两车相对于房子的运动情况，下列说法正确的是（  ）。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noProof/>
          <w:sz w:val="21"/>
          <w:szCs w:val="21"/>
        </w:rPr>
        <w:lastRenderedPageBreak/>
        <w:drawing>
          <wp:inline distT="0" distB="0" distL="0" distR="0">
            <wp:extent cx="1974850" cy="922020"/>
            <wp:effectExtent l="0" t="0" r="6350" b="0"/>
            <wp:docPr id="39" name="图片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 descr="IMG_2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A．甲、乙两车一定向左运动；        B．甲、乙两车一定向右运动；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C．甲车可能运动，乙车可能向右运动；D．甲车可能静止，乙车向左运动</w:t>
      </w:r>
    </w:p>
    <w:p w:rsidR="00350300" w:rsidRDefault="00350300" w:rsidP="00350300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．2017 年 4 月 27 日，我国的天舟一号货运飞船与天宫二号空间实验室成功对接，首次完成推进剂在轨补加试验，实现了空间推进领域的一次重大技术跨越。如图是它们成功对接时的情形，此时若认为天宫二号是静止的，则所选的参照物是（　　）。</w:t>
      </w:r>
    </w:p>
    <w:p w:rsidR="00350300" w:rsidRDefault="00350300" w:rsidP="00350300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1485265" cy="980440"/>
            <wp:effectExtent l="0" t="0" r="63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9" b="1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00" w:rsidRDefault="00350300" w:rsidP="00350300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A．太阳 </w:t>
      </w:r>
      <w:r>
        <w:rPr>
          <w:rFonts w:ascii="宋体" w:hAnsi="宋体" w:cs="宋体" w:hint="eastAsia"/>
          <w:kern w:val="0"/>
          <w:szCs w:val="21"/>
        </w:rPr>
        <w:tab/>
        <w:t>B．月亮</w:t>
      </w:r>
      <w:r>
        <w:rPr>
          <w:rFonts w:ascii="宋体" w:hAnsi="宋体" w:cs="宋体" w:hint="eastAsia"/>
          <w:kern w:val="0"/>
          <w:szCs w:val="21"/>
        </w:rPr>
        <w:tab/>
        <w:t xml:space="preserve">  C．地球</w:t>
      </w:r>
      <w:r>
        <w:rPr>
          <w:rFonts w:ascii="宋体" w:hAnsi="宋体" w:cs="宋体" w:hint="eastAsia"/>
          <w:kern w:val="0"/>
          <w:szCs w:val="21"/>
        </w:rPr>
        <w:tab/>
        <w:t>D．天舟一号</w:t>
      </w:r>
    </w:p>
    <w:p w:rsidR="00350300" w:rsidRDefault="00350300" w:rsidP="00350300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5．某人在公路旁沿公路由北向南行走，一辆汽车从他的后面向他前进的方向疾驶而过，若以汽车为参照物，那么这个人相对于汽车其运动方向是（  ）。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A、向南    B、向北   C、静止  D、不能判断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6.有位诗人坐船远眺，写下了著名诗词：“满眼风光多闪烁，看山恰似走来迎；仔细看山山不动，是船行”，诗人在诗词中前后两次对山的运动的描述，所选择的参照物分别是（  ）。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A．风和水  B、船和地面  C、山和船  D、风和地面</w:t>
      </w:r>
    </w:p>
    <w:p w:rsidR="00350300" w:rsidRDefault="00350300" w:rsidP="00350300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7.如图是小明某次步行后手机“微信运动”功能记录的数据。如果小明此次步行时间是3000s，步长是0.5m，那么他步行的速度是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　</w:t>
      </w:r>
      <w:r>
        <w:rPr>
          <w:rFonts w:ascii="宋体" w:hAnsi="宋体" w:cs="宋体" w:hint="eastAsia"/>
          <w:color w:val="000000"/>
          <w:szCs w:val="21"/>
        </w:rPr>
        <w:t>m/s；若以手机为参照物，小明是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　</w:t>
      </w:r>
      <w:r>
        <w:rPr>
          <w:rFonts w:ascii="宋体" w:hAnsi="宋体" w:cs="宋体" w:hint="eastAsia"/>
          <w:color w:val="000000"/>
          <w:szCs w:val="21"/>
        </w:rPr>
        <w:t>的。</w:t>
      </w:r>
    </w:p>
    <w:p w:rsidR="00350300" w:rsidRDefault="00350300" w:rsidP="00350300">
      <w:pPr>
        <w:spacing w:line="360" w:lineRule="auto"/>
        <w:ind w:firstLineChars="200" w:firstLine="420"/>
        <w:jc w:val="center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noProof/>
          <w:color w:val="FF0000"/>
        </w:rPr>
        <w:drawing>
          <wp:inline distT="0" distB="0" distL="0" distR="0">
            <wp:extent cx="1068070" cy="812165"/>
            <wp:effectExtent l="0" t="0" r="0" b="6985"/>
            <wp:docPr id="37" name="图片 3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图片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00" w:rsidRDefault="00350300" w:rsidP="00350300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8.一架战斗机巡航的速度为500m/s，合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　 　</w:t>
      </w:r>
      <w:r>
        <w:rPr>
          <w:rFonts w:ascii="宋体" w:hAnsi="宋体" w:cs="宋体" w:hint="eastAsia"/>
          <w:color w:val="000000"/>
          <w:kern w:val="0"/>
          <w:szCs w:val="21"/>
        </w:rPr>
        <w:t>km/h．军演地点距军用机场的距离为3600km，则战斗机从机场起飞到达军演地点至少需要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　 　</w:t>
      </w:r>
      <w:r>
        <w:rPr>
          <w:rFonts w:ascii="宋体" w:hAnsi="宋体" w:cs="宋体" w:hint="eastAsia"/>
          <w:color w:val="000000"/>
          <w:kern w:val="0"/>
          <w:szCs w:val="21"/>
        </w:rPr>
        <w:t>h。战斗机飞行过程中需要加油机适时加油，那么，当加油机在空中给战斗机加油时，以加油机为参照物，战斗机是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　 　</w:t>
      </w:r>
      <w:r>
        <w:rPr>
          <w:rFonts w:ascii="宋体" w:hAnsi="宋体" w:cs="宋体" w:hint="eastAsia"/>
          <w:color w:val="000000"/>
          <w:kern w:val="0"/>
          <w:szCs w:val="21"/>
        </w:rPr>
        <w:t>的。</w:t>
      </w:r>
    </w:p>
    <w:p w:rsidR="00350300" w:rsidRDefault="00350300" w:rsidP="00350300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</w:p>
    <w:p w:rsidR="00350300" w:rsidRDefault="00350300" w:rsidP="00350300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0" o:spid="_x0000_i1030" type="#_x0000_t136" style="width:2in;height:40.9pt;mso-position-horizontal-relative:page;mso-position-vertical-relative:page" fillcolor="#c6d9f1" strokecolor="#c0504d">
            <v:fill color2="#aaa"/>
            <v:shadow on="t" color="#4d4d4d" opacity="52428f" color2="shadow add(102)" offset="0,8e-5mm" offset2="-2pt,-2pt"/>
            <v:textpath style="font-family:&quot;宋体&quot;" trim="t" string="参考答案"/>
          </v:shape>
        </w:pic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000000"/>
        </w:rPr>
        <w:t>1.</w:t>
      </w:r>
      <w:r>
        <w:rPr>
          <w:rFonts w:ascii="宋体" w:hAnsi="宋体" w:cs="宋体" w:hint="eastAsia"/>
          <w:color w:val="FF0000"/>
        </w:rPr>
        <w:t>【答案】D。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【解析】A．“嫦娥二号”从地球奔向月球，以地面为参照物，“嫦娥二号”是静止的；此说法错误。“嫦娥二号”距离地球越来越远，以地球做参照物它是运动的。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B．汽车在马路上行驶，以路灯为参照物，汽车是静止的；此说法错误。汽车行驶时，马路上的路灯和地面保持静止，但汽车一直在路上行驶，对路面来说是运动的。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C．小船顺流而下，以河岸为参照物，小船是静止的；此说法错误。小船顺流而下，就是以河岸为参照物说的。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D．飞机在空中加油，以受油机为参照物，加油机是静止的；此说法正确。空中加油时，受油机与加油机之间保持静止，故以受油机为参照物，加油机是静止的。正确答案是D。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000000"/>
        </w:rPr>
        <w:t>2.</w:t>
      </w:r>
      <w:r>
        <w:rPr>
          <w:rFonts w:ascii="宋体" w:hAnsi="宋体" w:cs="宋体" w:hint="eastAsia"/>
          <w:color w:val="FF0000"/>
        </w:rPr>
        <w:t>【答案】A。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【解析】A：以前方的志愿者为参照物时，它们的位置没有发生了改变，说明最右边的志愿者是静止的，故A符合题意。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B：以旁边的体育场馆为参照物时，它们的位置发生了改变，说明最右边的志愿者是运动的，故B不符合题意。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C：以地面为参照物时，最右边的志愿者在地面上位置发生了改变，说明最右边的志愿者是运动的，故C不符合题意。</w:t>
      </w:r>
    </w:p>
    <w:p w:rsidR="00350300" w:rsidRDefault="00350300" w:rsidP="00350300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t>D：以迎面来的三轮车为参照物时，最右边的志愿者与迎面来的三轮车位置发生了改变，说明最右边的志愿者是运动的，故D不符合题意。故选A。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</w:rPr>
        <w:t>3.</w:t>
      </w:r>
      <w:r>
        <w:rPr>
          <w:rFonts w:hint="eastAsia"/>
          <w:color w:val="FF0000"/>
          <w:sz w:val="21"/>
          <w:szCs w:val="21"/>
          <w:shd w:val="clear" w:color="auto" w:fill="FFFFFF"/>
        </w:rPr>
        <w:t>【答案】AC。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【解析】由图中的信息可以判断出：因为房子的烟向左飘，所以风是向左吹；所以甲车运动状态有三种可能 1、向右运动 2、静止 3、向左运动，但</w:t>
      </w:r>
      <w:hyperlink r:id="rId24" w:tgtFrame="https://zhidao.baidu.com/question/_blank" w:history="1">
        <w:r>
          <w:rPr>
            <w:rFonts w:hint="eastAsia"/>
            <w:color w:val="FF0000"/>
            <w:sz w:val="21"/>
            <w:szCs w:val="21"/>
            <w:shd w:val="clear" w:color="auto" w:fill="FFFFFF"/>
          </w:rPr>
          <w:t>运动速度</w:t>
        </w:r>
      </w:hyperlink>
      <w:r>
        <w:rPr>
          <w:rFonts w:hint="eastAsia"/>
          <w:color w:val="FF0000"/>
          <w:sz w:val="21"/>
          <w:szCs w:val="21"/>
          <w:shd w:val="clear" w:color="auto" w:fill="FFFFFF"/>
        </w:rPr>
        <w:t>小于风速。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因为乙车旗向右飘，所以乙车只能向左运动，且速度要大于风的速度。综上分析可知，只有AC正确，BD错误。故选AC。</w:t>
      </w:r>
    </w:p>
    <w:p w:rsidR="00350300" w:rsidRDefault="00350300" w:rsidP="00350300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．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【答案】D。</w:t>
      </w:r>
    </w:p>
    <w:p w:rsidR="00350300" w:rsidRDefault="00350300" w:rsidP="00350300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【解析】天宫二号相对于地球、月球、太阳，均有位置的变化，故以它们为参照物，天宫二号是运动的，故ABC错误。</w:t>
      </w:r>
    </w:p>
    <w:p w:rsidR="00350300" w:rsidRDefault="00350300" w:rsidP="00350300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“天舟一号”飞船与“天宫二号”实现成功对接后，保持相对静止，以对方为参照物，两者都是静止的，所以选择“天舟一号”为参照物，“天宫二号”是静止的，故D正确。故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lastRenderedPageBreak/>
        <w:t>选D。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</w:rPr>
        <w:t>5．</w:t>
      </w:r>
      <w:r>
        <w:rPr>
          <w:rFonts w:hint="eastAsia"/>
          <w:color w:val="FF0000"/>
          <w:sz w:val="21"/>
          <w:szCs w:val="21"/>
          <w:shd w:val="clear" w:color="auto" w:fill="FFFFFF"/>
        </w:rPr>
        <w:t>【答案】B。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【解析】某人在公路旁由北向南行走，当他看到一辆汽车从它后面向前方疾驰而过时，是选择了自己为参照物；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因为汽车的速度较大，当以这辆行驶的汽车为参照物时，则这个人相对于汽车的运动是向后退的，即自南向北的。故选B。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</w:rPr>
        <w:t>6.</w:t>
      </w:r>
      <w:r>
        <w:rPr>
          <w:rFonts w:hint="eastAsia"/>
          <w:color w:val="FF0000"/>
          <w:sz w:val="21"/>
          <w:szCs w:val="21"/>
          <w:shd w:val="clear" w:color="auto" w:fill="FFFFFF"/>
        </w:rPr>
        <w:t>【答案】C。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【解析】A、船与风和水的距离没有变化，所以不符合题意。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B、参照物不能选择物体自身，所以该选项不对。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C、以船为参照物，山相对于船的位置发生了变化，所以山是运动的；以地面为参照物，船是运动的，该选项正确。</w:t>
      </w:r>
    </w:p>
    <w:p w:rsidR="00350300" w:rsidRDefault="00350300" w:rsidP="00350300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423B3B"/>
          <w:sz w:val="21"/>
          <w:szCs w:val="21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D、以地面为参照物，山始终是静止的，该选项错误。故选C。</w:t>
      </w:r>
      <w:r>
        <w:rPr>
          <w:rFonts w:hint="eastAsia"/>
          <w:color w:val="423B3B"/>
          <w:sz w:val="21"/>
          <w:szCs w:val="21"/>
          <w:shd w:val="clear" w:color="auto" w:fill="FFFFFF"/>
        </w:rPr>
        <w:t>  </w:t>
      </w:r>
    </w:p>
    <w:p w:rsidR="00350300" w:rsidRDefault="00350300" w:rsidP="00350300">
      <w:pPr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000000"/>
          <w:szCs w:val="21"/>
        </w:rPr>
        <w:t>7.</w:t>
      </w:r>
      <w:r>
        <w:rPr>
          <w:rFonts w:ascii="宋体" w:hAnsi="宋体" w:cs="宋体" w:hint="eastAsia"/>
          <w:color w:val="FF0000"/>
        </w:rPr>
        <w:t>【答案】</w:t>
      </w:r>
      <w:r>
        <w:rPr>
          <w:rFonts w:ascii="宋体" w:hAnsi="宋体" w:cs="宋体" w:hint="eastAsia"/>
          <w:color w:val="FF0000"/>
          <w:szCs w:val="21"/>
        </w:rPr>
        <w:t>1、静止。</w:t>
      </w:r>
    </w:p>
    <w:p w:rsidR="00350300" w:rsidRDefault="00350300" w:rsidP="00350300">
      <w:pPr>
        <w:spacing w:line="360" w:lineRule="auto"/>
        <w:ind w:firstLineChars="200" w:firstLine="420"/>
        <w:textAlignment w:val="bottom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</w:rPr>
        <w:t>【解析】</w:t>
      </w:r>
      <w:r>
        <w:rPr>
          <w:rFonts w:ascii="宋体" w:hAnsi="宋体" w:cs="宋体" w:hint="eastAsia"/>
          <w:color w:val="FF0000"/>
          <w:szCs w:val="21"/>
        </w:rPr>
        <w:t>知道小明的步长和步数求出行走的路程，再根据</w:t>
      </w:r>
      <w:r>
        <w:rPr>
          <w:rFonts w:ascii="宋体" w:hAnsi="宋体" w:cs="宋体" w:hint="eastAsia"/>
          <w:color w:val="FF0000"/>
          <w:position w:val="-24"/>
          <w:szCs w:val="21"/>
        </w:rPr>
        <w:object w:dxaOrig="660" w:dyaOrig="620">
          <v:shape id="对象 119" o:spid="_x0000_i1031" type="#_x0000_t75" style="width:32.85pt;height:31.1pt" o:ole="">
            <v:imagedata r:id="rId25" o:title=""/>
          </v:shape>
          <o:OLEObject Type="Embed" ProgID="Equation.3" ShapeID="对象 119" DrawAspect="Content" ObjectID="_1670776746" r:id="rId26"/>
        </w:object>
      </w:r>
      <w:r>
        <w:rPr>
          <w:rFonts w:ascii="宋体" w:hAnsi="宋体" w:cs="宋体" w:hint="eastAsia"/>
          <w:color w:val="FF0000"/>
          <w:szCs w:val="21"/>
        </w:rPr>
        <w:t>求出步行速度；运动和静止是相对的，相对于参照物来说位置变化，则是运动的，否则是静止的。</w:t>
      </w:r>
    </w:p>
    <w:p w:rsidR="00350300" w:rsidRDefault="00350300" w:rsidP="00350300">
      <w:pPr>
        <w:spacing w:line="360" w:lineRule="auto"/>
        <w:ind w:firstLineChars="200" w:firstLine="420"/>
        <w:textAlignment w:val="bottom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由题意和图示可得，小明行走的路程s=6000×0.5m=3000m，他步行的速度</w:t>
      </w:r>
      <w:r>
        <w:rPr>
          <w:rFonts w:ascii="宋体" w:hAnsi="宋体" w:cs="宋体" w:hint="eastAsia"/>
          <w:color w:val="FF0000"/>
          <w:position w:val="-24"/>
          <w:szCs w:val="21"/>
        </w:rPr>
        <w:object w:dxaOrig="2340" w:dyaOrig="620">
          <v:shape id="对象 120" o:spid="_x0000_i1032" type="#_x0000_t75" style="width:116.95pt;height:31.1pt" o:ole="">
            <v:imagedata r:id="rId27" o:title=""/>
          </v:shape>
          <o:OLEObject Type="Embed" ProgID="Equation.3" ShapeID="对象 120" DrawAspect="Content" ObjectID="_1670776747" r:id="rId28"/>
        </w:object>
      </w:r>
      <w:r>
        <w:rPr>
          <w:rFonts w:ascii="宋体" w:hAnsi="宋体" w:cs="宋体" w:hint="eastAsia"/>
          <w:color w:val="FF0000"/>
          <w:szCs w:val="21"/>
        </w:rPr>
        <w:t>；若以手机为参照物，小明相对于手机来说位置没有发生变化，所以说小明是静止的。</w:t>
      </w:r>
    </w:p>
    <w:p w:rsidR="00350300" w:rsidRDefault="00350300" w:rsidP="00350300">
      <w:pPr>
        <w:spacing w:line="360" w:lineRule="auto"/>
        <w:ind w:firstLineChars="200" w:firstLine="420"/>
        <w:textAlignment w:val="bottom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故答案为：1、静止。</w:t>
      </w:r>
    </w:p>
    <w:p w:rsidR="00350300" w:rsidRDefault="00350300" w:rsidP="00350300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8.</w:t>
      </w:r>
      <w:r>
        <w:rPr>
          <w:rFonts w:ascii="宋体" w:hAnsi="宋体" w:cs="宋体" w:hint="eastAsia"/>
          <w:color w:val="FF0000"/>
          <w:kern w:val="0"/>
          <w:szCs w:val="21"/>
        </w:rPr>
        <w:t>【答案】1800、2、静止。</w:t>
      </w:r>
    </w:p>
    <w:p w:rsidR="00350300" w:rsidRDefault="00350300" w:rsidP="00350300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【解析】战斗机巡航的速度为v=500m/s=500×3.6km/h=1800km/h；</w:t>
      </w:r>
    </w:p>
    <w:p w:rsidR="00350300" w:rsidRDefault="00350300" w:rsidP="00350300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根据v=</w:t>
      </w:r>
      <w:r>
        <w:rPr>
          <w:rFonts w:ascii="宋体" w:hAnsi="宋体" w:cs="宋体" w:hint="eastAsia"/>
          <w:noProof/>
          <w:color w:val="FF0000"/>
          <w:kern w:val="0"/>
          <w:szCs w:val="21"/>
        </w:rPr>
        <w:drawing>
          <wp:inline distT="0" distB="0" distL="0" distR="0">
            <wp:extent cx="116840" cy="32893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99"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kern w:val="0"/>
          <w:szCs w:val="21"/>
        </w:rPr>
        <w:t>可得，战斗机从机场起飞到达军演地点至少需要的时间：</w:t>
      </w:r>
    </w:p>
    <w:p w:rsidR="00350300" w:rsidRDefault="00350300" w:rsidP="00350300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t=</w:t>
      </w:r>
      <w:r>
        <w:rPr>
          <w:rFonts w:ascii="宋体" w:hAnsi="宋体" w:cs="宋体" w:hint="eastAsia"/>
          <w:noProof/>
          <w:color w:val="FF0000"/>
          <w:kern w:val="0"/>
          <w:szCs w:val="21"/>
        </w:rPr>
        <w:drawing>
          <wp:inline distT="0" distB="0" distL="0" distR="0">
            <wp:extent cx="116840" cy="32893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99"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kern w:val="0"/>
          <w:szCs w:val="21"/>
        </w:rPr>
        <w:t>=</w:t>
      </w:r>
      <w:r>
        <w:rPr>
          <w:rFonts w:ascii="宋体" w:hAnsi="宋体" w:cs="宋体" w:hint="eastAsia"/>
          <w:noProof/>
          <w:color w:val="FF0000"/>
          <w:kern w:val="0"/>
          <w:szCs w:val="21"/>
        </w:rPr>
        <w:drawing>
          <wp:inline distT="0" distB="0" distL="0" distR="0">
            <wp:extent cx="650875" cy="32893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9"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kern w:val="0"/>
          <w:szCs w:val="21"/>
        </w:rPr>
        <w:t>=2h；</w:t>
      </w:r>
    </w:p>
    <w:p w:rsidR="00350300" w:rsidRDefault="00350300" w:rsidP="00350300">
      <w:pPr>
        <w:tabs>
          <w:tab w:val="left" w:pos="2321"/>
          <w:tab w:val="left" w:pos="4642"/>
          <w:tab w:val="left" w:pos="6964"/>
        </w:tabs>
        <w:spacing w:line="360" w:lineRule="auto"/>
        <w:ind w:firstLineChars="200" w:firstLine="420"/>
        <w:jc w:val="left"/>
        <w:textAlignment w:val="center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当加油机在空中给战斗机加油时，以加油机为参照物，战斗机与加油机之间没有位置的变化，所以战斗机是静止的。</w:t>
      </w:r>
    </w:p>
    <w:p w:rsidR="00350300" w:rsidRDefault="00350300" w:rsidP="00350300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故答案为：1800、2、静止。</w:t>
      </w:r>
    </w:p>
    <w:p w:rsidR="00350300" w:rsidRDefault="00350300" w:rsidP="003503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</w:p>
    <w:p w:rsidR="00665756" w:rsidRPr="00350300" w:rsidRDefault="00665756" w:rsidP="00350300"/>
    <w:sectPr w:rsidR="00665756" w:rsidRPr="00350300">
      <w:head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79" w:rsidRDefault="00393079" w:rsidP="005D694D">
      <w:r>
        <w:separator/>
      </w:r>
    </w:p>
  </w:endnote>
  <w:endnote w:type="continuationSeparator" w:id="0">
    <w:p w:rsidR="00393079" w:rsidRDefault="00393079" w:rsidP="005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79" w:rsidRDefault="00393079" w:rsidP="005D694D">
      <w:r>
        <w:separator/>
      </w:r>
    </w:p>
  </w:footnote>
  <w:footnote w:type="continuationSeparator" w:id="0">
    <w:p w:rsidR="00393079" w:rsidRDefault="00393079" w:rsidP="005D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4D" w:rsidRDefault="005D694D">
    <w:pPr>
      <w:pStyle w:val="a3"/>
    </w:pPr>
    <w:r w:rsidRPr="005D694D">
      <w:rPr>
        <w:rFonts w:hint="eastAsia"/>
      </w:rPr>
      <w:t>2020-2021</w:t>
    </w:r>
    <w:r w:rsidRPr="005D694D">
      <w:rPr>
        <w:rFonts w:hint="eastAsia"/>
      </w:rPr>
      <w:t>学年教科版八年级物理上册同步课堂帮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E2255"/>
    <w:multiLevelType w:val="singleLevel"/>
    <w:tmpl w:val="7C5E225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B"/>
    <w:rsid w:val="00350300"/>
    <w:rsid w:val="00393079"/>
    <w:rsid w:val="005D694D"/>
    <w:rsid w:val="00665756"/>
    <w:rsid w:val="007D7AE1"/>
    <w:rsid w:val="00D650DB"/>
    <w:rsid w:val="00E5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baidu.com/s?wd=%E8%BF%90%E5%8A%A8%E9%80%9F%E5%BA%A6&amp;tn=SE_PcZhidaonwhc_ngpagmjz&amp;rsv_dl=gh_pc_zhidao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10.jpeg"/><Relationship Id="rId27" Type="http://schemas.openxmlformats.org/officeDocument/2006/relationships/image" Target="media/image13.wmf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</Words>
  <Characters>4262</Characters>
  <Application>Microsoft Office Word</Application>
  <DocSecurity>0</DocSecurity>
  <Lines>35</Lines>
  <Paragraphs>9</Paragraphs>
  <ScaleCrop>false</ScaleCrop>
  <Company>China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2020-12-29T11:53:00Z</dcterms:created>
  <dcterms:modified xsi:type="dcterms:W3CDTF">2020-12-29T11:53:00Z</dcterms:modified>
</cp:coreProperties>
</file>