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923" w:rsidRPr="00E13D1E" w:rsidRDefault="00D20A58">
      <w:pPr>
        <w:jc w:val="center"/>
        <w:rPr>
          <w:color w:val="FF0000"/>
          <w:sz w:val="56"/>
          <w:szCs w:val="96"/>
        </w:rPr>
      </w:pPr>
      <w:r w:rsidRPr="00E13D1E">
        <w:rPr>
          <w:color w:val="FF0000"/>
          <w:sz w:val="5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left:0;text-align:left;margin-left:956pt;margin-top:896pt;width:35pt;height:29pt;z-index:251658240;mso-position-horizontal-relative:page;mso-position-vertical-relative:top-margin-area">
            <v:imagedata r:id="rId8" o:title=""/>
            <w10:wrap anchorx="page"/>
          </v:shape>
        </w:pict>
      </w:r>
      <w:r w:rsidR="00C74F13" w:rsidRPr="00E13D1E">
        <w:rPr>
          <w:rFonts w:hint="eastAsia"/>
          <w:color w:val="FF0000"/>
          <w:sz w:val="56"/>
          <w:szCs w:val="96"/>
        </w:rPr>
        <w:t>声现象</w:t>
      </w:r>
    </w:p>
    <w:p w:rsidR="00827923" w:rsidRPr="00E13D1E" w:rsidRDefault="00C74F13">
      <w:pPr>
        <w:rPr>
          <w:color w:val="FF0000"/>
          <w:sz w:val="36"/>
          <w:szCs w:val="44"/>
        </w:rPr>
      </w:pPr>
      <w:r w:rsidRPr="00E13D1E">
        <w:rPr>
          <w:rFonts w:hint="eastAsia"/>
          <w:color w:val="FF0000"/>
          <w:sz w:val="36"/>
          <w:szCs w:val="44"/>
        </w:rPr>
        <w:t xml:space="preserve">           </w:t>
      </w:r>
      <w:r w:rsidRPr="00E13D1E">
        <w:rPr>
          <w:rFonts w:hint="eastAsia"/>
          <w:color w:val="FF0000"/>
          <w:sz w:val="36"/>
          <w:szCs w:val="44"/>
        </w:rPr>
        <w:t>第</w:t>
      </w:r>
      <w:r w:rsidRPr="00E13D1E">
        <w:rPr>
          <w:rFonts w:hint="eastAsia"/>
          <w:color w:val="FF0000"/>
          <w:sz w:val="36"/>
          <w:szCs w:val="44"/>
        </w:rPr>
        <w:t xml:space="preserve"> 2 </w:t>
      </w:r>
      <w:r w:rsidRPr="00E13D1E">
        <w:rPr>
          <w:rFonts w:hint="eastAsia"/>
          <w:color w:val="FF0000"/>
          <w:sz w:val="36"/>
          <w:szCs w:val="44"/>
        </w:rPr>
        <w:t>节</w:t>
      </w:r>
      <w:r w:rsidRPr="00E13D1E">
        <w:rPr>
          <w:rFonts w:hint="eastAsia"/>
          <w:color w:val="FF0000"/>
          <w:sz w:val="36"/>
          <w:szCs w:val="44"/>
        </w:rPr>
        <w:t xml:space="preserve">  </w:t>
      </w:r>
      <w:r w:rsidRPr="00E13D1E">
        <w:rPr>
          <w:rFonts w:hint="eastAsia"/>
          <w:color w:val="FF0000"/>
          <w:sz w:val="36"/>
          <w:szCs w:val="44"/>
        </w:rPr>
        <w:t>声音的特性</w:t>
      </w:r>
    </w:p>
    <w:p w:rsidR="00827923" w:rsidRDefault="00C74F13">
      <w:pPr>
        <w:rPr>
          <w:sz w:val="36"/>
          <w:szCs w:val="44"/>
        </w:rPr>
      </w:pPr>
      <w:r>
        <w:rPr>
          <w:rFonts w:hint="eastAsia"/>
          <w:sz w:val="36"/>
          <w:szCs w:val="44"/>
        </w:rPr>
        <w:t>【知识梳理】</w:t>
      </w:r>
    </w:p>
    <w:p w:rsidR="00905A27" w:rsidRDefault="00C74F13">
      <w:pPr>
        <w:rPr>
          <w:rFonts w:ascii="宋体" w:eastAsia="宋体" w:hAnsi="宋体" w:cs="Times New Roman"/>
          <w:szCs w:val="21"/>
        </w:rPr>
      </w:pPr>
      <w:r w:rsidRPr="00905A27">
        <w:rPr>
          <w:rFonts w:ascii="宋体" w:hAnsi="宋体" w:hint="eastAsia"/>
          <w:b/>
          <w:szCs w:val="21"/>
        </w:rPr>
        <w:t>一</w:t>
      </w:r>
      <w:r w:rsidRPr="00905A27">
        <w:rPr>
          <w:rFonts w:ascii="宋体" w:eastAsia="宋体" w:hAnsi="宋体" w:cs="Times New Roman" w:hint="eastAsia"/>
          <w:b/>
          <w:szCs w:val="21"/>
        </w:rPr>
        <w:t>、声音的特性包括：音调、响度、音色；</w:t>
      </w:r>
      <w:r w:rsidRPr="00EA2DD8">
        <w:rPr>
          <w:rFonts w:ascii="宋体" w:eastAsia="宋体" w:hAnsi="宋体" w:cs="Times New Roman"/>
          <w:szCs w:val="21"/>
        </w:rPr>
        <w:br/>
        <w:t>1</w:t>
      </w:r>
      <w:r w:rsidRPr="00EA2DD8">
        <w:rPr>
          <w:rFonts w:ascii="宋体" w:eastAsia="宋体" w:hAnsi="宋体" w:cs="Times New Roman" w:hint="eastAsia"/>
          <w:szCs w:val="21"/>
        </w:rPr>
        <w:t>、音调：声音的高低叫音调，频率越高，音调越高（频率：物体在每秒内振动的次数，表示物体振动的快慢，单位是赫兹，振动物体越大音调越低；）</w:t>
      </w:r>
      <w:r w:rsidRPr="00EA2DD8">
        <w:rPr>
          <w:rFonts w:ascii="宋体" w:eastAsia="宋体" w:hAnsi="宋体" w:cs="Times New Roman"/>
          <w:szCs w:val="21"/>
        </w:rPr>
        <w:br/>
        <w:t>2</w:t>
      </w:r>
      <w:r w:rsidRPr="00EA2DD8">
        <w:rPr>
          <w:rFonts w:ascii="宋体" w:eastAsia="宋体" w:hAnsi="宋体" w:cs="Times New Roman" w:hint="eastAsia"/>
          <w:szCs w:val="21"/>
        </w:rPr>
        <w:t>、响度：声音的强弱叫响度；物体振幅越大，响度越大；物体振幅越小，响度越小；听者距发声者越远响度越小；</w:t>
      </w:r>
      <w:r w:rsidRPr="00EA2DD8">
        <w:rPr>
          <w:rFonts w:ascii="宋体" w:eastAsia="宋体" w:hAnsi="宋体" w:cs="Times New Roman"/>
          <w:szCs w:val="21"/>
        </w:rPr>
        <w:br/>
        <w:t>3</w:t>
      </w:r>
      <w:r w:rsidRPr="00EA2DD8">
        <w:rPr>
          <w:rFonts w:ascii="宋体" w:eastAsia="宋体" w:hAnsi="宋体" w:cs="Times New Roman" w:hint="eastAsia"/>
          <w:szCs w:val="21"/>
        </w:rPr>
        <w:t>、音色：不同的物体的音调、响度尽管都可能相同，但音色却一定不同；（辨别是什么物体发的声靠音色）</w:t>
      </w:r>
      <w:r w:rsidRPr="00EA2DD8">
        <w:rPr>
          <w:rFonts w:ascii="宋体" w:eastAsia="宋体" w:hAnsi="宋体" w:cs="Times New Roman"/>
          <w:szCs w:val="21"/>
        </w:rPr>
        <w:br/>
      </w:r>
      <w:r w:rsidRPr="00EA2DD8">
        <w:rPr>
          <w:rFonts w:ascii="宋体" w:eastAsia="宋体" w:hAnsi="宋体" w:cs="Times New Roman" w:hint="eastAsia"/>
          <w:szCs w:val="21"/>
        </w:rPr>
        <w:t>注意：音调、响度、音色三者互不影响，彼此独立；</w:t>
      </w:r>
      <w:r w:rsidRPr="00EA2DD8">
        <w:rPr>
          <w:rFonts w:ascii="宋体" w:eastAsia="宋体" w:hAnsi="宋体" w:cs="Times New Roman"/>
          <w:szCs w:val="21"/>
        </w:rPr>
        <w:br/>
      </w:r>
      <w:r>
        <w:rPr>
          <w:rFonts w:ascii="宋体" w:hAnsi="宋体" w:hint="eastAsia"/>
          <w:b/>
          <w:szCs w:val="21"/>
        </w:rPr>
        <w:t>二</w:t>
      </w:r>
      <w:r w:rsidRPr="00905A27">
        <w:rPr>
          <w:rFonts w:ascii="宋体" w:eastAsia="宋体" w:hAnsi="宋体" w:cs="Times New Roman" w:hint="eastAsia"/>
          <w:b/>
          <w:szCs w:val="21"/>
        </w:rPr>
        <w:t>、超声波和次声波</w:t>
      </w:r>
      <w:r w:rsidRPr="00EA2DD8">
        <w:rPr>
          <w:rFonts w:ascii="宋体" w:eastAsia="宋体" w:hAnsi="宋体" w:cs="Times New Roman"/>
          <w:szCs w:val="21"/>
        </w:rPr>
        <w:br/>
        <w:t>1</w:t>
      </w:r>
      <w:r w:rsidRPr="00EA2DD8">
        <w:rPr>
          <w:rFonts w:ascii="宋体" w:eastAsia="宋体" w:hAnsi="宋体" w:cs="Times New Roman" w:hint="eastAsia"/>
          <w:szCs w:val="21"/>
        </w:rPr>
        <w:t>、人耳感受到声音的频率有一个范围：</w:t>
      </w:r>
      <w:r w:rsidRPr="00EA2DD8">
        <w:rPr>
          <w:rFonts w:ascii="宋体" w:eastAsia="宋体" w:hAnsi="宋体" w:cs="Times New Roman"/>
          <w:szCs w:val="21"/>
        </w:rPr>
        <w:t>20Hz</w:t>
      </w:r>
      <w:r w:rsidRPr="00EA2DD8">
        <w:rPr>
          <w:rFonts w:ascii="宋体" w:eastAsia="宋体" w:hAnsi="宋体" w:cs="Times New Roman" w:hint="eastAsia"/>
          <w:szCs w:val="21"/>
        </w:rPr>
        <w:t>～</w:t>
      </w:r>
      <w:r w:rsidRPr="00EA2DD8">
        <w:rPr>
          <w:rFonts w:ascii="宋体" w:eastAsia="宋体" w:hAnsi="宋体" w:cs="Times New Roman"/>
          <w:szCs w:val="21"/>
        </w:rPr>
        <w:t>20000Hz</w:t>
      </w:r>
      <w:r w:rsidRPr="00EA2DD8">
        <w:rPr>
          <w:rFonts w:ascii="宋体" w:eastAsia="宋体" w:hAnsi="宋体" w:cs="Times New Roman" w:hint="eastAsia"/>
          <w:szCs w:val="21"/>
        </w:rPr>
        <w:t>，高于</w:t>
      </w:r>
      <w:r w:rsidRPr="00EA2DD8">
        <w:rPr>
          <w:rFonts w:ascii="宋体" w:eastAsia="宋体" w:hAnsi="宋体" w:cs="Times New Roman"/>
          <w:szCs w:val="21"/>
        </w:rPr>
        <w:t>20000Hz</w:t>
      </w:r>
      <w:r w:rsidRPr="00EA2DD8">
        <w:rPr>
          <w:rFonts w:ascii="宋体" w:eastAsia="宋体" w:hAnsi="宋体" w:cs="Times New Roman" w:hint="eastAsia"/>
          <w:szCs w:val="21"/>
        </w:rPr>
        <w:t>叫超声波；低于</w:t>
      </w:r>
      <w:r w:rsidRPr="00EA2DD8">
        <w:rPr>
          <w:rFonts w:ascii="宋体" w:eastAsia="宋体" w:hAnsi="宋体" w:cs="Times New Roman"/>
          <w:szCs w:val="21"/>
        </w:rPr>
        <w:t>20Hz</w:t>
      </w:r>
      <w:r w:rsidRPr="00EA2DD8">
        <w:rPr>
          <w:rFonts w:ascii="宋体" w:eastAsia="宋体" w:hAnsi="宋体" w:cs="Times New Roman" w:hint="eastAsia"/>
          <w:szCs w:val="21"/>
        </w:rPr>
        <w:t>叫次声波；</w:t>
      </w:r>
      <w:r w:rsidRPr="00EA2DD8">
        <w:rPr>
          <w:rFonts w:ascii="宋体" w:eastAsia="宋体" w:hAnsi="宋体" w:cs="Times New Roman"/>
          <w:szCs w:val="21"/>
        </w:rPr>
        <w:br/>
        <w:t>2</w:t>
      </w:r>
      <w:r w:rsidRPr="00EA2DD8">
        <w:rPr>
          <w:rFonts w:ascii="宋体" w:eastAsia="宋体" w:hAnsi="宋体" w:cs="Times New Roman" w:hint="eastAsia"/>
          <w:szCs w:val="21"/>
        </w:rPr>
        <w:t>、动物的听觉范围和人不同，大象靠次声波交流，地震、火山爆发、台风、海啸都要产生次声波；</w:t>
      </w:r>
    </w:p>
    <w:p w:rsidR="001243A5" w:rsidRPr="001243A5" w:rsidRDefault="00C74F13" w:rsidP="001243A5">
      <w:pPr>
        <w:rPr>
          <w:b/>
          <w:bCs/>
        </w:rPr>
      </w:pPr>
      <w:r>
        <w:rPr>
          <w:rFonts w:hint="eastAsia"/>
          <w:b/>
          <w:bCs/>
        </w:rPr>
        <w:t>三、</w:t>
      </w:r>
      <w:r w:rsidRPr="001243A5">
        <w:rPr>
          <w:rFonts w:hint="eastAsia"/>
          <w:b/>
          <w:bCs/>
        </w:rPr>
        <w:t>我们怎样听到声音</w:t>
      </w:r>
    </w:p>
    <w:p w:rsidR="001243A5" w:rsidRDefault="00C74F13" w:rsidP="001243A5">
      <w:pPr>
        <w:rPr>
          <w:rFonts w:ascii="宋体" w:hAnsi="宋体"/>
        </w:rPr>
      </w:pPr>
      <w:r>
        <w:rPr>
          <w:rFonts w:hint="eastAsia"/>
        </w:rPr>
        <w:t>1</w:t>
      </w:r>
      <w:r>
        <w:rPr>
          <w:rFonts w:hint="eastAsia"/>
        </w:rPr>
        <w:t>、</w:t>
      </w:r>
      <w:r>
        <w:rPr>
          <w:rFonts w:ascii="宋体" w:hAnsi="宋体" w:hint="eastAsia"/>
        </w:rPr>
        <w:t>声音在耳朵里的传播途径: 外界传来的声音引起鼓膜振动，这种振动经听小骨及其他组织传给听觉神经，听觉神经把信号传给大脑，人就听到了声音.</w:t>
      </w:r>
    </w:p>
    <w:p w:rsidR="001243A5" w:rsidRDefault="00C74F13" w:rsidP="001243A5">
      <w:pPr>
        <w:rPr>
          <w:rFonts w:ascii="宋体" w:hAnsi="宋体"/>
        </w:rPr>
      </w:pPr>
      <w:r>
        <w:rPr>
          <w:rFonts w:eastAsia="楷体_GB2312" w:hint="eastAsia"/>
        </w:rPr>
        <w:t>2</w:t>
      </w:r>
      <w:r>
        <w:rPr>
          <w:rFonts w:ascii="宋体" w:hAnsi="宋体" w:hint="eastAsia"/>
        </w:rPr>
        <w:t>、耳聋:分为神经性耳聋和传导性耳聋.</w:t>
      </w:r>
    </w:p>
    <w:p w:rsidR="001243A5" w:rsidRDefault="00C74F13" w:rsidP="001243A5">
      <w:pPr>
        <w:pStyle w:val="ad"/>
        <w:spacing w:after="0"/>
      </w:pPr>
      <w:r>
        <w:rPr>
          <w:rFonts w:hint="eastAsia"/>
        </w:rPr>
        <w:t>3</w:t>
      </w:r>
      <w:r>
        <w:rPr>
          <w:rFonts w:hint="eastAsia"/>
        </w:rPr>
        <w:t>、</w:t>
      </w:r>
      <w:r>
        <w:rPr>
          <w:rFonts w:ascii="宋体" w:hAnsi="宋体" w:hint="eastAsia"/>
        </w:rPr>
        <w:t>骨传导:声音的传导不仅仅可以用耳朵，还可以经头骨、</w:t>
      </w:r>
      <w:r>
        <w:rPr>
          <w:rFonts w:hint="eastAsia"/>
        </w:rPr>
        <w:t>颌骨传到听觉神经，引起听觉。这种声音的传导方式叫做骨传导。一些失去听力的人可以用这种方法听到声音。</w:t>
      </w:r>
    </w:p>
    <w:p w:rsidR="001243A5" w:rsidRDefault="00C74F13" w:rsidP="001243A5">
      <w:pPr>
        <w:rPr>
          <w:rFonts w:ascii="宋体" w:hAnsi="宋体"/>
          <w:szCs w:val="21"/>
        </w:rPr>
      </w:pPr>
      <w:r>
        <w:rPr>
          <w:rFonts w:hint="eastAsia"/>
        </w:rPr>
        <w:t>4</w:t>
      </w:r>
      <w:r>
        <w:rPr>
          <w:rFonts w:hint="eastAsia"/>
        </w:rPr>
        <w:t>、双耳</w:t>
      </w:r>
      <w:r>
        <w:rPr>
          <w:rFonts w:ascii="宋体" w:hAnsi="宋体" w:hint="eastAsia"/>
        </w:rPr>
        <w:t>效应:人有两</w:t>
      </w:r>
      <w:r>
        <w:rPr>
          <w:rFonts w:hint="eastAsia"/>
        </w:rPr>
        <w:t>只耳朵，而不是一只。声源到两只耳朵的距离一般不同，声音传到两只耳朵的时刻、强弱及其他特征也就不同。这些差异就是判断声源方向的重要基础。这就是双耳效应</w:t>
      </w:r>
      <w:r>
        <w:rPr>
          <w:rFonts w:hint="eastAsia"/>
        </w:rPr>
        <w:t>.</w:t>
      </w:r>
    </w:p>
    <w:p w:rsidR="00827923" w:rsidRDefault="00C74F13">
      <w:pPr>
        <w:rPr>
          <w:sz w:val="36"/>
          <w:szCs w:val="44"/>
        </w:rPr>
      </w:pPr>
      <w:r>
        <w:rPr>
          <w:rFonts w:hint="eastAsia"/>
          <w:sz w:val="36"/>
          <w:szCs w:val="44"/>
        </w:rPr>
        <w:t>【诊断自测】</w:t>
      </w:r>
    </w:p>
    <w:p w:rsidR="000E1104" w:rsidRDefault="00C74F13" w:rsidP="000E1104">
      <w:pPr>
        <w:ind w:left="420" w:hangingChars="200" w:hanging="420"/>
        <w:rPr>
          <w:szCs w:val="21"/>
        </w:rPr>
      </w:pPr>
      <w:r>
        <w:rPr>
          <w:rFonts w:hint="eastAsia"/>
          <w:szCs w:val="21"/>
        </w:rPr>
        <w:t>1</w:t>
      </w:r>
      <w:r>
        <w:rPr>
          <w:rFonts w:hint="eastAsia"/>
          <w:szCs w:val="21"/>
        </w:rPr>
        <w:t>．声音是多种多样的，有的声音悠扬、悦耳，给人以美的享受，这种声音称为乐音。乐音通常有</w:t>
      </w:r>
      <w:r>
        <w:rPr>
          <w:rFonts w:hint="eastAsia"/>
          <w:szCs w:val="21"/>
        </w:rPr>
        <w:t>______</w:t>
      </w:r>
      <w:r>
        <w:rPr>
          <w:rFonts w:hint="eastAsia"/>
          <w:szCs w:val="21"/>
        </w:rPr>
        <w:t>、</w:t>
      </w:r>
      <w:r>
        <w:rPr>
          <w:rFonts w:hint="eastAsia"/>
          <w:szCs w:val="21"/>
        </w:rPr>
        <w:t>_____</w:t>
      </w:r>
      <w:r>
        <w:rPr>
          <w:rFonts w:hint="eastAsia"/>
          <w:szCs w:val="21"/>
        </w:rPr>
        <w:t>、</w:t>
      </w:r>
      <w:r>
        <w:rPr>
          <w:rFonts w:hint="eastAsia"/>
          <w:szCs w:val="21"/>
        </w:rPr>
        <w:t>______</w:t>
      </w:r>
      <w:r>
        <w:rPr>
          <w:rFonts w:hint="eastAsia"/>
          <w:szCs w:val="21"/>
        </w:rPr>
        <w:t>三个特性。</w:t>
      </w:r>
    </w:p>
    <w:p w:rsidR="000E1104" w:rsidRDefault="00C74F13" w:rsidP="000E1104">
      <w:pPr>
        <w:ind w:left="420" w:hangingChars="200" w:hanging="420"/>
        <w:rPr>
          <w:szCs w:val="21"/>
        </w:rPr>
      </w:pPr>
      <w:r>
        <w:rPr>
          <w:rFonts w:hint="eastAsia"/>
          <w:szCs w:val="21"/>
        </w:rPr>
        <w:t>2</w:t>
      </w:r>
      <w:r>
        <w:rPr>
          <w:rFonts w:hint="eastAsia"/>
          <w:szCs w:val="21"/>
        </w:rPr>
        <w:t>．女高音与男低音中的“高”与“低”指声音的</w:t>
      </w:r>
      <w:r>
        <w:rPr>
          <w:rFonts w:hint="eastAsia"/>
          <w:szCs w:val="21"/>
        </w:rPr>
        <w:t>______</w:t>
      </w:r>
      <w:r>
        <w:rPr>
          <w:rFonts w:hint="eastAsia"/>
          <w:szCs w:val="21"/>
        </w:rPr>
        <w:t>不一样，是由声源的振动</w:t>
      </w:r>
      <w:r>
        <w:rPr>
          <w:rFonts w:hint="eastAsia"/>
          <w:szCs w:val="21"/>
        </w:rPr>
        <w:t>______</w:t>
      </w:r>
      <w:r>
        <w:rPr>
          <w:rFonts w:hint="eastAsia"/>
          <w:szCs w:val="21"/>
        </w:rPr>
        <w:t>决定的；“引吭高歌“与“低声细语”中的“高”与“低”指声音的</w:t>
      </w:r>
      <w:r>
        <w:rPr>
          <w:rFonts w:hint="eastAsia"/>
          <w:szCs w:val="21"/>
        </w:rPr>
        <w:t>______</w:t>
      </w:r>
      <w:r>
        <w:rPr>
          <w:rFonts w:hint="eastAsia"/>
          <w:szCs w:val="21"/>
        </w:rPr>
        <w:t>不一样，是由声源振动的</w:t>
      </w:r>
      <w:r>
        <w:rPr>
          <w:rFonts w:hint="eastAsia"/>
          <w:szCs w:val="21"/>
        </w:rPr>
        <w:t>______</w:t>
      </w:r>
      <w:r>
        <w:rPr>
          <w:rFonts w:hint="eastAsia"/>
          <w:szCs w:val="21"/>
        </w:rPr>
        <w:t>决定的。</w:t>
      </w:r>
    </w:p>
    <w:p w:rsidR="000E1104" w:rsidRDefault="00C74F13" w:rsidP="000E1104">
      <w:pPr>
        <w:ind w:left="420" w:hangingChars="200" w:hanging="420"/>
        <w:rPr>
          <w:szCs w:val="21"/>
        </w:rPr>
      </w:pPr>
      <w:r>
        <w:rPr>
          <w:rFonts w:hint="eastAsia"/>
          <w:szCs w:val="21"/>
        </w:rPr>
        <w:t>3</w:t>
      </w:r>
      <w:r>
        <w:rPr>
          <w:rFonts w:hint="eastAsia"/>
          <w:szCs w:val="21"/>
        </w:rPr>
        <w:t>．钢琴、吉他、笛子等，即使音调和响度都相同，我们仍然可以区别出来它们的声音，这是因为它们的</w:t>
      </w:r>
      <w:r>
        <w:rPr>
          <w:rFonts w:hint="eastAsia"/>
          <w:szCs w:val="21"/>
        </w:rPr>
        <w:t>______</w:t>
      </w:r>
      <w:r>
        <w:rPr>
          <w:rFonts w:hint="eastAsia"/>
          <w:szCs w:val="21"/>
        </w:rPr>
        <w:t>不同。</w:t>
      </w:r>
    </w:p>
    <w:p w:rsidR="00BC135E" w:rsidRDefault="00C74F13" w:rsidP="000E1104">
      <w:pPr>
        <w:ind w:left="424" w:hangingChars="202" w:hanging="424"/>
      </w:pPr>
      <w:r>
        <w:rPr>
          <w:rFonts w:hint="eastAsia"/>
          <w:szCs w:val="21"/>
        </w:rPr>
        <w:t>4</w:t>
      </w:r>
      <w:r>
        <w:rPr>
          <w:rFonts w:hint="eastAsia"/>
          <w:szCs w:val="21"/>
        </w:rPr>
        <w:t>．童话故事中的狼为了想吃掉小兔子，学着兔妈妈的声音说</w:t>
      </w:r>
      <w:r>
        <w:rPr>
          <w:rFonts w:ascii="宋体" w:hAnsi="宋体" w:hint="eastAsia"/>
          <w:szCs w:val="21"/>
        </w:rPr>
        <w:t>:</w:t>
      </w:r>
      <w:r>
        <w:rPr>
          <w:rFonts w:hint="eastAsia"/>
          <w:szCs w:val="21"/>
        </w:rPr>
        <w:t>“小兔子乖乖，把门儿开开</w:t>
      </w:r>
      <w:r>
        <w:rPr>
          <w:rFonts w:ascii="宋体" w:hAnsi="宋体" w:hint="eastAsia"/>
          <w:szCs w:val="21"/>
        </w:rPr>
        <w:t>！</w:t>
      </w:r>
      <w:r>
        <w:rPr>
          <w:rFonts w:hint="eastAsia"/>
          <w:szCs w:val="21"/>
        </w:rPr>
        <w:t>”小兔子却回答说</w:t>
      </w:r>
      <w:r>
        <w:rPr>
          <w:rFonts w:hint="eastAsia"/>
          <w:szCs w:val="21"/>
        </w:rPr>
        <w:t>:</w:t>
      </w:r>
      <w:r>
        <w:rPr>
          <w:rFonts w:hint="eastAsia"/>
          <w:szCs w:val="21"/>
        </w:rPr>
        <w:t>“不开，不开！”小兔子知道这不是它妈妈的声音</w:t>
      </w:r>
      <w:r>
        <w:rPr>
          <w:rFonts w:hint="eastAsia"/>
          <w:szCs w:val="21"/>
        </w:rPr>
        <w:t>,</w:t>
      </w:r>
      <w:r>
        <w:rPr>
          <w:rFonts w:hint="eastAsia"/>
          <w:szCs w:val="21"/>
        </w:rPr>
        <w:t>这主要是因为狼和兔妈妈声音的</w:t>
      </w:r>
      <w:r>
        <w:rPr>
          <w:rFonts w:hint="eastAsia"/>
          <w:szCs w:val="21"/>
        </w:rPr>
        <w:t>____________</w:t>
      </w:r>
      <w:r>
        <w:rPr>
          <w:rFonts w:hint="eastAsia"/>
          <w:szCs w:val="21"/>
        </w:rPr>
        <w:t>和</w:t>
      </w:r>
      <w:r>
        <w:rPr>
          <w:rFonts w:hint="eastAsia"/>
          <w:szCs w:val="21"/>
        </w:rPr>
        <w:t>____________</w:t>
      </w:r>
      <w:r>
        <w:rPr>
          <w:rFonts w:hint="eastAsia"/>
          <w:szCs w:val="21"/>
        </w:rPr>
        <w:t>不同。</w:t>
      </w:r>
    </w:p>
    <w:p w:rsidR="00827923" w:rsidRDefault="00C74F13" w:rsidP="00BC135E">
      <w:pPr>
        <w:rPr>
          <w:sz w:val="36"/>
          <w:szCs w:val="44"/>
        </w:rPr>
      </w:pPr>
      <w:r>
        <w:rPr>
          <w:rFonts w:hint="eastAsia"/>
          <w:sz w:val="36"/>
          <w:szCs w:val="44"/>
        </w:rPr>
        <w:t>【考点突破】</w:t>
      </w:r>
    </w:p>
    <w:p w:rsidR="00827923" w:rsidRPr="00753AD8" w:rsidRDefault="00C74F13">
      <w:pPr>
        <w:rPr>
          <w:rFonts w:asciiTheme="minorEastAsia" w:hAnsiTheme="minorEastAsia" w:cstheme="minorEastAsia"/>
          <w:sz w:val="24"/>
          <w:szCs w:val="44"/>
        </w:rPr>
      </w:pPr>
      <w:r w:rsidRPr="00753AD8">
        <w:rPr>
          <w:rFonts w:asciiTheme="minorEastAsia" w:hAnsiTheme="minorEastAsia" w:cstheme="minorEastAsia" w:hint="eastAsia"/>
          <w:sz w:val="24"/>
          <w:szCs w:val="44"/>
        </w:rPr>
        <w:lastRenderedPageBreak/>
        <w:t>类型一：</w:t>
      </w:r>
      <w:r>
        <w:rPr>
          <w:rFonts w:asciiTheme="minorEastAsia" w:hAnsiTheme="minorEastAsia" w:cstheme="minorEastAsia" w:hint="eastAsia"/>
          <w:sz w:val="24"/>
          <w:szCs w:val="44"/>
        </w:rPr>
        <w:t>声音的特性</w:t>
      </w:r>
    </w:p>
    <w:p w:rsidR="000E1104" w:rsidRPr="00BD70D5" w:rsidRDefault="00C74F13" w:rsidP="000E1104">
      <w:pPr>
        <w:rPr>
          <w:color w:val="000000"/>
        </w:rPr>
      </w:pPr>
      <w:r>
        <w:rPr>
          <w:rFonts w:ascii="黑体" w:eastAsia="黑体" w:hAnsi="黑体" w:cs="黑体" w:hint="eastAsia"/>
        </w:rPr>
        <w:t>例1</w:t>
      </w:r>
      <w:r w:rsidRPr="00BD70D5">
        <w:rPr>
          <w:color w:val="000000"/>
        </w:rPr>
        <w:t>下列有关声现象的说法中</w:t>
      </w:r>
      <w:r w:rsidRPr="00BD70D5">
        <w:rPr>
          <w:color w:val="000000"/>
          <w:em w:val="dot"/>
        </w:rPr>
        <w:t>错误</w:t>
      </w:r>
      <w:r w:rsidRPr="00BD70D5">
        <w:rPr>
          <w:color w:val="000000"/>
        </w:rPr>
        <w:t>的是</w:t>
      </w:r>
      <w:r w:rsidRPr="00BD70D5">
        <w:rPr>
          <w:rFonts w:hint="eastAsia"/>
          <w:color w:val="000000"/>
        </w:rPr>
        <w:t>：</w:t>
      </w:r>
    </w:p>
    <w:p w:rsidR="000E1104" w:rsidRPr="00BD70D5" w:rsidRDefault="00C74F13" w:rsidP="00D81A37">
      <w:pPr>
        <w:spacing w:line="400" w:lineRule="exact"/>
        <w:ind w:leftChars="150" w:left="598" w:hangingChars="135" w:hanging="283"/>
        <w:textAlignment w:val="top"/>
        <w:rPr>
          <w:rFonts w:ascii="宋体" w:hAnsi="宋体"/>
          <w:color w:val="000000"/>
        </w:rPr>
      </w:pPr>
      <w:r w:rsidRPr="00BD70D5">
        <w:rPr>
          <w:rFonts w:ascii="宋体" w:hAnsi="宋体"/>
          <w:color w:val="000000"/>
        </w:rPr>
        <w:t>A．</w:t>
      </w:r>
      <w:r w:rsidRPr="00BD70D5">
        <w:rPr>
          <w:rFonts w:ascii="宋体" w:hAnsi="宋体" w:hint="eastAsia"/>
          <w:color w:val="000000"/>
        </w:rPr>
        <w:t>在《爸爸去哪儿》节目中，孩子们很容易辨别出爸爸</w:t>
      </w:r>
      <w:r w:rsidRPr="00BD70D5">
        <w:rPr>
          <w:rFonts w:ascii="宋体" w:hAnsi="宋体"/>
          <w:color w:val="000000"/>
        </w:rPr>
        <w:t>发出的声音，这主要是</w:t>
      </w:r>
      <w:r w:rsidRPr="00BD70D5">
        <w:rPr>
          <w:rFonts w:ascii="宋体" w:hAnsi="宋体" w:hint="eastAsia"/>
          <w:color w:val="000000"/>
        </w:rPr>
        <w:t>爸爸</w:t>
      </w:r>
      <w:r w:rsidRPr="00BD70D5">
        <w:rPr>
          <w:rFonts w:ascii="宋体" w:hAnsi="宋体"/>
          <w:color w:val="000000"/>
        </w:rPr>
        <w:t>声音的音调不同</w:t>
      </w:r>
    </w:p>
    <w:p w:rsidR="000E1104" w:rsidRPr="00BD70D5" w:rsidRDefault="00C74F13" w:rsidP="000E1104">
      <w:pPr>
        <w:spacing w:line="400" w:lineRule="exact"/>
        <w:ind w:firstLineChars="150" w:firstLine="315"/>
        <w:textAlignment w:val="top"/>
        <w:rPr>
          <w:color w:val="000000"/>
        </w:rPr>
      </w:pPr>
      <w:r w:rsidRPr="00BD70D5">
        <w:rPr>
          <w:rFonts w:ascii="宋体" w:hAnsi="宋体"/>
          <w:color w:val="000000"/>
        </w:rPr>
        <w:t>B．</w:t>
      </w:r>
      <w:r w:rsidRPr="00BD70D5">
        <w:rPr>
          <w:color w:val="000000"/>
        </w:rPr>
        <w:t>蒙上双眼仅凭声音也能大致确定声源的方位是由于</w:t>
      </w:r>
      <w:r w:rsidRPr="00BD70D5">
        <w:rPr>
          <w:rFonts w:ascii="宋体" w:hAnsi="宋体" w:cs="宋体" w:hint="eastAsia"/>
          <w:color w:val="000000"/>
        </w:rPr>
        <w:t>“双耳效应”</w:t>
      </w:r>
    </w:p>
    <w:p w:rsidR="000E1104" w:rsidRPr="00BD70D5" w:rsidRDefault="00C74F13" w:rsidP="000E1104">
      <w:pPr>
        <w:spacing w:line="400" w:lineRule="exact"/>
        <w:ind w:firstLineChars="150" w:firstLine="315"/>
        <w:textAlignment w:val="top"/>
        <w:rPr>
          <w:color w:val="000000"/>
        </w:rPr>
      </w:pPr>
      <w:r w:rsidRPr="00BD70D5">
        <w:rPr>
          <w:rFonts w:ascii="宋体" w:hAnsi="宋体"/>
          <w:color w:val="000000"/>
        </w:rPr>
        <w:t>C．</w:t>
      </w:r>
      <w:r w:rsidRPr="00BD70D5">
        <w:rPr>
          <w:color w:val="000000"/>
        </w:rPr>
        <w:t>文明城市要求植树种草，树木和花草</w:t>
      </w:r>
      <w:r w:rsidRPr="00BD70D5">
        <w:rPr>
          <w:rFonts w:hint="eastAsia"/>
          <w:color w:val="000000"/>
        </w:rPr>
        <w:t>既能美化</w:t>
      </w:r>
      <w:r w:rsidRPr="00BD70D5">
        <w:rPr>
          <w:color w:val="000000"/>
        </w:rPr>
        <w:t>城市</w:t>
      </w:r>
      <w:r w:rsidRPr="00BD70D5">
        <w:rPr>
          <w:rFonts w:hint="eastAsia"/>
          <w:color w:val="000000"/>
        </w:rPr>
        <w:t>也具</w:t>
      </w:r>
      <w:r w:rsidRPr="00BD70D5">
        <w:rPr>
          <w:color w:val="000000"/>
        </w:rPr>
        <w:t>有吸收、减弱噪声的作用</w:t>
      </w:r>
    </w:p>
    <w:p w:rsidR="000E1104" w:rsidRDefault="00C74F13" w:rsidP="000E1104">
      <w:pPr>
        <w:pStyle w:val="DefaultParagraph"/>
        <w:adjustRightInd w:val="0"/>
        <w:snapToGrid w:val="0"/>
        <w:ind w:leftChars="136" w:left="567" w:hangingChars="134" w:hanging="281"/>
        <w:rPr>
          <w:color w:val="000000"/>
        </w:rPr>
      </w:pPr>
      <w:r w:rsidRPr="00BD70D5">
        <w:rPr>
          <w:rFonts w:ascii="宋体" w:hAnsi="宋体"/>
          <w:color w:val="000000"/>
        </w:rPr>
        <w:t>D．</w:t>
      </w:r>
      <w:r w:rsidRPr="00BD70D5">
        <w:rPr>
          <w:rFonts w:hint="eastAsia"/>
          <w:color w:val="000000"/>
        </w:rPr>
        <w:t>古代</w:t>
      </w:r>
      <w:r w:rsidRPr="00BD70D5">
        <w:rPr>
          <w:color w:val="000000"/>
        </w:rPr>
        <w:t>行军宿营时</w:t>
      </w:r>
      <w:r w:rsidRPr="00BD70D5">
        <w:rPr>
          <w:rFonts w:hint="eastAsia"/>
          <w:color w:val="000000"/>
        </w:rPr>
        <w:t>，</w:t>
      </w:r>
      <w:r w:rsidRPr="00BD70D5">
        <w:rPr>
          <w:color w:val="000000"/>
        </w:rPr>
        <w:t>士兵枕着牛皮制的箭筒睡在地上</w:t>
      </w:r>
      <w:r w:rsidRPr="00BD70D5">
        <w:rPr>
          <w:rFonts w:hint="eastAsia"/>
          <w:color w:val="000000"/>
        </w:rPr>
        <w:t>，</w:t>
      </w:r>
      <w:r w:rsidRPr="00BD70D5">
        <w:rPr>
          <w:color w:val="000000"/>
        </w:rPr>
        <w:t>能</w:t>
      </w:r>
      <w:r w:rsidRPr="00BD70D5">
        <w:rPr>
          <w:rFonts w:hint="eastAsia"/>
          <w:color w:val="000000"/>
        </w:rPr>
        <w:t>及早</w:t>
      </w:r>
      <w:r w:rsidRPr="00BD70D5">
        <w:rPr>
          <w:color w:val="000000"/>
        </w:rPr>
        <w:t>听到敌人的马蹄声</w:t>
      </w:r>
      <w:r w:rsidRPr="00BD70D5">
        <w:rPr>
          <w:rFonts w:hint="eastAsia"/>
          <w:color w:val="000000"/>
        </w:rPr>
        <w:t>，</w:t>
      </w:r>
      <w:r w:rsidRPr="00BD70D5">
        <w:rPr>
          <w:color w:val="000000"/>
        </w:rPr>
        <w:t>是</w:t>
      </w:r>
      <w:r w:rsidRPr="00BD70D5">
        <w:rPr>
          <w:rFonts w:hint="eastAsia"/>
          <w:color w:val="000000"/>
        </w:rPr>
        <w:t>因为</w:t>
      </w:r>
      <w:r w:rsidRPr="00BD70D5">
        <w:rPr>
          <w:color w:val="000000"/>
        </w:rPr>
        <w:t>大地传声比空气快</w:t>
      </w:r>
    </w:p>
    <w:p w:rsidR="003D4BE8" w:rsidRDefault="00C74F13" w:rsidP="000E1104">
      <w:pPr>
        <w:pStyle w:val="DefaultParagraph"/>
        <w:adjustRightInd w:val="0"/>
        <w:snapToGrid w:val="0"/>
        <w:rPr>
          <w:rFonts w:hAnsi="Times New Roman"/>
        </w:rPr>
      </w:pPr>
      <w:r>
        <w:rPr>
          <w:rFonts w:ascii="黑体" w:eastAsia="黑体" w:hAnsi="黑体" w:cs="黑体" w:hint="eastAsia"/>
        </w:rPr>
        <w:t>&lt;答案&gt;</w:t>
      </w:r>
      <w:r>
        <w:rPr>
          <w:rFonts w:hAnsi="Times New Roman" w:hint="eastAsia"/>
        </w:rPr>
        <w:t>A</w:t>
      </w:r>
    </w:p>
    <w:p w:rsidR="00F03F7F" w:rsidRPr="00F03F7F" w:rsidRDefault="00C74F13" w:rsidP="00F03F7F">
      <w:pPr>
        <w:pStyle w:val="DefaultParagraph"/>
        <w:jc w:val="both"/>
        <w:rPr>
          <w:color w:val="000000" w:themeColor="text1"/>
        </w:rPr>
      </w:pPr>
      <w:r>
        <w:rPr>
          <w:rFonts w:ascii="黑体" w:eastAsia="黑体" w:hAnsi="黑体" w:cs="黑体" w:hint="eastAsia"/>
        </w:rPr>
        <w:t>&lt;解析&gt;</w:t>
      </w:r>
      <w:r w:rsidRPr="00F03F7F">
        <w:rPr>
          <w:color w:val="FF0000"/>
        </w:rPr>
        <w:t xml:space="preserve"> </w:t>
      </w:r>
      <w:r w:rsidRPr="00F03F7F">
        <w:rPr>
          <w:color w:val="000000" w:themeColor="text1"/>
        </w:rPr>
        <w:t>A</w:t>
      </w:r>
      <w:r w:rsidRPr="00F03F7F">
        <w:rPr>
          <w:color w:val="000000" w:themeColor="text1"/>
        </w:rPr>
        <w:t>、因为每个人的声带结构不同，所以发出声音的音色就会不同，所以我们可以通过音色辨别是谁，故</w:t>
      </w:r>
      <w:r w:rsidRPr="00F03F7F">
        <w:rPr>
          <w:color w:val="000000" w:themeColor="text1"/>
        </w:rPr>
        <w:t>A</w:t>
      </w:r>
      <w:r w:rsidRPr="00F03F7F">
        <w:rPr>
          <w:color w:val="000000" w:themeColor="text1"/>
        </w:rPr>
        <w:t>错误；</w:t>
      </w:r>
    </w:p>
    <w:p w:rsidR="00F03F7F" w:rsidRPr="00F03F7F" w:rsidRDefault="00C74F13" w:rsidP="00F03F7F">
      <w:pPr>
        <w:pStyle w:val="DefaultParagraph"/>
        <w:jc w:val="both"/>
        <w:rPr>
          <w:color w:val="000000" w:themeColor="text1"/>
        </w:rPr>
      </w:pPr>
      <w:r w:rsidRPr="00F03F7F">
        <w:rPr>
          <w:color w:val="000000" w:themeColor="text1"/>
        </w:rPr>
        <w:t>B</w:t>
      </w:r>
      <w:r w:rsidRPr="00F03F7F">
        <w:rPr>
          <w:color w:val="000000" w:themeColor="text1"/>
        </w:rPr>
        <w:t>、声音传到两只耳朵的时刻和强弱以及其他特征也不同，这些差异就是我们用耳朵判断声源方位的重要基础，也就是双耳效应．正是由于双耳效应，人们可以准确地判断声音传来的方位．故</w:t>
      </w:r>
      <w:r w:rsidRPr="00F03F7F">
        <w:rPr>
          <w:color w:val="000000" w:themeColor="text1"/>
        </w:rPr>
        <w:t>B</w:t>
      </w:r>
      <w:r w:rsidRPr="00F03F7F">
        <w:rPr>
          <w:color w:val="000000" w:themeColor="text1"/>
        </w:rPr>
        <w:t>正确；</w:t>
      </w:r>
    </w:p>
    <w:p w:rsidR="00F03F7F" w:rsidRPr="00F03F7F" w:rsidRDefault="00C74F13" w:rsidP="00F03F7F">
      <w:pPr>
        <w:pStyle w:val="DefaultParagraph"/>
        <w:jc w:val="both"/>
        <w:rPr>
          <w:color w:val="000000" w:themeColor="text1"/>
        </w:rPr>
      </w:pPr>
      <w:r w:rsidRPr="00F03F7F">
        <w:rPr>
          <w:color w:val="000000" w:themeColor="text1"/>
        </w:rPr>
        <w:t>C</w:t>
      </w:r>
      <w:r w:rsidRPr="00F03F7F">
        <w:rPr>
          <w:color w:val="000000" w:themeColor="text1"/>
        </w:rPr>
        <w:t>、树木和花草具有吸收、减弱噪声的作用，属于在传播过程中减弱噪声，故</w:t>
      </w:r>
      <w:r w:rsidRPr="00F03F7F">
        <w:rPr>
          <w:color w:val="000000" w:themeColor="text1"/>
        </w:rPr>
        <w:t>C</w:t>
      </w:r>
      <w:r w:rsidRPr="00F03F7F">
        <w:rPr>
          <w:color w:val="000000" w:themeColor="text1"/>
        </w:rPr>
        <w:t>正确；</w:t>
      </w:r>
    </w:p>
    <w:p w:rsidR="00827923" w:rsidRPr="00F03F7F" w:rsidRDefault="00C74F13" w:rsidP="00F03F7F">
      <w:pPr>
        <w:pStyle w:val="DefaultParagraph"/>
        <w:adjustRightInd w:val="0"/>
        <w:snapToGrid w:val="0"/>
        <w:rPr>
          <w:color w:val="000000" w:themeColor="text1"/>
        </w:rPr>
      </w:pPr>
      <w:r w:rsidRPr="00F03F7F">
        <w:rPr>
          <w:color w:val="000000" w:themeColor="text1"/>
        </w:rPr>
        <w:t>D</w:t>
      </w:r>
      <w:r w:rsidRPr="00F03F7F">
        <w:rPr>
          <w:color w:val="000000" w:themeColor="text1"/>
        </w:rPr>
        <w:t>、固体传播声音比气体快，士兵枕着牛皮制的箭筒睡在地上，能及早听到敌人的马蹄声，是因为大地传声比空气快，故</w:t>
      </w:r>
      <w:r w:rsidRPr="00F03F7F">
        <w:rPr>
          <w:color w:val="000000" w:themeColor="text1"/>
        </w:rPr>
        <w:t>D</w:t>
      </w:r>
      <w:r w:rsidRPr="00F03F7F">
        <w:rPr>
          <w:color w:val="000000" w:themeColor="text1"/>
        </w:rPr>
        <w:t>正确．</w:t>
      </w:r>
    </w:p>
    <w:p w:rsidR="00753AD8" w:rsidRDefault="000713A1">
      <w:pPr>
        <w:pStyle w:val="a3"/>
        <w:rPr>
          <w:rFonts w:ascii="Times New Roman" w:hAnsi="Times New Roman" w:cs="Times New Roman"/>
        </w:rPr>
      </w:pPr>
    </w:p>
    <w:p w:rsidR="00C9495C" w:rsidRPr="00BD70D5" w:rsidRDefault="00C74F13" w:rsidP="00C9495C">
      <w:pPr>
        <w:rPr>
          <w:color w:val="000000"/>
        </w:rPr>
      </w:pPr>
      <w:r>
        <w:rPr>
          <w:rFonts w:ascii="黑体" w:eastAsia="黑体" w:hAnsi="黑体" w:cs="黑体" w:hint="eastAsia"/>
        </w:rPr>
        <w:t>例2</w:t>
      </w:r>
      <w:r w:rsidRPr="00BD70D5">
        <w:rPr>
          <w:rFonts w:hint="eastAsia"/>
          <w:color w:val="000000"/>
        </w:rPr>
        <w:t>在公共场所大声喧哗是不文明的行为，交谈时应轻声细语，不影响他人．这里的“大声”和“轻声”是指声音的（　　）</w:t>
      </w:r>
    </w:p>
    <w:p w:rsidR="00C9495C" w:rsidRDefault="00C74F13" w:rsidP="00C9495C">
      <w:pPr>
        <w:pStyle w:val="DefaultParagraph"/>
        <w:adjustRightInd w:val="0"/>
        <w:snapToGrid w:val="0"/>
        <w:rPr>
          <w:color w:val="000000"/>
        </w:rPr>
      </w:pPr>
      <w:r w:rsidRPr="00BD70D5">
        <w:rPr>
          <w:rFonts w:hint="eastAsia"/>
          <w:color w:val="000000"/>
        </w:rPr>
        <w:t xml:space="preserve">　</w:t>
      </w:r>
      <w:r w:rsidRPr="00BD70D5">
        <w:rPr>
          <w:rFonts w:hint="eastAsia"/>
          <w:color w:val="000000"/>
        </w:rPr>
        <w:tab/>
        <w:t>A</w:t>
      </w:r>
      <w:r w:rsidRPr="00BD70D5">
        <w:rPr>
          <w:rFonts w:hint="eastAsia"/>
          <w:color w:val="000000"/>
        </w:rPr>
        <w:t>．</w:t>
      </w:r>
      <w:r w:rsidRPr="00BD70D5">
        <w:rPr>
          <w:rFonts w:hint="eastAsia"/>
          <w:color w:val="000000"/>
        </w:rPr>
        <w:tab/>
      </w:r>
      <w:r w:rsidRPr="00BD70D5">
        <w:rPr>
          <w:rFonts w:hint="eastAsia"/>
          <w:color w:val="000000"/>
        </w:rPr>
        <w:t>音调</w:t>
      </w:r>
      <w:r w:rsidRPr="00BD70D5">
        <w:rPr>
          <w:rFonts w:hint="eastAsia"/>
          <w:color w:val="000000"/>
        </w:rPr>
        <w:tab/>
        <w:t>B</w:t>
      </w:r>
      <w:r w:rsidRPr="00BD70D5">
        <w:rPr>
          <w:rFonts w:hint="eastAsia"/>
          <w:color w:val="000000"/>
        </w:rPr>
        <w:t>．</w:t>
      </w:r>
      <w:r w:rsidRPr="00BD70D5">
        <w:rPr>
          <w:rFonts w:hint="eastAsia"/>
          <w:color w:val="000000"/>
        </w:rPr>
        <w:tab/>
      </w:r>
      <w:r w:rsidRPr="00BD70D5">
        <w:rPr>
          <w:rFonts w:hint="eastAsia"/>
          <w:color w:val="000000"/>
        </w:rPr>
        <w:t>音色</w:t>
      </w:r>
      <w:r w:rsidRPr="00BD70D5">
        <w:rPr>
          <w:rFonts w:hint="eastAsia"/>
          <w:color w:val="000000"/>
        </w:rPr>
        <w:tab/>
        <w:t>C</w:t>
      </w:r>
      <w:r w:rsidRPr="00BD70D5">
        <w:rPr>
          <w:rFonts w:hint="eastAsia"/>
          <w:color w:val="000000"/>
        </w:rPr>
        <w:t>．</w:t>
      </w:r>
      <w:r w:rsidRPr="00BD70D5">
        <w:rPr>
          <w:rFonts w:hint="eastAsia"/>
          <w:color w:val="000000"/>
        </w:rPr>
        <w:tab/>
      </w:r>
      <w:r w:rsidRPr="00BD70D5">
        <w:rPr>
          <w:rFonts w:hint="eastAsia"/>
          <w:color w:val="000000"/>
        </w:rPr>
        <w:t>响度</w:t>
      </w:r>
      <w:r w:rsidRPr="00BD70D5">
        <w:rPr>
          <w:rFonts w:hint="eastAsia"/>
          <w:color w:val="000000"/>
        </w:rPr>
        <w:tab/>
        <w:t>D</w:t>
      </w:r>
      <w:r w:rsidRPr="00BD70D5">
        <w:rPr>
          <w:rFonts w:hint="eastAsia"/>
          <w:color w:val="000000"/>
        </w:rPr>
        <w:t>．</w:t>
      </w:r>
      <w:r w:rsidRPr="00BD70D5">
        <w:rPr>
          <w:rFonts w:hint="eastAsia"/>
          <w:color w:val="000000"/>
        </w:rPr>
        <w:tab/>
      </w:r>
      <w:r w:rsidRPr="00BD70D5">
        <w:rPr>
          <w:rFonts w:hint="eastAsia"/>
          <w:color w:val="000000"/>
        </w:rPr>
        <w:t>频率</w:t>
      </w:r>
    </w:p>
    <w:p w:rsidR="00835DEB" w:rsidRDefault="00C74F13" w:rsidP="00C9495C">
      <w:pPr>
        <w:pStyle w:val="DefaultParagraph"/>
        <w:adjustRightInd w:val="0"/>
        <w:snapToGrid w:val="0"/>
        <w:rPr>
          <w:rFonts w:hAnsi="Times New Roman"/>
        </w:rPr>
      </w:pPr>
      <w:r>
        <w:rPr>
          <w:rFonts w:ascii="黑体" w:eastAsia="黑体" w:hAnsi="黑体" w:cs="黑体" w:hint="eastAsia"/>
        </w:rPr>
        <w:t>&lt;答案&gt;</w:t>
      </w:r>
      <w:r>
        <w:rPr>
          <w:rFonts w:hAnsi="Times New Roman" w:hint="eastAsia"/>
        </w:rPr>
        <w:t>C</w:t>
      </w:r>
    </w:p>
    <w:p w:rsidR="00827923" w:rsidRPr="00896CB0" w:rsidRDefault="00C74F13" w:rsidP="00896CB0">
      <w:pPr>
        <w:pStyle w:val="DefaultParagraph"/>
        <w:adjustRightInd w:val="0"/>
        <w:snapToGrid w:val="0"/>
      </w:pPr>
      <w:r>
        <w:rPr>
          <w:rFonts w:ascii="黑体" w:eastAsia="黑体" w:hAnsi="黑体" w:cs="黑体" w:hint="eastAsia"/>
        </w:rPr>
        <w:t>&lt;解析&gt;</w:t>
      </w:r>
      <w:r w:rsidRPr="00C9495C">
        <w:rPr>
          <w:rFonts w:hint="eastAsia"/>
          <w:color w:val="000000" w:themeColor="text1"/>
        </w:rPr>
        <w:t>在公共场所大声喧哗，这里的“大声”是指声音的响度大．交谈时应轻声细语，这里的“轻声”说话是指声音的响度小．故“大声”和“轻声”都是指的响度．</w:t>
      </w:r>
    </w:p>
    <w:p w:rsidR="00AC1D18" w:rsidRDefault="000713A1" w:rsidP="00AC1D18">
      <w:pPr>
        <w:pStyle w:val="a3"/>
        <w:rPr>
          <w:rFonts w:ascii="Times New Roman" w:hAnsi="Times New Roman" w:cs="Times New Roman"/>
        </w:rPr>
      </w:pPr>
    </w:p>
    <w:p w:rsidR="00C05BF5" w:rsidRPr="00BD70D5" w:rsidRDefault="00C74F13" w:rsidP="00C05BF5">
      <w:pPr>
        <w:rPr>
          <w:color w:val="000000"/>
        </w:rPr>
      </w:pPr>
      <w:r w:rsidRPr="00896CB0">
        <w:rPr>
          <w:rFonts w:ascii="黑体" w:eastAsia="黑体" w:hAnsi="黑体" w:cs="黑体" w:hint="eastAsia"/>
        </w:rPr>
        <w:t>例3</w:t>
      </w:r>
      <w:r w:rsidRPr="00BD70D5">
        <w:rPr>
          <w:rFonts w:hint="eastAsia"/>
          <w:color w:val="000000"/>
        </w:rPr>
        <w:t>如图所示，编钟是我国春秋战国时代的乐器．下列说法中错误的是（　　）</w:t>
      </w:r>
    </w:p>
    <w:p w:rsidR="00C05BF5" w:rsidRPr="00BD70D5" w:rsidRDefault="00C74F13" w:rsidP="00C05BF5">
      <w:pPr>
        <w:rPr>
          <w:color w:val="000000"/>
        </w:rPr>
      </w:pPr>
      <w:r w:rsidRPr="00BD70D5">
        <w:rPr>
          <w:color w:val="000000"/>
        </w:rPr>
        <w:t xml:space="preserve"> </w:t>
      </w:r>
      <w:r>
        <w:rPr>
          <w:noProof/>
          <w:color w:val="000000"/>
        </w:rPr>
        <w:drawing>
          <wp:inline distT="0" distB="0" distL="0" distR="0">
            <wp:extent cx="1447165" cy="731520"/>
            <wp:effectExtent l="19050" t="0" r="635" b="0"/>
            <wp:docPr id="1" name="Picture24" descr="莲山课件(www.5ykj.com)--教育资源门户，提供试卷、教案、课件、论文、素材及各类教学资源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descr="莲山课件(www.5ykj.com)--教育资源门户，提供试卷、教案、课件、论文、素材及各类教学资源下载！"/>
                    <pic:cNvPicPr>
                      <a:picLocks noChangeAspect="1" noChangeArrowheads="1"/>
                    </pic:cNvPicPr>
                  </pic:nvPicPr>
                  <pic:blipFill>
                    <a:blip r:embed="rId9"/>
                    <a:srcRect/>
                    <a:stretch>
                      <a:fillRect/>
                    </a:stretch>
                  </pic:blipFill>
                  <pic:spPr bwMode="auto">
                    <a:xfrm>
                      <a:off x="0" y="0"/>
                      <a:ext cx="1447165" cy="731520"/>
                    </a:xfrm>
                    <a:prstGeom prst="rect">
                      <a:avLst/>
                    </a:prstGeom>
                    <a:noFill/>
                    <a:ln w="9525">
                      <a:noFill/>
                      <a:miter lim="800000"/>
                      <a:headEnd/>
                      <a:tailEnd/>
                    </a:ln>
                  </pic:spPr>
                </pic:pic>
              </a:graphicData>
            </a:graphic>
          </wp:inline>
        </w:drawing>
      </w:r>
    </w:p>
    <w:p w:rsidR="00C05BF5" w:rsidRPr="00BD70D5" w:rsidRDefault="00C74F13" w:rsidP="00C05BF5">
      <w:pPr>
        <w:rPr>
          <w:color w:val="000000"/>
        </w:rPr>
      </w:pPr>
      <w:r w:rsidRPr="00BD70D5">
        <w:rPr>
          <w:rFonts w:hint="eastAsia"/>
          <w:color w:val="000000"/>
        </w:rPr>
        <w:t xml:space="preserve">　</w:t>
      </w:r>
      <w:r w:rsidRPr="00BD70D5">
        <w:rPr>
          <w:rFonts w:hint="eastAsia"/>
          <w:color w:val="000000"/>
        </w:rPr>
        <w:tab/>
        <w:t>A</w:t>
      </w:r>
      <w:r w:rsidRPr="00BD70D5">
        <w:rPr>
          <w:rFonts w:hint="eastAsia"/>
          <w:color w:val="000000"/>
        </w:rPr>
        <w:t>．</w:t>
      </w:r>
      <w:r w:rsidRPr="00BD70D5">
        <w:rPr>
          <w:rFonts w:hint="eastAsia"/>
          <w:color w:val="000000"/>
        </w:rPr>
        <w:tab/>
      </w:r>
      <w:r w:rsidRPr="00BD70D5">
        <w:rPr>
          <w:rFonts w:hint="eastAsia"/>
          <w:color w:val="000000"/>
        </w:rPr>
        <w:t>敲击钟时发出的声音是由钟振动而产生的</w:t>
      </w:r>
    </w:p>
    <w:p w:rsidR="00C05BF5" w:rsidRPr="00BD70D5" w:rsidRDefault="00C74F13" w:rsidP="00C05BF5">
      <w:pPr>
        <w:rPr>
          <w:color w:val="000000"/>
        </w:rPr>
      </w:pPr>
      <w:r w:rsidRPr="00BD70D5">
        <w:rPr>
          <w:rFonts w:hint="eastAsia"/>
          <w:color w:val="000000"/>
        </w:rPr>
        <w:t xml:space="preserve">　</w:t>
      </w:r>
      <w:r w:rsidRPr="00BD70D5">
        <w:rPr>
          <w:rFonts w:hint="eastAsia"/>
          <w:color w:val="000000"/>
        </w:rPr>
        <w:tab/>
        <w:t>B</w:t>
      </w:r>
      <w:r w:rsidRPr="00BD70D5">
        <w:rPr>
          <w:rFonts w:hint="eastAsia"/>
          <w:color w:val="000000"/>
        </w:rPr>
        <w:t>．</w:t>
      </w:r>
      <w:r w:rsidRPr="00BD70D5">
        <w:rPr>
          <w:rFonts w:hint="eastAsia"/>
          <w:color w:val="000000"/>
        </w:rPr>
        <w:tab/>
      </w:r>
      <w:r w:rsidRPr="00BD70D5">
        <w:rPr>
          <w:rFonts w:hint="eastAsia"/>
          <w:color w:val="000000"/>
        </w:rPr>
        <w:t>敲击大小不同的钟发出的声音在空气中的传播速度不同</w:t>
      </w:r>
    </w:p>
    <w:p w:rsidR="00C05BF5" w:rsidRPr="00BD70D5" w:rsidRDefault="00C74F13" w:rsidP="00C05BF5">
      <w:pPr>
        <w:rPr>
          <w:color w:val="000000"/>
        </w:rPr>
      </w:pPr>
      <w:r w:rsidRPr="00BD70D5">
        <w:rPr>
          <w:rFonts w:hint="eastAsia"/>
          <w:color w:val="000000"/>
        </w:rPr>
        <w:t xml:space="preserve">　</w:t>
      </w:r>
      <w:r w:rsidRPr="00BD70D5">
        <w:rPr>
          <w:rFonts w:hint="eastAsia"/>
          <w:color w:val="000000"/>
        </w:rPr>
        <w:tab/>
        <w:t>C</w:t>
      </w:r>
      <w:r w:rsidRPr="00BD70D5">
        <w:rPr>
          <w:rFonts w:hint="eastAsia"/>
          <w:color w:val="000000"/>
        </w:rPr>
        <w:t>．</w:t>
      </w:r>
      <w:r w:rsidRPr="00BD70D5">
        <w:rPr>
          <w:rFonts w:hint="eastAsia"/>
          <w:color w:val="000000"/>
        </w:rPr>
        <w:tab/>
      </w:r>
      <w:r w:rsidRPr="00BD70D5">
        <w:rPr>
          <w:rFonts w:hint="eastAsia"/>
          <w:color w:val="000000"/>
        </w:rPr>
        <w:t>敲击大小不同的钟能发出不同音调的声音</w:t>
      </w:r>
    </w:p>
    <w:p w:rsidR="00466009" w:rsidRPr="00896CB0" w:rsidRDefault="00C74F13" w:rsidP="00C05BF5">
      <w:pPr>
        <w:pStyle w:val="a9"/>
        <w:widowControl/>
        <w:spacing w:beforeAutospacing="0" w:afterAutospacing="0"/>
        <w:rPr>
          <w:rFonts w:asciiTheme="minorEastAsia" w:hAnsiTheme="minorEastAsia" w:cstheme="minorEastAsia"/>
          <w:color w:val="000000"/>
          <w:sz w:val="21"/>
          <w:szCs w:val="21"/>
          <w:shd w:val="clear" w:color="auto" w:fill="FFFFFF"/>
        </w:rPr>
      </w:pPr>
      <w:r w:rsidRPr="00BD70D5">
        <w:rPr>
          <w:rFonts w:hint="eastAsia"/>
          <w:color w:val="000000"/>
        </w:rPr>
        <w:t xml:space="preserve">　</w:t>
      </w:r>
      <w:r w:rsidRPr="00BD70D5">
        <w:rPr>
          <w:rFonts w:hint="eastAsia"/>
          <w:color w:val="000000"/>
        </w:rPr>
        <w:tab/>
        <w:t>D</w:t>
      </w:r>
      <w:r w:rsidRPr="00BD70D5">
        <w:rPr>
          <w:rFonts w:hint="eastAsia"/>
          <w:color w:val="000000"/>
        </w:rPr>
        <w:t>．</w:t>
      </w:r>
      <w:r w:rsidRPr="00BD70D5">
        <w:rPr>
          <w:rFonts w:hint="eastAsia"/>
          <w:color w:val="000000"/>
        </w:rPr>
        <w:tab/>
      </w:r>
      <w:r w:rsidRPr="00BD70D5">
        <w:rPr>
          <w:rFonts w:hint="eastAsia"/>
          <w:color w:val="000000"/>
        </w:rPr>
        <w:t>人耳能区分不同乐器的声音是因为它们的音色不同</w:t>
      </w:r>
    </w:p>
    <w:p w:rsidR="00AC1D18" w:rsidRDefault="00C74F13" w:rsidP="00466009">
      <w:pPr>
        <w:pStyle w:val="DefaultParagraph"/>
        <w:rPr>
          <w:rFonts w:ascii="黑体" w:eastAsia="黑体" w:hAnsi="黑体" w:cs="黑体"/>
        </w:rPr>
      </w:pPr>
      <w:r>
        <w:rPr>
          <w:rFonts w:ascii="黑体" w:eastAsia="黑体" w:hAnsi="黑体" w:cs="黑体" w:hint="eastAsia"/>
        </w:rPr>
        <w:t>&lt;答案&gt;B</w:t>
      </w:r>
    </w:p>
    <w:p w:rsidR="00C05BF5" w:rsidRPr="00C05BF5" w:rsidRDefault="00C74F13" w:rsidP="00C05BF5">
      <w:pPr>
        <w:rPr>
          <w:color w:val="000000" w:themeColor="text1"/>
        </w:rPr>
      </w:pPr>
      <w:r>
        <w:rPr>
          <w:rFonts w:ascii="黑体" w:eastAsia="黑体" w:hAnsi="黑体" w:cs="黑体" w:hint="eastAsia"/>
        </w:rPr>
        <w:t>&lt;解析&gt;</w:t>
      </w:r>
      <w:r w:rsidRPr="00C05BF5">
        <w:rPr>
          <w:rFonts w:hint="eastAsia"/>
          <w:color w:val="FF0000"/>
        </w:rPr>
        <w:t xml:space="preserve"> </w:t>
      </w:r>
      <w:r w:rsidRPr="00C05BF5">
        <w:rPr>
          <w:rFonts w:hint="eastAsia"/>
          <w:color w:val="000000" w:themeColor="text1"/>
        </w:rPr>
        <w:t>A</w:t>
      </w:r>
      <w:r w:rsidRPr="00C05BF5">
        <w:rPr>
          <w:rFonts w:hint="eastAsia"/>
          <w:color w:val="000000" w:themeColor="text1"/>
        </w:rPr>
        <w:t>、敲击钟时发出的声音是由钟振动而产生的，故</w:t>
      </w:r>
      <w:r w:rsidRPr="00C05BF5">
        <w:rPr>
          <w:rFonts w:hint="eastAsia"/>
          <w:color w:val="000000" w:themeColor="text1"/>
        </w:rPr>
        <w:t>A</w:t>
      </w:r>
      <w:r w:rsidRPr="00C05BF5">
        <w:rPr>
          <w:rFonts w:hint="eastAsia"/>
          <w:color w:val="000000" w:themeColor="text1"/>
        </w:rPr>
        <w:t>正确；</w:t>
      </w:r>
    </w:p>
    <w:p w:rsidR="00C05BF5" w:rsidRPr="00C05BF5" w:rsidRDefault="00C74F13" w:rsidP="00C05BF5">
      <w:pPr>
        <w:rPr>
          <w:color w:val="000000" w:themeColor="text1"/>
        </w:rPr>
      </w:pPr>
      <w:r w:rsidRPr="00C05BF5">
        <w:rPr>
          <w:rFonts w:hint="eastAsia"/>
          <w:color w:val="000000" w:themeColor="text1"/>
        </w:rPr>
        <w:t>B</w:t>
      </w:r>
      <w:r w:rsidRPr="00C05BF5">
        <w:rPr>
          <w:rFonts w:hint="eastAsia"/>
          <w:color w:val="000000" w:themeColor="text1"/>
        </w:rPr>
        <w:t>、敲击大小不同的钟发出的声音在空气中的传播速度相同，故</w:t>
      </w:r>
      <w:r w:rsidRPr="00C05BF5">
        <w:rPr>
          <w:rFonts w:hint="eastAsia"/>
          <w:color w:val="000000" w:themeColor="text1"/>
        </w:rPr>
        <w:t>B</w:t>
      </w:r>
      <w:r w:rsidRPr="00C05BF5">
        <w:rPr>
          <w:rFonts w:hint="eastAsia"/>
          <w:color w:val="000000" w:themeColor="text1"/>
        </w:rPr>
        <w:t>错误；</w:t>
      </w:r>
    </w:p>
    <w:p w:rsidR="00C05BF5" w:rsidRPr="00C05BF5" w:rsidRDefault="00C74F13" w:rsidP="00C05BF5">
      <w:pPr>
        <w:rPr>
          <w:color w:val="000000" w:themeColor="text1"/>
        </w:rPr>
      </w:pPr>
      <w:r w:rsidRPr="00C05BF5">
        <w:rPr>
          <w:rFonts w:hint="eastAsia"/>
          <w:color w:val="000000" w:themeColor="text1"/>
        </w:rPr>
        <w:t>C</w:t>
      </w:r>
      <w:r w:rsidRPr="00C05BF5">
        <w:rPr>
          <w:rFonts w:hint="eastAsia"/>
          <w:color w:val="000000" w:themeColor="text1"/>
        </w:rPr>
        <w:t>、敲击大小不同的钟能发出声音的高低不同，即音调不同，故</w:t>
      </w:r>
      <w:r w:rsidRPr="00C05BF5">
        <w:rPr>
          <w:rFonts w:hint="eastAsia"/>
          <w:color w:val="000000" w:themeColor="text1"/>
        </w:rPr>
        <w:t>C</w:t>
      </w:r>
      <w:r w:rsidRPr="00C05BF5">
        <w:rPr>
          <w:rFonts w:hint="eastAsia"/>
          <w:color w:val="000000" w:themeColor="text1"/>
        </w:rPr>
        <w:t>正确；</w:t>
      </w:r>
    </w:p>
    <w:p w:rsidR="00C05BF5" w:rsidRDefault="00C74F13" w:rsidP="00C05BF5">
      <w:pPr>
        <w:pStyle w:val="a3"/>
        <w:rPr>
          <w:color w:val="FF0000"/>
        </w:rPr>
      </w:pPr>
      <w:r w:rsidRPr="00C05BF5">
        <w:rPr>
          <w:rFonts w:hint="eastAsia"/>
          <w:color w:val="000000" w:themeColor="text1"/>
        </w:rPr>
        <w:t>D、人耳能区分不同乐器的声音是因为它们的音色不同，故D正确；</w:t>
      </w:r>
    </w:p>
    <w:p w:rsidR="00827923" w:rsidRPr="00371C46" w:rsidRDefault="00C74F13" w:rsidP="00C05BF5">
      <w:pPr>
        <w:pStyle w:val="a3"/>
        <w:rPr>
          <w:sz w:val="36"/>
          <w:szCs w:val="44"/>
        </w:rPr>
      </w:pPr>
      <w:r>
        <w:rPr>
          <w:rFonts w:hint="eastAsia"/>
          <w:sz w:val="36"/>
          <w:szCs w:val="44"/>
        </w:rPr>
        <w:t>【易错精选】</w:t>
      </w:r>
    </w:p>
    <w:p w:rsidR="003D7FF4" w:rsidRDefault="00C74F13" w:rsidP="003D7FF4">
      <w:pPr>
        <w:spacing w:line="360" w:lineRule="auto"/>
        <w:rPr>
          <w:rFonts w:ascii="宋体" w:hAnsi="宋体"/>
        </w:rPr>
      </w:pPr>
      <w:r>
        <w:rPr>
          <w:rFonts w:ascii="宋体" w:hAnsi="宋体" w:hint="eastAsia"/>
        </w:rPr>
        <w:t>1、声音是一种常见的现象，与我们的生活密切相关。以下有关声现象的说法正确的是（    ）</w:t>
      </w:r>
    </w:p>
    <w:p w:rsidR="003D7FF4" w:rsidRDefault="00C74F13" w:rsidP="003D7FF4">
      <w:pPr>
        <w:spacing w:line="360" w:lineRule="auto"/>
        <w:ind w:firstLine="420"/>
        <w:rPr>
          <w:rFonts w:ascii="宋体" w:hAnsi="宋体"/>
        </w:rPr>
      </w:pPr>
      <w:r>
        <w:rPr>
          <w:rFonts w:ascii="宋体" w:hAnsi="宋体" w:hint="eastAsia"/>
        </w:rPr>
        <w:t>A．有些高科技产品，不振动也可以发出声音</w:t>
      </w:r>
    </w:p>
    <w:p w:rsidR="003D7FF4" w:rsidRDefault="00C74F13" w:rsidP="003D7FF4">
      <w:pPr>
        <w:spacing w:line="360" w:lineRule="auto"/>
        <w:ind w:firstLine="420"/>
        <w:rPr>
          <w:rFonts w:ascii="宋体" w:hAnsi="宋体"/>
        </w:rPr>
      </w:pPr>
      <w:r>
        <w:rPr>
          <w:rFonts w:ascii="宋体" w:hAnsi="宋体" w:hint="eastAsia"/>
        </w:rPr>
        <w:lastRenderedPageBreak/>
        <w:t>B．“闻其声而知其人”主要是根据声音的响度来判断的</w:t>
      </w:r>
    </w:p>
    <w:p w:rsidR="003D7FF4" w:rsidRDefault="00C74F13" w:rsidP="003D7FF4">
      <w:pPr>
        <w:spacing w:line="360" w:lineRule="auto"/>
        <w:ind w:firstLine="420"/>
        <w:rPr>
          <w:rFonts w:ascii="宋体" w:hAnsi="宋体"/>
        </w:rPr>
      </w:pPr>
      <w:r>
        <w:rPr>
          <w:rFonts w:ascii="宋体" w:hAnsi="宋体" w:hint="eastAsia"/>
        </w:rPr>
        <w:t>C．市区内某些路段“禁鸣喇叭”，这是在声音传播的过程中减弱噪音</w:t>
      </w:r>
    </w:p>
    <w:p w:rsidR="000865FE" w:rsidRPr="003D7FF4" w:rsidRDefault="00C74F13" w:rsidP="003D7FF4">
      <w:pPr>
        <w:ind w:leftChars="202" w:left="424"/>
        <w:rPr>
          <w:rFonts w:asciiTheme="minorEastAsia" w:hAnsiTheme="minorEastAsia"/>
          <w:color w:val="000000" w:themeColor="text1"/>
          <w:szCs w:val="18"/>
        </w:rPr>
      </w:pPr>
      <w:r w:rsidRPr="003D7FF4">
        <w:rPr>
          <w:rFonts w:ascii="宋体" w:hAnsi="宋体" w:hint="eastAsia"/>
          <w:color w:val="000000" w:themeColor="text1"/>
        </w:rPr>
        <w:t>D．用超声波能粉碎人体内的“结石”，说明声波具有能量</w:t>
      </w:r>
    </w:p>
    <w:p w:rsidR="003D7FF4" w:rsidRDefault="00C74F13" w:rsidP="003D7FF4">
      <w:pPr>
        <w:spacing w:line="360" w:lineRule="auto"/>
        <w:ind w:left="2"/>
        <w:rPr>
          <w:rFonts w:ascii="宋体" w:hAnsi="宋体"/>
        </w:rPr>
      </w:pPr>
      <w:r>
        <w:rPr>
          <w:rFonts w:hint="eastAsia"/>
          <w:szCs w:val="44"/>
        </w:rPr>
        <w:t>2</w:t>
      </w:r>
      <w:r w:rsidRPr="00371C46">
        <w:rPr>
          <w:rFonts w:hint="eastAsia"/>
          <w:szCs w:val="44"/>
        </w:rPr>
        <w:t>、</w:t>
      </w:r>
      <w:r>
        <w:rPr>
          <w:rFonts w:ascii="宋体" w:hAnsi="宋体" w:hint="eastAsia"/>
        </w:rPr>
        <w:t>下列图中，主要描述声音能够传递能量的是(        )</w:t>
      </w:r>
    </w:p>
    <w:p w:rsidR="003D7FF4" w:rsidRDefault="00D20A58" w:rsidP="003D7FF4">
      <w:pPr>
        <w:spacing w:line="360" w:lineRule="auto"/>
        <w:ind w:left="2"/>
        <w:rPr>
          <w:rFonts w:ascii="宋体" w:hAnsi="宋体"/>
        </w:rPr>
      </w:pPr>
      <w:r>
        <w:rPr>
          <w:rFonts w:ascii="宋体" w:hAnsi="宋体"/>
        </w:rPr>
      </w:r>
      <w:r>
        <w:rPr>
          <w:rFonts w:ascii="宋体" w:hAnsi="宋体"/>
        </w:rPr>
        <w:pict>
          <v:group id="Group 26" o:spid="_x0000_s1026" alt="中考资源网( www.zk5u.com)，专注初中教育，服务一线教师。" style="width:358.85pt;height:74.85pt;mso-position-horizontal-relative:char;mso-position-vertical-relative:line" coordsize="7177,1497">
            <v:group id="Group 27" o:spid="_x0000_s1027" style="position:absolute;left:3924;top:62;width:1881;height:1427" coordsize="1881,1345">
              <v:shapetype id="_x0000_t202" coordsize="21600,21600" o:spt="202" path="m,l,21600r21600,l21600,xe">
                <v:stroke joinstyle="miter"/>
                <v:path gradientshapeok="t" o:connecttype="rect"/>
              </v:shapetype>
              <v:shape id="Text Box 28" o:spid="_x0000_s1028" type="#_x0000_t202" style="position:absolute;top:891;width:1881;height:454" filled="f" stroked="f">
                <v:textbox>
                  <w:txbxContent>
                    <w:p w:rsidR="003D7FF4" w:rsidRDefault="00C74F13" w:rsidP="003D7FF4">
                      <w:r>
                        <w:rPr>
                          <w:rFonts w:hint="eastAsia"/>
                        </w:rPr>
                        <w:t>C</w:t>
                      </w:r>
                      <w:r>
                        <w:rPr>
                          <w:rFonts w:hint="eastAsia"/>
                        </w:rPr>
                        <w:t>．回声定位</w:t>
                      </w:r>
                    </w:p>
                  </w:txbxContent>
                </v:textbox>
              </v:shape>
              <v:shape id="Picture 29" o:spid="_x0000_s1029" type="#_x0000_t75" style="position:absolute;left:105;width:1260;height:998">
                <v:imagedata r:id="rId10" o:title="物理114"/>
              </v:shape>
            </v:group>
            <v:group id="Group 30" o:spid="_x0000_s1030" style="position:absolute;left:5505;top:14;width:1672;height:1475" coordsize="1672,1390">
              <v:shape id="Text Box 31" o:spid="_x0000_s1031" type="#_x0000_t202" style="position:absolute;top:936;width:1672;height:454" filled="f" stroked="f">
                <v:textbox>
                  <w:txbxContent>
                    <w:p w:rsidR="003D7FF4" w:rsidRDefault="00C74F13" w:rsidP="003D7FF4">
                      <w:r>
                        <w:rPr>
                          <w:rFonts w:hint="eastAsia"/>
                        </w:rPr>
                        <w:t>D</w:t>
                      </w:r>
                      <w:r>
                        <w:rPr>
                          <w:rFonts w:hint="eastAsia"/>
                        </w:rPr>
                        <w:t>．超声波探查</w:t>
                      </w:r>
                    </w:p>
                  </w:txbxContent>
                </v:textbox>
              </v:shape>
              <v:shape id="Picture 32" o:spid="_x0000_s1032" type="#_x0000_t75" style="position:absolute;left:300;width:1072;height:921">
                <v:imagedata r:id="rId11" o:title="物理115"/>
              </v:shape>
            </v:group>
            <v:group id="Group 33" o:spid="_x0000_s1033" style="position:absolute;width:4329;height:1497" coordsize="4329,1411">
              <v:group id="Group 34" o:spid="_x0000_s1034" style="position:absolute;left:1614;top:81;width:2715;height:1330" coordsize="2715,1330">
                <v:shape id="Text Box 35" o:spid="_x0000_s1035" type="#_x0000_t202" style="position:absolute;top:876;width:2090;height:454" filled="f" stroked="f">
                  <v:textbox>
                    <w:txbxContent>
                      <w:p w:rsidR="003D7FF4" w:rsidRPr="003D7FF4" w:rsidRDefault="00C74F13" w:rsidP="003D7FF4">
                        <w:pPr>
                          <w:rPr>
                            <w:color w:val="000000" w:themeColor="text1"/>
                          </w:rPr>
                        </w:pPr>
                        <w:r w:rsidRPr="003D7FF4">
                          <w:rPr>
                            <w:rFonts w:hint="eastAsia"/>
                            <w:color w:val="000000" w:themeColor="text1"/>
                          </w:rPr>
                          <w:t>B</w:t>
                        </w:r>
                        <w:r w:rsidRPr="003D7FF4">
                          <w:rPr>
                            <w:rFonts w:hint="eastAsia"/>
                            <w:color w:val="000000" w:themeColor="text1"/>
                          </w:rPr>
                          <w:t>．敲瓶底火焰摇动</w:t>
                        </w:r>
                      </w:p>
                    </w:txbxContent>
                  </v:textbox>
                </v:shape>
                <v:group id="Group 36" o:spid="_x0000_s1036" style="position:absolute;left:105;width:2610;height:850" coordsize="2610,850">
                  <v:group id="Group 37" o:spid="_x0000_s1037" style="position:absolute;top:252;width:1866;height:598" coordsize="1866,598">
                    <v:group id="Group 38" o:spid="_x0000_s1038" style="position:absolute;width:1643;height:598" coordsize="6035,2198">
                      <o:lock v:ext="edit" aspectratio="t"/>
                      <v:group id="Group 39" o:spid="_x0000_s1039" style="position:absolute;left:3135;width:2900;height:1625" coordsize="2900,1625">
                        <o:lock v:ext="edit" aspectratio="t"/>
                        <v:oval id="Oval 40" o:spid="_x0000_s1040" style="position:absolute;top:422;width:180;height:780" strokeweight="1.75pt">
                          <o:lock v:ext="edit" aspectratio="t"/>
                        </v:oval>
                        <v:oval id="Oval 41" o:spid="_x0000_s1041" style="position:absolute;left:33;top:358;width:255;height:891" filled="f" strokeweight="1.75pt">
                          <o:lock v:ext="edit" aspectratio="t"/>
                        </v:oval>
                        <v:shape id="未知" o:spid="_x0000_s1042" style="position:absolute;left:210;width:2553;height:540;mso-wrap-style:square" coordsize="2873,540" path="m,422v67,25,134,51,315,59c496,489,898,540,1088,473,1278,406,1265,152,1455,76,1645,,1992,26,2228,16v236,-10,440,-5,645,e" filled="f" strokeweight="1.75pt">
                          <v:path arrowok="t"/>
                          <o:lock v:ext="edit" aspectratio="t"/>
                        </v:shape>
                        <v:shape id="未知" o:spid="_x0000_s1043" style="position:absolute;left:210;top:1086;width:2545;height:539;flip:y;mso-wrap-style:square" coordsize="2873,540" path="m,422v67,25,134,51,315,59c496,489,898,540,1088,473,1278,406,1265,152,1455,76,1645,,1992,26,2228,16v236,-10,440,-5,645,e" filled="f" strokeweight="1.75pt">
                          <v:path arrowok="t"/>
                          <o:lock v:ext="edit" aspectratio="t"/>
                        </v:shape>
                        <v:oval id="Oval 44" o:spid="_x0000_s1044" style="position:absolute;left:2333;top:9;width:232;height:1614" strokeweight="1.75pt">
                          <o:lock v:ext="edit" aspectratio="t"/>
                        </v:oval>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Arc 45" o:spid="_x0000_s1045" type="#_x0000_t19" style="position:absolute;left:2730;top:13;width:170;height:1602" coordsize="21600,42651" adj="-5272715,5326430,,21301" path="wr-21600,-299,21600,42901,3582,,3277,42651nfewr-21600,-299,21600,42901,3582,,3277,42651l,21301nsxe" strokeweight="1.75pt">
                          <v:path o:connectlocs="3582,0;3277,42651;0,21301"/>
                          <o:lock v:ext="edit" aspectratio="t"/>
                        </v:shape>
                      </v:group>
                      <v:shape id="Picture 46" o:spid="_x0000_s1046" type="#_x0000_t75" style="position:absolute;top:398;width:870;height:1800">
                        <v:imagedata r:id="rId12" o:title="化学-53" cropbottom="9761f"/>
                      </v:shape>
                      <v:shape id="Picture 47" o:spid="_x0000_s1047" type="#_x0000_t75" style="position:absolute;left:945;top:443;width:975;height:1740">
                        <v:imagedata r:id="rId13" o:title="物理-x53"/>
                      </v:shape>
                      <v:shape id="Picture 48" o:spid="_x0000_s1048" type="#_x0000_t75" style="position:absolute;left:1950;top:428;width:975;height:1740">
                        <v:imagedata r:id="rId14" o:title="物理-x54"/>
                      </v:shape>
                    </v:group>
                    <v:line id="Line 49" o:spid="_x0000_s1049" style="position:absolute;flip:y" from="1620,96" to="1866,234" strokeweight="1.25pt"/>
                  </v:group>
                  <v:shape id="Text Box 50" o:spid="_x0000_s1050" type="#_x0000_t202" style="position:absolute;left:1530;width:1080;height:468" filled="f" stroked="f">
                    <v:textbox>
                      <w:txbxContent>
                        <w:p w:rsidR="003D7FF4" w:rsidRDefault="00C74F13" w:rsidP="003D7FF4">
                          <w:pPr>
                            <w:rPr>
                              <w:sz w:val="15"/>
                              <w:szCs w:val="15"/>
                            </w:rPr>
                          </w:pPr>
                          <w:r>
                            <w:rPr>
                              <w:rFonts w:hint="eastAsia"/>
                              <w:sz w:val="15"/>
                              <w:szCs w:val="15"/>
                            </w:rPr>
                            <w:t>橡皮膜</w:t>
                          </w:r>
                        </w:p>
                      </w:txbxContent>
                    </v:textbox>
                  </v:shape>
                </v:group>
              </v:group>
              <v:group id="Group 51" o:spid="_x0000_s1051" style="position:absolute;width:1980;height:1410" coordsize="1980,1410">
                <v:shape id="Text Box 52" o:spid="_x0000_s1052" type="#_x0000_t202" style="position:absolute;top:956;width:1980;height:454" filled="f" stroked="f">
                  <v:textbox>
                    <w:txbxContent>
                      <w:p w:rsidR="003D7FF4" w:rsidRDefault="00C74F13" w:rsidP="003D7FF4">
                        <w:r>
                          <w:rPr>
                            <w:rFonts w:hint="eastAsia"/>
                          </w:rPr>
                          <w:t>A</w:t>
                        </w:r>
                        <w:r>
                          <w:rPr>
                            <w:rFonts w:hint="eastAsia"/>
                          </w:rPr>
                          <w:t>．探测海深</w:t>
                        </w:r>
                      </w:p>
                    </w:txbxContent>
                  </v:textbox>
                </v:shape>
                <v:group id="Group 53" o:spid="_x0000_s1053" style="position:absolute;left:15;width:1417;height:1005" coordsize="1417,1005">
                  <v:group id="Group 54" o:spid="_x0000_s1054" style="position:absolute;left:132;width:1080;height:855" coordsize="1080,855">
                    <o:lock v:ext="edit" aspectratio="t"/>
                    <v:group id="Group 55" o:spid="_x0000_s1055" style="position:absolute;width:1080;height:400;rotation:1" coordsize="2268,839">
                      <o:lock v:ext="edit" aspectratio="t"/>
                      <v:group id="Group 56" o:spid="_x0000_s1056" style="position:absolute;width:2268;height:839" coordsize="4307,1593">
                        <o:lock v:ext="edit" aspectratio="t"/>
                        <v:line id="Line 57" o:spid="_x0000_s1057" style="position:absolute" from="2663,52" to="2663,210" strokeweight="1.5pt">
                          <o:lock v:ext="edit" aspectratio="t"/>
                        </v:line>
                        <v:line id="Line 58" o:spid="_x0000_s1058" style="position:absolute" from="3203,60" to="3203,203" strokeweight="1.5pt">
                          <o:lock v:ext="edit" aspectratio="t"/>
                        </v:line>
                        <v:line id="Line 59" o:spid="_x0000_s1059" style="position:absolute" from="2483,220" to="3383,220" strokeweight="1.5pt">
                          <o:lock v:ext="edit" aspectratio="t"/>
                        </v:line>
                        <v:line id="Line 60" o:spid="_x0000_s1060" style="position:absolute" from="3383,216" to="3383,492" strokeweight="1.5pt">
                          <o:lock v:ext="edit" aspectratio="t"/>
                        </v:line>
                        <v:line id="Line 61" o:spid="_x0000_s1061" style="position:absolute;flip:x" from="1990,224" to="2483,966" strokeweight="1.5pt">
                          <o:lock v:ext="edit" aspectratio="t"/>
                        </v:line>
                        <v:shape id="Arc 62" o:spid="_x0000_s1062" type="#_x0000_t19" style="position:absolute;left:2663;width:540;height:57" coordsize="43200,22470" adj="11645172,,21600" path="wr,,43200,43200,18,22470,43200,21600nfewr,,43200,43200,18,22470,43200,21600l21600,21600nsxe" strokeweight="1.5pt">
                          <v:path o:connectlocs="18,22470;43200,21600;21600,21600"/>
                          <o:lock v:ext="edit" aspectratio="t"/>
                        </v:shape>
                        <v:line id="Line 63" o:spid="_x0000_s1063" style="position:absolute;flip:x" from="2881,536" to="3023,848" strokeweight="1.5pt">
                          <o:lock v:ext="edit" aspectratio="t"/>
                        </v:line>
                        <v:shape id="未知" o:spid="_x0000_s1064" style="position:absolute;left:3533;top:312;width:750;height:1077;mso-wrap-style:square" coordsize="750,1089" path="m750,c722,221,695,442,570,624,445,806,95,1012,,1089e" filled="f" strokeweight="1.5pt">
                          <v:path arrowok="t"/>
                          <o:lock v:ext="edit" aspectratio="t"/>
                        </v:shape>
                        <v:shape id="未知" o:spid="_x0000_s1065" style="position:absolute;left:11;top:840;width:2857;height:252;mso-wrap-style:square" coordsize="2857,252" path="m2857,c2655,43,2454,87,2115,128,1776,169,1177,244,825,248,473,252,236,201,,150e" filled="f" strokeweight="1.5pt">
                          <v:path arrowok="t"/>
                          <o:lock v:ext="edit" aspectratio="t"/>
                        </v:shape>
                        <v:shape id="未知" o:spid="_x0000_s1066" style="position:absolute;top:980;width:3555;height:613;mso-wrap-style:square" coordsize="3555,613" path="m3555,400v-141,59,-282,118,-682,147c2473,576,1574,582,1155,577,736,572,553,613,360,517,167,421,83,210,,e" filled="f" strokeweight="1.5pt">
                          <v:path arrowok="t"/>
                          <o:lock v:ext="edit" aspectratio="t"/>
                        </v:shape>
                        <v:rect id="Rectangle 67" o:spid="_x0000_s1067" style="position:absolute;left:2483;top:436;width:180;height:156" strokeweight="1.5pt">
                          <o:lock v:ext="edit" aspectratio="t"/>
                        </v:rect>
                        <v:rect id="Rectangle 68" o:spid="_x0000_s1068" style="position:absolute;left:2779;top:436;width:180;height:156" strokeweight="1.5pt">
                          <o:lock v:ext="edit" aspectratio="t"/>
                        </v:rect>
                        <v:shape id="未知" o:spid="_x0000_s1069" style="position:absolute;left:3023;top:317;width:1284;height:219;mso-wrap-style:square" coordsize="1284,219" path="m,215v104,2,208,4,398,-27c588,157,996,62,1140,31,1284,,1272,,1260,1e" filled="f" strokeweight="1.5pt">
                          <v:path arrowok="t"/>
                          <o:lock v:ext="edit" aspectratio="t"/>
                        </v:shape>
                        <v:line id="Line 70" o:spid="_x0000_s1070" style="position:absolute" from="3067,439" to="3067,530" strokeweight="1.5pt">
                          <o:lock v:ext="edit" aspectratio="t"/>
                        </v:line>
                        <v:line id="Line 71" o:spid="_x0000_s1071" style="position:absolute" from="3067,436" to="3247,436" strokeweight="1.5pt">
                          <o:lock v:ext="edit" aspectratio="t"/>
                        </v:line>
                        <v:line id="Line 72" o:spid="_x0000_s1072" style="position:absolute" from="3251,436" to="3251,527" strokeweight="1.5pt">
                          <o:lock v:ext="edit" aspectratio="t"/>
                        </v:line>
                      </v:group>
                      <v:shape id="未知" o:spid="_x0000_s1073" style="position:absolute;left:59;top:398;width:2154;height:284;mso-wrap-style:square" coordsize="2205,291" path="m,226v128,26,257,53,398,59c539,291,651,279,848,262v197,-17,509,-38,735,-82c1809,136,2007,68,2205,e" filled="f" strokeweight="1.5pt">
                        <v:path arrowok="t"/>
                        <o:lock v:ext="edit" aspectratio="t"/>
                      </v:shape>
                    </v:group>
                    <v:group id="Group 74" o:spid="_x0000_s1074" style="position:absolute;left:543;top:415;width:189;height:440" coordsize="397,923">
                      <o:lock v:ext="edit" aspectratio="t"/>
                      <v:shape id="Arc 75" o:spid="_x0000_s1075" type="#_x0000_t19" style="position:absolute;width:221;height:115;rotation:23030831fd" coordsize="36156,21600" adj="2241052,9690362,18290,0" path="wr-3310,-21600,39890,21600,36156,12140,,11490nfewr-3310,-21600,39890,21600,36156,12140,,11490l18290,nsxe" strokeweight="1.5pt">
                        <v:path o:connectlocs="36156,12140;0,11490;18290,0"/>
                        <o:lock v:ext="edit" aspectratio="t"/>
                      </v:shape>
                      <v:shape id="Arc 76" o:spid="_x0000_s1076" type="#_x0000_t19" style="position:absolute;left:32;top:180;width:221;height:115;rotation:23030831fd" coordsize="36156,21600" adj="2241052,9690362,18290,0" path="wr-3310,-21600,39890,21600,36156,12140,,11490nfewr-3310,-21600,39890,21600,36156,12140,,11490l18290,nsxe" strokeweight="1.5pt">
                        <v:path o:connectlocs="36156,12140;0,11490;18290,0"/>
                        <o:lock v:ext="edit" aspectratio="t"/>
                      </v:shape>
                      <v:shape id="Arc 77" o:spid="_x0000_s1077" type="#_x0000_t19" style="position:absolute;left:96;top:488;width:221;height:115;rotation:23030831fd" coordsize="36156,21600" adj="2241052,9690362,18290,0" path="wr-3310,-21600,39890,21600,36156,12140,,11490nfewr-3310,-21600,39890,21600,36156,12140,,11490l18290,nsxe" strokeweight="1.5pt">
                        <v:path o:connectlocs="36156,12140;0,11490;18290,0"/>
                        <o:lock v:ext="edit" aspectratio="t"/>
                      </v:shape>
                      <v:shape id="Arc 78" o:spid="_x0000_s1078" type="#_x0000_t19" style="position:absolute;left:72;top:344;width:221;height:115;rotation:23030831fd" coordsize="36156,21600" adj="2241052,9690362,18290,0" path="wr-3310,-21600,39890,21600,36156,12140,,11490nfewr-3310,-21600,39890,21600,36156,12140,,11490l18290,nsxe" strokeweight="1.5pt">
                        <v:path o:connectlocs="36156,12140;0,11490;18290,0"/>
                        <o:lock v:ext="edit" aspectratio="t"/>
                      </v:shape>
                      <v:shape id="Arc 79" o:spid="_x0000_s1079" type="#_x0000_t19" style="position:absolute;left:136;top:652;width:221;height:115;rotation:23030831fd" coordsize="36156,21600" adj="2241052,9690362,18290,0" path="wr-3310,-21600,39890,21600,36156,12140,,11490nfewr-3310,-21600,39890,21600,36156,12140,,11490l18290,nsxe" strokeweight="1.5pt">
                        <v:path o:connectlocs="36156,12140;0,11490;18290,0"/>
                        <o:lock v:ext="edit" aspectratio="t"/>
                      </v:shape>
                      <v:shape id="Arc 80" o:spid="_x0000_s1080" type="#_x0000_t19" style="position:absolute;left:176;top:808;width:221;height:115;rotation:23030831fd" coordsize="36156,21600" adj="2241052,9690362,18290,0" path="wr-3310,-21600,39890,21600,36156,12140,,11490nfewr-3310,-21600,39890,21600,36156,12140,,11490l18290,nsxe" strokeweight="1.5pt">
                        <v:path o:connectlocs="36156,12140;0,11490;18290,0"/>
                        <o:lock v:ext="edit" aspectratio="t"/>
                      </v:shape>
                    </v:group>
                    <v:group id="Group 81" o:spid="_x0000_s1081" style="position:absolute;left:655;top:413;width:189;height:440;flip:x" coordsize="397,923">
                      <o:lock v:ext="edit" aspectratio="t"/>
                      <v:shape id="Arc 82" o:spid="_x0000_s1082" type="#_x0000_t19" style="position:absolute;width:221;height:115;rotation:23030831fd" coordsize="36156,21600" adj="2241052,9690362,18290,0" path="wr-3310,-21600,39890,21600,36156,12140,,11490nfewr-3310,-21600,39890,21600,36156,12140,,11490l18290,nsxe" strokeweight="1.5pt">
                        <v:path o:connectlocs="36156,12140;0,11490;18290,0"/>
                        <o:lock v:ext="edit" aspectratio="t"/>
                      </v:shape>
                      <v:shape id="Arc 83" o:spid="_x0000_s1083" type="#_x0000_t19" style="position:absolute;left:32;top:180;width:221;height:115;rotation:23030831fd" coordsize="36156,21600" adj="2241052,9690362,18290,0" path="wr-3310,-21600,39890,21600,36156,12140,,11490nfewr-3310,-21600,39890,21600,36156,12140,,11490l18290,nsxe" strokeweight="1.5pt">
                        <v:path o:connectlocs="36156,12140;0,11490;18290,0"/>
                        <o:lock v:ext="edit" aspectratio="t"/>
                      </v:shape>
                      <v:shape id="Arc 84" o:spid="_x0000_s1084" type="#_x0000_t19" style="position:absolute;left:96;top:488;width:221;height:115;rotation:23030831fd" coordsize="36156,21600" adj="2241052,9690362,18290,0" path="wr-3310,-21600,39890,21600,36156,12140,,11490nfewr-3310,-21600,39890,21600,36156,12140,,11490l18290,nsxe" strokeweight="1.5pt">
                        <v:path o:connectlocs="36156,12140;0,11490;18290,0"/>
                        <o:lock v:ext="edit" aspectratio="t"/>
                      </v:shape>
                      <v:shape id="Arc 85" o:spid="_x0000_s1085" type="#_x0000_t19" style="position:absolute;left:72;top:344;width:221;height:115;rotation:23030831fd" coordsize="36156,21600" adj="2241052,9690362,18290,0" path="wr-3310,-21600,39890,21600,36156,12140,,11490nfewr-3310,-21600,39890,21600,36156,12140,,11490l18290,nsxe" strokeweight="1.5pt">
                        <v:path o:connectlocs="36156,12140;0,11490;18290,0"/>
                        <o:lock v:ext="edit" aspectratio="t"/>
                      </v:shape>
                      <v:shape id="Arc 86" o:spid="_x0000_s1086" type="#_x0000_t19" style="position:absolute;left:136;top:652;width:221;height:115;rotation:23030831fd" coordsize="36156,21600" adj="2241052,9690362,18290,0" path="wr-3310,-21600,39890,21600,36156,12140,,11490nfewr-3310,-21600,39890,21600,36156,12140,,11490l18290,nsxe" strokeweight="1.5pt">
                        <v:path o:connectlocs="36156,12140;0,11490;18290,0"/>
                        <o:lock v:ext="edit" aspectratio="t"/>
                      </v:shape>
                      <v:shape id="Arc 87" o:spid="_x0000_s1087" type="#_x0000_t19" style="position:absolute;left:176;top:808;width:221;height:115;rotation:23030831fd" coordsize="36156,21600" adj="2241052,9690362,18290,0" path="wr-3310,-21600,39890,21600,36156,12140,,11490nfewr-3310,-21600,39890,21600,36156,12140,,11490l18290,nsxe" strokeweight="1.5pt">
                        <v:path o:connectlocs="36156,12140;0,11490;18290,0"/>
                        <o:lock v:ext="edit" aspectratio="t"/>
                      </v:shape>
                    </v:group>
                  </v:group>
                  <v:line id="Line 88" o:spid="_x0000_s1088" style="position:absolute" from="0,345" to="1417,345" strokeweight="1.5pt"/>
                  <v:shape id="未知" o:spid="_x0000_s1089" style="position:absolute;left:15;top:755;width:1386;height:250;mso-wrap-style:square" coordsize="1386,250" path="m,hdc65,13,132,15,194,38v31,12,47,49,75,67c286,132,309,141,329,165v19,22,9,26,37,38c385,211,406,213,426,218v24,-4,57,-1,75,-23c506,189,501,175,509,173v34,-9,70,-5,105,-8c760,65,1145,156,1364,165v2,20,3,40,7,60c1376,250,1372,248,1386,248hal,248,,hdxe" fillcolor="#969696">
                    <v:path arrowok="t"/>
                  </v:shape>
                </v:group>
              </v:group>
            </v:group>
            <w10:wrap type="none"/>
            <w10:anchorlock/>
          </v:group>
        </w:pict>
      </w:r>
    </w:p>
    <w:p w:rsidR="00827923" w:rsidRDefault="00C74F13" w:rsidP="003D7FF4">
      <w:pPr>
        <w:pStyle w:val="DefaultParagraph"/>
        <w:adjustRightInd w:val="0"/>
        <w:snapToGrid w:val="0"/>
        <w:rPr>
          <w:sz w:val="36"/>
          <w:szCs w:val="44"/>
        </w:rPr>
      </w:pPr>
      <w:r>
        <w:rPr>
          <w:rFonts w:hint="eastAsia"/>
          <w:sz w:val="36"/>
          <w:szCs w:val="44"/>
        </w:rPr>
        <w:t>【精华提炼】</w:t>
      </w:r>
    </w:p>
    <w:p w:rsidR="00827923" w:rsidRDefault="000713A1">
      <w:pPr>
        <w:rPr>
          <w:sz w:val="36"/>
          <w:szCs w:val="44"/>
        </w:rPr>
      </w:pPr>
    </w:p>
    <w:p w:rsidR="00827923" w:rsidRDefault="000713A1">
      <w:pPr>
        <w:rPr>
          <w:rFonts w:ascii="黑体" w:eastAsia="黑体" w:hAnsi="黑体" w:cs="黑体"/>
          <w:szCs w:val="21"/>
        </w:rPr>
      </w:pPr>
    </w:p>
    <w:p w:rsidR="00827923" w:rsidRDefault="00C74F13">
      <w:pPr>
        <w:rPr>
          <w:sz w:val="36"/>
          <w:szCs w:val="44"/>
        </w:rPr>
      </w:pPr>
      <w:r>
        <w:rPr>
          <w:rFonts w:hint="eastAsia"/>
          <w:sz w:val="36"/>
          <w:szCs w:val="44"/>
        </w:rPr>
        <w:t>【本节训练】</w:t>
      </w:r>
    </w:p>
    <w:p w:rsidR="00827923" w:rsidRDefault="00C74F13">
      <w:pPr>
        <w:rPr>
          <w:rFonts w:ascii="黑体" w:eastAsia="黑体" w:hAnsi="黑体" w:cs="黑体"/>
          <w:sz w:val="22"/>
          <w:szCs w:val="22"/>
        </w:rPr>
      </w:pPr>
      <w:r>
        <w:rPr>
          <w:rFonts w:ascii="黑体" w:eastAsia="黑体" w:hAnsi="黑体" w:cs="黑体" w:hint="eastAsia"/>
          <w:sz w:val="22"/>
          <w:szCs w:val="22"/>
        </w:rPr>
        <w:t>训练【1】</w:t>
      </w:r>
    </w:p>
    <w:p w:rsidR="00F01985" w:rsidRDefault="00C74F13" w:rsidP="00F01985">
      <w:pPr>
        <w:spacing w:line="360" w:lineRule="auto"/>
        <w:jc w:val="left"/>
        <w:rPr>
          <w:rFonts w:ascii="宋体" w:hAnsi="宋体"/>
          <w:szCs w:val="21"/>
        </w:rPr>
      </w:pPr>
      <w:r>
        <w:rPr>
          <w:rFonts w:hint="eastAsia"/>
          <w:szCs w:val="21"/>
        </w:rPr>
        <w:t>下列说法中正确的是</w:t>
      </w:r>
      <w:r>
        <w:rPr>
          <w:rFonts w:ascii="宋体" w:hAnsi="宋体" w:hint="eastAsia"/>
          <w:szCs w:val="21"/>
        </w:rPr>
        <w:t>（　　）</w:t>
      </w:r>
    </w:p>
    <w:p w:rsidR="00F01985" w:rsidRDefault="00C74F13" w:rsidP="00F01985">
      <w:pPr>
        <w:ind w:leftChars="200" w:left="420" w:firstLineChars="13" w:firstLine="27"/>
        <w:jc w:val="left"/>
        <w:rPr>
          <w:szCs w:val="21"/>
        </w:rPr>
      </w:pPr>
      <w:r>
        <w:rPr>
          <w:rFonts w:hint="eastAsia"/>
          <w:szCs w:val="21"/>
        </w:rPr>
        <w:t>A</w:t>
      </w:r>
      <w:r>
        <w:rPr>
          <w:rFonts w:hint="eastAsia"/>
          <w:szCs w:val="21"/>
        </w:rPr>
        <w:t>．人耳听不到的声音都是超声波</w:t>
      </w:r>
    </w:p>
    <w:p w:rsidR="00F01985" w:rsidRDefault="00C74F13" w:rsidP="00F01985">
      <w:pPr>
        <w:ind w:leftChars="200" w:left="420" w:firstLineChars="13" w:firstLine="27"/>
        <w:jc w:val="left"/>
        <w:rPr>
          <w:szCs w:val="21"/>
        </w:rPr>
      </w:pPr>
      <w:r>
        <w:rPr>
          <w:rFonts w:hint="eastAsia"/>
          <w:szCs w:val="21"/>
        </w:rPr>
        <w:t>B</w:t>
      </w:r>
      <w:r>
        <w:rPr>
          <w:rFonts w:hint="eastAsia"/>
          <w:szCs w:val="21"/>
        </w:rPr>
        <w:t>．超声波传播的能量大，能沿直线传播</w:t>
      </w:r>
    </w:p>
    <w:p w:rsidR="00F01985" w:rsidRDefault="00C74F13" w:rsidP="00F01985">
      <w:pPr>
        <w:ind w:leftChars="200" w:left="420" w:firstLineChars="13" w:firstLine="27"/>
        <w:jc w:val="left"/>
        <w:rPr>
          <w:szCs w:val="21"/>
        </w:rPr>
      </w:pPr>
      <w:r>
        <w:rPr>
          <w:rFonts w:hint="eastAsia"/>
          <w:szCs w:val="21"/>
        </w:rPr>
        <w:t>C</w:t>
      </w:r>
      <w:r>
        <w:rPr>
          <w:rFonts w:hint="eastAsia"/>
          <w:szCs w:val="21"/>
        </w:rPr>
        <w:t>．超声波是传播速度超过声音传播速度的声波</w:t>
      </w:r>
    </w:p>
    <w:p w:rsidR="00827923" w:rsidRPr="00636231" w:rsidRDefault="00C74F13" w:rsidP="00F01985">
      <w:pPr>
        <w:ind w:leftChars="202" w:left="424"/>
        <w:rPr>
          <w:rFonts w:ascii="黑体" w:eastAsia="黑体" w:hAnsi="黑体" w:cs="黑体"/>
          <w:sz w:val="22"/>
          <w:szCs w:val="22"/>
        </w:rPr>
      </w:pPr>
      <w:r>
        <w:rPr>
          <w:rFonts w:hint="eastAsia"/>
          <w:szCs w:val="21"/>
        </w:rPr>
        <w:t>D</w:t>
      </w:r>
      <w:r>
        <w:rPr>
          <w:rFonts w:hint="eastAsia"/>
          <w:szCs w:val="21"/>
        </w:rPr>
        <w:t>．在刮强台风时，我们听到的风声是次声波</w:t>
      </w:r>
    </w:p>
    <w:p w:rsidR="00827923" w:rsidRDefault="00C74F13">
      <w:pPr>
        <w:pStyle w:val="a3"/>
        <w:rPr>
          <w:rFonts w:ascii="黑体" w:eastAsia="黑体" w:hAnsi="黑体" w:cs="黑体"/>
          <w:sz w:val="22"/>
          <w:szCs w:val="22"/>
        </w:rPr>
      </w:pPr>
      <w:r>
        <w:rPr>
          <w:rFonts w:ascii="黑体" w:eastAsia="黑体" w:hAnsi="黑体" w:cs="黑体" w:hint="eastAsia"/>
          <w:sz w:val="22"/>
          <w:szCs w:val="22"/>
        </w:rPr>
        <w:t>训练【2】</w:t>
      </w:r>
    </w:p>
    <w:p w:rsidR="00F01985" w:rsidRDefault="00C74F13" w:rsidP="00F01985">
      <w:pPr>
        <w:rPr>
          <w:szCs w:val="21"/>
        </w:rPr>
      </w:pPr>
      <w:r>
        <w:rPr>
          <w:rFonts w:hint="eastAsia"/>
          <w:szCs w:val="21"/>
        </w:rPr>
        <w:t>码头上轮船的汽笛能传得很远，是因为</w:t>
      </w:r>
      <w:r>
        <w:rPr>
          <w:rFonts w:hint="eastAsia"/>
          <w:szCs w:val="21"/>
        </w:rPr>
        <w:t>(    )</w:t>
      </w:r>
      <w:r>
        <w:rPr>
          <w:rFonts w:hint="eastAsia"/>
          <w:szCs w:val="21"/>
        </w:rPr>
        <w:t>．</w:t>
      </w:r>
    </w:p>
    <w:p w:rsidR="00F01985" w:rsidRDefault="00C74F13" w:rsidP="00F01985">
      <w:pPr>
        <w:ind w:leftChars="200" w:left="420" w:firstLineChars="13" w:firstLine="27"/>
        <w:rPr>
          <w:szCs w:val="21"/>
        </w:rPr>
      </w:pPr>
      <w:r>
        <w:rPr>
          <w:rFonts w:hint="eastAsia"/>
          <w:szCs w:val="21"/>
        </w:rPr>
        <w:t>A</w:t>
      </w:r>
      <w:r>
        <w:rPr>
          <w:rFonts w:hint="eastAsia"/>
          <w:szCs w:val="21"/>
        </w:rPr>
        <w:t>．汽笛声音调高</w:t>
      </w:r>
      <w:r>
        <w:rPr>
          <w:rFonts w:hint="eastAsia"/>
          <w:szCs w:val="21"/>
        </w:rPr>
        <w:t xml:space="preserve">              B</w:t>
      </w:r>
      <w:r>
        <w:rPr>
          <w:rFonts w:hint="eastAsia"/>
          <w:szCs w:val="21"/>
        </w:rPr>
        <w:t>．汽笛声音色好</w:t>
      </w:r>
    </w:p>
    <w:p w:rsidR="00957FA2" w:rsidRPr="00957FA2" w:rsidRDefault="00C74F13" w:rsidP="00F01985">
      <w:pPr>
        <w:ind w:leftChars="202" w:left="424"/>
        <w:rPr>
          <w:rFonts w:ascii="宋体" w:hAnsi="宋体"/>
        </w:rPr>
      </w:pPr>
      <w:r>
        <w:rPr>
          <w:rFonts w:hint="eastAsia"/>
          <w:szCs w:val="21"/>
        </w:rPr>
        <w:t>C</w:t>
      </w:r>
      <w:r>
        <w:rPr>
          <w:rFonts w:hint="eastAsia"/>
          <w:szCs w:val="21"/>
        </w:rPr>
        <w:t>．汽笛声响度大</w:t>
      </w:r>
      <w:r>
        <w:rPr>
          <w:rFonts w:hint="eastAsia"/>
          <w:szCs w:val="21"/>
        </w:rPr>
        <w:t xml:space="preserve">              D</w:t>
      </w:r>
      <w:r>
        <w:rPr>
          <w:rFonts w:hint="eastAsia"/>
          <w:szCs w:val="21"/>
        </w:rPr>
        <w:t>．汽笛声传播的速度快</w:t>
      </w:r>
    </w:p>
    <w:p w:rsidR="00827923" w:rsidRDefault="00C74F13">
      <w:pPr>
        <w:spacing w:line="480" w:lineRule="exact"/>
        <w:rPr>
          <w:rFonts w:asciiTheme="minorEastAsia" w:hAnsiTheme="minorEastAsia" w:cstheme="minorEastAsia"/>
          <w:bCs/>
          <w:szCs w:val="21"/>
        </w:rPr>
      </w:pPr>
      <w:r>
        <w:rPr>
          <w:rFonts w:ascii="黑体" w:eastAsia="黑体" w:hAnsi="黑体" w:cs="黑体" w:hint="eastAsia"/>
          <w:sz w:val="22"/>
          <w:szCs w:val="22"/>
        </w:rPr>
        <w:t>训练【3】</w:t>
      </w:r>
    </w:p>
    <w:p w:rsidR="00F01985" w:rsidRDefault="00C74F13" w:rsidP="00F01985">
      <w:pPr>
        <w:rPr>
          <w:szCs w:val="21"/>
        </w:rPr>
      </w:pPr>
      <w:r>
        <w:rPr>
          <w:rFonts w:hint="eastAsia"/>
          <w:szCs w:val="21"/>
        </w:rPr>
        <w:t>声音从声源发出，在空气中传播的过程中</w:t>
      </w:r>
      <w:r>
        <w:rPr>
          <w:rFonts w:hint="eastAsia"/>
          <w:szCs w:val="21"/>
        </w:rPr>
        <w:t>(</w:t>
      </w:r>
      <w:r>
        <w:rPr>
          <w:rFonts w:hint="eastAsia"/>
          <w:szCs w:val="21"/>
        </w:rPr>
        <w:t>设空气是均匀的</w:t>
      </w:r>
      <w:r>
        <w:rPr>
          <w:rFonts w:hint="eastAsia"/>
          <w:szCs w:val="21"/>
        </w:rPr>
        <w:t>)</w:t>
      </w:r>
    </w:p>
    <w:p w:rsidR="00F01985" w:rsidRDefault="00C74F13" w:rsidP="00F01985">
      <w:pPr>
        <w:ind w:firstLineChars="200" w:firstLine="420"/>
        <w:rPr>
          <w:szCs w:val="21"/>
        </w:rPr>
      </w:pPr>
      <w:r>
        <w:rPr>
          <w:rFonts w:hint="eastAsia"/>
          <w:szCs w:val="21"/>
        </w:rPr>
        <w:t>A</w:t>
      </w:r>
      <w:r>
        <w:rPr>
          <w:rFonts w:hint="eastAsia"/>
          <w:szCs w:val="21"/>
        </w:rPr>
        <w:t>．声波的波速不断减小</w:t>
      </w:r>
      <w:r>
        <w:rPr>
          <w:rFonts w:hint="eastAsia"/>
          <w:szCs w:val="21"/>
        </w:rPr>
        <w:t xml:space="preserve">             B.</w:t>
      </w:r>
      <w:r>
        <w:rPr>
          <w:rFonts w:hint="eastAsia"/>
          <w:szCs w:val="21"/>
        </w:rPr>
        <w:t>声波的频率不断减小</w:t>
      </w:r>
      <w:r>
        <w:rPr>
          <w:rFonts w:hint="eastAsia"/>
          <w:szCs w:val="21"/>
        </w:rPr>
        <w:t xml:space="preserve"> </w:t>
      </w:r>
    </w:p>
    <w:p w:rsidR="00827923" w:rsidRDefault="00C74F13" w:rsidP="00F01985">
      <w:pPr>
        <w:pStyle w:val="a3"/>
        <w:spacing w:line="360" w:lineRule="auto"/>
        <w:ind w:leftChars="202" w:left="424"/>
        <w:rPr>
          <w:rFonts w:hAnsi="宋体" w:cs="Times New Roman"/>
          <w:sz w:val="24"/>
          <w:szCs w:val="24"/>
        </w:rPr>
      </w:pPr>
      <w:r>
        <w:rPr>
          <w:rFonts w:hint="eastAsia"/>
        </w:rPr>
        <w:t>C．声波的振幅不断减小             D.以上都正确</w:t>
      </w:r>
      <w:r>
        <w:rPr>
          <w:rFonts w:asciiTheme="minorEastAsia" w:eastAsiaTheme="minorEastAsia" w:hAnsiTheme="minorEastAsia" w:cstheme="minorEastAsia" w:hint="eastAsia"/>
          <w:bCs/>
        </w:rPr>
        <w:t> </w:t>
      </w:r>
    </w:p>
    <w:p w:rsidR="00827923" w:rsidRPr="00957FA2" w:rsidRDefault="00C74F13" w:rsidP="00957FA2">
      <w:pPr>
        <w:spacing w:line="480" w:lineRule="exact"/>
        <w:rPr>
          <w:rFonts w:asciiTheme="minorEastAsia" w:hAnsiTheme="minorEastAsia" w:cstheme="minorEastAsia"/>
          <w:bCs/>
          <w:szCs w:val="21"/>
        </w:rPr>
      </w:pPr>
      <w:r>
        <w:rPr>
          <w:rFonts w:ascii="黑体" w:eastAsia="黑体" w:hAnsi="黑体" w:cs="黑体" w:hint="eastAsia"/>
          <w:sz w:val="22"/>
          <w:szCs w:val="22"/>
        </w:rPr>
        <w:t>训练【4】</w:t>
      </w:r>
    </w:p>
    <w:p w:rsidR="00F01985" w:rsidRDefault="00C74F13" w:rsidP="00F01985">
      <w:pPr>
        <w:rPr>
          <w:rFonts w:ascii="宋体" w:hAnsi="宋体"/>
          <w:szCs w:val="21"/>
        </w:rPr>
      </w:pPr>
      <w:bookmarkStart w:id="0" w:name="_GoBack"/>
      <w:bookmarkEnd w:id="0"/>
      <w:r>
        <w:rPr>
          <w:rFonts w:ascii="宋体" w:hAnsi="宋体" w:hint="eastAsia"/>
          <w:szCs w:val="21"/>
        </w:rPr>
        <w:t>下面说法中错误的是（    ）</w:t>
      </w:r>
    </w:p>
    <w:p w:rsidR="00F01985" w:rsidRDefault="00C74F13" w:rsidP="00F01985">
      <w:pPr>
        <w:rPr>
          <w:rFonts w:ascii="宋体" w:hAnsi="宋体"/>
          <w:szCs w:val="21"/>
        </w:rPr>
      </w:pPr>
      <w:r>
        <w:rPr>
          <w:rFonts w:ascii="宋体" w:hAnsi="宋体" w:hint="eastAsia"/>
          <w:szCs w:val="21"/>
        </w:rPr>
        <w:t xml:space="preserve">    A.发声体每秒振动次数越多，音调就越高，响度越大</w:t>
      </w:r>
    </w:p>
    <w:p w:rsidR="00F01985" w:rsidRDefault="00C74F13" w:rsidP="00F01985">
      <w:pPr>
        <w:ind w:leftChars="200" w:left="420" w:firstLineChars="13" w:firstLine="27"/>
        <w:rPr>
          <w:rFonts w:ascii="宋体" w:hAnsi="宋体"/>
          <w:szCs w:val="21"/>
        </w:rPr>
      </w:pPr>
      <w:r>
        <w:rPr>
          <w:rFonts w:ascii="宋体" w:hAnsi="宋体" w:hint="eastAsia"/>
          <w:szCs w:val="21"/>
        </w:rPr>
        <w:t>B.声源离人耳越近，振幅越大，响度越大</w:t>
      </w:r>
    </w:p>
    <w:p w:rsidR="00F01985" w:rsidRDefault="00C74F13" w:rsidP="00F01985">
      <w:pPr>
        <w:ind w:leftChars="200" w:left="420" w:firstLineChars="13" w:firstLine="27"/>
        <w:rPr>
          <w:rFonts w:ascii="宋体" w:hAnsi="宋体"/>
          <w:szCs w:val="21"/>
        </w:rPr>
      </w:pPr>
      <w:r>
        <w:rPr>
          <w:rFonts w:ascii="宋体" w:hAnsi="宋体" w:hint="eastAsia"/>
          <w:szCs w:val="21"/>
        </w:rPr>
        <w:t>C.音色与发声体的结构，材料有关</w:t>
      </w:r>
    </w:p>
    <w:p w:rsidR="00F01985" w:rsidRDefault="00C74F13" w:rsidP="00F01985">
      <w:pPr>
        <w:ind w:leftChars="202" w:left="424"/>
        <w:jc w:val="left"/>
        <w:rPr>
          <w:rFonts w:ascii="宋体" w:hAnsi="宋体"/>
          <w:szCs w:val="21"/>
        </w:rPr>
      </w:pPr>
      <w:r>
        <w:rPr>
          <w:rFonts w:ascii="宋体" w:hAnsi="宋体" w:hint="eastAsia"/>
          <w:szCs w:val="21"/>
        </w:rPr>
        <w:t>D.用力敲鼓，鼓面振幅越大，响度越大</w:t>
      </w:r>
    </w:p>
    <w:p w:rsidR="00827923" w:rsidRDefault="00C74F13" w:rsidP="00F01985">
      <w:pPr>
        <w:jc w:val="center"/>
        <w:rPr>
          <w:sz w:val="36"/>
          <w:szCs w:val="44"/>
        </w:rPr>
      </w:pPr>
      <w:r>
        <w:rPr>
          <w:rFonts w:hint="eastAsia"/>
          <w:sz w:val="36"/>
          <w:szCs w:val="44"/>
        </w:rPr>
        <w:t>基础巩固</w:t>
      </w:r>
    </w:p>
    <w:p w:rsidR="005C7725" w:rsidRPr="0089796F" w:rsidRDefault="00C74F13" w:rsidP="005C7725">
      <w:r>
        <w:t>1</w:t>
      </w:r>
      <w:r>
        <w:t>．</w:t>
      </w:r>
      <w:r w:rsidRPr="0089796F">
        <w:rPr>
          <w:rFonts w:hint="eastAsia"/>
        </w:rPr>
        <w:t>上物理课时，物理老师对某同学说“答问时，请声音大一点”，这里的“大”指的是声音的</w:t>
      </w:r>
    </w:p>
    <w:p w:rsidR="005C7725" w:rsidRPr="0089796F" w:rsidRDefault="00C74F13" w:rsidP="005C7725">
      <w:pPr>
        <w:numPr>
          <w:ilvl w:val="0"/>
          <w:numId w:val="17"/>
        </w:numPr>
        <w:ind w:firstLineChars="100" w:firstLine="210"/>
      </w:pPr>
      <w:r w:rsidRPr="0089796F">
        <w:rPr>
          <w:rFonts w:hint="eastAsia"/>
        </w:rPr>
        <w:lastRenderedPageBreak/>
        <w:t>音调</w:t>
      </w:r>
      <w:r w:rsidRPr="0089796F">
        <w:rPr>
          <w:rFonts w:hint="eastAsia"/>
        </w:rPr>
        <w:t xml:space="preserve">        B.</w:t>
      </w:r>
      <w:r w:rsidRPr="0089796F">
        <w:rPr>
          <w:rFonts w:hint="eastAsia"/>
        </w:rPr>
        <w:t>音色</w:t>
      </w:r>
      <w:r w:rsidRPr="0089796F">
        <w:rPr>
          <w:rFonts w:hint="eastAsia"/>
        </w:rPr>
        <w:t xml:space="preserve">        C.</w:t>
      </w:r>
      <w:r w:rsidRPr="0089796F">
        <w:rPr>
          <w:rFonts w:hint="eastAsia"/>
        </w:rPr>
        <w:t>响度</w:t>
      </w:r>
      <w:r w:rsidRPr="0089796F">
        <w:rPr>
          <w:rFonts w:hint="eastAsia"/>
        </w:rPr>
        <w:t xml:space="preserve">        D.</w:t>
      </w:r>
      <w:r w:rsidRPr="0089796F">
        <w:rPr>
          <w:rFonts w:hint="eastAsia"/>
        </w:rPr>
        <w:t>频率</w:t>
      </w:r>
    </w:p>
    <w:p w:rsidR="004A2B2C" w:rsidRDefault="00C74F13" w:rsidP="005C7725">
      <w:pPr>
        <w:pStyle w:val="DefaultParagraph"/>
      </w:pPr>
      <w:r>
        <w:t xml:space="preserve">　</w:t>
      </w:r>
    </w:p>
    <w:p w:rsidR="005C7725" w:rsidRPr="0089796F" w:rsidRDefault="00C74F13" w:rsidP="005C7725">
      <w:r>
        <w:t>2</w:t>
      </w:r>
      <w:r>
        <w:t>．</w:t>
      </w:r>
      <w:r w:rsidRPr="0089796F">
        <w:rPr>
          <w:rFonts w:hint="eastAsia"/>
        </w:rPr>
        <w:t>下列关于鼓声的说法正确的是</w:t>
      </w:r>
    </w:p>
    <w:p w:rsidR="005C7725" w:rsidRPr="0089796F" w:rsidRDefault="00C74F13" w:rsidP="005C7725">
      <w:r w:rsidRPr="0089796F">
        <w:t>A</w:t>
      </w:r>
      <w:r w:rsidRPr="0089796F">
        <w:rPr>
          <w:rFonts w:hint="eastAsia"/>
        </w:rPr>
        <w:t>．鼓声是由鼓面振动产生的</w:t>
      </w:r>
      <w:r w:rsidRPr="0089796F">
        <w:t xml:space="preserve">               B</w:t>
      </w:r>
      <w:r w:rsidRPr="0089796F">
        <w:rPr>
          <w:rFonts w:hint="eastAsia"/>
        </w:rPr>
        <w:t>．</w:t>
      </w:r>
      <w:r>
        <w:rPr>
          <w:noProof/>
        </w:rPr>
        <w:drawing>
          <wp:inline distT="0" distB="0" distL="0" distR="0">
            <wp:extent cx="24130" cy="15875"/>
            <wp:effectExtent l="19050" t="0" r="0" b="0"/>
            <wp:docPr id="2" name="图片 2" descr="C:\Users\分类文件1\AppData\Local\Temp\ksohtml\wps843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分类文件1\AppData\Local\Temp\ksohtml\wps843C.tmp.jpg"/>
                    <pic:cNvPicPr>
                      <a:picLocks noChangeAspect="1" noChangeArrowheads="1"/>
                    </pic:cNvPicPr>
                  </pic:nvPicPr>
                  <pic:blipFill>
                    <a:blip r:embed="rId15"/>
                    <a:srcRect/>
                    <a:stretch>
                      <a:fillRect/>
                    </a:stretch>
                  </pic:blipFill>
                  <pic:spPr bwMode="auto">
                    <a:xfrm>
                      <a:off x="0" y="0"/>
                      <a:ext cx="24130" cy="15875"/>
                    </a:xfrm>
                    <a:prstGeom prst="rect">
                      <a:avLst/>
                    </a:prstGeom>
                    <a:noFill/>
                    <a:ln w="9525">
                      <a:noFill/>
                      <a:miter lim="800000"/>
                      <a:headEnd/>
                      <a:tailEnd/>
                    </a:ln>
                  </pic:spPr>
                </pic:pic>
              </a:graphicData>
            </a:graphic>
          </wp:inline>
        </w:drawing>
      </w:r>
      <w:r w:rsidRPr="0089796F">
        <w:rPr>
          <w:rFonts w:hint="eastAsia"/>
        </w:rPr>
        <w:t>鼓面振动幅度越大，鼓声的音调越高</w:t>
      </w:r>
    </w:p>
    <w:p w:rsidR="005C7725" w:rsidRDefault="00C74F13" w:rsidP="005C7725">
      <w:pPr>
        <w:pStyle w:val="DefaultParagraph"/>
      </w:pPr>
      <w:r w:rsidRPr="0089796F">
        <w:t>C</w:t>
      </w:r>
      <w:r w:rsidRPr="0089796F">
        <w:rPr>
          <w:rFonts w:hint="eastAsia"/>
        </w:rPr>
        <w:t>．鼓声主要是靠大地传人人耳的</w:t>
      </w:r>
      <w:r w:rsidRPr="0089796F">
        <w:t xml:space="preserve">           D</w:t>
      </w:r>
      <w:r w:rsidRPr="0089796F">
        <w:rPr>
          <w:rFonts w:hint="eastAsia"/>
        </w:rPr>
        <w:t>．鼓面振动频率越高，鼓声的响度</w:t>
      </w:r>
      <w:r>
        <w:rPr>
          <w:rFonts w:hint="eastAsia"/>
        </w:rPr>
        <w:t>越</w:t>
      </w:r>
      <w:r w:rsidRPr="0089796F">
        <w:rPr>
          <w:rFonts w:hint="eastAsia"/>
        </w:rPr>
        <w:t>大</w:t>
      </w:r>
    </w:p>
    <w:p w:rsidR="004A2B2C" w:rsidRDefault="00C74F13" w:rsidP="005C7725">
      <w:pPr>
        <w:pStyle w:val="DefaultParagraph"/>
      </w:pPr>
      <w:r>
        <w:t xml:space="preserve">　</w:t>
      </w:r>
    </w:p>
    <w:p w:rsidR="00DB71F6" w:rsidRPr="0089796F" w:rsidRDefault="00C74F13" w:rsidP="00DB71F6">
      <w:r>
        <w:t>3</w:t>
      </w:r>
      <w:r>
        <w:t>．</w:t>
      </w:r>
      <w:r w:rsidRPr="0089796F">
        <w:rPr>
          <w:rFonts w:hint="eastAsia"/>
        </w:rPr>
        <w:t>关于声现象，下列说法不正确的是</w:t>
      </w:r>
    </w:p>
    <w:p w:rsidR="00DB71F6" w:rsidRPr="0089796F" w:rsidRDefault="00C74F13" w:rsidP="00DB71F6">
      <w:r w:rsidRPr="0089796F">
        <w:rPr>
          <w:rFonts w:hint="eastAsia"/>
        </w:rPr>
        <w:t>A</w:t>
      </w:r>
      <w:r w:rsidRPr="0089796F">
        <w:rPr>
          <w:rFonts w:hint="eastAsia"/>
        </w:rPr>
        <w:t>．声音是由物体的振动产生的</w:t>
      </w:r>
      <w:r w:rsidRPr="0089796F">
        <w:rPr>
          <w:rFonts w:hint="eastAsia"/>
        </w:rPr>
        <w:t xml:space="preserve">         B</w:t>
      </w:r>
      <w:r w:rsidRPr="0089796F">
        <w:rPr>
          <w:rFonts w:hint="eastAsia"/>
        </w:rPr>
        <w:t>．声音不可以在真空中传播</w:t>
      </w:r>
    </w:p>
    <w:p w:rsidR="00DB71F6" w:rsidRDefault="00C74F13" w:rsidP="00DB71F6">
      <w:pPr>
        <w:pStyle w:val="DefaultParagraph"/>
      </w:pPr>
      <w:r w:rsidRPr="0089796F">
        <w:rPr>
          <w:rFonts w:hint="eastAsia"/>
        </w:rPr>
        <w:t>C</w:t>
      </w:r>
      <w:r w:rsidRPr="0089796F">
        <w:rPr>
          <w:rFonts w:hint="eastAsia"/>
        </w:rPr>
        <w:t>．声源振动的频率越高，音调越高</w:t>
      </w:r>
      <w:r w:rsidRPr="0089796F">
        <w:rPr>
          <w:rFonts w:hint="eastAsia"/>
        </w:rPr>
        <w:t xml:space="preserve">     D</w:t>
      </w:r>
      <w:r w:rsidRPr="0089796F">
        <w:rPr>
          <w:rFonts w:hint="eastAsia"/>
        </w:rPr>
        <w:t>．音调越高，说明声源振动的幅度越大</w:t>
      </w:r>
    </w:p>
    <w:p w:rsidR="004A2B2C" w:rsidRDefault="00C74F13" w:rsidP="00DB71F6">
      <w:pPr>
        <w:pStyle w:val="DefaultParagraph"/>
      </w:pPr>
      <w:r>
        <w:t xml:space="preserve">　</w:t>
      </w:r>
    </w:p>
    <w:p w:rsidR="00DB71F6" w:rsidRPr="0089796F" w:rsidRDefault="00C74F13" w:rsidP="00DB71F6">
      <w:r>
        <w:t>4</w:t>
      </w:r>
      <w:r>
        <w:t>．</w:t>
      </w:r>
      <w:r w:rsidRPr="0089796F">
        <w:rPr>
          <w:rFonts w:hint="eastAsia"/>
        </w:rPr>
        <w:t>小军朗读课文时声音太小</w:t>
      </w:r>
      <w:r w:rsidRPr="0089796F">
        <w:t>.</w:t>
      </w:r>
      <w:r w:rsidRPr="0089796F">
        <w:rPr>
          <w:rFonts w:hint="eastAsia"/>
        </w:rPr>
        <w:t>离他较远的同学听不清楚</w:t>
      </w:r>
      <w:r w:rsidRPr="0089796F">
        <w:t>.</w:t>
      </w:r>
      <w:r w:rsidRPr="0089796F">
        <w:rPr>
          <w:rFonts w:hint="eastAsia"/>
        </w:rPr>
        <w:t>老师请他声音再大一点。</w:t>
      </w:r>
    </w:p>
    <w:p w:rsidR="00DB71F6" w:rsidRPr="0089796F" w:rsidRDefault="00C74F13" w:rsidP="00DB71F6">
      <w:r w:rsidRPr="0089796F">
        <w:rPr>
          <w:rFonts w:hint="eastAsia"/>
        </w:rPr>
        <w:t>这里的“声音大一点”指的是声音的（</w:t>
      </w:r>
      <w:r w:rsidRPr="0089796F">
        <w:tab/>
      </w:r>
      <w:r w:rsidRPr="0089796F">
        <w:rPr>
          <w:rFonts w:hint="eastAsia"/>
        </w:rPr>
        <w:t>）</w:t>
      </w:r>
    </w:p>
    <w:p w:rsidR="00DB71F6" w:rsidRPr="0089796F" w:rsidRDefault="00C74F13" w:rsidP="00DB71F6">
      <w:r w:rsidRPr="0089796F">
        <w:t>A</w:t>
      </w:r>
      <w:r w:rsidRPr="0089796F">
        <w:rPr>
          <w:rFonts w:hint="eastAsia"/>
        </w:rPr>
        <w:t>.</w:t>
      </w:r>
      <w:r w:rsidRPr="0089796F">
        <w:rPr>
          <w:rFonts w:hint="eastAsia"/>
        </w:rPr>
        <w:t>音调</w:t>
      </w:r>
    </w:p>
    <w:p w:rsidR="00DB71F6" w:rsidRPr="0089796F" w:rsidRDefault="00C74F13" w:rsidP="00DB71F6">
      <w:r w:rsidRPr="0089796F">
        <w:t>B</w:t>
      </w:r>
      <w:r w:rsidRPr="0089796F">
        <w:rPr>
          <w:rFonts w:hint="eastAsia"/>
        </w:rPr>
        <w:t>.</w:t>
      </w:r>
      <w:r w:rsidRPr="0089796F">
        <w:rPr>
          <w:rFonts w:hint="eastAsia"/>
        </w:rPr>
        <w:t>响度</w:t>
      </w:r>
    </w:p>
    <w:p w:rsidR="00DB71F6" w:rsidRPr="0089796F" w:rsidRDefault="00C74F13" w:rsidP="00DB71F6">
      <w:r w:rsidRPr="0089796F">
        <w:t>C</w:t>
      </w:r>
      <w:r w:rsidRPr="0089796F">
        <w:rPr>
          <w:rFonts w:hint="eastAsia"/>
        </w:rPr>
        <w:t>.</w:t>
      </w:r>
      <w:r w:rsidRPr="0089796F">
        <w:rPr>
          <w:rFonts w:hint="eastAsia"/>
        </w:rPr>
        <w:t>音色</w:t>
      </w:r>
    </w:p>
    <w:p w:rsidR="00DB71F6" w:rsidRDefault="00C74F13" w:rsidP="00DB71F6">
      <w:r w:rsidRPr="0089796F">
        <w:t>D</w:t>
      </w:r>
      <w:r w:rsidRPr="0089796F">
        <w:rPr>
          <w:rFonts w:hint="eastAsia"/>
        </w:rPr>
        <w:t>.</w:t>
      </w:r>
      <w:r w:rsidRPr="0089796F">
        <w:rPr>
          <w:rFonts w:hint="eastAsia"/>
        </w:rPr>
        <w:t>频率</w:t>
      </w:r>
    </w:p>
    <w:p w:rsidR="00DB71F6" w:rsidRDefault="000713A1" w:rsidP="00DB71F6"/>
    <w:p w:rsidR="00DB71F6" w:rsidRPr="0089796F" w:rsidRDefault="00C74F13" w:rsidP="00DB71F6">
      <w:r>
        <w:rPr>
          <w:rFonts w:hint="eastAsia"/>
        </w:rPr>
        <w:t>5.</w:t>
      </w:r>
      <w:r w:rsidRPr="00DB71F6">
        <w:rPr>
          <w:rFonts w:hint="eastAsia"/>
        </w:rPr>
        <w:t xml:space="preserve"> </w:t>
      </w:r>
      <w:r w:rsidRPr="0089796F">
        <w:rPr>
          <w:rFonts w:hint="eastAsia"/>
        </w:rPr>
        <w:t>能分辨出琴声和笛声的主要依据是</w:t>
      </w:r>
    </w:p>
    <w:p w:rsidR="00DB71F6" w:rsidRDefault="00C74F13" w:rsidP="00DB71F6">
      <w:r w:rsidRPr="0089796F">
        <w:t>A</w:t>
      </w:r>
      <w:r w:rsidRPr="0089796F">
        <w:rPr>
          <w:rFonts w:hint="eastAsia"/>
        </w:rPr>
        <w:t>、响度</w:t>
      </w:r>
      <w:r w:rsidRPr="0089796F">
        <w:t xml:space="preserve"> B</w:t>
      </w:r>
      <w:r w:rsidRPr="0089796F">
        <w:rPr>
          <w:rFonts w:hint="eastAsia"/>
        </w:rPr>
        <w:t>、音调</w:t>
      </w:r>
      <w:r w:rsidRPr="0089796F">
        <w:t xml:space="preserve"> C</w:t>
      </w:r>
      <w:r w:rsidRPr="0089796F">
        <w:rPr>
          <w:rFonts w:hint="eastAsia"/>
        </w:rPr>
        <w:t>、音色</w:t>
      </w:r>
      <w:r w:rsidRPr="0089796F">
        <w:t xml:space="preserve"> D</w:t>
      </w:r>
      <w:r w:rsidRPr="0089796F">
        <w:rPr>
          <w:rFonts w:hint="eastAsia"/>
        </w:rPr>
        <w:t>、振幅</w:t>
      </w:r>
    </w:p>
    <w:p w:rsidR="00DB71F6" w:rsidRDefault="000713A1" w:rsidP="00DB71F6"/>
    <w:p w:rsidR="00DB71F6" w:rsidRPr="001133F5" w:rsidRDefault="00C74F13" w:rsidP="00DB71F6">
      <w:pPr>
        <w:rPr>
          <w:rFonts w:ascii="Times New Roman" w:hAnsi="Times New Roman"/>
          <w:szCs w:val="21"/>
        </w:rPr>
      </w:pPr>
      <w:r>
        <w:rPr>
          <w:rFonts w:hint="eastAsia"/>
        </w:rPr>
        <w:t>6.</w:t>
      </w:r>
      <w:r w:rsidRPr="00DB71F6">
        <w:rPr>
          <w:rFonts w:ascii="Times New Roman" w:hAnsi="宋体" w:hint="eastAsia"/>
          <w:szCs w:val="21"/>
        </w:rPr>
        <w:t xml:space="preserve"> </w:t>
      </w:r>
      <w:r w:rsidRPr="001133F5">
        <w:rPr>
          <w:rFonts w:ascii="Times New Roman" w:hAnsi="宋体" w:hint="eastAsia"/>
          <w:szCs w:val="21"/>
        </w:rPr>
        <w:t>如图所示声波的波形图，下列说法正确的是</w:t>
      </w:r>
    </w:p>
    <w:p w:rsidR="00DB71F6" w:rsidRPr="001133F5" w:rsidRDefault="00C74F13" w:rsidP="00DB71F6">
      <w:pPr>
        <w:jc w:val="center"/>
        <w:rPr>
          <w:rFonts w:ascii="Times New Roman" w:hAnsi="Times New Roman" w:cs="MS Gothic"/>
          <w:szCs w:val="21"/>
        </w:rPr>
      </w:pPr>
      <w:r>
        <w:rPr>
          <w:rFonts w:ascii="Times New Roman" w:eastAsia="MS Gothic" w:hAnsi="Times New Roman" w:cs="MS Gothic"/>
          <w:noProof/>
          <w:szCs w:val="21"/>
        </w:rPr>
        <w:drawing>
          <wp:inline distT="0" distB="0" distL="0" distR="0">
            <wp:extent cx="4733925" cy="952500"/>
            <wp:effectExtent l="19050" t="0" r="9525" b="0"/>
            <wp:docPr id="8"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卷、教案、课件、论文、素材及各类教学资源下载，还有大量而丰富的教学相关资讯！"/>
                    <pic:cNvPicPr>
                      <a:picLocks noChangeAspect="1" noChangeArrowheads="1"/>
                    </pic:cNvPicPr>
                  </pic:nvPicPr>
                  <pic:blipFill>
                    <a:blip r:embed="rId16"/>
                    <a:srcRect b="20613"/>
                    <a:stretch>
                      <a:fillRect/>
                    </a:stretch>
                  </pic:blipFill>
                  <pic:spPr bwMode="auto">
                    <a:xfrm>
                      <a:off x="0" y="0"/>
                      <a:ext cx="4733925" cy="952500"/>
                    </a:xfrm>
                    <a:prstGeom prst="rect">
                      <a:avLst/>
                    </a:prstGeom>
                    <a:noFill/>
                    <a:ln w="9525">
                      <a:noFill/>
                      <a:miter lim="800000"/>
                      <a:headEnd/>
                      <a:tailEnd/>
                    </a:ln>
                  </pic:spPr>
                </pic:pic>
              </a:graphicData>
            </a:graphic>
          </wp:inline>
        </w:drawing>
      </w:r>
    </w:p>
    <w:p w:rsidR="00DB71F6" w:rsidRPr="001133F5" w:rsidRDefault="00C74F13" w:rsidP="00DB71F6">
      <w:pPr>
        <w:ind w:firstLineChars="500" w:firstLine="1050"/>
        <w:rPr>
          <w:rFonts w:ascii="Times New Roman" w:hAnsi="Times New Roman" w:cs="MS Gothic"/>
          <w:szCs w:val="21"/>
        </w:rPr>
      </w:pPr>
      <w:r w:rsidRPr="001133F5">
        <w:rPr>
          <w:rFonts w:ascii="Times New Roman" w:eastAsia="MS Gothic" w:hAnsi="Times New Roman" w:cs="MS Gothic" w:hint="eastAsia"/>
          <w:szCs w:val="21"/>
        </w:rPr>
        <w:t>甲</w:t>
      </w:r>
      <w:r>
        <w:rPr>
          <w:rFonts w:ascii="Times New Roman" w:hAnsi="Times New Roman" w:cs="MS Gothic" w:hint="eastAsia"/>
          <w:szCs w:val="21"/>
        </w:rPr>
        <w:t xml:space="preserve">                 </w:t>
      </w:r>
      <w:r w:rsidRPr="001133F5">
        <w:rPr>
          <w:rFonts w:ascii="Times New Roman" w:eastAsia="MS Gothic" w:hAnsi="Times New Roman" w:cs="MS Gothic" w:hint="eastAsia"/>
          <w:szCs w:val="21"/>
        </w:rPr>
        <w:t>乙</w:t>
      </w:r>
      <w:r>
        <w:rPr>
          <w:rFonts w:ascii="Times New Roman" w:hAnsi="Times New Roman" w:cs="MS Gothic" w:hint="eastAsia"/>
          <w:szCs w:val="21"/>
        </w:rPr>
        <w:t xml:space="preserve">                </w:t>
      </w:r>
      <w:r w:rsidRPr="001133F5">
        <w:rPr>
          <w:rFonts w:ascii="Times New Roman" w:eastAsia="MS Gothic" w:hAnsi="Times New Roman" w:cs="MS Gothic" w:hint="eastAsia"/>
          <w:szCs w:val="21"/>
        </w:rPr>
        <w:t>丙</w:t>
      </w:r>
      <w:r>
        <w:rPr>
          <w:rFonts w:ascii="Times New Roman" w:hAnsi="Times New Roman" w:cs="MS Gothic" w:hint="eastAsia"/>
          <w:szCs w:val="21"/>
        </w:rPr>
        <w:t xml:space="preserve">                 </w:t>
      </w:r>
      <w:r w:rsidRPr="001133F5">
        <w:rPr>
          <w:rFonts w:ascii="Times New Roman" w:eastAsia="MS Gothic" w:hAnsi="Times New Roman" w:cs="MS Gothic" w:hint="eastAsia"/>
          <w:szCs w:val="21"/>
        </w:rPr>
        <w:t>丁</w:t>
      </w:r>
    </w:p>
    <w:p w:rsidR="00DB71F6" w:rsidRPr="001133F5" w:rsidRDefault="00C74F13" w:rsidP="00DB71F6">
      <w:pPr>
        <w:ind w:firstLineChars="150" w:firstLine="315"/>
        <w:rPr>
          <w:rFonts w:ascii="Times New Roman" w:hAnsi="Times New Roman"/>
          <w:szCs w:val="21"/>
        </w:rPr>
      </w:pPr>
      <w:r w:rsidRPr="001133F5">
        <w:rPr>
          <w:rFonts w:ascii="Times New Roman" w:hAnsi="Times New Roman"/>
          <w:szCs w:val="21"/>
        </w:rPr>
        <w:t>A</w:t>
      </w:r>
      <w:r w:rsidRPr="001133F5">
        <w:rPr>
          <w:rFonts w:ascii="Times New Roman" w:hAnsi="宋体" w:hint="eastAsia"/>
          <w:szCs w:val="21"/>
        </w:rPr>
        <w:t>．甲、乙的音调和响度相同</w:t>
      </w:r>
      <w:r w:rsidRPr="001133F5">
        <w:rPr>
          <w:rFonts w:ascii="Times New Roman" w:hAnsi="Times New Roman"/>
          <w:szCs w:val="21"/>
        </w:rPr>
        <w:t xml:space="preserve">  B</w:t>
      </w:r>
      <w:r w:rsidRPr="001133F5">
        <w:rPr>
          <w:rFonts w:ascii="Times New Roman" w:hAnsi="宋体" w:hint="eastAsia"/>
          <w:szCs w:val="21"/>
        </w:rPr>
        <w:t>．甲、丙的音调和音色相同</w:t>
      </w:r>
    </w:p>
    <w:p w:rsidR="00DB71F6" w:rsidRPr="0089796F" w:rsidRDefault="00C74F13" w:rsidP="00D81A37">
      <w:pPr>
        <w:ind w:leftChars="135" w:left="283"/>
      </w:pPr>
      <w:r w:rsidRPr="001133F5">
        <w:rPr>
          <w:rFonts w:ascii="Times New Roman" w:hAnsi="Times New Roman"/>
          <w:szCs w:val="21"/>
        </w:rPr>
        <w:t>C</w:t>
      </w:r>
      <w:r w:rsidRPr="001133F5">
        <w:rPr>
          <w:rFonts w:ascii="Times New Roman" w:hAnsi="宋体" w:hint="eastAsia"/>
          <w:szCs w:val="21"/>
        </w:rPr>
        <w:t>．乙、丁的音调和音色相同</w:t>
      </w:r>
      <w:r w:rsidRPr="001133F5">
        <w:rPr>
          <w:rFonts w:ascii="Times New Roman" w:hAnsi="Times New Roman"/>
          <w:szCs w:val="21"/>
        </w:rPr>
        <w:t xml:space="preserve"> </w:t>
      </w:r>
      <w:r>
        <w:rPr>
          <w:rFonts w:ascii="Times New Roman" w:hAnsi="Times New Roman" w:hint="eastAsia"/>
          <w:szCs w:val="21"/>
        </w:rPr>
        <w:t xml:space="preserve"> </w:t>
      </w:r>
      <w:r w:rsidRPr="001133F5">
        <w:rPr>
          <w:rFonts w:ascii="Times New Roman" w:hAnsi="Times New Roman"/>
          <w:szCs w:val="21"/>
        </w:rPr>
        <w:t>D</w:t>
      </w:r>
      <w:r w:rsidRPr="001133F5">
        <w:rPr>
          <w:rFonts w:ascii="Times New Roman" w:hAnsi="宋体" w:hint="eastAsia"/>
          <w:szCs w:val="21"/>
        </w:rPr>
        <w:t>．丙、丁的音色和响度相同</w:t>
      </w:r>
    </w:p>
    <w:p w:rsidR="00DB71F6" w:rsidRDefault="000713A1" w:rsidP="00DB71F6"/>
    <w:p w:rsidR="001235B2" w:rsidRPr="000355F9" w:rsidRDefault="00C74F13" w:rsidP="001235B2">
      <w:pPr>
        <w:pStyle w:val="Default"/>
        <w:textAlignment w:val="center"/>
        <w:rPr>
          <w:rFonts w:ascii="宋体" w:cs="宋体"/>
          <w:color w:val="auto"/>
          <w:sz w:val="21"/>
          <w:szCs w:val="21"/>
        </w:rPr>
      </w:pPr>
      <w:r>
        <w:rPr>
          <w:rFonts w:hint="eastAsia"/>
        </w:rPr>
        <w:t>7.</w:t>
      </w:r>
      <w:r w:rsidRPr="001235B2">
        <w:rPr>
          <w:rFonts w:hAnsi="宋体" w:cs="宋体" w:hint="eastAsia"/>
        </w:rPr>
        <w:t xml:space="preserve"> </w:t>
      </w:r>
      <w:r w:rsidRPr="000355F9">
        <w:rPr>
          <w:rFonts w:ascii="宋体" w:hAnsi="宋体" w:cs="宋体" w:hint="eastAsia"/>
          <w:color w:val="auto"/>
          <w:sz w:val="21"/>
          <w:szCs w:val="21"/>
        </w:rPr>
        <w:t>如图</w:t>
      </w:r>
      <w:r w:rsidRPr="000355F9">
        <w:rPr>
          <w:color w:val="auto"/>
          <w:sz w:val="21"/>
          <w:szCs w:val="21"/>
        </w:rPr>
        <w:t>4</w:t>
      </w:r>
      <w:r w:rsidRPr="000355F9">
        <w:rPr>
          <w:rFonts w:ascii="宋体" w:hAnsi="宋体" w:cs="宋体" w:hint="eastAsia"/>
          <w:color w:val="auto"/>
          <w:sz w:val="21"/>
          <w:szCs w:val="21"/>
        </w:rPr>
        <w:t>所示，相同的水下录音装置</w:t>
      </w:r>
      <w:r w:rsidRPr="000355F9">
        <w:rPr>
          <w:color w:val="auto"/>
          <w:sz w:val="21"/>
          <w:szCs w:val="21"/>
        </w:rPr>
        <w:t>A</w:t>
      </w:r>
      <w:r w:rsidRPr="000355F9">
        <w:rPr>
          <w:rFonts w:ascii="宋体" w:hAnsi="宋体" w:cs="宋体" w:hint="eastAsia"/>
          <w:color w:val="auto"/>
          <w:sz w:val="21"/>
          <w:szCs w:val="21"/>
        </w:rPr>
        <w:t>、</w:t>
      </w:r>
      <w:r w:rsidRPr="000355F9">
        <w:rPr>
          <w:color w:val="auto"/>
          <w:sz w:val="21"/>
          <w:szCs w:val="21"/>
        </w:rPr>
        <w:t>B</w:t>
      </w:r>
      <w:r w:rsidRPr="000355F9">
        <w:rPr>
          <w:rFonts w:ascii="宋体" w:hAnsi="宋体" w:cs="宋体" w:hint="eastAsia"/>
          <w:color w:val="auto"/>
          <w:sz w:val="21"/>
          <w:szCs w:val="21"/>
        </w:rPr>
        <w:t>录下在海里同一位置的鲸发出的同一段声音</w:t>
      </w:r>
      <w:r w:rsidRPr="001235B2">
        <w:rPr>
          <w:rFonts w:hint="eastAsia"/>
          <w:bCs/>
          <w:color w:val="auto"/>
          <w:sz w:val="21"/>
          <w:szCs w:val="21"/>
        </w:rPr>
        <w:t>。</w:t>
      </w:r>
      <w:r w:rsidRPr="000355F9">
        <w:rPr>
          <w:color w:val="auto"/>
          <w:sz w:val="21"/>
          <w:szCs w:val="21"/>
        </w:rPr>
        <w:t>A</w:t>
      </w:r>
      <w:r w:rsidRPr="000355F9">
        <w:rPr>
          <w:rFonts w:ascii="宋体" w:hAnsi="宋体" w:cs="宋体" w:hint="eastAsia"/>
          <w:color w:val="auto"/>
          <w:sz w:val="21"/>
          <w:szCs w:val="21"/>
        </w:rPr>
        <w:t>录到的有高、低音，</w:t>
      </w:r>
      <w:r w:rsidRPr="000355F9">
        <w:rPr>
          <w:color w:val="auto"/>
          <w:sz w:val="21"/>
          <w:szCs w:val="21"/>
        </w:rPr>
        <w:t>B</w:t>
      </w:r>
      <w:r w:rsidRPr="000355F9">
        <w:rPr>
          <w:rFonts w:ascii="宋体" w:hAnsi="宋体" w:cs="宋体" w:hint="eastAsia"/>
          <w:color w:val="auto"/>
          <w:sz w:val="21"/>
          <w:szCs w:val="21"/>
        </w:rPr>
        <w:t>录到的只有低音，由此可以推测：在海洋中传播较远距离的声音是（）</w:t>
      </w:r>
    </w:p>
    <w:p w:rsidR="001235B2" w:rsidRPr="000355F9" w:rsidRDefault="00C74F13" w:rsidP="001235B2">
      <w:pPr>
        <w:pStyle w:val="Default"/>
        <w:textAlignment w:val="center"/>
        <w:rPr>
          <w:sz w:val="21"/>
          <w:szCs w:val="21"/>
        </w:rPr>
      </w:pPr>
      <w:r>
        <w:rPr>
          <w:noProof/>
          <w:sz w:val="21"/>
          <w:szCs w:val="21"/>
        </w:rPr>
        <w:drawing>
          <wp:inline distT="0" distB="0" distL="0" distR="0">
            <wp:extent cx="2895600" cy="895350"/>
            <wp:effectExtent l="19050" t="0" r="0" b="0"/>
            <wp:docPr id="21"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卷、教案、课件、论文、素材及各类教学资源下载，还有大量而丰富的教学相关资讯！"/>
                    <pic:cNvPicPr>
                      <a:picLocks noChangeAspect="1" noChangeArrowheads="1"/>
                    </pic:cNvPicPr>
                  </pic:nvPicPr>
                  <pic:blipFill>
                    <a:blip r:embed="rId17"/>
                    <a:srcRect/>
                    <a:stretch>
                      <a:fillRect/>
                    </a:stretch>
                  </pic:blipFill>
                  <pic:spPr bwMode="auto">
                    <a:xfrm>
                      <a:off x="0" y="0"/>
                      <a:ext cx="2895600" cy="895350"/>
                    </a:xfrm>
                    <a:prstGeom prst="rect">
                      <a:avLst/>
                    </a:prstGeom>
                    <a:noFill/>
                    <a:ln w="9525">
                      <a:noFill/>
                      <a:miter lim="800000"/>
                      <a:headEnd/>
                      <a:tailEnd/>
                    </a:ln>
                  </pic:spPr>
                </pic:pic>
              </a:graphicData>
            </a:graphic>
          </wp:inline>
        </w:drawing>
      </w:r>
    </w:p>
    <w:p w:rsidR="001235B2" w:rsidRDefault="00C74F13" w:rsidP="001235B2">
      <w:pPr>
        <w:rPr>
          <w:rFonts w:ascii="宋体" w:hAnsi="宋体" w:cs="宋体"/>
          <w:szCs w:val="21"/>
        </w:rPr>
      </w:pPr>
      <w:r w:rsidRPr="000355F9">
        <w:rPr>
          <w:szCs w:val="21"/>
        </w:rPr>
        <w:t>A</w:t>
      </w:r>
      <w:r>
        <w:rPr>
          <w:noProof/>
          <w:szCs w:val="21"/>
        </w:rPr>
        <w:drawing>
          <wp:inline distT="0" distB="0" distL="0" distR="0">
            <wp:extent cx="19050" cy="9525"/>
            <wp:effectExtent l="19050" t="0" r="0" b="0"/>
            <wp:docPr id="3"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卷、教案、课件、论文、素材及各类教学资源下载，还有大量而丰富的教学相关资讯！"/>
                    <pic:cNvPicPr>
                      <a:picLocks noChangeAspect="1" noChangeArrowheads="1"/>
                    </pic:cNvPicPr>
                  </pic:nvPicPr>
                  <pic:blipFill>
                    <a:blip r:embed="rId18"/>
                    <a:srcRect/>
                    <a:stretch>
                      <a:fillRect/>
                    </a:stretch>
                  </pic:blipFill>
                  <pic:spPr bwMode="auto">
                    <a:xfrm>
                      <a:off x="0" y="0"/>
                      <a:ext cx="19050" cy="9525"/>
                    </a:xfrm>
                    <a:prstGeom prst="rect">
                      <a:avLst/>
                    </a:prstGeom>
                    <a:noFill/>
                    <a:ln w="9525">
                      <a:noFill/>
                      <a:miter lim="800000"/>
                      <a:headEnd/>
                      <a:tailEnd/>
                    </a:ln>
                  </pic:spPr>
                </pic:pic>
              </a:graphicData>
            </a:graphic>
          </wp:inline>
        </w:drawing>
      </w:r>
      <w:r w:rsidRPr="000355F9">
        <w:rPr>
          <w:b/>
          <w:bCs/>
          <w:szCs w:val="21"/>
        </w:rPr>
        <w:t>.</w:t>
      </w:r>
      <w:r w:rsidRPr="000355F9">
        <w:rPr>
          <w:rFonts w:ascii="宋体" w:hAnsi="宋体" w:cs="宋体" w:hint="eastAsia"/>
          <w:szCs w:val="21"/>
        </w:rPr>
        <w:t xml:space="preserve">频率较低的　　</w:t>
      </w:r>
      <w:r w:rsidRPr="000355F9">
        <w:rPr>
          <w:szCs w:val="21"/>
        </w:rPr>
        <w:t>B</w:t>
      </w:r>
      <w:r w:rsidRPr="000355F9">
        <w:rPr>
          <w:b/>
          <w:bCs/>
          <w:szCs w:val="21"/>
        </w:rPr>
        <w:t>.</w:t>
      </w:r>
      <w:r w:rsidRPr="000355F9">
        <w:rPr>
          <w:rFonts w:ascii="宋体" w:hAnsi="宋体" w:cs="宋体" w:hint="eastAsia"/>
          <w:szCs w:val="21"/>
        </w:rPr>
        <w:t xml:space="preserve">音调较高的　　</w:t>
      </w:r>
      <w:r w:rsidRPr="000355F9">
        <w:rPr>
          <w:szCs w:val="21"/>
        </w:rPr>
        <w:t>C</w:t>
      </w:r>
      <w:r w:rsidRPr="000355F9">
        <w:rPr>
          <w:b/>
          <w:bCs/>
          <w:szCs w:val="21"/>
        </w:rPr>
        <w:t>.</w:t>
      </w:r>
      <w:r w:rsidRPr="000355F9">
        <w:rPr>
          <w:rFonts w:ascii="宋体" w:hAnsi="宋体" w:cs="宋体" w:hint="eastAsia"/>
          <w:szCs w:val="21"/>
        </w:rPr>
        <w:t xml:space="preserve">能量较小的　　</w:t>
      </w:r>
      <w:r w:rsidRPr="000355F9">
        <w:rPr>
          <w:szCs w:val="21"/>
        </w:rPr>
        <w:t>D</w:t>
      </w:r>
      <w:r w:rsidRPr="000355F9">
        <w:rPr>
          <w:b/>
          <w:bCs/>
          <w:szCs w:val="21"/>
        </w:rPr>
        <w:t>.</w:t>
      </w:r>
      <w:r w:rsidRPr="000355F9">
        <w:rPr>
          <w:rFonts w:ascii="宋体" w:hAnsi="宋体" w:cs="宋体" w:hint="eastAsia"/>
          <w:szCs w:val="21"/>
        </w:rPr>
        <w:t>响度较小的</w:t>
      </w:r>
    </w:p>
    <w:p w:rsidR="001235B2" w:rsidRPr="00DB71F6" w:rsidRDefault="000713A1" w:rsidP="001235B2"/>
    <w:p w:rsidR="00E25D45" w:rsidRDefault="00C74F13" w:rsidP="00E25D45">
      <w:pPr>
        <w:spacing w:line="360" w:lineRule="auto"/>
        <w:rPr>
          <w:rFonts w:ascii="宋体" w:hAnsi="宋体"/>
          <w:szCs w:val="21"/>
        </w:rPr>
      </w:pPr>
      <w:r>
        <w:rPr>
          <w:rFonts w:hint="eastAsia"/>
        </w:rPr>
        <w:t>8.</w:t>
      </w:r>
      <w:r w:rsidRPr="00E25D45">
        <w:rPr>
          <w:rFonts w:ascii="宋体" w:hAnsi="宋体" w:hint="eastAsia"/>
          <w:szCs w:val="21"/>
        </w:rPr>
        <w:t xml:space="preserve"> </w:t>
      </w:r>
      <w:r>
        <w:rPr>
          <w:rFonts w:ascii="宋体" w:hAnsi="宋体" w:hint="eastAsia"/>
          <w:szCs w:val="21"/>
        </w:rPr>
        <w:t>如图所示，用一张硬卡片先后快拨和慢拨木梳的齿，听到卡片声音发生变化．这个实验用来探究</w:t>
      </w:r>
    </w:p>
    <w:p w:rsidR="00E25D45" w:rsidRDefault="00C74F13" w:rsidP="00E25D45">
      <w:pPr>
        <w:spacing w:line="360" w:lineRule="auto"/>
        <w:ind w:firstLineChars="150" w:firstLine="315"/>
        <w:rPr>
          <w:rFonts w:ascii="宋体" w:hAnsi="宋体"/>
          <w:szCs w:val="21"/>
        </w:rPr>
      </w:pPr>
      <w:r w:rsidRPr="00E25D45">
        <w:rPr>
          <w:rFonts w:ascii="宋体" w:hAnsi="宋体" w:hint="eastAsia"/>
          <w:color w:val="000000" w:themeColor="text1"/>
          <w:szCs w:val="21"/>
        </w:rPr>
        <w:t>A．音调是否与声源振动频</w:t>
      </w:r>
      <w:r w:rsidRPr="00E25D45">
        <w:rPr>
          <w:rFonts w:ascii="宋体" w:hAnsi="宋体" w:cs="宋体" w:hint="eastAsia"/>
          <w:color w:val="000000" w:themeColor="text1"/>
          <w:szCs w:val="21"/>
        </w:rPr>
        <w:t>率有关</w:t>
      </w:r>
      <w:r>
        <w:rPr>
          <w:rFonts w:ascii="宋体" w:hAnsi="宋体" w:cs="宋体" w:hint="eastAsia"/>
          <w:color w:val="FF0000"/>
          <w:szCs w:val="21"/>
        </w:rPr>
        <w:t xml:space="preserve">    </w:t>
      </w:r>
      <w:r>
        <w:rPr>
          <w:rFonts w:ascii="宋体" w:hAnsi="宋体" w:hint="eastAsia"/>
          <w:szCs w:val="21"/>
        </w:rPr>
        <w:t>B．声音能否在真空中传播</w:t>
      </w:r>
    </w:p>
    <w:p w:rsidR="004A2B2C" w:rsidRDefault="00C74F13" w:rsidP="00E25D45">
      <w:pPr>
        <w:pStyle w:val="DefaultParagraph"/>
        <w:ind w:leftChars="134" w:left="281"/>
        <w:rPr>
          <w:rFonts w:ascii="宋体" w:hAnsi="宋体"/>
          <w:szCs w:val="21"/>
        </w:rPr>
      </w:pPr>
      <w:r>
        <w:rPr>
          <w:rFonts w:ascii="宋体" w:hAnsi="宋体" w:hint="eastAsia"/>
          <w:szCs w:val="21"/>
        </w:rPr>
        <w:lastRenderedPageBreak/>
        <w:t>C．声音能否在固体中传播          D．声音传播是否需要时间</w:t>
      </w:r>
    </w:p>
    <w:p w:rsidR="00E25D45" w:rsidRDefault="000713A1" w:rsidP="00E25D45">
      <w:pPr>
        <w:pStyle w:val="DefaultParagraph"/>
        <w:rPr>
          <w:rFonts w:ascii="宋体" w:hAnsi="宋体"/>
          <w:szCs w:val="21"/>
        </w:rPr>
      </w:pPr>
    </w:p>
    <w:p w:rsidR="00E25D45" w:rsidRDefault="00C74F13" w:rsidP="00E25D45">
      <w:pPr>
        <w:snapToGrid w:val="0"/>
        <w:spacing w:line="360" w:lineRule="auto"/>
        <w:jc w:val="left"/>
        <w:rPr>
          <w:rFonts w:ascii="宋体" w:hAnsi="宋体"/>
          <w:szCs w:val="21"/>
        </w:rPr>
      </w:pPr>
      <w:r>
        <w:rPr>
          <w:rFonts w:ascii="宋体" w:hAnsi="宋体" w:hint="eastAsia"/>
          <w:szCs w:val="21"/>
        </w:rPr>
        <w:t>9.</w:t>
      </w:r>
      <w:r w:rsidRPr="00E25D45">
        <w:rPr>
          <w:rFonts w:ascii="宋体" w:hAnsi="宋体" w:hint="eastAsia"/>
          <w:szCs w:val="21"/>
        </w:rPr>
        <w:t xml:space="preserve"> </w:t>
      </w:r>
      <w:r>
        <w:rPr>
          <w:rFonts w:ascii="宋体" w:hAnsi="宋体" w:hint="eastAsia"/>
          <w:szCs w:val="21"/>
        </w:rPr>
        <w:t>用大小不同的力先后两次敲击同一个音叉,比较音叉两次发出的声音:（    ）</w:t>
      </w:r>
    </w:p>
    <w:p w:rsidR="00E25D45" w:rsidRDefault="00D20A58" w:rsidP="00E25D45">
      <w:pPr>
        <w:pStyle w:val="DefaultParagraph"/>
        <w:numPr>
          <w:ilvl w:val="0"/>
          <w:numId w:val="19"/>
        </w:numPr>
        <w:rPr>
          <w:rFonts w:ascii="宋体" w:hAnsi="宋体"/>
          <w:szCs w:val="21"/>
        </w:rPr>
      </w:pPr>
      <w:r w:rsidRPr="00D20A58">
        <w:rPr>
          <w:rFonts w:ascii="宋体" w:hAnsi="宋体"/>
          <w:noProof/>
        </w:rPr>
        <w:pict>
          <v:group id="Group 21" o:spid="_x0000_s1090" alt="中考资源网( www.zk5u.com)，专注初中教育，服务一线教师。" style="position:absolute;left:0;text-align:left;margin-left:376pt;margin-top:8.3pt;width:54pt;height:109.2pt;z-index:251659264" coordsize="1080,2184">
            <v:shape id="Picture 22" o:spid="_x0000_s1091" type="#_x0000_t75" style="position:absolute;width:961;height:1560">
              <v:imagedata r:id="rId19" o:title="" gain="2.5" grayscale="t"/>
            </v:shape>
            <v:shape id="Text Box 23" o:spid="_x0000_s1092" type="#_x0000_t202" style="position:absolute;top:1716;width:1080;height:468" filled="f" stroked="f">
              <v:textbox>
                <w:txbxContent>
                  <w:p w:rsidR="00E25D45" w:rsidRDefault="000713A1" w:rsidP="00E25D45"/>
                </w:txbxContent>
              </v:textbox>
            </v:shape>
          </v:group>
        </w:pict>
      </w:r>
      <w:r w:rsidR="00C74F13">
        <w:rPr>
          <w:rFonts w:ascii="宋体" w:hAnsi="宋体" w:hint="eastAsia"/>
          <w:szCs w:val="21"/>
        </w:rPr>
        <w:t xml:space="preserve">音调不同   </w:t>
      </w:r>
      <w:r w:rsidR="00C74F13" w:rsidRPr="00E25D45">
        <w:rPr>
          <w:rFonts w:ascii="宋体" w:hAnsi="宋体" w:hint="eastAsia"/>
          <w:color w:val="000000" w:themeColor="text1"/>
          <w:szCs w:val="21"/>
        </w:rPr>
        <w:t xml:space="preserve"> B．响度不同 </w:t>
      </w:r>
      <w:r w:rsidR="00C74F13">
        <w:rPr>
          <w:rFonts w:ascii="宋体" w:hAnsi="宋体" w:hint="eastAsia"/>
          <w:szCs w:val="21"/>
        </w:rPr>
        <w:t xml:space="preserve">   C．音色不同    D．音调、响度、音色均不同</w:t>
      </w:r>
    </w:p>
    <w:p w:rsidR="00E25D45" w:rsidRDefault="000713A1" w:rsidP="00E25D45">
      <w:pPr>
        <w:pStyle w:val="DefaultParagraph"/>
        <w:rPr>
          <w:rFonts w:ascii="宋体" w:hAnsi="宋体"/>
          <w:szCs w:val="21"/>
        </w:rPr>
      </w:pPr>
    </w:p>
    <w:p w:rsidR="00E25D45" w:rsidRDefault="00C74F13" w:rsidP="00E25D45">
      <w:pPr>
        <w:spacing w:line="360" w:lineRule="auto"/>
        <w:rPr>
          <w:rFonts w:ascii="宋体" w:hAnsi="宋体"/>
        </w:rPr>
      </w:pPr>
      <w:r>
        <w:rPr>
          <w:rFonts w:ascii="宋体" w:hAnsi="宋体" w:hint="eastAsia"/>
        </w:rPr>
        <w:t>10.如图所示，敲鼓时用力越大，听到的鼓声越响．此现象表明</w:t>
      </w:r>
    </w:p>
    <w:p w:rsidR="00E25D45" w:rsidRDefault="00C74F13" w:rsidP="00E25D45">
      <w:pPr>
        <w:spacing w:line="360" w:lineRule="auto"/>
        <w:rPr>
          <w:rFonts w:ascii="宋体" w:hAnsi="宋体"/>
        </w:rPr>
      </w:pPr>
      <w:r>
        <w:rPr>
          <w:rFonts w:ascii="宋体" w:hAnsi="宋体" w:hint="eastAsia"/>
        </w:rPr>
        <w:t xml:space="preserve">影响声音响度的因素是声源    </w:t>
      </w:r>
    </w:p>
    <w:p w:rsidR="00E25D45" w:rsidRDefault="00C74F13" w:rsidP="00E25D45">
      <w:pPr>
        <w:spacing w:line="360" w:lineRule="auto"/>
        <w:rPr>
          <w:rFonts w:ascii="宋体" w:hAnsi="宋体"/>
        </w:rPr>
      </w:pPr>
      <w:r>
        <w:rPr>
          <w:rFonts w:ascii="宋体" w:hAnsi="宋体" w:hint="eastAsia"/>
        </w:rPr>
        <w:t xml:space="preserve"> </w:t>
      </w:r>
      <w:r w:rsidRPr="00E25D45">
        <w:rPr>
          <w:rFonts w:ascii="宋体" w:hAnsi="宋体" w:hint="eastAsia"/>
          <w:color w:val="000000" w:themeColor="text1"/>
        </w:rPr>
        <w:t xml:space="preserve"> A．振动的幅度</w:t>
      </w:r>
      <w:r>
        <w:rPr>
          <w:rFonts w:ascii="宋体" w:hAnsi="宋体" w:hint="eastAsia"/>
          <w:color w:val="FF0000"/>
        </w:rPr>
        <w:t xml:space="preserve"> </w:t>
      </w:r>
      <w:r>
        <w:rPr>
          <w:rFonts w:ascii="宋体" w:hAnsi="宋体" w:hint="eastAsia"/>
        </w:rPr>
        <w:t xml:space="preserve">                            B．组成的材料</w:t>
      </w:r>
    </w:p>
    <w:p w:rsidR="00E25D45" w:rsidRDefault="00C74F13" w:rsidP="00E25D45">
      <w:pPr>
        <w:pStyle w:val="DefaultParagraph"/>
        <w:rPr>
          <w:rFonts w:ascii="宋体" w:hAnsi="宋体"/>
        </w:rPr>
      </w:pPr>
      <w:r>
        <w:rPr>
          <w:rFonts w:ascii="宋体" w:hAnsi="宋体" w:hint="eastAsia"/>
        </w:rPr>
        <w:t xml:space="preserve">  C．振动的快慢                             D．自身的结构</w:t>
      </w:r>
    </w:p>
    <w:p w:rsidR="00E25D45" w:rsidRDefault="000713A1" w:rsidP="00E25D45">
      <w:pPr>
        <w:pStyle w:val="DefaultParagraph"/>
        <w:rPr>
          <w:rFonts w:ascii="宋体" w:hAnsi="宋体"/>
        </w:rPr>
      </w:pPr>
    </w:p>
    <w:p w:rsidR="00DC2E38" w:rsidRDefault="00C74F13" w:rsidP="00DC2E38">
      <w:pPr>
        <w:spacing w:line="360" w:lineRule="auto"/>
        <w:rPr>
          <w:rFonts w:ascii="宋体" w:hAnsi="宋体"/>
        </w:rPr>
      </w:pPr>
      <w:r>
        <w:rPr>
          <w:rFonts w:hint="eastAsia"/>
        </w:rPr>
        <w:t>11.</w:t>
      </w:r>
      <w:r w:rsidRPr="00DC2E38">
        <w:rPr>
          <w:rFonts w:ascii="宋体" w:hAnsi="宋体" w:hint="eastAsia"/>
        </w:rPr>
        <w:t xml:space="preserve"> </w:t>
      </w:r>
      <w:r>
        <w:rPr>
          <w:rFonts w:ascii="宋体" w:hAnsi="宋体" w:hint="eastAsia"/>
        </w:rPr>
        <w:t>右图是探究声现象的实验装置，下列实验现象中不正确的是</w:t>
      </w:r>
    </w:p>
    <w:p w:rsidR="00DC2E38" w:rsidRDefault="00C74F13" w:rsidP="00DC2E38">
      <w:pPr>
        <w:spacing w:line="360" w:lineRule="auto"/>
        <w:rPr>
          <w:rFonts w:ascii="宋体" w:hAnsi="宋体"/>
        </w:rPr>
      </w:pPr>
      <w:r>
        <w:rPr>
          <w:rFonts w:ascii="宋体" w:hAnsi="宋体" w:hint="eastAsia"/>
          <w:noProof/>
        </w:rPr>
        <w:drawing>
          <wp:anchor distT="0" distB="0" distL="114300" distR="114300" simplePos="0" relativeHeight="251660288" behindDoc="1" locked="0" layoutInCell="1" allowOverlap="1">
            <wp:simplePos x="0" y="0"/>
            <wp:positionH relativeFrom="column">
              <wp:posOffset>4282440</wp:posOffset>
            </wp:positionH>
            <wp:positionV relativeFrom="paragraph">
              <wp:posOffset>22225</wp:posOffset>
            </wp:positionV>
            <wp:extent cx="974725" cy="922020"/>
            <wp:effectExtent l="19050" t="0" r="0" b="0"/>
            <wp:wrapTight wrapText="bothSides">
              <wp:wrapPolygon edited="0">
                <wp:start x="-422" y="0"/>
                <wp:lineTo x="-422" y="20975"/>
                <wp:lineTo x="21530" y="20975"/>
                <wp:lineTo x="21530" y="0"/>
                <wp:lineTo x="-422" y="0"/>
              </wp:wrapPolygon>
            </wp:wrapTight>
            <wp:docPr id="70" name="Picture 25" descr="中考资源网( www.zk5u.com)，专注初中教育，服务一线教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中考资源网( www.zk5u.com)，专注初中教育，服务一线教师。"/>
                    <pic:cNvPicPr>
                      <a:picLocks noChangeAspect="1" noChangeArrowheads="1"/>
                    </pic:cNvPicPr>
                  </pic:nvPicPr>
                  <pic:blipFill>
                    <a:blip r:embed="rId20" r:link="rId21"/>
                    <a:srcRect/>
                    <a:stretch>
                      <a:fillRect/>
                    </a:stretch>
                  </pic:blipFill>
                  <pic:spPr bwMode="auto">
                    <a:xfrm>
                      <a:off x="0" y="0"/>
                      <a:ext cx="974725" cy="922020"/>
                    </a:xfrm>
                    <a:prstGeom prst="rect">
                      <a:avLst/>
                    </a:prstGeom>
                    <a:noFill/>
                    <a:ln w="9525">
                      <a:noFill/>
                      <a:miter lim="800000"/>
                      <a:headEnd/>
                      <a:tailEnd/>
                    </a:ln>
                  </pic:spPr>
                </pic:pic>
              </a:graphicData>
            </a:graphic>
          </wp:anchor>
        </w:drawing>
      </w:r>
      <w:r>
        <w:rPr>
          <w:rFonts w:ascii="宋体" w:hAnsi="宋体" w:hint="eastAsia"/>
        </w:rPr>
        <w:t>Ａ．音叉振动时，乒乓球被弹开</w:t>
      </w:r>
    </w:p>
    <w:p w:rsidR="00DC2E38" w:rsidRDefault="00C74F13" w:rsidP="00DC2E38">
      <w:pPr>
        <w:spacing w:line="360" w:lineRule="auto"/>
        <w:rPr>
          <w:rFonts w:ascii="宋体" w:hAnsi="宋体"/>
        </w:rPr>
      </w:pPr>
      <w:r>
        <w:rPr>
          <w:rFonts w:ascii="宋体" w:hAnsi="宋体" w:hint="eastAsia"/>
        </w:rPr>
        <w:t>Ｂ．听到的声音越大，乒乓球被弹得越远</w:t>
      </w:r>
    </w:p>
    <w:p w:rsidR="00DC2E38" w:rsidRPr="00DC2E38" w:rsidRDefault="00C74F13" w:rsidP="00DC2E38">
      <w:pPr>
        <w:spacing w:line="360" w:lineRule="auto"/>
        <w:rPr>
          <w:rFonts w:ascii="宋体" w:hAnsi="宋体"/>
          <w:color w:val="000000" w:themeColor="text1"/>
        </w:rPr>
      </w:pPr>
      <w:r w:rsidRPr="00DC2E38">
        <w:rPr>
          <w:rFonts w:ascii="宋体" w:hAnsi="宋体" w:hint="eastAsia"/>
          <w:color w:val="000000" w:themeColor="text1"/>
        </w:rPr>
        <w:t>Ｃ．敲音叉的力越大，听到的音调就越高</w:t>
      </w:r>
    </w:p>
    <w:p w:rsidR="00E25D45" w:rsidRDefault="00C74F13" w:rsidP="00DC2E38">
      <w:pPr>
        <w:pStyle w:val="DefaultParagraph"/>
        <w:rPr>
          <w:rFonts w:ascii="宋体" w:hAnsi="宋体"/>
        </w:rPr>
      </w:pPr>
      <w:r>
        <w:rPr>
          <w:rFonts w:ascii="宋体" w:hAnsi="宋体" w:hint="eastAsia"/>
        </w:rPr>
        <w:t>Ｄ．音叉发出的声音是由空气传播到人耳的</w:t>
      </w:r>
    </w:p>
    <w:p w:rsidR="00DC2E38" w:rsidRDefault="000713A1" w:rsidP="00DC2E38">
      <w:pPr>
        <w:pStyle w:val="DefaultParagraph"/>
        <w:rPr>
          <w:rFonts w:ascii="宋体" w:hAnsi="宋体"/>
        </w:rPr>
      </w:pPr>
    </w:p>
    <w:p w:rsidR="00DC2E38" w:rsidRDefault="000713A1" w:rsidP="00DC2E38">
      <w:pPr>
        <w:pStyle w:val="DefaultParagraph"/>
      </w:pPr>
    </w:p>
    <w:p w:rsidR="00827923" w:rsidRDefault="00C74F13" w:rsidP="004A2B2C">
      <w:pPr>
        <w:jc w:val="center"/>
        <w:rPr>
          <w:sz w:val="36"/>
          <w:szCs w:val="44"/>
        </w:rPr>
      </w:pPr>
      <w:r>
        <w:rPr>
          <w:rFonts w:hint="eastAsia"/>
          <w:sz w:val="36"/>
          <w:szCs w:val="44"/>
        </w:rPr>
        <w:t>巅峰突破</w:t>
      </w:r>
    </w:p>
    <w:p w:rsidR="003158B1" w:rsidRDefault="00C74F13" w:rsidP="003158B1">
      <w:pPr>
        <w:pStyle w:val="DefaultParagraph"/>
      </w:pPr>
      <w:r>
        <w:t>1</w:t>
      </w:r>
      <w:r>
        <w:t>．（</w:t>
      </w:r>
      <w:r w:rsidR="00D81A37">
        <w:t>中考题</w:t>
      </w:r>
      <w:r>
        <w:t>•</w:t>
      </w:r>
      <w:r>
        <w:t>枣庄）下列关于声现象的说法中，正确的是（　　）</w:t>
      </w:r>
    </w:p>
    <w:p w:rsidR="003158B1" w:rsidRDefault="00C74F13" w:rsidP="003158B1">
      <w:pPr>
        <w:pStyle w:val="DefaultParagraph"/>
      </w:pPr>
      <w:r>
        <w:t>A</w:t>
      </w:r>
      <w:r>
        <w:t>．声波在真空中的传播速度等于</w:t>
      </w:r>
      <w:r>
        <w:t>340m/s</w:t>
      </w:r>
    </w:p>
    <w:p w:rsidR="003158B1" w:rsidRDefault="00C74F13" w:rsidP="003158B1">
      <w:pPr>
        <w:pStyle w:val="DefaultParagraph"/>
      </w:pPr>
      <w:r>
        <w:t>B</w:t>
      </w:r>
      <w:r>
        <w:t>．声波可以传递信息，不可以传递能量</w:t>
      </w:r>
    </w:p>
    <w:p w:rsidR="003158B1" w:rsidRDefault="00C74F13" w:rsidP="003158B1">
      <w:pPr>
        <w:pStyle w:val="DefaultParagraph"/>
      </w:pPr>
      <w:r>
        <w:t>C</w:t>
      </w:r>
      <w:r>
        <w:t>．</w:t>
      </w:r>
      <w:r>
        <w:t>“</w:t>
      </w:r>
      <w:r>
        <w:t>引吭高歌</w:t>
      </w:r>
      <w:r>
        <w:t>”</w:t>
      </w:r>
      <w:r>
        <w:t>中的</w:t>
      </w:r>
      <w:r>
        <w:t>“</w:t>
      </w:r>
      <w:r>
        <w:t>高</w:t>
      </w:r>
      <w:r>
        <w:t>”</w:t>
      </w:r>
      <w:r>
        <w:t>是指歌曲的音调高</w:t>
      </w:r>
    </w:p>
    <w:p w:rsidR="003158B1" w:rsidRDefault="00C74F13" w:rsidP="003158B1">
      <w:pPr>
        <w:pStyle w:val="DefaultParagraph"/>
      </w:pPr>
      <w:r>
        <w:t>D</w:t>
      </w:r>
      <w:r>
        <w:t>．</w:t>
      </w:r>
      <w:r>
        <w:t>“</w:t>
      </w:r>
      <w:r>
        <w:t>女高音</w:t>
      </w:r>
      <w:r>
        <w:t>”</w:t>
      </w:r>
      <w:r>
        <w:t>中的</w:t>
      </w:r>
      <w:r>
        <w:t>’</w:t>
      </w:r>
      <w:r>
        <w:t>高</w:t>
      </w:r>
      <w:r>
        <w:t>“</w:t>
      </w:r>
      <w:r>
        <w:t>是指声音的频率高</w:t>
      </w:r>
    </w:p>
    <w:p w:rsidR="003158B1" w:rsidRDefault="00C74F13" w:rsidP="003158B1">
      <w:pPr>
        <w:pStyle w:val="DefaultParagraph"/>
      </w:pPr>
      <w:r>
        <w:t>2</w:t>
      </w:r>
      <w:r>
        <w:t>．（</w:t>
      </w:r>
      <w:r w:rsidR="00D81A37">
        <w:t>中考题</w:t>
      </w:r>
      <w:r>
        <w:t>•</w:t>
      </w:r>
      <w:r>
        <w:t>自贡）关于声现象，下列说法正确的是（　　）</w:t>
      </w:r>
    </w:p>
    <w:p w:rsidR="003158B1" w:rsidRDefault="00C74F13" w:rsidP="003158B1">
      <w:pPr>
        <w:pStyle w:val="DefaultParagraph"/>
      </w:pPr>
      <w:r>
        <w:t>A</w:t>
      </w:r>
      <w:r>
        <w:t>．</w:t>
      </w:r>
      <w:r>
        <w:rPr>
          <w:noProof/>
        </w:rPr>
        <w:drawing>
          <wp:inline distT="0" distB="0" distL="0" distR="0">
            <wp:extent cx="24130" cy="15875"/>
            <wp:effectExtent l="19050" t="0" r="0" b="0"/>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学科网(www.zxxk.com)--教育资源门户，提供试卷、教案、课件、论文、素材及各类教学资源下载，还有大量而丰富的教学相关资讯！"/>
                    <pic:cNvPicPr>
                      <a:picLocks noChangeAspect="1" noChangeArrowheads="1"/>
                    </pic:cNvPicPr>
                  </pic:nvPicPr>
                  <pic:blipFill>
                    <a:blip r:embed="rId22" cstate="print"/>
                    <a:srcRect/>
                    <a:stretch>
                      <a:fillRect/>
                    </a:stretch>
                  </pic:blipFill>
                  <pic:spPr bwMode="auto">
                    <a:xfrm>
                      <a:off x="0" y="0"/>
                      <a:ext cx="24130" cy="15875"/>
                    </a:xfrm>
                    <a:prstGeom prst="rect">
                      <a:avLst/>
                    </a:prstGeom>
                    <a:noFill/>
                    <a:ln w="9525">
                      <a:noFill/>
                      <a:miter lim="800000"/>
                      <a:headEnd/>
                      <a:tailEnd/>
                    </a:ln>
                  </pic:spPr>
                </pic:pic>
              </a:graphicData>
            </a:graphic>
          </wp:inline>
        </w:drawing>
      </w:r>
      <w:r>
        <w:t>“</w:t>
      </w:r>
      <w:r>
        <w:t>闻其声而知其人</w:t>
      </w:r>
      <w:r>
        <w:t>”</w:t>
      </w:r>
      <w:r>
        <w:t>主要是根据声音的音色来判断的</w:t>
      </w:r>
    </w:p>
    <w:p w:rsidR="003158B1" w:rsidRDefault="00C74F13" w:rsidP="003158B1">
      <w:pPr>
        <w:pStyle w:val="DefaultParagraph"/>
      </w:pPr>
      <w:r>
        <w:t>B</w:t>
      </w:r>
      <w:r>
        <w:t>．吹奏笛子时，演奏者用手指按住不同气孔，是为了改变发出声音的响度</w:t>
      </w:r>
    </w:p>
    <w:p w:rsidR="003158B1" w:rsidRDefault="00C74F13" w:rsidP="003158B1">
      <w:pPr>
        <w:pStyle w:val="DefaultParagraph"/>
      </w:pPr>
      <w:r>
        <w:t>C</w:t>
      </w:r>
      <w:r>
        <w:t>．公共场合要</w:t>
      </w:r>
      <w:r>
        <w:t>“</w:t>
      </w:r>
      <w:r>
        <w:t>轻声慢语</w:t>
      </w:r>
      <w:r>
        <w:t>”</w:t>
      </w:r>
      <w:r>
        <w:t>指的是减小声音的音调</w:t>
      </w:r>
    </w:p>
    <w:p w:rsidR="003158B1" w:rsidRDefault="00C74F13" w:rsidP="003158B1">
      <w:pPr>
        <w:pStyle w:val="DefaultParagraph"/>
      </w:pPr>
      <w:r>
        <w:t>D</w:t>
      </w:r>
      <w:r>
        <w:t>．超声波可以在真空中传播</w:t>
      </w:r>
    </w:p>
    <w:p w:rsidR="003158B1" w:rsidRDefault="00C74F13" w:rsidP="003158B1">
      <w:pPr>
        <w:pStyle w:val="DefaultParagraph"/>
      </w:pPr>
      <w:r>
        <w:t>3</w:t>
      </w:r>
      <w:r>
        <w:t>．（</w:t>
      </w:r>
      <w:r w:rsidR="00D81A37">
        <w:t>中考题</w:t>
      </w:r>
      <w:r>
        <w:t>•</w:t>
      </w:r>
      <w:r>
        <w:t>广东）关于声现象的说法正确的是（　　）</w:t>
      </w:r>
    </w:p>
    <w:p w:rsidR="003158B1" w:rsidRDefault="00C74F13" w:rsidP="003158B1">
      <w:pPr>
        <w:pStyle w:val="DefaultParagraph"/>
      </w:pPr>
      <w:r>
        <w:t>A</w:t>
      </w:r>
      <w:r>
        <w:t>．利用超声波排除人体内的结石是利用声波传递信息</w:t>
      </w:r>
    </w:p>
    <w:p w:rsidR="003158B1" w:rsidRDefault="00C74F13" w:rsidP="003158B1">
      <w:pPr>
        <w:pStyle w:val="DefaultParagraph"/>
      </w:pPr>
      <w:r>
        <w:t>B</w:t>
      </w:r>
      <w:r>
        <w:t>．调节小提琴琴弦的松紧程度主要目的是改变音色</w:t>
      </w:r>
    </w:p>
    <w:p w:rsidR="003158B1" w:rsidRDefault="00C74F13" w:rsidP="003158B1">
      <w:pPr>
        <w:pStyle w:val="DefaultParagraph"/>
      </w:pPr>
      <w:r>
        <w:t>C</w:t>
      </w:r>
      <w:r>
        <w:t>．房间的窗户安装双层玻璃是声源处减弱噪声</w:t>
      </w:r>
    </w:p>
    <w:p w:rsidR="003158B1" w:rsidRDefault="00C74F13" w:rsidP="003158B1">
      <w:pPr>
        <w:pStyle w:val="DefaultParagraph"/>
      </w:pPr>
      <w:r>
        <w:t>D</w:t>
      </w:r>
      <w:r>
        <w:t>．声音由物体的振动产生</w:t>
      </w:r>
    </w:p>
    <w:p w:rsidR="003158B1" w:rsidRDefault="00C74F13" w:rsidP="003158B1">
      <w:pPr>
        <w:pStyle w:val="DefaultParagraph"/>
      </w:pPr>
      <w:r>
        <w:t>4</w:t>
      </w:r>
      <w:r>
        <w:t>．（</w:t>
      </w:r>
      <w:r w:rsidR="00D81A37">
        <w:t>中考题</w:t>
      </w:r>
      <w:r>
        <w:t>•</w:t>
      </w:r>
      <w:r>
        <w:t>郴州）下列实例是利用声传递能量的是（　　）</w:t>
      </w:r>
    </w:p>
    <w:p w:rsidR="003158B1" w:rsidRDefault="00C74F13" w:rsidP="003158B1">
      <w:pPr>
        <w:pStyle w:val="DefaultParagraph"/>
      </w:pPr>
      <w:r>
        <w:t>A</w:t>
      </w:r>
      <w:r>
        <w:t>．利用超声波给金属工件探伤</w:t>
      </w:r>
    </w:p>
    <w:p w:rsidR="003158B1" w:rsidRDefault="00C74F13" w:rsidP="003158B1">
      <w:pPr>
        <w:pStyle w:val="DefaultParagraph"/>
      </w:pPr>
      <w:r>
        <w:t>B</w:t>
      </w:r>
      <w:r>
        <w:t>．利用超声波排除人体内的结石</w:t>
      </w:r>
    </w:p>
    <w:p w:rsidR="003158B1" w:rsidRDefault="00C74F13" w:rsidP="003158B1">
      <w:pPr>
        <w:pStyle w:val="DefaultParagraph"/>
      </w:pPr>
      <w:r>
        <w:t>C</w:t>
      </w:r>
      <w:r>
        <w:t>．医生通过听诊器给病人诊病</w:t>
      </w:r>
    </w:p>
    <w:p w:rsidR="003158B1" w:rsidRDefault="00C74F13" w:rsidP="003158B1">
      <w:pPr>
        <w:pStyle w:val="DefaultParagraph"/>
      </w:pPr>
      <w:r>
        <w:t>D</w:t>
      </w:r>
      <w:r>
        <w:t>．超声波导盲仪帮助盲人出行</w:t>
      </w:r>
    </w:p>
    <w:p w:rsidR="003158B1" w:rsidRDefault="00C74F13" w:rsidP="003158B1">
      <w:pPr>
        <w:pStyle w:val="DefaultParagraph"/>
      </w:pPr>
      <w:r>
        <w:lastRenderedPageBreak/>
        <w:t>5</w:t>
      </w:r>
      <w:r>
        <w:t>．（</w:t>
      </w:r>
      <w:r w:rsidR="00D81A37">
        <w:t>中考题</w:t>
      </w:r>
      <w:r>
        <w:t>•</w:t>
      </w:r>
      <w:r>
        <w:t>凉山州）白天你的邻居装修房子十分吵闹，干扰你的学习和生活，下列措施中哪一个是合理可行的（　　）</w:t>
      </w:r>
    </w:p>
    <w:p w:rsidR="003158B1" w:rsidRDefault="00C74F13" w:rsidP="003158B1">
      <w:pPr>
        <w:pStyle w:val="DefaultParagraph"/>
      </w:pPr>
      <w:r>
        <w:t>A</w:t>
      </w:r>
      <w:r>
        <w:t>．叫邻居不装修房子</w:t>
      </w:r>
      <w:r>
        <w:tab/>
        <w:t>B</w:t>
      </w:r>
      <w:r>
        <w:t>．将家中音响声音开到最大</w:t>
      </w:r>
    </w:p>
    <w:p w:rsidR="003158B1" w:rsidRDefault="00C74F13" w:rsidP="003158B1">
      <w:pPr>
        <w:pStyle w:val="DefaultParagraph"/>
      </w:pPr>
      <w:r>
        <w:t>C</w:t>
      </w:r>
      <w:r>
        <w:t>．赶快将家中的门窗光闭</w:t>
      </w:r>
      <w:r>
        <w:tab/>
        <w:t>D</w:t>
      </w:r>
      <w:r>
        <w:t>．安装噪声监测装置</w:t>
      </w:r>
    </w:p>
    <w:p w:rsidR="003158B1" w:rsidRDefault="00C74F13" w:rsidP="003158B1">
      <w:pPr>
        <w:pStyle w:val="DefaultParagraph"/>
      </w:pPr>
      <w:r>
        <w:t>6</w:t>
      </w:r>
      <w:r>
        <w:t>．（</w:t>
      </w:r>
      <w:r w:rsidR="00D81A37">
        <w:t>中考题</w:t>
      </w:r>
      <w:r>
        <w:t>•</w:t>
      </w:r>
      <w:r>
        <w:t>淮安）生活中经常需要控制噪声，以下措施中，属于在传播过程中减弱噪声的是（　　）</w:t>
      </w:r>
    </w:p>
    <w:p w:rsidR="003158B1" w:rsidRDefault="00C74F13" w:rsidP="003158B1">
      <w:pPr>
        <w:pStyle w:val="DefaultParagraph"/>
      </w:pPr>
      <w:r>
        <w:t>A</w:t>
      </w:r>
      <w:r>
        <w:t>．道路两旁载行道树</w:t>
      </w:r>
      <w:r>
        <w:tab/>
        <w:t>B</w:t>
      </w:r>
      <w:r>
        <w:t>．考场周围禁鸣喇叭</w:t>
      </w:r>
    </w:p>
    <w:p w:rsidR="003158B1" w:rsidRDefault="00C74F13" w:rsidP="003158B1">
      <w:pPr>
        <w:pStyle w:val="DefaultParagraph"/>
      </w:pPr>
      <w:r>
        <w:t>C</w:t>
      </w:r>
      <w:r>
        <w:t>．机场员工佩戴耳罩</w:t>
      </w:r>
      <w:r>
        <w:tab/>
        <w:t>D</w:t>
      </w:r>
      <w:r>
        <w:t>．建筑工地限时工作</w:t>
      </w:r>
    </w:p>
    <w:p w:rsidR="003158B1" w:rsidRDefault="00C74F13" w:rsidP="003158B1">
      <w:pPr>
        <w:pStyle w:val="DefaultParagraph"/>
      </w:pPr>
      <w:r>
        <w:t>7</w:t>
      </w:r>
      <w:r>
        <w:t>．（</w:t>
      </w:r>
      <w:r w:rsidR="00D81A37">
        <w:t>中考题</w:t>
      </w:r>
      <w:r>
        <w:t>•</w:t>
      </w:r>
      <w:r>
        <w:t>宜昌）为了减少环境噪声对教室内学生的干扰，以下方法无效的是（　　）</w:t>
      </w:r>
    </w:p>
    <w:p w:rsidR="003158B1" w:rsidRDefault="00C74F13" w:rsidP="003158B1">
      <w:pPr>
        <w:pStyle w:val="DefaultParagraph"/>
      </w:pPr>
      <w:r>
        <w:t>A</w:t>
      </w:r>
      <w:r>
        <w:t>．每个学生都戴一个防噪声耳罩</w:t>
      </w:r>
    </w:p>
    <w:p w:rsidR="003158B1" w:rsidRDefault="00C74F13" w:rsidP="003158B1">
      <w:pPr>
        <w:pStyle w:val="DefaultParagraph"/>
      </w:pPr>
      <w:r>
        <w:t>B</w:t>
      </w:r>
      <w:r>
        <w:t>．在教室周围植树</w:t>
      </w:r>
    </w:p>
    <w:p w:rsidR="003158B1" w:rsidRDefault="00C74F13" w:rsidP="003158B1">
      <w:pPr>
        <w:pStyle w:val="DefaultParagraph"/>
      </w:pPr>
      <w:r>
        <w:t>C</w:t>
      </w:r>
      <w:r>
        <w:t>．上课时关闭门窗</w:t>
      </w:r>
    </w:p>
    <w:p w:rsidR="003158B1" w:rsidRDefault="00C74F13" w:rsidP="003158B1">
      <w:pPr>
        <w:pStyle w:val="DefaultParagraph"/>
      </w:pPr>
      <w:r>
        <w:t>D</w:t>
      </w:r>
      <w:r>
        <w:t>．学校路段禁止鸣笛</w:t>
      </w:r>
    </w:p>
    <w:p w:rsidR="003158B1" w:rsidRDefault="00C74F13" w:rsidP="003158B1">
      <w:pPr>
        <w:pStyle w:val="DefaultParagraph"/>
      </w:pPr>
      <w:r>
        <w:t>8</w:t>
      </w:r>
      <w:r>
        <w:t>．（</w:t>
      </w:r>
      <w:r w:rsidR="00D81A37">
        <w:t>中考题</w:t>
      </w:r>
      <w:r>
        <w:t>•</w:t>
      </w:r>
      <w:r>
        <w:t>武汉）下列措施中，不能减弱噪声的是（　　）</w:t>
      </w:r>
    </w:p>
    <w:p w:rsidR="003158B1" w:rsidRDefault="00C74F13" w:rsidP="003158B1">
      <w:pPr>
        <w:pStyle w:val="DefaultParagraph"/>
      </w:pPr>
      <w:r>
        <w:t>A</w:t>
      </w:r>
      <w:r>
        <w:t>．摩托车的消声器</w:t>
      </w:r>
    </w:p>
    <w:p w:rsidR="003158B1" w:rsidRDefault="00C74F13" w:rsidP="003158B1">
      <w:pPr>
        <w:pStyle w:val="DefaultParagraph"/>
      </w:pPr>
      <w:r>
        <w:t>B</w:t>
      </w:r>
      <w:r>
        <w:t>．居民区旁高架桥上的隔音挡板</w:t>
      </w:r>
    </w:p>
    <w:p w:rsidR="003158B1" w:rsidRDefault="00C74F13" w:rsidP="003158B1">
      <w:pPr>
        <w:pStyle w:val="DefaultParagraph"/>
      </w:pPr>
      <w:r>
        <w:t>C</w:t>
      </w:r>
      <w:r>
        <w:t>．学校附近安装噪声监测装置</w:t>
      </w:r>
      <w:r w:rsidRPr="00DE582D">
        <w:rPr>
          <w:rFonts w:hint="eastAsia"/>
          <w:color w:val="FFFFFF"/>
          <w:sz w:val="4"/>
        </w:rPr>
        <w:t>[</w:t>
      </w:r>
      <w:r w:rsidRPr="00DE582D">
        <w:rPr>
          <w:rFonts w:hint="eastAsia"/>
          <w:color w:val="FFFFFF"/>
          <w:sz w:val="4"/>
        </w:rPr>
        <w:t>来源</w:t>
      </w:r>
      <w:r w:rsidRPr="00DE582D">
        <w:rPr>
          <w:rFonts w:hint="eastAsia"/>
          <w:color w:val="FFFFFF"/>
          <w:sz w:val="4"/>
        </w:rPr>
        <w:t>:</w:t>
      </w:r>
      <w:r w:rsidRPr="00DE582D">
        <w:rPr>
          <w:rFonts w:hint="eastAsia"/>
          <w:color w:val="FFFFFF"/>
          <w:sz w:val="4"/>
        </w:rPr>
        <w:t>学科网</w:t>
      </w:r>
      <w:r w:rsidRPr="00DE582D">
        <w:rPr>
          <w:rFonts w:hint="eastAsia"/>
          <w:color w:val="FFFFFF"/>
          <w:sz w:val="4"/>
        </w:rPr>
        <w:t>ZXXK]</w:t>
      </w:r>
    </w:p>
    <w:p w:rsidR="003158B1" w:rsidRDefault="00C74F13" w:rsidP="003158B1">
      <w:pPr>
        <w:pStyle w:val="DefaultParagraph"/>
      </w:pPr>
      <w:r>
        <w:t>D</w:t>
      </w:r>
      <w:r>
        <w:t>．工厂用的防噪声耳罩</w:t>
      </w:r>
    </w:p>
    <w:p w:rsidR="003158B1" w:rsidRDefault="00C74F13" w:rsidP="003158B1">
      <w:pPr>
        <w:pStyle w:val="DefaultParagraph"/>
      </w:pPr>
      <w:r>
        <w:t>9</w:t>
      </w:r>
      <w:r>
        <w:t>．（</w:t>
      </w:r>
      <w:r w:rsidR="00D81A37">
        <w:t>中考题</w:t>
      </w:r>
      <w:r>
        <w:t>•</w:t>
      </w:r>
      <w:r>
        <w:t>广安）请你细心体会，在下列场景内，属于噪音的是（　　）</w:t>
      </w:r>
    </w:p>
    <w:p w:rsidR="003158B1" w:rsidRDefault="00C74F13" w:rsidP="003158B1">
      <w:pPr>
        <w:pStyle w:val="DefaultParagraph"/>
      </w:pPr>
      <w:r>
        <w:t>A</w:t>
      </w:r>
      <w:r>
        <w:t>．足球场上，球迷们兴奋狂热的吼叫声</w:t>
      </w:r>
    </w:p>
    <w:p w:rsidR="003158B1" w:rsidRDefault="00C74F13" w:rsidP="003158B1">
      <w:pPr>
        <w:pStyle w:val="DefaultParagraph"/>
      </w:pPr>
      <w:r>
        <w:t>B</w:t>
      </w:r>
      <w:r>
        <w:t>．居民小区内，夜晚震耳欲聋的</w:t>
      </w:r>
      <w:r>
        <w:t>“</w:t>
      </w:r>
      <w:r>
        <w:t>坝坝舞</w:t>
      </w:r>
      <w:r>
        <w:t>”</w:t>
      </w:r>
      <w:r>
        <w:t>音乐声</w:t>
      </w:r>
    </w:p>
    <w:p w:rsidR="003158B1" w:rsidRDefault="00C74F13" w:rsidP="003158B1">
      <w:pPr>
        <w:pStyle w:val="DefaultParagraph"/>
      </w:pPr>
      <w:r>
        <w:t>C</w:t>
      </w:r>
      <w:r>
        <w:t>．歌舞厅里，铿锵有力的打击乐声</w:t>
      </w:r>
    </w:p>
    <w:p w:rsidR="003158B1" w:rsidRDefault="00C74F13" w:rsidP="003158B1">
      <w:pPr>
        <w:pStyle w:val="DefaultParagraph"/>
      </w:pPr>
      <w:r>
        <w:t>D</w:t>
      </w:r>
      <w:r>
        <w:t>．车站里，提醒旅客检票上车的广播声</w:t>
      </w:r>
    </w:p>
    <w:p w:rsidR="003158B1" w:rsidRDefault="00C74F13" w:rsidP="003158B1">
      <w:pPr>
        <w:pStyle w:val="DefaultParagraph"/>
      </w:pPr>
      <w:r>
        <w:t>10</w:t>
      </w:r>
      <w:r>
        <w:t>．（</w:t>
      </w:r>
      <w:r w:rsidR="00D81A37">
        <w:t>中考题</w:t>
      </w:r>
      <w:r>
        <w:t>•</w:t>
      </w:r>
      <w:r>
        <w:t>潍坊）生活中常用</w:t>
      </w:r>
      <w:r>
        <w:t>“</w:t>
      </w:r>
      <w:r>
        <w:t>引吭高歌</w:t>
      </w:r>
      <w:r>
        <w:t>”“</w:t>
      </w:r>
      <w:r>
        <w:t>低声细语</w:t>
      </w:r>
      <w:r>
        <w:t>“</w:t>
      </w:r>
      <w:r>
        <w:t>来形容声音，这里的</w:t>
      </w:r>
      <w:r>
        <w:t>“</w:t>
      </w:r>
      <w:r>
        <w:t>高</w:t>
      </w:r>
      <w:r>
        <w:t>”</w:t>
      </w:r>
      <w:r>
        <w:t>、</w:t>
      </w:r>
      <w:r>
        <w:t>“</w:t>
      </w:r>
      <w:r>
        <w:t>低</w:t>
      </w:r>
      <w:r>
        <w:t>”</w:t>
      </w:r>
      <w:r>
        <w:t>描述的是（　　）</w:t>
      </w:r>
    </w:p>
    <w:p w:rsidR="003158B1" w:rsidRDefault="00C74F13" w:rsidP="003158B1">
      <w:pPr>
        <w:pStyle w:val="DefaultParagraph"/>
      </w:pPr>
      <w:r>
        <w:t>A</w:t>
      </w:r>
      <w:r>
        <w:t>．音色</w:t>
      </w:r>
      <w:r>
        <w:tab/>
        <w:t>B</w:t>
      </w:r>
      <w:r>
        <w:t>．音调</w:t>
      </w:r>
      <w:r>
        <w:tab/>
        <w:t>C</w:t>
      </w:r>
      <w:r>
        <w:t>．响度</w:t>
      </w:r>
      <w:r>
        <w:tab/>
        <w:t>D</w:t>
      </w:r>
      <w:r>
        <w:t>．频率</w:t>
      </w:r>
    </w:p>
    <w:p w:rsidR="003158B1" w:rsidRDefault="00C74F13" w:rsidP="003158B1">
      <w:pPr>
        <w:pStyle w:val="DefaultParagraph"/>
      </w:pPr>
      <w:r>
        <w:t>11</w:t>
      </w:r>
      <w:r>
        <w:t>．（</w:t>
      </w:r>
      <w:r w:rsidR="00D81A37">
        <w:t>中考题</w:t>
      </w:r>
      <w:r>
        <w:t>•</w:t>
      </w:r>
      <w:r>
        <w:t>盐城）汽车经过我市某噪声检测装置时鸣放喇叭，该装置显示屏的显示如图所示，其中</w:t>
      </w:r>
      <w:r>
        <w:t>82.3</w:t>
      </w:r>
      <w:r>
        <w:t>分贝指汽车喇叭声的（　　）</w:t>
      </w:r>
    </w:p>
    <w:p w:rsidR="003158B1" w:rsidRDefault="00C74F13" w:rsidP="003158B1">
      <w:pPr>
        <w:pStyle w:val="DefaultParagraph"/>
      </w:pPr>
      <w:r>
        <w:rPr>
          <w:noProof/>
        </w:rPr>
        <w:drawing>
          <wp:inline distT="0" distB="0" distL="0" distR="0">
            <wp:extent cx="1041400" cy="691515"/>
            <wp:effectExtent l="19050" t="0" r="6350" b="0"/>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学科网(www.zxxk.com)--教育资源门户，提供试卷、教案、课件、论文、素材及各类教学资源下载，还有大量而丰富的教学相关资讯！"/>
                    <pic:cNvPicPr>
                      <a:picLocks noChangeAspect="1" noChangeArrowheads="1"/>
                    </pic:cNvPicPr>
                  </pic:nvPicPr>
                  <pic:blipFill>
                    <a:blip r:embed="rId23"/>
                    <a:srcRect/>
                    <a:stretch>
                      <a:fillRect/>
                    </a:stretch>
                  </pic:blipFill>
                  <pic:spPr bwMode="auto">
                    <a:xfrm>
                      <a:off x="0" y="0"/>
                      <a:ext cx="1041400" cy="691515"/>
                    </a:xfrm>
                    <a:prstGeom prst="rect">
                      <a:avLst/>
                    </a:prstGeom>
                    <a:noFill/>
                    <a:ln w="9525">
                      <a:noFill/>
                      <a:miter lim="800000"/>
                      <a:headEnd/>
                      <a:tailEnd/>
                    </a:ln>
                  </pic:spPr>
                </pic:pic>
              </a:graphicData>
            </a:graphic>
          </wp:inline>
        </w:drawing>
      </w:r>
    </w:p>
    <w:p w:rsidR="003158B1" w:rsidRDefault="00C74F13" w:rsidP="003158B1">
      <w:pPr>
        <w:pStyle w:val="DefaultParagraph"/>
      </w:pPr>
      <w:r>
        <w:t>A</w:t>
      </w:r>
      <w:r>
        <w:t>．响度</w:t>
      </w:r>
      <w:r>
        <w:tab/>
        <w:t>B</w:t>
      </w:r>
      <w:r>
        <w:t>．音调</w:t>
      </w:r>
      <w:r>
        <w:tab/>
        <w:t>C</w:t>
      </w:r>
      <w:r>
        <w:t>．频率</w:t>
      </w:r>
      <w:r>
        <w:tab/>
        <w:t>D</w:t>
      </w:r>
      <w:r>
        <w:t>．音色</w:t>
      </w:r>
    </w:p>
    <w:p w:rsidR="003158B1" w:rsidRDefault="00C74F13" w:rsidP="003158B1">
      <w:pPr>
        <w:pStyle w:val="DefaultParagraph"/>
      </w:pPr>
      <w:r>
        <w:t>12</w:t>
      </w:r>
      <w:r>
        <w:t>．（</w:t>
      </w:r>
      <w:r w:rsidR="00D81A37">
        <w:t>中考题</w:t>
      </w:r>
      <w:r>
        <w:t>•</w:t>
      </w:r>
      <w:r>
        <w:t>泰州）俗话说：</w:t>
      </w:r>
      <w:r>
        <w:t>“</w:t>
      </w:r>
      <w:r>
        <w:t>闻其声知其人．</w:t>
      </w:r>
      <w:r>
        <w:t>”</w:t>
      </w:r>
      <w:r>
        <w:t>这句话是指即使未看到人，也能分辨出熟人的声音，这主要是依据声音的（　　）</w:t>
      </w:r>
    </w:p>
    <w:p w:rsidR="003158B1" w:rsidRDefault="00C74F13" w:rsidP="003158B1">
      <w:pPr>
        <w:pStyle w:val="DefaultParagraph"/>
      </w:pPr>
      <w:r>
        <w:t>A</w:t>
      </w:r>
      <w:r>
        <w:t>．速度</w:t>
      </w:r>
      <w:r>
        <w:tab/>
        <w:t>B</w:t>
      </w:r>
      <w:r>
        <w:t>．响度</w:t>
      </w:r>
      <w:r>
        <w:tab/>
        <w:t>C</w:t>
      </w:r>
      <w:r>
        <w:t>．音调</w:t>
      </w:r>
      <w:r>
        <w:tab/>
        <w:t>D</w:t>
      </w:r>
      <w:r>
        <w:t>．音色</w:t>
      </w:r>
    </w:p>
    <w:p w:rsidR="003158B1" w:rsidRDefault="00C74F13" w:rsidP="003158B1">
      <w:pPr>
        <w:pStyle w:val="DefaultParagraph"/>
      </w:pPr>
      <w:r>
        <w:t>13</w:t>
      </w:r>
      <w:r>
        <w:t>．（</w:t>
      </w:r>
      <w:r w:rsidR="00D81A37">
        <w:t>中考题</w:t>
      </w:r>
      <w:r>
        <w:t>•</w:t>
      </w:r>
      <w:r>
        <w:t>德州）为迎接歌咏比赛，音乐教师将班内的学生分为</w:t>
      </w:r>
      <w:r>
        <w:t>“</w:t>
      </w:r>
      <w:r>
        <w:t>高音声部</w:t>
      </w:r>
      <w:r>
        <w:t>”</w:t>
      </w:r>
      <w:r>
        <w:t>和</w:t>
      </w:r>
      <w:r>
        <w:t>“</w:t>
      </w:r>
      <w:r>
        <w:t>低音声部</w:t>
      </w:r>
      <w:r>
        <w:t>”</w:t>
      </w:r>
      <w:r>
        <w:t>进行排练．这里</w:t>
      </w:r>
      <w:r>
        <w:t>“</w:t>
      </w:r>
      <w:r>
        <w:t>高</w:t>
      </w:r>
      <w:r>
        <w:t>”</w:t>
      </w:r>
      <w:r>
        <w:t>和</w:t>
      </w:r>
      <w:r>
        <w:t>“</w:t>
      </w:r>
      <w:r>
        <w:t>低</w:t>
      </w:r>
      <w:r>
        <w:t>”</w:t>
      </w:r>
      <w:r>
        <w:t>是指声音的（　　）</w:t>
      </w:r>
    </w:p>
    <w:p w:rsidR="003158B1" w:rsidRDefault="00C74F13" w:rsidP="003158B1">
      <w:pPr>
        <w:pStyle w:val="DefaultParagraph"/>
      </w:pPr>
      <w:r>
        <w:t>A</w:t>
      </w:r>
      <w:r>
        <w:t>．音调</w:t>
      </w:r>
      <w:r>
        <w:tab/>
        <w:t>B</w:t>
      </w:r>
      <w:r>
        <w:t>．音色</w:t>
      </w:r>
      <w:r>
        <w:tab/>
        <w:t>C</w:t>
      </w:r>
      <w:r>
        <w:t>．响度</w:t>
      </w:r>
      <w:r>
        <w:tab/>
        <w:t>D</w:t>
      </w:r>
      <w:r>
        <w:t>．振幅</w:t>
      </w:r>
    </w:p>
    <w:p w:rsidR="003158B1" w:rsidRDefault="00C74F13" w:rsidP="003158B1">
      <w:pPr>
        <w:pStyle w:val="DefaultParagraph"/>
      </w:pPr>
      <w:r>
        <w:t>14</w:t>
      </w:r>
      <w:r>
        <w:t>．（</w:t>
      </w:r>
      <w:r w:rsidR="00D81A37">
        <w:t>中考题</w:t>
      </w:r>
      <w:r>
        <w:t>•</w:t>
      </w:r>
      <w:r>
        <w:t>临夏州）下列有关声音的情境说法错误的是（　　）</w:t>
      </w:r>
    </w:p>
    <w:p w:rsidR="003158B1" w:rsidRDefault="00C74F13" w:rsidP="003158B1">
      <w:pPr>
        <w:pStyle w:val="DefaultParagraph"/>
      </w:pPr>
      <w:r>
        <w:t>A</w:t>
      </w:r>
      <w:r>
        <w:t>．诗句</w:t>
      </w:r>
      <w:r>
        <w:t>“</w:t>
      </w:r>
      <w:r>
        <w:t>不敢高声语，恐惊天上人</w:t>
      </w:r>
      <w:r>
        <w:t>”</w:t>
      </w:r>
      <w:r>
        <w:t>中的</w:t>
      </w:r>
      <w:r>
        <w:t>“</w:t>
      </w:r>
      <w:r>
        <w:t>高</w:t>
      </w:r>
      <w:r>
        <w:t>”</w:t>
      </w:r>
      <w:r>
        <w:t>是指声音的音调高</w:t>
      </w:r>
    </w:p>
    <w:p w:rsidR="003158B1" w:rsidRDefault="00C74F13" w:rsidP="003158B1">
      <w:pPr>
        <w:pStyle w:val="DefaultParagraph"/>
      </w:pPr>
      <w:r>
        <w:t>B</w:t>
      </w:r>
      <w:r>
        <w:t>．两名宇航员在太空中不能直接对话，是因为声音不能在真空中传播</w:t>
      </w:r>
    </w:p>
    <w:p w:rsidR="003158B1" w:rsidRDefault="00C74F13" w:rsidP="003158B1">
      <w:pPr>
        <w:pStyle w:val="DefaultParagraph"/>
      </w:pPr>
      <w:r>
        <w:t>C</w:t>
      </w:r>
      <w:r>
        <w:t>．在医院里医生通常利用超声波震动打碎人体内的结石，说明声波能传递能量</w:t>
      </w:r>
    </w:p>
    <w:p w:rsidR="003158B1" w:rsidRDefault="00C74F13" w:rsidP="003158B1">
      <w:pPr>
        <w:pStyle w:val="DefaultParagraph"/>
      </w:pPr>
      <w:r>
        <w:lastRenderedPageBreak/>
        <w:t>D</w:t>
      </w:r>
      <w:r>
        <w:t>．听不同乐器弹奏同一首歌曲时能分辨出所用乐器，是利用了声音的音色不同</w:t>
      </w:r>
    </w:p>
    <w:p w:rsidR="003158B1" w:rsidRDefault="00C74F13" w:rsidP="003158B1">
      <w:pPr>
        <w:pStyle w:val="DefaultParagraph"/>
      </w:pPr>
      <w:r>
        <w:t>15</w:t>
      </w:r>
      <w:r>
        <w:t>．（</w:t>
      </w:r>
      <w:r w:rsidR="00D81A37">
        <w:t>中考题</w:t>
      </w:r>
      <w:r>
        <w:t>•</w:t>
      </w:r>
      <w:r>
        <w:t>益阳）如图所示为声波的</w:t>
      </w:r>
      <w:r>
        <w:rPr>
          <w:noProof/>
        </w:rPr>
        <w:drawing>
          <wp:inline distT="0" distB="0" distL="0" distR="0">
            <wp:extent cx="15875" cy="15875"/>
            <wp:effectExtent l="19050" t="0" r="3175"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学科网(www.zxxk.com)--教育资源门户，提供试卷、教案、课件、论文、素材及各类教学资源下载，还有大量而丰富的教学相关资讯！"/>
                    <pic:cNvPicPr>
                      <a:picLocks noChangeAspect="1" noChangeArrowheads="1"/>
                    </pic:cNvPicPr>
                  </pic:nvPicPr>
                  <pic:blipFill>
                    <a:blip r:embed="rId24" cstate="print"/>
                    <a:srcRect/>
                    <a:stretch>
                      <a:fillRect/>
                    </a:stretch>
                  </pic:blipFill>
                  <pic:spPr bwMode="auto">
                    <a:xfrm>
                      <a:off x="0" y="0"/>
                      <a:ext cx="15875" cy="15875"/>
                    </a:xfrm>
                    <a:prstGeom prst="rect">
                      <a:avLst/>
                    </a:prstGeom>
                    <a:noFill/>
                    <a:ln w="9525">
                      <a:noFill/>
                      <a:miter lim="800000"/>
                      <a:headEnd/>
                      <a:tailEnd/>
                    </a:ln>
                  </pic:spPr>
                </pic:pic>
              </a:graphicData>
            </a:graphic>
          </wp:inline>
        </w:drawing>
      </w:r>
      <w:r>
        <w:t>波形图，下列说法正确的是（　　）</w:t>
      </w:r>
    </w:p>
    <w:p w:rsidR="003158B1" w:rsidRDefault="00C74F13" w:rsidP="003158B1">
      <w:pPr>
        <w:pStyle w:val="DefaultParagraph"/>
      </w:pPr>
      <w:r>
        <w:rPr>
          <w:noProof/>
        </w:rPr>
        <w:drawing>
          <wp:inline distT="0" distB="0" distL="0" distR="0">
            <wp:extent cx="3617595" cy="954405"/>
            <wp:effectExtent l="19050" t="0" r="1905" b="0"/>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学科网(www.zxxk.com)--教育资源门户，提供试卷、教案、课件、论文、素材及各类教学资源下载，还有大量而丰富的教学相关资讯！"/>
                    <pic:cNvPicPr>
                      <a:picLocks noChangeAspect="1" noChangeArrowheads="1"/>
                    </pic:cNvPicPr>
                  </pic:nvPicPr>
                  <pic:blipFill>
                    <a:blip r:embed="rId25"/>
                    <a:srcRect/>
                    <a:stretch>
                      <a:fillRect/>
                    </a:stretch>
                  </pic:blipFill>
                  <pic:spPr bwMode="auto">
                    <a:xfrm>
                      <a:off x="0" y="0"/>
                      <a:ext cx="3617595" cy="954405"/>
                    </a:xfrm>
                    <a:prstGeom prst="rect">
                      <a:avLst/>
                    </a:prstGeom>
                    <a:noFill/>
                    <a:ln w="9525">
                      <a:noFill/>
                      <a:miter lim="800000"/>
                      <a:headEnd/>
                      <a:tailEnd/>
                    </a:ln>
                  </pic:spPr>
                </pic:pic>
              </a:graphicData>
            </a:graphic>
          </wp:inline>
        </w:drawing>
      </w:r>
    </w:p>
    <w:p w:rsidR="003158B1" w:rsidRDefault="00C74F13" w:rsidP="003158B1">
      <w:pPr>
        <w:pStyle w:val="DefaultParagraph"/>
      </w:pPr>
      <w:r>
        <w:t>A</w:t>
      </w:r>
      <w:r>
        <w:t>．甲、乙、丙三者的音色不同</w:t>
      </w:r>
    </w:p>
    <w:p w:rsidR="003158B1" w:rsidRDefault="00C74F13" w:rsidP="003158B1">
      <w:pPr>
        <w:pStyle w:val="DefaultParagraph"/>
      </w:pPr>
      <w:r>
        <w:t>B</w:t>
      </w:r>
      <w:r>
        <w:t>．甲、乙、丙三者的响度不同</w:t>
      </w:r>
    </w:p>
    <w:p w:rsidR="003158B1" w:rsidRDefault="00C74F13" w:rsidP="003158B1">
      <w:pPr>
        <w:pStyle w:val="DefaultParagraph"/>
      </w:pPr>
      <w:r>
        <w:t>C</w:t>
      </w:r>
      <w:r>
        <w:t>．甲、乙、丙三者的音调不同</w:t>
      </w:r>
    </w:p>
    <w:p w:rsidR="003158B1" w:rsidRDefault="00C74F13" w:rsidP="003158B1">
      <w:pPr>
        <w:pStyle w:val="DefaultParagraph"/>
      </w:pPr>
      <w:r>
        <w:t>D</w:t>
      </w:r>
      <w:r>
        <w:t>．甲、乙、丙三者的音调、响度、音色都不同</w:t>
      </w:r>
    </w:p>
    <w:p w:rsidR="003158B1" w:rsidRDefault="00C74F13" w:rsidP="003158B1">
      <w:pPr>
        <w:pStyle w:val="DefaultParagraph"/>
      </w:pPr>
      <w:r>
        <w:t>16</w:t>
      </w:r>
      <w:r>
        <w:t>．（</w:t>
      </w:r>
      <w:r w:rsidR="00D81A37">
        <w:t>中考题</w:t>
      </w:r>
      <w:r>
        <w:t>•</w:t>
      </w:r>
      <w:r>
        <w:t>长沙）</w:t>
      </w:r>
      <w:r w:rsidR="00D81A37">
        <w:t>中考题</w:t>
      </w:r>
      <w:r>
        <w:t>年</w:t>
      </w:r>
      <w:r>
        <w:t>5</w:t>
      </w:r>
      <w:r>
        <w:t>月</w:t>
      </w:r>
      <w:r>
        <w:t>21</w:t>
      </w:r>
      <w:r>
        <w:t>日，长沙</w:t>
      </w:r>
      <w:r>
        <w:t>“</w:t>
      </w:r>
      <w:r>
        <w:t>橘洲音乐节</w:t>
      </w:r>
      <w:r>
        <w:t>”</w:t>
      </w:r>
      <w:r>
        <w:t>在洋湖湿地公园开唱，</w:t>
      </w:r>
      <w:r>
        <w:t>“</w:t>
      </w:r>
      <w:r>
        <w:t>情歌王子</w:t>
      </w:r>
      <w:r>
        <w:t>”</w:t>
      </w:r>
      <w:r>
        <w:t>张信哲的倾情演唱，引发现场数千观众大合唱．下列说法正确的是（　　）</w:t>
      </w:r>
    </w:p>
    <w:p w:rsidR="003158B1" w:rsidRDefault="00C74F13" w:rsidP="003158B1">
      <w:pPr>
        <w:pStyle w:val="DefaultParagraph"/>
      </w:pPr>
      <w:r>
        <w:t>A</w:t>
      </w:r>
      <w:r>
        <w:t>．歌声通过空气传入现场观众的耳朵</w:t>
      </w:r>
    </w:p>
    <w:p w:rsidR="003158B1" w:rsidRDefault="00C74F13" w:rsidP="003158B1">
      <w:pPr>
        <w:pStyle w:val="DefaultParagraph"/>
      </w:pPr>
      <w:r>
        <w:t>B</w:t>
      </w:r>
      <w:r>
        <w:t>．现场观众大合唱的声音比张信哲的声音传播速度更快</w:t>
      </w:r>
    </w:p>
    <w:p w:rsidR="003158B1" w:rsidRDefault="00C74F13" w:rsidP="003158B1">
      <w:pPr>
        <w:pStyle w:val="DefaultParagraph"/>
      </w:pPr>
      <w:r>
        <w:t>C</w:t>
      </w:r>
      <w:r>
        <w:t>．歌手通过麦克风来提高声音的音调</w:t>
      </w:r>
    </w:p>
    <w:p w:rsidR="003158B1" w:rsidRDefault="00C74F13" w:rsidP="003158B1">
      <w:pPr>
        <w:pStyle w:val="DefaultParagraph"/>
      </w:pPr>
      <w:r>
        <w:t>D</w:t>
      </w:r>
      <w:r>
        <w:t>．现场观众根据响度来识别不同的伴奏乐器</w:t>
      </w:r>
    </w:p>
    <w:p w:rsidR="003158B1" w:rsidRDefault="00C74F13" w:rsidP="003158B1">
      <w:pPr>
        <w:pStyle w:val="DefaultParagraph"/>
      </w:pPr>
      <w:r>
        <w:t>17</w:t>
      </w:r>
      <w:r>
        <w:t>．（</w:t>
      </w:r>
      <w:r w:rsidR="00D81A37">
        <w:t>中考题</w:t>
      </w:r>
      <w:r>
        <w:t>•</w:t>
      </w:r>
      <w:r>
        <w:t>镇江）我们很空易分辨出熟人的声音，主要根据声音的（　　）</w:t>
      </w:r>
    </w:p>
    <w:p w:rsidR="003158B1" w:rsidRDefault="00C74F13" w:rsidP="003158B1">
      <w:pPr>
        <w:pStyle w:val="DefaultParagraph"/>
      </w:pPr>
      <w:r>
        <w:t>A</w:t>
      </w:r>
      <w:r>
        <w:t>．响度</w:t>
      </w:r>
      <w:r>
        <w:tab/>
        <w:t>B</w:t>
      </w:r>
      <w:r>
        <w:t>．音色</w:t>
      </w:r>
      <w:r>
        <w:tab/>
        <w:t>C</w:t>
      </w:r>
      <w:r>
        <w:t>．音调</w:t>
      </w:r>
      <w:r>
        <w:tab/>
        <w:t>D</w:t>
      </w:r>
      <w:r>
        <w:t>．传播速度</w:t>
      </w:r>
    </w:p>
    <w:p w:rsidR="003158B1" w:rsidRDefault="00C74F13" w:rsidP="003158B1">
      <w:pPr>
        <w:pStyle w:val="DefaultParagraph"/>
      </w:pPr>
      <w:r>
        <w:t>18</w:t>
      </w:r>
      <w:r>
        <w:t>．（</w:t>
      </w:r>
      <w:r w:rsidR="00D81A37">
        <w:t>中考题</w:t>
      </w:r>
      <w:r>
        <w:t>•</w:t>
      </w:r>
      <w:r>
        <w:t>郴州）校园广播站正在播音，小明马上告诉大家：</w:t>
      </w:r>
      <w:r>
        <w:t>“</w:t>
      </w:r>
      <w:r>
        <w:t>这是我班的小丽同学在播音</w:t>
      </w:r>
      <w:r>
        <w:t>”</w:t>
      </w:r>
      <w:r>
        <w:t>．那么，小丽判断的依据是声音的（　　）</w:t>
      </w:r>
    </w:p>
    <w:p w:rsidR="003158B1" w:rsidRDefault="00C74F13" w:rsidP="003158B1">
      <w:pPr>
        <w:pStyle w:val="DefaultParagraph"/>
      </w:pPr>
      <w:r>
        <w:t>A</w:t>
      </w:r>
      <w:r>
        <w:t>．音调</w:t>
      </w:r>
      <w:r>
        <w:tab/>
        <w:t>B</w:t>
      </w:r>
      <w:r>
        <w:t>．响度</w:t>
      </w:r>
      <w:r>
        <w:tab/>
        <w:t>C</w:t>
      </w:r>
      <w:r>
        <w:t>．音色</w:t>
      </w:r>
      <w:r>
        <w:tab/>
        <w:t>D</w:t>
      </w:r>
      <w:r>
        <w:t>．频率</w:t>
      </w:r>
    </w:p>
    <w:p w:rsidR="003158B1" w:rsidRDefault="00C74F13" w:rsidP="003158B1">
      <w:pPr>
        <w:pStyle w:val="DefaultParagraph"/>
      </w:pPr>
      <w:r>
        <w:t>19</w:t>
      </w:r>
      <w:r>
        <w:t>．（</w:t>
      </w:r>
      <w:r w:rsidR="00D81A37">
        <w:t>中考题</w:t>
      </w:r>
      <w:r>
        <w:t>•</w:t>
      </w:r>
      <w:r>
        <w:t>泰安）下列关于声现象的说法，正确的是（　　）</w:t>
      </w:r>
    </w:p>
    <w:p w:rsidR="003158B1" w:rsidRDefault="00C74F13" w:rsidP="003158B1">
      <w:pPr>
        <w:pStyle w:val="DefaultParagraph"/>
      </w:pPr>
      <w:r>
        <w:t>A</w:t>
      </w:r>
      <w:r>
        <w:t>．用大小不同的力先后敲击同一音叉，音叉发声的音色会不同</w:t>
      </w:r>
    </w:p>
    <w:p w:rsidR="003158B1" w:rsidRDefault="00C74F13" w:rsidP="003158B1">
      <w:pPr>
        <w:pStyle w:val="DefaultParagraph"/>
      </w:pPr>
      <w:r>
        <w:t>B</w:t>
      </w:r>
      <w:r>
        <w:t>．</w:t>
      </w:r>
      <w:r>
        <w:t>“</w:t>
      </w:r>
      <w:r>
        <w:t>闻其声辩其人</w:t>
      </w:r>
      <w:r>
        <w:t>”</w:t>
      </w:r>
      <w:r>
        <w:t>是根据声音的音调来判断的</w:t>
      </w:r>
    </w:p>
    <w:p w:rsidR="003158B1" w:rsidRDefault="00C74F13" w:rsidP="003158B1">
      <w:pPr>
        <w:pStyle w:val="DefaultParagraph"/>
      </w:pPr>
      <w:r>
        <w:t>C</w:t>
      </w:r>
      <w:r>
        <w:t>．市区内某些路段</w:t>
      </w:r>
      <w:r>
        <w:t>“</w:t>
      </w:r>
      <w:r>
        <w:t>禁鸣喇叭</w:t>
      </w:r>
      <w:r>
        <w:t>”</w:t>
      </w:r>
      <w:r>
        <w:t>，这是在声源处防止噪声</w:t>
      </w:r>
    </w:p>
    <w:p w:rsidR="003158B1" w:rsidRDefault="00C74F13" w:rsidP="003158B1">
      <w:pPr>
        <w:pStyle w:val="DefaultParagraph"/>
      </w:pPr>
      <w:r>
        <w:t>D</w:t>
      </w:r>
      <w:r>
        <w:t>．演奏二胡用不同手指按弦是为了改变响度</w:t>
      </w:r>
    </w:p>
    <w:p w:rsidR="003158B1" w:rsidRDefault="00C74F13" w:rsidP="003158B1">
      <w:pPr>
        <w:pStyle w:val="DefaultParagraph"/>
      </w:pPr>
      <w:r>
        <w:t>20</w:t>
      </w:r>
      <w:r>
        <w:t>．（</w:t>
      </w:r>
      <w:r w:rsidR="00D81A37">
        <w:t>中考题</w:t>
      </w:r>
      <w:r>
        <w:t>•</w:t>
      </w:r>
      <w:r>
        <w:t>天津）鼓在受到击打时会发声，用不同力量击打，发生变化的主要是声音的（　　）</w:t>
      </w:r>
    </w:p>
    <w:p w:rsidR="003158B1" w:rsidRDefault="00C74F13" w:rsidP="003158B1">
      <w:pPr>
        <w:pStyle w:val="DefaultParagraph"/>
      </w:pPr>
      <w:r>
        <w:t>A</w:t>
      </w:r>
      <w:r>
        <w:t>．音调</w:t>
      </w:r>
      <w:r>
        <w:tab/>
        <w:t>B</w:t>
      </w:r>
      <w:r>
        <w:t>．响度</w:t>
      </w:r>
      <w:r>
        <w:tab/>
        <w:t>C</w:t>
      </w:r>
      <w:r>
        <w:t>．音色</w:t>
      </w:r>
      <w:r>
        <w:tab/>
        <w:t>D</w:t>
      </w:r>
      <w:r>
        <w:t>．频率</w:t>
      </w:r>
    </w:p>
    <w:p w:rsidR="00827923" w:rsidRPr="003158B1" w:rsidRDefault="000713A1">
      <w:pPr>
        <w:rPr>
          <w:sz w:val="24"/>
          <w:szCs w:val="32"/>
        </w:rPr>
      </w:pPr>
    </w:p>
    <w:p w:rsidR="00827923" w:rsidRDefault="00C74F13">
      <w:pPr>
        <w:rPr>
          <w:rFonts w:ascii="Times New Roman" w:eastAsia="黑体" w:hAnsi="Times New Roman"/>
          <w:sz w:val="32"/>
          <w:szCs w:val="32"/>
        </w:rPr>
      </w:pPr>
      <w:r>
        <w:rPr>
          <w:rFonts w:ascii="Times New Roman" w:eastAsia="黑体" w:hAnsi="Times New Roman" w:hint="eastAsia"/>
          <w:sz w:val="32"/>
          <w:szCs w:val="32"/>
        </w:rPr>
        <w:t>参考答案</w:t>
      </w:r>
    </w:p>
    <w:p w:rsidR="00827923" w:rsidRDefault="00C74F13">
      <w:r>
        <w:rPr>
          <w:rFonts w:hint="eastAsia"/>
        </w:rPr>
        <w:t>【诊断自测】</w:t>
      </w:r>
    </w:p>
    <w:p w:rsidR="00831F16" w:rsidRDefault="00C74F13">
      <w:pPr>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、音调、响度、音色</w:t>
      </w:r>
    </w:p>
    <w:p w:rsidR="00827923" w:rsidRDefault="00C74F13">
      <w:pPr>
        <w:spacing w:line="360" w:lineRule="exact"/>
      </w:pPr>
      <w:r>
        <w:rPr>
          <w:rFonts w:ascii="Calibri" w:eastAsia="宋体" w:hAnsi="Calibri" w:cs="Times New Roman" w:hint="eastAsia"/>
        </w:rPr>
        <w:t>2</w:t>
      </w:r>
      <w:r>
        <w:rPr>
          <w:rFonts w:ascii="Calibri" w:eastAsia="宋体" w:hAnsi="Calibri" w:cs="Times New Roman" w:hint="eastAsia"/>
        </w:rPr>
        <w:t>、</w:t>
      </w:r>
      <w:r>
        <w:rPr>
          <w:rFonts w:ascii="Calibri" w:eastAsia="宋体" w:hAnsi="Calibri" w:cs="Times New Roman" w:hint="eastAsia"/>
          <w:kern w:val="21"/>
          <w:szCs w:val="21"/>
        </w:rPr>
        <w:t>音调、频率、响度、大小、幅度</w:t>
      </w:r>
    </w:p>
    <w:p w:rsidR="002445D5" w:rsidRDefault="00C74F13">
      <w:pPr>
        <w:spacing w:line="360" w:lineRule="exact"/>
        <w:rPr>
          <w:rFonts w:ascii="Times New Roman" w:hAnsi="Times New Roman" w:cs="Times New Roman"/>
        </w:rPr>
      </w:pPr>
      <w:r>
        <w:rPr>
          <w:rFonts w:hint="eastAsia"/>
        </w:rPr>
        <w:t>3</w:t>
      </w:r>
      <w:r>
        <w:rPr>
          <w:rFonts w:hint="eastAsia"/>
        </w:rPr>
        <w:t>、</w:t>
      </w:r>
      <w:r>
        <w:rPr>
          <w:rFonts w:ascii="Times New Roman" w:hAnsi="Times New Roman" w:cs="Times New Roman" w:hint="eastAsia"/>
        </w:rPr>
        <w:t>音色</w:t>
      </w:r>
    </w:p>
    <w:p w:rsidR="00827923" w:rsidRDefault="00C74F13">
      <w:pPr>
        <w:spacing w:line="360" w:lineRule="exact"/>
        <w:rPr>
          <w:rFonts w:ascii="Calibri" w:eastAsia="宋体" w:hAnsi="Calibri" w:cs="Times New Roman"/>
        </w:rPr>
      </w:pPr>
      <w:r>
        <w:rPr>
          <w:rFonts w:ascii="Times New Roman" w:hAnsi="Times New Roman" w:cs="Times New Roman" w:hint="eastAsia"/>
        </w:rPr>
        <w:t>4</w:t>
      </w:r>
      <w:r>
        <w:rPr>
          <w:rFonts w:ascii="Times New Roman" w:hAnsi="Times New Roman" w:cs="Times New Roman" w:hint="eastAsia"/>
        </w:rPr>
        <w:t>、音色、音调</w:t>
      </w:r>
      <w:r>
        <w:rPr>
          <w:rFonts w:ascii="Times New Roman" w:hAnsi="Times New Roman" w:cs="Times New Roman" w:hint="eastAsia"/>
        </w:rPr>
        <w:t xml:space="preserve"> </w:t>
      </w:r>
    </w:p>
    <w:p w:rsidR="004E2CE5" w:rsidRDefault="00C74F13" w:rsidP="004E2CE5">
      <w:pPr>
        <w:rPr>
          <w:szCs w:val="21"/>
        </w:rPr>
      </w:pPr>
      <w:r>
        <w:rPr>
          <w:rFonts w:hint="eastAsia"/>
          <w:szCs w:val="21"/>
        </w:rPr>
        <w:t>【易错精选】</w:t>
      </w:r>
    </w:p>
    <w:p w:rsidR="004E2CE5" w:rsidRPr="004E2CE5" w:rsidRDefault="00C74F13" w:rsidP="004E2CE5">
      <w:pPr>
        <w:pStyle w:val="a8"/>
        <w:numPr>
          <w:ilvl w:val="0"/>
          <w:numId w:val="12"/>
        </w:numPr>
        <w:ind w:firstLineChars="0"/>
        <w:rPr>
          <w:szCs w:val="21"/>
        </w:rPr>
      </w:pPr>
      <w:r>
        <w:rPr>
          <w:rFonts w:hint="eastAsia"/>
          <w:szCs w:val="21"/>
        </w:rPr>
        <w:t>D</w:t>
      </w:r>
    </w:p>
    <w:p w:rsidR="00097C51" w:rsidRDefault="00C74F13" w:rsidP="00097C51">
      <w:r>
        <w:rPr>
          <w:rFonts w:hint="eastAsia"/>
        </w:rPr>
        <w:t>2</w:t>
      </w:r>
      <w:r>
        <w:rPr>
          <w:rFonts w:hint="eastAsia"/>
        </w:rPr>
        <w:t>、</w:t>
      </w:r>
      <w:r>
        <w:rPr>
          <w:rFonts w:hint="eastAsia"/>
        </w:rPr>
        <w:t>B</w:t>
      </w:r>
    </w:p>
    <w:p w:rsidR="00827923" w:rsidRPr="00097C51" w:rsidRDefault="00C74F13" w:rsidP="00097C51">
      <w:pPr>
        <w:rPr>
          <w:szCs w:val="21"/>
        </w:rPr>
      </w:pPr>
      <w:r w:rsidRPr="00097C51">
        <w:rPr>
          <w:rFonts w:hint="eastAsia"/>
          <w:szCs w:val="21"/>
        </w:rPr>
        <w:t>【本节训练】</w:t>
      </w:r>
    </w:p>
    <w:p w:rsidR="00827923" w:rsidRDefault="00C74F13">
      <w:pPr>
        <w:numPr>
          <w:ilvl w:val="0"/>
          <w:numId w:val="10"/>
        </w:numPr>
      </w:pPr>
      <w:r>
        <w:rPr>
          <w:rFonts w:ascii="Times New Roman" w:hAnsi="Times New Roman" w:cs="Times New Roman" w:hint="eastAsia"/>
        </w:rPr>
        <w:t>B</w:t>
      </w:r>
    </w:p>
    <w:p w:rsidR="00827923" w:rsidRDefault="00C74F13">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rPr>
        <w:t>C</w:t>
      </w:r>
    </w:p>
    <w:p w:rsidR="00827923" w:rsidRDefault="00C74F13">
      <w:pPr>
        <w:rPr>
          <w:rFonts w:hAnsi="宋体" w:cs="Times New Roman"/>
        </w:rPr>
      </w:pPr>
      <w:r>
        <w:rPr>
          <w:rFonts w:hint="eastAsia"/>
        </w:rPr>
        <w:lastRenderedPageBreak/>
        <w:t>3</w:t>
      </w:r>
      <w:r>
        <w:rPr>
          <w:rFonts w:hint="eastAsia"/>
        </w:rPr>
        <w:t>、</w:t>
      </w:r>
      <w:r>
        <w:rPr>
          <w:rFonts w:hint="eastAsia"/>
        </w:rPr>
        <w:t>C</w:t>
      </w:r>
    </w:p>
    <w:p w:rsidR="00827923" w:rsidRDefault="00C74F13" w:rsidP="006E71C1">
      <w:r>
        <w:rPr>
          <w:rFonts w:hint="eastAsia"/>
        </w:rPr>
        <w:t>4</w:t>
      </w:r>
      <w:r>
        <w:rPr>
          <w:rFonts w:hint="eastAsia"/>
        </w:rPr>
        <w:t>、</w:t>
      </w:r>
      <w:r>
        <w:rPr>
          <w:rFonts w:ascii="Times New Roman" w:eastAsia="宋体" w:hAnsi="Calibri" w:cs="Times New Roman" w:hint="eastAsia"/>
          <w:szCs w:val="22"/>
        </w:rPr>
        <w:t>A</w:t>
      </w:r>
    </w:p>
    <w:p w:rsidR="00827923" w:rsidRDefault="00C74F13">
      <w:pPr>
        <w:jc w:val="center"/>
        <w:rPr>
          <w:sz w:val="36"/>
          <w:szCs w:val="44"/>
        </w:rPr>
      </w:pPr>
      <w:r>
        <w:rPr>
          <w:rFonts w:hint="eastAsia"/>
          <w:sz w:val="36"/>
          <w:szCs w:val="44"/>
        </w:rPr>
        <w:t>基础巩固</w:t>
      </w:r>
    </w:p>
    <w:p w:rsidR="00DC2E38" w:rsidRPr="00DC2E38" w:rsidRDefault="00C74F13" w:rsidP="00DC2E38">
      <w:pPr>
        <w:rPr>
          <w:sz w:val="36"/>
          <w:szCs w:val="44"/>
        </w:rPr>
      </w:pPr>
      <w:r>
        <w:rPr>
          <w:rFonts w:hint="eastAsia"/>
        </w:rPr>
        <w:t>1</w:t>
      </w:r>
      <w:r>
        <w:rPr>
          <w:rFonts w:hint="eastAsia"/>
        </w:rPr>
        <w:t>、</w:t>
      </w:r>
      <w:r>
        <w:rPr>
          <w:rFonts w:hint="eastAsia"/>
        </w:rPr>
        <w:t>C    2</w:t>
      </w:r>
      <w:r>
        <w:rPr>
          <w:rFonts w:hint="eastAsia"/>
        </w:rPr>
        <w:t>、</w:t>
      </w:r>
      <w:r>
        <w:rPr>
          <w:rFonts w:hint="eastAsia"/>
        </w:rPr>
        <w:t>A    3</w:t>
      </w:r>
      <w:r>
        <w:rPr>
          <w:rFonts w:hint="eastAsia"/>
        </w:rPr>
        <w:t>、</w:t>
      </w:r>
      <w:r>
        <w:rPr>
          <w:rFonts w:hint="eastAsia"/>
        </w:rPr>
        <w:t>D    4</w:t>
      </w:r>
      <w:r>
        <w:rPr>
          <w:rFonts w:hint="eastAsia"/>
        </w:rPr>
        <w:t>、</w:t>
      </w:r>
      <w:r>
        <w:rPr>
          <w:rFonts w:hint="eastAsia"/>
        </w:rPr>
        <w:t>B    5</w:t>
      </w:r>
      <w:r>
        <w:rPr>
          <w:rFonts w:hint="eastAsia"/>
        </w:rPr>
        <w:t>、</w:t>
      </w:r>
      <w:r>
        <w:rPr>
          <w:rFonts w:hint="eastAsia"/>
        </w:rPr>
        <w:t>C    6</w:t>
      </w:r>
      <w:r>
        <w:rPr>
          <w:rFonts w:hint="eastAsia"/>
        </w:rPr>
        <w:t>、</w:t>
      </w:r>
      <w:r>
        <w:rPr>
          <w:rFonts w:hint="eastAsia"/>
        </w:rPr>
        <w:t>A    7</w:t>
      </w:r>
      <w:r>
        <w:rPr>
          <w:rFonts w:hint="eastAsia"/>
        </w:rPr>
        <w:t>、</w:t>
      </w:r>
      <w:r>
        <w:rPr>
          <w:rFonts w:hint="eastAsia"/>
        </w:rPr>
        <w:t>A    8</w:t>
      </w:r>
      <w:r>
        <w:rPr>
          <w:rFonts w:hint="eastAsia"/>
        </w:rPr>
        <w:t>、</w:t>
      </w:r>
      <w:r>
        <w:rPr>
          <w:rFonts w:hint="eastAsia"/>
        </w:rPr>
        <w:t>A    9</w:t>
      </w:r>
      <w:r>
        <w:rPr>
          <w:rFonts w:hint="eastAsia"/>
        </w:rPr>
        <w:t>、</w:t>
      </w:r>
      <w:r>
        <w:rPr>
          <w:rFonts w:hint="eastAsia"/>
        </w:rPr>
        <w:t>B    10</w:t>
      </w:r>
      <w:r>
        <w:rPr>
          <w:rFonts w:hint="eastAsia"/>
        </w:rPr>
        <w:t>、</w:t>
      </w:r>
      <w:r>
        <w:rPr>
          <w:rFonts w:hint="eastAsia"/>
        </w:rPr>
        <w:t>A    11</w:t>
      </w:r>
      <w:r>
        <w:rPr>
          <w:rFonts w:hint="eastAsia"/>
        </w:rPr>
        <w:t>、</w:t>
      </w:r>
      <w:r>
        <w:rPr>
          <w:rFonts w:hint="eastAsia"/>
        </w:rPr>
        <w:t xml:space="preserve">D    </w:t>
      </w:r>
    </w:p>
    <w:p w:rsidR="00827923" w:rsidRPr="00DC2E38" w:rsidRDefault="00C74F13" w:rsidP="00DC2E38">
      <w:pPr>
        <w:pStyle w:val="a8"/>
        <w:ind w:firstLineChars="0" w:firstLine="0"/>
        <w:rPr>
          <w:sz w:val="36"/>
          <w:szCs w:val="44"/>
        </w:rPr>
      </w:pPr>
      <w:r w:rsidRPr="00DC2E38">
        <w:rPr>
          <w:rFonts w:hint="eastAsia"/>
          <w:sz w:val="36"/>
          <w:szCs w:val="44"/>
        </w:rPr>
        <w:t xml:space="preserve">                </w:t>
      </w:r>
      <w:r w:rsidRPr="00DC2E38">
        <w:rPr>
          <w:rFonts w:hint="eastAsia"/>
          <w:sz w:val="36"/>
          <w:szCs w:val="44"/>
        </w:rPr>
        <w:t>巅峰突破</w:t>
      </w:r>
    </w:p>
    <w:p w:rsidR="003158B1" w:rsidRDefault="00C74F13" w:rsidP="003158B1">
      <w:pPr>
        <w:pStyle w:val="DefaultParagraph"/>
        <w:ind w:leftChars="68" w:left="143"/>
      </w:pPr>
      <w:r>
        <w:t>1</w:t>
      </w:r>
      <w:r>
        <w:t>．</w:t>
      </w:r>
      <w:r>
        <w:rPr>
          <w:rFonts w:hint="eastAsia"/>
        </w:rPr>
        <w:t xml:space="preserve">D  </w:t>
      </w:r>
      <w:r>
        <w:t>2</w:t>
      </w:r>
      <w:r>
        <w:t>．</w:t>
      </w:r>
      <w:r>
        <w:rPr>
          <w:rFonts w:hint="eastAsia"/>
        </w:rPr>
        <w:t xml:space="preserve">A  </w:t>
      </w:r>
      <w:r>
        <w:t>3</w:t>
      </w:r>
      <w:r>
        <w:t>．</w:t>
      </w:r>
      <w:r>
        <w:rPr>
          <w:rFonts w:hint="eastAsia"/>
        </w:rPr>
        <w:t xml:space="preserve">D  </w:t>
      </w:r>
      <w:r>
        <w:t>4</w:t>
      </w:r>
      <w:r>
        <w:t>．</w:t>
      </w:r>
      <w:r>
        <w:rPr>
          <w:rFonts w:hint="eastAsia"/>
        </w:rPr>
        <w:t xml:space="preserve">B  </w:t>
      </w:r>
      <w:r>
        <w:t>5</w:t>
      </w:r>
      <w:r>
        <w:t>．</w:t>
      </w:r>
      <w:r>
        <w:rPr>
          <w:rFonts w:hint="eastAsia"/>
        </w:rPr>
        <w:t xml:space="preserve">C  </w:t>
      </w:r>
      <w:r>
        <w:t>6</w:t>
      </w:r>
      <w:r>
        <w:t>．</w:t>
      </w:r>
      <w:r>
        <w:rPr>
          <w:rFonts w:hint="eastAsia"/>
        </w:rPr>
        <w:t xml:space="preserve">A  </w:t>
      </w:r>
      <w:r>
        <w:t>7</w:t>
      </w:r>
      <w:r>
        <w:t>．</w:t>
      </w:r>
      <w:r>
        <w:rPr>
          <w:rFonts w:hint="eastAsia"/>
        </w:rPr>
        <w:t xml:space="preserve">A   </w:t>
      </w:r>
      <w:r>
        <w:t>8</w:t>
      </w:r>
      <w:r>
        <w:t>．</w:t>
      </w:r>
      <w:r>
        <w:rPr>
          <w:rFonts w:hint="eastAsia"/>
        </w:rPr>
        <w:t xml:space="preserve">C   </w:t>
      </w:r>
      <w:r>
        <w:t>9</w:t>
      </w:r>
      <w:r>
        <w:t>．</w:t>
      </w:r>
      <w:r>
        <w:rPr>
          <w:rFonts w:hint="eastAsia"/>
        </w:rPr>
        <w:t xml:space="preserve">B   </w:t>
      </w:r>
      <w:r>
        <w:t>10</w:t>
      </w:r>
      <w:r>
        <w:t>．</w:t>
      </w:r>
      <w:r>
        <w:rPr>
          <w:rFonts w:hint="eastAsia"/>
        </w:rPr>
        <w:t xml:space="preserve">C   </w:t>
      </w:r>
      <w:r>
        <w:t>11</w:t>
      </w:r>
      <w:r>
        <w:t>．</w:t>
      </w:r>
      <w:r>
        <w:rPr>
          <w:rFonts w:hint="eastAsia"/>
        </w:rPr>
        <w:t xml:space="preserve">A  </w:t>
      </w:r>
      <w:r>
        <w:t>12</w:t>
      </w:r>
      <w:r>
        <w:t>．</w:t>
      </w:r>
      <w:r>
        <w:rPr>
          <w:rFonts w:hint="eastAsia"/>
        </w:rPr>
        <w:t xml:space="preserve">D  </w:t>
      </w:r>
      <w:r>
        <w:t>13</w:t>
      </w:r>
      <w:r>
        <w:t>．</w:t>
      </w:r>
      <w:r>
        <w:rPr>
          <w:rFonts w:hint="eastAsia"/>
        </w:rPr>
        <w:t xml:space="preserve">A  </w:t>
      </w:r>
      <w:r>
        <w:t>14</w:t>
      </w:r>
      <w:r>
        <w:t>．</w:t>
      </w:r>
      <w:r>
        <w:rPr>
          <w:rFonts w:hint="eastAsia"/>
        </w:rPr>
        <w:t xml:space="preserve">A  </w:t>
      </w:r>
      <w:r>
        <w:t>15</w:t>
      </w:r>
      <w:r>
        <w:t>．</w:t>
      </w:r>
      <w:r>
        <w:rPr>
          <w:rFonts w:hint="eastAsia"/>
        </w:rPr>
        <w:t xml:space="preserve">A   </w:t>
      </w:r>
      <w:r>
        <w:t>16</w:t>
      </w:r>
      <w:r>
        <w:t>．</w:t>
      </w:r>
      <w:r>
        <w:rPr>
          <w:rFonts w:hint="eastAsia"/>
        </w:rPr>
        <w:t xml:space="preserve">A   </w:t>
      </w:r>
      <w:r>
        <w:t>17</w:t>
      </w:r>
      <w:r>
        <w:t>．</w:t>
      </w:r>
      <w:r>
        <w:rPr>
          <w:rFonts w:hint="eastAsia"/>
        </w:rPr>
        <w:t xml:space="preserve">B   </w:t>
      </w:r>
      <w:r>
        <w:t>18</w:t>
      </w:r>
      <w:r>
        <w:t>．</w:t>
      </w:r>
      <w:r>
        <w:rPr>
          <w:rFonts w:hint="eastAsia"/>
        </w:rPr>
        <w:t xml:space="preserve">C   </w:t>
      </w:r>
      <w:r>
        <w:t>19</w:t>
      </w:r>
      <w:r>
        <w:t>．</w:t>
      </w:r>
      <w:r>
        <w:rPr>
          <w:rFonts w:hint="eastAsia"/>
        </w:rPr>
        <w:t xml:space="preserve">C   </w:t>
      </w:r>
      <w:r>
        <w:t>20</w:t>
      </w:r>
      <w:r>
        <w:t>．</w:t>
      </w:r>
      <w:r>
        <w:rPr>
          <w:rFonts w:hint="eastAsia"/>
        </w:rPr>
        <w:t>B</w:t>
      </w:r>
    </w:p>
    <w:p w:rsidR="00827923" w:rsidRPr="003158B1" w:rsidRDefault="000713A1" w:rsidP="00292ACB">
      <w:pPr>
        <w:widowControl/>
        <w:jc w:val="left"/>
        <w:rPr>
          <w:color w:val="000000"/>
          <w:kern w:val="0"/>
          <w:szCs w:val="21"/>
        </w:rPr>
      </w:pPr>
    </w:p>
    <w:sectPr w:rsidR="00827923" w:rsidRPr="003158B1" w:rsidSect="00827923">
      <w:head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3A1" w:rsidRDefault="000713A1" w:rsidP="00D81A37">
      <w:r>
        <w:separator/>
      </w:r>
    </w:p>
  </w:endnote>
  <w:endnote w:type="continuationSeparator" w:id="1">
    <w:p w:rsidR="000713A1" w:rsidRDefault="000713A1" w:rsidP="00D81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汉仪书宋二简">
    <w:altName w:val="宋体"/>
    <w:charset w:val="86"/>
    <w:family w:val="modern"/>
    <w:pitch w:val="default"/>
    <w:sig w:usb0="00000000" w:usb1="00000000" w:usb2="00000012"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3A1" w:rsidRDefault="000713A1" w:rsidP="00D81A37">
      <w:r>
        <w:separator/>
      </w:r>
    </w:p>
  </w:footnote>
  <w:footnote w:type="continuationSeparator" w:id="1">
    <w:p w:rsidR="000713A1" w:rsidRDefault="000713A1" w:rsidP="00D81A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D1E" w:rsidRDefault="00E13D1E">
    <w:pPr>
      <w:pStyle w:val="a5"/>
    </w:pPr>
    <w:r>
      <w:rPr>
        <w:noProof/>
      </w:rPr>
      <w:drawing>
        <wp:inline distT="0" distB="0" distL="0" distR="0">
          <wp:extent cx="5274310" cy="518795"/>
          <wp:effectExtent l="19050" t="0" r="2540" b="0"/>
          <wp:docPr id="4" name="图片 3"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23"/>
      <w:numFmt w:val="decimal"/>
      <w:suff w:val="nothing"/>
      <w:lvlText w:val="%1．"/>
      <w:lvlJc w:val="left"/>
    </w:lvl>
  </w:abstractNum>
  <w:abstractNum w:abstractNumId="1">
    <w:nsid w:val="08445639"/>
    <w:multiLevelType w:val="hybridMultilevel"/>
    <w:tmpl w:val="8A5C7D4A"/>
    <w:lvl w:ilvl="0" w:tplc="8D44F918">
      <w:start w:val="1"/>
      <w:numFmt w:val="decimal"/>
      <w:lvlText w:val="%1、"/>
      <w:lvlJc w:val="left"/>
      <w:pPr>
        <w:ind w:left="360" w:hanging="360"/>
      </w:pPr>
      <w:rPr>
        <w:rFonts w:hint="default"/>
      </w:rPr>
    </w:lvl>
    <w:lvl w:ilvl="1" w:tplc="D7FC9B3A" w:tentative="1">
      <w:start w:val="1"/>
      <w:numFmt w:val="lowerLetter"/>
      <w:lvlText w:val="%2)"/>
      <w:lvlJc w:val="left"/>
      <w:pPr>
        <w:ind w:left="840" w:hanging="420"/>
      </w:pPr>
    </w:lvl>
    <w:lvl w:ilvl="2" w:tplc="895E70DA" w:tentative="1">
      <w:start w:val="1"/>
      <w:numFmt w:val="lowerRoman"/>
      <w:lvlText w:val="%3."/>
      <w:lvlJc w:val="right"/>
      <w:pPr>
        <w:ind w:left="1260" w:hanging="420"/>
      </w:pPr>
    </w:lvl>
    <w:lvl w:ilvl="3" w:tplc="F7F07BE6" w:tentative="1">
      <w:start w:val="1"/>
      <w:numFmt w:val="decimal"/>
      <w:lvlText w:val="%4."/>
      <w:lvlJc w:val="left"/>
      <w:pPr>
        <w:ind w:left="1680" w:hanging="420"/>
      </w:pPr>
    </w:lvl>
    <w:lvl w:ilvl="4" w:tplc="A2E843C6" w:tentative="1">
      <w:start w:val="1"/>
      <w:numFmt w:val="lowerLetter"/>
      <w:lvlText w:val="%5)"/>
      <w:lvlJc w:val="left"/>
      <w:pPr>
        <w:ind w:left="2100" w:hanging="420"/>
      </w:pPr>
    </w:lvl>
    <w:lvl w:ilvl="5" w:tplc="5C1ABDD4" w:tentative="1">
      <w:start w:val="1"/>
      <w:numFmt w:val="lowerRoman"/>
      <w:lvlText w:val="%6."/>
      <w:lvlJc w:val="right"/>
      <w:pPr>
        <w:ind w:left="2520" w:hanging="420"/>
      </w:pPr>
    </w:lvl>
    <w:lvl w:ilvl="6" w:tplc="229AC4CE" w:tentative="1">
      <w:start w:val="1"/>
      <w:numFmt w:val="decimal"/>
      <w:lvlText w:val="%7."/>
      <w:lvlJc w:val="left"/>
      <w:pPr>
        <w:ind w:left="2940" w:hanging="420"/>
      </w:pPr>
    </w:lvl>
    <w:lvl w:ilvl="7" w:tplc="968C19DE" w:tentative="1">
      <w:start w:val="1"/>
      <w:numFmt w:val="lowerLetter"/>
      <w:lvlText w:val="%8)"/>
      <w:lvlJc w:val="left"/>
      <w:pPr>
        <w:ind w:left="3360" w:hanging="420"/>
      </w:pPr>
    </w:lvl>
    <w:lvl w:ilvl="8" w:tplc="D65C0100" w:tentative="1">
      <w:start w:val="1"/>
      <w:numFmt w:val="lowerRoman"/>
      <w:lvlText w:val="%9."/>
      <w:lvlJc w:val="right"/>
      <w:pPr>
        <w:ind w:left="3780" w:hanging="420"/>
      </w:pPr>
    </w:lvl>
  </w:abstractNum>
  <w:abstractNum w:abstractNumId="2">
    <w:nsid w:val="09A40E13"/>
    <w:multiLevelType w:val="multilevel"/>
    <w:tmpl w:val="09A40E1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191081A"/>
    <w:multiLevelType w:val="multilevel"/>
    <w:tmpl w:val="1191081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1FC2D9A"/>
    <w:multiLevelType w:val="multilevel"/>
    <w:tmpl w:val="11FC2D9A"/>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121D05CC"/>
    <w:multiLevelType w:val="multilevel"/>
    <w:tmpl w:val="121D05CC"/>
    <w:lvl w:ilvl="0">
      <w:start w:val="1"/>
      <w:numFmt w:val="decimalEnclosedCircle"/>
      <w:lvlText w:val="%1"/>
      <w:lvlJc w:val="left"/>
      <w:pPr>
        <w:ind w:left="780" w:hanging="360"/>
      </w:pPr>
      <w:rPr>
        <w:rFonts w:asciiTheme="minorHAnsi" w:eastAsiaTheme="minorEastAsia" w:hAnsiTheme="minorHAnsi" w:cstheme="minorBidi"/>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1F845386"/>
    <w:multiLevelType w:val="multilevel"/>
    <w:tmpl w:val="1F845386"/>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264D7E8D"/>
    <w:multiLevelType w:val="hybridMultilevel"/>
    <w:tmpl w:val="B51C8F9C"/>
    <w:lvl w:ilvl="0" w:tplc="89109FF6">
      <w:start w:val="1"/>
      <w:numFmt w:val="decimalEnclosedCircle"/>
      <w:lvlText w:val="%1"/>
      <w:lvlJc w:val="left"/>
      <w:pPr>
        <w:ind w:left="360" w:hanging="360"/>
      </w:pPr>
      <w:rPr>
        <w:rFonts w:hint="default"/>
        <w:color w:val="000000"/>
      </w:rPr>
    </w:lvl>
    <w:lvl w:ilvl="1" w:tplc="22F805BC" w:tentative="1">
      <w:start w:val="1"/>
      <w:numFmt w:val="lowerLetter"/>
      <w:lvlText w:val="%2)"/>
      <w:lvlJc w:val="left"/>
      <w:pPr>
        <w:ind w:left="840" w:hanging="420"/>
      </w:pPr>
    </w:lvl>
    <w:lvl w:ilvl="2" w:tplc="7D9C4654" w:tentative="1">
      <w:start w:val="1"/>
      <w:numFmt w:val="lowerRoman"/>
      <w:lvlText w:val="%3."/>
      <w:lvlJc w:val="right"/>
      <w:pPr>
        <w:ind w:left="1260" w:hanging="420"/>
      </w:pPr>
    </w:lvl>
    <w:lvl w:ilvl="3" w:tplc="64848590" w:tentative="1">
      <w:start w:val="1"/>
      <w:numFmt w:val="decimal"/>
      <w:lvlText w:val="%4."/>
      <w:lvlJc w:val="left"/>
      <w:pPr>
        <w:ind w:left="1680" w:hanging="420"/>
      </w:pPr>
    </w:lvl>
    <w:lvl w:ilvl="4" w:tplc="6D360FD0" w:tentative="1">
      <w:start w:val="1"/>
      <w:numFmt w:val="lowerLetter"/>
      <w:lvlText w:val="%5)"/>
      <w:lvlJc w:val="left"/>
      <w:pPr>
        <w:ind w:left="2100" w:hanging="420"/>
      </w:pPr>
    </w:lvl>
    <w:lvl w:ilvl="5" w:tplc="F2C4DB62" w:tentative="1">
      <w:start w:val="1"/>
      <w:numFmt w:val="lowerRoman"/>
      <w:lvlText w:val="%6."/>
      <w:lvlJc w:val="right"/>
      <w:pPr>
        <w:ind w:left="2520" w:hanging="420"/>
      </w:pPr>
    </w:lvl>
    <w:lvl w:ilvl="6" w:tplc="BA3E7010" w:tentative="1">
      <w:start w:val="1"/>
      <w:numFmt w:val="decimal"/>
      <w:lvlText w:val="%7."/>
      <w:lvlJc w:val="left"/>
      <w:pPr>
        <w:ind w:left="2940" w:hanging="420"/>
      </w:pPr>
    </w:lvl>
    <w:lvl w:ilvl="7" w:tplc="7FD6CDDC" w:tentative="1">
      <w:start w:val="1"/>
      <w:numFmt w:val="lowerLetter"/>
      <w:lvlText w:val="%8)"/>
      <w:lvlJc w:val="left"/>
      <w:pPr>
        <w:ind w:left="3360" w:hanging="420"/>
      </w:pPr>
    </w:lvl>
    <w:lvl w:ilvl="8" w:tplc="30C43ED0" w:tentative="1">
      <w:start w:val="1"/>
      <w:numFmt w:val="lowerRoman"/>
      <w:lvlText w:val="%9."/>
      <w:lvlJc w:val="right"/>
      <w:pPr>
        <w:ind w:left="3780" w:hanging="420"/>
      </w:pPr>
    </w:lvl>
  </w:abstractNum>
  <w:abstractNum w:abstractNumId="8">
    <w:nsid w:val="2FB03881"/>
    <w:multiLevelType w:val="multilevel"/>
    <w:tmpl w:val="2FB03881"/>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3199055D"/>
    <w:multiLevelType w:val="hybridMultilevel"/>
    <w:tmpl w:val="F79809D2"/>
    <w:lvl w:ilvl="0" w:tplc="87E24EEE">
      <w:start w:val="1"/>
      <w:numFmt w:val="upperLetter"/>
      <w:lvlText w:val="%1．"/>
      <w:lvlJc w:val="left"/>
      <w:pPr>
        <w:tabs>
          <w:tab w:val="num" w:pos="360"/>
        </w:tabs>
        <w:ind w:left="360" w:hanging="360"/>
      </w:pPr>
      <w:rPr>
        <w:rFonts w:hint="eastAsia"/>
      </w:rPr>
    </w:lvl>
    <w:lvl w:ilvl="1" w:tplc="6698526E">
      <w:start w:val="1"/>
      <w:numFmt w:val="decimal"/>
      <w:lvlText w:val="（%2）"/>
      <w:lvlJc w:val="left"/>
      <w:pPr>
        <w:tabs>
          <w:tab w:val="num" w:pos="1140"/>
        </w:tabs>
        <w:ind w:left="1140" w:hanging="720"/>
      </w:pPr>
      <w:rPr>
        <w:rFonts w:hint="eastAsia"/>
      </w:rPr>
    </w:lvl>
    <w:lvl w:ilvl="2" w:tplc="B336D072" w:tentative="1">
      <w:start w:val="1"/>
      <w:numFmt w:val="lowerRoman"/>
      <w:lvlText w:val="%3."/>
      <w:lvlJc w:val="right"/>
      <w:pPr>
        <w:tabs>
          <w:tab w:val="num" w:pos="1260"/>
        </w:tabs>
        <w:ind w:left="1260" w:hanging="420"/>
      </w:pPr>
    </w:lvl>
    <w:lvl w:ilvl="3" w:tplc="20D60B90" w:tentative="1">
      <w:start w:val="1"/>
      <w:numFmt w:val="decimal"/>
      <w:lvlText w:val="%4."/>
      <w:lvlJc w:val="left"/>
      <w:pPr>
        <w:tabs>
          <w:tab w:val="num" w:pos="1680"/>
        </w:tabs>
        <w:ind w:left="1680" w:hanging="420"/>
      </w:pPr>
    </w:lvl>
    <w:lvl w:ilvl="4" w:tplc="FD6849E8" w:tentative="1">
      <w:start w:val="1"/>
      <w:numFmt w:val="lowerLetter"/>
      <w:lvlText w:val="%5)"/>
      <w:lvlJc w:val="left"/>
      <w:pPr>
        <w:tabs>
          <w:tab w:val="num" w:pos="2100"/>
        </w:tabs>
        <w:ind w:left="2100" w:hanging="420"/>
      </w:pPr>
    </w:lvl>
    <w:lvl w:ilvl="5" w:tplc="D6925E8C" w:tentative="1">
      <w:start w:val="1"/>
      <w:numFmt w:val="lowerRoman"/>
      <w:lvlText w:val="%6."/>
      <w:lvlJc w:val="right"/>
      <w:pPr>
        <w:tabs>
          <w:tab w:val="num" w:pos="2520"/>
        </w:tabs>
        <w:ind w:left="2520" w:hanging="420"/>
      </w:pPr>
    </w:lvl>
    <w:lvl w:ilvl="6" w:tplc="76BA2AC4" w:tentative="1">
      <w:start w:val="1"/>
      <w:numFmt w:val="decimal"/>
      <w:lvlText w:val="%7."/>
      <w:lvlJc w:val="left"/>
      <w:pPr>
        <w:tabs>
          <w:tab w:val="num" w:pos="2940"/>
        </w:tabs>
        <w:ind w:left="2940" w:hanging="420"/>
      </w:pPr>
    </w:lvl>
    <w:lvl w:ilvl="7" w:tplc="22380E0A" w:tentative="1">
      <w:start w:val="1"/>
      <w:numFmt w:val="lowerLetter"/>
      <w:lvlText w:val="%8)"/>
      <w:lvlJc w:val="left"/>
      <w:pPr>
        <w:tabs>
          <w:tab w:val="num" w:pos="3360"/>
        </w:tabs>
        <w:ind w:left="3360" w:hanging="420"/>
      </w:pPr>
    </w:lvl>
    <w:lvl w:ilvl="8" w:tplc="02D05FCC" w:tentative="1">
      <w:start w:val="1"/>
      <w:numFmt w:val="lowerRoman"/>
      <w:lvlText w:val="%9."/>
      <w:lvlJc w:val="right"/>
      <w:pPr>
        <w:tabs>
          <w:tab w:val="num" w:pos="3780"/>
        </w:tabs>
        <w:ind w:left="3780" w:hanging="420"/>
      </w:pPr>
    </w:lvl>
  </w:abstractNum>
  <w:abstractNum w:abstractNumId="10">
    <w:nsid w:val="47B34F49"/>
    <w:multiLevelType w:val="multilevel"/>
    <w:tmpl w:val="BAC49F9A"/>
    <w:lvl w:ilvl="0">
      <w:start w:val="1"/>
      <w:numFmt w:val="upperLetter"/>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3BA14C2"/>
    <w:multiLevelType w:val="singleLevel"/>
    <w:tmpl w:val="53BA14C2"/>
    <w:lvl w:ilvl="0">
      <w:start w:val="16"/>
      <w:numFmt w:val="decimal"/>
      <w:suff w:val="nothing"/>
      <w:lvlText w:val="%1．"/>
      <w:lvlJc w:val="left"/>
    </w:lvl>
  </w:abstractNum>
  <w:abstractNum w:abstractNumId="12">
    <w:nsid w:val="57C92E27"/>
    <w:multiLevelType w:val="singleLevel"/>
    <w:tmpl w:val="57C92E27"/>
    <w:lvl w:ilvl="0">
      <w:start w:val="1"/>
      <w:numFmt w:val="decimal"/>
      <w:suff w:val="nothing"/>
      <w:lvlText w:val="%1、"/>
      <w:lvlJc w:val="left"/>
    </w:lvl>
  </w:abstractNum>
  <w:abstractNum w:abstractNumId="13">
    <w:nsid w:val="5EF2223F"/>
    <w:multiLevelType w:val="multilevel"/>
    <w:tmpl w:val="5EF2223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61216F70"/>
    <w:multiLevelType w:val="hybridMultilevel"/>
    <w:tmpl w:val="9F843D56"/>
    <w:lvl w:ilvl="0" w:tplc="59A8E12E">
      <w:start w:val="1"/>
      <w:numFmt w:val="upperLetter"/>
      <w:lvlText w:val="%1．"/>
      <w:lvlJc w:val="left"/>
      <w:pPr>
        <w:ind w:left="360" w:hanging="360"/>
      </w:pPr>
      <w:rPr>
        <w:rFonts w:hint="default"/>
      </w:rPr>
    </w:lvl>
    <w:lvl w:ilvl="1" w:tplc="3B36F60C" w:tentative="1">
      <w:start w:val="1"/>
      <w:numFmt w:val="lowerLetter"/>
      <w:lvlText w:val="%2)"/>
      <w:lvlJc w:val="left"/>
      <w:pPr>
        <w:ind w:left="840" w:hanging="420"/>
      </w:pPr>
    </w:lvl>
    <w:lvl w:ilvl="2" w:tplc="EF204BA0" w:tentative="1">
      <w:start w:val="1"/>
      <w:numFmt w:val="lowerRoman"/>
      <w:lvlText w:val="%3."/>
      <w:lvlJc w:val="right"/>
      <w:pPr>
        <w:ind w:left="1260" w:hanging="420"/>
      </w:pPr>
    </w:lvl>
    <w:lvl w:ilvl="3" w:tplc="A21A6C24" w:tentative="1">
      <w:start w:val="1"/>
      <w:numFmt w:val="decimal"/>
      <w:lvlText w:val="%4."/>
      <w:lvlJc w:val="left"/>
      <w:pPr>
        <w:ind w:left="1680" w:hanging="420"/>
      </w:pPr>
    </w:lvl>
    <w:lvl w:ilvl="4" w:tplc="11C06718" w:tentative="1">
      <w:start w:val="1"/>
      <w:numFmt w:val="lowerLetter"/>
      <w:lvlText w:val="%5)"/>
      <w:lvlJc w:val="left"/>
      <w:pPr>
        <w:ind w:left="2100" w:hanging="420"/>
      </w:pPr>
    </w:lvl>
    <w:lvl w:ilvl="5" w:tplc="6DA8612A" w:tentative="1">
      <w:start w:val="1"/>
      <w:numFmt w:val="lowerRoman"/>
      <w:lvlText w:val="%6."/>
      <w:lvlJc w:val="right"/>
      <w:pPr>
        <w:ind w:left="2520" w:hanging="420"/>
      </w:pPr>
    </w:lvl>
    <w:lvl w:ilvl="6" w:tplc="26C8151C" w:tentative="1">
      <w:start w:val="1"/>
      <w:numFmt w:val="decimal"/>
      <w:lvlText w:val="%7."/>
      <w:lvlJc w:val="left"/>
      <w:pPr>
        <w:ind w:left="2940" w:hanging="420"/>
      </w:pPr>
    </w:lvl>
    <w:lvl w:ilvl="7" w:tplc="15ACD988" w:tentative="1">
      <w:start w:val="1"/>
      <w:numFmt w:val="lowerLetter"/>
      <w:lvlText w:val="%8)"/>
      <w:lvlJc w:val="left"/>
      <w:pPr>
        <w:ind w:left="3360" w:hanging="420"/>
      </w:pPr>
    </w:lvl>
    <w:lvl w:ilvl="8" w:tplc="E7FE9C9C" w:tentative="1">
      <w:start w:val="1"/>
      <w:numFmt w:val="lowerRoman"/>
      <w:lvlText w:val="%9."/>
      <w:lvlJc w:val="right"/>
      <w:pPr>
        <w:ind w:left="3780" w:hanging="420"/>
      </w:pPr>
    </w:lvl>
  </w:abstractNum>
  <w:abstractNum w:abstractNumId="15">
    <w:nsid w:val="6B737340"/>
    <w:multiLevelType w:val="hybridMultilevel"/>
    <w:tmpl w:val="DD30F33E"/>
    <w:lvl w:ilvl="0" w:tplc="AF70E488">
      <w:start w:val="1"/>
      <w:numFmt w:val="decimalEnclosedCircle"/>
      <w:lvlText w:val="%1"/>
      <w:lvlJc w:val="left"/>
      <w:pPr>
        <w:ind w:left="360" w:hanging="360"/>
      </w:pPr>
      <w:rPr>
        <w:rFonts w:hint="default"/>
      </w:rPr>
    </w:lvl>
    <w:lvl w:ilvl="1" w:tplc="C2CCA2B4" w:tentative="1">
      <w:start w:val="1"/>
      <w:numFmt w:val="lowerLetter"/>
      <w:lvlText w:val="%2)"/>
      <w:lvlJc w:val="left"/>
      <w:pPr>
        <w:ind w:left="840" w:hanging="420"/>
      </w:pPr>
    </w:lvl>
    <w:lvl w:ilvl="2" w:tplc="3B1C2256" w:tentative="1">
      <w:start w:val="1"/>
      <w:numFmt w:val="lowerRoman"/>
      <w:lvlText w:val="%3."/>
      <w:lvlJc w:val="right"/>
      <w:pPr>
        <w:ind w:left="1260" w:hanging="420"/>
      </w:pPr>
    </w:lvl>
    <w:lvl w:ilvl="3" w:tplc="C04834CA" w:tentative="1">
      <w:start w:val="1"/>
      <w:numFmt w:val="decimal"/>
      <w:lvlText w:val="%4."/>
      <w:lvlJc w:val="left"/>
      <w:pPr>
        <w:ind w:left="1680" w:hanging="420"/>
      </w:pPr>
    </w:lvl>
    <w:lvl w:ilvl="4" w:tplc="AD4E3F40" w:tentative="1">
      <w:start w:val="1"/>
      <w:numFmt w:val="lowerLetter"/>
      <w:lvlText w:val="%5)"/>
      <w:lvlJc w:val="left"/>
      <w:pPr>
        <w:ind w:left="2100" w:hanging="420"/>
      </w:pPr>
    </w:lvl>
    <w:lvl w:ilvl="5" w:tplc="D4A8B4D2" w:tentative="1">
      <w:start w:val="1"/>
      <w:numFmt w:val="lowerRoman"/>
      <w:lvlText w:val="%6."/>
      <w:lvlJc w:val="right"/>
      <w:pPr>
        <w:ind w:left="2520" w:hanging="420"/>
      </w:pPr>
    </w:lvl>
    <w:lvl w:ilvl="6" w:tplc="75584DD2" w:tentative="1">
      <w:start w:val="1"/>
      <w:numFmt w:val="decimal"/>
      <w:lvlText w:val="%7."/>
      <w:lvlJc w:val="left"/>
      <w:pPr>
        <w:ind w:left="2940" w:hanging="420"/>
      </w:pPr>
    </w:lvl>
    <w:lvl w:ilvl="7" w:tplc="DE9A42EE" w:tentative="1">
      <w:start w:val="1"/>
      <w:numFmt w:val="lowerLetter"/>
      <w:lvlText w:val="%8)"/>
      <w:lvlJc w:val="left"/>
      <w:pPr>
        <w:ind w:left="3360" w:hanging="420"/>
      </w:pPr>
    </w:lvl>
    <w:lvl w:ilvl="8" w:tplc="1534EB9A" w:tentative="1">
      <w:start w:val="1"/>
      <w:numFmt w:val="lowerRoman"/>
      <w:lvlText w:val="%9."/>
      <w:lvlJc w:val="right"/>
      <w:pPr>
        <w:ind w:left="3780" w:hanging="420"/>
      </w:pPr>
    </w:lvl>
  </w:abstractNum>
  <w:abstractNum w:abstractNumId="16">
    <w:nsid w:val="708B56FA"/>
    <w:multiLevelType w:val="multilevel"/>
    <w:tmpl w:val="708B56F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73391C72"/>
    <w:multiLevelType w:val="hybridMultilevel"/>
    <w:tmpl w:val="B1CC6522"/>
    <w:lvl w:ilvl="0" w:tplc="EBE06F9C">
      <w:start w:val="1"/>
      <w:numFmt w:val="decimal"/>
      <w:lvlText w:val="%1、"/>
      <w:lvlJc w:val="left"/>
      <w:pPr>
        <w:ind w:left="360" w:hanging="360"/>
      </w:pPr>
      <w:rPr>
        <w:rFonts w:hint="default"/>
      </w:rPr>
    </w:lvl>
    <w:lvl w:ilvl="1" w:tplc="426CA852" w:tentative="1">
      <w:start w:val="1"/>
      <w:numFmt w:val="lowerLetter"/>
      <w:lvlText w:val="%2)"/>
      <w:lvlJc w:val="left"/>
      <w:pPr>
        <w:ind w:left="840" w:hanging="420"/>
      </w:pPr>
    </w:lvl>
    <w:lvl w:ilvl="2" w:tplc="02CCB9CE" w:tentative="1">
      <w:start w:val="1"/>
      <w:numFmt w:val="lowerRoman"/>
      <w:lvlText w:val="%3."/>
      <w:lvlJc w:val="right"/>
      <w:pPr>
        <w:ind w:left="1260" w:hanging="420"/>
      </w:pPr>
    </w:lvl>
    <w:lvl w:ilvl="3" w:tplc="AA201B4A" w:tentative="1">
      <w:start w:val="1"/>
      <w:numFmt w:val="decimal"/>
      <w:lvlText w:val="%4."/>
      <w:lvlJc w:val="left"/>
      <w:pPr>
        <w:ind w:left="1680" w:hanging="420"/>
      </w:pPr>
    </w:lvl>
    <w:lvl w:ilvl="4" w:tplc="2DE64086" w:tentative="1">
      <w:start w:val="1"/>
      <w:numFmt w:val="lowerLetter"/>
      <w:lvlText w:val="%5)"/>
      <w:lvlJc w:val="left"/>
      <w:pPr>
        <w:ind w:left="2100" w:hanging="420"/>
      </w:pPr>
    </w:lvl>
    <w:lvl w:ilvl="5" w:tplc="C2B068DC" w:tentative="1">
      <w:start w:val="1"/>
      <w:numFmt w:val="lowerRoman"/>
      <w:lvlText w:val="%6."/>
      <w:lvlJc w:val="right"/>
      <w:pPr>
        <w:ind w:left="2520" w:hanging="420"/>
      </w:pPr>
    </w:lvl>
    <w:lvl w:ilvl="6" w:tplc="573E4882" w:tentative="1">
      <w:start w:val="1"/>
      <w:numFmt w:val="decimal"/>
      <w:lvlText w:val="%7."/>
      <w:lvlJc w:val="left"/>
      <w:pPr>
        <w:ind w:left="2940" w:hanging="420"/>
      </w:pPr>
    </w:lvl>
    <w:lvl w:ilvl="7" w:tplc="21A071C2" w:tentative="1">
      <w:start w:val="1"/>
      <w:numFmt w:val="lowerLetter"/>
      <w:lvlText w:val="%8)"/>
      <w:lvlJc w:val="left"/>
      <w:pPr>
        <w:ind w:left="3360" w:hanging="420"/>
      </w:pPr>
    </w:lvl>
    <w:lvl w:ilvl="8" w:tplc="A8DA2754" w:tentative="1">
      <w:start w:val="1"/>
      <w:numFmt w:val="lowerRoman"/>
      <w:lvlText w:val="%9."/>
      <w:lvlJc w:val="right"/>
      <w:pPr>
        <w:ind w:left="3780" w:hanging="420"/>
      </w:pPr>
    </w:lvl>
  </w:abstractNum>
  <w:abstractNum w:abstractNumId="18">
    <w:nsid w:val="737221FC"/>
    <w:multiLevelType w:val="multilevel"/>
    <w:tmpl w:val="737221FC"/>
    <w:lvl w:ilvl="0">
      <w:start w:val="1"/>
      <w:numFmt w:val="decimalEnclosedCircle"/>
      <w:lvlText w:val="%1"/>
      <w:lvlJc w:val="left"/>
      <w:pPr>
        <w:ind w:left="780" w:hanging="360"/>
      </w:pPr>
      <w:rPr>
        <w:rFonts w:asciiTheme="minorEastAsia" w:eastAsiaTheme="minorEastAsia" w:hAnsiTheme="minorEastAsia" w:cstheme="minorBidi"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6"/>
  </w:num>
  <w:num w:numId="3">
    <w:abstractNumId w:val="16"/>
  </w:num>
  <w:num w:numId="4">
    <w:abstractNumId w:val="13"/>
  </w:num>
  <w:num w:numId="5">
    <w:abstractNumId w:val="8"/>
  </w:num>
  <w:num w:numId="6">
    <w:abstractNumId w:val="5"/>
  </w:num>
  <w:num w:numId="7">
    <w:abstractNumId w:val="18"/>
  </w:num>
  <w:num w:numId="8">
    <w:abstractNumId w:val="4"/>
  </w:num>
  <w:num w:numId="9">
    <w:abstractNumId w:val="2"/>
  </w:num>
  <w:num w:numId="10">
    <w:abstractNumId w:val="12"/>
  </w:num>
  <w:num w:numId="11">
    <w:abstractNumId w:val="11"/>
  </w:num>
  <w:num w:numId="12">
    <w:abstractNumId w:val="1"/>
  </w:num>
  <w:num w:numId="13">
    <w:abstractNumId w:val="7"/>
  </w:num>
  <w:num w:numId="14">
    <w:abstractNumId w:val="9"/>
  </w:num>
  <w:num w:numId="15">
    <w:abstractNumId w:val="17"/>
  </w:num>
  <w:num w:numId="16">
    <w:abstractNumId w:val="1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0E3C"/>
    <w:rsid w:val="000713A1"/>
    <w:rsid w:val="00260E3C"/>
    <w:rsid w:val="00C74F13"/>
    <w:rsid w:val="00D20A58"/>
    <w:rsid w:val="00D81A37"/>
    <w:rsid w:val="00E13D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1" type="arc" idref="#Arc 45"/>
        <o:r id="V:Rule2" type="arc" idref="#Arc 62"/>
        <o:r id="V:Rule3" type="arc" idref="#Arc 75"/>
        <o:r id="V:Rule4" type="arc" idref="#Arc 76"/>
        <o:r id="V:Rule5" type="arc" idref="#Arc 77"/>
        <o:r id="V:Rule6" type="arc" idref="#Arc 78"/>
        <o:r id="V:Rule7" type="arc" idref="#Arc 79"/>
        <o:r id="V:Rule8" type="arc" idref="#Arc 80"/>
        <o:r id="V:Rule9" type="arc" idref="#Arc 82"/>
        <o:r id="V:Rule10" type="arc" idref="#Arc 83"/>
        <o:r id="V:Rule11" type="arc" idref="#Arc 84"/>
        <o:r id="V:Rule12" type="arc" idref="#Arc 85"/>
        <o:r id="V:Rule13" type="arc" idref="#Arc 86"/>
        <o:r id="V:Rule14" type="arc" idref="#Arc 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923"/>
    <w:pPr>
      <w:widowControl w:val="0"/>
      <w:jc w:val="both"/>
    </w:pPr>
    <w:rPr>
      <w:kern w:val="2"/>
      <w:sz w:val="21"/>
      <w:szCs w:val="24"/>
    </w:rPr>
  </w:style>
  <w:style w:type="paragraph" w:styleId="1">
    <w:name w:val="heading 1"/>
    <w:aliases w:val="知识要点,题头"/>
    <w:basedOn w:val="a"/>
    <w:next w:val="a"/>
    <w:link w:val="1Char1"/>
    <w:qFormat/>
    <w:rsid w:val="00957FA2"/>
    <w:pPr>
      <w:keepNext/>
      <w:outlineLvl w:val="0"/>
    </w:pPr>
    <w:rPr>
      <w:rFonts w:ascii="宋体" w:eastAsia="宋体" w:hAnsi="宋体" w:cs="宋体"/>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Char,Char Char Char,Plain T,Plain Text_0,普通,普通文字,普通文字 Char,标题1,标题1 Char Char,标题1 Char Char Char Char,标题1 Char Char Char Char Char,游数的,游数的格式,纯文本 Char Char,纯文本 Char Char1,纯文本 Char Char1 Char Char Char,纯文本 Char2 Char"/>
    <w:basedOn w:val="a"/>
    <w:link w:val="Char1"/>
    <w:rsid w:val="00827923"/>
    <w:pPr>
      <w:adjustRightInd w:val="0"/>
      <w:spacing w:line="312" w:lineRule="atLeast"/>
      <w:textAlignment w:val="baseline"/>
    </w:pPr>
    <w:rPr>
      <w:rFonts w:ascii="宋体" w:eastAsia="宋体" w:hAnsi="Courier New" w:cs="Courier New"/>
      <w:kern w:val="0"/>
      <w:szCs w:val="21"/>
    </w:rPr>
  </w:style>
  <w:style w:type="paragraph" w:styleId="a4">
    <w:name w:val="footer"/>
    <w:basedOn w:val="a"/>
    <w:link w:val="Char"/>
    <w:rsid w:val="00827923"/>
    <w:pPr>
      <w:tabs>
        <w:tab w:val="center" w:pos="4153"/>
        <w:tab w:val="right" w:pos="8306"/>
      </w:tabs>
      <w:snapToGrid w:val="0"/>
      <w:jc w:val="left"/>
    </w:pPr>
    <w:rPr>
      <w:sz w:val="18"/>
      <w:szCs w:val="18"/>
    </w:rPr>
  </w:style>
  <w:style w:type="paragraph" w:styleId="a5">
    <w:name w:val="header"/>
    <w:basedOn w:val="a"/>
    <w:link w:val="Char0"/>
    <w:uiPriority w:val="99"/>
    <w:rsid w:val="00827923"/>
    <w:pPr>
      <w:pBdr>
        <w:bottom w:val="single" w:sz="6" w:space="1" w:color="auto"/>
      </w:pBdr>
      <w:tabs>
        <w:tab w:val="center" w:pos="4153"/>
        <w:tab w:val="right" w:pos="8306"/>
      </w:tabs>
      <w:snapToGrid w:val="0"/>
      <w:jc w:val="center"/>
    </w:pPr>
    <w:rPr>
      <w:sz w:val="18"/>
      <w:szCs w:val="18"/>
    </w:rPr>
  </w:style>
  <w:style w:type="character" w:styleId="a6">
    <w:name w:val="Hyperlink"/>
    <w:rsid w:val="00827923"/>
    <w:rPr>
      <w:color w:val="0000FF"/>
      <w:u w:val="none"/>
    </w:rPr>
  </w:style>
  <w:style w:type="table" w:styleId="a7">
    <w:name w:val="Table Grid"/>
    <w:basedOn w:val="a1"/>
    <w:uiPriority w:val="99"/>
    <w:qFormat/>
    <w:rsid w:val="00827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rsid w:val="00827923"/>
    <w:rPr>
      <w:kern w:val="2"/>
      <w:sz w:val="18"/>
      <w:szCs w:val="18"/>
    </w:rPr>
  </w:style>
  <w:style w:type="character" w:customStyle="1" w:styleId="Char">
    <w:name w:val="页脚 Char"/>
    <w:basedOn w:val="a0"/>
    <w:link w:val="a4"/>
    <w:rsid w:val="00827923"/>
    <w:rPr>
      <w:kern w:val="2"/>
      <w:sz w:val="18"/>
      <w:szCs w:val="18"/>
    </w:rPr>
  </w:style>
  <w:style w:type="paragraph" w:customStyle="1" w:styleId="10">
    <w:name w:val="列出段落1"/>
    <w:basedOn w:val="a"/>
    <w:uiPriority w:val="99"/>
    <w:unhideWhenUsed/>
    <w:rsid w:val="00827923"/>
    <w:pPr>
      <w:ind w:firstLineChars="200" w:firstLine="420"/>
    </w:pPr>
  </w:style>
  <w:style w:type="paragraph" w:customStyle="1" w:styleId="reader-word-layer">
    <w:name w:val="reader-word-layer"/>
    <w:basedOn w:val="a"/>
    <w:rsid w:val="00827923"/>
    <w:pPr>
      <w:widowControl/>
      <w:spacing w:before="100" w:beforeAutospacing="1" w:after="100" w:afterAutospacing="1"/>
      <w:jc w:val="left"/>
    </w:pPr>
    <w:rPr>
      <w:rFonts w:ascii="宋体" w:eastAsia="宋体" w:hAnsi="宋体" w:cs="宋体"/>
      <w:kern w:val="0"/>
      <w:sz w:val="24"/>
    </w:rPr>
  </w:style>
  <w:style w:type="character" w:customStyle="1" w:styleId="Char2">
    <w:name w:val="纯文本 Char"/>
    <w:basedOn w:val="a0"/>
    <w:link w:val="a3"/>
    <w:rsid w:val="00827923"/>
    <w:rPr>
      <w:rFonts w:ascii="宋体" w:eastAsia="宋体" w:hAnsi="Courier New" w:cs="Courier New"/>
      <w:kern w:val="2"/>
      <w:sz w:val="21"/>
      <w:szCs w:val="21"/>
    </w:rPr>
  </w:style>
  <w:style w:type="character" w:customStyle="1" w:styleId="Char1">
    <w:name w:val="纯文本 Char1"/>
    <w:aliases w:val="Char Char1,Char Char Char Char1,Plain T Char,Plain Text_0 Char,普通 Char,普通文字 Char1,普通文字 Char Char,标题1 Char1,标题1 Char Char Char,标题1 Char Char Char Char Char2,标题1 Char Char Char Char Char Char1,游数的 Char1,游数的格式 Char1,纯文本 Char Char Char"/>
    <w:basedOn w:val="a0"/>
    <w:link w:val="a3"/>
    <w:rsid w:val="00827923"/>
    <w:rPr>
      <w:rFonts w:ascii="宋体" w:eastAsia="宋体" w:hAnsi="Courier New" w:cs="Courier New"/>
      <w:sz w:val="21"/>
      <w:szCs w:val="21"/>
    </w:rPr>
  </w:style>
  <w:style w:type="character" w:customStyle="1" w:styleId="1Char">
    <w:name w:val="标题1 Char"/>
    <w:aliases w:val="Char Char,Char Char Char Char,标题1 Char Char Char Char Char Char,标题1 Char Char Char Char Char1,游数的 Char,游数的格式 Char,纯文本 Char Char Char1,纯文本 Char Char1 Char,纯文本 Char Char1 Char Char Char Char,纯文本 Char1 Char,纯文本 Char2"/>
    <w:basedOn w:val="a0"/>
    <w:locked/>
    <w:rsid w:val="00827923"/>
    <w:rPr>
      <w:rFonts w:ascii="宋体" w:eastAsia="宋体" w:hAnsi="Courier New" w:cs="Courier New"/>
      <w:kern w:val="2"/>
      <w:sz w:val="28"/>
      <w:szCs w:val="21"/>
      <w:lang w:val="en-US" w:eastAsia="zh-CN" w:bidi="ar-SA"/>
    </w:rPr>
  </w:style>
  <w:style w:type="paragraph" w:customStyle="1" w:styleId="DefaultParagraph">
    <w:name w:val="DefaultParagraph"/>
    <w:link w:val="DefaultParagraphChar"/>
    <w:rsid w:val="00827923"/>
    <w:rPr>
      <w:rFonts w:ascii="Times New Roman" w:eastAsia="宋体" w:hAnsi="Calibri" w:cs="Times New Roman"/>
      <w:kern w:val="2"/>
      <w:sz w:val="21"/>
      <w:szCs w:val="22"/>
    </w:rPr>
  </w:style>
  <w:style w:type="character" w:customStyle="1" w:styleId="11">
    <w:name w:val="占位符文本1"/>
    <w:basedOn w:val="a0"/>
    <w:uiPriority w:val="99"/>
    <w:semiHidden/>
    <w:rsid w:val="005A0D46"/>
    <w:rPr>
      <w:color w:val="808080"/>
    </w:rPr>
  </w:style>
  <w:style w:type="paragraph" w:styleId="a8">
    <w:name w:val="List Paragraph"/>
    <w:basedOn w:val="a"/>
    <w:uiPriority w:val="99"/>
    <w:unhideWhenUsed/>
    <w:rsid w:val="004E2CE5"/>
    <w:pPr>
      <w:ind w:firstLineChars="200" w:firstLine="420"/>
    </w:pPr>
  </w:style>
  <w:style w:type="paragraph" w:styleId="a9">
    <w:name w:val="Normal (Web)"/>
    <w:basedOn w:val="a"/>
    <w:qFormat/>
    <w:rsid w:val="001332CB"/>
    <w:pPr>
      <w:spacing w:beforeAutospacing="1" w:afterAutospacing="1"/>
      <w:jc w:val="left"/>
    </w:pPr>
    <w:rPr>
      <w:rFonts w:cs="Times New Roman"/>
      <w:kern w:val="0"/>
      <w:sz w:val="24"/>
    </w:rPr>
  </w:style>
  <w:style w:type="character" w:styleId="aa">
    <w:name w:val="Strong"/>
    <w:basedOn w:val="a0"/>
    <w:qFormat/>
    <w:rsid w:val="001332CB"/>
    <w:rPr>
      <w:b/>
    </w:rPr>
  </w:style>
  <w:style w:type="paragraph" w:styleId="ab">
    <w:name w:val="Normal Indent"/>
    <w:basedOn w:val="a"/>
    <w:uiPriority w:val="99"/>
    <w:unhideWhenUsed/>
    <w:rsid w:val="000865FE"/>
    <w:pPr>
      <w:ind w:firstLineChars="200" w:firstLine="420"/>
    </w:pPr>
    <w:rPr>
      <w:rFonts w:ascii="Times New Roman" w:eastAsia="宋体" w:hAnsi="Times New Roman" w:cs="Times New Roman"/>
      <w:szCs w:val="20"/>
    </w:rPr>
  </w:style>
  <w:style w:type="character" w:customStyle="1" w:styleId="1Char0">
    <w:name w:val="标题 1 Char"/>
    <w:basedOn w:val="a0"/>
    <w:link w:val="1"/>
    <w:rsid w:val="00957FA2"/>
    <w:rPr>
      <w:b/>
      <w:bCs/>
      <w:kern w:val="44"/>
      <w:sz w:val="44"/>
      <w:szCs w:val="44"/>
    </w:rPr>
  </w:style>
  <w:style w:type="character" w:customStyle="1" w:styleId="1Char1">
    <w:name w:val="标题 1 Char1"/>
    <w:aliases w:val="知识要点 Char,题头 Char"/>
    <w:basedOn w:val="a0"/>
    <w:link w:val="1"/>
    <w:rsid w:val="00957FA2"/>
    <w:rPr>
      <w:rFonts w:ascii="宋体" w:eastAsia="宋体" w:hAnsi="宋体" w:cs="宋体"/>
      <w:i/>
      <w:iCs/>
      <w:kern w:val="2"/>
      <w:sz w:val="21"/>
      <w:szCs w:val="24"/>
    </w:rPr>
  </w:style>
  <w:style w:type="character" w:styleId="ac">
    <w:name w:val="Placeholder Text"/>
    <w:basedOn w:val="a0"/>
    <w:uiPriority w:val="99"/>
    <w:unhideWhenUsed/>
    <w:rsid w:val="007E7664"/>
    <w:rPr>
      <w:color w:val="808080"/>
    </w:rPr>
  </w:style>
  <w:style w:type="paragraph" w:customStyle="1" w:styleId="CharCharCharCharCharCharCharCharCharCharCharCharCharCharCharCharCharCharChar">
    <w:name w:val="Char Char Char Char Char Char Char Char Char Char Char Char Char Char Char Char Char Char Char"/>
    <w:basedOn w:val="a"/>
    <w:rsid w:val="000E1104"/>
    <w:pPr>
      <w:widowControl/>
      <w:spacing w:line="300" w:lineRule="auto"/>
      <w:ind w:firstLineChars="200" w:firstLine="200"/>
    </w:pPr>
    <w:rPr>
      <w:rFonts w:ascii="Times New Roman" w:eastAsia="宋体" w:hAnsi="Times New Roman" w:cs="Times New Roman"/>
      <w:szCs w:val="20"/>
    </w:rPr>
  </w:style>
  <w:style w:type="character" w:customStyle="1" w:styleId="DefaultParagraphChar">
    <w:name w:val="DefaultParagraph Char"/>
    <w:link w:val="DefaultParagraph"/>
    <w:locked/>
    <w:rsid w:val="00F03F7F"/>
    <w:rPr>
      <w:rFonts w:ascii="Times New Roman" w:eastAsia="宋体" w:hAnsi="Calibri" w:cs="Times New Roman"/>
      <w:kern w:val="2"/>
      <w:sz w:val="21"/>
      <w:szCs w:val="22"/>
    </w:rPr>
  </w:style>
  <w:style w:type="paragraph" w:styleId="ad">
    <w:name w:val="Body Text"/>
    <w:basedOn w:val="a"/>
    <w:link w:val="Char3"/>
    <w:rsid w:val="001243A5"/>
    <w:pPr>
      <w:spacing w:after="120"/>
    </w:pPr>
    <w:rPr>
      <w:rFonts w:ascii="Times New Roman" w:eastAsia="宋体" w:hAnsi="Times New Roman" w:cs="Times New Roman"/>
    </w:rPr>
  </w:style>
  <w:style w:type="character" w:customStyle="1" w:styleId="Char3">
    <w:name w:val="正文文本 Char"/>
    <w:basedOn w:val="a0"/>
    <w:link w:val="ad"/>
    <w:rsid w:val="001243A5"/>
    <w:rPr>
      <w:rFonts w:ascii="Times New Roman" w:eastAsia="宋体" w:hAnsi="Times New Roman" w:cs="Times New Roman"/>
      <w:kern w:val="2"/>
      <w:sz w:val="21"/>
      <w:szCs w:val="24"/>
    </w:rPr>
  </w:style>
  <w:style w:type="character" w:customStyle="1" w:styleId="3Char">
    <w:name w:val="样式3 Char"/>
    <w:basedOn w:val="a0"/>
    <w:rsid w:val="00F01985"/>
    <w:rPr>
      <w:rFonts w:ascii="Times" w:eastAsia="汉仪书宋二简" w:hAnsi="Times" w:hint="default"/>
      <w:i/>
      <w:iCs w:val="0"/>
      <w:kern w:val="2"/>
      <w:sz w:val="18"/>
      <w:lang w:val="en-US" w:eastAsia="zh-CN"/>
    </w:rPr>
  </w:style>
  <w:style w:type="paragraph" w:customStyle="1" w:styleId="Default">
    <w:name w:val="Default"/>
    <w:uiPriority w:val="99"/>
    <w:rsid w:val="001235B2"/>
    <w:pPr>
      <w:widowControl w:val="0"/>
      <w:autoSpaceDE w:val="0"/>
      <w:autoSpaceDN w:val="0"/>
      <w:adjustRightInd w:val="0"/>
    </w:pPr>
    <w:rPr>
      <w:rFonts w:ascii="Times New Roman" w:eastAsia="宋体" w:hAnsi="Times New Roman" w:cs="Times New Roman"/>
      <w:color w:val="000000"/>
      <w:sz w:val="24"/>
      <w:szCs w:val="24"/>
    </w:rPr>
  </w:style>
  <w:style w:type="paragraph" w:styleId="ae">
    <w:name w:val="Balloon Text"/>
    <w:basedOn w:val="a"/>
    <w:link w:val="Char4"/>
    <w:rsid w:val="00E13D1E"/>
    <w:rPr>
      <w:sz w:val="18"/>
      <w:szCs w:val="18"/>
    </w:rPr>
  </w:style>
  <w:style w:type="character" w:customStyle="1" w:styleId="Char4">
    <w:name w:val="批注框文本 Char"/>
    <w:basedOn w:val="a0"/>
    <w:link w:val="ae"/>
    <w:rsid w:val="00E13D1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file:///C:\DOCUME~1\ADMINI~1\LOCALS~1\Temp\IB5V09Q6E8Q~F%7BGJR6%5BLJ6U.jp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ranran</dc:creator>
  <cp:lastModifiedBy>User</cp:lastModifiedBy>
  <cp:revision>206</cp:revision>
  <dcterms:created xsi:type="dcterms:W3CDTF">2016-09-01T09:07:00Z</dcterms:created>
  <dcterms:modified xsi:type="dcterms:W3CDTF">2019-09-11T12:16:00Z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