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207" w14:textId="5E70BFB7" w:rsidR="00FC7B52" w:rsidRPr="00FC7B52" w:rsidRDefault="00FC7B52" w:rsidP="00C50B5F">
      <w:pPr>
        <w:spacing w:line="360" w:lineRule="auto"/>
        <w:jc w:val="center"/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</w:pPr>
      <w:r w:rsidRPr="00FC7B52">
        <w:rPr>
          <w:rFonts w:ascii="黑体" w:eastAsia="黑体" w:hAnsi="黑体" w:cs="微软雅黑" w:hint="eastAsia"/>
          <w:noProof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2C30736" wp14:editId="0EF8636F">
            <wp:simplePos x="0" y="0"/>
            <wp:positionH relativeFrom="page">
              <wp:posOffset>11290300</wp:posOffset>
            </wp:positionH>
            <wp:positionV relativeFrom="topMargin">
              <wp:posOffset>10668000</wp:posOffset>
            </wp:positionV>
            <wp:extent cx="4572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《</w:t>
      </w:r>
      <w:r w:rsidR="00C50B5F" w:rsidRPr="00C50B5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723CADC1" wp14:editId="1CE2BEB9">
            <wp:simplePos x="0" y="0"/>
            <wp:positionH relativeFrom="page">
              <wp:posOffset>10274300</wp:posOffset>
            </wp:positionH>
            <wp:positionV relativeFrom="topMargin">
              <wp:posOffset>10185400</wp:posOffset>
            </wp:positionV>
            <wp:extent cx="393700" cy="330200"/>
            <wp:effectExtent l="0" t="0" r="6350" b="0"/>
            <wp:wrapNone/>
            <wp:docPr id="167499822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B5F" w:rsidRPr="00C50B5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15.</w:t>
      </w:r>
      <w:r w:rsidR="00C50B5F">
        <w:rPr>
          <w:rFonts w:ascii="黑体" w:eastAsia="黑体" w:hAnsi="黑体" w:cs="微软雅黑"/>
          <w:color w:val="FF0000"/>
          <w:sz w:val="36"/>
          <w:szCs w:val="36"/>
          <w:shd w:val="clear" w:color="auto" w:fill="FFFFFF"/>
        </w:rPr>
        <w:t>1</w:t>
      </w:r>
      <w:r w:rsidR="00C50B5F" w:rsidRPr="00C50B5F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两种电荷</w:t>
      </w:r>
      <w:r w:rsidRPr="00FC7B52"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》同步练</w:t>
      </w:r>
      <w:r>
        <w:rPr>
          <w:rFonts w:ascii="黑体" w:eastAsia="黑体" w:hAnsi="黑体" w:cs="微软雅黑" w:hint="eastAsia"/>
          <w:color w:val="FF0000"/>
          <w:sz w:val="36"/>
          <w:szCs w:val="36"/>
          <w:shd w:val="clear" w:color="auto" w:fill="FFFFFF"/>
        </w:rPr>
        <w:t>1</w:t>
      </w:r>
    </w:p>
    <w:p w14:paraId="5B1E8426" w14:textId="77777777" w:rsidR="00C50B5F" w:rsidRDefault="00C50B5F" w:rsidP="00C50B5F">
      <w:pPr>
        <w:spacing w:line="360" w:lineRule="auto"/>
        <w:textAlignment w:val="center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Cs w:val="21"/>
        </w:rPr>
        <w:t>1．</w:t>
      </w:r>
      <w:r>
        <w:rPr>
          <w:rFonts w:ascii="宋体" w:hAnsi="宋体" w:cs="宋体" w:hint="eastAsia"/>
          <w:color w:val="000000"/>
          <w:szCs w:val="21"/>
        </w:rPr>
        <w:t>下列现象中，</w:t>
      </w:r>
      <w:r>
        <w:rPr>
          <w:rFonts w:ascii="宋体" w:hAnsi="宋体" w:cs="宋体" w:hint="eastAsia"/>
          <w:color w:val="000000"/>
          <w:szCs w:val="21"/>
          <w:em w:val="dot"/>
        </w:rPr>
        <w:t>不属于</w:t>
      </w:r>
      <w:r>
        <w:rPr>
          <w:rFonts w:ascii="宋体" w:hAnsi="宋体" w:cs="宋体" w:hint="eastAsia"/>
          <w:color w:val="000000"/>
          <w:szCs w:val="21"/>
        </w:rPr>
        <w:t xml:space="preserve">摩擦起电的是（　　）  </w:t>
      </w:r>
    </w:p>
    <w:p w14:paraId="3CC09E37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A．在干燥的天气中脱毛衣时，会听到“啪啪”声</w:t>
      </w:r>
    </w:p>
    <w:p w14:paraId="448279D9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B．用吸尘器能够把地上的碎纸屑吸起来</w:t>
      </w:r>
    </w:p>
    <w:p w14:paraId="5C8959D0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C．用塑料梳子梳干燥的头发，</w:t>
      </w:r>
      <w:proofErr w:type="gramStart"/>
      <w:r>
        <w:rPr>
          <w:rFonts w:ascii="宋体" w:hAnsi="宋体" w:cs="宋体" w:hint="eastAsia"/>
          <w:color w:val="000000"/>
          <w:szCs w:val="21"/>
        </w:rPr>
        <w:t>越梳越</w:t>
      </w:r>
      <w:proofErr w:type="gramEnd"/>
      <w:r>
        <w:rPr>
          <w:rFonts w:ascii="宋体" w:hAnsi="宋体" w:cs="宋体" w:hint="eastAsia"/>
          <w:color w:val="000000"/>
          <w:szCs w:val="21"/>
        </w:rPr>
        <w:t>蓬松</w:t>
      </w:r>
    </w:p>
    <w:p w14:paraId="1C47748E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D．在干燥的天气里毛料衣服表面容易吸附灰尘</w:t>
      </w:r>
    </w:p>
    <w:p w14:paraId="7C4F25F4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2．</w:t>
      </w:r>
      <w:r>
        <w:rPr>
          <w:rFonts w:ascii="宋体" w:hAnsi="宋体" w:cs="宋体" w:hint="eastAsia"/>
          <w:color w:val="000000"/>
          <w:szCs w:val="21"/>
        </w:rPr>
        <w:t xml:space="preserve">毛皮摩擦过的橡胶棒带负电，说明摩擦过程中橡胶棒（　　）   </w:t>
      </w:r>
    </w:p>
    <w:p w14:paraId="036FEE97" w14:textId="77777777" w:rsidR="00C50B5F" w:rsidRDefault="00C50B5F" w:rsidP="00C50B5F">
      <w:pPr>
        <w:tabs>
          <w:tab w:val="left" w:pos="2592"/>
          <w:tab w:val="left" w:pos="4924"/>
          <w:tab w:val="left" w:pos="7255"/>
        </w:tabs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A．得到负电荷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>B．失去负电荷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>C．得到正电荷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>D．失去正电荷</w:t>
      </w:r>
    </w:p>
    <w:p w14:paraId="7820CE86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3．</w:t>
      </w:r>
      <w:r>
        <w:rPr>
          <w:rFonts w:ascii="宋体" w:hAnsi="宋体" w:cs="宋体" w:hint="eastAsia"/>
          <w:color w:val="000000"/>
          <w:szCs w:val="21"/>
        </w:rPr>
        <w:t xml:space="preserve">与丝绸摩擦过的玻璃棒带正电荷，这是因为摩擦使得（　　）   </w:t>
      </w:r>
    </w:p>
    <w:p w14:paraId="1D9FE950" w14:textId="77777777" w:rsidR="00C50B5F" w:rsidRDefault="00C50B5F" w:rsidP="00C50B5F">
      <w:pPr>
        <w:tabs>
          <w:tab w:val="left" w:pos="4924"/>
        </w:tabs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A．电子从玻璃棒转移到丝绸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>B．中子从玻璃棒转移到丝绸</w:t>
      </w:r>
    </w:p>
    <w:p w14:paraId="1AC654A4" w14:textId="77777777" w:rsidR="00C50B5F" w:rsidRDefault="00C50B5F" w:rsidP="00C50B5F">
      <w:pPr>
        <w:tabs>
          <w:tab w:val="left" w:pos="4924"/>
        </w:tabs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C．电子从丝绸转移到玻璃棒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>D．质子从丝绸转移到玻璃棒</w:t>
      </w:r>
    </w:p>
    <w:p w14:paraId="45A9E25B" w14:textId="77777777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4．</w:t>
      </w:r>
      <w:r>
        <w:rPr>
          <w:rFonts w:ascii="宋体" w:hAnsi="宋体" w:cs="宋体" w:hint="eastAsia"/>
          <w:color w:val="000000"/>
          <w:szCs w:val="21"/>
        </w:rPr>
        <w:t>用毛皮摩擦过的橡胶棒所带的电荷叫做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，在丝绸与玻璃棒摩擦后，丝绸会带上的电荷是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电荷。</w:t>
      </w:r>
    </w:p>
    <w:p w14:paraId="200AF4DD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5．</w:t>
      </w:r>
      <w:r>
        <w:rPr>
          <w:rFonts w:ascii="宋体" w:hAnsi="宋体" w:cs="宋体" w:hint="eastAsia"/>
          <w:color w:val="000000"/>
          <w:szCs w:val="21"/>
        </w:rPr>
        <w:t>在晴朗的冬日，用塑料梳子梳干燥的头发，头发会</w:t>
      </w:r>
      <w:proofErr w:type="gramStart"/>
      <w:r>
        <w:rPr>
          <w:rFonts w:ascii="宋体" w:hAnsi="宋体" w:cs="宋体" w:hint="eastAsia"/>
          <w:color w:val="000000"/>
          <w:szCs w:val="21"/>
        </w:rPr>
        <w:t>越梳越</w:t>
      </w:r>
      <w:proofErr w:type="gramEnd"/>
      <w:r>
        <w:rPr>
          <w:rFonts w:ascii="宋体" w:hAnsi="宋体" w:cs="宋体" w:hint="eastAsia"/>
          <w:color w:val="000000"/>
          <w:szCs w:val="21"/>
        </w:rPr>
        <w:t xml:space="preserve">蓬松，原因是（　　）  </w:t>
      </w:r>
    </w:p>
    <w:p w14:paraId="5F6091EF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A．梳头时，大量空气进入头发</w:t>
      </w:r>
    </w:p>
    <w:p w14:paraId="16CB5AE3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B．头发和梳子摩擦后，头发带同种电荷相互排斥</w:t>
      </w:r>
    </w:p>
    <w:p w14:paraId="126A80DF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C．梳子对头发有排斥力的作用</w:t>
      </w:r>
    </w:p>
    <w:p w14:paraId="1ADEACA7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D．梳头时，头发的毛囊扩张</w:t>
      </w:r>
    </w:p>
    <w:p w14:paraId="6B923AA3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6．</w:t>
      </w:r>
      <w:r>
        <w:rPr>
          <w:rFonts w:ascii="宋体" w:hAnsi="宋体" w:cs="宋体" w:hint="eastAsia"/>
          <w:color w:val="000000"/>
          <w:szCs w:val="21"/>
        </w:rPr>
        <w:t>将用毛皮摩擦过的橡胶棒去靠近一个用丝线悬挂着的通草球时（　　）</w:t>
      </w:r>
    </w:p>
    <w:p w14:paraId="63E0735A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A．如果小球被吸引，那么这个小球带负电</w:t>
      </w:r>
    </w:p>
    <w:p w14:paraId="34B63284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B．如果小球被排斥，那么这个小球带正电</w:t>
      </w:r>
    </w:p>
    <w:p w14:paraId="4CBCBE3B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C．如果小球被吸引，那么这个小球一定正电</w:t>
      </w:r>
    </w:p>
    <w:p w14:paraId="7FDAB3D3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D．如果小球被吸引，那么这个小球带正电或不带电</w:t>
      </w:r>
    </w:p>
    <w:p w14:paraId="0431900E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7．</w:t>
      </w:r>
      <w:r>
        <w:rPr>
          <w:rFonts w:ascii="宋体" w:hAnsi="宋体" w:cs="宋体" w:hint="eastAsia"/>
          <w:color w:val="000000"/>
          <w:szCs w:val="21"/>
        </w:rPr>
        <w:t>三个轻质泡沫小球甲、乙，</w:t>
      </w:r>
      <w:proofErr w:type="gramStart"/>
      <w:r>
        <w:rPr>
          <w:rFonts w:ascii="宋体" w:hAnsi="宋体" w:cs="宋体" w:hint="eastAsia"/>
          <w:color w:val="000000"/>
          <w:szCs w:val="21"/>
        </w:rPr>
        <w:t>丙之间</w:t>
      </w:r>
      <w:proofErr w:type="gramEnd"/>
      <w:r>
        <w:rPr>
          <w:rFonts w:ascii="宋体" w:hAnsi="宋体" w:cs="宋体" w:hint="eastAsia"/>
          <w:color w:val="000000"/>
          <w:szCs w:val="21"/>
        </w:rPr>
        <w:t xml:space="preserve">相互作用时的情景如图所示，已知甲球带正电荷，下列判断正确的是（　　）  </w:t>
      </w:r>
    </w:p>
    <w:p w14:paraId="7C7019DC" w14:textId="67B9B62B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lastRenderedPageBreak/>
        <w:drawing>
          <wp:inline distT="0" distB="0" distL="0" distR="0" wp14:anchorId="73BFD0E8" wp14:editId="5B4B02DD">
            <wp:extent cx="1097280" cy="731520"/>
            <wp:effectExtent l="0" t="0" r="7620" b="0"/>
            <wp:docPr id="1045180191" name="图片 13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80191" name="图片 13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D16A3" w14:textId="77777777" w:rsidR="00C50B5F" w:rsidRDefault="00C50B5F" w:rsidP="00C50B5F">
      <w:pPr>
        <w:tabs>
          <w:tab w:val="left" w:pos="4924"/>
        </w:tabs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A．乙、丙两</w:t>
      </w:r>
      <w:proofErr w:type="gramStart"/>
      <w:r>
        <w:rPr>
          <w:rFonts w:ascii="宋体" w:hAnsi="宋体" w:cs="宋体" w:hint="eastAsia"/>
          <w:color w:val="000000"/>
          <w:szCs w:val="21"/>
        </w:rPr>
        <w:t>球一定</w:t>
      </w:r>
      <w:proofErr w:type="gramEnd"/>
      <w:r>
        <w:rPr>
          <w:rFonts w:ascii="宋体" w:hAnsi="宋体" w:cs="宋体" w:hint="eastAsia"/>
          <w:color w:val="000000"/>
          <w:szCs w:val="21"/>
        </w:rPr>
        <w:t>带同种电荷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>B．乙、丙两</w:t>
      </w:r>
      <w:proofErr w:type="gramStart"/>
      <w:r>
        <w:rPr>
          <w:rFonts w:ascii="宋体" w:hAnsi="宋体" w:cs="宋体" w:hint="eastAsia"/>
          <w:color w:val="000000"/>
          <w:szCs w:val="21"/>
        </w:rPr>
        <w:t>球一定</w:t>
      </w:r>
      <w:proofErr w:type="gramEnd"/>
      <w:r>
        <w:rPr>
          <w:rFonts w:ascii="宋体" w:hAnsi="宋体" w:cs="宋体" w:hint="eastAsia"/>
          <w:color w:val="000000"/>
          <w:szCs w:val="21"/>
        </w:rPr>
        <w:t>带异种电荷</w:t>
      </w:r>
    </w:p>
    <w:p w14:paraId="6C7A6605" w14:textId="77777777" w:rsidR="00C50B5F" w:rsidRDefault="00C50B5F" w:rsidP="00C50B5F">
      <w:pPr>
        <w:tabs>
          <w:tab w:val="left" w:pos="4924"/>
        </w:tabs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C．丙球可能带负电</w:t>
      </w:r>
      <w:r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>D．丙</w:t>
      </w:r>
      <w:proofErr w:type="gramStart"/>
      <w:r>
        <w:rPr>
          <w:rFonts w:ascii="宋体" w:hAnsi="宋体" w:cs="宋体" w:hint="eastAsia"/>
          <w:color w:val="000000"/>
          <w:szCs w:val="21"/>
        </w:rPr>
        <w:t>球一定</w:t>
      </w:r>
      <w:proofErr w:type="gramEnd"/>
      <w:r>
        <w:rPr>
          <w:rFonts w:ascii="宋体" w:hAnsi="宋体" w:cs="宋体" w:hint="eastAsia"/>
          <w:color w:val="000000"/>
          <w:szCs w:val="21"/>
        </w:rPr>
        <w:t>不带电</w:t>
      </w:r>
    </w:p>
    <w:p w14:paraId="2EA8C2EE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8．</w:t>
      </w:r>
      <w:r>
        <w:rPr>
          <w:rFonts w:ascii="宋体" w:hAnsi="宋体" w:cs="宋体" w:hint="eastAsia"/>
          <w:color w:val="000000"/>
          <w:szCs w:val="21"/>
        </w:rPr>
        <w:t xml:space="preserve">如图，与头发摩擦过的塑料小勺能吸起盘子里的碎纸屑，过一会儿，碎纸屑又会被弹开。下列说法正确的是（　　）  </w:t>
      </w:r>
    </w:p>
    <w:p w14:paraId="1B4AFAB5" w14:textId="524D44FA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 wp14:anchorId="20BE50AA" wp14:editId="1D5EA0D8">
            <wp:extent cx="1249680" cy="777240"/>
            <wp:effectExtent l="0" t="0" r="7620" b="3810"/>
            <wp:docPr id="4813040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0A7DB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A．摩擦的方法使塑料小勺分子发生转移而带电</w:t>
      </w:r>
    </w:p>
    <w:p w14:paraId="30B43595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B．塑料小勺与头发摩擦时创造了电荷</w:t>
      </w:r>
    </w:p>
    <w:p w14:paraId="0C785160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C．碎纸屑被弹开，是因为同种电荷相互排斥</w:t>
      </w:r>
    </w:p>
    <w:p w14:paraId="7ED684D9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D．碎纸屑被吸到塑料小勺上，是因为异种电荷相互吸引</w:t>
      </w:r>
    </w:p>
    <w:p w14:paraId="06B362C9" w14:textId="77777777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9．</w:t>
      </w:r>
      <w:r>
        <w:rPr>
          <w:rFonts w:ascii="宋体" w:hAnsi="宋体" w:cs="宋体" w:hint="eastAsia"/>
          <w:color w:val="000000"/>
          <w:szCs w:val="21"/>
        </w:rPr>
        <w:t>如图所示，用餐巾纸摩擦吸管可以使其带电，这是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    　</w:t>
      </w:r>
      <w:r>
        <w:rPr>
          <w:rFonts w:ascii="宋体" w:hAnsi="宋体" w:cs="宋体" w:hint="eastAsia"/>
          <w:color w:val="000000"/>
          <w:szCs w:val="21"/>
        </w:rPr>
        <w:t>现象；现用另一带电的物体靠近吸管带电的一端，发现它们互相排斥，说明：它们带的是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（选填“同种”或“异种”）电荷。</w:t>
      </w:r>
    </w:p>
    <w:p w14:paraId="2AE16681" w14:textId="5DC17501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 wp14:anchorId="40295151" wp14:editId="5ECC46B5">
            <wp:extent cx="1661160" cy="777240"/>
            <wp:effectExtent l="0" t="0" r="0" b="3810"/>
            <wp:docPr id="528766889" name="图片 1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766889" name="图片 11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62028" w14:textId="77777777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10．</w:t>
      </w:r>
      <w:r>
        <w:rPr>
          <w:rFonts w:ascii="宋体" w:hAnsi="宋体" w:cs="宋体" w:hint="eastAsia"/>
          <w:color w:val="000000"/>
          <w:szCs w:val="21"/>
        </w:rPr>
        <w:t>我们经常在加油站看到一条醒目的警示：“严禁用塑料桶运汽油”。这是因为在运输过程中汽油会不断与筒壁摩擦，使塑料桶带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；用手不停地捋图中塑料细丝，会</w:t>
      </w:r>
      <w:proofErr w:type="gramStart"/>
      <w:r>
        <w:rPr>
          <w:rFonts w:ascii="宋体" w:hAnsi="宋体" w:cs="宋体" w:hint="eastAsia"/>
          <w:color w:val="000000"/>
          <w:szCs w:val="21"/>
        </w:rPr>
        <w:t>越捋越</w:t>
      </w:r>
      <w:proofErr w:type="gramEnd"/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（选填“蓬松”或“靠拢”）。</w:t>
      </w:r>
    </w:p>
    <w:p w14:paraId="022B28CD" w14:textId="77777777" w:rsidR="00C50B5F" w:rsidRDefault="00C50B5F" w:rsidP="00C50B5F">
      <w:pPr>
        <w:spacing w:line="360" w:lineRule="auto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 wp14:anchorId="0C2155D0" wp14:editId="07B9A535">
            <wp:extent cx="762000" cy="1219200"/>
            <wp:effectExtent l="0" t="0" r="0" b="0"/>
            <wp:docPr id="1214509009" name="图片 10" descr="手机屏幕截图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09009" name="图片 10" descr="手机屏幕截图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ADDC" w14:textId="5CC8106E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11．</w:t>
      </w:r>
      <w:r>
        <w:rPr>
          <w:rFonts w:ascii="宋体" w:hAnsi="宋体" w:cs="宋体" w:hint="eastAsia"/>
          <w:color w:val="000000"/>
          <w:szCs w:val="21"/>
        </w:rPr>
        <w:t>在实验室里常用验电器来检验物体是否带电。用被毛皮摩擦过的橡胶</w:t>
      </w:r>
      <w:proofErr w:type="gramStart"/>
      <w:r>
        <w:rPr>
          <w:rFonts w:ascii="宋体" w:hAnsi="宋体" w:cs="宋体" w:hint="eastAsia"/>
          <w:color w:val="000000"/>
          <w:szCs w:val="21"/>
        </w:rPr>
        <w:t>棒接触</w:t>
      </w:r>
      <w:proofErr w:type="gramEnd"/>
      <w:r>
        <w:rPr>
          <w:rFonts w:ascii="宋体" w:hAnsi="宋体" w:cs="宋体" w:hint="eastAsia"/>
          <w:color w:val="000000"/>
          <w:szCs w:val="21"/>
        </w:rPr>
        <w:t>验电器的金属球，可发现验电器的两个</w:t>
      </w:r>
      <w:proofErr w:type="gramStart"/>
      <w:r>
        <w:rPr>
          <w:rFonts w:ascii="宋体" w:hAnsi="宋体" w:cs="宋体" w:hint="eastAsia"/>
          <w:color w:val="000000"/>
          <w:szCs w:val="21"/>
        </w:rPr>
        <w:t>金属箔会张开</w:t>
      </w:r>
      <w:proofErr w:type="gramEnd"/>
      <w:r>
        <w:rPr>
          <w:rFonts w:ascii="宋体" w:hAnsi="宋体" w:cs="宋体" w:hint="eastAsia"/>
          <w:color w:val="000000"/>
          <w:szCs w:val="21"/>
        </w:rPr>
        <w:t xml:space="preserve">，如下图所示。对于这一现象解释正确的是（　　）  </w:t>
      </w:r>
    </w:p>
    <w:p w14:paraId="7917C20F" w14:textId="1D3523FC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lastRenderedPageBreak/>
        <w:drawing>
          <wp:inline distT="0" distB="0" distL="0" distR="0" wp14:anchorId="0B2A441E" wp14:editId="30BB5192">
            <wp:extent cx="1303020" cy="1013460"/>
            <wp:effectExtent l="0" t="0" r="0" b="0"/>
            <wp:docPr id="1918261912" name="图片 9" descr="图片包含 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61912" name="图片 9" descr="图片包含 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CC472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A．两</w:t>
      </w:r>
      <w:proofErr w:type="gramStart"/>
      <w:r>
        <w:rPr>
          <w:rFonts w:ascii="宋体" w:hAnsi="宋体" w:cs="宋体" w:hint="eastAsia"/>
          <w:color w:val="000000"/>
          <w:szCs w:val="21"/>
        </w:rPr>
        <w:t>金属箔均带</w:t>
      </w:r>
      <w:proofErr w:type="gramEnd"/>
      <w:r>
        <w:rPr>
          <w:rFonts w:ascii="宋体" w:hAnsi="宋体" w:cs="宋体" w:hint="eastAsia"/>
          <w:color w:val="000000"/>
          <w:szCs w:val="21"/>
        </w:rPr>
        <w:t>负电荷，因同种电荷相互排斥</w:t>
      </w:r>
    </w:p>
    <w:p w14:paraId="1088FACC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B．两</w:t>
      </w:r>
      <w:proofErr w:type="gramStart"/>
      <w:r>
        <w:rPr>
          <w:rFonts w:ascii="宋体" w:hAnsi="宋体" w:cs="宋体" w:hint="eastAsia"/>
          <w:color w:val="000000"/>
          <w:szCs w:val="21"/>
        </w:rPr>
        <w:t>金属箔均带</w:t>
      </w:r>
      <w:proofErr w:type="gramEnd"/>
      <w:r>
        <w:rPr>
          <w:rFonts w:ascii="宋体" w:hAnsi="宋体" w:cs="宋体" w:hint="eastAsia"/>
          <w:color w:val="000000"/>
          <w:szCs w:val="21"/>
        </w:rPr>
        <w:t>正电荷，因同种电荷相互排斥</w:t>
      </w:r>
    </w:p>
    <w:p w14:paraId="720A0C1E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C．两</w:t>
      </w:r>
      <w:proofErr w:type="gramStart"/>
      <w:r>
        <w:rPr>
          <w:rFonts w:ascii="宋体" w:hAnsi="宋体" w:cs="宋体" w:hint="eastAsia"/>
          <w:color w:val="000000"/>
          <w:szCs w:val="21"/>
        </w:rPr>
        <w:t>金属箔带异种</w:t>
      </w:r>
      <w:proofErr w:type="gramEnd"/>
      <w:r>
        <w:rPr>
          <w:rFonts w:ascii="宋体" w:hAnsi="宋体" w:cs="宋体" w:hint="eastAsia"/>
          <w:color w:val="000000"/>
          <w:szCs w:val="21"/>
        </w:rPr>
        <w:t>电荷，因异种电荷相互排斥</w:t>
      </w:r>
    </w:p>
    <w:p w14:paraId="067FDAF4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D．两</w:t>
      </w:r>
      <w:proofErr w:type="gramStart"/>
      <w:r>
        <w:rPr>
          <w:rFonts w:ascii="宋体" w:hAnsi="宋体" w:cs="宋体" w:hint="eastAsia"/>
          <w:color w:val="000000"/>
          <w:szCs w:val="21"/>
        </w:rPr>
        <w:t>金属箔带同种</w:t>
      </w:r>
      <w:proofErr w:type="gramEnd"/>
      <w:r>
        <w:rPr>
          <w:rFonts w:ascii="宋体" w:hAnsi="宋体" w:cs="宋体" w:hint="eastAsia"/>
          <w:color w:val="000000"/>
          <w:szCs w:val="21"/>
        </w:rPr>
        <w:t>电荷，因同种电荷相互吸引</w:t>
      </w:r>
    </w:p>
    <w:p w14:paraId="71FF8673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12．</w:t>
      </w:r>
      <w:r>
        <w:rPr>
          <w:rFonts w:ascii="宋体" w:hAnsi="宋体" w:cs="宋体" w:hint="eastAsia"/>
          <w:color w:val="000000"/>
          <w:szCs w:val="21"/>
        </w:rPr>
        <w:t xml:space="preserve">如图所示，当带电体接触验电器的金属球时，下列说法正确的是（　　）  </w:t>
      </w:r>
    </w:p>
    <w:p w14:paraId="72D5D260" w14:textId="19A3B4D9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 wp14:anchorId="6F83E792" wp14:editId="341B62A2">
            <wp:extent cx="1912620" cy="998220"/>
            <wp:effectExtent l="0" t="0" r="0" b="0"/>
            <wp:docPr id="1337709427" name="图片 8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09427" name="图片 8" descr="图示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49C99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A．若带电体带正电荷，则这些正电荷就通过金属</w:t>
      </w:r>
      <w:proofErr w:type="gramStart"/>
      <w:r>
        <w:rPr>
          <w:rFonts w:ascii="宋体" w:hAnsi="宋体" w:cs="宋体" w:hint="eastAsia"/>
          <w:color w:val="000000"/>
          <w:szCs w:val="21"/>
        </w:rPr>
        <w:t>杆全部</w:t>
      </w:r>
      <w:proofErr w:type="gramEnd"/>
      <w:r>
        <w:rPr>
          <w:rFonts w:ascii="宋体" w:hAnsi="宋体" w:cs="宋体" w:hint="eastAsia"/>
          <w:color w:val="000000"/>
          <w:szCs w:val="21"/>
        </w:rPr>
        <w:t>转移到金属箔上</w:t>
      </w:r>
    </w:p>
    <w:p w14:paraId="36284677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B．若带电体带负电荷，则这些负电荷就通过金属</w:t>
      </w:r>
      <w:proofErr w:type="gramStart"/>
      <w:r>
        <w:rPr>
          <w:rFonts w:ascii="宋体" w:hAnsi="宋体" w:cs="宋体" w:hint="eastAsia"/>
          <w:color w:val="000000"/>
          <w:szCs w:val="21"/>
        </w:rPr>
        <w:t>杆全部</w:t>
      </w:r>
      <w:proofErr w:type="gramEnd"/>
      <w:r>
        <w:rPr>
          <w:rFonts w:ascii="宋体" w:hAnsi="宋体" w:cs="宋体" w:hint="eastAsia"/>
          <w:color w:val="000000"/>
          <w:szCs w:val="21"/>
        </w:rPr>
        <w:t>转移到金属箔上</w:t>
      </w:r>
    </w:p>
    <w:p w14:paraId="42241580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C．若带电体带正电荷，则验电器就有一部分电子转移到带电体上</w:t>
      </w:r>
    </w:p>
    <w:p w14:paraId="7D59BA45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D．若带电体带负电荷，则验电器就有一部分正电荷转移到带电体上</w:t>
      </w:r>
    </w:p>
    <w:p w14:paraId="764BE30C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13．</w:t>
      </w:r>
      <w:r>
        <w:rPr>
          <w:rFonts w:ascii="宋体" w:hAnsi="宋体" w:cs="宋体" w:hint="eastAsia"/>
          <w:color w:val="000000"/>
          <w:szCs w:val="21"/>
        </w:rPr>
        <w:t>用毛皮摩擦过的橡胶棒A带负电。 如图甲，用橡胶棒A接触不带电的验电器的金属球B时，验电器的金属</w:t>
      </w:r>
      <w:proofErr w:type="gramStart"/>
      <w:r>
        <w:rPr>
          <w:rFonts w:ascii="宋体" w:hAnsi="宋体" w:cs="宋体" w:hint="eastAsia"/>
          <w:color w:val="000000"/>
          <w:szCs w:val="21"/>
        </w:rPr>
        <w:t>箔</w:t>
      </w:r>
      <w:proofErr w:type="gramEnd"/>
      <w:r>
        <w:rPr>
          <w:rFonts w:ascii="宋体" w:hAnsi="宋体" w:cs="宋体" w:hint="eastAsia"/>
          <w:color w:val="000000"/>
          <w:szCs w:val="21"/>
        </w:rPr>
        <w:t>张开；如图乙，让橡胶棒A靠近（不接触）不带电的验电器的金属球B，验电器的金属</w:t>
      </w:r>
      <w:proofErr w:type="gramStart"/>
      <w:r>
        <w:rPr>
          <w:rFonts w:ascii="宋体" w:hAnsi="宋体" w:cs="宋体" w:hint="eastAsia"/>
          <w:color w:val="000000"/>
          <w:szCs w:val="21"/>
        </w:rPr>
        <w:t>箔</w:t>
      </w:r>
      <w:proofErr w:type="gramEnd"/>
      <w:r>
        <w:rPr>
          <w:rFonts w:ascii="宋体" w:hAnsi="宋体" w:cs="宋体" w:hint="eastAsia"/>
          <w:color w:val="000000"/>
          <w:szCs w:val="21"/>
        </w:rPr>
        <w:t>也会张开。 下列说法正确的是（　　）</w:t>
      </w:r>
    </w:p>
    <w:p w14:paraId="58523879" w14:textId="4AECA136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 wp14:anchorId="3257C07B" wp14:editId="73B391C8">
            <wp:extent cx="1645920" cy="998220"/>
            <wp:effectExtent l="0" t="0" r="0" b="0"/>
            <wp:docPr id="593883355" name="图片 7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83355" name="图片 7" descr="图示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D5033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A．毛皮与橡胶棒相比，毛皮的原子核对电子的束缚能力强</w:t>
      </w:r>
    </w:p>
    <w:p w14:paraId="620A90FD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B．图甲中，金属</w:t>
      </w:r>
      <w:proofErr w:type="gramStart"/>
      <w:r>
        <w:rPr>
          <w:rFonts w:ascii="宋体" w:hAnsi="宋体" w:cs="宋体" w:hint="eastAsia"/>
          <w:color w:val="000000"/>
          <w:szCs w:val="21"/>
        </w:rPr>
        <w:t>箔</w:t>
      </w:r>
      <w:proofErr w:type="gramEnd"/>
      <w:r>
        <w:rPr>
          <w:rFonts w:ascii="宋体" w:hAnsi="宋体" w:cs="宋体" w:hint="eastAsia"/>
          <w:color w:val="000000"/>
          <w:szCs w:val="21"/>
        </w:rPr>
        <w:t>张开是因为异种电荷相互排斥</w:t>
      </w:r>
    </w:p>
    <w:p w14:paraId="4A69194B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C．图乙中，橡胶棒靠近金属球B时，橡胶棒A所带电荷量减小</w:t>
      </w:r>
    </w:p>
    <w:p w14:paraId="3CFC34DA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D．图乙中，金属球B上的一部分电子转移到金属箔上</w:t>
      </w:r>
    </w:p>
    <w:p w14:paraId="32846A89" w14:textId="77777777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lastRenderedPageBreak/>
        <w:t>14．</w:t>
      </w:r>
      <w:r>
        <w:rPr>
          <w:rFonts w:ascii="宋体" w:hAnsi="宋体" w:cs="宋体" w:hint="eastAsia"/>
          <w:color w:val="000000"/>
          <w:szCs w:val="21"/>
        </w:rPr>
        <w:t>如图所示，用来检验物体是否带电的仪器叫做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，用带电体接触原来不带电的金属球，发现两片</w:t>
      </w:r>
      <w:proofErr w:type="gramStart"/>
      <w:r>
        <w:rPr>
          <w:rFonts w:ascii="宋体" w:hAnsi="宋体" w:cs="宋体" w:hint="eastAsia"/>
          <w:color w:val="000000"/>
          <w:szCs w:val="21"/>
        </w:rPr>
        <w:t>金属箔会张开</w:t>
      </w:r>
      <w:proofErr w:type="gramEnd"/>
      <w:r>
        <w:rPr>
          <w:rFonts w:ascii="宋体" w:hAnsi="宋体" w:cs="宋体" w:hint="eastAsia"/>
          <w:color w:val="000000"/>
          <w:szCs w:val="21"/>
        </w:rPr>
        <w:t>，其原因是带上了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（填“同种”或“异种”）电荷而排斥开的，如果带电体的电荷量越多，金属</w:t>
      </w:r>
      <w:proofErr w:type="gramStart"/>
      <w:r>
        <w:rPr>
          <w:rFonts w:ascii="宋体" w:hAnsi="宋体" w:cs="宋体" w:hint="eastAsia"/>
          <w:color w:val="000000"/>
          <w:szCs w:val="21"/>
        </w:rPr>
        <w:t>箔</w:t>
      </w:r>
      <w:proofErr w:type="gramEnd"/>
      <w:r>
        <w:rPr>
          <w:rFonts w:ascii="宋体" w:hAnsi="宋体" w:cs="宋体" w:hint="eastAsia"/>
          <w:color w:val="000000"/>
          <w:szCs w:val="21"/>
        </w:rPr>
        <w:t>张开的角度就越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1CF7CD5B" w14:textId="69AEFE4A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/>
          <w:noProof/>
          <w:szCs w:val="21"/>
        </w:rPr>
        <w:drawing>
          <wp:inline distT="0" distB="0" distL="0" distR="0" wp14:anchorId="6B7FECA6" wp14:editId="746534FF">
            <wp:extent cx="1371600" cy="1051560"/>
            <wp:effectExtent l="0" t="0" r="0" b="0"/>
            <wp:docPr id="569639708" name="图片 6" descr="图片_x0020_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图片_x0020_1000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394D6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15．</w:t>
      </w:r>
      <w:r>
        <w:rPr>
          <w:rFonts w:ascii="宋体" w:hAnsi="宋体" w:cs="宋体" w:hint="eastAsia"/>
          <w:color w:val="000000"/>
          <w:szCs w:val="21"/>
        </w:rPr>
        <w:t xml:space="preserve">在如图所示的物品中，通常情况下属于导体的是（　　）  </w:t>
      </w:r>
    </w:p>
    <w:p w14:paraId="26E1816D" w14:textId="61C1EAE3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</w:t>
      </w:r>
      <w:r>
        <w:rPr>
          <w:rFonts w:ascii="宋体" w:hAnsi="宋体" w:cs="宋体"/>
          <w:noProof/>
          <w:szCs w:val="21"/>
        </w:rPr>
        <w:drawing>
          <wp:inline distT="0" distB="0" distL="0" distR="0" wp14:anchorId="7F4E4CE8" wp14:editId="65935F75">
            <wp:extent cx="1181100" cy="883920"/>
            <wp:effectExtent l="0" t="0" r="0" b="0"/>
            <wp:docPr id="1584114124" name="图片 5" descr="在地上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14124" name="图片 5" descr="在地上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Cs w:val="21"/>
        </w:rPr>
        <w:t xml:space="preserve"> 金属笔杆</w:t>
      </w:r>
      <w:r>
        <w:rPr>
          <w:rFonts w:ascii="宋体" w:hAnsi="宋体" w:cs="宋体" w:hint="eastAsia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ab/>
        <w:t>B．</w:t>
      </w:r>
      <w:r>
        <w:rPr>
          <w:rFonts w:ascii="宋体" w:hAnsi="宋体" w:cs="宋体"/>
          <w:noProof/>
          <w:szCs w:val="21"/>
        </w:rPr>
        <w:drawing>
          <wp:inline distT="0" distB="0" distL="0" distR="0" wp14:anchorId="79E94A87" wp14:editId="5B6EA5F6">
            <wp:extent cx="1402080" cy="746760"/>
            <wp:effectExtent l="0" t="0" r="7620" b="0"/>
            <wp:docPr id="66561836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Cs w:val="21"/>
        </w:rPr>
        <w:t xml:space="preserve"> 塑料尺子</w:t>
      </w:r>
    </w:p>
    <w:p w14:paraId="342F0877" w14:textId="3FEA1B9B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</w:t>
      </w:r>
      <w:r>
        <w:rPr>
          <w:rFonts w:ascii="宋体" w:hAnsi="宋体" w:cs="宋体"/>
          <w:noProof/>
          <w:szCs w:val="21"/>
        </w:rPr>
        <w:drawing>
          <wp:inline distT="0" distB="0" distL="0" distR="0" wp14:anchorId="05DD0CC4" wp14:editId="79D6C901">
            <wp:extent cx="1097280" cy="1013460"/>
            <wp:effectExtent l="0" t="0" r="7620" b="0"/>
            <wp:docPr id="36085384" name="图片 3" descr="地上有一些广告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5384" name="图片 3" descr="地上有一些广告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Cs w:val="21"/>
        </w:rPr>
        <w:t xml:space="preserve"> 橡皮擦</w:t>
      </w:r>
      <w:r>
        <w:rPr>
          <w:rFonts w:ascii="宋体" w:hAnsi="宋体" w:cs="宋体" w:hint="eastAsia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ab/>
      </w:r>
      <w:r>
        <w:rPr>
          <w:rFonts w:ascii="宋体" w:hAnsi="宋体" w:cs="宋体" w:hint="eastAsia"/>
          <w:color w:val="000000"/>
          <w:szCs w:val="21"/>
        </w:rPr>
        <w:tab/>
        <w:t>D．</w:t>
      </w:r>
      <w:r>
        <w:rPr>
          <w:rFonts w:ascii="宋体" w:hAnsi="宋体" w:cs="宋体"/>
          <w:noProof/>
          <w:szCs w:val="21"/>
        </w:rPr>
        <w:drawing>
          <wp:inline distT="0" distB="0" distL="0" distR="0" wp14:anchorId="0C3F6817" wp14:editId="78FCF87E">
            <wp:extent cx="1371600" cy="929640"/>
            <wp:effectExtent l="0" t="0" r="0" b="3810"/>
            <wp:docPr id="3142139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Cs w:val="21"/>
        </w:rPr>
        <w:t xml:space="preserve"> 透明胶带</w:t>
      </w:r>
    </w:p>
    <w:p w14:paraId="0B649D38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16．</w:t>
      </w:r>
      <w:r>
        <w:rPr>
          <w:rFonts w:ascii="宋体" w:hAnsi="宋体" w:cs="宋体" w:hint="eastAsia"/>
          <w:color w:val="000000"/>
          <w:szCs w:val="21"/>
        </w:rPr>
        <w:t xml:space="preserve">关于导体和绝缘体的下列说法中，正确的是（　　） </w:t>
      </w:r>
    </w:p>
    <w:p w14:paraId="2DF0149C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A．导体善于导电是因为导体内有大量的电荷存在</w:t>
      </w:r>
    </w:p>
    <w:p w14:paraId="6E535F0A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B．有些绝缘体在一定的条件下可能变为导体</w:t>
      </w:r>
    </w:p>
    <w:p w14:paraId="0F71EF95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C．绝缘体不善于导电，是因为绝缘体内没有电荷存在</w:t>
      </w:r>
    </w:p>
    <w:p w14:paraId="2100DECE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D．导体在任何情况下都可以导电，绝缘体在任何情况下都不会导电</w:t>
      </w:r>
    </w:p>
    <w:p w14:paraId="397036BD" w14:textId="77777777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17．</w:t>
      </w:r>
      <w:r>
        <w:rPr>
          <w:rFonts w:ascii="宋体" w:hAnsi="宋体" w:cs="宋体" w:hint="eastAsia"/>
          <w:color w:val="000000"/>
          <w:szCs w:val="21"/>
        </w:rPr>
        <w:t>下列物体中，通常情况下属于导体的是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 　</w:t>
      </w:r>
      <w:r>
        <w:rPr>
          <w:rFonts w:ascii="宋体" w:hAnsi="宋体" w:cs="宋体" w:hint="eastAsia"/>
          <w:color w:val="000000"/>
          <w:szCs w:val="21"/>
        </w:rPr>
        <w:t>（填序号），其余都为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。</w:t>
      </w:r>
    </w:p>
    <w:p w14:paraId="20F0C974" w14:textId="77777777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①铅笔芯；②塑料尺；③人体；④铜丝；⑤橡皮</w:t>
      </w:r>
    </w:p>
    <w:p w14:paraId="506D23FB" w14:textId="77777777" w:rsidR="00C50B5F" w:rsidRDefault="00C50B5F" w:rsidP="00C50B5F">
      <w:pPr>
        <w:spacing w:line="360" w:lineRule="auto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18．</w:t>
      </w:r>
      <w:r>
        <w:rPr>
          <w:rFonts w:ascii="宋体" w:hAnsi="宋体" w:cs="宋体" w:hint="eastAsia"/>
          <w:color w:val="000000"/>
          <w:szCs w:val="21"/>
        </w:rPr>
        <w:t>“垃圾分类，城市更美”行动已经在全国很多城市大力开展。在我们丹棱的许多街道都设置了分类垃圾桶。废电池、废灯管灯泡等都属于有害垃圾，要放进专用垃圾桶。电池是一种常见的电源，电池中的碳棒是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，干燥的塑料是</w:t>
      </w:r>
      <w:r>
        <w:rPr>
          <w:rFonts w:ascii="宋体" w:hAnsi="宋体" w:cs="宋体" w:hint="eastAsia"/>
          <w:color w:val="000000"/>
          <w:szCs w:val="21"/>
          <w:u w:val="single"/>
        </w:rPr>
        <w:t xml:space="preserve">　     　</w:t>
      </w:r>
      <w:r>
        <w:rPr>
          <w:rFonts w:ascii="宋体" w:hAnsi="宋体" w:cs="宋体" w:hint="eastAsia"/>
          <w:color w:val="000000"/>
          <w:szCs w:val="21"/>
        </w:rPr>
        <w:t>。（选填“导体”或“绝缘体”）</w:t>
      </w:r>
    </w:p>
    <w:p w14:paraId="060A40E9" w14:textId="77777777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br w:type="page"/>
      </w:r>
    </w:p>
    <w:p w14:paraId="61C18DC1" w14:textId="62E31F81" w:rsidR="00C50B5F" w:rsidRPr="00C50B5F" w:rsidRDefault="00C50B5F" w:rsidP="00C50B5F">
      <w:pPr>
        <w:spacing w:line="360" w:lineRule="auto"/>
        <w:rPr>
          <w:rFonts w:ascii="宋体" w:hAnsi="宋体" w:cs="宋体" w:hint="eastAsia"/>
          <w:color w:val="FF0000"/>
          <w:szCs w:val="21"/>
        </w:rPr>
      </w:pPr>
      <w:r w:rsidRPr="00C50B5F">
        <w:rPr>
          <w:rFonts w:ascii="宋体" w:hAnsi="宋体" w:cs="宋体" w:hint="eastAsia"/>
          <w:color w:val="FF0000"/>
          <w:szCs w:val="21"/>
        </w:rPr>
        <w:lastRenderedPageBreak/>
        <w:t>1．B</w:t>
      </w:r>
      <w:r w:rsidRPr="00C50B5F">
        <w:rPr>
          <w:rFonts w:ascii="宋体" w:hAnsi="宋体" w:cs="宋体"/>
          <w:color w:val="FF0000"/>
          <w:szCs w:val="21"/>
        </w:rPr>
        <w:t xml:space="preserve">  </w:t>
      </w:r>
      <w:r w:rsidRPr="00C50B5F">
        <w:rPr>
          <w:rFonts w:ascii="宋体" w:hAnsi="宋体" w:cs="宋体" w:hint="eastAsia"/>
          <w:color w:val="FF0000"/>
          <w:szCs w:val="21"/>
        </w:rPr>
        <w:t>2．A</w:t>
      </w:r>
      <w:r w:rsidRPr="00C50B5F">
        <w:rPr>
          <w:rFonts w:ascii="宋体" w:hAnsi="宋体" w:cs="宋体"/>
          <w:color w:val="FF0000"/>
          <w:szCs w:val="21"/>
        </w:rPr>
        <w:t xml:space="preserve"> </w:t>
      </w:r>
      <w:r w:rsidRPr="00C50B5F">
        <w:rPr>
          <w:rFonts w:ascii="宋体" w:hAnsi="宋体" w:cs="宋体" w:hint="eastAsia"/>
          <w:color w:val="FF0000"/>
          <w:szCs w:val="21"/>
        </w:rPr>
        <w:t>3．A</w:t>
      </w:r>
      <w:r w:rsidRPr="00C50B5F">
        <w:rPr>
          <w:rFonts w:ascii="宋体" w:hAnsi="宋体" w:cs="宋体"/>
          <w:color w:val="FF0000"/>
          <w:szCs w:val="21"/>
        </w:rPr>
        <w:t xml:space="preserve">  </w:t>
      </w:r>
      <w:r w:rsidRPr="00C50B5F">
        <w:rPr>
          <w:rFonts w:ascii="宋体" w:hAnsi="宋体" w:cs="宋体" w:hint="eastAsia"/>
          <w:color w:val="FF0000"/>
          <w:szCs w:val="21"/>
        </w:rPr>
        <w:t>4．负电荷；负</w:t>
      </w:r>
      <w:r w:rsidRPr="00C50B5F">
        <w:rPr>
          <w:rFonts w:ascii="宋体" w:hAnsi="宋体" w:cs="宋体" w:hint="eastAsia"/>
          <w:color w:val="FF0000"/>
          <w:szCs w:val="21"/>
        </w:rPr>
        <w:t xml:space="preserve"> </w:t>
      </w:r>
      <w:r w:rsidRPr="00C50B5F">
        <w:rPr>
          <w:rFonts w:ascii="宋体" w:hAnsi="宋体" w:cs="宋体" w:hint="eastAsia"/>
          <w:color w:val="FF0000"/>
          <w:szCs w:val="21"/>
        </w:rPr>
        <w:t>5．B</w:t>
      </w:r>
    </w:p>
    <w:p w14:paraId="1257B52A" w14:textId="777B8266" w:rsidR="00C50B5F" w:rsidRPr="00C50B5F" w:rsidRDefault="00C50B5F" w:rsidP="00C50B5F">
      <w:pPr>
        <w:spacing w:line="360" w:lineRule="auto"/>
        <w:rPr>
          <w:rFonts w:ascii="宋体" w:hAnsi="宋体" w:cs="宋体" w:hint="eastAsia"/>
          <w:color w:val="FF0000"/>
          <w:szCs w:val="21"/>
        </w:rPr>
      </w:pPr>
      <w:r w:rsidRPr="00C50B5F">
        <w:rPr>
          <w:rFonts w:ascii="宋体" w:hAnsi="宋体" w:cs="宋体" w:hint="eastAsia"/>
          <w:color w:val="FF0000"/>
          <w:szCs w:val="21"/>
        </w:rPr>
        <w:t>6．D</w:t>
      </w:r>
      <w:r w:rsidRPr="00C50B5F">
        <w:rPr>
          <w:rFonts w:ascii="宋体" w:hAnsi="宋体" w:cs="宋体"/>
          <w:color w:val="FF0000"/>
          <w:szCs w:val="21"/>
        </w:rPr>
        <w:t xml:space="preserve"> </w:t>
      </w:r>
      <w:r w:rsidRPr="00C50B5F">
        <w:rPr>
          <w:rFonts w:ascii="宋体" w:hAnsi="宋体" w:cs="宋体" w:hint="eastAsia"/>
          <w:color w:val="FF0000"/>
          <w:szCs w:val="21"/>
        </w:rPr>
        <w:t>7．C</w:t>
      </w:r>
      <w:r w:rsidRPr="00C50B5F">
        <w:rPr>
          <w:rFonts w:ascii="宋体" w:hAnsi="宋体" w:cs="宋体"/>
          <w:color w:val="FF0000"/>
          <w:szCs w:val="21"/>
        </w:rPr>
        <w:t xml:space="preserve"> </w:t>
      </w:r>
      <w:r w:rsidRPr="00C50B5F">
        <w:rPr>
          <w:rFonts w:ascii="宋体" w:hAnsi="宋体" w:cs="宋体" w:hint="eastAsia"/>
          <w:color w:val="FF0000"/>
          <w:szCs w:val="21"/>
        </w:rPr>
        <w:t>8．C</w:t>
      </w:r>
      <w:r w:rsidRPr="00C50B5F">
        <w:rPr>
          <w:rFonts w:ascii="宋体" w:hAnsi="宋体" w:cs="宋体"/>
          <w:color w:val="FF0000"/>
          <w:szCs w:val="21"/>
        </w:rPr>
        <w:t xml:space="preserve"> </w:t>
      </w:r>
      <w:r w:rsidRPr="00C50B5F">
        <w:rPr>
          <w:rFonts w:ascii="宋体" w:hAnsi="宋体" w:cs="宋体" w:hint="eastAsia"/>
          <w:color w:val="FF0000"/>
          <w:szCs w:val="21"/>
        </w:rPr>
        <w:t>9．摩擦起电；同种</w:t>
      </w:r>
      <w:r w:rsidRPr="00C50B5F">
        <w:rPr>
          <w:rFonts w:ascii="宋体" w:hAnsi="宋体" w:cs="宋体" w:hint="eastAsia"/>
          <w:color w:val="FF0000"/>
          <w:szCs w:val="21"/>
        </w:rPr>
        <w:t xml:space="preserve"> </w:t>
      </w:r>
      <w:r w:rsidRPr="00C50B5F">
        <w:rPr>
          <w:rFonts w:ascii="宋体" w:hAnsi="宋体" w:cs="宋体"/>
          <w:color w:val="FF0000"/>
          <w:szCs w:val="21"/>
        </w:rPr>
        <w:t xml:space="preserve"> </w:t>
      </w:r>
      <w:r w:rsidRPr="00C50B5F">
        <w:rPr>
          <w:rFonts w:ascii="宋体" w:hAnsi="宋体" w:cs="宋体" w:hint="eastAsia"/>
          <w:color w:val="FF0000"/>
          <w:szCs w:val="21"/>
        </w:rPr>
        <w:t>10．电；蓬松</w:t>
      </w:r>
    </w:p>
    <w:p w14:paraId="3079E6A5" w14:textId="7C2BCCDD" w:rsidR="00C50B5F" w:rsidRPr="00C50B5F" w:rsidRDefault="00C50B5F" w:rsidP="00C50B5F">
      <w:pPr>
        <w:spacing w:line="360" w:lineRule="auto"/>
        <w:rPr>
          <w:rFonts w:ascii="宋体" w:hAnsi="宋体" w:cs="宋体" w:hint="eastAsia"/>
          <w:color w:val="FF0000"/>
          <w:szCs w:val="21"/>
        </w:rPr>
      </w:pPr>
      <w:r w:rsidRPr="00C50B5F">
        <w:rPr>
          <w:rFonts w:ascii="宋体" w:hAnsi="宋体" w:cs="宋体" w:hint="eastAsia"/>
          <w:color w:val="FF0000"/>
          <w:szCs w:val="21"/>
        </w:rPr>
        <w:t>11．A</w:t>
      </w:r>
      <w:r w:rsidRPr="00C50B5F">
        <w:rPr>
          <w:rFonts w:ascii="宋体" w:hAnsi="宋体" w:cs="宋体"/>
          <w:color w:val="FF0000"/>
          <w:szCs w:val="21"/>
        </w:rPr>
        <w:t xml:space="preserve">  </w:t>
      </w:r>
      <w:r w:rsidRPr="00C50B5F">
        <w:rPr>
          <w:rFonts w:ascii="宋体" w:hAnsi="宋体" w:cs="宋体" w:hint="eastAsia"/>
          <w:color w:val="FF0000"/>
          <w:szCs w:val="21"/>
        </w:rPr>
        <w:t>12．C</w:t>
      </w:r>
      <w:r w:rsidRPr="00C50B5F">
        <w:rPr>
          <w:rFonts w:ascii="宋体" w:hAnsi="宋体" w:cs="宋体"/>
          <w:color w:val="FF0000"/>
          <w:szCs w:val="21"/>
        </w:rPr>
        <w:t xml:space="preserve">  </w:t>
      </w:r>
      <w:r w:rsidRPr="00C50B5F">
        <w:rPr>
          <w:rFonts w:ascii="宋体" w:hAnsi="宋体" w:cs="宋体" w:hint="eastAsia"/>
          <w:color w:val="FF0000"/>
          <w:szCs w:val="21"/>
        </w:rPr>
        <w:t>13．D</w:t>
      </w:r>
      <w:r w:rsidRPr="00C50B5F">
        <w:rPr>
          <w:rFonts w:ascii="宋体" w:hAnsi="宋体" w:cs="宋体"/>
          <w:color w:val="FF0000"/>
          <w:szCs w:val="21"/>
        </w:rPr>
        <w:t xml:space="preserve">  </w:t>
      </w:r>
      <w:r w:rsidRPr="00C50B5F">
        <w:rPr>
          <w:rFonts w:ascii="宋体" w:hAnsi="宋体" w:cs="宋体" w:hint="eastAsia"/>
          <w:color w:val="FF0000"/>
          <w:szCs w:val="21"/>
        </w:rPr>
        <w:t>14．验电器；同种；大</w:t>
      </w:r>
    </w:p>
    <w:p w14:paraId="4B0B0FE2" w14:textId="7747B9FB" w:rsidR="00C50B5F" w:rsidRPr="00C50B5F" w:rsidRDefault="00C50B5F" w:rsidP="00C50B5F">
      <w:pPr>
        <w:spacing w:line="360" w:lineRule="auto"/>
        <w:rPr>
          <w:rFonts w:ascii="宋体" w:hAnsi="宋体" w:cs="宋体" w:hint="eastAsia"/>
          <w:color w:val="FF0000"/>
          <w:szCs w:val="21"/>
        </w:rPr>
      </w:pPr>
      <w:r w:rsidRPr="00C50B5F">
        <w:rPr>
          <w:rFonts w:ascii="宋体" w:hAnsi="宋体" w:cs="宋体" w:hint="eastAsia"/>
          <w:color w:val="FF0000"/>
          <w:szCs w:val="21"/>
        </w:rPr>
        <w:t>15．A</w:t>
      </w:r>
      <w:r w:rsidRPr="00C50B5F">
        <w:rPr>
          <w:rFonts w:ascii="宋体" w:hAnsi="宋体" w:cs="宋体"/>
          <w:color w:val="FF0000"/>
          <w:szCs w:val="21"/>
        </w:rPr>
        <w:t xml:space="preserve">  </w:t>
      </w:r>
      <w:r w:rsidRPr="00C50B5F">
        <w:rPr>
          <w:rFonts w:ascii="宋体" w:hAnsi="宋体" w:cs="宋体" w:hint="eastAsia"/>
          <w:color w:val="FF0000"/>
          <w:szCs w:val="21"/>
        </w:rPr>
        <w:t>16．B</w:t>
      </w:r>
      <w:r w:rsidRPr="00C50B5F">
        <w:rPr>
          <w:rFonts w:ascii="宋体" w:hAnsi="宋体" w:cs="宋体"/>
          <w:color w:val="FF0000"/>
          <w:szCs w:val="21"/>
        </w:rPr>
        <w:t xml:space="preserve"> </w:t>
      </w:r>
      <w:r w:rsidRPr="00C50B5F">
        <w:rPr>
          <w:rFonts w:ascii="宋体" w:hAnsi="宋体" w:cs="宋体" w:hint="eastAsia"/>
          <w:color w:val="FF0000"/>
          <w:szCs w:val="21"/>
        </w:rPr>
        <w:t>17．①③④；绝缘体</w:t>
      </w:r>
    </w:p>
    <w:p w14:paraId="026D38BB" w14:textId="49D3DA60" w:rsidR="00C50B5F" w:rsidRDefault="00C50B5F" w:rsidP="00C50B5F">
      <w:pPr>
        <w:spacing w:line="360" w:lineRule="auto"/>
        <w:rPr>
          <w:rFonts w:ascii="宋体" w:hAnsi="宋体" w:cs="宋体" w:hint="eastAsia"/>
          <w:szCs w:val="21"/>
        </w:rPr>
      </w:pPr>
      <w:r w:rsidRPr="00C50B5F">
        <w:rPr>
          <w:rFonts w:ascii="宋体" w:hAnsi="宋体" w:cs="宋体" w:hint="eastAsia"/>
          <w:color w:val="FF0000"/>
          <w:szCs w:val="21"/>
        </w:rPr>
        <w:t>18．导体；绝缘体</w:t>
      </w:r>
      <w:r>
        <w:rPr>
          <w:rFonts w:ascii="宋体" w:hAnsi="宋体" w:cs="宋体" w:hint="eastAsia"/>
          <w:szCs w:val="21"/>
        </w:rPr>
        <w:br w:type="page"/>
      </w:r>
    </w:p>
    <w:p w14:paraId="535A6216" w14:textId="77777777" w:rsidR="00793D23" w:rsidRPr="004A0C2F" w:rsidRDefault="00793D23">
      <w:pPr>
        <w:rPr>
          <w:color w:val="FF0000"/>
        </w:rPr>
      </w:pPr>
    </w:p>
    <w:sectPr w:rsidR="00793D23" w:rsidRPr="004A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4A3E" w14:textId="77777777" w:rsidR="00A42F8A" w:rsidRDefault="00A42F8A" w:rsidP="00C50B5F">
      <w:r>
        <w:separator/>
      </w:r>
    </w:p>
  </w:endnote>
  <w:endnote w:type="continuationSeparator" w:id="0">
    <w:p w14:paraId="52CB0426" w14:textId="77777777" w:rsidR="00A42F8A" w:rsidRDefault="00A42F8A" w:rsidP="00C5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5334" w14:textId="77777777" w:rsidR="00A42F8A" w:rsidRDefault="00A42F8A" w:rsidP="00C50B5F">
      <w:r>
        <w:separator/>
      </w:r>
    </w:p>
  </w:footnote>
  <w:footnote w:type="continuationSeparator" w:id="0">
    <w:p w14:paraId="5986661E" w14:textId="77777777" w:rsidR="00A42F8A" w:rsidRDefault="00A42F8A" w:rsidP="00C50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6E"/>
    <w:rsid w:val="00247C6B"/>
    <w:rsid w:val="004A0C2F"/>
    <w:rsid w:val="0071206E"/>
    <w:rsid w:val="00793D23"/>
    <w:rsid w:val="009C7E40"/>
    <w:rsid w:val="00A42F8A"/>
    <w:rsid w:val="00C50B5F"/>
    <w:rsid w:val="00D26571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BFCD3"/>
  <w15:chartTrackingRefBased/>
  <w15:docId w15:val="{DAC16550-9804-4B1A-96DB-A1B398F1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7B5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FC7B52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4">
    <w:name w:val="纯文本 字符"/>
    <w:basedOn w:val="a0"/>
    <w:link w:val="a3"/>
    <w:rsid w:val="00FC7B52"/>
    <w:rPr>
      <w:rFonts w:ascii="宋体" w:eastAsia="宋体" w:hAnsi="Courier New" w:cs="Courier New"/>
      <w:szCs w:val="21"/>
    </w:rPr>
  </w:style>
  <w:style w:type="character" w:styleId="a5">
    <w:name w:val="Hyperlink"/>
    <w:basedOn w:val="a0"/>
    <w:qFormat/>
    <w:rsid w:val="00FC7B52"/>
    <w:rPr>
      <w:color w:val="0000FF"/>
      <w:u w:val="single"/>
    </w:rPr>
  </w:style>
  <w:style w:type="character" w:styleId="a6">
    <w:name w:val="Emphasis"/>
    <w:basedOn w:val="a0"/>
    <w:qFormat/>
    <w:rsid w:val="004A0C2F"/>
    <w:rPr>
      <w:i/>
      <w:iCs w:val="0"/>
    </w:rPr>
  </w:style>
  <w:style w:type="paragraph" w:styleId="a7">
    <w:name w:val="Normal (Web)"/>
    <w:basedOn w:val="a"/>
    <w:semiHidden/>
    <w:unhideWhenUsed/>
    <w:qFormat/>
    <w:rsid w:val="004A0C2F"/>
    <w:pPr>
      <w:spacing w:before="100" w:beforeAutospacing="1" w:after="100" w:afterAutospacing="1"/>
    </w:pPr>
    <w:rPr>
      <w:rFonts w:ascii="宋体" w:hAnsi="宋体" w:cs="宋体"/>
    </w:rPr>
  </w:style>
  <w:style w:type="character" w:styleId="a8">
    <w:name w:val="Strong"/>
    <w:basedOn w:val="a0"/>
    <w:qFormat/>
    <w:rsid w:val="004A0C2F"/>
    <w:rPr>
      <w:b/>
      <w:bCs/>
    </w:rPr>
  </w:style>
  <w:style w:type="paragraph" w:styleId="a9">
    <w:name w:val="header"/>
    <w:basedOn w:val="a"/>
    <w:link w:val="aa"/>
    <w:uiPriority w:val="99"/>
    <w:unhideWhenUsed/>
    <w:rsid w:val="00C50B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50B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50B5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332</Words>
  <Characters>1895</Characters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2023-10-02T00:53:00Z</dcterms:created>
  <dcterms:modified xsi:type="dcterms:W3CDTF">2023-10-02T00:53:00Z</dcterms:modified>
</cp:coreProperties>
</file>