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2C" w:rsidRPr="00C7542C" w:rsidRDefault="00C7542C" w:rsidP="00C7542C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r w:rsidRPr="00C7542C">
        <w:rPr>
          <w:b/>
          <w:bCs/>
          <w:color w:val="FF0000"/>
          <w:sz w:val="32"/>
          <w:szCs w:val="32"/>
        </w:rPr>
        <w:t>2020</w:t>
      </w:r>
      <w:r w:rsidRPr="00C7542C">
        <w:rPr>
          <w:rFonts w:hint="eastAsia"/>
          <w:b/>
          <w:bCs/>
          <w:color w:val="FF0000"/>
          <w:sz w:val="32"/>
          <w:szCs w:val="32"/>
        </w:rPr>
        <w:t>-2021</w:t>
      </w:r>
      <w:r w:rsidRPr="00C7542C">
        <w:rPr>
          <w:b/>
          <w:bCs/>
          <w:color w:val="FF0000"/>
          <w:sz w:val="32"/>
          <w:szCs w:val="32"/>
        </w:rPr>
        <w:t>学年</w:t>
      </w:r>
      <w:r w:rsidRPr="00C7542C">
        <w:rPr>
          <w:rFonts w:hint="eastAsia"/>
          <w:b/>
          <w:bCs/>
          <w:color w:val="FF0000"/>
          <w:sz w:val="32"/>
          <w:szCs w:val="32"/>
        </w:rPr>
        <w:t>上海市</w:t>
      </w:r>
      <w:r w:rsidRPr="00C7542C">
        <w:rPr>
          <w:b/>
          <w:bCs/>
          <w:color w:val="FF0000"/>
          <w:sz w:val="32"/>
          <w:szCs w:val="32"/>
        </w:rPr>
        <w:t>奉贤区学业质量绿色指标调研</w:t>
      </w:r>
      <w:bookmarkStart w:id="0" w:name="_GoBack"/>
      <w:bookmarkEnd w:id="0"/>
    </w:p>
    <w:p w:rsidR="00C7542C" w:rsidRPr="00C7542C" w:rsidRDefault="00C7542C" w:rsidP="00C7542C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r w:rsidRPr="00C7542C">
        <w:rPr>
          <w:b/>
          <w:bCs/>
          <w:color w:val="FF0000"/>
          <w:sz w:val="32"/>
          <w:szCs w:val="32"/>
        </w:rPr>
        <w:t>八年级物理</w:t>
      </w:r>
      <w:r w:rsidRPr="00C7542C">
        <w:rPr>
          <w:b/>
          <w:bCs/>
          <w:color w:val="FF0000"/>
          <w:sz w:val="32"/>
          <w:szCs w:val="32"/>
        </w:rPr>
        <w:t>(202106)</w:t>
      </w:r>
    </w:p>
    <w:p w:rsidR="00C7542C" w:rsidRDefault="00C7542C" w:rsidP="00C7542C">
      <w:pPr>
        <w:spacing w:line="360" w:lineRule="auto"/>
        <w:jc w:val="center"/>
        <w:rPr>
          <w:b/>
          <w:bCs/>
        </w:rPr>
      </w:pPr>
      <w:r>
        <w:rPr>
          <w:b/>
          <w:bCs/>
        </w:rPr>
        <w:t>（完卷时间</w:t>
      </w:r>
      <w:r>
        <w:rPr>
          <w:b/>
          <w:bCs/>
        </w:rPr>
        <w:t>60</w:t>
      </w:r>
      <w:r>
        <w:rPr>
          <w:b/>
          <w:bCs/>
        </w:rPr>
        <w:t>分钟，满分</w:t>
      </w:r>
      <w:r>
        <w:rPr>
          <w:b/>
          <w:bCs/>
        </w:rPr>
        <w:t>100</w:t>
      </w:r>
      <w:r>
        <w:rPr>
          <w:b/>
          <w:bCs/>
        </w:rPr>
        <w:t>分）</w:t>
      </w:r>
    </w:p>
    <w:p w:rsidR="00C7542C" w:rsidRDefault="00C7542C" w:rsidP="00C7542C">
      <w:pPr>
        <w:spacing w:line="360" w:lineRule="auto"/>
        <w:rPr>
          <w:b/>
          <w:bCs/>
        </w:rPr>
      </w:pPr>
      <w:r>
        <w:rPr>
          <w:b/>
          <w:bCs/>
        </w:rPr>
        <w:t>考生注意：</w:t>
      </w:r>
    </w:p>
    <w:p w:rsidR="00C7542C" w:rsidRDefault="00C7542C" w:rsidP="00C7542C">
      <w:pPr>
        <w:spacing w:line="360" w:lineRule="auto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>答题时，考生务必按答题要求在答题纸规定的位置上作答，在草稿纸、本试卷上答题一律无效。</w:t>
      </w:r>
    </w:p>
    <w:p w:rsidR="00C7542C" w:rsidRDefault="00C7542C" w:rsidP="00C7542C">
      <w:pPr>
        <w:spacing w:line="360" w:lineRule="auto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>如无特别说明，都必须在答题纸的相应位置上写出证明或计算的主要步骤。</w:t>
      </w:r>
    </w:p>
    <w:p w:rsidR="00C7542C" w:rsidRDefault="00C7542C" w:rsidP="00C7542C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一、选择题</w:t>
      </w:r>
      <w:r>
        <w:rPr>
          <w:b/>
          <w:bCs/>
          <w:sz w:val="24"/>
        </w:rPr>
        <w:t>(</w:t>
      </w:r>
      <w:r>
        <w:rPr>
          <w:b/>
          <w:bCs/>
          <w:sz w:val="24"/>
        </w:rPr>
        <w:t>共</w:t>
      </w:r>
      <w:r>
        <w:rPr>
          <w:b/>
          <w:bCs/>
          <w:sz w:val="24"/>
        </w:rPr>
        <w:t>20</w:t>
      </w:r>
      <w:r>
        <w:rPr>
          <w:b/>
          <w:bCs/>
          <w:sz w:val="24"/>
        </w:rPr>
        <w:t>分</w:t>
      </w:r>
      <w:r>
        <w:rPr>
          <w:b/>
          <w:bCs/>
          <w:sz w:val="24"/>
        </w:rPr>
        <w:t>)</w:t>
      </w:r>
      <w:r>
        <w:rPr>
          <w:b/>
          <w:bCs/>
          <w:sz w:val="24"/>
        </w:rPr>
        <w:t>下列各题均只有一个正确选项，请将正确选项的代号用</w:t>
      </w:r>
      <w:r>
        <w:rPr>
          <w:b/>
          <w:bCs/>
          <w:sz w:val="24"/>
        </w:rPr>
        <w:t>2B</w:t>
      </w:r>
      <w:r>
        <w:rPr>
          <w:b/>
          <w:bCs/>
          <w:sz w:val="24"/>
        </w:rPr>
        <w:t>铅笔填涂在答题纸的相应位置上，更改答案时，用橡皮擦去，重新填涂。</w:t>
      </w:r>
    </w:p>
    <w:p w:rsidR="00C7542C" w:rsidRDefault="00C7542C" w:rsidP="00C7542C">
      <w:pPr>
        <w:spacing w:line="360" w:lineRule="auto"/>
      </w:pPr>
      <w:r>
        <w:t>1.</w:t>
      </w:r>
      <w:r>
        <w:t>下列物体中能作为杠杆的是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C7542C" w:rsidRDefault="00C7542C" w:rsidP="00C7542C">
      <w:pPr>
        <w:spacing w:line="360" w:lineRule="auto"/>
      </w:pPr>
      <w:r>
        <w:t>A.</w:t>
      </w:r>
      <w:r>
        <w:t>一把剪刀</w:t>
      </w:r>
      <w:r>
        <w:rPr>
          <w:rFonts w:hint="eastAsia"/>
        </w:rPr>
        <w:t xml:space="preserve">        </w:t>
      </w:r>
      <w:r>
        <w:t>B.</w:t>
      </w:r>
      <w:r>
        <w:t>一段橡胶软管</w:t>
      </w:r>
      <w:r>
        <w:rPr>
          <w:rFonts w:hint="eastAsia"/>
        </w:rPr>
        <w:t xml:space="preserve">        </w:t>
      </w:r>
      <w:r>
        <w:t>C.</w:t>
      </w:r>
      <w:r>
        <w:t>一根弹簧</w:t>
      </w:r>
      <w:r>
        <w:rPr>
          <w:rFonts w:hint="eastAsia"/>
        </w:rPr>
        <w:t xml:space="preserve">       </w:t>
      </w:r>
      <w:r>
        <w:t>D.</w:t>
      </w:r>
      <w:r>
        <w:t>一段棉线</w:t>
      </w:r>
    </w:p>
    <w:p w:rsidR="00C7542C" w:rsidRDefault="00C7542C" w:rsidP="00C7542C">
      <w:pPr>
        <w:spacing w:line="360" w:lineRule="auto"/>
      </w:pPr>
      <w:r>
        <w:t>2.</w:t>
      </w:r>
      <w:r>
        <w:t>如图</w:t>
      </w:r>
      <w:r>
        <w:t>1</w:t>
      </w:r>
      <w:r>
        <w:t>所示，</w:t>
      </w:r>
      <w:r>
        <w:t>O</w:t>
      </w:r>
      <w:r>
        <w:t>为支点，</w:t>
      </w:r>
      <w:r>
        <w:t>B</w:t>
      </w:r>
      <w:r>
        <w:t>点挂一重物</w:t>
      </w:r>
      <w:r>
        <w:t>G</w:t>
      </w:r>
      <w:r>
        <w:t>，分别在</w:t>
      </w:r>
      <w:r>
        <w:t>A</w:t>
      </w:r>
      <w:r>
        <w:t>点施力</w:t>
      </w:r>
      <w:r>
        <w:t>F</w:t>
      </w:r>
      <w:r>
        <w:rPr>
          <w:vertAlign w:val="subscript"/>
        </w:rPr>
        <w:t>1</w:t>
      </w:r>
      <w:r>
        <w:t>、</w:t>
      </w:r>
      <w:r>
        <w:t>F</w:t>
      </w:r>
      <w:r>
        <w:rPr>
          <w:vertAlign w:val="subscript"/>
        </w:rPr>
        <w:t>2</w:t>
      </w:r>
      <w:r>
        <w:t>、</w:t>
      </w:r>
      <w:r>
        <w:t>F</w:t>
      </w:r>
      <w:r>
        <w:rPr>
          <w:vertAlign w:val="subscript"/>
        </w:rPr>
        <w:t>3</w:t>
      </w:r>
      <w:r>
        <w:t>，在</w:t>
      </w:r>
      <w:r>
        <w:t>C</w:t>
      </w:r>
      <w:r>
        <w:t>点施加力</w:t>
      </w:r>
      <w:r>
        <w:t>F</w:t>
      </w:r>
      <w:r>
        <w:rPr>
          <w:vertAlign w:val="subscript"/>
        </w:rPr>
        <w:t>4</w:t>
      </w:r>
      <w:r>
        <w:t>，若要使杠杆水平平衡，这四个力中最小的是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C7542C" w:rsidRDefault="00C7542C" w:rsidP="00C7542C">
      <w:pPr>
        <w:spacing w:line="360" w:lineRule="auto"/>
      </w:pPr>
      <w:r>
        <w:t>A.F</w:t>
      </w:r>
      <w:r>
        <w:rPr>
          <w:rFonts w:hint="eastAsia"/>
          <w:vertAlign w:val="subscript"/>
        </w:rPr>
        <w:t xml:space="preserve">1                      </w:t>
      </w:r>
      <w:r>
        <w:t>B.F</w:t>
      </w:r>
      <w:r>
        <w:rPr>
          <w:vertAlign w:val="subscript"/>
        </w:rPr>
        <w:t>2</w:t>
      </w:r>
      <w:r>
        <w:rPr>
          <w:rFonts w:hint="eastAsia"/>
          <w:vertAlign w:val="subscript"/>
        </w:rPr>
        <w:t xml:space="preserve">                          </w:t>
      </w:r>
      <w:r>
        <w:t>C.F</w:t>
      </w:r>
      <w:r>
        <w:rPr>
          <w:vertAlign w:val="subscript"/>
        </w:rPr>
        <w:t>3</w:t>
      </w:r>
      <w:r>
        <w:rPr>
          <w:rFonts w:hint="eastAsia"/>
          <w:vertAlign w:val="subscript"/>
        </w:rPr>
        <w:t xml:space="preserve">                      </w:t>
      </w:r>
      <w:r>
        <w:t>D.F</w:t>
      </w:r>
      <w:r>
        <w:rPr>
          <w:rFonts w:hint="eastAsia"/>
          <w:vertAlign w:val="subscript"/>
        </w:rPr>
        <w:t>4</w:t>
      </w:r>
    </w:p>
    <w:p w:rsidR="00C7542C" w:rsidRDefault="00C7542C" w:rsidP="00C7542C">
      <w:pPr>
        <w:spacing w:line="360" w:lineRule="auto"/>
      </w:pPr>
      <w:r>
        <w:rPr>
          <w:noProof/>
        </w:rPr>
        <w:drawing>
          <wp:inline distT="0" distB="0" distL="114300" distR="114300" wp14:anchorId="310F1EAC" wp14:editId="2C188A4C">
            <wp:extent cx="2491740" cy="1143000"/>
            <wp:effectExtent l="0" t="0" r="7620" b="0"/>
            <wp:docPr id="2" name="图片 2" descr="97a421a8391ad70ae8c1087cde5e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78327" name="图片 2" descr="97a421a8391ad70ae8c1087cde5e6f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42C" w:rsidRDefault="00C7542C" w:rsidP="00C7542C">
      <w:pPr>
        <w:spacing w:line="360" w:lineRule="auto"/>
      </w:pPr>
      <w:r>
        <w:t>3.</w:t>
      </w:r>
      <w:r>
        <w:t>如图</w:t>
      </w:r>
      <w:r>
        <w:t>2</w:t>
      </w:r>
      <w:r>
        <w:t>所示，沿不同方向分别用</w:t>
      </w:r>
      <w:r>
        <w:t>F</w:t>
      </w:r>
      <w:r>
        <w:rPr>
          <w:vertAlign w:val="subscript"/>
        </w:rPr>
        <w:t>1</w:t>
      </w:r>
      <w:r>
        <w:t>、</w:t>
      </w:r>
      <w:r>
        <w:t>F</w:t>
      </w:r>
      <w:r>
        <w:rPr>
          <w:vertAlign w:val="subscript"/>
        </w:rPr>
        <w:t>2</w:t>
      </w:r>
      <w:r>
        <w:t>、</w:t>
      </w:r>
      <w:r>
        <w:t>F</w:t>
      </w:r>
      <w:r>
        <w:rPr>
          <w:vertAlign w:val="subscript"/>
        </w:rPr>
        <w:t>3</w:t>
      </w:r>
      <w:r>
        <w:t>的力，以不同速度匀速拉动物体</w:t>
      </w:r>
      <w:r>
        <w:t>A</w:t>
      </w:r>
      <w:r>
        <w:t>时，忽略绳子与滑轮的摩擦，关于三力的大小，下列说法正确的是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C7542C" w:rsidRDefault="00C7542C" w:rsidP="00C7542C">
      <w:pPr>
        <w:spacing w:line="360" w:lineRule="auto"/>
      </w:pPr>
      <w:r>
        <w:t>A.F</w:t>
      </w:r>
      <w:r>
        <w:rPr>
          <w:vertAlign w:val="subscript"/>
        </w:rPr>
        <w:t>1</w:t>
      </w:r>
      <w:r>
        <w:t>最小</w:t>
      </w:r>
      <w:r>
        <w:rPr>
          <w:rFonts w:hint="eastAsia"/>
        </w:rPr>
        <w:t xml:space="preserve">           </w:t>
      </w:r>
      <w:r>
        <w:t>B.F</w:t>
      </w:r>
      <w:r>
        <w:rPr>
          <w:vertAlign w:val="subscript"/>
        </w:rPr>
        <w:t>2</w:t>
      </w:r>
      <w:r>
        <w:t>最小</w:t>
      </w:r>
      <w:r>
        <w:rPr>
          <w:rFonts w:hint="eastAsia"/>
        </w:rPr>
        <w:t xml:space="preserve">           </w:t>
      </w:r>
      <w:r>
        <w:t>C.F</w:t>
      </w:r>
      <w:r>
        <w:rPr>
          <w:vertAlign w:val="subscript"/>
        </w:rPr>
        <w:t>3</w:t>
      </w:r>
      <w:r>
        <w:t>最小</w:t>
      </w:r>
      <w:r>
        <w:rPr>
          <w:rFonts w:hint="eastAsia"/>
        </w:rPr>
        <w:t xml:space="preserve">         </w:t>
      </w:r>
      <w:r>
        <w:t>D.</w:t>
      </w:r>
      <w:r>
        <w:t>一样大</w:t>
      </w:r>
    </w:p>
    <w:p w:rsidR="00C7542C" w:rsidRDefault="00C7542C" w:rsidP="00C7542C">
      <w:pPr>
        <w:spacing w:line="360" w:lineRule="auto"/>
      </w:pPr>
      <w:r>
        <w:rPr>
          <w:noProof/>
        </w:rPr>
        <w:lastRenderedPageBreak/>
        <w:drawing>
          <wp:inline distT="0" distB="0" distL="114300" distR="114300" wp14:anchorId="1991F405" wp14:editId="0F4B1DE4">
            <wp:extent cx="1584960" cy="1394460"/>
            <wp:effectExtent l="0" t="0" r="0" b="7620"/>
            <wp:docPr id="3" name="图片 3" descr="186f41d6dbaef1882d0c37a703aae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23872" name="图片 3" descr="186f41d6dbaef1882d0c37a703aaee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42C" w:rsidRDefault="00C7542C" w:rsidP="00C7542C">
      <w:pPr>
        <w:spacing w:line="360" w:lineRule="auto"/>
      </w:pPr>
      <w:r>
        <w:t>4.</w:t>
      </w:r>
      <w:r>
        <w:t>甲机器的功率为</w:t>
      </w:r>
      <w:r>
        <w:t>100</w:t>
      </w:r>
      <w:r>
        <w:t>瓦，乙机器的功率为</w:t>
      </w:r>
      <w:r>
        <w:t>200</w:t>
      </w:r>
      <w:r>
        <w:t>瓦，两台机器正常工作时，下列说法中正</w:t>
      </w:r>
    </w:p>
    <w:p w:rsidR="00C7542C" w:rsidRDefault="00C7542C" w:rsidP="00C7542C">
      <w:pPr>
        <w:spacing w:line="360" w:lineRule="auto"/>
      </w:pPr>
      <w:r>
        <w:t>确的是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C7542C" w:rsidRDefault="00C7542C" w:rsidP="00C7542C">
      <w:pPr>
        <w:spacing w:line="360" w:lineRule="auto"/>
      </w:pPr>
      <w:r>
        <w:t>A.</w:t>
      </w:r>
      <w:r>
        <w:t>甲机器做功一定快</w:t>
      </w:r>
      <w:r>
        <w:rPr>
          <w:rFonts w:hint="eastAsia"/>
        </w:rPr>
        <w:t xml:space="preserve">         </w:t>
      </w:r>
      <w:r>
        <w:t>B.</w:t>
      </w:r>
      <w:r>
        <w:t>甲机器做功一定多</w:t>
      </w:r>
    </w:p>
    <w:p w:rsidR="00C7542C" w:rsidRDefault="00C7542C" w:rsidP="00C7542C">
      <w:pPr>
        <w:spacing w:line="360" w:lineRule="auto"/>
      </w:pPr>
      <w:r>
        <w:t>C.</w:t>
      </w:r>
      <w:r>
        <w:t>乙机器做功一定快</w:t>
      </w:r>
      <w:r>
        <w:rPr>
          <w:rFonts w:hint="eastAsia"/>
        </w:rPr>
        <w:t xml:space="preserve">         </w:t>
      </w:r>
      <w:r>
        <w:t>D.</w:t>
      </w:r>
      <w:r>
        <w:t>乙机器做功一定多</w:t>
      </w:r>
    </w:p>
    <w:p w:rsidR="00C7542C" w:rsidRDefault="00C7542C" w:rsidP="00C7542C">
      <w:pPr>
        <w:spacing w:line="360" w:lineRule="auto"/>
      </w:pPr>
      <w:r>
        <w:t>5.</w:t>
      </w:r>
      <w:r>
        <w:t>苹果成熟后在竖直加速下落过程中的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</w:p>
    <w:p w:rsidR="00C7542C" w:rsidRDefault="00C7542C" w:rsidP="00C7542C">
      <w:pPr>
        <w:spacing w:line="360" w:lineRule="auto"/>
      </w:pPr>
      <w:r>
        <w:t>A.</w:t>
      </w:r>
      <w:r>
        <w:t>重力势能增大，动能减小</w:t>
      </w:r>
      <w:r>
        <w:rPr>
          <w:rFonts w:hint="eastAsia"/>
        </w:rPr>
        <w:t xml:space="preserve">   </w:t>
      </w:r>
      <w:r>
        <w:t>B.</w:t>
      </w:r>
      <w:r>
        <w:t>重力势能增大，动能增大</w:t>
      </w:r>
    </w:p>
    <w:p w:rsidR="00C7542C" w:rsidRDefault="00C7542C" w:rsidP="00C7542C">
      <w:pPr>
        <w:spacing w:line="360" w:lineRule="auto"/>
      </w:pPr>
      <w:r>
        <w:t>C.</w:t>
      </w:r>
      <w:r>
        <w:t>重力势能减小，动能减小</w:t>
      </w:r>
      <w:r>
        <w:rPr>
          <w:rFonts w:hint="eastAsia"/>
        </w:rPr>
        <w:t xml:space="preserve">   </w:t>
      </w:r>
      <w:r>
        <w:t>D.</w:t>
      </w:r>
      <w:r>
        <w:t>重力势能减小，动能增大</w:t>
      </w:r>
    </w:p>
    <w:p w:rsidR="00C7542C" w:rsidRDefault="00C7542C" w:rsidP="00C7542C">
      <w:pPr>
        <w:spacing w:line="360" w:lineRule="auto"/>
      </w:pPr>
      <w:r>
        <w:t>6.</w:t>
      </w:r>
      <w:r>
        <w:t>今天早晨你家自来水龙头流出水的温度最接近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C7542C" w:rsidRDefault="00C7542C" w:rsidP="00C7542C">
      <w:pPr>
        <w:spacing w:line="360" w:lineRule="auto"/>
      </w:pPr>
      <w:r>
        <w:t>A.100℃</w:t>
      </w:r>
      <w:r>
        <w:rPr>
          <w:rFonts w:hint="eastAsia"/>
        </w:rPr>
        <w:t xml:space="preserve">             </w:t>
      </w:r>
      <w:r>
        <w:t>B.50℃</w:t>
      </w:r>
      <w:r>
        <w:rPr>
          <w:rFonts w:hint="eastAsia"/>
        </w:rPr>
        <w:t xml:space="preserve">            </w:t>
      </w:r>
      <w:r>
        <w:t>C. 25℃</w:t>
      </w:r>
      <w:r>
        <w:rPr>
          <w:rFonts w:hint="eastAsia"/>
        </w:rPr>
        <w:t xml:space="preserve">           </w:t>
      </w:r>
      <w:r>
        <w:t>D.0℃</w:t>
      </w:r>
    </w:p>
    <w:p w:rsidR="00C7542C" w:rsidRDefault="00C7542C" w:rsidP="00C7542C">
      <w:pPr>
        <w:numPr>
          <w:ilvl w:val="0"/>
          <w:numId w:val="31"/>
        </w:numPr>
        <w:spacing w:line="360" w:lineRule="auto"/>
      </w:pPr>
      <w:r>
        <w:t>下列现象中，能用分子动理论解释的是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C7542C" w:rsidRDefault="00C7542C" w:rsidP="00C7542C">
      <w:pPr>
        <w:spacing w:line="360" w:lineRule="auto"/>
      </w:pPr>
      <w:r>
        <w:t>A.</w:t>
      </w:r>
      <w:r>
        <w:t>春天，柳絮飞舞</w:t>
      </w:r>
      <w:r>
        <w:rPr>
          <w:rFonts w:hint="eastAsia"/>
        </w:rPr>
        <w:t xml:space="preserve">           </w:t>
      </w:r>
      <w:r>
        <w:t>B.</w:t>
      </w:r>
      <w:r>
        <w:t>夏天，荷花飘香</w:t>
      </w:r>
    </w:p>
    <w:p w:rsidR="00C7542C" w:rsidRDefault="00C7542C" w:rsidP="00C7542C">
      <w:pPr>
        <w:spacing w:line="360" w:lineRule="auto"/>
      </w:pPr>
      <w:r>
        <w:t>C.</w:t>
      </w:r>
      <w:r>
        <w:t>秋天，落叶纷飞</w:t>
      </w:r>
      <w:r>
        <w:rPr>
          <w:rFonts w:hint="eastAsia"/>
        </w:rPr>
        <w:t xml:space="preserve">           </w:t>
      </w:r>
      <w:r>
        <w:t>D.</w:t>
      </w:r>
      <w:r>
        <w:t>冬天，瑞雪飘飘</w:t>
      </w:r>
    </w:p>
    <w:p w:rsidR="00C7542C" w:rsidRDefault="00C7542C" w:rsidP="00C7542C">
      <w:pPr>
        <w:spacing w:line="360" w:lineRule="auto"/>
      </w:pPr>
      <w:r>
        <w:t>8.</w:t>
      </w:r>
      <w:r>
        <w:t>电脑</w:t>
      </w:r>
      <w:r>
        <w:t>CPU</w:t>
      </w:r>
      <w:r>
        <w:t>温度过高会导致系统不稳定、蓝屏、死机等各种问题，目前采用的散热器主要</w:t>
      </w:r>
    </w:p>
    <w:p w:rsidR="00C7542C" w:rsidRDefault="00C7542C" w:rsidP="00C7542C">
      <w:pPr>
        <w:spacing w:line="360" w:lineRule="auto"/>
      </w:pPr>
      <w:r>
        <w:t>由金属散热片和风扇组成。下表是四种材料的比热容，最宜作为散热片且性价比高的材料是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C7542C" w:rsidRDefault="00C7542C" w:rsidP="00C7542C">
      <w:pPr>
        <w:spacing w:line="360" w:lineRule="auto"/>
        <w:jc w:val="right"/>
      </w:pPr>
      <w:r>
        <w:t>单位：焦</w:t>
      </w:r>
      <w:r>
        <w:t>/(</w:t>
      </w:r>
      <w:r>
        <w:t>千克</w:t>
      </w:r>
      <w:r>
        <w:t>·℃</w:t>
      </w:r>
      <w: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7542C" w:rsidTr="00BE3C2D">
        <w:trPr>
          <w:trHeight w:val="638"/>
        </w:trPr>
        <w:tc>
          <w:tcPr>
            <w:tcW w:w="2130" w:type="dxa"/>
          </w:tcPr>
          <w:p w:rsidR="00C7542C" w:rsidRDefault="00C7542C" w:rsidP="00C7542C">
            <w:pPr>
              <w:spacing w:line="360" w:lineRule="auto"/>
              <w:ind w:firstLineChars="400" w:firstLine="840"/>
            </w:pPr>
            <w:r>
              <w:t>铜</w:t>
            </w:r>
          </w:p>
        </w:tc>
        <w:tc>
          <w:tcPr>
            <w:tcW w:w="2130" w:type="dxa"/>
          </w:tcPr>
          <w:p w:rsidR="00C7542C" w:rsidRDefault="00C7542C" w:rsidP="00BE3C2D">
            <w:pPr>
              <w:spacing w:line="360" w:lineRule="auto"/>
              <w:jc w:val="center"/>
            </w:pPr>
            <w:r>
              <w:t>0.39×10</w:t>
            </w:r>
            <w:r>
              <w:rPr>
                <w:vertAlign w:val="superscript"/>
              </w:rPr>
              <w:t>3</w:t>
            </w:r>
          </w:p>
        </w:tc>
        <w:tc>
          <w:tcPr>
            <w:tcW w:w="2131" w:type="dxa"/>
          </w:tcPr>
          <w:p w:rsidR="00C7542C" w:rsidRDefault="00C7542C" w:rsidP="00BE3C2D">
            <w:pPr>
              <w:spacing w:line="360" w:lineRule="auto"/>
              <w:jc w:val="center"/>
            </w:pPr>
            <w:r>
              <w:t>铝</w:t>
            </w:r>
          </w:p>
        </w:tc>
        <w:tc>
          <w:tcPr>
            <w:tcW w:w="2131" w:type="dxa"/>
          </w:tcPr>
          <w:p w:rsidR="00C7542C" w:rsidRDefault="00C7542C" w:rsidP="00BE3C2D">
            <w:pPr>
              <w:spacing w:line="360" w:lineRule="auto"/>
              <w:jc w:val="center"/>
            </w:pPr>
            <w:r>
              <w:t>0.88×10</w:t>
            </w:r>
            <w:r>
              <w:rPr>
                <w:vertAlign w:val="superscript"/>
              </w:rPr>
              <w:t>3</w:t>
            </w:r>
          </w:p>
        </w:tc>
      </w:tr>
      <w:tr w:rsidR="00C7542C" w:rsidTr="00BE3C2D">
        <w:tc>
          <w:tcPr>
            <w:tcW w:w="2130" w:type="dxa"/>
          </w:tcPr>
          <w:p w:rsidR="00C7542C" w:rsidRDefault="00C7542C" w:rsidP="00BE3C2D">
            <w:pPr>
              <w:spacing w:line="360" w:lineRule="auto"/>
              <w:jc w:val="center"/>
            </w:pPr>
            <w:r>
              <w:lastRenderedPageBreak/>
              <w:t>钢</w:t>
            </w:r>
          </w:p>
        </w:tc>
        <w:tc>
          <w:tcPr>
            <w:tcW w:w="2130" w:type="dxa"/>
          </w:tcPr>
          <w:p w:rsidR="00C7542C" w:rsidRDefault="00C7542C" w:rsidP="00BE3C2D">
            <w:pPr>
              <w:spacing w:line="360" w:lineRule="auto"/>
              <w:jc w:val="center"/>
            </w:pPr>
            <w:r>
              <w:t>0.46×10</w:t>
            </w:r>
            <w:r>
              <w:rPr>
                <w:vertAlign w:val="superscript"/>
              </w:rPr>
              <w:t>3</w:t>
            </w:r>
          </w:p>
        </w:tc>
        <w:tc>
          <w:tcPr>
            <w:tcW w:w="2131" w:type="dxa"/>
          </w:tcPr>
          <w:p w:rsidR="00C7542C" w:rsidRDefault="00C7542C" w:rsidP="00BE3C2D">
            <w:pPr>
              <w:spacing w:line="360" w:lineRule="auto"/>
              <w:jc w:val="center"/>
            </w:pPr>
            <w:r>
              <w:t>铅</w:t>
            </w:r>
          </w:p>
        </w:tc>
        <w:tc>
          <w:tcPr>
            <w:tcW w:w="2131" w:type="dxa"/>
          </w:tcPr>
          <w:p w:rsidR="00C7542C" w:rsidRDefault="00C7542C" w:rsidP="00BE3C2D">
            <w:pPr>
              <w:spacing w:line="360" w:lineRule="auto"/>
              <w:jc w:val="center"/>
            </w:pPr>
            <w:r>
              <w:t>0.13×10</w:t>
            </w:r>
            <w:r>
              <w:rPr>
                <w:vertAlign w:val="superscript"/>
              </w:rPr>
              <w:t>3</w:t>
            </w:r>
          </w:p>
        </w:tc>
      </w:tr>
    </w:tbl>
    <w:p w:rsidR="00C7542C" w:rsidRDefault="00C7542C" w:rsidP="00C7542C">
      <w:pPr>
        <w:spacing w:line="360" w:lineRule="auto"/>
      </w:pPr>
      <w:r>
        <w:t>A.</w:t>
      </w:r>
      <w:r>
        <w:t>铜</w:t>
      </w:r>
      <w:r>
        <w:rPr>
          <w:rFonts w:hint="eastAsia"/>
        </w:rPr>
        <w:t xml:space="preserve">                   </w:t>
      </w:r>
      <w:r>
        <w:t>B.</w:t>
      </w:r>
      <w:r>
        <w:t>钢</w:t>
      </w:r>
      <w:r>
        <w:rPr>
          <w:rFonts w:hint="eastAsia"/>
        </w:rPr>
        <w:t xml:space="preserve">                  </w:t>
      </w:r>
      <w:r>
        <w:t>C.</w:t>
      </w:r>
      <w:r>
        <w:t>铝</w:t>
      </w:r>
      <w:r>
        <w:rPr>
          <w:rFonts w:hint="eastAsia"/>
        </w:rPr>
        <w:t xml:space="preserve">                  </w:t>
      </w:r>
      <w:r>
        <w:t>D.</w:t>
      </w:r>
      <w:r>
        <w:t>铅</w:t>
      </w:r>
    </w:p>
    <w:p w:rsidR="00C7542C" w:rsidRDefault="00C7542C" w:rsidP="00C7542C">
      <w:pPr>
        <w:spacing w:line="360" w:lineRule="auto"/>
      </w:pPr>
      <w:r>
        <w:t>9.</w:t>
      </w:r>
      <w:r>
        <w:t>四冲程热机工作过程中，将机械能转化为内能的是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C7542C" w:rsidRDefault="00C7542C" w:rsidP="00C7542C">
      <w:pPr>
        <w:spacing w:line="360" w:lineRule="auto"/>
      </w:pPr>
      <w:r>
        <w:t>A.</w:t>
      </w:r>
      <w:r>
        <w:t>吸气冲程</w:t>
      </w:r>
      <w:r>
        <w:rPr>
          <w:rFonts w:hint="eastAsia"/>
        </w:rPr>
        <w:t xml:space="preserve">            </w:t>
      </w:r>
      <w:r>
        <w:t>B.</w:t>
      </w:r>
      <w:r>
        <w:t>压缩冲程</w:t>
      </w:r>
      <w:r>
        <w:rPr>
          <w:rFonts w:hint="eastAsia"/>
        </w:rPr>
        <w:t xml:space="preserve">             </w:t>
      </w:r>
      <w:r>
        <w:t>C.</w:t>
      </w:r>
      <w:r>
        <w:t>做功冲程</w:t>
      </w:r>
      <w:r>
        <w:rPr>
          <w:rFonts w:hint="eastAsia"/>
        </w:rPr>
        <w:t xml:space="preserve">            </w:t>
      </w:r>
      <w:r>
        <w:t>D.</w:t>
      </w:r>
      <w:r>
        <w:t>排气冲程</w:t>
      </w:r>
    </w:p>
    <w:p w:rsidR="00C7542C" w:rsidRDefault="00C7542C" w:rsidP="00C7542C">
      <w:pPr>
        <w:spacing w:line="360" w:lineRule="auto"/>
      </w:pPr>
      <w:r>
        <w:t>10.</w:t>
      </w:r>
      <w:r>
        <w:t>如图</w:t>
      </w:r>
      <w:r>
        <w:t>3</w:t>
      </w:r>
      <w:r>
        <w:t>所示，底面积不同的</w:t>
      </w:r>
      <w:r>
        <w:t>A</w:t>
      </w:r>
      <w:r>
        <w:t>、</w:t>
      </w:r>
      <w:r>
        <w:t>B</w:t>
      </w:r>
      <w:r>
        <w:t>两圆柱体容器分别盛有甲、乙两种液体，已知液体质</w:t>
      </w:r>
    </w:p>
    <w:p w:rsidR="00C7542C" w:rsidRDefault="00C7542C" w:rsidP="00C7542C">
      <w:pPr>
        <w:spacing w:line="360" w:lineRule="auto"/>
      </w:pPr>
      <w:r>
        <w:t>量</w:t>
      </w:r>
      <w:r>
        <w:t>m</w:t>
      </w:r>
      <w:r>
        <w:rPr>
          <w:vertAlign w:val="subscript"/>
        </w:rPr>
        <w:t>甲</w:t>
      </w:r>
      <w:r>
        <w:t>&lt;m</w:t>
      </w:r>
      <w:r>
        <w:rPr>
          <w:rFonts w:hint="eastAsia"/>
          <w:vertAlign w:val="subscript"/>
        </w:rPr>
        <w:t>乙</w:t>
      </w:r>
      <w:r>
        <w:t>。若在两容器中分别抽出相同高度的液体，则抽出液体的质量</w:t>
      </w:r>
      <w:r>
        <w:rPr>
          <w:rFonts w:hint="eastAsia"/>
        </w:rPr>
        <w:t>△</w:t>
      </w:r>
      <w:r>
        <w:t>m</w:t>
      </w:r>
      <w:r>
        <w:rPr>
          <w:vertAlign w:val="subscript"/>
        </w:rPr>
        <w:t>甲</w:t>
      </w:r>
      <w:r>
        <w:t>、</w:t>
      </w:r>
      <w:r>
        <w:rPr>
          <w:rFonts w:hint="eastAsia"/>
        </w:rPr>
        <w:t>△</w:t>
      </w:r>
      <w:r>
        <w:t>m</w:t>
      </w:r>
      <w:r>
        <w:rPr>
          <w:rFonts w:hint="eastAsia"/>
          <w:vertAlign w:val="subscript"/>
        </w:rPr>
        <w:t>乙</w:t>
      </w:r>
      <w:r>
        <w:t>和</w:t>
      </w:r>
    </w:p>
    <w:p w:rsidR="00C7542C" w:rsidRDefault="00C7542C" w:rsidP="00C7542C">
      <w:pPr>
        <w:spacing w:line="360" w:lineRule="auto"/>
      </w:pPr>
      <w:r>
        <w:t>液体的体积</w:t>
      </w:r>
      <w:r>
        <w:rPr>
          <w:rFonts w:hint="eastAsia"/>
        </w:rPr>
        <w:t>△</w:t>
      </w:r>
      <w:r>
        <w:t>V</w:t>
      </w:r>
      <w:r>
        <w:rPr>
          <w:vertAlign w:val="subscript"/>
        </w:rPr>
        <w:t>甲</w:t>
      </w:r>
      <w:r>
        <w:t>、</w:t>
      </w:r>
      <w:r>
        <w:rPr>
          <w:rFonts w:hint="eastAsia"/>
        </w:rPr>
        <w:t>△</w:t>
      </w:r>
      <w:r>
        <w:t>V</w:t>
      </w:r>
      <w:r>
        <w:rPr>
          <w:rFonts w:hint="eastAsia"/>
          <w:vertAlign w:val="subscript"/>
        </w:rPr>
        <w:t>乙</w:t>
      </w:r>
      <w:r>
        <w:t>的关系是</w:t>
      </w:r>
    </w:p>
    <w:p w:rsidR="00C7542C" w:rsidRDefault="00C7542C" w:rsidP="00C7542C">
      <w:pPr>
        <w:spacing w:line="360" w:lineRule="auto"/>
      </w:pPr>
      <w:r>
        <w:rPr>
          <w:noProof/>
        </w:rPr>
        <w:drawing>
          <wp:inline distT="0" distB="0" distL="114300" distR="114300" wp14:anchorId="139D0748" wp14:editId="0A2D04BD">
            <wp:extent cx="1616710" cy="1356360"/>
            <wp:effectExtent l="0" t="0" r="13970" b="0"/>
            <wp:docPr id="4" name="图片 4" descr="b2c5bdd34e7c99747de8a5891f2f8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77107" name="图片 4" descr="b2c5bdd34e7c99747de8a5891f2f8c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42C" w:rsidRDefault="00C7542C" w:rsidP="00C7542C">
      <w:pPr>
        <w:spacing w:line="360" w:lineRule="auto"/>
      </w:pPr>
      <w:r>
        <w:t>A.</w:t>
      </w:r>
      <w:r>
        <w:rPr>
          <w:rFonts w:hint="eastAsia"/>
        </w:rPr>
        <w:t>△</w:t>
      </w:r>
      <w:r>
        <w:t>m</w:t>
      </w:r>
      <w:r>
        <w:rPr>
          <w:vertAlign w:val="subscript"/>
        </w:rPr>
        <w:t>甲</w:t>
      </w:r>
      <w:r>
        <w:t>&lt;</w:t>
      </w:r>
      <w:r>
        <w:rPr>
          <w:rFonts w:hint="eastAsia"/>
        </w:rPr>
        <w:t>△</w:t>
      </w:r>
      <w:r>
        <w:t>m</w:t>
      </w:r>
      <w:r>
        <w:rPr>
          <w:rFonts w:hint="eastAsia"/>
          <w:vertAlign w:val="subscript"/>
        </w:rPr>
        <w:t>乙</w:t>
      </w:r>
      <w:r>
        <w:t>，</w:t>
      </w:r>
      <w:r>
        <w:rPr>
          <w:rFonts w:hint="eastAsia"/>
        </w:rPr>
        <w:t>△</w:t>
      </w:r>
      <w:r>
        <w:t>V</w:t>
      </w:r>
      <w:r>
        <w:rPr>
          <w:vertAlign w:val="subscript"/>
        </w:rPr>
        <w:t>甲</w:t>
      </w:r>
      <w:r>
        <w:t>&gt;</w:t>
      </w:r>
      <w:r>
        <w:rPr>
          <w:rFonts w:hint="eastAsia"/>
        </w:rPr>
        <w:t>△</w:t>
      </w:r>
      <w:r>
        <w:t>V</w:t>
      </w:r>
      <w:r>
        <w:rPr>
          <w:rFonts w:hint="eastAsia"/>
          <w:vertAlign w:val="subscript"/>
        </w:rPr>
        <w:t>乙</w:t>
      </w:r>
      <w:r>
        <w:rPr>
          <w:rFonts w:hint="eastAsia"/>
          <w:vertAlign w:val="subscript"/>
        </w:rPr>
        <w:t xml:space="preserve">      </w:t>
      </w:r>
      <w:r>
        <w:t>B.</w:t>
      </w:r>
      <w:r>
        <w:rPr>
          <w:rFonts w:hint="eastAsia"/>
        </w:rPr>
        <w:t>△</w:t>
      </w:r>
      <w:r>
        <w:t>m</w:t>
      </w:r>
      <w:r>
        <w:rPr>
          <w:vertAlign w:val="subscript"/>
        </w:rPr>
        <w:t>甲</w:t>
      </w:r>
      <w:r>
        <w:t>&lt;</w:t>
      </w:r>
      <w:r>
        <w:rPr>
          <w:rFonts w:hint="eastAsia"/>
        </w:rPr>
        <w:t>△</w:t>
      </w:r>
      <w:r>
        <w:t>m</w:t>
      </w:r>
      <w:r>
        <w:rPr>
          <w:rFonts w:hint="eastAsia"/>
          <w:vertAlign w:val="subscript"/>
        </w:rPr>
        <w:t>乙</w:t>
      </w:r>
      <w:r>
        <w:t>，</w:t>
      </w:r>
      <w:r>
        <w:rPr>
          <w:rFonts w:hint="eastAsia"/>
        </w:rPr>
        <w:t>△</w:t>
      </w:r>
      <w:r>
        <w:t>V</w:t>
      </w:r>
      <w:r>
        <w:rPr>
          <w:vertAlign w:val="subscript"/>
        </w:rPr>
        <w:t>甲</w:t>
      </w:r>
      <w:r>
        <w:t>&lt;</w:t>
      </w:r>
      <w:r>
        <w:rPr>
          <w:rFonts w:hint="eastAsia"/>
        </w:rPr>
        <w:t>△</w:t>
      </w:r>
      <w:r>
        <w:t>V</w:t>
      </w:r>
      <w:r>
        <w:rPr>
          <w:rFonts w:hint="eastAsia"/>
          <w:vertAlign w:val="subscript"/>
        </w:rPr>
        <w:t>乙</w:t>
      </w:r>
    </w:p>
    <w:p w:rsidR="00C7542C" w:rsidRDefault="00C7542C" w:rsidP="00C7542C">
      <w:pPr>
        <w:spacing w:line="360" w:lineRule="auto"/>
      </w:pPr>
      <w:r>
        <w:t>C.</w:t>
      </w:r>
      <w:r>
        <w:rPr>
          <w:rFonts w:hint="eastAsia"/>
        </w:rPr>
        <w:t>△</w:t>
      </w:r>
      <w:r>
        <w:t>m</w:t>
      </w:r>
      <w:r>
        <w:rPr>
          <w:vertAlign w:val="subscript"/>
        </w:rPr>
        <w:t>甲</w:t>
      </w:r>
      <w:r>
        <w:t>&gt;</w:t>
      </w:r>
      <w:r>
        <w:rPr>
          <w:rFonts w:hint="eastAsia"/>
        </w:rPr>
        <w:t>△</w:t>
      </w:r>
      <w:r>
        <w:t>m</w:t>
      </w:r>
      <w:r>
        <w:rPr>
          <w:rFonts w:hint="eastAsia"/>
          <w:vertAlign w:val="subscript"/>
        </w:rPr>
        <w:t>乙</w:t>
      </w:r>
      <w:r>
        <w:t>，</w:t>
      </w:r>
      <w:r>
        <w:rPr>
          <w:rFonts w:hint="eastAsia"/>
        </w:rPr>
        <w:t>△</w:t>
      </w:r>
      <w:r>
        <w:t>V</w:t>
      </w:r>
      <w:r>
        <w:rPr>
          <w:vertAlign w:val="subscript"/>
        </w:rPr>
        <w:t>甲</w:t>
      </w:r>
      <w:r>
        <w:t>&gt;</w:t>
      </w:r>
      <w:r>
        <w:rPr>
          <w:rFonts w:hint="eastAsia"/>
        </w:rPr>
        <w:t>△</w:t>
      </w:r>
      <w:r>
        <w:t>V</w:t>
      </w:r>
      <w:r>
        <w:rPr>
          <w:rFonts w:hint="eastAsia"/>
          <w:vertAlign w:val="subscript"/>
        </w:rPr>
        <w:t>乙</w:t>
      </w:r>
      <w:r>
        <w:rPr>
          <w:rFonts w:hint="eastAsia"/>
          <w:vertAlign w:val="subscript"/>
        </w:rPr>
        <w:t xml:space="preserve">      </w:t>
      </w:r>
      <w:r>
        <w:t>D.</w:t>
      </w:r>
      <w:r>
        <w:rPr>
          <w:rFonts w:hint="eastAsia"/>
        </w:rPr>
        <w:t>△</w:t>
      </w:r>
      <w:r>
        <w:t>m</w:t>
      </w:r>
      <w:r>
        <w:rPr>
          <w:vertAlign w:val="subscript"/>
        </w:rPr>
        <w:t>甲</w:t>
      </w:r>
      <w:r>
        <w:t>&gt;</w:t>
      </w:r>
      <w:r>
        <w:rPr>
          <w:rFonts w:hint="eastAsia"/>
        </w:rPr>
        <w:t>△</w:t>
      </w:r>
      <w:r>
        <w:t>m</w:t>
      </w:r>
      <w:r>
        <w:rPr>
          <w:rFonts w:hint="eastAsia"/>
          <w:vertAlign w:val="subscript"/>
        </w:rPr>
        <w:t>乙</w:t>
      </w:r>
      <w:r>
        <w:t>，</w:t>
      </w:r>
      <w:r>
        <w:rPr>
          <w:rFonts w:hint="eastAsia"/>
        </w:rPr>
        <w:t>△</w:t>
      </w:r>
      <w:r>
        <w:t>V</w:t>
      </w:r>
      <w:r>
        <w:rPr>
          <w:vertAlign w:val="subscript"/>
        </w:rPr>
        <w:t>甲</w:t>
      </w:r>
      <w:r>
        <w:t>&lt;</w:t>
      </w:r>
      <w:r>
        <w:rPr>
          <w:rFonts w:hint="eastAsia"/>
        </w:rPr>
        <w:t>△</w:t>
      </w:r>
      <w:r>
        <w:t>V</w:t>
      </w:r>
      <w:r>
        <w:rPr>
          <w:rFonts w:hint="eastAsia"/>
          <w:vertAlign w:val="subscript"/>
        </w:rPr>
        <w:t>乙</w:t>
      </w:r>
    </w:p>
    <w:p w:rsidR="00C7542C" w:rsidRDefault="00C7542C" w:rsidP="00C7542C">
      <w:pPr>
        <w:spacing w:line="360" w:lineRule="auto"/>
        <w:rPr>
          <w:b/>
          <w:bCs/>
        </w:rPr>
      </w:pPr>
      <w:r>
        <w:rPr>
          <w:b/>
          <w:bCs/>
        </w:rPr>
        <w:t>二、填空题</w:t>
      </w:r>
      <w:r>
        <w:rPr>
          <w:b/>
          <w:bCs/>
        </w:rPr>
        <w:t>(</w:t>
      </w:r>
      <w:r>
        <w:rPr>
          <w:b/>
          <w:bCs/>
        </w:rPr>
        <w:t>共</w:t>
      </w:r>
      <w:r>
        <w:rPr>
          <w:b/>
          <w:bCs/>
        </w:rPr>
        <w:t>26</w:t>
      </w:r>
      <w:r>
        <w:rPr>
          <w:b/>
          <w:bCs/>
        </w:rPr>
        <w:t>分）请将结果填入答题纸的相应位置。</w:t>
      </w:r>
    </w:p>
    <w:p w:rsidR="00C7542C" w:rsidRDefault="00C7542C" w:rsidP="00C7542C">
      <w:pPr>
        <w:spacing w:line="360" w:lineRule="auto"/>
      </w:pPr>
      <w:r>
        <w:t>11.</w:t>
      </w:r>
      <w:r>
        <w:t>用一轻质杠杆抬起重物，动力臂为</w:t>
      </w:r>
      <w:r>
        <w:t>2</w:t>
      </w:r>
      <w:r>
        <w:t>米，阻力臂为</w:t>
      </w:r>
      <w:r>
        <w:t>1</w:t>
      </w:r>
      <w:r>
        <w:t>米，阻力为</w:t>
      </w:r>
      <w:r>
        <w:t>30</w:t>
      </w:r>
      <w:r>
        <w:t>牛，则动力为</w:t>
      </w:r>
      <w:r>
        <w:rPr>
          <w:rFonts w:hint="eastAsia"/>
        </w:rPr>
        <w:t>__</w:t>
      </w:r>
      <w:r>
        <w:t>(1)</w:t>
      </w:r>
      <w:r>
        <w:rPr>
          <w:rFonts w:hint="eastAsia"/>
        </w:rPr>
        <w:t>___</w:t>
      </w:r>
    </w:p>
    <w:p w:rsidR="00C7542C" w:rsidRDefault="00C7542C" w:rsidP="00C7542C">
      <w:pPr>
        <w:spacing w:line="360" w:lineRule="auto"/>
      </w:pPr>
      <w:r>
        <w:t>牛；这是</w:t>
      </w:r>
      <w:r>
        <w:rPr>
          <w:rFonts w:hint="eastAsia"/>
        </w:rPr>
        <w:t>___</w:t>
      </w:r>
      <w:r>
        <w:t>(2</w:t>
      </w:r>
      <w:r>
        <w:rPr>
          <w:rFonts w:hint="eastAsia"/>
        </w:rPr>
        <w:t>)__</w:t>
      </w:r>
      <w:r>
        <w:t>杠杆。</w:t>
      </w:r>
      <w:r>
        <w:t>(</w:t>
      </w:r>
      <w:r>
        <w:t>选填</w:t>
      </w:r>
      <w:r>
        <w:t>“</w:t>
      </w:r>
      <w:r>
        <w:t>省力</w:t>
      </w:r>
      <w:r>
        <w:t>”</w:t>
      </w:r>
      <w:r>
        <w:t>、</w:t>
      </w:r>
      <w:r>
        <w:t>“</w:t>
      </w:r>
      <w:r>
        <w:t>费力</w:t>
      </w:r>
      <w:r>
        <w:t>”</w:t>
      </w:r>
      <w:r>
        <w:t>或</w:t>
      </w:r>
      <w:r>
        <w:t>“</w:t>
      </w:r>
      <w:r>
        <w:t>等臂</w:t>
      </w:r>
      <w:r>
        <w:t>”</w:t>
      </w:r>
      <w:r>
        <w:t>）这类杠杆的缺点是费</w:t>
      </w:r>
      <w:r>
        <w:rPr>
          <w:rFonts w:hint="eastAsia"/>
        </w:rPr>
        <w:t>_</w:t>
      </w:r>
      <w:r>
        <w:t>(3)</w:t>
      </w:r>
      <w:r>
        <w:rPr>
          <w:rFonts w:hint="eastAsia"/>
        </w:rPr>
        <w:t>__</w:t>
      </w:r>
      <w:r>
        <w:t>。</w:t>
      </w:r>
    </w:p>
    <w:p w:rsidR="00C7542C" w:rsidRDefault="00C7542C" w:rsidP="00C7542C">
      <w:pPr>
        <w:spacing w:line="360" w:lineRule="auto"/>
      </w:pPr>
      <w:r>
        <w:t>12.</w:t>
      </w:r>
      <w:r>
        <w:t>如图</w:t>
      </w:r>
      <w:r>
        <w:t>4</w:t>
      </w:r>
      <w:r>
        <w:t>所示，物体</w:t>
      </w:r>
      <w:r>
        <w:t>A</w:t>
      </w:r>
      <w:r>
        <w:t>和</w:t>
      </w:r>
      <w:r>
        <w:t>B</w:t>
      </w:r>
      <w:r>
        <w:t>所受重力都为</w:t>
      </w:r>
      <w:r>
        <w:t>200</w:t>
      </w:r>
      <w:r>
        <w:t>牛，当用力分别通过甲、乙两滑轮匀速提起物体</w:t>
      </w:r>
      <w:r>
        <w:t>A</w:t>
      </w:r>
      <w:r>
        <w:t>和</w:t>
      </w:r>
      <w:r>
        <w:t>B</w:t>
      </w:r>
      <w:r>
        <w:t>时，力</w:t>
      </w:r>
      <w:r>
        <w:t>F</w:t>
      </w:r>
      <w:r>
        <w:rPr>
          <w:vertAlign w:val="subscript"/>
        </w:rPr>
        <w:t>A</w:t>
      </w:r>
      <w:r>
        <w:t>为</w:t>
      </w:r>
      <w:r>
        <w:rPr>
          <w:rFonts w:hint="eastAsia"/>
        </w:rPr>
        <w:t>___</w:t>
      </w:r>
      <w:r>
        <w:t>(4)</w:t>
      </w:r>
      <w:r>
        <w:rPr>
          <w:rFonts w:hint="eastAsia"/>
        </w:rPr>
        <w:t>_</w:t>
      </w:r>
      <w:r>
        <w:t>牛。乙滑轮是</w:t>
      </w:r>
      <w:r>
        <w:rPr>
          <w:rFonts w:hint="eastAsia"/>
        </w:rPr>
        <w:t>__</w:t>
      </w:r>
      <w:r>
        <w:t>(5</w:t>
      </w:r>
      <w:r>
        <w:rPr>
          <w:rFonts w:hint="eastAsia"/>
        </w:rPr>
        <w:t>)__</w:t>
      </w:r>
      <w:r>
        <w:t>滑轮</w:t>
      </w:r>
      <w:r>
        <w:t>(</w:t>
      </w:r>
      <w:r>
        <w:t>选填</w:t>
      </w:r>
      <w:r>
        <w:t>“</w:t>
      </w:r>
      <w:r>
        <w:t>定</w:t>
      </w:r>
      <w:r>
        <w:t>“</w:t>
      </w:r>
      <w:r>
        <w:t>或</w:t>
      </w:r>
      <w:r>
        <w:t>“</w:t>
      </w:r>
      <w:r>
        <w:t>动</w:t>
      </w:r>
      <w:r>
        <w:t>”</w:t>
      </w:r>
      <w:r>
        <w:t>），若</w:t>
      </w:r>
      <w:r>
        <w:t>A</w:t>
      </w:r>
      <w:r>
        <w:t>物体上升</w:t>
      </w:r>
      <w:r>
        <w:t>1</w:t>
      </w:r>
      <w:r>
        <w:t>米，则力</w:t>
      </w:r>
      <w:r>
        <w:t>F</w:t>
      </w:r>
      <w:r>
        <w:rPr>
          <w:vertAlign w:val="subscript"/>
        </w:rPr>
        <w:t>A</w:t>
      </w:r>
      <w:r>
        <w:t>做功</w:t>
      </w:r>
      <w:r>
        <w:rPr>
          <w:rFonts w:hint="eastAsia"/>
        </w:rPr>
        <w:t>__</w:t>
      </w:r>
      <w:r>
        <w:t>(6)</w:t>
      </w:r>
      <w:r>
        <w:rPr>
          <w:rFonts w:hint="eastAsia"/>
        </w:rPr>
        <w:t>__</w:t>
      </w:r>
      <w:r>
        <w:t>焦。</w:t>
      </w:r>
      <w:r>
        <w:t>(</w:t>
      </w:r>
      <w:r>
        <w:t>不计滑轮重力及摩擦）</w:t>
      </w:r>
    </w:p>
    <w:p w:rsidR="00C7542C" w:rsidRDefault="00C7542C" w:rsidP="00C7542C">
      <w:pPr>
        <w:spacing w:line="360" w:lineRule="auto"/>
      </w:pPr>
      <w:r>
        <w:rPr>
          <w:noProof/>
        </w:rPr>
        <w:lastRenderedPageBreak/>
        <w:drawing>
          <wp:inline distT="0" distB="0" distL="114300" distR="114300" wp14:anchorId="477F77BA" wp14:editId="0020F337">
            <wp:extent cx="2016760" cy="1722120"/>
            <wp:effectExtent l="0" t="0" r="10160" b="0"/>
            <wp:docPr id="5" name="图片 5" descr="f2c71bc282003ed24e112480679e5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851300" name="图片 5" descr="f2c71bc282003ed24e112480679e5b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42C" w:rsidRDefault="00C7542C" w:rsidP="00C7542C">
      <w:pPr>
        <w:spacing w:line="360" w:lineRule="auto"/>
      </w:pPr>
      <w:r>
        <w:t>13.</w:t>
      </w:r>
      <w:r>
        <w:t>如图</w:t>
      </w:r>
      <w:r>
        <w:t>5</w:t>
      </w:r>
      <w:r>
        <w:t>所示，若小朋友从滑梯上匀速滑下，他的动能</w:t>
      </w:r>
      <w:r>
        <w:rPr>
          <w:rFonts w:hint="eastAsia"/>
        </w:rPr>
        <w:t>____</w:t>
      </w:r>
      <w:r>
        <w:t>(7)</w:t>
      </w:r>
      <w:r>
        <w:t>，重力势能</w:t>
      </w:r>
      <w:r>
        <w:rPr>
          <w:rFonts w:hint="eastAsia"/>
        </w:rPr>
        <w:t>_____</w:t>
      </w:r>
      <w:r>
        <w:t>(8)</w:t>
      </w:r>
    </w:p>
    <w:p w:rsidR="00C7542C" w:rsidRDefault="00C7542C" w:rsidP="00C7542C">
      <w:pPr>
        <w:spacing w:line="360" w:lineRule="auto"/>
      </w:pPr>
      <w:r>
        <w:t>机械能</w:t>
      </w:r>
      <w:r>
        <w:rPr>
          <w:rFonts w:hint="eastAsia"/>
        </w:rPr>
        <w:t>_____</w:t>
      </w:r>
      <w:r>
        <w:t xml:space="preserve"> (9)(</w:t>
      </w:r>
      <w:r>
        <w:t>均选填</w:t>
      </w:r>
      <w:r>
        <w:t>“</w:t>
      </w:r>
      <w:r>
        <w:t>变大</w:t>
      </w:r>
      <w:r>
        <w:t>”</w:t>
      </w:r>
      <w:r>
        <w:t>、</w:t>
      </w:r>
      <w:r>
        <w:t>“</w:t>
      </w:r>
      <w:r>
        <w:t>变小</w:t>
      </w:r>
      <w:r>
        <w:t>”</w:t>
      </w:r>
      <w:r>
        <w:t>或</w:t>
      </w:r>
      <w:r>
        <w:t>“</w:t>
      </w:r>
      <w:r>
        <w:t>不变</w:t>
      </w:r>
      <w:r>
        <w:t>”</w:t>
      </w:r>
      <w:r>
        <w:t>）。</w:t>
      </w:r>
    </w:p>
    <w:p w:rsidR="00C7542C" w:rsidRDefault="00C7542C" w:rsidP="00C7542C">
      <w:pPr>
        <w:spacing w:line="360" w:lineRule="auto"/>
      </w:pPr>
      <w:r>
        <w:rPr>
          <w:noProof/>
        </w:rPr>
        <w:drawing>
          <wp:inline distT="0" distB="0" distL="114300" distR="114300" wp14:anchorId="2F4C2CAD" wp14:editId="185AB188">
            <wp:extent cx="3009900" cy="2705100"/>
            <wp:effectExtent l="0" t="0" r="7620" b="7620"/>
            <wp:docPr id="6" name="图片 6" descr="10f513f2a463bb3f0e5c4761dc33d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16050" name="图片 6" descr="10f513f2a463bb3f0e5c4761dc33dc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42C" w:rsidRDefault="00C7542C" w:rsidP="00C7542C">
      <w:pPr>
        <w:spacing w:line="360" w:lineRule="auto"/>
      </w:pPr>
      <w:r>
        <w:t>14.</w:t>
      </w:r>
      <w:r>
        <w:t>温度是表示物体</w:t>
      </w:r>
      <w:r>
        <w:rPr>
          <w:rFonts w:hint="eastAsia"/>
        </w:rPr>
        <w:t>______________</w:t>
      </w:r>
      <w:r>
        <w:t>(10)</w:t>
      </w:r>
      <w:r>
        <w:t>的物理量。摄氏温标规定，在标准大气压下</w:t>
      </w:r>
      <w:r>
        <w:rPr>
          <w:rFonts w:hint="eastAsia"/>
        </w:rPr>
        <w:t>______</w:t>
      </w:r>
      <w:r>
        <w:t>(11)</w:t>
      </w:r>
    </w:p>
    <w:p w:rsidR="00C7542C" w:rsidRDefault="00C7542C" w:rsidP="00C7542C">
      <w:pPr>
        <w:spacing w:line="360" w:lineRule="auto"/>
      </w:pPr>
      <w:r>
        <w:t>温度为</w:t>
      </w:r>
      <w:r>
        <w:t>100℃</w:t>
      </w:r>
      <w:r>
        <w:t>，人体正常体温为</w:t>
      </w:r>
      <w:r>
        <w:rPr>
          <w:rFonts w:hint="eastAsia"/>
        </w:rPr>
        <w:t>_______</w:t>
      </w:r>
      <w:r>
        <w:t>(12)℃</w:t>
      </w:r>
      <w:r>
        <w:rPr>
          <w:rFonts w:hint="eastAsia"/>
        </w:rPr>
        <w:t>.</w:t>
      </w:r>
    </w:p>
    <w:p w:rsidR="00C7542C" w:rsidRDefault="00C7542C" w:rsidP="00C7542C">
      <w:pPr>
        <w:spacing w:line="360" w:lineRule="auto"/>
      </w:pPr>
      <w:r>
        <w:t>15.</w:t>
      </w:r>
      <w:r>
        <w:t>冰的比热容是</w:t>
      </w:r>
      <w:r>
        <w:t>2.1×10</w:t>
      </w:r>
      <w:r>
        <w:rPr>
          <w:vertAlign w:val="superscript"/>
        </w:rPr>
        <w:t>3</w:t>
      </w:r>
      <w:r>
        <w:t>焦</w:t>
      </w:r>
      <w:r>
        <w:t>/(</w:t>
      </w:r>
      <w:r>
        <w:t>千克</w:t>
      </w:r>
      <w:r>
        <w:t>·℃)</w:t>
      </w:r>
      <w:r>
        <w:t>，读作</w:t>
      </w:r>
      <w:r>
        <w:t>2.1×10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___________</w:t>
      </w:r>
      <w:r>
        <w:t>(13</w:t>
      </w:r>
      <w:r>
        <w:t>），它表示物理意义是质</w:t>
      </w:r>
    </w:p>
    <w:p w:rsidR="00C7542C" w:rsidRDefault="00C7542C" w:rsidP="00C7542C">
      <w:pPr>
        <w:spacing w:line="360" w:lineRule="auto"/>
      </w:pPr>
      <w:r>
        <w:t>量为</w:t>
      </w:r>
      <w:r>
        <w:t>1</w:t>
      </w:r>
      <w:r>
        <w:t>千克的冰温度升高</w:t>
      </w:r>
      <w:r>
        <w:t>l℃</w:t>
      </w:r>
      <w:r>
        <w:t>吸收的热量为</w:t>
      </w:r>
      <w:r>
        <w:rPr>
          <w:rFonts w:hint="eastAsia"/>
        </w:rPr>
        <w:t>_______</w:t>
      </w:r>
      <w:r>
        <w:t>(14)</w:t>
      </w:r>
      <w:r>
        <w:t>焦。将一块冰切割去一半，则剩下</w:t>
      </w:r>
    </w:p>
    <w:p w:rsidR="00C7542C" w:rsidRDefault="00C7542C" w:rsidP="00C7542C">
      <w:pPr>
        <w:spacing w:line="360" w:lineRule="auto"/>
      </w:pPr>
      <w:r>
        <w:t>的冰的比热容将</w:t>
      </w:r>
      <w:r>
        <w:t>▁(15)▁_(</w:t>
      </w:r>
      <w:r>
        <w:t>选填</w:t>
      </w:r>
      <w:r>
        <w:t>“</w:t>
      </w:r>
      <w:r>
        <w:t>变大</w:t>
      </w:r>
      <w:r>
        <w:t>”</w:t>
      </w:r>
      <w:r>
        <w:t>、</w:t>
      </w:r>
      <w:r>
        <w:t>“</w:t>
      </w:r>
      <w:r>
        <w:t>变小</w:t>
      </w:r>
      <w:r>
        <w:t>”</w:t>
      </w:r>
      <w:r>
        <w:t>或</w:t>
      </w:r>
      <w:r>
        <w:t>“</w:t>
      </w:r>
      <w:r>
        <w:t>不变</w:t>
      </w:r>
      <w:r>
        <w:t>”)</w:t>
      </w:r>
    </w:p>
    <w:p w:rsidR="00C7542C" w:rsidRDefault="00C7542C" w:rsidP="00C7542C">
      <w:pPr>
        <w:numPr>
          <w:ilvl w:val="0"/>
          <w:numId w:val="32"/>
        </w:numPr>
        <w:spacing w:line="360" w:lineRule="auto"/>
      </w:pPr>
      <w:r>
        <w:t>如图</w:t>
      </w:r>
      <w:r>
        <w:t>6</w:t>
      </w:r>
      <w:r>
        <w:t>所示，在空气压缩引火仪的玻璃筒底部放一小团干燥的棉花，然后快速压下活塞，可观察到棉花着火燃烧的现象，此过程中活塞对筒内空气</w:t>
      </w:r>
      <w:r>
        <w:rPr>
          <w:rFonts w:hint="eastAsia"/>
        </w:rPr>
        <w:t>___</w:t>
      </w:r>
      <w:r>
        <w:t>_(16)</w:t>
      </w:r>
      <w:r>
        <w:t>，使空气的</w:t>
      </w:r>
      <w:r>
        <w:rPr>
          <w:rFonts w:hint="eastAsia"/>
        </w:rPr>
        <w:t>_____</w:t>
      </w:r>
      <w:r>
        <w:t>(17)</w:t>
      </w:r>
      <w:r>
        <w:t>能增加，这与四冲程汽油机中</w:t>
      </w:r>
      <w:r>
        <w:rPr>
          <w:rFonts w:hint="eastAsia"/>
        </w:rPr>
        <w:t>_______</w:t>
      </w:r>
      <w:r>
        <w:t xml:space="preserve"> (18)</w:t>
      </w:r>
      <w:r>
        <w:t>冲程的能量转化相同。</w:t>
      </w:r>
    </w:p>
    <w:p w:rsidR="00C7542C" w:rsidRDefault="00C7542C" w:rsidP="00C7542C">
      <w:pPr>
        <w:spacing w:line="360" w:lineRule="auto"/>
      </w:pPr>
      <w:r>
        <w:rPr>
          <w:noProof/>
        </w:rPr>
        <w:lastRenderedPageBreak/>
        <w:drawing>
          <wp:inline distT="0" distB="0" distL="114300" distR="114300" wp14:anchorId="78B20374" wp14:editId="603B6AA8">
            <wp:extent cx="975360" cy="1562100"/>
            <wp:effectExtent l="0" t="0" r="0" b="7620"/>
            <wp:docPr id="7" name="图片 7" descr="015593e9cfa2a8fdd409c5458d57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556483" name="图片 7" descr="015593e9cfa2a8fdd409c5458d57de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42C" w:rsidRDefault="00C7542C" w:rsidP="00C7542C">
      <w:pPr>
        <w:spacing w:line="360" w:lineRule="auto"/>
      </w:pPr>
      <w:r>
        <w:t>17.</w:t>
      </w:r>
      <w:r>
        <w:t>一只空瓶的质量为</w:t>
      </w:r>
      <w:r>
        <w:t>0.1</w:t>
      </w:r>
      <w:r>
        <w:t>千克，装满水时的总质量为</w:t>
      </w:r>
      <w:r>
        <w:t>0.5</w:t>
      </w:r>
      <w:r>
        <w:t>千克，瓶中水的质量是</w:t>
      </w:r>
      <w:r>
        <w:rPr>
          <w:rFonts w:hint="eastAsia"/>
        </w:rPr>
        <w:t>___</w:t>
      </w:r>
      <w:r>
        <w:t>（</w:t>
      </w:r>
      <w:r>
        <w:t>19)</w:t>
      </w:r>
      <w:r>
        <w:t>千</w:t>
      </w:r>
    </w:p>
    <w:p w:rsidR="00C7542C" w:rsidRDefault="00C7542C" w:rsidP="00C7542C">
      <w:pPr>
        <w:spacing w:line="360" w:lineRule="auto"/>
      </w:pPr>
      <w:r>
        <w:t>克，瓶的容积是</w:t>
      </w:r>
      <w:r>
        <w:rPr>
          <w:rFonts w:hint="eastAsia"/>
        </w:rPr>
        <w:t>_____</w:t>
      </w:r>
      <w:r>
        <w:t>（</w:t>
      </w:r>
      <w:r>
        <w:t>20)</w:t>
      </w:r>
      <w:r>
        <w:t>米</w:t>
      </w:r>
      <w:r>
        <w:rPr>
          <w:vertAlign w:val="superscript"/>
        </w:rPr>
        <w:t>3</w:t>
      </w:r>
      <w:r>
        <w:t>。当该瓶内装满某种液体时的总质量为</w:t>
      </w:r>
      <w:r>
        <w:t>0.6</w:t>
      </w:r>
      <w:r>
        <w:t>千克，瓶内液体的质量是</w:t>
      </w:r>
      <w:r>
        <w:rPr>
          <w:rFonts w:hint="eastAsia"/>
        </w:rPr>
        <w:t>____</w:t>
      </w:r>
      <w:r>
        <w:t>(21)</w:t>
      </w:r>
      <w:r>
        <w:t>千克，液体的密度是</w:t>
      </w:r>
      <w:r>
        <w:rPr>
          <w:rFonts w:hint="eastAsia"/>
        </w:rPr>
        <w:t>_____</w:t>
      </w:r>
      <w:r>
        <w:t>(22)</w:t>
      </w:r>
      <w:r>
        <w:t>千克</w:t>
      </w:r>
      <w:r>
        <w:t>/</w:t>
      </w:r>
      <w:r>
        <w:t>米</w:t>
      </w:r>
      <w:r>
        <w:rPr>
          <w:vertAlign w:val="superscript"/>
        </w:rPr>
        <w:t>3</w:t>
      </w:r>
      <w:r>
        <w:t>。</w:t>
      </w:r>
    </w:p>
    <w:p w:rsidR="00C7542C" w:rsidRDefault="00C7542C" w:rsidP="00C7542C">
      <w:pPr>
        <w:spacing w:line="360" w:lineRule="auto"/>
      </w:pPr>
      <w:r>
        <w:t>18.</w:t>
      </w:r>
      <w:r>
        <w:t>如图</w:t>
      </w:r>
      <w:r>
        <w:t>7</w:t>
      </w:r>
      <w:r>
        <w:t>所示，该装置为可以直接测量液体密度的</w:t>
      </w:r>
      <w:r>
        <w:t>“</w:t>
      </w:r>
      <w:r>
        <w:t>密度天平</w:t>
      </w:r>
      <w:r>
        <w:t>”</w:t>
      </w:r>
      <w:r>
        <w:t>，其制作过程和原理如下：</w:t>
      </w:r>
    </w:p>
    <w:p w:rsidR="00C7542C" w:rsidRDefault="00C7542C" w:rsidP="00C7542C">
      <w:pPr>
        <w:spacing w:line="360" w:lineRule="auto"/>
      </w:pPr>
      <w:r>
        <w:t>选择一根长</w:t>
      </w:r>
      <w:r>
        <w:t>1.5</w:t>
      </w:r>
      <w:r>
        <w:t>米左右的轻质刻度尺</w:t>
      </w:r>
      <w:r>
        <w:t>(</w:t>
      </w:r>
      <w:r>
        <w:t>两端最大标度为</w:t>
      </w:r>
      <w:r>
        <w:t>70</w:t>
      </w:r>
      <w:r>
        <w:t>厘米）作杠杆，将中点</w:t>
      </w:r>
      <w:r>
        <w:t>O</w:t>
      </w:r>
      <w:r>
        <w:t>支在铁</w:t>
      </w:r>
    </w:p>
    <w:p w:rsidR="00C7542C" w:rsidRDefault="00C7542C" w:rsidP="00C7542C">
      <w:pPr>
        <w:spacing w:line="360" w:lineRule="auto"/>
      </w:pPr>
      <w:r>
        <w:t>架台上，调节两边的平衡螺母使杠杆在水平位置平衡。在左侧离中点</w:t>
      </w:r>
      <w:r>
        <w:t>10</w:t>
      </w:r>
      <w:r>
        <w:t>厘米的</w:t>
      </w:r>
      <w:r>
        <w:t>A</w:t>
      </w:r>
      <w:r>
        <w:t>位置用细</w:t>
      </w:r>
    </w:p>
    <w:p w:rsidR="00C7542C" w:rsidRDefault="00C7542C" w:rsidP="00C7542C">
      <w:pPr>
        <w:spacing w:line="360" w:lineRule="auto"/>
      </w:pPr>
      <w:r>
        <w:t>线固定一个质量为</w:t>
      </w:r>
      <w:r>
        <w:t>120</w:t>
      </w:r>
      <w:r>
        <w:t>克、容积为</w:t>
      </w:r>
      <w:r>
        <w:t>50</w:t>
      </w:r>
      <w:r>
        <w:t>厘米</w:t>
      </w:r>
      <w:r>
        <w:rPr>
          <w:vertAlign w:val="superscript"/>
        </w:rPr>
        <w:t>3</w:t>
      </w:r>
      <w:r>
        <w:t>的容器，右侧用细线悬挂一质量为</w:t>
      </w:r>
      <w:r>
        <w:t>50</w:t>
      </w:r>
      <w:r>
        <w:t>克的钩码</w:t>
      </w:r>
    </w:p>
    <w:p w:rsidR="00C7542C" w:rsidRDefault="00C7542C" w:rsidP="00C7542C">
      <w:pPr>
        <w:spacing w:line="360" w:lineRule="auto"/>
      </w:pPr>
      <w:r>
        <w:t>（细线的质量忽略不计）</w:t>
      </w:r>
      <w:r>
        <w:t>.</w:t>
      </w:r>
      <w:r>
        <w:t>测量时往容器中加满待测液体，移动钩码使杠杆在水平位置平衡，</w:t>
      </w:r>
    </w:p>
    <w:p w:rsidR="00C7542C" w:rsidRDefault="00C7542C" w:rsidP="00C7542C">
      <w:pPr>
        <w:spacing w:line="360" w:lineRule="auto"/>
      </w:pPr>
      <w:r>
        <w:t>就可以直接测出液体的密度。</w:t>
      </w:r>
    </w:p>
    <w:p w:rsidR="00C7542C" w:rsidRDefault="00C7542C" w:rsidP="00C7542C">
      <w:pPr>
        <w:spacing w:line="360" w:lineRule="auto"/>
      </w:pPr>
      <w:r>
        <w:t>(1)</w:t>
      </w:r>
      <w:r>
        <w:t>该</w:t>
      </w:r>
      <w:r>
        <w:t>“</w:t>
      </w:r>
      <w:r>
        <w:t>密度天平</w:t>
      </w:r>
      <w:r>
        <w:t>”</w:t>
      </w:r>
      <w:r>
        <w:t>的</w:t>
      </w:r>
      <w:r>
        <w:t>“</w:t>
      </w:r>
      <w:r>
        <w:t>零刻度</w:t>
      </w:r>
      <w:r>
        <w:t>”</w:t>
      </w:r>
      <w:r>
        <w:t>应标在右端离支点</w:t>
      </w:r>
      <w:r>
        <w:t>O</w:t>
      </w:r>
      <w:r>
        <w:rPr>
          <w:rFonts w:hint="eastAsia"/>
        </w:rPr>
        <w:t>________</w:t>
      </w:r>
      <w:r>
        <w:t>(23)</w:t>
      </w:r>
      <w:r>
        <w:t>厘米处。</w:t>
      </w:r>
    </w:p>
    <w:p w:rsidR="00C7542C" w:rsidRDefault="00C7542C" w:rsidP="00C7542C">
      <w:pPr>
        <w:spacing w:line="360" w:lineRule="auto"/>
      </w:pPr>
      <w:r>
        <w:t>(2</w:t>
      </w:r>
      <w:r>
        <w:t>）该</w:t>
      </w:r>
      <w:r>
        <w:t>“</w:t>
      </w:r>
      <w:r>
        <w:t>密度天平</w:t>
      </w:r>
      <w:r>
        <w:t>”</w:t>
      </w:r>
      <w:r>
        <w:t>的量程为</w:t>
      </w:r>
      <w:r>
        <w:rPr>
          <w:rFonts w:hint="eastAsia"/>
        </w:rPr>
        <w:t>________</w:t>
      </w:r>
      <w:r>
        <w:t>(24</w:t>
      </w:r>
      <w:r>
        <w:rPr>
          <w:rFonts w:hint="eastAsia"/>
        </w:rPr>
        <w:t>)</w:t>
      </w:r>
      <w:r>
        <w:t>千克</w:t>
      </w:r>
      <w:r>
        <w:t>/</w:t>
      </w:r>
      <w:r>
        <w:t>米</w:t>
      </w:r>
      <w:r>
        <w:rPr>
          <w:vertAlign w:val="superscript"/>
        </w:rPr>
        <w:t>3</w:t>
      </w:r>
      <w:r>
        <w:t>~</w:t>
      </w:r>
      <w:r>
        <w:rPr>
          <w:rFonts w:hint="eastAsia"/>
        </w:rPr>
        <w:t>_________</w:t>
      </w:r>
      <w:r>
        <w:t>(25)</w:t>
      </w:r>
      <w:r>
        <w:t>千克</w:t>
      </w:r>
      <w:r>
        <w:t>/</w:t>
      </w:r>
      <w:r>
        <w:t>米</w:t>
      </w:r>
      <w:r>
        <w:rPr>
          <w:vertAlign w:val="superscript"/>
        </w:rPr>
        <w:t>3</w:t>
      </w:r>
      <w:r>
        <w:t>。</w:t>
      </w:r>
    </w:p>
    <w:p w:rsidR="00C7542C" w:rsidRDefault="00C7542C" w:rsidP="00C7542C">
      <w:pPr>
        <w:spacing w:line="360" w:lineRule="auto"/>
      </w:pPr>
      <w:r>
        <w:t>(3)</w:t>
      </w:r>
      <w:r>
        <w:t>若适当增大钩码的质量，该</w:t>
      </w:r>
      <w:r>
        <w:t>“</w:t>
      </w:r>
      <w:r>
        <w:t>密度天平</w:t>
      </w:r>
      <w:r>
        <w:t>”</w:t>
      </w:r>
      <w:r>
        <w:t>的量程将</w:t>
      </w:r>
      <w:r>
        <w:rPr>
          <w:rFonts w:hint="eastAsia"/>
        </w:rPr>
        <w:t>_____</w:t>
      </w:r>
      <w:r>
        <w:t>(26)(</w:t>
      </w:r>
      <w:r>
        <w:t>选填</w:t>
      </w:r>
      <w:r>
        <w:t>“</w:t>
      </w:r>
      <w:r>
        <w:t>增大</w:t>
      </w:r>
      <w:r>
        <w:t>”</w:t>
      </w:r>
      <w:r>
        <w:rPr>
          <w:rFonts w:hint="eastAsia"/>
        </w:rPr>
        <w:t xml:space="preserve"> </w:t>
      </w:r>
      <w:r>
        <w:t>“</w:t>
      </w:r>
      <w:r>
        <w:t>减小</w:t>
      </w:r>
      <w:r>
        <w:t>”</w:t>
      </w:r>
      <w:r>
        <w:t>或</w:t>
      </w:r>
      <w:r>
        <w:t>“</w:t>
      </w:r>
      <w:r>
        <w:t>不变</w:t>
      </w:r>
      <w:r>
        <w:t>”</w:t>
      </w:r>
      <w:r>
        <w:t>）。</w:t>
      </w:r>
    </w:p>
    <w:p w:rsidR="00C7542C" w:rsidRDefault="00C7542C" w:rsidP="00C7542C">
      <w:pPr>
        <w:spacing w:line="360" w:lineRule="auto"/>
      </w:pPr>
      <w:r>
        <w:rPr>
          <w:noProof/>
        </w:rPr>
        <w:drawing>
          <wp:inline distT="0" distB="0" distL="114300" distR="114300" wp14:anchorId="59FAD2F9" wp14:editId="067C7A4B">
            <wp:extent cx="3136900" cy="1905000"/>
            <wp:effectExtent l="0" t="0" r="2540" b="0"/>
            <wp:docPr id="8" name="图片 8" descr="385de302120a196a0314595925bc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510028" name="图片 8" descr="385de302120a196a0314595925bc92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42C" w:rsidRDefault="00C7542C" w:rsidP="00C7542C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三</w:t>
      </w:r>
      <w:r>
        <w:rPr>
          <w:b/>
          <w:bCs/>
        </w:rPr>
        <w:t>.</w:t>
      </w:r>
      <w:r>
        <w:rPr>
          <w:b/>
          <w:bCs/>
        </w:rPr>
        <w:t>作图题</w:t>
      </w:r>
      <w:r>
        <w:rPr>
          <w:b/>
          <w:bCs/>
        </w:rPr>
        <w:t>(</w:t>
      </w:r>
      <w:r>
        <w:rPr>
          <w:b/>
          <w:bCs/>
        </w:rPr>
        <w:t>共</w:t>
      </w:r>
      <w:r>
        <w:rPr>
          <w:b/>
          <w:bCs/>
        </w:rPr>
        <w:t>9</w:t>
      </w:r>
      <w:r>
        <w:rPr>
          <w:b/>
          <w:bCs/>
        </w:rPr>
        <w:t>分）请将图直接画在答题纸的相应位置，作图题必须使用</w:t>
      </w:r>
      <w:r>
        <w:rPr>
          <w:b/>
          <w:bCs/>
        </w:rPr>
        <w:t>28</w:t>
      </w:r>
      <w:r>
        <w:rPr>
          <w:b/>
          <w:bCs/>
        </w:rPr>
        <w:t>铅笔。</w:t>
      </w:r>
    </w:p>
    <w:p w:rsidR="00C7542C" w:rsidRDefault="00C7542C" w:rsidP="00C7542C">
      <w:pPr>
        <w:spacing w:line="360" w:lineRule="auto"/>
      </w:pPr>
      <w:r>
        <w:t>19.</w:t>
      </w:r>
      <w:r>
        <w:t>如图</w:t>
      </w:r>
      <w:r>
        <w:t>8</w:t>
      </w:r>
      <w:r>
        <w:t>所示，轻质杠杆</w:t>
      </w:r>
      <w:r>
        <w:t>OA</w:t>
      </w:r>
      <w:r>
        <w:t>在力</w:t>
      </w:r>
      <w:r>
        <w:t>F</w:t>
      </w:r>
      <w:r>
        <w:rPr>
          <w:vertAlign w:val="subscript"/>
        </w:rPr>
        <w:t>1</w:t>
      </w:r>
      <w:r>
        <w:t>、</w:t>
      </w:r>
      <w:r>
        <w:t>F</w:t>
      </w:r>
      <w:r>
        <w:rPr>
          <w:vertAlign w:val="subscript"/>
        </w:rPr>
        <w:t>2</w:t>
      </w:r>
      <w:r>
        <w:t>作用下处于静止状态，请在图中画出力</w:t>
      </w:r>
      <w:r>
        <w:t>F</w:t>
      </w:r>
      <w:r>
        <w:rPr>
          <w:vertAlign w:val="subscript"/>
        </w:rPr>
        <w:t>1</w:t>
      </w:r>
      <w:r>
        <w:t>的</w:t>
      </w:r>
    </w:p>
    <w:p w:rsidR="00C7542C" w:rsidRDefault="00C7542C" w:rsidP="00C7542C">
      <w:pPr>
        <w:spacing w:line="360" w:lineRule="auto"/>
      </w:pPr>
      <w:r>
        <w:t>力臂</w:t>
      </w:r>
      <w:r>
        <w:t>l</w:t>
      </w:r>
      <w:r>
        <w:rPr>
          <w:vertAlign w:val="subscript"/>
        </w:rPr>
        <w:t>1</w:t>
      </w:r>
      <w:r>
        <w:t>和力</w:t>
      </w:r>
      <w:r>
        <w:t>F</w:t>
      </w:r>
      <w:r>
        <w:rPr>
          <w:vertAlign w:val="subscript"/>
        </w:rPr>
        <w:t>2</w:t>
      </w:r>
      <w:r>
        <w:t>的力臂</w:t>
      </w:r>
      <w:r>
        <w:t>l</w:t>
      </w:r>
      <w:r>
        <w:rPr>
          <w:vertAlign w:val="subscript"/>
        </w:rPr>
        <w:t>2</w:t>
      </w:r>
      <w:r>
        <w:t>。</w:t>
      </w:r>
    </w:p>
    <w:p w:rsidR="00C7542C" w:rsidRDefault="00C7542C" w:rsidP="00C7542C">
      <w:pPr>
        <w:spacing w:line="360" w:lineRule="auto"/>
      </w:pPr>
      <w:r>
        <w:t>20.</w:t>
      </w:r>
      <w:r>
        <w:t>如图</w:t>
      </w:r>
      <w:r>
        <w:t>9</w:t>
      </w:r>
      <w:r>
        <w:t>所示是一只温度计的局部示意图，请在图中画出</w:t>
      </w:r>
      <w:r>
        <w:t>5℃</w:t>
      </w:r>
      <w:r>
        <w:t>时温度计的液面位置并把</w:t>
      </w:r>
    </w:p>
    <w:p w:rsidR="00C7542C" w:rsidRDefault="00C7542C" w:rsidP="00C7542C">
      <w:pPr>
        <w:spacing w:line="360" w:lineRule="auto"/>
      </w:pPr>
      <w:r>
        <w:t>液柱涂黑。</w:t>
      </w:r>
    </w:p>
    <w:p w:rsidR="00C7542C" w:rsidRDefault="00C7542C" w:rsidP="00C7542C">
      <w:pPr>
        <w:spacing w:line="360" w:lineRule="auto"/>
      </w:pPr>
      <w:r>
        <w:t>21.</w:t>
      </w:r>
      <w:r>
        <w:t>甲、乙、丙三个相同柱状容器内分别盛有体积不同的水，将质量相等的实心铜球、铁球、</w:t>
      </w:r>
    </w:p>
    <w:p w:rsidR="00C7542C" w:rsidRDefault="00C7542C" w:rsidP="00C7542C">
      <w:pPr>
        <w:spacing w:line="360" w:lineRule="auto"/>
      </w:pPr>
      <w:r>
        <w:t>铝球（</w:t>
      </w:r>
      <w:r>
        <w:rPr>
          <w:position w:val="-10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15" o:title=""/>
          </v:shape>
          <o:OLEObject Type="Embed" ProgID="Equation.3" ShapeID="_x0000_i1025" DrawAspect="Content" ObjectID="_1688449533" r:id="rId16"/>
        </w:object>
      </w:r>
      <w:r>
        <w:rPr>
          <w:rFonts w:hint="eastAsia"/>
          <w:vertAlign w:val="subscript"/>
        </w:rPr>
        <w:t>铜</w:t>
      </w:r>
      <w:r>
        <w:t>&gt;</w:t>
      </w:r>
      <w:r>
        <w:rPr>
          <w:position w:val="-10"/>
        </w:rPr>
        <w:object w:dxaOrig="240" w:dyaOrig="260">
          <v:shape id="_x0000_i1026" type="#_x0000_t75" style="width:12pt;height:12.75pt" o:ole="">
            <v:imagedata r:id="rId15" o:title=""/>
          </v:shape>
          <o:OLEObject Type="Embed" ProgID="Equation.3" ShapeID="_x0000_i1026" DrawAspect="Content" ObjectID="_1688449534" r:id="rId17"/>
        </w:object>
      </w:r>
      <w:r>
        <w:rPr>
          <w:vertAlign w:val="subscript"/>
        </w:rPr>
        <w:t>铁</w:t>
      </w:r>
      <w:r>
        <w:t>&gt;</w:t>
      </w:r>
      <w:r>
        <w:rPr>
          <w:position w:val="-10"/>
        </w:rPr>
        <w:object w:dxaOrig="240" w:dyaOrig="260">
          <v:shape id="_x0000_i1027" type="#_x0000_t75" style="width:12pt;height:12.75pt" o:ole="">
            <v:imagedata r:id="rId15" o:title=""/>
          </v:shape>
          <o:OLEObject Type="Embed" ProgID="Equation.3" ShapeID="_x0000_i1027" DrawAspect="Content" ObjectID="_1688449535" r:id="rId18"/>
        </w:object>
      </w:r>
      <w:r>
        <w:rPr>
          <w:rFonts w:hint="eastAsia"/>
          <w:vertAlign w:val="subscript"/>
        </w:rPr>
        <w:t>铝</w:t>
      </w:r>
      <w:r>
        <w:t>）分别浸没在水中</w:t>
      </w:r>
      <w:r>
        <w:t>(</w:t>
      </w:r>
      <w:r>
        <w:t>水不溢出），此时水面等高，请在图</w:t>
      </w:r>
      <w:r>
        <w:t>10</w:t>
      </w:r>
      <w:r>
        <w:t>中画出</w:t>
      </w:r>
    </w:p>
    <w:p w:rsidR="00C7542C" w:rsidRDefault="00C7542C" w:rsidP="00C7542C">
      <w:pPr>
        <w:spacing w:line="360" w:lineRule="auto"/>
      </w:pPr>
      <w:r>
        <w:t>放实心球之前水面的大致位置。</w:t>
      </w:r>
    </w:p>
    <w:p w:rsidR="00C7542C" w:rsidRDefault="00C7542C" w:rsidP="00C7542C">
      <w:pPr>
        <w:spacing w:line="360" w:lineRule="auto"/>
      </w:pPr>
      <w:r>
        <w:rPr>
          <w:noProof/>
        </w:rPr>
        <w:drawing>
          <wp:inline distT="0" distB="0" distL="114300" distR="114300" wp14:anchorId="144E9F6D" wp14:editId="2746D584">
            <wp:extent cx="5271135" cy="1672590"/>
            <wp:effectExtent l="0" t="0" r="1905" b="3810"/>
            <wp:docPr id="9" name="图片 9" descr="94d18c016318cb2c3b43583229a35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597349" name="图片 9" descr="94d18c016318cb2c3b43583229a35f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42C" w:rsidRDefault="00C7542C" w:rsidP="00C7542C">
      <w:pPr>
        <w:spacing w:line="360" w:lineRule="auto"/>
        <w:rPr>
          <w:b/>
          <w:bCs/>
        </w:rPr>
      </w:pPr>
      <w:r>
        <w:rPr>
          <w:b/>
          <w:bCs/>
        </w:rPr>
        <w:t>四</w:t>
      </w:r>
      <w:r>
        <w:rPr>
          <w:b/>
          <w:bCs/>
        </w:rPr>
        <w:t>.</w:t>
      </w:r>
      <w:r>
        <w:rPr>
          <w:b/>
          <w:bCs/>
        </w:rPr>
        <w:t>计算题（共</w:t>
      </w:r>
      <w:r>
        <w:rPr>
          <w:b/>
          <w:bCs/>
        </w:rPr>
        <w:t>25</w:t>
      </w:r>
      <w:r>
        <w:rPr>
          <w:b/>
          <w:bCs/>
        </w:rPr>
        <w:t>分）请将计算过程和答案写入答题纸的相应位置。</w:t>
      </w:r>
    </w:p>
    <w:p w:rsidR="00C7542C" w:rsidRDefault="00C7542C" w:rsidP="00C7542C">
      <w:pPr>
        <w:spacing w:line="360" w:lineRule="auto"/>
      </w:pPr>
      <w:r>
        <w:t>22.</w:t>
      </w:r>
      <w:r>
        <w:t>如图</w:t>
      </w:r>
      <w:r>
        <w:t>11</w:t>
      </w:r>
      <w:r>
        <w:t>所示，轻质杠杆</w:t>
      </w:r>
      <w:r>
        <w:t>OA</w:t>
      </w:r>
      <w:r>
        <w:t>可绕</w:t>
      </w:r>
      <w:r>
        <w:t>O</w:t>
      </w:r>
      <w:r>
        <w:t>点转动，杠杆长</w:t>
      </w:r>
      <w:r>
        <w:t>0.4</w:t>
      </w:r>
      <w:r>
        <w:t>米，在它的中点</w:t>
      </w:r>
      <w:r>
        <w:t>B</w:t>
      </w:r>
      <w:r>
        <w:t>处挂一质量</w:t>
      </w:r>
    </w:p>
    <w:p w:rsidR="00C7542C" w:rsidRDefault="00C7542C" w:rsidP="00C7542C">
      <w:pPr>
        <w:spacing w:line="360" w:lineRule="auto"/>
      </w:pPr>
      <w:r>
        <w:t>为</w:t>
      </w:r>
      <w:r>
        <w:t>10</w:t>
      </w:r>
      <w:r>
        <w:t>千克的物体。求：</w:t>
      </w:r>
    </w:p>
    <w:p w:rsidR="00C7542C" w:rsidRDefault="00C7542C" w:rsidP="00C7542C">
      <w:pPr>
        <w:spacing w:line="360" w:lineRule="auto"/>
      </w:pPr>
      <w:r>
        <w:rPr>
          <w:rFonts w:hint="eastAsia"/>
        </w:rPr>
        <w:t>(</w:t>
      </w:r>
      <w:r>
        <w:t>1)B</w:t>
      </w:r>
      <w:r>
        <w:t>处所挂物体的重力</w:t>
      </w:r>
      <w:r>
        <w:t>G</w:t>
      </w:r>
      <w:r>
        <w:t>；</w:t>
      </w:r>
    </w:p>
    <w:p w:rsidR="00C7542C" w:rsidRDefault="00C7542C" w:rsidP="00C7542C">
      <w:pPr>
        <w:spacing w:line="360" w:lineRule="auto"/>
      </w:pPr>
      <w:r>
        <w:t>(2</w:t>
      </w:r>
      <w:r>
        <w:rPr>
          <w:rFonts w:hint="eastAsia"/>
        </w:rPr>
        <w:t>)</w:t>
      </w:r>
      <w:r>
        <w:t>在杠杆上</w:t>
      </w:r>
      <w:r>
        <w:t>A</w:t>
      </w:r>
      <w:r>
        <w:t>端施加的使杠杆在水平位置平衡的最小的力</w:t>
      </w:r>
      <w:r>
        <w:t>F</w:t>
      </w:r>
      <w:r>
        <w:rPr>
          <w:vertAlign w:val="subscript"/>
        </w:rPr>
        <w:t>A</w:t>
      </w:r>
      <w:r>
        <w:t>的大小和方向。</w:t>
      </w:r>
    </w:p>
    <w:p w:rsidR="00C7542C" w:rsidRDefault="00C7542C" w:rsidP="00C7542C">
      <w:pPr>
        <w:spacing w:line="360" w:lineRule="auto"/>
      </w:pPr>
      <w:r>
        <w:rPr>
          <w:noProof/>
        </w:rPr>
        <w:drawing>
          <wp:inline distT="0" distB="0" distL="114300" distR="114300" wp14:anchorId="71EFE446" wp14:editId="1B153EE7">
            <wp:extent cx="2210435" cy="1089025"/>
            <wp:effectExtent l="0" t="0" r="14605" b="8255"/>
            <wp:docPr id="10" name="图片 10" descr="64af5941d7f318f98fb1a19cd05bc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81734" name="图片 10" descr="64af5941d7f318f98fb1a19cd05bcc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42C" w:rsidRDefault="00C7542C" w:rsidP="00C7542C">
      <w:pPr>
        <w:spacing w:line="360" w:lineRule="auto"/>
      </w:pPr>
      <w:r>
        <w:lastRenderedPageBreak/>
        <w:t>23.</w:t>
      </w:r>
      <w:r>
        <w:t>在大小为</w:t>
      </w:r>
      <w:r>
        <w:t>4×10</w:t>
      </w:r>
      <w:r>
        <w:rPr>
          <w:vertAlign w:val="superscript"/>
        </w:rPr>
        <w:t>3</w:t>
      </w:r>
      <w:r>
        <w:t>牛的牵引力作用下，一辆载重卡车匀速行驶在平直高速公路上，</w:t>
      </w:r>
      <w:r>
        <w:t>10</w:t>
      </w:r>
      <w:r>
        <w:t>秒内</w:t>
      </w:r>
    </w:p>
    <w:p w:rsidR="00C7542C" w:rsidRDefault="00C7542C" w:rsidP="00C7542C">
      <w:pPr>
        <w:spacing w:line="360" w:lineRule="auto"/>
      </w:pPr>
      <w:r>
        <w:t>通过的路程为</w:t>
      </w:r>
      <w:r>
        <w:t>250</w:t>
      </w:r>
      <w:r>
        <w:t>米。求：</w:t>
      </w:r>
    </w:p>
    <w:p w:rsidR="00C7542C" w:rsidRDefault="00C7542C" w:rsidP="00C7542C">
      <w:pPr>
        <w:spacing w:line="360" w:lineRule="auto"/>
      </w:pPr>
      <w:r>
        <w:rPr>
          <w:rFonts w:hint="eastAsia"/>
        </w:rPr>
        <w:t>（</w:t>
      </w:r>
      <w:r>
        <w:t>1</w:t>
      </w:r>
      <w:r>
        <w:t>）牵引力做的功</w:t>
      </w:r>
      <w:r>
        <w:t>W</w:t>
      </w:r>
      <w:r>
        <w:t>；</w:t>
      </w:r>
    </w:p>
    <w:p w:rsidR="00C7542C" w:rsidRDefault="00C7542C" w:rsidP="00C7542C">
      <w:pPr>
        <w:spacing w:line="360" w:lineRule="auto"/>
      </w:pPr>
      <w:r>
        <w:t>（</w:t>
      </w:r>
      <w:r>
        <w:t>2</w:t>
      </w:r>
      <w:r>
        <w:t>）牵引力做功的功率</w:t>
      </w:r>
      <w:r>
        <w:t>P</w:t>
      </w:r>
      <w:r>
        <w:t>。</w:t>
      </w:r>
    </w:p>
    <w:p w:rsidR="00C7542C" w:rsidRDefault="00C7542C" w:rsidP="00C7542C">
      <w:pPr>
        <w:spacing w:line="360" w:lineRule="auto"/>
      </w:pPr>
      <w:r>
        <w:t>24.</w:t>
      </w:r>
      <w:r>
        <w:t>一壶质量为</w:t>
      </w:r>
      <w:r>
        <w:t>2</w:t>
      </w:r>
      <w:r>
        <w:t>千克，温度为</w:t>
      </w:r>
      <w:r>
        <w:t>20℃</w:t>
      </w:r>
      <w:r>
        <w:t>的水，加热到</w:t>
      </w:r>
      <w:r>
        <w:t>70℃</w:t>
      </w:r>
      <w:r>
        <w:t>（已知</w:t>
      </w:r>
      <w:r>
        <w:t>c</w:t>
      </w:r>
      <w:r>
        <w:t>水</w:t>
      </w:r>
      <w:r>
        <w:t>=4.2×10</w:t>
      </w:r>
      <w:r>
        <w:rPr>
          <w:vertAlign w:val="superscript"/>
        </w:rPr>
        <w:t>3</w:t>
      </w:r>
      <w:r>
        <w:t>焦</w:t>
      </w:r>
      <w:r>
        <w:t>/(</w:t>
      </w:r>
      <w:r>
        <w:t>千克</w:t>
      </w:r>
      <w:r>
        <w:t>·℃)</w:t>
      </w:r>
      <w:r>
        <w:t>。</w:t>
      </w:r>
    </w:p>
    <w:p w:rsidR="00C7542C" w:rsidRDefault="00C7542C" w:rsidP="00C7542C">
      <w:pPr>
        <w:spacing w:line="360" w:lineRule="auto"/>
      </w:pPr>
      <w:r>
        <w:t>求：</w:t>
      </w:r>
    </w:p>
    <w:p w:rsidR="00C7542C" w:rsidRDefault="00C7542C" w:rsidP="00C7542C">
      <w:pPr>
        <w:spacing w:line="360" w:lineRule="auto"/>
      </w:pPr>
      <w:r>
        <w:rPr>
          <w:rFonts w:hint="eastAsia"/>
        </w:rPr>
        <w:t>（</w:t>
      </w:r>
      <w:r>
        <w:t>1</w:t>
      </w:r>
      <w:r>
        <w:t>）水升高的温度</w:t>
      </w:r>
      <w:r>
        <w:rPr>
          <w:rFonts w:hint="eastAsia"/>
        </w:rPr>
        <w:t>△</w:t>
      </w:r>
      <w:r>
        <w:t>t</w:t>
      </w:r>
      <w:r>
        <w:t>。</w:t>
      </w:r>
    </w:p>
    <w:p w:rsidR="00C7542C" w:rsidRDefault="00C7542C" w:rsidP="00C7542C">
      <w:pPr>
        <w:spacing w:line="360" w:lineRule="auto"/>
      </w:pPr>
      <w:r>
        <w:t>（</w:t>
      </w:r>
      <w:r>
        <w:t>2</w:t>
      </w:r>
      <w:r>
        <w:t>）水吸收的热量</w:t>
      </w:r>
      <w:r>
        <w:t>Q</w:t>
      </w:r>
      <w:r>
        <w:t>；</w:t>
      </w:r>
    </w:p>
    <w:p w:rsidR="00C7542C" w:rsidRDefault="00C7542C" w:rsidP="00C7542C">
      <w:pPr>
        <w:spacing w:line="360" w:lineRule="auto"/>
      </w:pPr>
      <w:r>
        <w:t>（</w:t>
      </w:r>
      <w:r>
        <w:t>3</w:t>
      </w:r>
      <w:r>
        <w:t>）接着再继续加热，若水又吸收了</w:t>
      </w:r>
      <w:r>
        <w:t>3.36×10</w:t>
      </w:r>
      <w:r>
        <w:rPr>
          <w:vertAlign w:val="superscript"/>
        </w:rPr>
        <w:t>5</w:t>
      </w:r>
      <w:r>
        <w:t>焦的热量，求水的末温</w:t>
      </w:r>
      <w:r>
        <w:t>t</w:t>
      </w:r>
      <w:r>
        <w:rPr>
          <w:rFonts w:hint="eastAsia"/>
          <w:vertAlign w:val="subscript"/>
        </w:rPr>
        <w:t>末</w:t>
      </w:r>
      <w:r>
        <w:t>。</w:t>
      </w:r>
    </w:p>
    <w:p w:rsidR="00C7542C" w:rsidRDefault="00C7542C" w:rsidP="00C7542C">
      <w:pPr>
        <w:spacing w:line="360" w:lineRule="auto"/>
      </w:pPr>
      <w:r>
        <w:t>25.</w:t>
      </w:r>
      <w:r>
        <w:t>如图</w:t>
      </w:r>
      <w:r>
        <w:t>12</w:t>
      </w:r>
      <w:r>
        <w:t>所示，高为</w:t>
      </w:r>
      <w:r>
        <w:t>0.3</w:t>
      </w:r>
      <w:r>
        <w:t>米、底面积为</w:t>
      </w:r>
      <w:r>
        <w:t>1×10</w:t>
      </w:r>
      <w:r>
        <w:rPr>
          <w:vertAlign w:val="superscript"/>
        </w:rPr>
        <w:t>2</w:t>
      </w:r>
      <w:r>
        <w:t>米</w:t>
      </w:r>
      <w:r>
        <w:rPr>
          <w:vertAlign w:val="superscript"/>
        </w:rPr>
        <w:t>2</w:t>
      </w:r>
      <w:r>
        <w:t>的薄壁轻质圆柱形容器放在水平地面</w:t>
      </w:r>
    </w:p>
    <w:p w:rsidR="00C7542C" w:rsidRDefault="00C7542C" w:rsidP="00C7542C">
      <w:pPr>
        <w:spacing w:line="360" w:lineRule="auto"/>
      </w:pPr>
      <w:r>
        <w:t>上，容器中盛满水。求：</w:t>
      </w:r>
    </w:p>
    <w:p w:rsidR="00C7542C" w:rsidRDefault="00C7542C" w:rsidP="00C7542C">
      <w:pPr>
        <w:spacing w:line="360" w:lineRule="auto"/>
      </w:pPr>
      <w:r>
        <w:t>（</w:t>
      </w:r>
      <w:r>
        <w:t>1</w:t>
      </w:r>
      <w:r>
        <w:t>）容器中水的质量</w:t>
      </w:r>
      <w:r>
        <w:t>m</w:t>
      </w:r>
      <w:r>
        <w:t>水；</w:t>
      </w:r>
    </w:p>
    <w:p w:rsidR="00C7542C" w:rsidRDefault="00C7542C" w:rsidP="00C7542C">
      <w:pPr>
        <w:spacing w:line="360" w:lineRule="auto"/>
      </w:pPr>
      <w:r>
        <w:t>（</w:t>
      </w:r>
      <w:r>
        <w:t>2</w:t>
      </w:r>
      <w:r>
        <w:rPr>
          <w:rFonts w:hint="eastAsia"/>
        </w:rPr>
        <w:t>）</w:t>
      </w:r>
      <w:r>
        <w:t>将一个实心均匀圆柱体物块</w:t>
      </w:r>
      <w:r>
        <w:t>A</w:t>
      </w:r>
      <w:r>
        <w:t>全部放入容器内的水中后，有水溢出，如果物体</w:t>
      </w:r>
      <w:r>
        <w:t>A</w:t>
      </w:r>
      <w:r>
        <w:t>的质量为</w:t>
      </w:r>
      <w:r>
        <w:t>m</w:t>
      </w:r>
      <w:r>
        <w:rPr>
          <w:rFonts w:hint="eastAsia"/>
        </w:rPr>
        <w:t xml:space="preserve"> </w:t>
      </w:r>
      <w:r>
        <w:rPr>
          <w:vertAlign w:val="subscript"/>
        </w:rPr>
        <w:t>A</w:t>
      </w:r>
      <w:r>
        <w:t>，物体</w:t>
      </w:r>
      <w:r>
        <w:t>A</w:t>
      </w:r>
      <w:r>
        <w:t>的密度为</w:t>
      </w:r>
      <w:r>
        <w:rPr>
          <w:position w:val="-10"/>
        </w:rPr>
        <w:object w:dxaOrig="240" w:dyaOrig="260">
          <v:shape id="_x0000_i1028" type="#_x0000_t75" style="width:12pt;height:12.75pt" o:ole="">
            <v:imagedata r:id="rId21" o:title=""/>
          </v:shape>
          <o:OLEObject Type="Embed" ProgID="Equation.3" ShapeID="_x0000_i1028" DrawAspect="Content" ObjectID="_1688449536" r:id="rId22"/>
        </w:object>
      </w:r>
      <w:r>
        <w:rPr>
          <w:vertAlign w:val="subscript"/>
        </w:rPr>
        <w:t>A</w:t>
      </w:r>
      <w:r>
        <w:t>，用题中给出的物理量表示溢出水的体积</w:t>
      </w:r>
      <w:r>
        <w:t>V</w:t>
      </w:r>
      <w:r>
        <w:rPr>
          <w:vertAlign w:val="subscript"/>
        </w:rPr>
        <w:t>溢</w:t>
      </w:r>
      <w:r>
        <w:t>；</w:t>
      </w:r>
    </w:p>
    <w:p w:rsidR="00C7542C" w:rsidRDefault="00C7542C" w:rsidP="00C7542C">
      <w:pPr>
        <w:spacing w:line="360" w:lineRule="auto"/>
      </w:pPr>
      <w:r>
        <w:t>（</w:t>
      </w:r>
      <w:r>
        <w:t>3</w:t>
      </w:r>
      <w:r>
        <w:t>）若整个容器在物块</w:t>
      </w:r>
      <w:r>
        <w:t>A</w:t>
      </w:r>
      <w:r>
        <w:t>放入前后的总质量的变化量</w:t>
      </w:r>
      <w:r>
        <w:rPr>
          <w:rFonts w:hint="eastAsia"/>
        </w:rPr>
        <w:t>△</w:t>
      </w:r>
      <w:r>
        <w:t>m</w:t>
      </w:r>
      <w:r>
        <w:rPr>
          <w:vertAlign w:val="subscript"/>
        </w:rPr>
        <w:t>总</w:t>
      </w:r>
      <w:r>
        <w:t>是物体</w:t>
      </w:r>
      <w:r>
        <w:t>A</w:t>
      </w:r>
      <w:r>
        <w:t>质量的</w:t>
      </w:r>
      <w:r>
        <w:t>0.6</w:t>
      </w:r>
      <w:r>
        <w:t>倍，求物体</w:t>
      </w:r>
      <w:r>
        <w:t>A</w:t>
      </w:r>
      <w:r>
        <w:t>的密度值</w:t>
      </w:r>
      <w:r>
        <w:rPr>
          <w:position w:val="-10"/>
        </w:rPr>
        <w:object w:dxaOrig="240" w:dyaOrig="260">
          <v:shape id="_x0000_i1029" type="#_x0000_t75" style="width:12pt;height:12.75pt" o:ole="">
            <v:imagedata r:id="rId21" o:title=""/>
          </v:shape>
          <o:OLEObject Type="Embed" ProgID="Equation.3" ShapeID="_x0000_i1029" DrawAspect="Content" ObjectID="_1688449537" r:id="rId23"/>
        </w:object>
      </w:r>
      <w:r>
        <w:rPr>
          <w:vertAlign w:val="subscript"/>
        </w:rPr>
        <w:t>A</w:t>
      </w:r>
      <w:r>
        <w:t>。</w:t>
      </w:r>
    </w:p>
    <w:p w:rsidR="00C7542C" w:rsidRDefault="00C7542C" w:rsidP="00C7542C">
      <w:pPr>
        <w:spacing w:line="360" w:lineRule="auto"/>
      </w:pPr>
      <w:r>
        <w:rPr>
          <w:noProof/>
        </w:rPr>
        <w:drawing>
          <wp:inline distT="0" distB="0" distL="114300" distR="114300" wp14:anchorId="445748C8" wp14:editId="638FE750">
            <wp:extent cx="2277745" cy="1608455"/>
            <wp:effectExtent l="0" t="0" r="8255" b="6985"/>
            <wp:docPr id="11" name="图片 11" descr="4778351da0388fece545ae4e7feab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90636" name="图片 11" descr="4778351da0388fece545ae4e7feab0c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42C" w:rsidRDefault="00C7542C" w:rsidP="00C7542C">
      <w:pPr>
        <w:spacing w:line="360" w:lineRule="auto"/>
      </w:pPr>
      <w:r>
        <w:t>五</w:t>
      </w:r>
      <w:r>
        <w:t>.</w:t>
      </w:r>
      <w:r>
        <w:t>实验题（共</w:t>
      </w:r>
      <w:r>
        <w:t>20</w:t>
      </w:r>
      <w:r>
        <w:t>分）请根据要求在答题纸的相应位置作答。</w:t>
      </w:r>
    </w:p>
    <w:p w:rsidR="00C7542C" w:rsidRDefault="00C7542C" w:rsidP="00C7542C">
      <w:pPr>
        <w:spacing w:line="360" w:lineRule="auto"/>
      </w:pPr>
      <w:r>
        <w:lastRenderedPageBreak/>
        <w:t>26.</w:t>
      </w:r>
      <w:r>
        <w:t>在</w:t>
      </w:r>
      <w:r>
        <w:t>“</w:t>
      </w:r>
      <w:r>
        <w:t>探究杠杆平衡的条件</w:t>
      </w:r>
      <w:r>
        <w:t>”</w:t>
      </w:r>
      <w:r>
        <w:t>的实验中，先把杠杆的中点支在支架上，杠杆停在如图</w:t>
      </w:r>
      <w:r>
        <w:t>13</w:t>
      </w:r>
    </w:p>
    <w:p w:rsidR="00C7542C" w:rsidRDefault="00C7542C" w:rsidP="00C7542C">
      <w:pPr>
        <w:spacing w:line="360" w:lineRule="auto"/>
      </w:pPr>
      <w:r>
        <w:t>(a)</w:t>
      </w:r>
      <w:r>
        <w:t>所示的位置，此时杠杆</w:t>
      </w:r>
      <w:r>
        <w:rPr>
          <w:rFonts w:hint="eastAsia"/>
        </w:rPr>
        <w:t>____</w:t>
      </w:r>
      <w:r>
        <w:t>(1)▁(</w:t>
      </w:r>
      <w:r>
        <w:t>选填</w:t>
      </w:r>
      <w:r>
        <w:t>“</w:t>
      </w:r>
      <w:r>
        <w:t>处于</w:t>
      </w:r>
      <w:r>
        <w:t>”</w:t>
      </w:r>
      <w:r>
        <w:t>或</w:t>
      </w:r>
      <w:r>
        <w:t>“</w:t>
      </w:r>
      <w:r>
        <w:t>不处于</w:t>
      </w:r>
      <w:r>
        <w:t>”</w:t>
      </w:r>
      <w:r>
        <w:t>）平衡状态，可以调节右端的螺母，将它向</w:t>
      </w:r>
      <w:r>
        <w:rPr>
          <w:rFonts w:hint="eastAsia"/>
        </w:rPr>
        <w:t>_____</w:t>
      </w:r>
      <w:r>
        <w:t>(2</w:t>
      </w:r>
      <w:r>
        <w:t>）</w:t>
      </w:r>
      <w:r>
        <w:t>(</w:t>
      </w:r>
      <w:r>
        <w:t>选填</w:t>
      </w:r>
      <w:r>
        <w:t>“</w:t>
      </w:r>
      <w:r>
        <w:t>左</w:t>
      </w:r>
      <w:r>
        <w:t>”</w:t>
      </w:r>
      <w:r>
        <w:t>或</w:t>
      </w:r>
      <w:r>
        <w:t>“</w:t>
      </w:r>
      <w:r>
        <w:t>右</w:t>
      </w:r>
      <w:r>
        <w:t xml:space="preserve">”) </w:t>
      </w:r>
      <w:r>
        <w:t>移动，</w:t>
      </w:r>
      <w:r>
        <w:t xml:space="preserve"> </w:t>
      </w:r>
      <w:r>
        <w:t>使杠杆在</w:t>
      </w:r>
      <w:r>
        <w:rPr>
          <w:rFonts w:hint="eastAsia"/>
        </w:rPr>
        <w:t>____</w:t>
      </w:r>
      <w:r>
        <w:t>_(3)__</w:t>
      </w:r>
      <w:r>
        <w:t>位置平衡，目的是为了便于直接在杠杆上读出</w:t>
      </w:r>
      <w:r>
        <w:rPr>
          <w:rFonts w:hint="eastAsia"/>
        </w:rPr>
        <w:t>____</w:t>
      </w:r>
      <w:r>
        <w:t>(4)_</w:t>
      </w:r>
      <w:r>
        <w:t>。在杠杆上挂</w:t>
      </w:r>
      <w:r>
        <w:t>1</w:t>
      </w:r>
      <w:r>
        <w:t>牛的重物，如图</w:t>
      </w:r>
      <w:r>
        <w:t>13(b</w:t>
      </w:r>
      <w:r>
        <w:t>）所示，则弹簧测力计的示数</w:t>
      </w:r>
      <w:r>
        <w:rPr>
          <w:rFonts w:hint="eastAsia"/>
        </w:rPr>
        <w:t>_____</w:t>
      </w:r>
      <w:r>
        <w:t>(5)</w:t>
      </w:r>
      <w:r>
        <w:t>牛；若将所挂的重物往右移</w:t>
      </w:r>
      <w:r>
        <w:t>1</w:t>
      </w:r>
      <w:r>
        <w:t>格，则弹簧测力计的示数会</w:t>
      </w:r>
      <w:r>
        <w:rPr>
          <w:rFonts w:hint="eastAsia"/>
        </w:rPr>
        <w:t>____</w:t>
      </w:r>
      <w:r>
        <w:t>(6)</w:t>
      </w:r>
      <w:r>
        <w:t>（选填</w:t>
      </w:r>
      <w:r>
        <w:t>“</w:t>
      </w:r>
      <w:r>
        <w:t>变大</w:t>
      </w:r>
      <w:r>
        <w:t>”</w:t>
      </w:r>
      <w:r>
        <w:t>、</w:t>
      </w:r>
      <w:r>
        <w:t>“</w:t>
      </w:r>
      <w:r>
        <w:t>不变</w:t>
      </w:r>
      <w:r>
        <w:t>”</w:t>
      </w:r>
      <w:r>
        <w:t>或</w:t>
      </w:r>
      <w:r>
        <w:t>“</w:t>
      </w:r>
      <w:r>
        <w:t>变小</w:t>
      </w:r>
      <w:r>
        <w:t>”)</w:t>
      </w:r>
      <w:r>
        <w:t>。</w:t>
      </w:r>
    </w:p>
    <w:p w:rsidR="00C7542C" w:rsidRDefault="00C7542C" w:rsidP="00C7542C">
      <w:pPr>
        <w:spacing w:line="360" w:lineRule="auto"/>
      </w:pPr>
      <w:r>
        <w:rPr>
          <w:noProof/>
        </w:rPr>
        <w:drawing>
          <wp:inline distT="0" distB="0" distL="114300" distR="114300" wp14:anchorId="60AB3887" wp14:editId="23A4871C">
            <wp:extent cx="2132330" cy="1362075"/>
            <wp:effectExtent l="0" t="0" r="1270" b="9525"/>
            <wp:docPr id="12" name="图片 12" descr="f916faab6d4278f9da3bd7188c36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58846" name="图片 12" descr="f916faab6d4278f9da3bd7188c3668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42C" w:rsidRDefault="00C7542C" w:rsidP="00C7542C">
      <w:pPr>
        <w:spacing w:line="360" w:lineRule="auto"/>
      </w:pPr>
      <w:r>
        <w:t>27.</w:t>
      </w:r>
      <w:r>
        <w:t>如图</w:t>
      </w:r>
      <w:r>
        <w:t>14</w:t>
      </w:r>
      <w:r>
        <w:t>所示是某同学研究物体吸收的热量与物质种类之间关系时，所用的实验装置。</w:t>
      </w:r>
    </w:p>
    <w:p w:rsidR="00C7542C" w:rsidRDefault="00C7542C" w:rsidP="00C7542C">
      <w:pPr>
        <w:spacing w:line="360" w:lineRule="auto"/>
      </w:pPr>
      <w:r>
        <w:t>(1)</w:t>
      </w:r>
      <w:r>
        <w:t>两只烧杯里的液体，要求它们的物质种类</w:t>
      </w:r>
      <w:r>
        <w:rPr>
          <w:rFonts w:hint="eastAsia"/>
        </w:rPr>
        <w:t>______</w:t>
      </w:r>
      <w:r>
        <w:t>(7)</w:t>
      </w:r>
      <w:r>
        <w:t>，质量</w:t>
      </w:r>
      <w:r>
        <w:rPr>
          <w:rFonts w:hint="eastAsia"/>
        </w:rPr>
        <w:t>_______</w:t>
      </w:r>
      <w:r>
        <w:t>(8)</w:t>
      </w:r>
      <w:r>
        <w:t>。</w:t>
      </w:r>
      <w:r>
        <w:t>(</w:t>
      </w:r>
      <w:r>
        <w:t>均选填</w:t>
      </w:r>
      <w:r>
        <w:t>“</w:t>
      </w:r>
      <w:r>
        <w:t>相同</w:t>
      </w:r>
      <w:r>
        <w:t>”</w:t>
      </w:r>
    </w:p>
    <w:p w:rsidR="00C7542C" w:rsidRDefault="00C7542C" w:rsidP="00C7542C">
      <w:pPr>
        <w:spacing w:line="360" w:lineRule="auto"/>
      </w:pPr>
      <w:r>
        <w:t>或</w:t>
      </w:r>
      <w:r>
        <w:t>“</w:t>
      </w:r>
      <w:r>
        <w:t>不同</w:t>
      </w:r>
      <w:r>
        <w:t>”</w:t>
      </w:r>
      <w:r>
        <w:t>）</w:t>
      </w:r>
    </w:p>
    <w:p w:rsidR="00C7542C" w:rsidRDefault="00C7542C" w:rsidP="00C7542C">
      <w:pPr>
        <w:spacing w:line="360" w:lineRule="auto"/>
      </w:pPr>
      <w:r>
        <w:t>(2</w:t>
      </w:r>
      <w:r>
        <w:rPr>
          <w:rFonts w:hint="eastAsia"/>
        </w:rPr>
        <w:t>)</w:t>
      </w:r>
      <w:r>
        <w:t>实验中，应使两杯液体升高的温度</w:t>
      </w:r>
      <w:r>
        <w:rPr>
          <w:rFonts w:hint="eastAsia"/>
        </w:rPr>
        <w:t>____</w:t>
      </w:r>
      <w:r>
        <w:t>(9)▁(</w:t>
      </w:r>
      <w:r>
        <w:t>选填</w:t>
      </w:r>
      <w:r>
        <w:t>“</w:t>
      </w:r>
      <w:r>
        <w:t>相同</w:t>
      </w:r>
      <w:r>
        <w:t>”</w:t>
      </w:r>
      <w:r>
        <w:t>或</w:t>
      </w:r>
      <w:r>
        <w:t>“</w:t>
      </w:r>
      <w:r>
        <w:t>不同</w:t>
      </w:r>
      <w:r>
        <w:t>”)</w:t>
      </w:r>
      <w:r>
        <w:t>。</w:t>
      </w:r>
    </w:p>
    <w:p w:rsidR="00C7542C" w:rsidRDefault="00C7542C" w:rsidP="00C7542C">
      <w:pPr>
        <w:spacing w:line="360" w:lineRule="auto"/>
      </w:pPr>
      <w:r>
        <w:t>(3</w:t>
      </w:r>
      <w:r>
        <w:t>）本实验中借用</w:t>
      </w:r>
      <w:r>
        <w:t>“</w:t>
      </w:r>
      <w:r>
        <w:t>加热时间</w:t>
      </w:r>
      <w:r>
        <w:t>”</w:t>
      </w:r>
      <w:r>
        <w:t>来表示</w:t>
      </w:r>
      <w:r>
        <w:rPr>
          <w:rFonts w:hint="eastAsia"/>
        </w:rPr>
        <w:t>_____</w:t>
      </w:r>
      <w:r>
        <w:t xml:space="preserve"> (10)</w:t>
      </w:r>
      <w:r>
        <w:t>。</w:t>
      </w:r>
    </w:p>
    <w:p w:rsidR="00C7542C" w:rsidRDefault="00C7542C" w:rsidP="00C7542C">
      <w:pPr>
        <w:spacing w:line="360" w:lineRule="auto"/>
      </w:pPr>
      <w:r>
        <w:rPr>
          <w:noProof/>
        </w:rPr>
        <w:drawing>
          <wp:inline distT="0" distB="0" distL="114300" distR="114300" wp14:anchorId="4D161C66" wp14:editId="644C5EB4">
            <wp:extent cx="1715135" cy="1692910"/>
            <wp:effectExtent l="0" t="0" r="6985" b="13970"/>
            <wp:docPr id="13" name="图片 13" descr="497b972f3d02fa58f6691d0c962b4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91600" name="图片 13" descr="497b972f3d02fa58f6691d0c962b4eb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42C" w:rsidRDefault="00C7542C" w:rsidP="00C7542C">
      <w:pPr>
        <w:spacing w:line="360" w:lineRule="auto"/>
      </w:pPr>
      <w:r>
        <w:t>28.</w:t>
      </w:r>
      <w:r>
        <w:t>在</w:t>
      </w:r>
      <w:r>
        <w:t>“</w:t>
      </w:r>
      <w:r>
        <w:t>测定物质密度</w:t>
      </w:r>
      <w:r>
        <w:t>”</w:t>
      </w:r>
      <w:r>
        <w:t>的实验中，小李填写的实验报告</w:t>
      </w:r>
      <w:r>
        <w:t>(</w:t>
      </w:r>
      <w:r>
        <w:t>部分）如下，请完成空格处的内</w:t>
      </w:r>
    </w:p>
    <w:p w:rsidR="00C7542C" w:rsidRDefault="00C7542C" w:rsidP="00C7542C">
      <w:pPr>
        <w:spacing w:line="360" w:lineRule="auto"/>
      </w:pPr>
      <w:r>
        <w:t>容。</w:t>
      </w:r>
    </w:p>
    <w:p w:rsidR="00C7542C" w:rsidRDefault="00C7542C" w:rsidP="00C7542C">
      <w:pPr>
        <w:spacing w:line="360" w:lineRule="auto"/>
      </w:pPr>
      <w:r>
        <w:t>实验目的：测定盐水的密度</w:t>
      </w:r>
    </w:p>
    <w:p w:rsidR="00C7542C" w:rsidRDefault="00C7542C" w:rsidP="00C7542C">
      <w:pPr>
        <w:spacing w:line="360" w:lineRule="auto"/>
      </w:pPr>
      <w:r>
        <w:lastRenderedPageBreak/>
        <w:t>实验</w:t>
      </w:r>
      <w:r>
        <w:rPr>
          <w:rFonts w:hint="eastAsia"/>
        </w:rPr>
        <w:t>________(</w:t>
      </w:r>
      <w:r>
        <w:t>11)</w:t>
      </w:r>
      <w:r>
        <w:t>：电子天平、</w:t>
      </w:r>
      <w:r>
        <w:rPr>
          <w:rFonts w:hint="eastAsia"/>
        </w:rPr>
        <w:t>______</w:t>
      </w:r>
      <w:r>
        <w:t>(12)</w:t>
      </w:r>
      <w:r>
        <w:t>、烧杯和盐水</w:t>
      </w:r>
    </w:p>
    <w:p w:rsidR="00C7542C" w:rsidRDefault="00C7542C" w:rsidP="00C7542C">
      <w:pPr>
        <w:spacing w:line="360" w:lineRule="auto"/>
      </w:pPr>
      <w:r>
        <w:t>实验原理：</w:t>
      </w:r>
      <w:r>
        <w:rPr>
          <w:rFonts w:hint="eastAsia"/>
        </w:rPr>
        <w:t>___________</w:t>
      </w:r>
      <w:r>
        <w:t>(13)</w:t>
      </w:r>
    </w:p>
    <w:p w:rsidR="00C7542C" w:rsidRDefault="00C7542C" w:rsidP="00C7542C">
      <w:pPr>
        <w:spacing w:line="360" w:lineRule="auto"/>
      </w:pPr>
      <w:r>
        <w:t>实验步骤：</w:t>
      </w:r>
    </w:p>
    <w:p w:rsidR="00C7542C" w:rsidRDefault="00C7542C" w:rsidP="00C7542C">
      <w:pPr>
        <w:spacing w:line="360" w:lineRule="auto"/>
      </w:pPr>
      <w:r>
        <w:t>①</w:t>
      </w:r>
      <w:r>
        <w:t>用已调节好的天平测出烧杯和盐水的总质量</w:t>
      </w:r>
      <w:r>
        <w:t>m</w:t>
      </w:r>
      <w:r>
        <w:rPr>
          <w:vertAlign w:val="subscript"/>
        </w:rPr>
        <w:t>1</w:t>
      </w:r>
      <w:r>
        <w:t>；</w:t>
      </w:r>
    </w:p>
    <w:p w:rsidR="00C7542C" w:rsidRDefault="00C7542C" w:rsidP="00C7542C">
      <w:pPr>
        <w:spacing w:line="360" w:lineRule="auto"/>
      </w:pPr>
      <w:r>
        <w:t>②</w:t>
      </w:r>
      <w:r>
        <w:t>将烧杯中的盐水部分倒入量筒中，测出倒入盐水的体积</w:t>
      </w:r>
      <w:r>
        <w:t>V</w:t>
      </w:r>
      <w:r>
        <w:t>；</w:t>
      </w:r>
    </w:p>
    <w:p w:rsidR="00C7542C" w:rsidRDefault="00C7542C" w:rsidP="00C7542C">
      <w:pPr>
        <w:spacing w:line="360" w:lineRule="auto"/>
      </w:pPr>
      <w:r>
        <w:rPr>
          <w:rFonts w:ascii="Calibri" w:hAnsi="Calibri" w:cs="Calibri"/>
        </w:rPr>
        <w:t>③</w:t>
      </w:r>
      <w:r>
        <w:t>用天平测出</w:t>
      </w:r>
      <w:r>
        <w:rPr>
          <w:rFonts w:hint="eastAsia"/>
        </w:rPr>
        <w:t>______</w:t>
      </w:r>
      <w:r>
        <w:t>(14</w:t>
      </w:r>
      <w:r>
        <w:rPr>
          <w:rFonts w:hint="eastAsia"/>
        </w:rPr>
        <w:t>)</w:t>
      </w:r>
      <w:r>
        <w:t>的质量</w:t>
      </w:r>
      <w:r>
        <w:t>m</w:t>
      </w:r>
      <w:r>
        <w:rPr>
          <w:vertAlign w:val="subscript"/>
        </w:rPr>
        <w:t>2</w:t>
      </w:r>
      <w:r>
        <w:t>；</w:t>
      </w:r>
    </w:p>
    <w:p w:rsidR="00C7542C" w:rsidRDefault="00C7542C" w:rsidP="00C7542C">
      <w:pPr>
        <w:spacing w:line="360" w:lineRule="auto"/>
      </w:pPr>
      <w:r>
        <w:t>④</w:t>
      </w:r>
      <w:r>
        <w:t>计算出盐水的密度</w:t>
      </w:r>
    </w:p>
    <w:p w:rsidR="00C7542C" w:rsidRDefault="00C7542C" w:rsidP="00C7542C">
      <w:pPr>
        <w:spacing w:line="360" w:lineRule="auto"/>
      </w:pPr>
      <w:r>
        <w:t>29.</w:t>
      </w:r>
      <w:r>
        <w:t>小婕和小丽同学在</w:t>
      </w:r>
      <w:r>
        <w:t>“</w:t>
      </w:r>
      <w:r>
        <w:t>探究物质质量与体积的关系</w:t>
      </w:r>
      <w:r>
        <w:t>”</w:t>
      </w:r>
      <w:r>
        <w:t>实验中，分别测出几种物质的质量和</w:t>
      </w:r>
    </w:p>
    <w:p w:rsidR="00C7542C" w:rsidRDefault="00C7542C" w:rsidP="00C7542C">
      <w:pPr>
        <w:spacing w:line="360" w:lineRule="auto"/>
      </w:pPr>
      <w:r>
        <w:t>体积，测量结果分别记录如表一</w:t>
      </w:r>
      <w:r>
        <w:t>~</w:t>
      </w:r>
      <w:r>
        <w:t>表三所示。</w:t>
      </w:r>
    </w:p>
    <w:tbl>
      <w:tblPr>
        <w:tblStyle w:val="a9"/>
        <w:tblW w:w="8803" w:type="dxa"/>
        <w:tblLook w:val="04A0" w:firstRow="1" w:lastRow="0" w:firstColumn="1" w:lastColumn="0" w:noHBand="0" w:noVBand="1"/>
      </w:tblPr>
      <w:tblGrid>
        <w:gridCol w:w="943"/>
        <w:gridCol w:w="864"/>
        <w:gridCol w:w="1044"/>
        <w:gridCol w:w="246"/>
        <w:gridCol w:w="846"/>
        <w:gridCol w:w="912"/>
        <w:gridCol w:w="1032"/>
        <w:gridCol w:w="240"/>
        <w:gridCol w:w="876"/>
        <w:gridCol w:w="744"/>
        <w:gridCol w:w="1056"/>
      </w:tblGrid>
      <w:tr w:rsidR="00C7542C" w:rsidTr="00BE3C2D">
        <w:tc>
          <w:tcPr>
            <w:tcW w:w="2851" w:type="dxa"/>
            <w:gridSpan w:val="3"/>
          </w:tcPr>
          <w:p w:rsidR="00C7542C" w:rsidRDefault="00C7542C" w:rsidP="00BE3C2D">
            <w:pPr>
              <w:spacing w:line="360" w:lineRule="auto"/>
              <w:jc w:val="center"/>
            </w:pPr>
            <w:r>
              <w:t>表一：塑料颗粒</w:t>
            </w:r>
          </w:p>
        </w:tc>
        <w:tc>
          <w:tcPr>
            <w:tcW w:w="246" w:type="dxa"/>
            <w:vMerge w:val="restart"/>
          </w:tcPr>
          <w:p w:rsidR="00C7542C" w:rsidRDefault="00C7542C" w:rsidP="00BE3C2D">
            <w:pPr>
              <w:spacing w:line="360" w:lineRule="auto"/>
              <w:jc w:val="center"/>
            </w:pPr>
          </w:p>
        </w:tc>
        <w:tc>
          <w:tcPr>
            <w:tcW w:w="2790" w:type="dxa"/>
            <w:gridSpan w:val="3"/>
          </w:tcPr>
          <w:p w:rsidR="00C7542C" w:rsidRDefault="00C7542C" w:rsidP="00BE3C2D">
            <w:pPr>
              <w:spacing w:line="360" w:lineRule="auto"/>
              <w:jc w:val="center"/>
            </w:pPr>
            <w:r>
              <w:t>表二：水</w:t>
            </w:r>
          </w:p>
        </w:tc>
        <w:tc>
          <w:tcPr>
            <w:tcW w:w="240" w:type="dxa"/>
            <w:vMerge w:val="restart"/>
          </w:tcPr>
          <w:p w:rsidR="00C7542C" w:rsidRDefault="00C7542C" w:rsidP="00BE3C2D">
            <w:pPr>
              <w:spacing w:line="360" w:lineRule="auto"/>
              <w:jc w:val="center"/>
            </w:pPr>
          </w:p>
        </w:tc>
        <w:tc>
          <w:tcPr>
            <w:tcW w:w="2676" w:type="dxa"/>
            <w:gridSpan w:val="3"/>
          </w:tcPr>
          <w:p w:rsidR="00C7542C" w:rsidRDefault="00C7542C" w:rsidP="00BE3C2D">
            <w:pPr>
              <w:spacing w:line="360" w:lineRule="auto"/>
              <w:jc w:val="center"/>
            </w:pPr>
            <w:r>
              <w:t>表三：酒精</w:t>
            </w:r>
          </w:p>
        </w:tc>
      </w:tr>
      <w:tr w:rsidR="00C7542C" w:rsidTr="00BE3C2D">
        <w:trPr>
          <w:trHeight w:val="1130"/>
        </w:trPr>
        <w:tc>
          <w:tcPr>
            <w:tcW w:w="943" w:type="dxa"/>
          </w:tcPr>
          <w:p w:rsidR="00C7542C" w:rsidRDefault="00C7542C" w:rsidP="00C7542C">
            <w:pPr>
              <w:spacing w:line="360" w:lineRule="auto"/>
              <w:ind w:left="210" w:hangingChars="100" w:hanging="210"/>
            </w:pPr>
            <w:r>
              <w:t>实验序号</w:t>
            </w:r>
          </w:p>
        </w:tc>
        <w:tc>
          <w:tcPr>
            <w:tcW w:w="864" w:type="dxa"/>
          </w:tcPr>
          <w:p w:rsidR="00C7542C" w:rsidRDefault="00C7542C" w:rsidP="00BE3C2D">
            <w:pPr>
              <w:spacing w:line="360" w:lineRule="auto"/>
            </w:pPr>
            <w:r>
              <w:t>体积</w:t>
            </w:r>
            <w:r>
              <w:t>/</w:t>
            </w:r>
            <w:r>
              <w:t>厘米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4" w:type="dxa"/>
          </w:tcPr>
          <w:p w:rsidR="00C7542C" w:rsidRDefault="00C7542C" w:rsidP="00BE3C2D">
            <w:pPr>
              <w:spacing w:line="360" w:lineRule="auto"/>
            </w:pPr>
            <w:r>
              <w:t>质量</w:t>
            </w:r>
            <w:r>
              <w:t>/</w:t>
            </w:r>
            <w:r>
              <w:t>克</w:t>
            </w:r>
          </w:p>
        </w:tc>
        <w:tc>
          <w:tcPr>
            <w:tcW w:w="246" w:type="dxa"/>
            <w:vMerge/>
          </w:tcPr>
          <w:p w:rsidR="00C7542C" w:rsidRDefault="00C7542C" w:rsidP="00BE3C2D">
            <w:pPr>
              <w:spacing w:line="360" w:lineRule="auto"/>
            </w:pPr>
          </w:p>
        </w:tc>
        <w:tc>
          <w:tcPr>
            <w:tcW w:w="846" w:type="dxa"/>
          </w:tcPr>
          <w:p w:rsidR="00C7542C" w:rsidRDefault="00C7542C" w:rsidP="00C7542C">
            <w:pPr>
              <w:spacing w:line="360" w:lineRule="auto"/>
              <w:ind w:left="210" w:hangingChars="100" w:hanging="210"/>
            </w:pPr>
            <w:r>
              <w:t>实验序号</w:t>
            </w:r>
          </w:p>
        </w:tc>
        <w:tc>
          <w:tcPr>
            <w:tcW w:w="912" w:type="dxa"/>
          </w:tcPr>
          <w:p w:rsidR="00C7542C" w:rsidRDefault="00C7542C" w:rsidP="00BE3C2D">
            <w:pPr>
              <w:spacing w:line="360" w:lineRule="auto"/>
            </w:pPr>
            <w:r>
              <w:t>体积</w:t>
            </w:r>
            <w:r>
              <w:t>/</w:t>
            </w:r>
            <w:r>
              <w:t>厘米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2" w:type="dxa"/>
          </w:tcPr>
          <w:p w:rsidR="00C7542C" w:rsidRDefault="00C7542C" w:rsidP="00BE3C2D">
            <w:pPr>
              <w:spacing w:line="360" w:lineRule="auto"/>
            </w:pPr>
            <w:r>
              <w:t>质量</w:t>
            </w:r>
            <w:r>
              <w:t>/</w:t>
            </w:r>
            <w:r>
              <w:t>克</w:t>
            </w:r>
          </w:p>
        </w:tc>
        <w:tc>
          <w:tcPr>
            <w:tcW w:w="240" w:type="dxa"/>
            <w:vMerge/>
          </w:tcPr>
          <w:p w:rsidR="00C7542C" w:rsidRDefault="00C7542C" w:rsidP="00BE3C2D">
            <w:pPr>
              <w:spacing w:line="360" w:lineRule="auto"/>
            </w:pPr>
          </w:p>
        </w:tc>
        <w:tc>
          <w:tcPr>
            <w:tcW w:w="876" w:type="dxa"/>
          </w:tcPr>
          <w:p w:rsidR="00C7542C" w:rsidRDefault="00C7542C" w:rsidP="00C7542C">
            <w:pPr>
              <w:spacing w:line="360" w:lineRule="auto"/>
              <w:ind w:left="210" w:hangingChars="100" w:hanging="210"/>
            </w:pPr>
            <w:r>
              <w:t>实验序号</w:t>
            </w:r>
          </w:p>
        </w:tc>
        <w:tc>
          <w:tcPr>
            <w:tcW w:w="744" w:type="dxa"/>
          </w:tcPr>
          <w:p w:rsidR="00C7542C" w:rsidRDefault="00C7542C" w:rsidP="00BE3C2D">
            <w:pPr>
              <w:spacing w:line="360" w:lineRule="auto"/>
            </w:pPr>
            <w:r>
              <w:t>体积</w:t>
            </w:r>
            <w:r>
              <w:t>/</w:t>
            </w:r>
            <w:r>
              <w:t>厘米</w:t>
            </w:r>
            <w:r>
              <w:rPr>
                <w:vertAlign w:val="superscript"/>
              </w:rPr>
              <w:t>3</w:t>
            </w:r>
          </w:p>
        </w:tc>
        <w:tc>
          <w:tcPr>
            <w:tcW w:w="1056" w:type="dxa"/>
          </w:tcPr>
          <w:p w:rsidR="00C7542C" w:rsidRDefault="00C7542C" w:rsidP="00BE3C2D">
            <w:pPr>
              <w:spacing w:line="360" w:lineRule="auto"/>
            </w:pPr>
            <w:r>
              <w:t>质量</w:t>
            </w:r>
            <w:r>
              <w:t>/</w:t>
            </w:r>
            <w:r>
              <w:t>克</w:t>
            </w:r>
          </w:p>
        </w:tc>
      </w:tr>
      <w:tr w:rsidR="00C7542C" w:rsidTr="00BE3C2D">
        <w:tc>
          <w:tcPr>
            <w:tcW w:w="943" w:type="dxa"/>
          </w:tcPr>
          <w:p w:rsidR="00C7542C" w:rsidRDefault="00C7542C" w:rsidP="00BE3C2D">
            <w:pPr>
              <w:spacing w:line="360" w:lineRule="auto"/>
            </w:pPr>
            <w:r>
              <w:t>1</w:t>
            </w:r>
          </w:p>
        </w:tc>
        <w:tc>
          <w:tcPr>
            <w:tcW w:w="864" w:type="dxa"/>
          </w:tcPr>
          <w:p w:rsidR="00C7542C" w:rsidRDefault="00C7542C" w:rsidP="00BE3C2D">
            <w:pPr>
              <w:spacing w:line="360" w:lineRule="auto"/>
            </w:pPr>
            <w:r>
              <w:t>20.0</w:t>
            </w:r>
          </w:p>
        </w:tc>
        <w:tc>
          <w:tcPr>
            <w:tcW w:w="1044" w:type="dxa"/>
          </w:tcPr>
          <w:p w:rsidR="00C7542C" w:rsidRDefault="00C7542C" w:rsidP="00BE3C2D">
            <w:pPr>
              <w:spacing w:line="360" w:lineRule="auto"/>
            </w:pPr>
            <w:r>
              <w:t>26.0</w:t>
            </w:r>
          </w:p>
        </w:tc>
        <w:tc>
          <w:tcPr>
            <w:tcW w:w="246" w:type="dxa"/>
            <w:vMerge/>
          </w:tcPr>
          <w:p w:rsidR="00C7542C" w:rsidRDefault="00C7542C" w:rsidP="00BE3C2D">
            <w:pPr>
              <w:spacing w:line="360" w:lineRule="auto"/>
            </w:pPr>
          </w:p>
        </w:tc>
        <w:tc>
          <w:tcPr>
            <w:tcW w:w="846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912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35</w:t>
            </w:r>
            <w:r>
              <w:t>.0</w:t>
            </w:r>
          </w:p>
        </w:tc>
        <w:tc>
          <w:tcPr>
            <w:tcW w:w="1032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35</w:t>
            </w:r>
            <w:r>
              <w:t>.0</w:t>
            </w:r>
          </w:p>
        </w:tc>
        <w:tc>
          <w:tcPr>
            <w:tcW w:w="240" w:type="dxa"/>
            <w:vMerge/>
          </w:tcPr>
          <w:p w:rsidR="00C7542C" w:rsidRDefault="00C7542C" w:rsidP="00BE3C2D">
            <w:pPr>
              <w:spacing w:line="360" w:lineRule="auto"/>
            </w:pPr>
          </w:p>
        </w:tc>
        <w:tc>
          <w:tcPr>
            <w:tcW w:w="876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744" w:type="dxa"/>
          </w:tcPr>
          <w:p w:rsidR="00C7542C" w:rsidRDefault="00C7542C" w:rsidP="00BE3C2D"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4</w:t>
            </w:r>
            <w:r>
              <w:t>.0</w:t>
            </w:r>
          </w:p>
        </w:tc>
        <w:tc>
          <w:tcPr>
            <w:tcW w:w="1056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19.2</w:t>
            </w:r>
          </w:p>
        </w:tc>
      </w:tr>
      <w:tr w:rsidR="00C7542C" w:rsidTr="00BE3C2D">
        <w:trPr>
          <w:trHeight w:val="266"/>
        </w:trPr>
        <w:tc>
          <w:tcPr>
            <w:tcW w:w="943" w:type="dxa"/>
          </w:tcPr>
          <w:p w:rsidR="00C7542C" w:rsidRDefault="00C7542C" w:rsidP="00BE3C2D">
            <w:pPr>
              <w:spacing w:line="360" w:lineRule="auto"/>
            </w:pPr>
            <w:r>
              <w:t>2</w:t>
            </w:r>
          </w:p>
        </w:tc>
        <w:tc>
          <w:tcPr>
            <w:tcW w:w="864" w:type="dxa"/>
          </w:tcPr>
          <w:p w:rsidR="00C7542C" w:rsidRDefault="00C7542C" w:rsidP="00BE3C2D">
            <w:pPr>
              <w:spacing w:line="360" w:lineRule="auto"/>
            </w:pPr>
            <w:r>
              <w:t>30.0</w:t>
            </w:r>
          </w:p>
        </w:tc>
        <w:tc>
          <w:tcPr>
            <w:tcW w:w="1044" w:type="dxa"/>
          </w:tcPr>
          <w:p w:rsidR="00C7542C" w:rsidRDefault="00C7542C" w:rsidP="00BE3C2D">
            <w:pPr>
              <w:spacing w:line="360" w:lineRule="auto"/>
            </w:pPr>
            <w:r>
              <w:t>39.0</w:t>
            </w:r>
          </w:p>
        </w:tc>
        <w:tc>
          <w:tcPr>
            <w:tcW w:w="246" w:type="dxa"/>
            <w:vMerge/>
          </w:tcPr>
          <w:p w:rsidR="00C7542C" w:rsidRDefault="00C7542C" w:rsidP="00BE3C2D">
            <w:pPr>
              <w:spacing w:line="360" w:lineRule="auto"/>
            </w:pPr>
          </w:p>
        </w:tc>
        <w:tc>
          <w:tcPr>
            <w:tcW w:w="846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912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44</w:t>
            </w:r>
            <w:r>
              <w:t>.0</w:t>
            </w:r>
          </w:p>
        </w:tc>
        <w:tc>
          <w:tcPr>
            <w:tcW w:w="1032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44</w:t>
            </w:r>
            <w:r>
              <w:t>.0</w:t>
            </w:r>
          </w:p>
        </w:tc>
        <w:tc>
          <w:tcPr>
            <w:tcW w:w="240" w:type="dxa"/>
            <w:vMerge/>
          </w:tcPr>
          <w:p w:rsidR="00C7542C" w:rsidRDefault="00C7542C" w:rsidP="00BE3C2D">
            <w:pPr>
              <w:spacing w:line="360" w:lineRule="auto"/>
            </w:pPr>
          </w:p>
        </w:tc>
        <w:tc>
          <w:tcPr>
            <w:tcW w:w="876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744" w:type="dxa"/>
          </w:tcPr>
          <w:p w:rsidR="00C7542C" w:rsidRDefault="00C7542C" w:rsidP="00BE3C2D">
            <w:pPr>
              <w:spacing w:line="360" w:lineRule="auto"/>
            </w:pPr>
            <w:r>
              <w:t>30.0</w:t>
            </w:r>
          </w:p>
        </w:tc>
        <w:tc>
          <w:tcPr>
            <w:tcW w:w="1056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24</w:t>
            </w:r>
            <w:r>
              <w:t>.0</w:t>
            </w:r>
          </w:p>
        </w:tc>
      </w:tr>
      <w:tr w:rsidR="00C7542C" w:rsidTr="00BE3C2D">
        <w:tc>
          <w:tcPr>
            <w:tcW w:w="943" w:type="dxa"/>
          </w:tcPr>
          <w:p w:rsidR="00C7542C" w:rsidRDefault="00C7542C" w:rsidP="00BE3C2D">
            <w:pPr>
              <w:spacing w:line="360" w:lineRule="auto"/>
            </w:pPr>
            <w:r>
              <w:t>3</w:t>
            </w:r>
          </w:p>
        </w:tc>
        <w:tc>
          <w:tcPr>
            <w:tcW w:w="864" w:type="dxa"/>
          </w:tcPr>
          <w:p w:rsidR="00C7542C" w:rsidRDefault="00C7542C" w:rsidP="00BE3C2D">
            <w:pPr>
              <w:spacing w:line="360" w:lineRule="auto"/>
            </w:pPr>
            <w:r>
              <w:t>40.0</w:t>
            </w:r>
          </w:p>
        </w:tc>
        <w:tc>
          <w:tcPr>
            <w:tcW w:w="1044" w:type="dxa"/>
          </w:tcPr>
          <w:p w:rsidR="00C7542C" w:rsidRDefault="00C7542C" w:rsidP="00BE3C2D">
            <w:pPr>
              <w:spacing w:line="360" w:lineRule="auto"/>
            </w:pPr>
            <w:r>
              <w:t>52.0</w:t>
            </w:r>
          </w:p>
        </w:tc>
        <w:tc>
          <w:tcPr>
            <w:tcW w:w="246" w:type="dxa"/>
            <w:vMerge/>
          </w:tcPr>
          <w:p w:rsidR="00C7542C" w:rsidRDefault="00C7542C" w:rsidP="00BE3C2D">
            <w:pPr>
              <w:spacing w:line="360" w:lineRule="auto"/>
            </w:pPr>
          </w:p>
        </w:tc>
        <w:tc>
          <w:tcPr>
            <w:tcW w:w="846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912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50</w:t>
            </w:r>
            <w:r>
              <w:t>.0</w:t>
            </w:r>
          </w:p>
        </w:tc>
        <w:tc>
          <w:tcPr>
            <w:tcW w:w="1032" w:type="dxa"/>
          </w:tcPr>
          <w:p w:rsidR="00C7542C" w:rsidRDefault="00C7542C" w:rsidP="00BE3C2D">
            <w:pPr>
              <w:spacing w:line="360" w:lineRule="auto"/>
            </w:pPr>
            <w:r>
              <w:t>5</w:t>
            </w:r>
            <w:r>
              <w:rPr>
                <w:rFonts w:hint="eastAsia"/>
              </w:rPr>
              <w:t>0</w:t>
            </w:r>
            <w:r>
              <w:t>.0</w:t>
            </w:r>
          </w:p>
        </w:tc>
        <w:tc>
          <w:tcPr>
            <w:tcW w:w="240" w:type="dxa"/>
            <w:vMerge/>
          </w:tcPr>
          <w:p w:rsidR="00C7542C" w:rsidRDefault="00C7542C" w:rsidP="00BE3C2D">
            <w:pPr>
              <w:spacing w:line="360" w:lineRule="auto"/>
            </w:pPr>
          </w:p>
        </w:tc>
        <w:tc>
          <w:tcPr>
            <w:tcW w:w="876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744" w:type="dxa"/>
          </w:tcPr>
          <w:p w:rsidR="00C7542C" w:rsidRDefault="00C7542C" w:rsidP="00BE3C2D">
            <w:pPr>
              <w:spacing w:line="360" w:lineRule="auto"/>
            </w:pPr>
            <w:r>
              <w:t>40.0</w:t>
            </w:r>
          </w:p>
        </w:tc>
        <w:tc>
          <w:tcPr>
            <w:tcW w:w="1056" w:type="dxa"/>
          </w:tcPr>
          <w:p w:rsidR="00C7542C" w:rsidRDefault="00C7542C" w:rsidP="00BE3C2D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t>2.0</w:t>
            </w:r>
          </w:p>
        </w:tc>
      </w:tr>
    </w:tbl>
    <w:p w:rsidR="00C7542C" w:rsidRDefault="00C7542C" w:rsidP="00C7542C">
      <w:pPr>
        <w:spacing w:line="360" w:lineRule="auto"/>
      </w:pPr>
      <w:r>
        <w:t>（</w:t>
      </w:r>
      <w:r>
        <w:t>1</w:t>
      </w:r>
      <w:r>
        <w:t>）分析表一或表二或表三中物质的质量与体积变化的倍数关系，可以得出的初步结论</w:t>
      </w:r>
    </w:p>
    <w:p w:rsidR="00C7542C" w:rsidRDefault="00C7542C" w:rsidP="00C7542C">
      <w:pPr>
        <w:spacing w:line="360" w:lineRule="auto"/>
      </w:pPr>
      <w:r>
        <w:t>是：</w:t>
      </w:r>
      <w:r>
        <w:rPr>
          <w:rFonts w:hint="eastAsia"/>
        </w:rPr>
        <w:t>____________________________________________________________</w:t>
      </w:r>
      <w:r>
        <w:t>(15)</w:t>
      </w:r>
    </w:p>
    <w:p w:rsidR="00C7542C" w:rsidRDefault="00C7542C" w:rsidP="00C7542C">
      <w:pPr>
        <w:spacing w:line="360" w:lineRule="auto"/>
      </w:pPr>
      <w:r>
        <w:rPr>
          <w:rFonts w:hint="eastAsia"/>
        </w:rPr>
        <w:t>（</w:t>
      </w:r>
      <w:r>
        <w:t>2</w:t>
      </w:r>
      <w:r>
        <w:t>）进一步分析比较三个表中的实验数据，小婕同学认为：同种物质，质量与体积的比</w:t>
      </w:r>
    </w:p>
    <w:p w:rsidR="00C7542C" w:rsidRDefault="00C7542C" w:rsidP="00C7542C">
      <w:pPr>
        <w:spacing w:line="360" w:lineRule="auto"/>
      </w:pPr>
      <w:r>
        <w:t>值是一个不变的值；但不同物质这个比值不同。小丽同学认为；同种物质，体积与质量</w:t>
      </w:r>
    </w:p>
    <w:p w:rsidR="00C7542C" w:rsidRDefault="00C7542C" w:rsidP="00C7542C">
      <w:pPr>
        <w:spacing w:line="360" w:lineRule="auto"/>
      </w:pPr>
      <w:r>
        <w:t>的比值是一个不变的值，但不同物质这个比值不同。你认为小婕的观点</w:t>
      </w:r>
      <w:r>
        <w:rPr>
          <w:rFonts w:hint="eastAsia"/>
        </w:rPr>
        <w:t>_________</w:t>
      </w:r>
      <w:r>
        <w:t>(16</w:t>
      </w:r>
      <w:r>
        <w:t>），小</w:t>
      </w:r>
    </w:p>
    <w:p w:rsidR="00C7542C" w:rsidRDefault="00C7542C" w:rsidP="00C7542C">
      <w:pPr>
        <w:spacing w:line="360" w:lineRule="auto"/>
      </w:pPr>
      <w:r>
        <w:t>丽的观点</w:t>
      </w:r>
      <w:r>
        <w:rPr>
          <w:rFonts w:hint="eastAsia"/>
        </w:rPr>
        <w:t>_______________________</w:t>
      </w:r>
      <w:r>
        <w:t>（</w:t>
      </w:r>
      <w:r>
        <w:t>17)</w:t>
      </w:r>
      <w:r>
        <w:t>。</w:t>
      </w:r>
      <w:r>
        <w:t>(</w:t>
      </w:r>
      <w:r>
        <w:t>均选填</w:t>
      </w:r>
      <w:r>
        <w:t>“</w:t>
      </w:r>
      <w:r>
        <w:t>正确</w:t>
      </w:r>
      <w:r>
        <w:t>”</w:t>
      </w:r>
      <w:r>
        <w:t>或</w:t>
      </w:r>
      <w:r>
        <w:t>“</w:t>
      </w:r>
      <w:r>
        <w:t>错误</w:t>
      </w:r>
      <w:r>
        <w:t>”)</w:t>
      </w:r>
    </w:p>
    <w:p w:rsidR="00C7542C" w:rsidRDefault="00C7542C" w:rsidP="00C7542C">
      <w:pPr>
        <w:spacing w:line="360" w:lineRule="auto"/>
      </w:pPr>
      <w:r>
        <w:rPr>
          <w:rFonts w:hint="eastAsia"/>
        </w:rPr>
        <w:lastRenderedPageBreak/>
        <w:t>（</w:t>
      </w:r>
      <w:r>
        <w:t>3</w:t>
      </w:r>
      <w:r>
        <w:t>）为了比较上述两个</w:t>
      </w:r>
      <w:r>
        <w:t>“</w:t>
      </w:r>
      <w:r>
        <w:t>比值</w:t>
      </w:r>
      <w:r>
        <w:t>”</w:t>
      </w:r>
      <w:r>
        <w:t>的意义，她们找了一块海绵，用手紧压海绵，发现海绵</w:t>
      </w:r>
    </w:p>
    <w:p w:rsidR="00C7542C" w:rsidRDefault="00C7542C" w:rsidP="00C7542C">
      <w:pPr>
        <w:spacing w:line="360" w:lineRule="auto"/>
      </w:pPr>
      <w:r>
        <w:t>的质量不变、体积变小，说明海绵越密时，</w:t>
      </w:r>
      <w:r>
        <w:rPr>
          <w:rFonts w:hint="eastAsia"/>
        </w:rPr>
        <w:t>__________</w:t>
      </w:r>
      <w:r>
        <w:t>(18)</w:t>
      </w:r>
      <w:r>
        <w:rPr>
          <w:rFonts w:hint="eastAsia"/>
        </w:rPr>
        <w:t>_____</w:t>
      </w:r>
      <w:r>
        <w:t>的比值越大，海绵越疏</w:t>
      </w:r>
    </w:p>
    <w:p w:rsidR="00C7542C" w:rsidRDefault="00C7542C" w:rsidP="00C7542C">
      <w:pPr>
        <w:spacing w:line="360" w:lineRule="auto"/>
      </w:pPr>
      <w:r>
        <w:t>时，</w:t>
      </w:r>
      <w:r>
        <w:rPr>
          <w:rFonts w:hint="eastAsia"/>
        </w:rPr>
        <w:t>___________</w:t>
      </w:r>
      <w:r>
        <w:t>(19)</w:t>
      </w:r>
      <w:r>
        <w:rPr>
          <w:rFonts w:hint="eastAsia"/>
        </w:rPr>
        <w:t>____</w:t>
      </w:r>
      <w:r>
        <w:t>的比值越大。在上述两个比值中，</w:t>
      </w:r>
      <w:r>
        <w:rPr>
          <w:rFonts w:hint="eastAsia"/>
        </w:rPr>
        <w:t>________________</w:t>
      </w:r>
      <w:r>
        <w:t>(20)</w:t>
      </w:r>
      <w:r>
        <w:t>比值更能直观合理地反映物质的紧密程度。</w:t>
      </w: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答案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一．选择题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1-5.ABDCD      6-10.CBCBA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二．填空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11.(1)15;(2)</w:t>
      </w:r>
      <w:r>
        <w:rPr>
          <w:rFonts w:hint="eastAsia"/>
          <w:b/>
          <w:bCs/>
          <w:sz w:val="28"/>
          <w:szCs w:val="28"/>
        </w:rPr>
        <w:t>省力；（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）省距离。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12.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100</w:t>
      </w:r>
      <w:r>
        <w:rPr>
          <w:rFonts w:hint="eastAsia"/>
          <w:b/>
          <w:bCs/>
          <w:sz w:val="28"/>
          <w:szCs w:val="28"/>
        </w:rPr>
        <w:t>；（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）定；（</w:t>
      </w:r>
      <w:r>
        <w:rPr>
          <w:rFonts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100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13.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）变大；（</w:t>
      </w:r>
      <w:r>
        <w:rPr>
          <w:rFonts w:hint="eastAsia"/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）变小；（</w:t>
      </w:r>
      <w:r>
        <w:rPr>
          <w:rFonts w:hint="eastAsia"/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）不变。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14.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）冷热程度；（</w:t>
      </w:r>
      <w:r>
        <w:rPr>
          <w:rFonts w:hint="eastAsia"/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）沸水；（</w:t>
      </w:r>
      <w:r>
        <w:rPr>
          <w:rFonts w:hint="eastAsia"/>
          <w:b/>
          <w:bCs/>
          <w:sz w:val="28"/>
          <w:szCs w:val="28"/>
        </w:rPr>
        <w:t>12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37.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15.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13</w:t>
      </w:r>
      <w:r>
        <w:rPr>
          <w:rFonts w:hint="eastAsia"/>
          <w:b/>
          <w:bCs/>
          <w:sz w:val="28"/>
          <w:szCs w:val="28"/>
        </w:rPr>
        <w:t>）焦每千克摄氏度；（</w:t>
      </w:r>
      <w:r>
        <w:rPr>
          <w:rFonts w:hint="eastAsia"/>
          <w:b/>
          <w:bCs/>
          <w:sz w:val="28"/>
          <w:szCs w:val="28"/>
        </w:rPr>
        <w:t>14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2.1</w:t>
      </w:r>
      <w:r>
        <w:rPr>
          <w:rFonts w:hint="eastAsia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3</w:t>
      </w:r>
      <w:r>
        <w:rPr>
          <w:rFonts w:hint="eastAsia"/>
          <w:b/>
          <w:bCs/>
          <w:sz w:val="28"/>
          <w:szCs w:val="28"/>
        </w:rPr>
        <w:t>；（</w:t>
      </w:r>
      <w:r>
        <w:rPr>
          <w:rFonts w:hint="eastAsia"/>
          <w:b/>
          <w:bCs/>
          <w:sz w:val="28"/>
          <w:szCs w:val="28"/>
        </w:rPr>
        <w:t>15</w:t>
      </w:r>
      <w:r>
        <w:rPr>
          <w:rFonts w:hint="eastAsia"/>
          <w:b/>
          <w:bCs/>
          <w:sz w:val="28"/>
          <w:szCs w:val="28"/>
        </w:rPr>
        <w:t>）不变。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16.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16</w:t>
      </w:r>
      <w:r>
        <w:rPr>
          <w:rFonts w:hint="eastAsia"/>
          <w:b/>
          <w:bCs/>
          <w:sz w:val="28"/>
          <w:szCs w:val="28"/>
        </w:rPr>
        <w:t>）做功；（</w:t>
      </w:r>
      <w:r>
        <w:rPr>
          <w:rFonts w:hint="eastAsia"/>
          <w:b/>
          <w:bCs/>
          <w:sz w:val="28"/>
          <w:szCs w:val="28"/>
        </w:rPr>
        <w:t>17</w:t>
      </w:r>
      <w:r>
        <w:rPr>
          <w:rFonts w:hint="eastAsia"/>
          <w:b/>
          <w:bCs/>
          <w:sz w:val="28"/>
          <w:szCs w:val="28"/>
        </w:rPr>
        <w:t>）内；（</w:t>
      </w:r>
      <w:r>
        <w:rPr>
          <w:rFonts w:hint="eastAsia"/>
          <w:b/>
          <w:bCs/>
          <w:sz w:val="28"/>
          <w:szCs w:val="28"/>
        </w:rPr>
        <w:t>18</w:t>
      </w:r>
      <w:r>
        <w:rPr>
          <w:rFonts w:hint="eastAsia"/>
          <w:b/>
          <w:bCs/>
          <w:sz w:val="28"/>
          <w:szCs w:val="28"/>
        </w:rPr>
        <w:t>）压缩。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17.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19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0.4</w:t>
      </w:r>
      <w:r>
        <w:rPr>
          <w:rFonts w:hint="eastAsia"/>
          <w:b/>
          <w:bCs/>
          <w:sz w:val="28"/>
          <w:szCs w:val="28"/>
        </w:rPr>
        <w:t>；（</w:t>
      </w:r>
      <w:r>
        <w:rPr>
          <w:rFonts w:hint="eastAsia"/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-3</w:t>
      </w:r>
      <w:r>
        <w:rPr>
          <w:rFonts w:hint="eastAsia"/>
          <w:b/>
          <w:bCs/>
          <w:sz w:val="28"/>
          <w:szCs w:val="28"/>
        </w:rPr>
        <w:t>；（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0.5</w:t>
      </w:r>
      <w:r>
        <w:rPr>
          <w:rFonts w:hint="eastAsia"/>
          <w:b/>
          <w:bCs/>
          <w:sz w:val="28"/>
          <w:szCs w:val="28"/>
        </w:rPr>
        <w:t>；（</w:t>
      </w:r>
      <w:r>
        <w:rPr>
          <w:rFonts w:hint="eastAsia"/>
          <w:b/>
          <w:bCs/>
          <w:sz w:val="28"/>
          <w:szCs w:val="28"/>
        </w:rPr>
        <w:t>22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1.25</w:t>
      </w:r>
      <w:r>
        <w:rPr>
          <w:rFonts w:hint="eastAsia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3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18.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23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50</w:t>
      </w:r>
      <w:r>
        <w:rPr>
          <w:rFonts w:hint="eastAsia"/>
          <w:b/>
          <w:bCs/>
          <w:sz w:val="28"/>
          <w:szCs w:val="28"/>
        </w:rPr>
        <w:t>；（</w:t>
      </w:r>
      <w:r>
        <w:rPr>
          <w:rFonts w:hint="eastAsia"/>
          <w:b/>
          <w:bCs/>
          <w:sz w:val="28"/>
          <w:szCs w:val="28"/>
        </w:rPr>
        <w:t>24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3</w:t>
      </w:r>
      <w:r>
        <w:rPr>
          <w:rFonts w:hint="eastAsia"/>
          <w:b/>
          <w:bCs/>
          <w:sz w:val="28"/>
          <w:szCs w:val="28"/>
        </w:rPr>
        <w:t>；（</w:t>
      </w:r>
      <w:r>
        <w:rPr>
          <w:rFonts w:hint="eastAsia"/>
          <w:b/>
          <w:bCs/>
          <w:sz w:val="28"/>
          <w:szCs w:val="28"/>
        </w:rPr>
        <w:t>25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2.4</w:t>
      </w:r>
      <w:r>
        <w:rPr>
          <w:rFonts w:hint="eastAsia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3</w:t>
      </w:r>
      <w:r>
        <w:rPr>
          <w:rFonts w:hint="eastAsia"/>
          <w:b/>
          <w:bCs/>
          <w:sz w:val="28"/>
          <w:szCs w:val="28"/>
        </w:rPr>
        <w:t>；（</w:t>
      </w:r>
      <w:r>
        <w:rPr>
          <w:rFonts w:hint="eastAsia"/>
          <w:b/>
          <w:bCs/>
          <w:sz w:val="28"/>
          <w:szCs w:val="28"/>
        </w:rPr>
        <w:t>26</w:t>
      </w:r>
      <w:r>
        <w:rPr>
          <w:rFonts w:hint="eastAsia"/>
          <w:b/>
          <w:bCs/>
          <w:sz w:val="28"/>
          <w:szCs w:val="28"/>
        </w:rPr>
        <w:t>）增大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三．作图题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19.</w:t>
      </w:r>
      <w:r>
        <w:rPr>
          <w:rFonts w:hint="eastAsia"/>
          <w:b/>
          <w:bCs/>
          <w:sz w:val="28"/>
          <w:szCs w:val="28"/>
        </w:rPr>
        <w:t>提示（动力臂是支点到动力作用线的距离；阻力臂是支点到阻力作用线的距离，要画垂直符号）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20.</w:t>
      </w:r>
      <w:r>
        <w:rPr>
          <w:rFonts w:hint="eastAsia"/>
          <w:b/>
          <w:bCs/>
          <w:sz w:val="28"/>
          <w:szCs w:val="28"/>
        </w:rPr>
        <w:t>提示（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℃要画到</w:t>
      </w:r>
      <w:r>
        <w:rPr>
          <w:rFonts w:hint="eastAsia"/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℃的上方）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21.</w:t>
      </w:r>
      <w:r>
        <w:rPr>
          <w:rFonts w:hint="eastAsia"/>
          <w:b/>
          <w:bCs/>
          <w:sz w:val="28"/>
          <w:szCs w:val="28"/>
        </w:rPr>
        <w:t>提示（质量相等，密度越大，体积越小，液面等高，则原有水的体积越大）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四．计算题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22.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98N</w:t>
      </w:r>
    </w:p>
    <w:p w:rsidR="00C7542C" w:rsidRDefault="00C7542C" w:rsidP="00C7542C">
      <w:pPr>
        <w:spacing w:line="360" w:lineRule="auto"/>
        <w:ind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(2)49N,</w:t>
      </w:r>
      <w:r>
        <w:rPr>
          <w:rFonts w:hint="eastAsia"/>
          <w:b/>
          <w:bCs/>
          <w:sz w:val="28"/>
          <w:szCs w:val="28"/>
        </w:rPr>
        <w:t>方向竖直向上</w:t>
      </w:r>
      <w:r>
        <w:rPr>
          <w:rFonts w:hint="eastAsia"/>
          <w:b/>
          <w:bCs/>
          <w:sz w:val="28"/>
          <w:szCs w:val="28"/>
        </w:rPr>
        <w:t>.</w:t>
      </w:r>
    </w:p>
    <w:p w:rsidR="00C7542C" w:rsidRDefault="00C7542C" w:rsidP="00C7542C">
      <w:pPr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(1)1</w:t>
      </w:r>
      <w:r>
        <w:rPr>
          <w:rFonts w:hint="eastAsia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6</w:t>
      </w:r>
      <w:r>
        <w:rPr>
          <w:rFonts w:hint="eastAsia"/>
          <w:b/>
          <w:bCs/>
          <w:sz w:val="28"/>
          <w:szCs w:val="28"/>
        </w:rPr>
        <w:t>J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(2)1</w:t>
      </w:r>
      <w:r>
        <w:rPr>
          <w:rFonts w:hint="eastAsia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6</w:t>
      </w:r>
      <w:r>
        <w:rPr>
          <w:rFonts w:hint="eastAsia"/>
          <w:b/>
          <w:bCs/>
          <w:sz w:val="28"/>
          <w:szCs w:val="28"/>
        </w:rPr>
        <w:t>W</w:t>
      </w:r>
    </w:p>
    <w:p w:rsidR="00C7542C" w:rsidRDefault="00C7542C" w:rsidP="00C7542C">
      <w:pPr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(1) 50</w:t>
      </w:r>
      <w:r>
        <w:rPr>
          <w:rFonts w:hint="eastAsia"/>
          <w:b/>
          <w:bCs/>
          <w:sz w:val="28"/>
          <w:szCs w:val="28"/>
        </w:rPr>
        <w:t>℃；（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4.2</w:t>
      </w:r>
      <w:r>
        <w:rPr>
          <w:rFonts w:hint="eastAsia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3</w:t>
      </w:r>
      <w:r>
        <w:rPr>
          <w:rFonts w:hint="eastAsia"/>
          <w:b/>
          <w:bCs/>
          <w:sz w:val="28"/>
          <w:szCs w:val="28"/>
        </w:rPr>
        <w:t>J;(3)90</w:t>
      </w:r>
      <w:r>
        <w:rPr>
          <w:rFonts w:hint="eastAsia"/>
          <w:b/>
          <w:bCs/>
          <w:sz w:val="28"/>
          <w:szCs w:val="28"/>
        </w:rPr>
        <w:t>℃。</w:t>
      </w:r>
    </w:p>
    <w:p w:rsidR="00C7542C" w:rsidRDefault="00C7542C" w:rsidP="00C7542C">
      <w:pPr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3kg;(2)</w:t>
      </w:r>
      <w:r>
        <w:rPr>
          <w:rFonts w:hint="eastAsia"/>
          <w:b/>
          <w:bCs/>
          <w:position w:val="-30"/>
          <w:sz w:val="28"/>
          <w:szCs w:val="28"/>
        </w:rPr>
        <w:object w:dxaOrig="920" w:dyaOrig="680">
          <v:shape id="_x0000_i1030" type="#_x0000_t75" style="width:45.75pt;height:33.75pt" o:ole="">
            <v:imagedata r:id="rId27" o:title=""/>
          </v:shape>
          <o:OLEObject Type="Embed" ProgID="Equation.3" ShapeID="_x0000_i1030" DrawAspect="Content" ObjectID="_1688449538" r:id="rId28"/>
        </w:object>
      </w:r>
      <w:r>
        <w:rPr>
          <w:rFonts w:hint="eastAsia"/>
          <w:b/>
          <w:bCs/>
          <w:sz w:val="28"/>
          <w:szCs w:val="28"/>
        </w:rPr>
        <w:t>;(3)2.5</w:t>
      </w:r>
      <w:r>
        <w:rPr>
          <w:rFonts w:hint="eastAsia"/>
          <w:b/>
          <w:bCs/>
          <w:sz w:val="28"/>
          <w:szCs w:val="28"/>
        </w:rPr>
        <w:t>×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  <w:vertAlign w:val="superscript"/>
        </w:rPr>
        <w:t>3</w:t>
      </w:r>
      <w:r>
        <w:rPr>
          <w:rFonts w:hint="eastAsia"/>
          <w:b/>
          <w:bCs/>
          <w:sz w:val="28"/>
          <w:szCs w:val="28"/>
        </w:rPr>
        <w:t>kg/m</w:t>
      </w:r>
      <w:r>
        <w:rPr>
          <w:rFonts w:hint="eastAsia"/>
          <w:b/>
          <w:bCs/>
          <w:sz w:val="28"/>
          <w:szCs w:val="28"/>
          <w:vertAlign w:val="superscript"/>
        </w:rPr>
        <w:t>3</w:t>
      </w:r>
    </w:p>
    <w:p w:rsidR="00C7542C" w:rsidRDefault="00C7542C" w:rsidP="00C7542C">
      <w:pPr>
        <w:numPr>
          <w:ilvl w:val="0"/>
          <w:numId w:val="34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实验题</w:t>
      </w:r>
    </w:p>
    <w:p w:rsidR="00C7542C" w:rsidRDefault="00C7542C" w:rsidP="00C7542C">
      <w:pPr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）处于；（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）右；（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）水平；（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）力臂值；</w:t>
      </w:r>
    </w:p>
    <w:p w:rsidR="00C7542C" w:rsidRDefault="00C7542C" w:rsidP="00C7542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（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；（</w:t>
      </w:r>
      <w:r>
        <w:rPr>
          <w:rFonts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）变小</w:t>
      </w:r>
    </w:p>
    <w:p w:rsidR="00C7542C" w:rsidRDefault="00C7542C" w:rsidP="00C7542C">
      <w:pPr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）不同；（</w:t>
      </w:r>
      <w:r>
        <w:rPr>
          <w:rFonts w:hint="eastAsia"/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）相同；（</w:t>
      </w:r>
      <w:r>
        <w:rPr>
          <w:rFonts w:hint="eastAsia"/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）相同；（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）吸收的热量</w:t>
      </w:r>
    </w:p>
    <w:p w:rsidR="00C7542C" w:rsidRDefault="00C7542C" w:rsidP="00C7542C">
      <w:pPr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）器材；（</w:t>
      </w:r>
      <w:r>
        <w:rPr>
          <w:rFonts w:hint="eastAsia"/>
          <w:b/>
          <w:bCs/>
          <w:sz w:val="28"/>
          <w:szCs w:val="28"/>
        </w:rPr>
        <w:t>12</w:t>
      </w:r>
      <w:r>
        <w:rPr>
          <w:rFonts w:hint="eastAsia"/>
          <w:b/>
          <w:bCs/>
          <w:sz w:val="28"/>
          <w:szCs w:val="28"/>
        </w:rPr>
        <w:t>）量筒；（</w:t>
      </w:r>
      <w:r>
        <w:rPr>
          <w:rFonts w:hint="eastAsia"/>
          <w:b/>
          <w:bCs/>
          <w:sz w:val="28"/>
          <w:szCs w:val="28"/>
        </w:rPr>
        <w:t>13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position w:val="-24"/>
          <w:sz w:val="28"/>
          <w:szCs w:val="28"/>
        </w:rPr>
        <w:object w:dxaOrig="700" w:dyaOrig="620">
          <v:shape id="_x0000_i1031" type="#_x0000_t75" style="width:35.25pt;height:30.75pt" o:ole="">
            <v:imagedata r:id="rId29" o:title=""/>
          </v:shape>
          <o:OLEObject Type="Embed" ProgID="Equation.3" ShapeID="_x0000_i1031" DrawAspect="Content" ObjectID="_1688449539" r:id="rId30"/>
        </w:object>
      </w:r>
      <w:r>
        <w:rPr>
          <w:rFonts w:hint="eastAsia"/>
          <w:b/>
          <w:bCs/>
          <w:sz w:val="28"/>
          <w:szCs w:val="28"/>
        </w:rPr>
        <w:t>；（</w:t>
      </w:r>
      <w:r>
        <w:rPr>
          <w:rFonts w:hint="eastAsia"/>
          <w:b/>
          <w:bCs/>
          <w:sz w:val="28"/>
          <w:szCs w:val="28"/>
        </w:rPr>
        <w:t>14</w:t>
      </w:r>
      <w:r>
        <w:rPr>
          <w:rFonts w:hint="eastAsia"/>
          <w:b/>
          <w:bCs/>
          <w:sz w:val="28"/>
          <w:szCs w:val="28"/>
        </w:rPr>
        <w:t>）烧杯和剩余盐水的总质量</w:t>
      </w:r>
    </w:p>
    <w:p w:rsidR="00C7542C" w:rsidRDefault="00C7542C" w:rsidP="00C7542C">
      <w:pPr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15</w:t>
      </w:r>
      <w:r>
        <w:rPr>
          <w:rFonts w:hint="eastAsia"/>
          <w:b/>
          <w:bCs/>
          <w:sz w:val="28"/>
          <w:szCs w:val="28"/>
        </w:rPr>
        <w:t>）同种物质，质量与体积成正比。</w:t>
      </w:r>
    </w:p>
    <w:p w:rsidR="00C7542C" w:rsidRDefault="00C7542C" w:rsidP="00C7542C">
      <w:pPr>
        <w:numPr>
          <w:ilvl w:val="0"/>
          <w:numId w:val="35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正确</w:t>
      </w:r>
    </w:p>
    <w:p w:rsidR="00C7542C" w:rsidRDefault="00C7542C" w:rsidP="00C7542C">
      <w:pPr>
        <w:numPr>
          <w:ilvl w:val="0"/>
          <w:numId w:val="35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正确</w:t>
      </w:r>
    </w:p>
    <w:p w:rsidR="00C7542C" w:rsidRDefault="00C7542C" w:rsidP="00C7542C">
      <w:pPr>
        <w:numPr>
          <w:ilvl w:val="0"/>
          <w:numId w:val="35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position w:val="-26"/>
          <w:sz w:val="28"/>
          <w:szCs w:val="28"/>
        </w:rPr>
        <w:object w:dxaOrig="580" w:dyaOrig="660">
          <v:shape id="_x0000_i1032" type="#_x0000_t75" style="width:29.25pt;height:33pt" o:ole="">
            <v:imagedata r:id="rId31" o:title=""/>
          </v:shape>
          <o:OLEObject Type="Embed" ProgID="Equation.3" ShapeID="_x0000_i1032" DrawAspect="Content" ObjectID="_1688449540" r:id="rId32"/>
        </w:object>
      </w:r>
    </w:p>
    <w:p w:rsidR="00C7542C" w:rsidRDefault="00C7542C" w:rsidP="00C7542C">
      <w:pPr>
        <w:numPr>
          <w:ilvl w:val="0"/>
          <w:numId w:val="35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position w:val="-26"/>
          <w:sz w:val="28"/>
          <w:szCs w:val="28"/>
        </w:rPr>
        <w:object w:dxaOrig="580" w:dyaOrig="660">
          <v:shape id="_x0000_i1033" type="#_x0000_t75" style="width:29.25pt;height:33pt" o:ole="">
            <v:imagedata r:id="rId33" o:title=""/>
          </v:shape>
          <o:OLEObject Type="Embed" ProgID="Equation.3" ShapeID="_x0000_i1033" DrawAspect="Content" ObjectID="_1688449541" r:id="rId34"/>
        </w:object>
      </w:r>
    </w:p>
    <w:p w:rsidR="00C7542C" w:rsidRDefault="00C7542C" w:rsidP="00C7542C">
      <w:pPr>
        <w:numPr>
          <w:ilvl w:val="0"/>
          <w:numId w:val="35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position w:val="-26"/>
          <w:sz w:val="28"/>
          <w:szCs w:val="28"/>
        </w:rPr>
        <w:object w:dxaOrig="580" w:dyaOrig="660">
          <v:shape id="_x0000_i1034" type="#_x0000_t75" style="width:29.25pt;height:33pt" o:ole="">
            <v:imagedata r:id="rId35" o:title=""/>
          </v:shape>
          <o:OLEObject Type="Embed" ProgID="Equation.3" ShapeID="_x0000_i1034" DrawAspect="Content" ObjectID="_1688449542" r:id="rId36"/>
        </w:object>
      </w: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C7542C" w:rsidRDefault="00C7542C" w:rsidP="00C7542C">
      <w:pPr>
        <w:spacing w:line="360" w:lineRule="auto"/>
      </w:pPr>
    </w:p>
    <w:p w:rsidR="00370488" w:rsidRPr="00C7542C" w:rsidRDefault="00370488" w:rsidP="00C7542C"/>
    <w:sectPr w:rsidR="00370488" w:rsidRPr="00C7542C">
      <w:headerReference w:type="default" r:id="rId3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37" w:rsidRDefault="00075437" w:rsidP="002B2FC7">
      <w:pPr>
        <w:spacing w:after="0" w:line="240" w:lineRule="auto"/>
      </w:pPr>
      <w:r>
        <w:separator/>
      </w:r>
    </w:p>
  </w:endnote>
  <w:endnote w:type="continuationSeparator" w:id="0">
    <w:p w:rsidR="00075437" w:rsidRDefault="00075437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37" w:rsidRDefault="00075437" w:rsidP="002B2FC7">
      <w:pPr>
        <w:spacing w:after="0" w:line="240" w:lineRule="auto"/>
      </w:pPr>
      <w:r>
        <w:separator/>
      </w:r>
    </w:p>
  </w:footnote>
  <w:footnote w:type="continuationSeparator" w:id="0">
    <w:p w:rsidR="00075437" w:rsidRDefault="00075437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FE4BA"/>
    <w:multiLevelType w:val="singleLevel"/>
    <w:tmpl w:val="810FE4BA"/>
    <w:lvl w:ilvl="0">
      <w:start w:val="2"/>
      <w:numFmt w:val="decimal"/>
      <w:suff w:val="nothing"/>
      <w:lvlText w:val="（%1）"/>
      <w:lvlJc w:val="left"/>
    </w:lvl>
  </w:abstractNum>
  <w:abstractNum w:abstractNumId="1">
    <w:nsid w:val="86A7C445"/>
    <w:multiLevelType w:val="singleLevel"/>
    <w:tmpl w:val="86A7C445"/>
    <w:lvl w:ilvl="0">
      <w:start w:val="2"/>
      <w:numFmt w:val="decimal"/>
      <w:suff w:val="nothing"/>
      <w:lvlText w:val="（%1）"/>
      <w:lvlJc w:val="left"/>
    </w:lvl>
  </w:abstractNum>
  <w:abstractNum w:abstractNumId="2">
    <w:nsid w:val="88A971A7"/>
    <w:multiLevelType w:val="singleLevel"/>
    <w:tmpl w:val="88A971A7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35C30E3"/>
    <w:multiLevelType w:val="singleLevel"/>
    <w:tmpl w:val="935C30E3"/>
    <w:lvl w:ilvl="0">
      <w:start w:val="2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23B2EDC"/>
    <w:multiLevelType w:val="singleLevel"/>
    <w:tmpl w:val="B23B2EDC"/>
    <w:lvl w:ilvl="0">
      <w:start w:val="13"/>
      <w:numFmt w:val="decimal"/>
      <w:suff w:val="space"/>
      <w:lvlText w:val="%1."/>
      <w:lvlJc w:val="left"/>
    </w:lvl>
  </w:abstractNum>
  <w:abstractNum w:abstractNumId="5">
    <w:nsid w:val="C10F7E13"/>
    <w:multiLevelType w:val="singleLevel"/>
    <w:tmpl w:val="C10F7E13"/>
    <w:lvl w:ilvl="0">
      <w:start w:val="1"/>
      <w:numFmt w:val="upperLetter"/>
      <w:suff w:val="space"/>
      <w:lvlText w:val="%1."/>
      <w:lvlJc w:val="left"/>
    </w:lvl>
  </w:abstractNum>
  <w:abstractNum w:abstractNumId="6">
    <w:nsid w:val="F259F7EA"/>
    <w:multiLevelType w:val="singleLevel"/>
    <w:tmpl w:val="F259F7EA"/>
    <w:lvl w:ilvl="0">
      <w:start w:val="3"/>
      <w:numFmt w:val="decimal"/>
      <w:suff w:val="nothing"/>
      <w:lvlText w:val="（%1）"/>
      <w:lvlJc w:val="left"/>
      <w:pPr>
        <w:ind w:left="420" w:firstLine="0"/>
      </w:pPr>
    </w:lvl>
  </w:abstractNum>
  <w:abstractNum w:abstractNumId="7">
    <w:nsid w:val="006F473A"/>
    <w:multiLevelType w:val="hybridMultilevel"/>
    <w:tmpl w:val="8312AF28"/>
    <w:lvl w:ilvl="0" w:tplc="11B836D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3F78522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2720E7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93E7D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DF49AF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DB2A4E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2A250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D2395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2D47BF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5570FDC"/>
    <w:multiLevelType w:val="multilevel"/>
    <w:tmpl w:val="05570FDC"/>
    <w:lvl w:ilvl="0">
      <w:start w:val="1"/>
      <w:numFmt w:val="decimal"/>
      <w:lvlText w:val="（%1）"/>
      <w:lvlJc w:val="left"/>
      <w:pPr>
        <w:ind w:left="3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9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F4610BA"/>
    <w:multiLevelType w:val="multilevel"/>
    <w:tmpl w:val="0F4610BA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1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A210D08"/>
    <w:multiLevelType w:val="hybridMultilevel"/>
    <w:tmpl w:val="69542F38"/>
    <w:lvl w:ilvl="0" w:tplc="FAB471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3A240F8" w:tentative="1">
      <w:start w:val="1"/>
      <w:numFmt w:val="lowerLetter"/>
      <w:lvlText w:val="%2)"/>
      <w:lvlJc w:val="left"/>
      <w:pPr>
        <w:ind w:left="840" w:hanging="420"/>
      </w:pPr>
    </w:lvl>
    <w:lvl w:ilvl="2" w:tplc="C1E4E5B4" w:tentative="1">
      <w:start w:val="1"/>
      <w:numFmt w:val="lowerRoman"/>
      <w:lvlText w:val="%3."/>
      <w:lvlJc w:val="right"/>
      <w:pPr>
        <w:ind w:left="1260" w:hanging="420"/>
      </w:pPr>
    </w:lvl>
    <w:lvl w:ilvl="3" w:tplc="B1DA7BEA" w:tentative="1">
      <w:start w:val="1"/>
      <w:numFmt w:val="decimal"/>
      <w:lvlText w:val="%4."/>
      <w:lvlJc w:val="left"/>
      <w:pPr>
        <w:ind w:left="1680" w:hanging="420"/>
      </w:pPr>
    </w:lvl>
    <w:lvl w:ilvl="4" w:tplc="4AA2BADA" w:tentative="1">
      <w:start w:val="1"/>
      <w:numFmt w:val="lowerLetter"/>
      <w:lvlText w:val="%5)"/>
      <w:lvlJc w:val="left"/>
      <w:pPr>
        <w:ind w:left="2100" w:hanging="420"/>
      </w:pPr>
    </w:lvl>
    <w:lvl w:ilvl="5" w:tplc="B6962BE4" w:tentative="1">
      <w:start w:val="1"/>
      <w:numFmt w:val="lowerRoman"/>
      <w:lvlText w:val="%6."/>
      <w:lvlJc w:val="right"/>
      <w:pPr>
        <w:ind w:left="2520" w:hanging="420"/>
      </w:pPr>
    </w:lvl>
    <w:lvl w:ilvl="6" w:tplc="577EDD9A" w:tentative="1">
      <w:start w:val="1"/>
      <w:numFmt w:val="decimal"/>
      <w:lvlText w:val="%7."/>
      <w:lvlJc w:val="left"/>
      <w:pPr>
        <w:ind w:left="2940" w:hanging="420"/>
      </w:pPr>
    </w:lvl>
    <w:lvl w:ilvl="7" w:tplc="E5360882" w:tentative="1">
      <w:start w:val="1"/>
      <w:numFmt w:val="lowerLetter"/>
      <w:lvlText w:val="%8)"/>
      <w:lvlJc w:val="left"/>
      <w:pPr>
        <w:ind w:left="3360" w:hanging="420"/>
      </w:pPr>
    </w:lvl>
    <w:lvl w:ilvl="8" w:tplc="B3D4463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B9EE8EF"/>
    <w:multiLevelType w:val="singleLevel"/>
    <w:tmpl w:val="1B9EE8EF"/>
    <w:lvl w:ilvl="0">
      <w:start w:val="5"/>
      <w:numFmt w:val="chineseCounting"/>
      <w:suff w:val="nothing"/>
      <w:lvlText w:val="%1．"/>
      <w:lvlJc w:val="left"/>
      <w:rPr>
        <w:rFonts w:hint="eastAsia"/>
      </w:rPr>
    </w:lvl>
  </w:abstractNum>
  <w:abstractNum w:abstractNumId="14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2851547B"/>
    <w:multiLevelType w:val="singleLevel"/>
    <w:tmpl w:val="2851547B"/>
    <w:lvl w:ilvl="0">
      <w:start w:val="16"/>
      <w:numFmt w:val="decimal"/>
      <w:suff w:val="nothing"/>
      <w:lvlText w:val="%1、"/>
      <w:lvlJc w:val="left"/>
    </w:lvl>
  </w:abstractNum>
  <w:abstractNum w:abstractNumId="17">
    <w:nsid w:val="2D34592F"/>
    <w:multiLevelType w:val="multilevel"/>
    <w:tmpl w:val="2D34592F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8">
    <w:nsid w:val="2E1AF7B1"/>
    <w:multiLevelType w:val="singleLevel"/>
    <w:tmpl w:val="2E1AF7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9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0226E2"/>
    <w:multiLevelType w:val="multilevel"/>
    <w:tmpl w:val="480226E2"/>
    <w:lvl w:ilvl="0">
      <w:start w:val="1"/>
      <w:numFmt w:val="decimal"/>
      <w:lvlText w:val="（%1）"/>
      <w:lvlJc w:val="left"/>
      <w:pPr>
        <w:ind w:left="5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1">
    <w:nsid w:val="48D55D3D"/>
    <w:multiLevelType w:val="multilevel"/>
    <w:tmpl w:val="48D55D3D"/>
    <w:lvl w:ilvl="0">
      <w:start w:val="1"/>
      <w:numFmt w:val="ideographDigital"/>
      <w:lvlText w:val="%1、"/>
      <w:lvlJc w:val="left"/>
      <w:pPr>
        <w:ind w:left="42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2">
    <w:nsid w:val="4D3400E1"/>
    <w:multiLevelType w:val="multilevel"/>
    <w:tmpl w:val="4D3400E1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3">
    <w:nsid w:val="4E567AC8"/>
    <w:multiLevelType w:val="singleLevel"/>
    <w:tmpl w:val="4E567AC8"/>
    <w:lvl w:ilvl="0">
      <w:start w:val="16"/>
      <w:numFmt w:val="decimal"/>
      <w:lvlText w:val="(%1)"/>
      <w:lvlJc w:val="left"/>
      <w:pPr>
        <w:tabs>
          <w:tab w:val="left" w:pos="312"/>
        </w:tabs>
        <w:ind w:left="560" w:firstLine="0"/>
      </w:pPr>
    </w:lvl>
  </w:abstractNum>
  <w:abstractNum w:abstractNumId="24">
    <w:nsid w:val="55282FD6"/>
    <w:multiLevelType w:val="hybridMultilevel"/>
    <w:tmpl w:val="6A42BF26"/>
    <w:lvl w:ilvl="0" w:tplc="8DB00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418D784" w:tentative="1">
      <w:start w:val="1"/>
      <w:numFmt w:val="lowerLetter"/>
      <w:lvlText w:val="%2)"/>
      <w:lvlJc w:val="left"/>
      <w:pPr>
        <w:ind w:left="840" w:hanging="420"/>
      </w:pPr>
    </w:lvl>
    <w:lvl w:ilvl="2" w:tplc="9DC8B09A" w:tentative="1">
      <w:start w:val="1"/>
      <w:numFmt w:val="lowerRoman"/>
      <w:lvlText w:val="%3."/>
      <w:lvlJc w:val="right"/>
      <w:pPr>
        <w:ind w:left="1260" w:hanging="420"/>
      </w:pPr>
    </w:lvl>
    <w:lvl w:ilvl="3" w:tplc="70888FBE" w:tentative="1">
      <w:start w:val="1"/>
      <w:numFmt w:val="decimal"/>
      <w:lvlText w:val="%4."/>
      <w:lvlJc w:val="left"/>
      <w:pPr>
        <w:ind w:left="1680" w:hanging="420"/>
      </w:pPr>
    </w:lvl>
    <w:lvl w:ilvl="4" w:tplc="DD4EB410" w:tentative="1">
      <w:start w:val="1"/>
      <w:numFmt w:val="lowerLetter"/>
      <w:lvlText w:val="%5)"/>
      <w:lvlJc w:val="left"/>
      <w:pPr>
        <w:ind w:left="2100" w:hanging="420"/>
      </w:pPr>
    </w:lvl>
    <w:lvl w:ilvl="5" w:tplc="4058C614" w:tentative="1">
      <w:start w:val="1"/>
      <w:numFmt w:val="lowerRoman"/>
      <w:lvlText w:val="%6."/>
      <w:lvlJc w:val="right"/>
      <w:pPr>
        <w:ind w:left="2520" w:hanging="420"/>
      </w:pPr>
    </w:lvl>
    <w:lvl w:ilvl="6" w:tplc="654C78E2" w:tentative="1">
      <w:start w:val="1"/>
      <w:numFmt w:val="decimal"/>
      <w:lvlText w:val="%7."/>
      <w:lvlJc w:val="left"/>
      <w:pPr>
        <w:ind w:left="2940" w:hanging="420"/>
      </w:pPr>
    </w:lvl>
    <w:lvl w:ilvl="7" w:tplc="F1387838" w:tentative="1">
      <w:start w:val="1"/>
      <w:numFmt w:val="lowerLetter"/>
      <w:lvlText w:val="%8)"/>
      <w:lvlJc w:val="left"/>
      <w:pPr>
        <w:ind w:left="3360" w:hanging="420"/>
      </w:pPr>
    </w:lvl>
    <w:lvl w:ilvl="8" w:tplc="871241C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B046B1E"/>
    <w:multiLevelType w:val="multilevel"/>
    <w:tmpl w:val="5B046B1E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6">
    <w:nsid w:val="60D43AB9"/>
    <w:multiLevelType w:val="singleLevel"/>
    <w:tmpl w:val="60D43AB9"/>
    <w:lvl w:ilvl="0">
      <w:start w:val="1"/>
      <w:numFmt w:val="upperLetter"/>
      <w:suff w:val="nothing"/>
      <w:lvlText w:val="%1．"/>
      <w:lvlJc w:val="left"/>
    </w:lvl>
  </w:abstractNum>
  <w:abstractNum w:abstractNumId="27">
    <w:nsid w:val="628D0B7C"/>
    <w:multiLevelType w:val="multilevel"/>
    <w:tmpl w:val="628D0B7C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8">
    <w:nsid w:val="634C2E98"/>
    <w:multiLevelType w:val="hybridMultilevel"/>
    <w:tmpl w:val="52B68EB8"/>
    <w:lvl w:ilvl="0" w:tplc="7958C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B44BE2" w:tentative="1">
      <w:start w:val="1"/>
      <w:numFmt w:val="lowerLetter"/>
      <w:lvlText w:val="%2)"/>
      <w:lvlJc w:val="left"/>
      <w:pPr>
        <w:ind w:left="840" w:hanging="420"/>
      </w:pPr>
    </w:lvl>
    <w:lvl w:ilvl="2" w:tplc="7482FFB4" w:tentative="1">
      <w:start w:val="1"/>
      <w:numFmt w:val="lowerRoman"/>
      <w:lvlText w:val="%3."/>
      <w:lvlJc w:val="right"/>
      <w:pPr>
        <w:ind w:left="1260" w:hanging="420"/>
      </w:pPr>
    </w:lvl>
    <w:lvl w:ilvl="3" w:tplc="31BC6C84" w:tentative="1">
      <w:start w:val="1"/>
      <w:numFmt w:val="decimal"/>
      <w:lvlText w:val="%4."/>
      <w:lvlJc w:val="left"/>
      <w:pPr>
        <w:ind w:left="1680" w:hanging="420"/>
      </w:pPr>
    </w:lvl>
    <w:lvl w:ilvl="4" w:tplc="7D828480" w:tentative="1">
      <w:start w:val="1"/>
      <w:numFmt w:val="lowerLetter"/>
      <w:lvlText w:val="%5)"/>
      <w:lvlJc w:val="left"/>
      <w:pPr>
        <w:ind w:left="2100" w:hanging="420"/>
      </w:pPr>
    </w:lvl>
    <w:lvl w:ilvl="5" w:tplc="C09CC998" w:tentative="1">
      <w:start w:val="1"/>
      <w:numFmt w:val="lowerRoman"/>
      <w:lvlText w:val="%6."/>
      <w:lvlJc w:val="right"/>
      <w:pPr>
        <w:ind w:left="2520" w:hanging="420"/>
      </w:pPr>
    </w:lvl>
    <w:lvl w:ilvl="6" w:tplc="4D70555E" w:tentative="1">
      <w:start w:val="1"/>
      <w:numFmt w:val="decimal"/>
      <w:lvlText w:val="%7."/>
      <w:lvlJc w:val="left"/>
      <w:pPr>
        <w:ind w:left="2940" w:hanging="420"/>
      </w:pPr>
    </w:lvl>
    <w:lvl w:ilvl="7" w:tplc="753036FE" w:tentative="1">
      <w:start w:val="1"/>
      <w:numFmt w:val="lowerLetter"/>
      <w:lvlText w:val="%8)"/>
      <w:lvlJc w:val="left"/>
      <w:pPr>
        <w:ind w:left="3360" w:hanging="420"/>
      </w:pPr>
    </w:lvl>
    <w:lvl w:ilvl="8" w:tplc="0B5A01A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7E91145"/>
    <w:multiLevelType w:val="multilevel"/>
    <w:tmpl w:val="67E91145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0">
    <w:nsid w:val="689C5B44"/>
    <w:multiLevelType w:val="singleLevel"/>
    <w:tmpl w:val="689C5B44"/>
    <w:lvl w:ilvl="0">
      <w:start w:val="5"/>
      <w:numFmt w:val="decimal"/>
      <w:suff w:val="nothing"/>
      <w:lvlText w:val="（%1）"/>
      <w:lvlJc w:val="left"/>
      <w:pPr>
        <w:ind w:left="420" w:firstLine="0"/>
      </w:pPr>
    </w:lvl>
  </w:abstractNum>
  <w:abstractNum w:abstractNumId="31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506D3E"/>
    <w:multiLevelType w:val="hybridMultilevel"/>
    <w:tmpl w:val="A026499E"/>
    <w:lvl w:ilvl="0" w:tplc="978091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8C45EE" w:tentative="1">
      <w:start w:val="1"/>
      <w:numFmt w:val="lowerLetter"/>
      <w:lvlText w:val="%2)"/>
      <w:lvlJc w:val="left"/>
      <w:pPr>
        <w:ind w:left="840" w:hanging="420"/>
      </w:pPr>
    </w:lvl>
    <w:lvl w:ilvl="2" w:tplc="26C4938A" w:tentative="1">
      <w:start w:val="1"/>
      <w:numFmt w:val="lowerRoman"/>
      <w:lvlText w:val="%3."/>
      <w:lvlJc w:val="right"/>
      <w:pPr>
        <w:ind w:left="1260" w:hanging="420"/>
      </w:pPr>
    </w:lvl>
    <w:lvl w:ilvl="3" w:tplc="AB1863AE" w:tentative="1">
      <w:start w:val="1"/>
      <w:numFmt w:val="decimal"/>
      <w:lvlText w:val="%4."/>
      <w:lvlJc w:val="left"/>
      <w:pPr>
        <w:ind w:left="1680" w:hanging="420"/>
      </w:pPr>
    </w:lvl>
    <w:lvl w:ilvl="4" w:tplc="6698328C" w:tentative="1">
      <w:start w:val="1"/>
      <w:numFmt w:val="lowerLetter"/>
      <w:lvlText w:val="%5)"/>
      <w:lvlJc w:val="left"/>
      <w:pPr>
        <w:ind w:left="2100" w:hanging="420"/>
      </w:pPr>
    </w:lvl>
    <w:lvl w:ilvl="5" w:tplc="893EA38A" w:tentative="1">
      <w:start w:val="1"/>
      <w:numFmt w:val="lowerRoman"/>
      <w:lvlText w:val="%6."/>
      <w:lvlJc w:val="right"/>
      <w:pPr>
        <w:ind w:left="2520" w:hanging="420"/>
      </w:pPr>
    </w:lvl>
    <w:lvl w:ilvl="6" w:tplc="513CE0D2" w:tentative="1">
      <w:start w:val="1"/>
      <w:numFmt w:val="decimal"/>
      <w:lvlText w:val="%7."/>
      <w:lvlJc w:val="left"/>
      <w:pPr>
        <w:ind w:left="2940" w:hanging="420"/>
      </w:pPr>
    </w:lvl>
    <w:lvl w:ilvl="7" w:tplc="9BF2FF76" w:tentative="1">
      <w:start w:val="1"/>
      <w:numFmt w:val="lowerLetter"/>
      <w:lvlText w:val="%8)"/>
      <w:lvlJc w:val="left"/>
      <w:pPr>
        <w:ind w:left="3360" w:hanging="420"/>
      </w:pPr>
    </w:lvl>
    <w:lvl w:ilvl="8" w:tplc="011E32B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E2C5C78"/>
    <w:multiLevelType w:val="multilevel"/>
    <w:tmpl w:val="6E2C5C78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31"/>
  </w:num>
  <w:num w:numId="4">
    <w:abstractNumId w:val="19"/>
  </w:num>
  <w:num w:numId="5">
    <w:abstractNumId w:val="15"/>
  </w:num>
  <w:num w:numId="6">
    <w:abstractNumId w:val="14"/>
  </w:num>
  <w:num w:numId="7">
    <w:abstractNumId w:val="32"/>
  </w:num>
  <w:num w:numId="8">
    <w:abstractNumId w:val="20"/>
  </w:num>
  <w:num w:numId="9">
    <w:abstractNumId w:val="10"/>
  </w:num>
  <w:num w:numId="10">
    <w:abstractNumId w:val="34"/>
  </w:num>
  <w:num w:numId="11">
    <w:abstractNumId w:val="8"/>
  </w:num>
  <w:num w:numId="12">
    <w:abstractNumId w:val="25"/>
  </w:num>
  <w:num w:numId="13">
    <w:abstractNumId w:val="22"/>
  </w:num>
  <w:num w:numId="14">
    <w:abstractNumId w:val="27"/>
  </w:num>
  <w:num w:numId="15">
    <w:abstractNumId w:val="17"/>
  </w:num>
  <w:num w:numId="16">
    <w:abstractNumId w:val="29"/>
  </w:num>
  <w:num w:numId="17">
    <w:abstractNumId w:val="21"/>
  </w:num>
  <w:num w:numId="18">
    <w:abstractNumId w:val="1"/>
  </w:num>
  <w:num w:numId="19">
    <w:abstractNumId w:val="0"/>
  </w:num>
  <w:num w:numId="20">
    <w:abstractNumId w:val="18"/>
  </w:num>
  <w:num w:numId="21">
    <w:abstractNumId w:val="26"/>
  </w:num>
  <w:num w:numId="22">
    <w:abstractNumId w:val="5"/>
  </w:num>
  <w:num w:numId="23">
    <w:abstractNumId w:val="4"/>
  </w:num>
  <w:num w:numId="24">
    <w:abstractNumId w:val="30"/>
  </w:num>
  <w:num w:numId="25">
    <w:abstractNumId w:val="6"/>
  </w:num>
  <w:num w:numId="26">
    <w:abstractNumId w:val="7"/>
  </w:num>
  <w:num w:numId="27">
    <w:abstractNumId w:val="28"/>
  </w:num>
  <w:num w:numId="28">
    <w:abstractNumId w:val="12"/>
  </w:num>
  <w:num w:numId="29">
    <w:abstractNumId w:val="24"/>
  </w:num>
  <w:num w:numId="30">
    <w:abstractNumId w:val="33"/>
  </w:num>
  <w:num w:numId="31">
    <w:abstractNumId w:val="2"/>
  </w:num>
  <w:num w:numId="32">
    <w:abstractNumId w:val="16"/>
  </w:num>
  <w:num w:numId="33">
    <w:abstractNumId w:val="3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075437"/>
    <w:rsid w:val="00114AD8"/>
    <w:rsid w:val="001443E2"/>
    <w:rsid w:val="001D0D24"/>
    <w:rsid w:val="002327F6"/>
    <w:rsid w:val="002B2FC7"/>
    <w:rsid w:val="002D39B2"/>
    <w:rsid w:val="002E5400"/>
    <w:rsid w:val="00370488"/>
    <w:rsid w:val="00392C9A"/>
    <w:rsid w:val="003A067F"/>
    <w:rsid w:val="003A6130"/>
    <w:rsid w:val="003E4170"/>
    <w:rsid w:val="003F0239"/>
    <w:rsid w:val="00467942"/>
    <w:rsid w:val="004920CD"/>
    <w:rsid w:val="00504CE2"/>
    <w:rsid w:val="00557CA3"/>
    <w:rsid w:val="005872AE"/>
    <w:rsid w:val="005D133E"/>
    <w:rsid w:val="005D3A0A"/>
    <w:rsid w:val="0060070A"/>
    <w:rsid w:val="00726AEF"/>
    <w:rsid w:val="00736328"/>
    <w:rsid w:val="0077713A"/>
    <w:rsid w:val="007D0592"/>
    <w:rsid w:val="008C507F"/>
    <w:rsid w:val="009A751B"/>
    <w:rsid w:val="00A623C7"/>
    <w:rsid w:val="00A7719F"/>
    <w:rsid w:val="00B736F8"/>
    <w:rsid w:val="00B951BC"/>
    <w:rsid w:val="00C7542C"/>
    <w:rsid w:val="00CC6E5E"/>
    <w:rsid w:val="00E2417B"/>
    <w:rsid w:val="00E34FEB"/>
    <w:rsid w:val="00EA3754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99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0"/>
    <w:link w:val="af"/>
    <w:rsid w:val="00736328"/>
    <w:rPr>
      <w:rFonts w:ascii="宋体" w:hAnsi="Courier New" w:cs="Courier New"/>
      <w:szCs w:val="21"/>
    </w:rPr>
  </w:style>
  <w:style w:type="character" w:styleId="af0">
    <w:name w:val="Hyperlink"/>
    <w:basedOn w:val="a0"/>
    <w:uiPriority w:val="99"/>
    <w:unhideWhenUsed/>
    <w:rsid w:val="00A623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99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0"/>
    <w:link w:val="af"/>
    <w:rsid w:val="00736328"/>
    <w:rPr>
      <w:rFonts w:ascii="宋体" w:hAnsi="Courier New" w:cs="Courier New"/>
      <w:szCs w:val="21"/>
    </w:rPr>
  </w:style>
  <w:style w:type="character" w:styleId="af0">
    <w:name w:val="Hyperlink"/>
    <w:basedOn w:val="a0"/>
    <w:uiPriority w:val="99"/>
    <w:unhideWhenUsed/>
    <w:rsid w:val="00A62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oleObject" Target="embeddings/oleObject3.bin"/><Relationship Id="rId26" Type="http://schemas.openxmlformats.org/officeDocument/2006/relationships/image" Target="media/image14.jpe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oleObject" Target="embeddings/oleObject2.bin"/><Relationship Id="rId25" Type="http://schemas.openxmlformats.org/officeDocument/2006/relationships/image" Target="media/image13.jpeg"/><Relationship Id="rId33" Type="http://schemas.openxmlformats.org/officeDocument/2006/relationships/image" Target="media/image18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0.jpeg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32" Type="http://schemas.openxmlformats.org/officeDocument/2006/relationships/oleObject" Target="embeddings/oleObject8.bin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oleObject" Target="embeddings/oleObject4.bin"/><Relationship Id="rId27" Type="http://schemas.openxmlformats.org/officeDocument/2006/relationships/image" Target="media/image15.wmf"/><Relationship Id="rId30" Type="http://schemas.openxmlformats.org/officeDocument/2006/relationships/oleObject" Target="embeddings/oleObject7.bin"/><Relationship Id="rId35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849</Words>
  <Characters>4841</Characters>
  <Application>Microsoft Office Word</Application>
  <DocSecurity>0</DocSecurity>
  <Lines>40</Lines>
  <Paragraphs>11</Paragraphs>
  <ScaleCrop>false</ScaleCrop>
  <Company>China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2021-07-22T00:57:00Z</dcterms:created>
  <dcterms:modified xsi:type="dcterms:W3CDTF">2021-07-22T00:57:00Z</dcterms:modified>
</cp:coreProperties>
</file>