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8C" w:rsidRDefault="007A63E8">
      <w:pPr>
        <w:jc w:val="center"/>
        <w:rPr>
          <w:lang w:eastAsia="zh-CN"/>
        </w:rPr>
      </w:pPr>
      <w:r w:rsidRPr="007A63E8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927pt;margin-top:929pt;width:32pt;height:32pt;z-index:251658240;mso-position-horizontal-relative:page;mso-position-vertical-relative:top-margin-area">
            <v:imagedata r:id="rId9" o:title=""/>
            <w10:wrap anchorx="page"/>
          </v:shape>
        </w:pict>
      </w:r>
      <w:r w:rsidR="007C2A15" w:rsidRPr="000E4C72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7C2A15" w:rsidRPr="000E4C72">
        <w:rPr>
          <w:rFonts w:hint="eastAsia"/>
          <w:b/>
          <w:bCs/>
          <w:sz w:val="28"/>
          <w:szCs w:val="28"/>
          <w:lang w:eastAsia="zh-CN"/>
        </w:rPr>
        <w:t xml:space="preserve"> 4.1</w:t>
      </w:r>
      <w:r w:rsidR="007C2A15" w:rsidRPr="000E4C72">
        <w:rPr>
          <w:rFonts w:hint="eastAsia"/>
          <w:b/>
          <w:bCs/>
          <w:sz w:val="28"/>
          <w:szCs w:val="28"/>
          <w:lang w:eastAsia="zh-CN"/>
        </w:rPr>
        <w:t>光的直线传播同步测试题</w:t>
      </w:r>
    </w:p>
    <w:p w:rsidR="00E4598C" w:rsidRDefault="007C2A15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生活中许多物体可以发光，下列物体不属于光源的是（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水母</w:t>
      </w:r>
      <w:r>
        <w:rPr>
          <w:color w:val="000000"/>
          <w:lang w:eastAsia="zh-CN"/>
        </w:rPr>
        <w:t>                               </w:t>
      </w:r>
      <w:r w:rsidR="007A63E8">
        <w:rPr>
          <w:noProof/>
          <w:lang w:eastAsia="zh-CN"/>
        </w:rPr>
        <w:pict>
          <v:shape id="图片 1" o:spid="_x0000_i1025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萤火虫</w:t>
      </w:r>
      <w:r>
        <w:rPr>
          <w:color w:val="000000"/>
          <w:lang w:eastAsia="zh-CN"/>
        </w:rPr>
        <w:t>                               </w:t>
      </w:r>
      <w:r w:rsidR="007A63E8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月亮</w:t>
      </w:r>
      <w:r>
        <w:rPr>
          <w:color w:val="000000"/>
          <w:lang w:eastAsia="zh-CN"/>
        </w:rPr>
        <w:t>                               </w:t>
      </w:r>
      <w:r w:rsidR="007A63E8"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发光的霓虹灯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下列物体中属于光源的是（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7A63E8">
        <w:rPr>
          <w:noProof/>
          <w:lang w:eastAsia="zh-CN"/>
        </w:rPr>
        <w:pict>
          <v:shape id="图片 4" o:spid="_x0000_i1028" type="#_x0000_t75" style="width:42pt;height:55.5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放映中的投影仪屏幕</w:t>
      </w:r>
      <w:r>
        <w:rPr>
          <w:color w:val="000000"/>
          <w:lang w:eastAsia="zh-CN"/>
        </w:rPr>
        <w:t>                            </w:t>
      </w:r>
      <w:r w:rsidR="007A63E8">
        <w:rPr>
          <w:noProof/>
          <w:lang w:eastAsia="zh-CN"/>
        </w:rPr>
        <w:pict>
          <v:shape id="图片 5" o:spid="_x0000_i1029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 w:rsidR="007A63E8">
        <w:rPr>
          <w:noProof/>
          <w:lang w:eastAsia="zh-CN"/>
        </w:rPr>
        <w:pict>
          <v:shape id="图片 6" o:spid="_x0000_i1030" type="#_x0000_t75" style="width:43.5pt;height:53.25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明亮刺眼的玻璃幕墙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7A63E8">
        <w:rPr>
          <w:noProof/>
          <w:lang w:eastAsia="zh-CN"/>
        </w:rPr>
        <w:pict>
          <v:shape id="图片 7" o:spid="_x0000_i1031" type="#_x0000_t75" style="width:43.5pt;height:47.2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播放节目的电子大屏幕</w:t>
      </w:r>
      <w:r>
        <w:rPr>
          <w:color w:val="000000"/>
          <w:lang w:eastAsia="zh-CN"/>
        </w:rPr>
        <w:t>                        </w:t>
      </w:r>
      <w:r w:rsidR="007A63E8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 w:rsidR="007A63E8">
        <w:rPr>
          <w:noProof/>
          <w:lang w:eastAsia="zh-CN"/>
        </w:rPr>
        <w:pict>
          <v:shape id="图片 9" o:spid="_x0000_i1033" type="#_x0000_t75" style="width:40.5pt;height:53.2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正月十五皎洁的满月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人类梦想移民到月球，如果能实现的话，月球上的居民可以看到（　　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月食现象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日食现象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日食和月食现象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看不到日食和月食现象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bookmarkStart w:id="0" w:name="_GoBack"/>
      <w:bookmarkEnd w:id="0"/>
      <w:r>
        <w:rPr>
          <w:color w:val="000000"/>
          <w:lang w:eastAsia="zh-CN"/>
        </w:rPr>
        <w:t>图所示的四种现象中，由光的直线传播形成的是（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7A63E8">
        <w:rPr>
          <w:noProof/>
          <w:lang w:eastAsia="zh-CN"/>
        </w:rPr>
        <w:pict>
          <v:shape id="图片 10" o:spid="_x0000_i1034" type="#_x0000_t75" style="width:73.5pt;height:58.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树荫下的圆形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光斑</w:t>
      </w:r>
      <w:r>
        <w:rPr>
          <w:color w:val="000000"/>
          <w:lang w:eastAsia="zh-CN"/>
        </w:rPr>
        <w:t>”               </w:t>
      </w:r>
      <w:r w:rsidR="007A63E8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 w:rsidR="007A63E8">
        <w:rPr>
          <w:noProof/>
          <w:lang w:eastAsia="zh-CN"/>
        </w:rPr>
        <w:pict>
          <v:shape id="图片 12" o:spid="_x0000_i1036" type="#_x0000_t75" style="width:69pt;height:78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山峦在水中的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7A63E8">
        <w:rPr>
          <w:noProof/>
          <w:lang w:eastAsia="zh-CN"/>
        </w:rPr>
        <w:pict>
          <v:shape id="图片 13" o:spid="_x0000_i1037" type="#_x0000_t75" style="width:76.5pt;height:56.2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河水看上去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较浅</w:t>
      </w:r>
      <w:r>
        <w:rPr>
          <w:color w:val="000000"/>
          <w:lang w:eastAsia="zh-CN"/>
        </w:rPr>
        <w:t>”                 </w:t>
      </w:r>
      <w:r w:rsidR="007A63E8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 w:rsidR="007A63E8">
        <w:rPr>
          <w:noProof/>
          <w:lang w:eastAsia="zh-CN"/>
        </w:rPr>
        <w:pict>
          <v:shape id="图片 15" o:spid="_x0000_i1039" type="#_x0000_t75" style="width:68.25pt;height:77.2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钢勺在水面处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折断</w:t>
      </w:r>
      <w:r>
        <w:rPr>
          <w:color w:val="000000"/>
          <w:lang w:eastAsia="zh-CN"/>
        </w:rPr>
        <w:t>”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下列现象中，由于光的直线传播形成的是（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7A63E8">
        <w:rPr>
          <w:noProof/>
          <w:lang w:eastAsia="zh-CN"/>
        </w:rPr>
        <w:pict>
          <v:shape id="图片 16" o:spid="_x0000_i1040" type="#_x0000_t75" style="width:79.5pt;height:61.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水中的倒影</w:t>
      </w:r>
      <w:r>
        <w:rPr>
          <w:color w:val="000000"/>
          <w:lang w:eastAsia="zh-CN"/>
        </w:rPr>
        <w:t>                             </w:t>
      </w:r>
      <w:r w:rsidR="007A63E8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 w:rsidR="007A63E8">
        <w:rPr>
          <w:noProof/>
          <w:lang w:eastAsia="zh-CN"/>
        </w:rPr>
        <w:pict>
          <v:shape id="图片 18" o:spid="_x0000_i1042" type="#_x0000_t75" style="width:72.75pt;height:56.2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沙漠中的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海市蜃楼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1E2BD3">
        <w:rPr>
          <w:noProof/>
          <w:lang w:eastAsia="zh-CN"/>
        </w:rPr>
        <w:pict>
          <v:shape id="图片 19" o:spid="_x0000_i1043" type="#_x0000_t75" style="width:74.25pt;height:56.2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水中的筷子</w:t>
      </w:r>
      <w:r>
        <w:rPr>
          <w:color w:val="000000"/>
          <w:lang w:eastAsia="zh-CN"/>
        </w:rPr>
        <w:t>                               </w:t>
      </w:r>
      <w:r w:rsidR="001E2BD3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D. </w:t>
      </w:r>
      <w:r w:rsidR="001E2BD3">
        <w:rPr>
          <w:noProof/>
          <w:lang w:eastAsia="zh-CN"/>
        </w:rPr>
        <w:pict>
          <v:shape id="图片 21" o:spid="_x0000_i1045" type="#_x0000_t75" style="width:71.25pt;height:62.2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树荫下的圆形光斑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动动脑筋：请帮小明在下列物体中找出不是光源的一个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 xml:space="preserve">　　</w:t>
      </w:r>
      <w:r>
        <w:rPr>
          <w:color w:val="000000"/>
          <w:lang w:eastAsia="zh-CN"/>
        </w:rPr>
        <w:t xml:space="preserve">)            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闪电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太阳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</w:t>
      </w:r>
      <w:r>
        <w:rPr>
          <w:color w:val="000000"/>
          <w:lang w:eastAsia="zh-CN"/>
        </w:rPr>
        <w:t>月亮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亮着的电灯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如图所示的四种情景中，属于光的直线传播形成的是（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7A63E8">
        <w:rPr>
          <w:noProof/>
          <w:lang w:eastAsia="zh-CN"/>
        </w:rPr>
        <w:pict>
          <v:shape id="图片 22" o:spid="_x0000_i1046" type="#_x0000_t75" style="width:70.5pt;height:59.2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日食</w:t>
      </w:r>
      <w:r>
        <w:rPr>
          <w:color w:val="000000"/>
          <w:lang w:eastAsia="zh-CN"/>
        </w:rPr>
        <w:t>                       </w:t>
      </w:r>
      <w:r w:rsidR="007A63E8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 w:rsidR="007A63E8">
        <w:rPr>
          <w:noProof/>
          <w:lang w:eastAsia="zh-CN"/>
        </w:rPr>
        <w:pict>
          <v:shape id="图片 24" o:spid="_x0000_i1048" type="#_x0000_t75" style="width:77.25pt;height:58.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铅笔好像折断了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7A63E8">
        <w:rPr>
          <w:noProof/>
          <w:lang w:eastAsia="zh-CN"/>
        </w:rPr>
        <w:pict>
          <v:shape id="图片 25" o:spid="_x0000_i1049" type="#_x0000_t75" style="width:69pt;height:57.7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鸟巢水中倒影</w:t>
      </w:r>
      <w:r>
        <w:rPr>
          <w:color w:val="000000"/>
          <w:lang w:eastAsia="zh-CN"/>
        </w:rPr>
        <w:t>                        </w:t>
      </w:r>
      <w:r w:rsidR="007A63E8">
        <w:rPr>
          <w:noProof/>
          <w:lang w:eastAsia="zh-CN"/>
        </w:rPr>
        <w:pict>
          <v:shape id="图片 26" o:spid="_x0000_i1050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 w:rsidR="007A63E8">
        <w:rPr>
          <w:noProof/>
          <w:lang w:eastAsia="zh-CN"/>
        </w:rPr>
        <w:pict>
          <v:shape id="图片 27" o:spid="_x0000_i1051" type="#_x0000_t75" style="width:1in;height:59.25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放大的像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下列不是光源的物体有（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太阳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火焰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月亮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电灯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夏日炎炎，人们总喜欢躲在大树的阴影下乘凉，树阴的形</w:t>
      </w:r>
      <w:r>
        <w:rPr>
          <w:color w:val="000000"/>
          <w:lang w:eastAsia="zh-CN"/>
        </w:rPr>
        <w:t>成是由于（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光的直线传播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光的漫反射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光的折射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平面镜成像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下列词语所描述的，是光源的是（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金光闪闪</w:t>
      </w:r>
      <w:r>
        <w:rPr>
          <w:color w:val="000000"/>
          <w:lang w:eastAsia="zh-CN"/>
        </w:rPr>
        <w:t>                           </w:t>
      </w:r>
      <w:r w:rsidR="007A63E8">
        <w:rPr>
          <w:noProof/>
          <w:lang w:eastAsia="zh-CN"/>
        </w:rPr>
        <w:pict>
          <v:shape id="图片 28" o:spid="_x0000_i1052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火光冲天</w:t>
      </w:r>
      <w:r>
        <w:rPr>
          <w:color w:val="000000"/>
          <w:lang w:eastAsia="zh-CN"/>
        </w:rPr>
        <w:t>                           </w:t>
      </w:r>
      <w:r w:rsidR="007A63E8">
        <w:rPr>
          <w:noProof/>
          <w:lang w:eastAsia="zh-CN"/>
        </w:rPr>
        <w:pict>
          <v:shape id="图片 29" o:spid="_x0000_i1053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红光满面</w:t>
      </w:r>
      <w:r>
        <w:rPr>
          <w:color w:val="000000"/>
          <w:lang w:eastAsia="zh-CN"/>
        </w:rPr>
        <w:t>                           </w:t>
      </w:r>
      <w:r w:rsidR="007A63E8">
        <w:rPr>
          <w:noProof/>
          <w:lang w:eastAsia="zh-CN"/>
        </w:rPr>
        <w:pict>
          <v:shape id="图片 30" o:spid="_x0000_i1054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波光粼粼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晴天，树阴</w:t>
      </w:r>
      <w:r>
        <w:rPr>
          <w:color w:val="000000"/>
          <w:lang w:eastAsia="zh-CN"/>
        </w:rPr>
        <w:t>下的地面上出现的圆形光斑是（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太阳的实像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太阳的影子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太阳的虚像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树叶的影子</w:t>
      </w:r>
    </w:p>
    <w:p w:rsidR="00E4598C" w:rsidRDefault="007C2A15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生活中许多物体可以发光，下列物体不属于光源的是（　　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水母</w:t>
      </w:r>
      <w:r>
        <w:rPr>
          <w:color w:val="000000"/>
          <w:lang w:eastAsia="zh-CN"/>
        </w:rPr>
        <w:t>                                  </w:t>
      </w:r>
      <w:r w:rsidR="007A63E8">
        <w:rPr>
          <w:noProof/>
          <w:lang w:eastAsia="zh-CN"/>
        </w:rPr>
        <w:pict>
          <v:shape id="图片 31" o:spid="_x0000_i1055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萤火虫</w:t>
      </w:r>
      <w:r>
        <w:rPr>
          <w:color w:val="000000"/>
          <w:lang w:eastAsia="zh-CN"/>
        </w:rPr>
        <w:t>                                  </w:t>
      </w:r>
      <w:r w:rsidR="007A63E8">
        <w:rPr>
          <w:noProof/>
          <w:lang w:eastAsia="zh-CN"/>
        </w:rPr>
        <w:pict>
          <v:shape id="图片 32" o:spid="_x0000_i1056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月亮</w:t>
      </w:r>
      <w:r>
        <w:rPr>
          <w:color w:val="000000"/>
          <w:lang w:eastAsia="zh-CN"/>
        </w:rPr>
        <w:t>            </w:t>
      </w:r>
      <w:r>
        <w:rPr>
          <w:color w:val="000000"/>
          <w:lang w:eastAsia="zh-CN"/>
        </w:rPr>
        <w:t>                      </w:t>
      </w:r>
      <w:r w:rsidR="007A63E8">
        <w:rPr>
          <w:noProof/>
          <w:lang w:eastAsia="zh-CN"/>
        </w:rPr>
        <w:pict>
          <v:shape id="图片 33" o:spid="_x0000_i1057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霓虹灯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能用光的直线传播来解释的现象是（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4598C" w:rsidRDefault="007C2A1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日食和月食</w:t>
      </w:r>
      <w:r>
        <w:rPr>
          <w:color w:val="000000"/>
          <w:lang w:eastAsia="zh-CN"/>
        </w:rPr>
        <w:t>                   </w:t>
      </w:r>
      <w:r w:rsidR="007A63E8">
        <w:rPr>
          <w:noProof/>
          <w:lang w:eastAsia="zh-CN"/>
        </w:rPr>
        <w:pict>
          <v:shape id="图片 34" o:spid="_x0000_i1058" type="#_x0000_t75" style="width:1.5pt;height:3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镜中花水中月</w:t>
      </w:r>
      <w:r>
        <w:rPr>
          <w:color w:val="000000"/>
          <w:lang w:eastAsia="zh-CN"/>
        </w:rPr>
        <w:t>                   </w:t>
      </w:r>
      <w:r w:rsidR="007A63E8">
        <w:rPr>
          <w:noProof/>
          <w:lang w:eastAsia="zh-CN"/>
        </w:rPr>
        <w:pict>
          <v:shape id="图片 35" o:spid="_x0000_i1059" type="#_x0000_t75" style="width:1.5pt;height:3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小孔成像</w:t>
      </w:r>
      <w:r>
        <w:rPr>
          <w:color w:val="000000"/>
          <w:lang w:eastAsia="zh-CN"/>
        </w:rPr>
        <w:t>                   </w:t>
      </w:r>
      <w:r w:rsidR="007A63E8">
        <w:rPr>
          <w:noProof/>
          <w:lang w:eastAsia="zh-CN"/>
        </w:rPr>
        <w:pict>
          <v:shape id="图片 36" o:spid="_x0000_i1060" type="#_x0000_t75" style="width:1.5pt;height:3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水杯中折断的筷子</w:t>
      </w:r>
    </w:p>
    <w:p w:rsidR="00E4598C" w:rsidRDefault="007C2A15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发生日偏食时，太阳光透过茂密的树叶间的缝隙，会在树下的地面上形成许多大小不同的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圆形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月芽形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）光斑；光斑大小不同的主要原因是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某兴趣</w:t>
      </w:r>
      <w:r>
        <w:rPr>
          <w:color w:val="000000"/>
          <w:lang w:eastAsia="zh-CN"/>
        </w:rPr>
        <w:t>小组在空易拉罐的底部中央戳个小圆孔，将顶部剪去后，蒙上一层塑料薄膜，制作成一个简易针孔照相机．如图所示，将其水平放置，在左侧固定一只与小孔等高的小灯泡，灯泡发光时，可在塑料薄膜上看到灯丝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）的像．若水平向左移动易拉罐，像的大小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）．若只将小圆孔改为三角形小孔，则像的形状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改变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 w:rsidR="001E2BD3">
        <w:rPr>
          <w:noProof/>
          <w:lang w:eastAsia="zh-CN"/>
        </w:rPr>
        <w:pict>
          <v:shape id="图片 37" o:spid="_x0000_i1061" type="#_x0000_t75" style="width:191.25pt;height:50.25pt;visibility:visible;mso-wrap-style:square">
            <v:imagedata r:id="rId29" o:title=""/>
          </v:shape>
        </w:pic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比较是一种重要的科学方法．请你将声音和光进行比较，写出它们的一种相同点和不同点．</w:t>
      </w:r>
      <w:r>
        <w:rPr>
          <w:lang w:eastAsia="zh-CN"/>
        </w:rPr>
        <w:br/>
      </w:r>
      <w:r>
        <w:rPr>
          <w:color w:val="000000"/>
          <w:lang w:eastAsia="zh-CN"/>
        </w:rPr>
        <w:t>相同点：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 xml:space="preserve">__ 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不同点：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光在真空中的传播速度是</w:t>
      </w:r>
      <w:r>
        <w:rPr>
          <w:color w:val="000000"/>
          <w:lang w:eastAsia="zh-CN"/>
        </w:rPr>
        <w:t xml:space="preserve">________m/s. </w:t>
      </w:r>
      <w:r>
        <w:rPr>
          <w:color w:val="000000"/>
          <w:lang w:eastAsia="zh-CN"/>
        </w:rPr>
        <w:t>太阳、月亮、荧火虫、其中不是光源的是</w:t>
      </w:r>
      <w:r>
        <w:rPr>
          <w:color w:val="000000"/>
          <w:lang w:eastAsia="zh-CN"/>
        </w:rPr>
        <w:t xml:space="preserve">________.    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18.</w:t>
      </w:r>
      <w:r>
        <w:rPr>
          <w:color w:val="000000"/>
          <w:lang w:eastAsia="zh-CN"/>
        </w:rPr>
        <w:t>日晷是通过观察直杆在阳光下影子的方位和长短来确定时间，其中影子的形成可以用光的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来解释．烟花在空中所形成的五彩缤纷的色光是由红、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、蓝三种色光混合而成的．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光在真空中的传播速度为</w:t>
      </w:r>
      <w:r>
        <w:rPr>
          <w:color w:val="000000"/>
          <w:lang w:eastAsia="zh-CN"/>
        </w:rPr>
        <w:t>________ m/s</w:t>
      </w:r>
      <w:r>
        <w:rPr>
          <w:color w:val="000000"/>
          <w:lang w:eastAsia="zh-CN"/>
        </w:rPr>
        <w:t>，光在其他透明介质中的传播速度比在真空中的光速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光年</w:t>
      </w:r>
      <w:r>
        <w:rPr>
          <w:color w:val="000000"/>
          <w:lang w:eastAsia="zh-CN"/>
        </w:rPr>
        <w:t>=________m</w:t>
      </w:r>
      <w:r>
        <w:rPr>
          <w:color w:val="000000"/>
          <w:lang w:eastAsia="zh-CN"/>
        </w:rPr>
        <w:t>，已知牛郎星和织女星之间的距离为</w:t>
      </w:r>
      <w:r>
        <w:rPr>
          <w:color w:val="000000"/>
          <w:lang w:eastAsia="zh-CN"/>
        </w:rPr>
        <w:t>16</w:t>
      </w:r>
      <w:r>
        <w:rPr>
          <w:color w:val="000000"/>
          <w:lang w:eastAsia="zh-CN"/>
        </w:rPr>
        <w:t>光年，它们相距为</w:t>
      </w:r>
      <w:r>
        <w:rPr>
          <w:color w:val="000000"/>
          <w:lang w:eastAsia="zh-CN"/>
        </w:rPr>
        <w:t>________ km</w:t>
      </w:r>
      <w:r>
        <w:rPr>
          <w:color w:val="000000"/>
          <w:lang w:eastAsia="zh-CN"/>
        </w:rPr>
        <w:t>．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光源是指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的物体，光源分为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光源和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光源．我们能看见光源，是由于发光物体发出的光进入了我们的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E4598C" w:rsidRDefault="007C2A15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某兴趣小组在空易拉罐的底部中央戳个小圆孔，将顶部剪去后，蒙上一层塑料薄膜，制作成一个简易针孔照相机，如图所示，将其水平放置，在左侧固定一只与小孔等高的小灯泡，灯泡发光时，可在塑料薄膜上看到灯丝</w:t>
      </w:r>
      <w:r>
        <w:rPr>
          <w:color w:val="000000"/>
          <w:lang w:eastAsia="zh-CN"/>
        </w:rPr>
        <w:t xml:space="preserve">________ </w:t>
      </w:r>
      <w:r w:rsidR="001E2BD3">
        <w:rPr>
          <w:noProof/>
          <w:lang w:eastAsia="zh-CN"/>
        </w:rPr>
        <w:pict>
          <v:shape id="图片 38" o:spid="_x0000_i1062" type="#_x0000_t75" style="width:3.75pt;height:12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 xml:space="preserve">” </w:t>
      </w:r>
      <w:r w:rsidR="001E2BD3">
        <w:rPr>
          <w:noProof/>
          <w:lang w:eastAsia="zh-CN"/>
        </w:rPr>
        <w:pict>
          <v:shape id="图片 39" o:spid="_x0000_i1063" type="#_x0000_t75" style="width:3.75pt;height:12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 xml:space="preserve">_ </w:t>
      </w:r>
      <w:r w:rsidR="001E2BD3">
        <w:rPr>
          <w:noProof/>
          <w:lang w:eastAsia="zh-CN"/>
        </w:rPr>
        <w:pict>
          <v:shape id="图片 40" o:spid="_x0000_i1064" type="#_x0000_t75" style="width:3.75pt;height:12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 xml:space="preserve">” </w:t>
      </w:r>
      <w:r w:rsidR="001E2BD3">
        <w:rPr>
          <w:noProof/>
          <w:lang w:eastAsia="zh-CN"/>
        </w:rPr>
        <w:pict>
          <v:shape id="图片 41" o:spid="_x0000_i1065" type="#_x0000_t75" style="width:3.75pt;height:12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像，若水平向左移动易拉罐，像的大小</w:t>
      </w:r>
      <w:r>
        <w:rPr>
          <w:color w:val="000000"/>
          <w:lang w:eastAsia="zh-CN"/>
        </w:rPr>
        <w:t xml:space="preserve">________ </w:t>
      </w:r>
      <w:r w:rsidR="001E2BD3">
        <w:rPr>
          <w:noProof/>
          <w:lang w:eastAsia="zh-CN"/>
        </w:rPr>
        <w:pict>
          <v:shape id="图片 42" o:spid="_x0000_i1066" type="#_x0000_t75" style="width:3.75pt;height:12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 xml:space="preserve">” </w:t>
      </w:r>
      <w:r w:rsidR="001E2BD3">
        <w:rPr>
          <w:noProof/>
          <w:lang w:eastAsia="zh-CN"/>
        </w:rPr>
        <w:pict>
          <v:shape id="图片 43" o:spid="_x0000_i1067" type="#_x0000_t75" style="width:3.75pt;height:12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44" o:spid="_x0000_i1068" type="#_x0000_t75" style="width:123pt;height:57pt;visibility:visible;mso-wrap-style:square">
            <v:imagedata r:id="rId32" o:title=""/>
          </v:shape>
        </w:pic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大约两千四百年前，我国的学者墨翟和它的学生做了世界上第一个小孔成像的实验，解释了小孔成像的原理．小光同学将两个长度均为</w:t>
      </w:r>
      <w:r>
        <w:rPr>
          <w:color w:val="000000"/>
          <w:lang w:eastAsia="zh-CN"/>
        </w:rPr>
        <w:t>50cm</w:t>
      </w:r>
      <w:r>
        <w:rPr>
          <w:color w:val="000000"/>
          <w:lang w:eastAsia="zh-CN"/>
        </w:rPr>
        <w:t>，直径为</w:t>
      </w:r>
      <w:r>
        <w:rPr>
          <w:color w:val="000000"/>
          <w:lang w:eastAsia="zh-CN"/>
        </w:rPr>
        <w:t>5cm</w:t>
      </w:r>
      <w:r>
        <w:rPr>
          <w:color w:val="000000"/>
          <w:lang w:eastAsia="zh-CN"/>
        </w:rPr>
        <w:t>的直筒套在一起，做成如图的仪器（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筒的直径稍大，可以在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筒上并能前后移动）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45" o:spid="_x0000_i1069" type="#_x0000_t75" style="width:111pt;height:39.75pt;visibility:visible;mso-wrap-style:square">
            <v:imagedata r:id="rId33" o:title=""/>
          </v:shape>
        </w:pic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）小孔成的像是倒立的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像．可以用光的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解释．所成的像与小孔的形状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关．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）若直筒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位置不动，让物体远离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筒</w:t>
      </w:r>
      <w:r>
        <w:rPr>
          <w:color w:val="000000"/>
          <w:lang w:eastAsia="zh-CN"/>
        </w:rPr>
        <w:t>，像距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，像的大小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（以上两空选填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E4598C" w:rsidRDefault="007C2A15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五、作图题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如图，路灯下站着小芳、小刚两人，请根据小芳和小刚的身影，标出图中路灯灯泡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的位置。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46" o:spid="_x0000_i1070" type="#_x0000_t75" style="width:127.5pt;height:54pt;visibility:visible;mso-wrap-style:square">
            <v:imagedata r:id="rId34" o:title=""/>
          </v:shape>
        </w:pic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作图题</w:t>
      </w:r>
      <w:r>
        <w:rPr>
          <w:lang w:eastAsia="zh-CN"/>
        </w:rPr>
        <w:br/>
      </w:r>
      <w:r>
        <w:rPr>
          <w:color w:val="000000"/>
          <w:lang w:eastAsia="zh-CN"/>
        </w:rPr>
        <w:t>如图所示，人眼在Ｓ处，Ｐ、Ｑ是不透光的挡板，试作出人眼通过</w:t>
      </w:r>
      <w:r>
        <w:rPr>
          <w:color w:val="000000"/>
          <w:lang w:eastAsia="zh-CN"/>
        </w:rPr>
        <w:t>PQ</w:t>
      </w:r>
      <w:r>
        <w:rPr>
          <w:color w:val="000000"/>
          <w:lang w:eastAsia="zh-CN"/>
        </w:rPr>
        <w:t>之间的缝隙所能看到的挡板右侧的范围。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47" o:spid="_x0000_i1071" type="#_x0000_t75" style="width:78.75pt;height:89.25pt;visibility:visible;mso-wrap-style:square">
            <v:imagedata r:id="rId35" o:title=""/>
          </v:shape>
        </w:pict>
      </w:r>
    </w:p>
    <w:p w:rsidR="00E4598C" w:rsidRDefault="007C2A15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六、综合题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b/>
          <w:color w:val="000000"/>
          <w:lang w:eastAsia="zh-CN"/>
        </w:rPr>
        <w:t>11</w:t>
      </w:r>
      <w:r>
        <w:rPr>
          <w:b/>
          <w:color w:val="000000"/>
          <w:lang w:eastAsia="zh-CN"/>
        </w:rPr>
        <w:t>、</w:t>
      </w:r>
      <w:r>
        <w:rPr>
          <w:color w:val="000000"/>
          <w:lang w:eastAsia="zh-CN"/>
        </w:rPr>
        <w:t>根据要求完成作图。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坐井观天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的示意图，设点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为青蛙的眼睛，请利用光的直线传播知识画出它能看到天空的范围。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48" o:spid="_x0000_i1072" type="#_x0000_t75" style="width:92.25pt;height:102.75pt;visibility:visible;mso-wrap-style:square">
            <v:imagedata r:id="rId36" o:title=""/>
          </v:shape>
        </w:pic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中一发光点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在不透明的木板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左边，木板上有一个小孔，请在图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中画出光线能达到的范围，并在此范围中打上阴影线。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49" o:spid="_x0000_i1073" type="#_x0000_t75" style="width:69pt;height:117pt;visibility:visible;mso-wrap-style:square">
            <v:imagedata r:id="rId37" o:title=""/>
          </v:shape>
        </w:pict>
      </w:r>
    </w:p>
    <w:p w:rsidR="00E4598C" w:rsidRDefault="007C2A15">
      <w:pPr>
        <w:rPr>
          <w:lang w:eastAsia="zh-CN"/>
        </w:rPr>
      </w:pPr>
      <w:r>
        <w:rPr>
          <w:lang w:eastAsia="zh-CN"/>
        </w:rPr>
        <w:br w:type="page"/>
      </w:r>
    </w:p>
    <w:p w:rsidR="00E4598C" w:rsidRDefault="007C2A15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E4598C" w:rsidRDefault="007C2A15">
      <w:pPr>
        <w:rPr>
          <w:lang w:eastAsia="zh-CN"/>
        </w:rPr>
      </w:pPr>
      <w:r>
        <w:rPr>
          <w:lang w:eastAsia="zh-CN"/>
        </w:rPr>
        <w:t>一、单选题</w:t>
      </w:r>
    </w:p>
    <w:p w:rsidR="00E4598C" w:rsidRDefault="007C2A15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4598C" w:rsidRDefault="007C2A15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4598C" w:rsidRDefault="007C2A15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4598C" w:rsidRDefault="007C2A15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4598C" w:rsidRDefault="007C2A15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4598C" w:rsidRDefault="007C2A15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4598C" w:rsidRDefault="007C2A15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4598C" w:rsidRDefault="007C2A15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4598C" w:rsidRDefault="007C2A15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4598C" w:rsidRDefault="007C2A15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E4598C" w:rsidRDefault="007C2A15">
      <w:pPr>
        <w:rPr>
          <w:lang w:eastAsia="zh-CN"/>
        </w:rPr>
      </w:pPr>
      <w:r>
        <w:rPr>
          <w:lang w:eastAsia="zh-CN"/>
        </w:rPr>
        <w:t>二、多选题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C,D  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AC  </w:t>
      </w:r>
    </w:p>
    <w:p w:rsidR="00E4598C" w:rsidRDefault="007C2A15">
      <w:pPr>
        <w:rPr>
          <w:lang w:eastAsia="zh-CN"/>
        </w:rPr>
      </w:pPr>
      <w:r>
        <w:rPr>
          <w:lang w:eastAsia="zh-CN"/>
        </w:rPr>
        <w:t>三、填空题</w:t>
      </w:r>
    </w:p>
    <w:p w:rsidR="00E4598C" w:rsidRDefault="007C2A15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月芽形；小孔到地面的距离不同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倒立；变大；不变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都能在空气中传播；光可以在真空中传播，声音不能在真空中传播；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 xml:space="preserve">8 </w:t>
      </w:r>
      <w:r>
        <w:rPr>
          <w:color w:val="000000"/>
          <w:lang w:eastAsia="zh-CN"/>
        </w:rPr>
        <w:t>；月亮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直线传播；绿</w:t>
      </w:r>
    </w:p>
    <w:p w:rsidR="00E4598C" w:rsidRDefault="007C2A15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3×10</w:t>
      </w:r>
      <w:r>
        <w:rPr>
          <w:color w:val="000000"/>
          <w:vertAlign w:val="superscript"/>
        </w:rPr>
        <w:t>8</w:t>
      </w:r>
      <w:r>
        <w:rPr>
          <w:color w:val="000000"/>
        </w:rPr>
        <w:t>；小；</w:t>
      </w:r>
      <w:r>
        <w:rPr>
          <w:color w:val="000000"/>
        </w:rPr>
        <w:t>9.4608×10</w:t>
      </w:r>
      <w:r>
        <w:rPr>
          <w:color w:val="000000"/>
          <w:vertAlign w:val="superscript"/>
        </w:rPr>
        <w:t>15</w:t>
      </w:r>
      <w:r>
        <w:rPr>
          <w:color w:val="000000"/>
        </w:rPr>
        <w:t>；</w:t>
      </w:r>
      <w:r>
        <w:rPr>
          <w:color w:val="000000"/>
        </w:rPr>
        <w:t>1.513278×10</w:t>
      </w:r>
      <w:r>
        <w:rPr>
          <w:color w:val="000000"/>
          <w:vertAlign w:val="superscript"/>
        </w:rPr>
        <w:t>14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能够自身发光；天然；人造；眼睛</w:t>
      </w:r>
    </w:p>
    <w:p w:rsidR="00E4598C" w:rsidRDefault="007C2A15">
      <w:pPr>
        <w:rPr>
          <w:lang w:eastAsia="zh-CN"/>
        </w:rPr>
      </w:pPr>
      <w:r>
        <w:rPr>
          <w:lang w:eastAsia="zh-CN"/>
        </w:rPr>
        <w:t>四、实验探究题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倒立；实；变大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）实像；直线传播；无关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）不变；变小</w:t>
      </w:r>
    </w:p>
    <w:p w:rsidR="00E4598C" w:rsidRDefault="007C2A15">
      <w:pPr>
        <w:rPr>
          <w:lang w:eastAsia="zh-CN"/>
        </w:rPr>
      </w:pPr>
      <w:r>
        <w:rPr>
          <w:lang w:eastAsia="zh-CN"/>
        </w:rPr>
        <w:t>五、作图题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解：如图所示：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50" o:spid="_x0000_i1074" type="#_x0000_t75" style="width:147pt;height:96.75pt;visibility:visible;mso-wrap-style:square">
            <v:imagedata r:id="rId38" o:title=""/>
          </v:shape>
        </w:pic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解：连接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点与窗口的上端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和下端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，做两条射线，这两条射线之间的范围就是在挡板右侧人眼能看到挡板右侧的范围，如图所示。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51" o:spid="_x0000_i1075" type="#_x0000_t75" style="width:121.5pt;height:84pt;visibility:visible;mso-wrap-style:square">
            <v:imagedata r:id="rId39" o:title=""/>
          </v:shape>
        </w:pict>
      </w:r>
    </w:p>
    <w:p w:rsidR="00E4598C" w:rsidRDefault="007C2A15">
      <w:pPr>
        <w:rPr>
          <w:lang w:eastAsia="zh-CN"/>
        </w:rPr>
      </w:pPr>
      <w:r>
        <w:rPr>
          <w:lang w:eastAsia="zh-CN"/>
        </w:rPr>
        <w:t>六、综合题</w:t>
      </w:r>
    </w:p>
    <w:p w:rsidR="00E4598C" w:rsidRDefault="007C2A15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）解：图中黑点表示青蛙的位置，将黑点与井口左边的端点相连成一直线，</w:t>
      </w:r>
      <w:r>
        <w:rPr>
          <w:lang w:eastAsia="zh-CN"/>
        </w:rPr>
        <w:br/>
      </w:r>
      <w:r>
        <w:rPr>
          <w:color w:val="000000"/>
          <w:lang w:eastAsia="zh-CN"/>
        </w:rPr>
        <w:t>将黑点与井口右边的端点相连成一直线，然后在直线上标出箭头，</w:t>
      </w:r>
      <w:r>
        <w:rPr>
          <w:lang w:eastAsia="zh-CN"/>
        </w:rPr>
        <w:br/>
      </w:r>
      <w:r>
        <w:rPr>
          <w:color w:val="000000"/>
          <w:lang w:eastAsia="zh-CN"/>
        </w:rPr>
        <w:t>即得到两条射向青蛙眼睛的光线，这两条光线就决定了青蛙的观察范围．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故答案为：如图一所示．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52" o:spid="_x0000_i1076" type="#_x0000_t75" style="width:59.25pt;height:96.75pt;visibility:visible;mso-wrap-style:square">
            <v:imagedata r:id="rId4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）解：点光源与孔边缘连线的延长线所夹的范围是光线能到达的范围，</w:t>
      </w:r>
      <w:r>
        <w:rPr>
          <w:lang w:eastAsia="zh-CN"/>
        </w:rPr>
        <w:br/>
      </w:r>
      <w:r>
        <w:rPr>
          <w:color w:val="000000"/>
          <w:lang w:eastAsia="zh-CN"/>
        </w:rPr>
        <w:t>根据光的直线传播的性质作图，如图二所示；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故答案为：如图二所示．</w:t>
      </w:r>
      <w:r>
        <w:rPr>
          <w:lang w:eastAsia="zh-CN"/>
        </w:rPr>
        <w:br/>
      </w:r>
      <w:r w:rsidR="001E2BD3">
        <w:rPr>
          <w:noProof/>
          <w:lang w:eastAsia="zh-CN"/>
        </w:rPr>
        <w:pict>
          <v:shape id="图片 53" o:spid="_x0000_i1077" type="#_x0000_t75" style="width:119.25pt;height:91.5pt;visibility:visible;mso-wrap-style:square">
            <v:imagedata r:id="rId41" o:title=""/>
          </v:shape>
        </w:pict>
      </w:r>
    </w:p>
    <w:sectPr w:rsidR="00E4598C" w:rsidSect="007A63E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15" w:rsidRDefault="007C2A15" w:rsidP="007A63E8">
      <w:pPr>
        <w:spacing w:after="0" w:line="240" w:lineRule="auto"/>
      </w:pPr>
      <w:r>
        <w:separator/>
      </w:r>
    </w:p>
  </w:endnote>
  <w:endnote w:type="continuationSeparator" w:id="1">
    <w:p w:rsidR="007C2A15" w:rsidRDefault="007C2A15" w:rsidP="007A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D3" w:rsidRDefault="001E2B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8C" w:rsidRDefault="007C2A15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D3" w:rsidRDefault="001E2B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15" w:rsidRDefault="007C2A15" w:rsidP="007A63E8">
      <w:pPr>
        <w:spacing w:after="0" w:line="240" w:lineRule="auto"/>
      </w:pPr>
      <w:r>
        <w:separator/>
      </w:r>
    </w:p>
  </w:footnote>
  <w:footnote w:type="continuationSeparator" w:id="1">
    <w:p w:rsidR="007C2A15" w:rsidRDefault="007C2A15" w:rsidP="007A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8C" w:rsidRDefault="007A63E8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E4598C" w:rsidRDefault="007C2A1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E4598C" w:rsidRDefault="007C2A15" w:rsidP="001E2BD3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E4598C" w:rsidRDefault="007C2A1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8C" w:rsidRDefault="001E2BD3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D3" w:rsidRDefault="001E2B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C94"/>
    <w:multiLevelType w:val="hybridMultilevel"/>
    <w:tmpl w:val="69101048"/>
    <w:lvl w:ilvl="0" w:tplc="7FE6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66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DAE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8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8A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68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82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4A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EE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D86A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EA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28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88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64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C6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6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D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03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CEE4AB00">
      <w:start w:val="1"/>
      <w:numFmt w:val="decimal"/>
      <w:lvlText w:val="%1."/>
      <w:lvlJc w:val="left"/>
      <w:pPr>
        <w:ind w:left="720" w:hanging="360"/>
      </w:pPr>
    </w:lvl>
    <w:lvl w:ilvl="1" w:tplc="93D27C26" w:tentative="1">
      <w:start w:val="1"/>
      <w:numFmt w:val="lowerLetter"/>
      <w:lvlText w:val="%2."/>
      <w:lvlJc w:val="left"/>
      <w:pPr>
        <w:ind w:left="1440" w:hanging="360"/>
      </w:pPr>
    </w:lvl>
    <w:lvl w:ilvl="2" w:tplc="37DC7AF0" w:tentative="1">
      <w:start w:val="1"/>
      <w:numFmt w:val="lowerRoman"/>
      <w:lvlText w:val="%3."/>
      <w:lvlJc w:val="right"/>
      <w:pPr>
        <w:ind w:left="2160" w:hanging="180"/>
      </w:pPr>
    </w:lvl>
    <w:lvl w:ilvl="3" w:tplc="B40E08B8" w:tentative="1">
      <w:start w:val="1"/>
      <w:numFmt w:val="decimal"/>
      <w:lvlText w:val="%4."/>
      <w:lvlJc w:val="left"/>
      <w:pPr>
        <w:ind w:left="2880" w:hanging="360"/>
      </w:pPr>
    </w:lvl>
    <w:lvl w:ilvl="4" w:tplc="E5FA621C" w:tentative="1">
      <w:start w:val="1"/>
      <w:numFmt w:val="lowerLetter"/>
      <w:lvlText w:val="%5."/>
      <w:lvlJc w:val="left"/>
      <w:pPr>
        <w:ind w:left="3600" w:hanging="360"/>
      </w:pPr>
    </w:lvl>
    <w:lvl w:ilvl="5" w:tplc="38964602" w:tentative="1">
      <w:start w:val="1"/>
      <w:numFmt w:val="lowerRoman"/>
      <w:lvlText w:val="%6."/>
      <w:lvlJc w:val="right"/>
      <w:pPr>
        <w:ind w:left="4320" w:hanging="180"/>
      </w:pPr>
    </w:lvl>
    <w:lvl w:ilvl="6" w:tplc="32F2C6A2" w:tentative="1">
      <w:start w:val="1"/>
      <w:numFmt w:val="decimal"/>
      <w:lvlText w:val="%7."/>
      <w:lvlJc w:val="left"/>
      <w:pPr>
        <w:ind w:left="5040" w:hanging="360"/>
      </w:pPr>
    </w:lvl>
    <w:lvl w:ilvl="7" w:tplc="C9BE3818" w:tentative="1">
      <w:start w:val="1"/>
      <w:numFmt w:val="lowerLetter"/>
      <w:lvlText w:val="%8."/>
      <w:lvlJc w:val="left"/>
      <w:pPr>
        <w:ind w:left="5760" w:hanging="360"/>
      </w:pPr>
    </w:lvl>
    <w:lvl w:ilvl="8" w:tplc="44F82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29048AB"/>
    <w:multiLevelType w:val="hybridMultilevel"/>
    <w:tmpl w:val="FBBE6CB4"/>
    <w:lvl w:ilvl="0" w:tplc="77BCD510">
      <w:start w:val="1"/>
      <w:numFmt w:val="decimal"/>
      <w:lvlText w:val="%1."/>
      <w:lvlJc w:val="left"/>
      <w:pPr>
        <w:ind w:left="720" w:hanging="360"/>
      </w:pPr>
    </w:lvl>
    <w:lvl w:ilvl="1" w:tplc="40709542" w:tentative="1">
      <w:start w:val="1"/>
      <w:numFmt w:val="lowerLetter"/>
      <w:lvlText w:val="%2."/>
      <w:lvlJc w:val="left"/>
      <w:pPr>
        <w:ind w:left="1440" w:hanging="360"/>
      </w:pPr>
    </w:lvl>
    <w:lvl w:ilvl="2" w:tplc="9C222982" w:tentative="1">
      <w:start w:val="1"/>
      <w:numFmt w:val="lowerRoman"/>
      <w:lvlText w:val="%3."/>
      <w:lvlJc w:val="right"/>
      <w:pPr>
        <w:ind w:left="2160" w:hanging="180"/>
      </w:pPr>
    </w:lvl>
    <w:lvl w:ilvl="3" w:tplc="C7628448" w:tentative="1">
      <w:start w:val="1"/>
      <w:numFmt w:val="decimal"/>
      <w:lvlText w:val="%4."/>
      <w:lvlJc w:val="left"/>
      <w:pPr>
        <w:ind w:left="2880" w:hanging="360"/>
      </w:pPr>
    </w:lvl>
    <w:lvl w:ilvl="4" w:tplc="4758814C" w:tentative="1">
      <w:start w:val="1"/>
      <w:numFmt w:val="lowerLetter"/>
      <w:lvlText w:val="%5."/>
      <w:lvlJc w:val="left"/>
      <w:pPr>
        <w:ind w:left="3600" w:hanging="360"/>
      </w:pPr>
    </w:lvl>
    <w:lvl w:ilvl="5" w:tplc="E7B2469C" w:tentative="1">
      <w:start w:val="1"/>
      <w:numFmt w:val="lowerRoman"/>
      <w:lvlText w:val="%6."/>
      <w:lvlJc w:val="right"/>
      <w:pPr>
        <w:ind w:left="4320" w:hanging="180"/>
      </w:pPr>
    </w:lvl>
    <w:lvl w:ilvl="6" w:tplc="4BBE2D1E" w:tentative="1">
      <w:start w:val="1"/>
      <w:numFmt w:val="decimal"/>
      <w:lvlText w:val="%7."/>
      <w:lvlJc w:val="left"/>
      <w:pPr>
        <w:ind w:left="5040" w:hanging="360"/>
      </w:pPr>
    </w:lvl>
    <w:lvl w:ilvl="7" w:tplc="2182029E" w:tentative="1">
      <w:start w:val="1"/>
      <w:numFmt w:val="lowerLetter"/>
      <w:lvlText w:val="%8."/>
      <w:lvlJc w:val="left"/>
      <w:pPr>
        <w:ind w:left="5760" w:hanging="360"/>
      </w:pPr>
    </w:lvl>
    <w:lvl w:ilvl="8" w:tplc="CFDA68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E8"/>
    <w:rsid w:val="001E2BD3"/>
    <w:rsid w:val="007A63E8"/>
    <w:rsid w:val="007C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A6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63E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7A63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7A63E8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7A63E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A63E8"/>
    <w:rPr>
      <w:sz w:val="18"/>
      <w:szCs w:val="18"/>
    </w:rPr>
  </w:style>
  <w:style w:type="paragraph" w:customStyle="1" w:styleId="1">
    <w:name w:val="正文1"/>
    <w:qFormat/>
    <w:rsid w:val="007A63E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A63E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A63E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A63E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A63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D19A6B49-2F91-4DCE-B097-74D598606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559</Words>
  <Characters>3188</Characters>
  <Application>Microsoft Office Word</Application>
  <DocSecurity>0</DocSecurity>
  <Lines>26</Lines>
  <Paragraphs>7</Paragraphs>
  <ScaleCrop>false</ScaleCrop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10</cp:revision>
  <dcterms:created xsi:type="dcterms:W3CDTF">2013-12-09T06:44:00Z</dcterms:created>
  <dcterms:modified xsi:type="dcterms:W3CDTF">2019-10-07T00:02:00Z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