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AC" w:rsidRDefault="001C28C5">
      <w:pPr>
        <w:jc w:val="center"/>
        <w:rPr>
          <w:lang w:eastAsia="zh-CN"/>
        </w:rPr>
      </w:pPr>
      <w:r w:rsidRPr="001C28C5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850pt;margin-top:818pt;width:25pt;height:21pt;z-index:251658240;mso-position-horizontal-relative:page;mso-position-vertical-relative:top-margin-area">
            <v:imagedata r:id="rId9" o:title=""/>
            <w10:wrap anchorx="page"/>
          </v:shape>
        </w:pict>
      </w:r>
      <w:r w:rsidR="00E00F63" w:rsidRPr="00A06194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E00F63" w:rsidRPr="00A06194">
        <w:rPr>
          <w:rFonts w:hint="eastAsia"/>
          <w:b/>
          <w:bCs/>
          <w:sz w:val="28"/>
          <w:szCs w:val="28"/>
          <w:lang w:eastAsia="zh-CN"/>
        </w:rPr>
        <w:t xml:space="preserve"> 2.2</w:t>
      </w:r>
      <w:r w:rsidR="00E00F63" w:rsidRPr="00A06194">
        <w:rPr>
          <w:rFonts w:hint="eastAsia"/>
          <w:b/>
          <w:bCs/>
          <w:sz w:val="28"/>
          <w:szCs w:val="28"/>
          <w:lang w:eastAsia="zh-CN"/>
        </w:rPr>
        <w:t>声音的特性同步测试题</w:t>
      </w:r>
    </w:p>
    <w:p w:rsidR="00DF42AC" w:rsidRDefault="00E00F6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三峡大坝工程堪称当今世界第一大水电工程。大坝建成后，经超声波探伤仪检测，三峡大坝坝体无一结构性裂缝，创造了人类水利建筑史上的奇迹。探伤仪发出的超声波无法为人耳所听到，原因是超声波的（）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传播太慢</w:t>
      </w:r>
      <w:r>
        <w:rPr>
          <w:color w:val="000000"/>
          <w:lang w:eastAsia="zh-CN"/>
        </w:rPr>
        <w:t>                           </w:t>
      </w:r>
      <w:r w:rsidR="001C28C5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传播太快</w:t>
      </w:r>
      <w:r>
        <w:rPr>
          <w:color w:val="000000"/>
          <w:lang w:eastAsia="zh-CN"/>
        </w:rPr>
        <w:t>                           </w:t>
      </w:r>
      <w:r w:rsidR="001C28C5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频率太低</w:t>
      </w:r>
      <w:r>
        <w:rPr>
          <w:color w:val="000000"/>
          <w:lang w:eastAsia="zh-CN"/>
        </w:rPr>
        <w:t>                           </w:t>
      </w:r>
      <w:r w:rsidR="001C28C5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频率太高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关于下列四个情景的说法错误的是（　　）</w:t>
      </w:r>
    </w:p>
    <w:p w:rsidR="00A06194" w:rsidRPr="00A06194" w:rsidRDefault="00E00F63" w:rsidP="00A06194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发声扬声器旁的烛焰晃动，说明声波能传递能量</w:t>
      </w:r>
      <w:r w:rsidR="001C28C5">
        <w:rPr>
          <w:noProof/>
          <w:lang w:eastAsia="zh-CN"/>
        </w:rPr>
        <w:pict>
          <v:shape id="图片 4" o:spid="_x0000_i1028" type="#_x0000_t75" style="width:132pt;height:114.75pt;visibility:visible;mso-wrap-style:square">
            <v:imagedata r:id="rId1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不能听到真空罩中闹钟的闹铃声，说明声波的传播需要介质</w:t>
      </w:r>
      <w:r w:rsidR="001C28C5">
        <w:rPr>
          <w:noProof/>
          <w:lang w:eastAsia="zh-CN"/>
        </w:rPr>
        <w:pict>
          <v:shape id="图片 5" o:spid="_x0000_i1029" type="#_x0000_t75" style="width:127.5pt;height:145.5pt;visibility:visible;mso-wrap-style:square">
            <v:imagedata r:id="rId1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发声的音叉将乒乓球弹开，说明发声的物体在振动</w:t>
      </w:r>
      <w:r w:rsidR="001C28C5">
        <w:rPr>
          <w:noProof/>
          <w:lang w:eastAsia="zh-CN"/>
        </w:rPr>
        <w:pict>
          <v:shape id="图片 6" o:spid="_x0000_i1030" type="#_x0000_t75" style="width:122.25pt;height:140.25pt;visibility:visible;mso-wrap-style:square">
            <v:imagedata r:id="rId1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D. 8</w:t>
      </w:r>
      <w:r>
        <w:rPr>
          <w:color w:val="000000"/>
          <w:lang w:eastAsia="zh-CN"/>
        </w:rPr>
        <w:t>个相同玻璃瓶装不同高度的水，敲击它们时发出声音的音色不同</w:t>
      </w:r>
      <w:r w:rsidR="00DF7C6A">
        <w:rPr>
          <w:noProof/>
          <w:lang w:eastAsia="zh-CN"/>
        </w:rPr>
        <w:pict>
          <v:shape id="图片 7" o:spid="_x0000_i1031" type="#_x0000_t75" style="width:164.25pt;height:111pt;visibility:visible;mso-wrap-style:square">
            <v:imagedata r:id="rId14" o:title=""/>
          </v:shape>
        </w:pic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二胡是我国劳动人民发明的一种弦乐器．演奏前，演员经常要调节弦的松紧程度，其目的在调节弦发声时的（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                 </w:t>
      </w:r>
      <w:r>
        <w:rPr>
          <w:color w:val="000000"/>
          <w:lang w:eastAsia="zh-CN"/>
        </w:rPr>
        <w:t>                    C. </w:t>
      </w:r>
      <w:r>
        <w:rPr>
          <w:color w:val="000000"/>
          <w:lang w:eastAsia="zh-CN"/>
        </w:rPr>
        <w:t>音色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振幅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下列关于声现象的说法正确的是（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声音在</w:t>
      </w:r>
      <w:r>
        <w:rPr>
          <w:color w:val="000000"/>
          <w:lang w:eastAsia="zh-CN"/>
        </w:rPr>
        <w:t>15℃</w:t>
      </w:r>
      <w:r>
        <w:rPr>
          <w:color w:val="000000"/>
          <w:lang w:eastAsia="zh-CN"/>
        </w:rPr>
        <w:t>的水中传播速度是</w:t>
      </w:r>
      <w:r>
        <w:rPr>
          <w:color w:val="000000"/>
          <w:lang w:eastAsia="zh-CN"/>
        </w:rPr>
        <w:t>340 m/s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鱼被岸上说话的声音吓跑说明液体能传播声音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蝙蝠是靠次声波探测飞行中的障碍物和发现昆虫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古诗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少小离家老大回，乡音无改鬓毛衰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乡音无改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是指音调未变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如图所示是探究声现象的实验装置，利用该装置可演示（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1C28C5">
        <w:rPr>
          <w:noProof/>
          <w:lang w:eastAsia="zh-CN"/>
        </w:rPr>
        <w:pict>
          <v:shape id="图片 8" o:spid="_x0000_i1032" type="#_x0000_t75" style="width:68.25pt;height:1in;visibility:visible;mso-wrap-style:square">
            <v:imagedata r:id="rId15" o:title=""/>
          </v:shape>
        </w:pic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声音能否在真空中传播</w:t>
      </w:r>
      <w:r>
        <w:rPr>
          <w:color w:val="000000"/>
          <w:lang w:eastAsia="zh-CN"/>
        </w:rPr>
        <w:t>        </w:t>
      </w:r>
      <w:r>
        <w:rPr>
          <w:color w:val="000000"/>
          <w:lang w:eastAsia="zh-CN"/>
        </w:rPr>
        <w:t>                               </w:t>
      </w:r>
      <w:r w:rsidR="001C28C5">
        <w:rPr>
          <w:noProof/>
          <w:lang w:eastAsia="zh-CN"/>
        </w:rPr>
        <w:pict>
          <v:shape id="图片 9" o:spid="_x0000_i1033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声音传播是否需要时间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敲音叉的力越大，乒乓球被弹得越远，听到的声音音调就越高</w:t>
      </w:r>
      <w:r>
        <w:rPr>
          <w:color w:val="000000"/>
          <w:lang w:eastAsia="zh-CN"/>
        </w:rPr>
        <w:t>           D. </w:t>
      </w:r>
      <w:r>
        <w:rPr>
          <w:color w:val="000000"/>
          <w:lang w:eastAsia="zh-CN"/>
        </w:rPr>
        <w:t>敲音叉的力越大，乒乓球被弹得越远，听到的声音的响度越大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下列与声现象有关的说法中正确的是（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城市道路旁的隔音板是在人耳处减弱噪声</w:t>
      </w:r>
      <w:r>
        <w:rPr>
          <w:color w:val="000000"/>
          <w:lang w:eastAsia="zh-CN"/>
        </w:rPr>
        <w:t>                       B. B</w:t>
      </w:r>
      <w:r>
        <w:rPr>
          <w:color w:val="000000"/>
          <w:lang w:eastAsia="zh-CN"/>
        </w:rPr>
        <w:t>超是利用了声音可以传递信息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我们听不到蝴蝶翅膀振动发出的声音是因为响度太小</w:t>
      </w:r>
      <w:r>
        <w:rPr>
          <w:color w:val="000000"/>
          <w:lang w:eastAsia="zh-CN"/>
        </w:rPr>
        <w:t>     </w:t>
      </w:r>
      <w:r w:rsidR="001C28C5">
        <w:rPr>
          <w:noProof/>
          <w:lang w:eastAsia="zh-CN"/>
        </w:rPr>
        <w:pict>
          <v:shape id="图片 10" o:spid="_x0000_i1034" type="#_x0000_t75" style="width:1.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声音在空气的速度一定是</w:t>
      </w:r>
      <w:r>
        <w:rPr>
          <w:color w:val="000000"/>
          <w:lang w:eastAsia="zh-CN"/>
        </w:rPr>
        <w:t>340m/s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如图所示，小明将悬挂的轻质小球紧靠音叉，用小锤轻敲和重敲音叉时，小球弹开的角度不同．比较角度的大小是为了探究（　　）</w:t>
      </w:r>
      <w:r>
        <w:rPr>
          <w:lang w:eastAsia="zh-CN"/>
        </w:rPr>
        <w:br/>
      </w:r>
      <w:r w:rsidR="001C28C5">
        <w:rPr>
          <w:noProof/>
          <w:lang w:eastAsia="zh-CN"/>
        </w:rPr>
        <w:pict>
          <v:shape id="图片 11" o:spid="_x0000_i1035" type="#_x0000_t75" style="width:103.5pt;height:78.75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​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声音产生的原因</w:t>
      </w:r>
      <w:r>
        <w:rPr>
          <w:color w:val="000000"/>
          <w:lang w:eastAsia="zh-CN"/>
        </w:rPr>
        <w:t>      </w:t>
      </w:r>
      <w:r w:rsidR="001C28C5"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响度和振幅的关系</w:t>
      </w:r>
      <w:r>
        <w:rPr>
          <w:color w:val="000000"/>
          <w:lang w:eastAsia="zh-CN"/>
        </w:rPr>
        <w:t>      </w:t>
      </w:r>
      <w:r w:rsidR="001C28C5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音调和频率的关系</w:t>
      </w:r>
      <w:r>
        <w:rPr>
          <w:color w:val="000000"/>
          <w:lang w:eastAsia="zh-CN"/>
        </w:rPr>
        <w:t>      </w:t>
      </w:r>
      <w:r w:rsidR="001C28C5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声音的传播是否需要时间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我们很容易分辨出熟人的声音，主要根据声音的（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响度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音色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音调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传播速度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古诗：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少小离家老大回，乡音无改鬓毛衰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乡音无改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主要是指没有改变（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                                 </w:t>
      </w:r>
      <w:r w:rsidR="00DF7C6A">
        <w:rPr>
          <w:noProof/>
          <w:lang w:eastAsia="zh-CN"/>
        </w:rPr>
        <w:pict>
          <v:shape id="图片 15" o:spid="_x0000_i1039" type="#_x0000_t75" style="width:1.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方言、土语</w:t>
      </w:r>
      <w:r>
        <w:rPr>
          <w:color w:val="000000"/>
          <w:lang w:eastAsia="zh-CN"/>
        </w:rPr>
        <w:t>                                 </w:t>
      </w:r>
      <w:r w:rsidR="00DF7C6A">
        <w:rPr>
          <w:noProof/>
          <w:lang w:eastAsia="zh-CN"/>
        </w:rPr>
        <w:pict>
          <v:shape id="图片 16" o:spid="_x0000_i1040" type="#_x0000_t75" style="width:1.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音色</w:t>
      </w:r>
      <w:r>
        <w:rPr>
          <w:color w:val="000000"/>
          <w:lang w:eastAsia="zh-CN"/>
        </w:rPr>
        <w:t>                                 </w:t>
      </w:r>
      <w:r w:rsidR="00DF7C6A">
        <w:rPr>
          <w:noProof/>
          <w:lang w:eastAsia="zh-CN"/>
        </w:rPr>
        <w:pict>
          <v:shape id="图片 17" o:spid="_x0000_i1041" type="#_x0000_t75" style="width:1.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响度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以下操作中，不能改变音调的是（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改变杯内水量，再次用湿手摩擦杯口</w:t>
      </w:r>
      <w:r w:rsidR="00DF7C6A">
        <w:rPr>
          <w:noProof/>
          <w:lang w:eastAsia="zh-CN"/>
        </w:rPr>
        <w:pict>
          <v:shape id="图片 18" o:spid="_x0000_i1042" type="#_x0000_t75" style="width:58.5pt;height:53.25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   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改变用力大小，再次敲鼓面</w:t>
      </w:r>
      <w:r w:rsidR="00DF7C6A">
        <w:rPr>
          <w:noProof/>
          <w:lang w:eastAsia="zh-CN"/>
        </w:rPr>
        <w:pict>
          <v:shape id="图片 19" o:spid="_x0000_i1043" type="#_x0000_t75" style="width:46.5pt;height:66.75pt;visibility:visible;mso-wrap-style:square">
            <v:imagedata r:id="rId19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改变钢尺伸出桌面长度，再次拨动钢尺</w:t>
      </w:r>
      <w:r w:rsidR="00DF7C6A">
        <w:rPr>
          <w:noProof/>
          <w:lang w:eastAsia="zh-CN"/>
        </w:rPr>
        <w:pict>
          <v:shape id="图片 20" o:spid="_x0000_i1044" type="#_x0000_t75" style="width:98.25pt;height:6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   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改变管内水量，再次对着试管口吹气</w:t>
      </w:r>
      <w:r w:rsidR="00DF7C6A">
        <w:rPr>
          <w:noProof/>
          <w:lang w:eastAsia="zh-CN"/>
        </w:rPr>
        <w:pict>
          <v:shape id="图片 21" o:spid="_x0000_i1045" type="#_x0000_t75" style="width:68.25pt;height:66pt;visibility:visible;mso-wrap-style:square">
            <v:imagedata r:id="rId21" o:title=""/>
          </v:shape>
        </w:pic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有一种电子牙刷，它能发出超声波，直达牙刷棕毛</w:t>
      </w:r>
      <w:r>
        <w:rPr>
          <w:color w:val="000000"/>
          <w:lang w:eastAsia="zh-CN"/>
        </w:rPr>
        <w:t>刷不到的地方，这样刷牙既干净又舒服．关于电子牙刷，正确的说法是（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刷牙时，人听不到超声波，是因为超声波不能在空气中传播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超声波的音调很低，所以人听不到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超声波不是由物体振动产生的</w:t>
      </w:r>
      <w:r>
        <w:rPr>
          <w:color w:val="000000"/>
          <w:lang w:eastAsia="zh-CN"/>
        </w:rPr>
        <w:t>                             </w:t>
      </w:r>
      <w:r w:rsidR="00DF7C6A">
        <w:rPr>
          <w:noProof/>
          <w:lang w:eastAsia="zh-CN"/>
        </w:rPr>
        <w:pict>
          <v:shape id="图片 22" o:spid="_x0000_i1046" type="#_x0000_t75" style="width:.75pt;height:3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超声波能传递能量</w:t>
      </w:r>
    </w:p>
    <w:p w:rsidR="00DF42AC" w:rsidRDefault="00E00F6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日本发生的里氏</w:t>
      </w:r>
      <w:r>
        <w:rPr>
          <w:color w:val="000000"/>
          <w:lang w:eastAsia="zh-CN"/>
        </w:rPr>
        <w:t>9</w:t>
      </w:r>
      <w:r>
        <w:rPr>
          <w:color w:val="000000"/>
          <w:lang w:eastAsia="zh-CN"/>
        </w:rPr>
        <w:t>级大地震引发了海啸及核泄漏，这是日本二战后遭遇的最严重震灾．日本福岛核电站是目前世界上最大的核电站，如图所示为核电站发电流程示意图．下列说法正确的是（　　）</w:t>
      </w:r>
      <w:r>
        <w:rPr>
          <w:lang w:eastAsia="zh-CN"/>
        </w:rPr>
        <w:br/>
      </w:r>
      <w:r w:rsidR="00DF7C6A">
        <w:rPr>
          <w:noProof/>
          <w:lang w:eastAsia="zh-CN"/>
        </w:rPr>
        <w:pict>
          <v:shape id="图片 23" o:spid="_x0000_i1047" type="#_x0000_t75" style="width:162pt;height:58.5pt;visibility:visible;mso-wrap-style:square">
            <v:imagedata r:id="rId23" o:title=""/>
          </v:shape>
        </w:pic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地震和海啸的发生常常都伴有次声波的产生</w:t>
      </w:r>
      <w:r>
        <w:rPr>
          <w:color w:val="000000"/>
          <w:lang w:eastAsia="zh-CN"/>
        </w:rPr>
        <w:t>        </w:t>
      </w:r>
      <w:r w:rsidR="00DF7C6A">
        <w:rPr>
          <w:noProof/>
          <w:lang w:eastAsia="zh-CN"/>
        </w:rPr>
        <w:pict>
          <v:shape id="图片 24" o:spid="_x0000_i1048" type="#_x0000_t75" style="width:.75pt;height:3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核电站主要是利用原子核的聚变进行发电的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核能与煤、石油、天然气都属于不可再生能源</w:t>
      </w:r>
      <w:r>
        <w:rPr>
          <w:color w:val="000000"/>
          <w:lang w:eastAsia="zh-CN"/>
        </w:rPr>
        <w:t>    </w:t>
      </w:r>
      <w:r w:rsidR="00DF7C6A">
        <w:rPr>
          <w:noProof/>
          <w:lang w:eastAsia="zh-CN"/>
        </w:rPr>
        <w:pict>
          <v:shape id="图片 25" o:spid="_x0000_i1049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核能发电中的发电机是根据电磁感应原理制造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下列关于声现象的说法中，正确的是（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我们听到的上课铃声是由铃的振动产生的</w:t>
      </w:r>
      <w:r>
        <w:rPr>
          <w:color w:val="000000"/>
          <w:lang w:eastAsia="zh-CN"/>
        </w:rPr>
        <w:t>           </w:t>
      </w:r>
      <w:r w:rsidR="00DF7C6A">
        <w:rPr>
          <w:noProof/>
          <w:lang w:eastAsia="zh-CN"/>
        </w:rPr>
        <w:pict>
          <v:shape id="图片 26" o:spid="_x0000_i1050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登上月球的阿姆斯特朗可与他的同伴进行面对面的直接谈话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安装在步行街路口的噪声监测装置可以监测马路上噪声的情况</w:t>
      </w:r>
      <w:r>
        <w:rPr>
          <w:color w:val="000000"/>
          <w:lang w:eastAsia="zh-CN"/>
        </w:rPr>
        <w:t>          </w:t>
      </w:r>
      <w:r w:rsidR="00DF7C6A">
        <w:rPr>
          <w:noProof/>
          <w:lang w:eastAsia="zh-CN"/>
        </w:rPr>
        <w:pict>
          <v:shape id="图片 27" o:spid="_x0000_i1051" type="#_x0000_t75" style="width:1.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地震专家通过耳朵直接接听地壳运动产生的次声</w:t>
      </w:r>
      <w:r>
        <w:rPr>
          <w:color w:val="000000"/>
          <w:lang w:eastAsia="zh-CN"/>
        </w:rPr>
        <w:t>波来预测地震的发生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端午节举行龙舟赛时，运动员喊着号子、合着鼓点有节奏地同时划桨．下列声现象说法正确的是（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鼓声是通过空气传到运动员耳朵中的</w:t>
      </w:r>
      <w:r>
        <w:rPr>
          <w:color w:val="000000"/>
          <w:lang w:eastAsia="zh-CN"/>
        </w:rPr>
        <w:t>                  </w:t>
      </w:r>
      <w:r w:rsidR="00DF7C6A">
        <w:rPr>
          <w:noProof/>
          <w:lang w:eastAsia="zh-CN"/>
        </w:rPr>
        <w:pict>
          <v:shape id="图片 28" o:spid="_x0000_i1052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鼓声是由鼓面振动产生的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岸上观众是通过音色分辨出鼓声、号子声的</w:t>
      </w:r>
      <w:r>
        <w:rPr>
          <w:color w:val="000000"/>
          <w:lang w:eastAsia="zh-CN"/>
        </w:rPr>
        <w:t>        </w:t>
      </w:r>
      <w:r w:rsidR="00DF7C6A">
        <w:rPr>
          <w:noProof/>
          <w:lang w:eastAsia="zh-CN"/>
        </w:rPr>
        <w:pict>
          <v:shape id="图片 29" o:spid="_x0000_i1053" type="#_x0000_t75" style="width:.75pt;height:3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运动员打鼓用的力越大，鼓声音调越高</w:t>
      </w:r>
    </w:p>
    <w:p w:rsidR="00DF42AC" w:rsidRDefault="00E00F6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15.</w:t>
      </w:r>
      <w:r>
        <w:rPr>
          <w:color w:val="000000"/>
          <w:lang w:eastAsia="zh-CN"/>
        </w:rPr>
        <w:t>架子鼓（又名爵士鼓）是一种打击乐器，雏形起源于中国，最早可追溯到明朝时期。如图所示，当用大小不同的力敲击时，发出声音的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不同，（选填音调、响度、音色）当其他条件相同时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可以使音调升高。（选填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加快敲击频率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绷紧鼓皮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DF7C6A">
        <w:rPr>
          <w:noProof/>
          <w:lang w:eastAsia="zh-CN"/>
        </w:rPr>
        <w:pict>
          <v:shape id="图片 30" o:spid="_x0000_i1054" type="#_x0000_t75" style="width:111pt;height:96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​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如图所示，用手拨动塑料尺，会听到振动发出的声音．塑料尺振幅越大，声音的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越大．若改变塑料尺伸出桌面的长度，会使声音的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发生改变．（选填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音色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DF7C6A">
        <w:rPr>
          <w:noProof/>
          <w:lang w:eastAsia="zh-CN"/>
        </w:rPr>
        <w:pict>
          <v:shape id="图片 31" o:spid="_x0000_i1055" type="#_x0000_t75" style="width:110.25pt;height:62.25pt;visibility:visible;mso-wrap-style:square">
            <v:imagedata r:id="rId25" o:title=""/>
          </v:shape>
        </w:pic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声是由物体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产生的，家住马路附近的玲玲，早晨经常被汽车的鸣笛声、刹车声和发动机声吵醒，她能辨别出鸣笛声、刹车声和发动机声，是因为这些声音的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不同．后</w:t>
      </w:r>
      <w:r>
        <w:rPr>
          <w:color w:val="000000"/>
          <w:lang w:eastAsia="zh-CN"/>
        </w:rPr>
        <w:t>来她家安装了双层玻璃窗，这是在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过程中来减弱噪声的．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四川省雅安市芦山县（北纬</w:t>
      </w:r>
      <w:r>
        <w:rPr>
          <w:color w:val="000000"/>
          <w:lang w:eastAsia="zh-CN"/>
        </w:rPr>
        <w:t>30.3</w:t>
      </w:r>
      <w:r>
        <w:rPr>
          <w:color w:val="000000"/>
          <w:lang w:eastAsia="zh-CN"/>
        </w:rPr>
        <w:t>，东经</w:t>
      </w:r>
      <w:r>
        <w:rPr>
          <w:color w:val="000000"/>
          <w:lang w:eastAsia="zh-CN"/>
        </w:rPr>
        <w:t>103.0</w:t>
      </w:r>
      <w:r>
        <w:rPr>
          <w:color w:val="000000"/>
          <w:lang w:eastAsia="zh-CN"/>
        </w:rPr>
        <w:t>）发生</w:t>
      </w:r>
      <w:r>
        <w:rPr>
          <w:color w:val="000000"/>
          <w:lang w:eastAsia="zh-CN"/>
        </w:rPr>
        <w:t>7.0</w:t>
      </w:r>
      <w:r>
        <w:rPr>
          <w:color w:val="000000"/>
          <w:lang w:eastAsia="zh-CN"/>
        </w:rPr>
        <w:t>级地震，给人民群众造成了重大损失．因为地震产生的声波属于</w:t>
      </w:r>
      <w:r>
        <w:rPr>
          <w:color w:val="000000"/>
          <w:lang w:eastAsia="zh-CN"/>
        </w:rPr>
        <w:t xml:space="preserve"> ________ 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次声波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）．所以地震前人们并没有感知到．倒塌房屋中的一些被困人员．通过敲击物体使其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发出声音，被及时获救．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如图中噪音监控显示屏上的</w:t>
      </w:r>
      <w:r>
        <w:rPr>
          <w:color w:val="000000"/>
          <w:lang w:eastAsia="zh-CN"/>
        </w:rPr>
        <w:t>“65.2”</w:t>
      </w:r>
      <w:r>
        <w:rPr>
          <w:color w:val="000000"/>
          <w:lang w:eastAsia="zh-CN"/>
        </w:rPr>
        <w:t>显示的是噪音的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（音调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音色），单位是：</w:t>
      </w:r>
      <w:r>
        <w:rPr>
          <w:color w:val="000000"/>
          <w:lang w:eastAsia="zh-CN"/>
        </w:rPr>
        <w:t>________ .</w:t>
      </w:r>
      <w:r>
        <w:rPr>
          <w:lang w:eastAsia="zh-CN"/>
        </w:rPr>
        <w:br/>
      </w:r>
      <w:r w:rsidR="00DF7C6A">
        <w:rPr>
          <w:noProof/>
          <w:lang w:eastAsia="zh-CN"/>
        </w:rPr>
        <w:pict>
          <v:shape id="图片 32" o:spid="_x0000_i1056" type="#_x0000_t75" style="width:138.75pt;height:85.5pt;visibility:visible;mso-wrap-style:square">
            <v:imagedata r:id="rId26" o:title=""/>
          </v:shape>
        </w:pic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各种管乐器在演奏时，乐音是</w:t>
      </w:r>
      <w:r>
        <w:rPr>
          <w:color w:val="000000"/>
          <w:lang w:eastAsia="zh-CN"/>
        </w:rPr>
        <w:t>通过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传到人耳的．在进行管乐器的演奏过程中，当用手指堵住管上不同位置的孔时，就改变了振动部分空气柱的长度，从而改变了所产生的乐音的</w:t>
      </w:r>
      <w:r>
        <w:rPr>
          <w:color w:val="000000"/>
          <w:lang w:eastAsia="zh-CN"/>
        </w:rPr>
        <w:t xml:space="preserve"> ________ </w:t>
      </w:r>
      <w:r>
        <w:rPr>
          <w:color w:val="000000"/>
          <w:lang w:eastAsia="zh-CN"/>
        </w:rPr>
        <w:t>；如图甲、乙所示是两种声音的波形图，从图形可知：图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是噪声的波形，图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是乐音的波形。</w:t>
      </w:r>
      <w:r>
        <w:rPr>
          <w:lang w:eastAsia="zh-CN"/>
        </w:rPr>
        <w:br/>
      </w:r>
      <w:r w:rsidR="00DF7C6A">
        <w:rPr>
          <w:noProof/>
          <w:lang w:eastAsia="zh-CN"/>
        </w:rPr>
        <w:pict>
          <v:shape id="图片 33" o:spid="_x0000_i1057" type="#_x0000_t75" style="width:180.75pt;height:79.5pt;visibility:visible;mso-wrap-style:square">
            <v:imagedata r:id="rId27" o:title=""/>
          </v:shape>
        </w:pic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成语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万籁俱寂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用来形容夜晚的宁静，从声音特性分析，这主要是指夜晚声音的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很小．宇航员在月球上对着山崖喊话，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）听到回声．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中国城堡室内乐团在福州于山九日台音乐厅</w:t>
      </w:r>
      <w:r>
        <w:rPr>
          <w:color w:val="000000"/>
          <w:lang w:eastAsia="zh-CN"/>
        </w:rPr>
        <w:t>举办音乐会．台下的听众能够辨别出不同乐器发出的声音，是根据声音的</w:t>
      </w:r>
      <w:r>
        <w:rPr>
          <w:color w:val="000000"/>
          <w:lang w:eastAsia="zh-CN"/>
        </w:rPr>
        <w:t xml:space="preserve"> ________    </w:t>
      </w:r>
    </w:p>
    <w:p w:rsidR="00DF42AC" w:rsidRDefault="00E00F6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四、实验探究题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某同学在探究音调、响度与什么因素有关时，做了以下实验：</w:t>
      </w:r>
      <w:r>
        <w:rPr>
          <w:lang w:eastAsia="zh-CN"/>
        </w:rPr>
        <w:br/>
      </w:r>
      <w:r w:rsidR="00DF7C6A">
        <w:rPr>
          <w:noProof/>
          <w:lang w:eastAsia="zh-CN"/>
        </w:rPr>
        <w:pict>
          <v:shape id="图片 34" o:spid="_x0000_i1058" type="#_x0000_t75" style="width:171.75pt;height:68.25pt;visibility:visible;mso-wrap-style:square">
            <v:imagedata r:id="rId28" o:title=""/>
          </v:shape>
        </w:pic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）如图甲所示，用硬纸片在钢锯齿上滑动，滑动速度越大，硬纸片振动的频率越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，发出的声音的音调越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，这说明音调是由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决定的</w:t>
      </w:r>
      <w:r>
        <w:rPr>
          <w:color w:val="000000"/>
          <w:lang w:eastAsia="zh-CN"/>
        </w:rPr>
        <w:t xml:space="preserve">.    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）如图乙所示，用一只手将直尺压在桌沿上，用另一只手轻拨直尺一端，听其响度；再用力拨直尺，这时直尺的振幅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，其响度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，这说明响度与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有关</w:t>
      </w:r>
      <w:r>
        <w:rPr>
          <w:color w:val="000000"/>
          <w:lang w:eastAsia="zh-CN"/>
        </w:rPr>
        <w:t xml:space="preserve">.    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刘莉同学要探究生活中的声现象，李雯同学告诉她可以利用下面三个实验来进行探究．请回答下列问题．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）请将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中的表格填写完整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550"/>
        <w:gridCol w:w="870"/>
        <w:gridCol w:w="870"/>
      </w:tblGrid>
      <w:tr w:rsidR="001C28C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42AC" w:rsidRDefault="00E00F63">
            <w:pPr>
              <w:spacing w:after="0"/>
            </w:pPr>
            <w:r>
              <w:rPr>
                <w:color w:val="000000"/>
              </w:rPr>
              <w:t>实验步骤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42AC" w:rsidRDefault="00E00F63">
            <w:pPr>
              <w:spacing w:after="0"/>
            </w:pPr>
            <w:r>
              <w:rPr>
                <w:color w:val="000000"/>
              </w:rPr>
              <w:t>实验现象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42AC" w:rsidRDefault="00E00F63">
            <w:pPr>
              <w:spacing w:after="0"/>
            </w:pPr>
            <w:r>
              <w:rPr>
                <w:color w:val="000000"/>
              </w:rPr>
              <w:t>实验结论</w:t>
            </w:r>
          </w:p>
        </w:tc>
      </w:tr>
      <w:tr w:rsidR="001C28C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42AC" w:rsidRDefault="00E00F63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把正在发声的音叉放入水中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42AC" w:rsidRDefault="00E00F63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42AC" w:rsidRDefault="00E00F63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</w:tbl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：使一张硬纸片以不同的速度划过锯的齿刃，听它的发声情况．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：在音响上面放一些碎纸屑，调节音响发出声音的大小，观察碎纸屑的跳动情况．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）观察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中的实验现象可得出声音的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音色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之间的关系．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说明了发声物体发出声音的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不同时，它振动的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也不同．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小明将正在发声的手机悬挂在广口瓶内，用抽气筒将广口瓶中的空气抽出．</w:t>
      </w:r>
      <w:r>
        <w:rPr>
          <w:lang w:eastAsia="zh-CN"/>
        </w:rPr>
        <w:br/>
      </w:r>
      <w:r w:rsidR="00DF7C6A">
        <w:rPr>
          <w:noProof/>
          <w:lang w:eastAsia="zh-CN"/>
        </w:rPr>
        <w:pict>
          <v:shape id="图片 35" o:spid="_x0000_i1059" type="#_x0000_t75" style="width:47.25pt;height:62.25pt;visibility:visible;mso-wrap-style:square">
            <v:imagedata r:id="rId29" o:title=""/>
          </v:shape>
        </w:pic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）抽气一段时间后小明发现听到的手机声音没有明显变化，造成这一现象可能原因是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手机声音的响度太大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DF7C6A">
        <w:rPr>
          <w:noProof/>
          <w:lang w:eastAsia="zh-CN"/>
        </w:rPr>
        <w:pict>
          <v:shape id="图片 36" o:spid="_x0000_i1060" type="#_x0000_t75" style="width:.75pt;height:3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手机声音的频率太高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未塞紧瓶塞存在漏气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DF7C6A">
        <w:rPr>
          <w:noProof/>
          <w:lang w:eastAsia="zh-CN"/>
        </w:rPr>
        <w:pict>
          <v:shape id="图片 37" o:spid="_x0000_i1061" type="#_x0000_t75" style="width:.75pt;height:3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插入广口瓶中导管不足够长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）经调整使器件完好后，再次用抽气筒有效地向外抽气过程中，随着瓶内空气逐渐</w:t>
      </w:r>
      <w:r>
        <w:rPr>
          <w:color w:val="000000"/>
          <w:lang w:eastAsia="zh-CN"/>
        </w:rPr>
        <w:t xml:space="preserve">________  </w:t>
      </w:r>
      <w:r>
        <w:rPr>
          <w:color w:val="000000"/>
          <w:lang w:eastAsia="zh-CN"/>
        </w:rPr>
        <w:t>，小明发现听到的手机声音的音调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），响度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）于是小明用抽气筒不停地向外抽气，经过较长的时间后，小明将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不能听到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还能听到微弱的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）手机声音，由此现象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）直接得出真空不能传声的结论．</w:t>
      </w:r>
    </w:p>
    <w:p w:rsidR="00DF42AC" w:rsidRDefault="00E00F6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26.</w:t>
      </w:r>
      <w:r>
        <w:rPr>
          <w:color w:val="000000"/>
          <w:lang w:eastAsia="zh-CN"/>
        </w:rPr>
        <w:t>如图所示，相同的瓶子</w:t>
      </w:r>
      <w:r>
        <w:rPr>
          <w:color w:val="000000"/>
          <w:lang w:eastAsia="zh-CN"/>
        </w:rPr>
        <w:t>里装入了不同的水量．</w:t>
      </w:r>
      <w:r>
        <w:rPr>
          <w:lang w:eastAsia="zh-CN"/>
        </w:rPr>
        <w:br/>
      </w:r>
      <w:r w:rsidR="00DF7C6A">
        <w:rPr>
          <w:noProof/>
          <w:lang w:eastAsia="zh-CN"/>
        </w:rPr>
        <w:pict>
          <v:shape id="图片 38" o:spid="_x0000_i1062" type="#_x0000_t75" style="width:112.5pt;height:69pt;visibility:visible;mso-wrap-style:square">
            <v:imagedata r:id="rId30" o:title=""/>
          </v:shape>
        </w:pic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）当你用嘴贴着瓶嘴吹气时，如果能分别吹出</w:t>
      </w:r>
      <w:r>
        <w:rPr>
          <w:color w:val="000000"/>
          <w:lang w:eastAsia="zh-CN"/>
        </w:rPr>
        <w:t>“do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“ruai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”“mi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”“fa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四个音价，请按顺序写出与这四个音价相对应的瓶子的排列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）当你用金属汤勺敲玻璃瓶时，你听到音调也有高有低，则发声时音调最高的是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小明将正在发声的手机悬挂在广口瓶内，用抽气筒将广口瓶中的空气抽出。</w:t>
      </w:r>
      <w:r>
        <w:rPr>
          <w:lang w:eastAsia="zh-CN"/>
        </w:rPr>
        <w:br/>
      </w:r>
      <w:r w:rsidR="00DF7C6A">
        <w:rPr>
          <w:noProof/>
          <w:lang w:eastAsia="zh-CN"/>
        </w:rPr>
        <w:pict>
          <v:shape id="图片 39" o:spid="_x0000_i1063" type="#_x0000_t75" style="width:68.25pt;height:93pt;visibility:visible;mso-wrap-style:square">
            <v:imagedata r:id="rId31" o:title=""/>
          </v:shape>
        </w:pic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）抽气一段时间后小明发现听到的手机声音没有明显变化，造成这一现象可能原因是（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DF42AC" w:rsidRDefault="00E00F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手机声音的响度太大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DF7C6A">
        <w:rPr>
          <w:noProof/>
          <w:lang w:eastAsia="zh-CN"/>
        </w:rPr>
        <w:pict>
          <v:shape id="图片 40" o:spid="_x0000_i1064" type="#_x0000_t75" style="width:.75pt;height:3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手机声音的频率太高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未塞紧瓶塞存在漏气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DF7C6A">
        <w:rPr>
          <w:noProof/>
          <w:lang w:eastAsia="zh-CN"/>
        </w:rPr>
        <w:pict>
          <v:shape id="图片 41" o:spid="_x0000_i1065" type="#_x0000_t75" style="width:.75pt;height:3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插入广口瓶中导管不足够长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）经调整使器件完好后，再次用抽气筒有效地向外抽气过程中，随着瓶内空气逐渐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，小明发现听到的手机声音的音调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），响度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）于是小明用抽气筒</w:t>
      </w:r>
      <w:r>
        <w:rPr>
          <w:color w:val="000000"/>
          <w:lang w:eastAsia="zh-CN"/>
        </w:rPr>
        <w:t>不停地向外抽气，经过较长的时间后，小明将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不能听到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还能听到微弱的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）手机声音。从实验现象结合科学方法的运用，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）得出真空不能传声的结论。</w:t>
      </w:r>
    </w:p>
    <w:p w:rsidR="00DF42AC" w:rsidRDefault="00E00F63">
      <w:pPr>
        <w:rPr>
          <w:lang w:eastAsia="zh-CN"/>
        </w:rPr>
      </w:pPr>
      <w:r>
        <w:rPr>
          <w:lang w:eastAsia="zh-CN"/>
        </w:rPr>
        <w:br w:type="page"/>
      </w:r>
    </w:p>
    <w:p w:rsidR="00DF42AC" w:rsidRDefault="00E00F63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DF42AC" w:rsidRDefault="00E00F63">
      <w:pPr>
        <w:rPr>
          <w:lang w:eastAsia="zh-CN"/>
        </w:rPr>
      </w:pPr>
      <w:r>
        <w:rPr>
          <w:lang w:eastAsia="zh-CN"/>
        </w:rPr>
        <w:t>一、单选题</w:t>
      </w:r>
    </w:p>
    <w:p w:rsidR="00DF42AC" w:rsidRDefault="00E00F63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F42AC" w:rsidRDefault="00E00F63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F42AC" w:rsidRDefault="00E00F63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F42AC" w:rsidRDefault="00E00F63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F42AC" w:rsidRDefault="00E00F63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F42AC" w:rsidRDefault="00E00F63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F42AC" w:rsidRDefault="00E00F63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F42AC" w:rsidRDefault="00E00F63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F42AC" w:rsidRDefault="00E00F63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F42AC" w:rsidRDefault="00E00F63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DF42AC" w:rsidRDefault="00E00F63">
      <w:pPr>
        <w:rPr>
          <w:lang w:eastAsia="zh-CN"/>
        </w:rPr>
      </w:pPr>
      <w:r>
        <w:rPr>
          <w:lang w:eastAsia="zh-CN"/>
        </w:rPr>
        <w:t>二、多选题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A,C,D  </w:t>
      </w:r>
    </w:p>
    <w:p w:rsidR="00DF42AC" w:rsidRDefault="00E00F63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A,C  </w:t>
      </w:r>
    </w:p>
    <w:p w:rsidR="00DF42AC" w:rsidRDefault="00E00F63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ABC  </w:t>
      </w:r>
    </w:p>
    <w:p w:rsidR="00DF42AC" w:rsidRDefault="00E00F63">
      <w:pPr>
        <w:rPr>
          <w:lang w:eastAsia="zh-CN"/>
        </w:rPr>
      </w:pPr>
      <w:r>
        <w:rPr>
          <w:lang w:eastAsia="zh-CN"/>
        </w:rPr>
        <w:t>三、填空题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响度；绷紧鼓皮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响度；音调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振动；音色；传播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次声波；振动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响度；分贝</w:t>
      </w:r>
      <w:r>
        <w:rPr>
          <w:color w:val="000000"/>
          <w:lang w:eastAsia="zh-CN"/>
        </w:rPr>
        <w:t xml:space="preserve">(dB)  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空气；音调；乙；甲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响度；不能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音色</w:t>
      </w:r>
    </w:p>
    <w:p w:rsidR="00DF42AC" w:rsidRDefault="00E00F63">
      <w:pPr>
        <w:rPr>
          <w:lang w:eastAsia="zh-CN"/>
        </w:rPr>
      </w:pPr>
      <w:r>
        <w:rPr>
          <w:lang w:eastAsia="zh-CN"/>
        </w:rPr>
        <w:t>四、实验探究题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）高；高；频率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）变大；变大；振幅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）水面溅起水花；声音是由物体的振动产生的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）音调；频率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）响度；幅度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）减少；不变；变小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）还能听到微弱的；不可以</w:t>
      </w:r>
    </w:p>
    <w:p w:rsidR="00DF42AC" w:rsidRDefault="00E00F63">
      <w:pPr>
        <w:rPr>
          <w:lang w:eastAsia="zh-CN"/>
        </w:rPr>
      </w:pPr>
      <w:r>
        <w:rPr>
          <w:lang w:eastAsia="zh-CN"/>
        </w:rPr>
        <w:t>五、综合题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）乙、丙、甲、丁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）乙</w:t>
      </w:r>
    </w:p>
    <w:p w:rsidR="00DF42AC" w:rsidRDefault="00E00F63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）减少；不变；变小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）还能听到微弱的；可以</w:t>
      </w:r>
    </w:p>
    <w:sectPr w:rsidR="00DF42AC" w:rsidSect="001C28C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F63" w:rsidRDefault="00E00F63" w:rsidP="001C28C5">
      <w:pPr>
        <w:spacing w:after="0" w:line="240" w:lineRule="auto"/>
      </w:pPr>
      <w:r>
        <w:separator/>
      </w:r>
    </w:p>
  </w:endnote>
  <w:endnote w:type="continuationSeparator" w:id="1">
    <w:p w:rsidR="00E00F63" w:rsidRDefault="00E00F63" w:rsidP="001C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6A" w:rsidRDefault="00DF7C6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AC" w:rsidRDefault="00E00F63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6A" w:rsidRDefault="00DF7C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F63" w:rsidRDefault="00E00F63" w:rsidP="001C28C5">
      <w:pPr>
        <w:spacing w:after="0" w:line="240" w:lineRule="auto"/>
      </w:pPr>
      <w:r>
        <w:separator/>
      </w:r>
    </w:p>
  </w:footnote>
  <w:footnote w:type="continuationSeparator" w:id="1">
    <w:p w:rsidR="00E00F63" w:rsidRDefault="00E00F63" w:rsidP="001C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AC" w:rsidRDefault="001C28C5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DF42AC" w:rsidRDefault="00E00F6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DF42AC" w:rsidRDefault="00E00F63" w:rsidP="00DF7C6A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DF42AC" w:rsidRDefault="00E00F6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AC" w:rsidRDefault="00DF7C6A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6A" w:rsidRDefault="00DF7C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D5A490A"/>
    <w:multiLevelType w:val="hybridMultilevel"/>
    <w:tmpl w:val="A880E3D6"/>
    <w:lvl w:ilvl="0" w:tplc="B2C00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C1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444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69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23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A9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8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A7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A9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15693B"/>
    <w:multiLevelType w:val="hybridMultilevel"/>
    <w:tmpl w:val="B03679B2"/>
    <w:lvl w:ilvl="0" w:tplc="6C882272">
      <w:start w:val="1"/>
      <w:numFmt w:val="decimal"/>
      <w:lvlText w:val="%1."/>
      <w:lvlJc w:val="left"/>
      <w:pPr>
        <w:ind w:left="720" w:hanging="360"/>
      </w:pPr>
    </w:lvl>
    <w:lvl w:ilvl="1" w:tplc="C3C030E8" w:tentative="1">
      <w:start w:val="1"/>
      <w:numFmt w:val="lowerLetter"/>
      <w:lvlText w:val="%2."/>
      <w:lvlJc w:val="left"/>
      <w:pPr>
        <w:ind w:left="1440" w:hanging="360"/>
      </w:pPr>
    </w:lvl>
    <w:lvl w:ilvl="2" w:tplc="7F1AA91C" w:tentative="1">
      <w:start w:val="1"/>
      <w:numFmt w:val="lowerRoman"/>
      <w:lvlText w:val="%3."/>
      <w:lvlJc w:val="right"/>
      <w:pPr>
        <w:ind w:left="2160" w:hanging="180"/>
      </w:pPr>
    </w:lvl>
    <w:lvl w:ilvl="3" w:tplc="1A128588" w:tentative="1">
      <w:start w:val="1"/>
      <w:numFmt w:val="decimal"/>
      <w:lvlText w:val="%4."/>
      <w:lvlJc w:val="left"/>
      <w:pPr>
        <w:ind w:left="2880" w:hanging="360"/>
      </w:pPr>
    </w:lvl>
    <w:lvl w:ilvl="4" w:tplc="3460D868" w:tentative="1">
      <w:start w:val="1"/>
      <w:numFmt w:val="lowerLetter"/>
      <w:lvlText w:val="%5."/>
      <w:lvlJc w:val="left"/>
      <w:pPr>
        <w:ind w:left="3600" w:hanging="360"/>
      </w:pPr>
    </w:lvl>
    <w:lvl w:ilvl="5" w:tplc="93B4F5EC" w:tentative="1">
      <w:start w:val="1"/>
      <w:numFmt w:val="lowerRoman"/>
      <w:lvlText w:val="%6."/>
      <w:lvlJc w:val="right"/>
      <w:pPr>
        <w:ind w:left="4320" w:hanging="180"/>
      </w:pPr>
    </w:lvl>
    <w:lvl w:ilvl="6" w:tplc="FC284754" w:tentative="1">
      <w:start w:val="1"/>
      <w:numFmt w:val="decimal"/>
      <w:lvlText w:val="%7."/>
      <w:lvlJc w:val="left"/>
      <w:pPr>
        <w:ind w:left="5040" w:hanging="360"/>
      </w:pPr>
    </w:lvl>
    <w:lvl w:ilvl="7" w:tplc="B7DCF5EE" w:tentative="1">
      <w:start w:val="1"/>
      <w:numFmt w:val="lowerLetter"/>
      <w:lvlText w:val="%8."/>
      <w:lvlJc w:val="left"/>
      <w:pPr>
        <w:ind w:left="5760" w:hanging="360"/>
      </w:pPr>
    </w:lvl>
    <w:lvl w:ilvl="8" w:tplc="3DA0A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 w:tplc="E8B03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2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04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89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C8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109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E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6E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EC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52E8EE4A">
      <w:start w:val="1"/>
      <w:numFmt w:val="decimal"/>
      <w:lvlText w:val="%1."/>
      <w:lvlJc w:val="left"/>
      <w:pPr>
        <w:ind w:left="720" w:hanging="360"/>
      </w:pPr>
    </w:lvl>
    <w:lvl w:ilvl="1" w:tplc="2B7A7584" w:tentative="1">
      <w:start w:val="1"/>
      <w:numFmt w:val="lowerLetter"/>
      <w:lvlText w:val="%2."/>
      <w:lvlJc w:val="left"/>
      <w:pPr>
        <w:ind w:left="1440" w:hanging="360"/>
      </w:pPr>
    </w:lvl>
    <w:lvl w:ilvl="2" w:tplc="B44C3E4C" w:tentative="1">
      <w:start w:val="1"/>
      <w:numFmt w:val="lowerRoman"/>
      <w:lvlText w:val="%3."/>
      <w:lvlJc w:val="right"/>
      <w:pPr>
        <w:ind w:left="2160" w:hanging="180"/>
      </w:pPr>
    </w:lvl>
    <w:lvl w:ilvl="3" w:tplc="62FA8404" w:tentative="1">
      <w:start w:val="1"/>
      <w:numFmt w:val="decimal"/>
      <w:lvlText w:val="%4."/>
      <w:lvlJc w:val="left"/>
      <w:pPr>
        <w:ind w:left="2880" w:hanging="360"/>
      </w:pPr>
    </w:lvl>
    <w:lvl w:ilvl="4" w:tplc="ED44FDB2" w:tentative="1">
      <w:start w:val="1"/>
      <w:numFmt w:val="lowerLetter"/>
      <w:lvlText w:val="%5."/>
      <w:lvlJc w:val="left"/>
      <w:pPr>
        <w:ind w:left="3600" w:hanging="360"/>
      </w:pPr>
    </w:lvl>
    <w:lvl w:ilvl="5" w:tplc="43F6C81C" w:tentative="1">
      <w:start w:val="1"/>
      <w:numFmt w:val="lowerRoman"/>
      <w:lvlText w:val="%6."/>
      <w:lvlJc w:val="right"/>
      <w:pPr>
        <w:ind w:left="4320" w:hanging="180"/>
      </w:pPr>
    </w:lvl>
    <w:lvl w:ilvl="6" w:tplc="889C5526" w:tentative="1">
      <w:start w:val="1"/>
      <w:numFmt w:val="decimal"/>
      <w:lvlText w:val="%7."/>
      <w:lvlJc w:val="left"/>
      <w:pPr>
        <w:ind w:left="5040" w:hanging="360"/>
      </w:pPr>
    </w:lvl>
    <w:lvl w:ilvl="7" w:tplc="056EA186" w:tentative="1">
      <w:start w:val="1"/>
      <w:numFmt w:val="lowerLetter"/>
      <w:lvlText w:val="%8."/>
      <w:lvlJc w:val="left"/>
      <w:pPr>
        <w:ind w:left="5760" w:hanging="360"/>
      </w:pPr>
    </w:lvl>
    <w:lvl w:ilvl="8" w:tplc="15CA5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8C5"/>
    <w:rsid w:val="001C28C5"/>
    <w:rsid w:val="00DF7C6A"/>
    <w:rsid w:val="00E0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C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C28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28C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1C28C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1C28C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C28C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C28C5"/>
    <w:rPr>
      <w:sz w:val="18"/>
      <w:szCs w:val="18"/>
    </w:rPr>
  </w:style>
  <w:style w:type="paragraph" w:customStyle="1" w:styleId="1">
    <w:name w:val="正文1"/>
    <w:qFormat/>
    <w:rsid w:val="001C28C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C28C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C28C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C28C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C28C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9101DE98-1D2C-49CA-911C-10BE48D64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765</Words>
  <Characters>4363</Characters>
  <Application>Microsoft Office Word</Application>
  <DocSecurity>0</DocSecurity>
  <Lines>36</Lines>
  <Paragraphs>10</Paragraphs>
  <ScaleCrop>false</ScaleCrop>
  <Company>Microsoft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