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E6" w:rsidRDefault="009E6264">
      <w:pPr>
        <w:jc w:val="center"/>
        <w:rPr>
          <w:rFonts w:ascii="宋体" w:hAnsi="宋体" w:cs="宋体"/>
          <w:b/>
          <w:bCs/>
          <w:sz w:val="30"/>
          <w:szCs w:val="30"/>
          <w:lang w:eastAsia="zh-CN"/>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1pt;margin-top:971pt;width:30pt;height:37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第二十二章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4</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能源与可持续发展</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5F07E6" w:rsidRDefault="009E6264">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5F07E6">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5F07E6" w:rsidRDefault="009E626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5F07E6" w:rsidRDefault="009E626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5F07E6" w:rsidRDefault="009E6264">
            <w:pPr>
              <w:spacing w:after="0" w:line="240" w:lineRule="auto"/>
            </w:pPr>
            <w:proofErr w:type="spellStart"/>
            <w:r>
              <w:rPr>
                <w:b/>
                <w:bCs/>
              </w:rPr>
              <w:t>一、单选题</w:t>
            </w:r>
            <w:proofErr w:type="spellEnd"/>
          </w:p>
        </w:tc>
      </w:tr>
      <w:tr w:rsidR="005F07E6">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5F07E6" w:rsidRDefault="005F07E6">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5F07E6" w:rsidRDefault="005F07E6">
            <w:pPr>
              <w:spacing w:after="0" w:line="240" w:lineRule="auto"/>
            </w:pPr>
          </w:p>
        </w:tc>
        <w:tc>
          <w:tcPr>
            <w:tcW w:w="5000" w:type="dxa"/>
            <w:vMerge/>
            <w:tcBorders>
              <w:top w:val="nil"/>
              <w:left w:val="nil"/>
              <w:bottom w:val="nil"/>
              <w:right w:val="nil"/>
            </w:tcBorders>
            <w:vAlign w:val="center"/>
          </w:tcPr>
          <w:p w:rsidR="005F07E6" w:rsidRDefault="005F07E6">
            <w:pPr>
              <w:spacing w:after="0" w:line="240" w:lineRule="auto"/>
            </w:pPr>
          </w:p>
        </w:tc>
      </w:tr>
    </w:tbl>
    <w:p w:rsidR="005F07E6" w:rsidRDefault="009E6264">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开发新能源是</w:t>
      </w:r>
      <w:r>
        <w:rPr>
          <w:rFonts w:ascii="Times New Roman" w:eastAsia="Times New Roman" w:hAnsi="Times New Roman" w:cs="Times New Roman"/>
          <w:color w:val="000000"/>
          <w:sz w:val="21"/>
          <w:szCs w:val="21"/>
          <w:lang w:eastAsia="zh-CN"/>
        </w:rPr>
        <w:t>21</w:t>
      </w:r>
      <w:r>
        <w:rPr>
          <w:rFonts w:ascii="宋体" w:eastAsia="宋体" w:hAnsi="宋体" w:cs="宋体"/>
          <w:color w:val="000000"/>
          <w:sz w:val="21"/>
          <w:szCs w:val="21"/>
          <w:lang w:eastAsia="zh-CN"/>
        </w:rPr>
        <w:t>世纪人类关注的热点之一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除了开发新能源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我们还应该从节约身边的能源做起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图中符合节约能源且安全的做法是</w:t>
      </w:r>
      <w:r>
        <w:rPr>
          <w:rFonts w:ascii="Times New Roman" w:eastAsia="Times New Roman" w:hAnsi="Times New Roman" w:cs="Times New Roman"/>
          <w:color w:val="000000"/>
          <w:sz w:val="21"/>
          <w:szCs w:val="21"/>
          <w:lang w:eastAsia="zh-CN"/>
        </w:rPr>
        <w:t>(　　)</w:t>
      </w:r>
    </w:p>
    <w:p w:rsidR="005F07E6" w:rsidRDefault="009E6264">
      <w:pPr>
        <w:spacing w:after="0" w:line="240" w:lineRule="atLeast"/>
      </w:pPr>
      <w:proofErr w:type="gramStart"/>
      <w:r>
        <w:rPr>
          <w:rFonts w:ascii="Times New Roman" w:hAnsi="Times New Roman" w:cs="Times New Roman"/>
        </w:rPr>
        <w:t xml:space="preserve">A. </w:t>
      </w:r>
      <w:r>
        <w:rPr>
          <w:noProof/>
          <w:lang w:eastAsia="zh-CN"/>
        </w:rPr>
        <w:drawing>
          <wp:inline distT="0" distB="0" distL="0" distR="0">
            <wp:extent cx="857885" cy="944880"/>
            <wp:effectExtent l="0" t="0" r="0" b="0"/>
            <wp:docPr id="937735482" name="0 Imagen" descr="images/8ba6c206-5762-48f9-b086-0fcf7e3c14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35482" name="0 Imagen" descr="images/8ba6c206-5762-48f9-b086-0fcf7e3c143b.png"/>
                    <pic:cNvPicPr>
                      <a:picLocks noChangeAspect="1"/>
                    </pic:cNvPicPr>
                  </pic:nvPicPr>
                  <pic:blipFill>
                    <a:blip r:embed="rId10" cstate="print"/>
                    <a:stretch>
                      <a:fillRect/>
                    </a:stretch>
                  </pic:blipFill>
                  <pic:spPr>
                    <a:xfrm>
                      <a:off x="0" y="0"/>
                      <a:ext cx="858416" cy="945502"/>
                    </a:xfrm>
                    <a:prstGeom prst="rect">
                      <a:avLst/>
                    </a:prstGeom>
                  </pic:spPr>
                </pic:pic>
              </a:graphicData>
            </a:graphic>
          </wp:inline>
        </w:drawing>
      </w:r>
      <w:r>
        <w:rPr>
          <w:rFonts w:ascii="Times New Roman" w:hAnsi="Times New Roman" w:cs="Times New Roman"/>
        </w:rPr>
        <w:t xml:space="preserve">B. </w:t>
      </w:r>
      <w:r>
        <w:rPr>
          <w:noProof/>
          <w:lang w:eastAsia="zh-CN"/>
        </w:rPr>
        <w:drawing>
          <wp:inline distT="0" distB="0" distL="0" distR="0">
            <wp:extent cx="1082040" cy="873760"/>
            <wp:effectExtent l="0" t="0" r="0" b="0"/>
            <wp:docPr id="922286844" name="0 Imagen" descr="images/29694710-55f0-4587-b989-653782968c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86844" name="0 Imagen" descr="images/29694710-55f0-4587-b989-653782968c49.png"/>
                    <pic:cNvPicPr>
                      <a:picLocks noChangeAspect="1"/>
                    </pic:cNvPicPr>
                  </pic:nvPicPr>
                  <pic:blipFill>
                    <a:blip r:embed="rId11" cstate="print"/>
                    <a:stretch>
                      <a:fillRect/>
                    </a:stretch>
                  </pic:blipFill>
                  <pic:spPr>
                    <a:xfrm>
                      <a:off x="0" y="0"/>
                      <a:ext cx="1082351" cy="873967"/>
                    </a:xfrm>
                    <a:prstGeom prst="rect">
                      <a:avLst/>
                    </a:prstGeom>
                  </pic:spPr>
                </pic:pic>
              </a:graphicData>
            </a:graphic>
          </wp:inline>
        </w:drawing>
      </w:r>
      <w:r>
        <w:rPr>
          <w:rFonts w:ascii="Times New Roman" w:hAnsi="Times New Roman" w:cs="Times New Roman"/>
        </w:rPr>
        <w:t xml:space="preserve">C. </w:t>
      </w:r>
      <w:r>
        <w:rPr>
          <w:noProof/>
          <w:lang w:eastAsia="zh-CN"/>
        </w:rPr>
        <w:drawing>
          <wp:inline distT="0" distB="0" distL="0" distR="0">
            <wp:extent cx="821055" cy="883285"/>
            <wp:effectExtent l="0" t="0" r="0" b="0"/>
            <wp:docPr id="825147493" name="0 Imagen" descr="images/bdc87950-9008-4d1e-816e-45324e987b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47493" name="0 Imagen" descr="images/bdc87950-9008-4d1e-816e-45324e987bfb.png"/>
                    <pic:cNvPicPr>
                      <a:picLocks noChangeAspect="1"/>
                    </pic:cNvPicPr>
                  </pic:nvPicPr>
                  <pic:blipFill>
                    <a:blip r:embed="rId12" cstate="print"/>
                    <a:stretch>
                      <a:fillRect/>
                    </a:stretch>
                  </pic:blipFill>
                  <pic:spPr>
                    <a:xfrm>
                      <a:off x="0" y="0"/>
                      <a:ext cx="821094" cy="883298"/>
                    </a:xfrm>
                    <a:prstGeom prst="rect">
                      <a:avLst/>
                    </a:prstGeom>
                  </pic:spPr>
                </pic:pic>
              </a:graphicData>
            </a:graphic>
          </wp:inline>
        </w:drawing>
      </w:r>
      <w:r>
        <w:rPr>
          <w:color w:val="000000"/>
          <w:sz w:val="24"/>
          <w:szCs w:val="24"/>
        </w:rPr>
        <w:t>             </w:t>
      </w:r>
      <w:r>
        <w:rPr>
          <w:rFonts w:ascii="Times New Roman" w:hAnsi="Times New Roman" w:cs="Times New Roman"/>
        </w:rPr>
        <w:t>D.</w:t>
      </w:r>
      <w:proofErr w:type="gramEnd"/>
      <w:r>
        <w:rPr>
          <w:rFonts w:ascii="Times New Roman" w:hAnsi="Times New Roman" w:cs="Times New Roman"/>
        </w:rPr>
        <w:t xml:space="preserve"> </w:t>
      </w:r>
      <w:r>
        <w:rPr>
          <w:noProof/>
          <w:lang w:eastAsia="zh-CN"/>
        </w:rPr>
        <w:drawing>
          <wp:inline distT="0" distB="0" distL="0" distR="0">
            <wp:extent cx="1041400" cy="842645"/>
            <wp:effectExtent l="0" t="0" r="0" b="0"/>
            <wp:docPr id="856701131" name="0 Imagen" descr="images/815617c6-7210-440a-a2b6-db4f7db06f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01131" name="0 Imagen" descr="images/815617c6-7210-440a-a2b6-db4f7db06f29.png"/>
                    <pic:cNvPicPr>
                      <a:picLocks noChangeAspect="1"/>
                    </pic:cNvPicPr>
                  </pic:nvPicPr>
                  <pic:blipFill>
                    <a:blip r:embed="rId13" cstate="print"/>
                    <a:stretch>
                      <a:fillRect/>
                    </a:stretch>
                  </pic:blipFill>
                  <pic:spPr>
                    <a:xfrm>
                      <a:off x="0" y="0"/>
                      <a:ext cx="1041918" cy="842865"/>
                    </a:xfrm>
                    <a:prstGeom prst="rect">
                      <a:avLst/>
                    </a:prstGeom>
                  </pic:spPr>
                </pic:pic>
              </a:graphicData>
            </a:graphic>
          </wp:inline>
        </w:drawing>
      </w:r>
      <w:r>
        <w:rPr>
          <w:color w:val="000000"/>
          <w:sz w:val="24"/>
          <w:szCs w:val="24"/>
        </w:rPr>
        <w:t>             </w:t>
      </w:r>
    </w:p>
    <w:p w:rsidR="005F07E6" w:rsidRDefault="009E6264">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研究能源利用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实现可持续发展已成为</w:t>
      </w:r>
      <w:r>
        <w:rPr>
          <w:rFonts w:ascii="Times New Roman" w:eastAsia="Times New Roman" w:hAnsi="Times New Roman" w:cs="Times New Roman"/>
          <w:color w:val="000000"/>
          <w:sz w:val="21"/>
          <w:szCs w:val="21"/>
          <w:lang w:eastAsia="zh-CN"/>
        </w:rPr>
        <w:t>21</w:t>
      </w:r>
      <w:r>
        <w:rPr>
          <w:rFonts w:ascii="宋体" w:eastAsia="宋体" w:hAnsi="宋体" w:cs="宋体"/>
          <w:color w:val="000000"/>
          <w:sz w:val="21"/>
          <w:szCs w:val="21"/>
          <w:lang w:eastAsia="zh-CN"/>
        </w:rPr>
        <w:t>世纪世界各国共同的任务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能源按不同的分类方式可进行不同分类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下列四组能源中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能归入图示阴影部分的一组是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31520" cy="676910"/>
            <wp:effectExtent l="0" t="0" r="0" b="0"/>
            <wp:docPr id="549690141" name="0 Imagen" descr="images/4c798570-aa1d-43e9-852f-de2965b6638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0141" name="0 Imagen" descr="images/4c798570-aa1d-43e9-852f-de2965b6638a.jpeg"/>
                    <pic:cNvPicPr>
                      <a:picLocks noChangeAspect="1"/>
                    </pic:cNvPicPr>
                  </pic:nvPicPr>
                  <pic:blipFill>
                    <a:blip r:embed="rId14" cstate="print"/>
                    <a:stretch>
                      <a:fillRect/>
                    </a:stretch>
                  </pic:blipFill>
                  <pic:spPr>
                    <a:xfrm>
                      <a:off x="0" y="0"/>
                      <a:ext cx="731520" cy="677487"/>
                    </a:xfrm>
                    <a:prstGeom prst="rect">
                      <a:avLst/>
                    </a:prstGeom>
                  </pic:spPr>
                </pic:pic>
              </a:graphicData>
            </a:graphic>
          </wp:inline>
        </w:drawing>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煤炭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地热能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沼气</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太阳能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风能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海洋能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水能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木柴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天然气</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石油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海洋能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核能</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环境保护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开发新能源是未来能源利用的主旋律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下列做法中最有利于环境保护的是</w:t>
      </w:r>
      <w:r>
        <w:rPr>
          <w:rFonts w:ascii="Times New Roman" w:eastAsia="Times New Roman" w:hAnsi="Times New Roman" w:cs="Times New Roman"/>
          <w:color w:val="000000"/>
          <w:sz w:val="21"/>
          <w:szCs w:val="21"/>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开发太阳能取代煤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天然气等能源</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用天然气代替煤和石油</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用核能代替水力发电</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废电池与其他废品一起填埋</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为控制大气污染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下列措施目前不可行的是</w:t>
      </w:r>
      <w:r>
        <w:rPr>
          <w:rFonts w:ascii="Times New Roman" w:eastAsia="Times New Roman" w:hAnsi="Times New Roman" w:cs="Times New Roman"/>
          <w:color w:val="000000"/>
          <w:sz w:val="21"/>
          <w:szCs w:val="21"/>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尽量用天然气代替煤作为城市居民生活用的燃料</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开发和使用新能源</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改进消烟和除尘装置</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提高炉灶性能</w:t>
      </w:r>
      <w:proofErr w:type="gramEnd"/>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禁止使用石油资源</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各种形式的能量都不是孤立的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它们可以在一定条件下发生转化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且能量的转化是有方向性的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下面几幅图按能量转化的顺序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排列正确的是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944370" cy="454025"/>
            <wp:effectExtent l="0" t="0" r="0" b="0"/>
            <wp:docPr id="377285426" name="0 Imagen" descr="images/5c36df17-37bf-49db-9b1b-cd3082bc9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85426" name="0 Imagen" descr="images/5c36df17-37bf-49db-9b1b-cd3082bc9927.jpeg"/>
                    <pic:cNvPicPr>
                      <a:picLocks noChangeAspect="1"/>
                    </pic:cNvPicPr>
                  </pic:nvPicPr>
                  <pic:blipFill>
                    <a:blip r:embed="rId15" cstate="print"/>
                    <a:stretch>
                      <a:fillRect/>
                    </a:stretch>
                  </pic:blipFill>
                  <pic:spPr>
                    <a:xfrm>
                      <a:off x="0" y="0"/>
                      <a:ext cx="1944624" cy="454152"/>
                    </a:xfrm>
                    <a:prstGeom prst="rect">
                      <a:avLst/>
                    </a:prstGeom>
                  </pic:spPr>
                </pic:pic>
              </a:graphicData>
            </a:graphic>
          </wp:inline>
        </w:drawing>
      </w:r>
    </w:p>
    <w:p w:rsidR="005F07E6" w:rsidRDefault="009E6264">
      <w:pPr>
        <w:spacing w:after="0" w:line="240" w:lineRule="atLeast"/>
      </w:pPr>
      <w:r>
        <w:rPr>
          <w:rFonts w:ascii="Times New Roman" w:hAnsi="Times New Roman" w:cs="Times New Roman"/>
        </w:rPr>
        <w:t xml:space="preserve">A. </w:t>
      </w:r>
      <w:r>
        <w:rPr>
          <w:rFonts w:ascii="宋体" w:eastAsia="宋体" w:hAnsi="宋体" w:cs="宋体"/>
          <w:color w:val="000000"/>
          <w:sz w:val="21"/>
          <w:szCs w:val="21"/>
        </w:rPr>
        <w:t>①②③④</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②③④①</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②①③④</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①③④②</w:t>
      </w:r>
      <w:r>
        <w:rPr>
          <w:color w:val="000000"/>
          <w:sz w:val="24"/>
          <w:szCs w:val="24"/>
        </w:rPr>
        <w:t>             </w:t>
      </w:r>
    </w:p>
    <w:p w:rsidR="005F07E6" w:rsidRDefault="009E6264">
      <w:pPr>
        <w:spacing w:after="0" w:line="240" w:lineRule="atLeast"/>
        <w:rPr>
          <w:lang w:eastAsia="zh-CN"/>
        </w:rPr>
      </w:pPr>
      <w:r>
        <w:rPr>
          <w:rFonts w:ascii="Times New Roman" w:hAnsi="Times New Roman" w:cs="Times New Roman"/>
          <w:lang w:eastAsia="zh-CN"/>
        </w:rPr>
        <w:t xml:space="preserve">6.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湖州中考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能量的转化是自然界普遍的现象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下列关于能量转化的分析不正确的是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p>
    <w:p w:rsidR="005F07E6" w:rsidRDefault="009E6264">
      <w:pPr>
        <w:spacing w:after="0" w:line="240" w:lineRule="atLeast"/>
      </w:pPr>
      <w:r>
        <w:rPr>
          <w:rFonts w:ascii="Times New Roman" w:hAnsi="Times New Roman" w:cs="Times New Roman"/>
        </w:rPr>
        <w:t xml:space="preserve">A. </w:t>
      </w:r>
      <w:r>
        <w:rPr>
          <w:noProof/>
          <w:lang w:eastAsia="zh-CN"/>
        </w:rPr>
        <w:drawing>
          <wp:inline distT="0" distB="0" distL="0" distR="0">
            <wp:extent cx="783590" cy="770255"/>
            <wp:effectExtent l="0" t="0" r="0" b="0"/>
            <wp:docPr id="611251847" name="0 Imagen" descr="images/062e1a35-ec4e-4a68-be6e-aaaabaa5bd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51847" name="0 Imagen" descr="images/062e1a35-ec4e-4a68-be6e-aaaabaa5bd8e.png"/>
                    <pic:cNvPicPr>
                      <a:picLocks noChangeAspect="1"/>
                    </pic:cNvPicPr>
                  </pic:nvPicPr>
                  <pic:blipFill>
                    <a:blip r:embed="rId16" cstate="print"/>
                    <a:stretch>
                      <a:fillRect/>
                    </a:stretch>
                  </pic:blipFill>
                  <pic:spPr>
                    <a:xfrm>
                      <a:off x="0" y="0"/>
                      <a:ext cx="784098" cy="770382"/>
                    </a:xfrm>
                    <a:prstGeom prst="rect">
                      <a:avLst/>
                    </a:prstGeom>
                  </pic:spPr>
                </pic:pic>
              </a:graphicData>
            </a:graphic>
          </wp:inline>
        </w:drawing>
      </w:r>
      <w:r>
        <w:rPr>
          <w:color w:val="000000"/>
          <w:sz w:val="24"/>
          <w:szCs w:val="24"/>
        </w:rPr>
        <w:t>            </w:t>
      </w:r>
      <w:r>
        <w:rPr>
          <w:color w:val="000000"/>
          <w:sz w:val="24"/>
          <w:szCs w:val="24"/>
        </w:rPr>
        <w:t> </w:t>
      </w:r>
      <w:r>
        <w:rPr>
          <w:rFonts w:ascii="Times New Roman" w:hAnsi="Times New Roman" w:cs="Times New Roman"/>
        </w:rPr>
        <w:t xml:space="preserve">B. </w:t>
      </w:r>
      <w:r>
        <w:rPr>
          <w:noProof/>
          <w:lang w:eastAsia="zh-CN"/>
        </w:rPr>
        <w:drawing>
          <wp:inline distT="0" distB="0" distL="0" distR="0">
            <wp:extent cx="731520" cy="863600"/>
            <wp:effectExtent l="0" t="0" r="0" b="0"/>
            <wp:docPr id="473050454" name="0 Imagen" descr="images/f678cdb5-e4ee-40df-b7dd-64f0e9063e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50454" name="0 Imagen" descr="images/f678cdb5-e4ee-40df-b7dd-64f0e9063eb8.png"/>
                    <pic:cNvPicPr>
                      <a:picLocks noChangeAspect="1"/>
                    </pic:cNvPicPr>
                  </pic:nvPicPr>
                  <pic:blipFill>
                    <a:blip r:embed="rId17" cstate="print"/>
                    <a:stretch>
                      <a:fillRect/>
                    </a:stretch>
                  </pic:blipFill>
                  <pic:spPr>
                    <a:xfrm>
                      <a:off x="0" y="0"/>
                      <a:ext cx="731976" cy="864108"/>
                    </a:xfrm>
                    <a:prstGeom prst="rect">
                      <a:avLst/>
                    </a:prstGeom>
                  </pic:spPr>
                </pic:pic>
              </a:graphicData>
            </a:graphic>
          </wp:inline>
        </w:drawing>
      </w:r>
      <w:r>
        <w:rPr>
          <w:color w:val="000000"/>
          <w:sz w:val="24"/>
          <w:szCs w:val="24"/>
        </w:rPr>
        <w:t>             </w:t>
      </w:r>
      <w:r>
        <w:rPr>
          <w:rFonts w:ascii="Times New Roman" w:hAnsi="Times New Roman" w:cs="Times New Roman"/>
        </w:rPr>
        <w:t xml:space="preserve">C. </w:t>
      </w:r>
      <w:r>
        <w:rPr>
          <w:noProof/>
          <w:lang w:eastAsia="zh-CN"/>
        </w:rPr>
        <w:drawing>
          <wp:inline distT="0" distB="0" distL="0" distR="0">
            <wp:extent cx="730885" cy="836295"/>
            <wp:effectExtent l="0" t="0" r="0" b="0"/>
            <wp:docPr id="55208324" name="0 Imagen" descr="images/e6ec70fc-b1cd-4d27-b074-0c6370227f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8324" name="0 Imagen" descr="images/e6ec70fc-b1cd-4d27-b074-0c6370227f26.png"/>
                    <pic:cNvPicPr>
                      <a:picLocks noChangeAspect="1"/>
                    </pic:cNvPicPr>
                  </pic:nvPicPr>
                  <pic:blipFill>
                    <a:blip r:embed="rId18" cstate="print"/>
                    <a:stretch>
                      <a:fillRect/>
                    </a:stretch>
                  </pic:blipFill>
                  <pic:spPr>
                    <a:xfrm>
                      <a:off x="0" y="0"/>
                      <a:ext cx="730898" cy="836645"/>
                    </a:xfrm>
                    <a:prstGeom prst="rect">
                      <a:avLst/>
                    </a:prstGeom>
                  </pic:spPr>
                </pic:pic>
              </a:graphicData>
            </a:graphic>
          </wp:inline>
        </w:drawing>
      </w:r>
      <w:r>
        <w:rPr>
          <w:color w:val="000000"/>
          <w:sz w:val="24"/>
          <w:szCs w:val="24"/>
        </w:rPr>
        <w:t>             </w:t>
      </w:r>
      <w:r>
        <w:rPr>
          <w:rFonts w:ascii="Times New Roman" w:hAnsi="Times New Roman" w:cs="Times New Roman"/>
        </w:rPr>
        <w:t xml:space="preserve">D. </w:t>
      </w:r>
      <w:r>
        <w:rPr>
          <w:noProof/>
          <w:lang w:eastAsia="zh-CN"/>
        </w:rPr>
        <w:drawing>
          <wp:inline distT="0" distB="0" distL="0" distR="0">
            <wp:extent cx="744855" cy="800100"/>
            <wp:effectExtent l="0" t="0" r="0" b="0"/>
            <wp:docPr id="271270804" name="0 Imagen" descr="images/dcf58095-7928-4821-a7b7-a629def0c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70804" name="0 Imagen" descr="images/dcf58095-7928-4821-a7b7-a629def0c717.png"/>
                    <pic:cNvPicPr>
                      <a:picLocks noChangeAspect="1"/>
                    </pic:cNvPicPr>
                  </pic:nvPicPr>
                  <pic:blipFill>
                    <a:blip r:embed="rId19" cstate="print"/>
                    <a:stretch>
                      <a:fillRect/>
                    </a:stretch>
                  </pic:blipFill>
                  <pic:spPr>
                    <a:xfrm>
                      <a:off x="0" y="0"/>
                      <a:ext cx="745236" cy="800100"/>
                    </a:xfrm>
                    <a:prstGeom prst="rect">
                      <a:avLst/>
                    </a:prstGeom>
                  </pic:spPr>
                </pic:pic>
              </a:graphicData>
            </a:graphic>
          </wp:inline>
        </w:drawing>
      </w:r>
      <w:r>
        <w:rPr>
          <w:color w:val="000000"/>
          <w:sz w:val="24"/>
          <w:szCs w:val="24"/>
        </w:rPr>
        <w:t>             </w:t>
      </w:r>
    </w:p>
    <w:p w:rsidR="005F07E6" w:rsidRDefault="009E6264">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关于能源与可持续发展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下列认识正确的是</w:t>
      </w:r>
      <w:r>
        <w:rPr>
          <w:rFonts w:ascii="Times New Roman" w:eastAsia="Times New Roman" w:hAnsi="Times New Roman" w:cs="Times New Roman"/>
          <w:color w:val="000000"/>
          <w:sz w:val="21"/>
          <w:szCs w:val="21"/>
          <w:lang w:eastAsia="zh-CN"/>
        </w:rPr>
        <w:t> (　　)</w:t>
      </w:r>
    </w:p>
    <w:p w:rsidR="005F07E6" w:rsidRDefault="009E6264">
      <w:pPr>
        <w:spacing w:after="0" w:line="240" w:lineRule="atLeast"/>
        <w:rPr>
          <w:lang w:eastAsia="zh-CN"/>
        </w:rPr>
      </w:pPr>
      <w:r>
        <w:rPr>
          <w:rFonts w:ascii="Times New Roman" w:hAnsi="Times New Roman" w:cs="Times New Roman"/>
          <w:lang w:eastAsia="zh-CN"/>
        </w:rPr>
        <w:lastRenderedPageBreak/>
        <w:t xml:space="preserve"> A. </w:t>
      </w:r>
      <w:r>
        <w:rPr>
          <w:rFonts w:ascii="宋体" w:eastAsia="宋体" w:hAnsi="宋体" w:cs="宋体"/>
          <w:color w:val="000000"/>
          <w:sz w:val="21"/>
          <w:szCs w:val="21"/>
          <w:lang w:eastAsia="zh-CN"/>
        </w:rPr>
        <w:t>核燃料是可再生能源</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太阳能电池是将太阳能转化为内能的装置</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能量的转化和转移是有方向的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能量在转化或转移的过程中</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总量会减少</w:t>
      </w:r>
      <w:proofErr w:type="gramEnd"/>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同学们都是未来理想能源的探索者和使用者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关于未来的理想能源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下列说法不合理的是</w:t>
      </w:r>
      <w:r>
        <w:rPr>
          <w:rFonts w:ascii="Times New Roman" w:eastAsia="Times New Roman" w:hAnsi="Times New Roman" w:cs="Times New Roman"/>
          <w:color w:val="000000"/>
          <w:sz w:val="21"/>
          <w:szCs w:val="21"/>
          <w:lang w:eastAsia="zh-CN"/>
        </w:rPr>
        <w:t> (　　)</w:t>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必须全部转化为电能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可以保证大规模使用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必须足够丰富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可以保证长期使用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必须足够便宜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可以保证多数人用得起</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必须足够安全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可以保证不会严重影响环境</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小明对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能源与可持续发展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这一章进行了总结性反思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其中正确的是</w:t>
      </w:r>
      <w:r>
        <w:rPr>
          <w:rFonts w:ascii="Times New Roman" w:eastAsia="Times New Roman" w:hAnsi="Times New Roman" w:cs="Times New Roman"/>
          <w:color w:val="000000"/>
          <w:sz w:val="21"/>
          <w:szCs w:val="21"/>
          <w:lang w:eastAsia="zh-CN"/>
        </w:rPr>
        <w:t> (　　)</w:t>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能量是守恒的</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不会有能源危机</w:t>
      </w:r>
      <w:proofErr w:type="gramEnd"/>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能量转化和转移具有方向性</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核</w:t>
      </w:r>
      <w:r>
        <w:rPr>
          <w:rFonts w:ascii="宋体" w:eastAsia="宋体" w:hAnsi="宋体" w:cs="宋体"/>
          <w:color w:val="000000"/>
          <w:sz w:val="21"/>
          <w:szCs w:val="21"/>
          <w:lang w:eastAsia="zh-CN"/>
        </w:rPr>
        <w:t>电站不会产生任何污染</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太阳能只能转化成电能和内能</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以下关于信息和能源的说法中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 (　　)</w:t>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移动电话是靠电磁波传递信息的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电子邮件只能传递文字信息</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不能传递照片</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语音等信息</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我国煤炭和石油资源很丰富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不需要大力开发新能源</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核电虽然比火电清洁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安全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经济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但是我国不会发展核电站</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我们在节约能源的同时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还应开发和利用新的能源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作为未来的理想能源应满足一定的条件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下列不符合理想能源必要条件的是</w:t>
      </w:r>
      <w:r>
        <w:rPr>
          <w:rFonts w:ascii="Times New Roman" w:eastAsia="Times New Roman" w:hAnsi="Times New Roman" w:cs="Times New Roman"/>
          <w:color w:val="000000"/>
          <w:sz w:val="21"/>
          <w:szCs w:val="21"/>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必须足够丰富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可以保证长期使用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必须足够便宜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可以保证多数人用得起</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必须足够安全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可以保证不会严重影响环境</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必须足够昂贵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可以保证节约使用</w:t>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科技小组的同学们调查发现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北京地区存在几种不同类型的发电站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下列发电站发电过程中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利用不可</w:t>
      </w:r>
      <w:r>
        <w:rPr>
          <w:rFonts w:ascii="宋体" w:eastAsia="宋体" w:hAnsi="宋体" w:cs="宋体"/>
          <w:color w:val="000000"/>
          <w:sz w:val="21"/>
          <w:szCs w:val="21"/>
          <w:lang w:eastAsia="zh-CN"/>
        </w:rPr>
        <w:t>再生能源发电的是</w:t>
      </w:r>
      <w:r>
        <w:rPr>
          <w:rFonts w:ascii="Times New Roman" w:eastAsia="Times New Roman" w:hAnsi="Times New Roman" w:cs="Times New Roman"/>
          <w:color w:val="000000"/>
          <w:sz w:val="21"/>
          <w:szCs w:val="21"/>
          <w:lang w:eastAsia="zh-CN"/>
        </w:rPr>
        <w:t> (　　)</w:t>
      </w:r>
    </w:p>
    <w:p w:rsidR="00D50612" w:rsidRDefault="009E6264">
      <w:pPr>
        <w:spacing w:after="0" w:line="240" w:lineRule="atLeast"/>
        <w:rPr>
          <w:rFonts w:eastAsiaTheme="minorEastAsia" w:hint="eastAsia"/>
          <w:color w:val="000000"/>
          <w:sz w:val="24"/>
          <w:szCs w:val="24"/>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燃气电站</w:t>
      </w:r>
      <w:r>
        <w:rPr>
          <w:noProof/>
          <w:lang w:eastAsia="zh-CN"/>
        </w:rPr>
        <w:drawing>
          <wp:inline distT="0" distB="0" distL="0" distR="0">
            <wp:extent cx="1114425" cy="809625"/>
            <wp:effectExtent l="0" t="0" r="0" b="0"/>
            <wp:docPr id="126047642" name="0 Imagen" descr="images/d0f31663-e215-4af5-9a2b-a394c51b8c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7642" name="0 Imagen" descr="images/d0f31663-e215-4af5-9a2b-a394c51b8c50.png"/>
                    <pic:cNvPicPr>
                      <a:picLocks noChangeAspect="1"/>
                    </pic:cNvPicPr>
                  </pic:nvPicPr>
                  <pic:blipFill>
                    <a:blip r:embed="rId20" cstate="print"/>
                    <a:stretch>
                      <a:fillRect/>
                    </a:stretch>
                  </pic:blipFill>
                  <pic:spPr>
                    <a:xfrm>
                      <a:off x="0" y="0"/>
                      <a:ext cx="1114425" cy="809625"/>
                    </a:xfrm>
                    <a:prstGeom prst="rect">
                      <a:avLst/>
                    </a:prstGeom>
                  </pic:spPr>
                </pic:pic>
              </a:graphicData>
            </a:graphic>
          </wp:inline>
        </w:drawing>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风电站</w:t>
      </w:r>
      <w:r>
        <w:rPr>
          <w:noProof/>
          <w:lang w:eastAsia="zh-CN"/>
        </w:rPr>
        <w:drawing>
          <wp:inline distT="0" distB="0" distL="0" distR="0">
            <wp:extent cx="1038225" cy="828675"/>
            <wp:effectExtent l="0" t="0" r="0" b="0"/>
            <wp:docPr id="135866467" name="0 Imagen" descr="images/d4cb7e1b-ac2c-4d86-8143-da423f032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6467" name="0 Imagen" descr="images/d4cb7e1b-ac2c-4d86-8143-da423f03206d.png"/>
                    <pic:cNvPicPr>
                      <a:picLocks noChangeAspect="1"/>
                    </pic:cNvPicPr>
                  </pic:nvPicPr>
                  <pic:blipFill>
                    <a:blip r:embed="rId21" cstate="print"/>
                    <a:stretch>
                      <a:fillRect/>
                    </a:stretch>
                  </pic:blipFill>
                  <pic:spPr>
                    <a:xfrm>
                      <a:off x="0" y="0"/>
                      <a:ext cx="1038225" cy="828675"/>
                    </a:xfrm>
                    <a:prstGeom prst="rect">
                      <a:avLst/>
                    </a:prstGeom>
                  </pic:spPr>
                </pic:pic>
              </a:graphicData>
            </a:graphic>
          </wp:inline>
        </w:drawing>
      </w:r>
      <w:r>
        <w:rPr>
          <w:color w:val="000000"/>
          <w:sz w:val="24"/>
          <w:szCs w:val="24"/>
          <w:lang w:eastAsia="zh-CN"/>
        </w:rPr>
        <w:t>             </w:t>
      </w:r>
    </w:p>
    <w:p w:rsidR="005F07E6" w:rsidRDefault="009E6264">
      <w:pPr>
        <w:spacing w:after="0" w:line="240" w:lineRule="atLeast"/>
        <w:rPr>
          <w:lang w:eastAsia="zh-CN"/>
        </w:rPr>
      </w:pPr>
      <w:r>
        <w:rPr>
          <w:rFonts w:ascii="Times New Roman" w:hAnsi="Times New Roman" w:cs="Times New Roman"/>
          <w:lang w:eastAsia="zh-CN"/>
        </w:rPr>
        <w:t xml:space="preserve">C. </w:t>
      </w:r>
      <w:r>
        <w:rPr>
          <w:rFonts w:ascii="宋体" w:eastAsia="宋体" w:hAnsi="宋体" w:cs="宋体"/>
          <w:color w:val="000000"/>
          <w:sz w:val="21"/>
          <w:szCs w:val="21"/>
          <w:lang w:eastAsia="zh-CN"/>
        </w:rPr>
        <w:t>水电站</w:t>
      </w:r>
      <w:r>
        <w:rPr>
          <w:noProof/>
          <w:lang w:eastAsia="zh-CN"/>
        </w:rPr>
        <w:drawing>
          <wp:inline distT="0" distB="0" distL="0" distR="0">
            <wp:extent cx="1076325" cy="838200"/>
            <wp:effectExtent l="0" t="0" r="0" b="0"/>
            <wp:docPr id="36687675" name="0 Imagen" descr="images/5d5a0107-b104-462e-92c9-f2ba09715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7675" name="0 Imagen" descr="images/5d5a0107-b104-462e-92c9-f2ba09715283.png"/>
                    <pic:cNvPicPr>
                      <a:picLocks noChangeAspect="1"/>
                    </pic:cNvPicPr>
                  </pic:nvPicPr>
                  <pic:blipFill>
                    <a:blip r:embed="rId22" cstate="print"/>
                    <a:stretch>
                      <a:fillRect/>
                    </a:stretch>
                  </pic:blipFill>
                  <pic:spPr>
                    <a:xfrm>
                      <a:off x="0" y="0"/>
                      <a:ext cx="1076325" cy="838200"/>
                    </a:xfrm>
                    <a:prstGeom prst="rect">
                      <a:avLst/>
                    </a:prstGeom>
                  </pic:spPr>
                </pic:pic>
              </a:graphicData>
            </a:graphic>
          </wp:inline>
        </w:drawing>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太阳能电站</w:t>
      </w:r>
      <w:r>
        <w:rPr>
          <w:noProof/>
          <w:lang w:eastAsia="zh-CN"/>
        </w:rPr>
        <w:drawing>
          <wp:inline distT="0" distB="0" distL="0" distR="0">
            <wp:extent cx="1181100" cy="800100"/>
            <wp:effectExtent l="0" t="0" r="0" b="0"/>
            <wp:docPr id="330797518" name="0 Imagen" descr="images/3119cfe9-c4e7-4b97-b048-229d80837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7518" name="0 Imagen" descr="images/3119cfe9-c4e7-4b97-b048-229d808371b8.png"/>
                    <pic:cNvPicPr>
                      <a:picLocks noChangeAspect="1"/>
                    </pic:cNvPicPr>
                  </pic:nvPicPr>
                  <pic:blipFill>
                    <a:blip r:embed="rId23" cstate="print"/>
                    <a:stretch>
                      <a:fillRect/>
                    </a:stretch>
                  </pic:blipFill>
                  <pic:spPr>
                    <a:xfrm>
                      <a:off x="0" y="0"/>
                      <a:ext cx="1181100" cy="800100"/>
                    </a:xfrm>
                    <a:prstGeom prst="rect">
                      <a:avLst/>
                    </a:prstGeom>
                  </pic:spPr>
                </pic:pic>
              </a:graphicData>
            </a:graphic>
          </wp:inline>
        </w:drawing>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5F07E6">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5F07E6" w:rsidRDefault="009E626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5F07E6" w:rsidRDefault="009E626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5F07E6" w:rsidRDefault="009E6264">
            <w:pPr>
              <w:spacing w:after="0" w:line="240" w:lineRule="auto"/>
            </w:pPr>
            <w:proofErr w:type="spellStart"/>
            <w:r>
              <w:rPr>
                <w:b/>
                <w:bCs/>
              </w:rPr>
              <w:t>二、填空题</w:t>
            </w:r>
            <w:proofErr w:type="spellEnd"/>
          </w:p>
        </w:tc>
      </w:tr>
      <w:tr w:rsidR="005F07E6">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5F07E6" w:rsidRDefault="005F07E6">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5F07E6" w:rsidRDefault="005F07E6">
            <w:pPr>
              <w:spacing w:after="0" w:line="240" w:lineRule="auto"/>
            </w:pPr>
          </w:p>
        </w:tc>
        <w:tc>
          <w:tcPr>
            <w:tcW w:w="5000" w:type="dxa"/>
            <w:vMerge/>
            <w:tcBorders>
              <w:top w:val="nil"/>
              <w:left w:val="nil"/>
              <w:bottom w:val="nil"/>
              <w:right w:val="nil"/>
            </w:tcBorders>
            <w:vAlign w:val="center"/>
          </w:tcPr>
          <w:p w:rsidR="005F07E6" w:rsidRDefault="005F07E6">
            <w:pPr>
              <w:spacing w:after="0" w:line="240" w:lineRule="auto"/>
            </w:pPr>
          </w:p>
        </w:tc>
      </w:tr>
    </w:tbl>
    <w:p w:rsidR="005F07E6" w:rsidRDefault="009E6264">
      <w:pPr>
        <w:rPr>
          <w:lang w:eastAsia="zh-CN"/>
        </w:rPr>
      </w:pPr>
      <w:r>
        <w:rPr>
          <w:rFonts w:ascii="Times New Roman" w:hAnsi="Times New Roman" w:cs="Times New Roman"/>
          <w:lang w:eastAsia="zh-CN"/>
        </w:rPr>
        <w:t xml:space="preserve">13. </w:t>
      </w:r>
      <w:r>
        <w:rPr>
          <w:rFonts w:ascii="宋体" w:eastAsia="宋体" w:hAnsi="宋体" w:cs="宋体"/>
          <w:color w:val="000000"/>
          <w:sz w:val="21"/>
          <w:szCs w:val="21"/>
          <w:lang w:eastAsia="zh-CN"/>
        </w:rPr>
        <w:t>在风力资源丰富的地区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可以看见由许多风力发电机组成的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风车田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发电机发电的过程是将其他形式的能</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转移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转化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成电能的过程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风能安全清洁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作为</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可再生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不可再生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能源是未来的理想能源之一</w:t>
      </w:r>
      <w:r>
        <w:rPr>
          <w:rFonts w:ascii="Times New Roman" w:eastAsia="Times New Roman" w:hAnsi="Times New Roman" w:cs="Times New Roman"/>
          <w:color w:val="000000"/>
          <w:sz w:val="21"/>
          <w:szCs w:val="21"/>
          <w:lang w:eastAsia="zh-CN"/>
        </w:rPr>
        <w:t>。</w:t>
      </w:r>
    </w:p>
    <w:p w:rsidR="005F07E6" w:rsidRDefault="009E6264">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目前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化石能源是人类生产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生活的主要能源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随着全球能量使用增长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化石能源等不可再生能源将日趋枯竭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世界各国人民的节能意识也日益增强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如图所示是我国节能标志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科学家也在开发新能源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研制节能产品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提高化学能的转化效率等方面做出积极的努力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请回答</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535940" cy="494030"/>
            <wp:effectExtent l="0" t="0" r="0" b="0"/>
            <wp:docPr id="664385525" name="0 Imagen" descr="images/9930dc53-3304-46ed-9062-e6506d21a3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85525" name="0 Imagen" descr="images/9930dc53-3304-46ed-9062-e6506d21a35c.jpeg"/>
                    <pic:cNvPicPr>
                      <a:picLocks noChangeAspect="1"/>
                    </pic:cNvPicPr>
                  </pic:nvPicPr>
                  <pic:blipFill>
                    <a:blip r:embed="rId24" cstate="print"/>
                    <a:stretch>
                      <a:fillRect/>
                    </a:stretch>
                  </pic:blipFill>
                  <pic:spPr>
                    <a:xfrm>
                      <a:off x="0" y="0"/>
                      <a:ext cx="536171" cy="494607"/>
                    </a:xfrm>
                    <a:prstGeom prst="rect">
                      <a:avLst/>
                    </a:prstGeom>
                  </pic:spPr>
                </pic:pic>
              </a:graphicData>
            </a:graphic>
          </wp:inline>
        </w:drawing>
      </w:r>
    </w:p>
    <w:p w:rsidR="005F07E6" w:rsidRDefault="009E6264">
      <w:pPr>
        <w:rPr>
          <w:lang w:eastAsia="zh-CN"/>
        </w:rPr>
      </w:pPr>
      <w:r>
        <w:rPr>
          <w:rFonts w:ascii="Times New Roman" w:hAnsi="Times New Roman" w:cs="Times New Roman"/>
          <w:lang w:eastAsia="zh-CN"/>
        </w:rPr>
        <w:lastRenderedPageBreak/>
        <w:t>(1)</w:t>
      </w:r>
      <w:r>
        <w:rPr>
          <w:rFonts w:ascii="宋体" w:eastAsia="宋体" w:hAnsi="宋体" w:cs="宋体"/>
          <w:color w:val="000000"/>
          <w:sz w:val="21"/>
          <w:szCs w:val="21"/>
          <w:lang w:eastAsia="zh-CN"/>
        </w:rPr>
        <w:t>有待继续开发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利用的能源有</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请答出三种</w:t>
      </w:r>
      <w:r>
        <w:rPr>
          <w:rFonts w:ascii="Times New Roman" w:eastAsia="Times New Roman" w:hAnsi="Times New Roman" w:cs="Times New Roman"/>
          <w:color w:val="000000"/>
          <w:sz w:val="21"/>
          <w:szCs w:val="21"/>
          <w:lang w:eastAsia="zh-CN"/>
        </w:rPr>
        <w:t>)</w:t>
      </w:r>
    </w:p>
    <w:p w:rsidR="005F07E6" w:rsidRDefault="009E626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生产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生活中存在着化学能和电能的相互转化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请你分别举一例</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由化学能转化为电能</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由电能转化为化学能</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
    <w:p w:rsidR="005F07E6" w:rsidRDefault="009E6264">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氢气具有热值高且</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因此被认为是最清洁的燃料</w:t>
      </w:r>
      <w:r>
        <w:rPr>
          <w:rFonts w:ascii="Times New Roman" w:eastAsia="Times New Roman" w:hAnsi="Times New Roman" w:cs="Times New Roman"/>
          <w:color w:val="000000"/>
          <w:sz w:val="21"/>
          <w:szCs w:val="21"/>
          <w:lang w:eastAsia="zh-CN"/>
        </w:rPr>
        <w:t>。</w:t>
      </w:r>
    </w:p>
    <w:p w:rsidR="005F07E6" w:rsidRDefault="009E6264">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11</w:t>
      </w:r>
      <w:r>
        <w:rPr>
          <w:rFonts w:ascii="宋体" w:eastAsia="宋体" w:hAnsi="宋体" w:cs="宋体"/>
          <w:color w:val="000000"/>
          <w:sz w:val="21"/>
          <w:szCs w:val="21"/>
          <w:lang w:eastAsia="zh-CN"/>
        </w:rPr>
        <w:t>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是上海</w:t>
      </w:r>
      <w:proofErr w:type="gramStart"/>
      <w:r>
        <w:rPr>
          <w:rFonts w:ascii="宋体" w:eastAsia="宋体" w:hAnsi="宋体" w:cs="宋体"/>
          <w:color w:val="000000"/>
          <w:sz w:val="21"/>
          <w:szCs w:val="21"/>
          <w:lang w:eastAsia="zh-CN"/>
        </w:rPr>
        <w:t>世</w:t>
      </w:r>
      <w:proofErr w:type="gramEnd"/>
      <w:r>
        <w:rPr>
          <w:rFonts w:ascii="宋体" w:eastAsia="宋体" w:hAnsi="宋体" w:cs="宋体"/>
          <w:color w:val="000000"/>
          <w:sz w:val="21"/>
          <w:szCs w:val="21"/>
          <w:lang w:eastAsia="zh-CN"/>
        </w:rPr>
        <w:t>博会中国馆展出名为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叶子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的小型低碳化未来汽车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车顶部的巨型叶子实际上是一个高效光电转换器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它可将</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能转化为电能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车轮的轮毂其实是四个风力发电机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可以把捕捉到的风能转化为</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充入自身电池储存起来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它还能将光电转换中排放的高浓度二氧化碳转化为电能并供车内照明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或转化为车内的空调制冷剂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不但是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零排放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还实现了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负排放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与传统汽车相比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叶子车的优点是</w:t>
      </w:r>
      <w:r>
        <w:rPr>
          <w:rFonts w:ascii="Times New Roman" w:eastAsia="Times New Roman" w:hAnsi="Times New Roman" w:cs="Times New Roman"/>
          <w:color w:val="000000"/>
          <w:sz w:val="21"/>
          <w:szCs w:val="21"/>
          <w:lang w:eastAsia="zh-CN"/>
        </w:rPr>
        <w:t>_________________________________________________ (</w:t>
      </w:r>
      <w:r>
        <w:rPr>
          <w:rFonts w:ascii="宋体" w:eastAsia="宋体" w:hAnsi="宋体" w:cs="宋体"/>
          <w:color w:val="000000"/>
          <w:sz w:val="21"/>
          <w:szCs w:val="21"/>
          <w:lang w:eastAsia="zh-CN"/>
        </w:rPr>
        <w:t>写出一点即可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2000250" cy="1914525"/>
            <wp:effectExtent l="0" t="0" r="0" b="0"/>
            <wp:docPr id="631201395" name="0 Imagen" descr="images/546b0a72-2f98-461c-a280-4c2a5df0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01395" name="0 Imagen" descr="images/546b0a72-2f98-461c-a280-4c2a5df00012.png"/>
                    <pic:cNvPicPr>
                      <a:picLocks noChangeAspect="1"/>
                    </pic:cNvPicPr>
                  </pic:nvPicPr>
                  <pic:blipFill>
                    <a:blip r:embed="rId25" cstate="print"/>
                    <a:stretch>
                      <a:fillRect/>
                    </a:stretch>
                  </pic:blipFill>
                  <pic:spPr>
                    <a:xfrm>
                      <a:off x="0" y="0"/>
                      <a:ext cx="2000250" cy="1914525"/>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5F07E6">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5F07E6" w:rsidRDefault="009E626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5F07E6" w:rsidRDefault="009E626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5F07E6" w:rsidRDefault="009E6264">
            <w:pPr>
              <w:spacing w:after="0" w:line="240" w:lineRule="auto"/>
            </w:pPr>
            <w:proofErr w:type="spellStart"/>
            <w:r>
              <w:rPr>
                <w:b/>
                <w:bCs/>
              </w:rPr>
              <w:t>三、简答题</w:t>
            </w:r>
            <w:proofErr w:type="spellEnd"/>
          </w:p>
        </w:tc>
      </w:tr>
      <w:tr w:rsidR="005F07E6">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5F07E6" w:rsidRDefault="005F07E6">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5F07E6" w:rsidRDefault="005F07E6">
            <w:pPr>
              <w:spacing w:after="0" w:line="240" w:lineRule="auto"/>
            </w:pPr>
          </w:p>
        </w:tc>
        <w:tc>
          <w:tcPr>
            <w:tcW w:w="5000" w:type="dxa"/>
            <w:vMerge/>
            <w:tcBorders>
              <w:top w:val="nil"/>
              <w:left w:val="nil"/>
              <w:bottom w:val="nil"/>
              <w:right w:val="nil"/>
            </w:tcBorders>
            <w:vAlign w:val="center"/>
          </w:tcPr>
          <w:p w:rsidR="005F07E6" w:rsidRDefault="005F07E6">
            <w:pPr>
              <w:spacing w:after="0" w:line="240" w:lineRule="auto"/>
            </w:pPr>
          </w:p>
        </w:tc>
      </w:tr>
    </w:tbl>
    <w:p w:rsidR="005F07E6" w:rsidRDefault="009E6264">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是火力发电的主要能源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如图所示是一火力发电厂的外景照片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请你谈谈这张照片让你产生的联想</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70890" cy="584835"/>
            <wp:effectExtent l="0" t="0" r="0" b="0"/>
            <wp:docPr id="119751785" name="0 Imagen" descr="images/0e0ebc2f-18f9-4ffb-91bc-1ac2d80b6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1785" name="0 Imagen" descr="images/0e0ebc2f-18f9-4ffb-91bc-1ac2d80b6857.jpeg"/>
                    <pic:cNvPicPr>
                      <a:picLocks noChangeAspect="1"/>
                    </pic:cNvPicPr>
                  </pic:nvPicPr>
                  <pic:blipFill>
                    <a:blip r:embed="rId26" cstate="print"/>
                    <a:stretch>
                      <a:fillRect/>
                    </a:stretch>
                  </pic:blipFill>
                  <pic:spPr>
                    <a:xfrm>
                      <a:off x="0" y="0"/>
                      <a:ext cx="771144" cy="585216"/>
                    </a:xfrm>
                    <a:prstGeom prst="rect">
                      <a:avLst/>
                    </a:prstGeom>
                  </pic:spPr>
                </pic:pic>
              </a:graphicData>
            </a:graphic>
          </wp:inline>
        </w:drawing>
      </w: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D50612" w:rsidRDefault="00D50612">
      <w:pPr>
        <w:spacing w:after="0" w:line="240" w:lineRule="atLeast"/>
        <w:jc w:val="center"/>
        <w:rPr>
          <w:rFonts w:ascii="宋体" w:eastAsiaTheme="minorEastAsia" w:hAnsi="宋体" w:cs="宋体" w:hint="eastAsia"/>
          <w:b/>
          <w:bCs/>
          <w:sz w:val="21"/>
          <w:szCs w:val="21"/>
          <w:lang w:eastAsia="zh-CN"/>
        </w:rPr>
      </w:pPr>
    </w:p>
    <w:p w:rsidR="005F07E6" w:rsidRDefault="009E6264">
      <w:pPr>
        <w:spacing w:after="0" w:line="240" w:lineRule="atLeast"/>
        <w:jc w:val="center"/>
        <w:rPr>
          <w:lang w:eastAsia="zh-CN"/>
        </w:rPr>
      </w:pPr>
      <w:bookmarkStart w:id="0" w:name="_GoBack"/>
      <w:bookmarkEnd w:id="0"/>
      <w:r>
        <w:rPr>
          <w:rFonts w:ascii="宋体" w:hAnsi="宋体" w:cs="宋体"/>
          <w:b/>
          <w:bCs/>
          <w:sz w:val="21"/>
          <w:szCs w:val="21"/>
          <w:lang w:eastAsia="zh-CN"/>
        </w:rPr>
        <w:lastRenderedPageBreak/>
        <w:t>参考答案</w:t>
      </w:r>
    </w:p>
    <w:p w:rsidR="005F07E6" w:rsidRDefault="009E6264">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选项中的做法具有节约能源的效果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其他选项都与节约能源背道而驰</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途中阴影部分同时具备新能源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来自太阳辐射的能量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可再生能源三个特点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只有</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选项中的三项均符合</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石油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天然气以及核燃料均属于不可再生能源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在使用时应该使用可再生能源代替不可再生能源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废旧电池应该与其他废品分开单独处理</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利用可再生能源有利于环保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而使用化石能源煤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石油等可能造成环境污染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但是目前人类使用的能源主要是化石能源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因此禁止使用石油资源的说法错误</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树木最先通过光合作用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将太阳能转化为化学能贮存起来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然后树木埋在地下经过漫长的地质年代会变成煤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最后燃煤电厂给空调提供电力</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选项电磁感应现象中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机械能转化为电能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而不是电能转化为机械能</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rFonts w:eastAsia="宋体"/>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核燃料是短期无法再生的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所以是不可再生能源</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太阳能电池工作时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消耗太阳能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产生电能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故是将太阳能转化为电能的装置</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据能量的转化和转移特点可知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能量的转化和转移是具有方向性的</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能量在转化或转移的过程中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总量是不变的</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宋体" w:eastAsia="宋体" w:hAnsi="宋体" w:cs="宋体" w:hint="eastAsia"/>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本题考查了未来理想能源的条件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未来新能源应满足的条件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贮量丰富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价格便宜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技术成熟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④</w:t>
      </w:r>
      <w:r>
        <w:rPr>
          <w:rFonts w:ascii="宋体" w:eastAsia="宋体" w:hAnsi="宋体" w:cs="宋体"/>
          <w:color w:val="000000"/>
          <w:sz w:val="21"/>
          <w:szCs w:val="21"/>
          <w:lang w:eastAsia="zh-CN"/>
        </w:rPr>
        <w:t>安全清洁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A。</w:t>
      </w:r>
    </w:p>
    <w:p w:rsidR="005F07E6" w:rsidRDefault="009E6264">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能量在使用中发生转化和转移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总量是不会变化的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但能源不会取之不尽用之不竭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也会发生危机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能量转化和转移过程具有方向性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核电站的建设与运行若有泄漏会造成严重的环境污染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核废料具有放射性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太阳能的利用方式有多种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化学能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移动电话用电磁波来传递信息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电子邮件能传递文字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照片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语音等信息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煤炭和石油属于不可再生能源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越用越少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需要大力开发新能源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核电是一种新型的能源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我国已建有多座核电站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第一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必须足够丰富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可以保证长期开发利用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第二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必须足够低廉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保证多数人用得起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第三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相关技术必须成熟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可以保证安全使用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第四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必须足够清洁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可以保证不会严重影响环境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D。</w:t>
      </w:r>
    </w:p>
    <w:p w:rsidR="005F07E6" w:rsidRDefault="009E6264">
      <w:pPr>
        <w:spacing w:after="0" w:line="240" w:lineRule="atLeast"/>
        <w:rPr>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天然气是化石能源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会越用越少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不可能在短时间内补充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是不可再生能源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太阳能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风能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水能可以源源不断地得到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是可再生能源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所以利用不可再生能源发电的是燃气发电</w:t>
      </w:r>
      <w:r>
        <w:rPr>
          <w:rFonts w:ascii="Times New Roman" w:eastAsia="Times New Roman" w:hAnsi="Times New Roman" w:cs="Times New Roman"/>
          <w:color w:val="000000"/>
          <w:sz w:val="21"/>
          <w:szCs w:val="21"/>
          <w:lang w:eastAsia="zh-CN"/>
        </w:rPr>
        <w:t>。</w:t>
      </w:r>
    </w:p>
    <w:p w:rsidR="005F07E6" w:rsidRDefault="009E6264">
      <w:pPr>
        <w:spacing w:after="0" w:line="240" w:lineRule="atLeast"/>
        <w:rPr>
          <w:lang w:eastAsia="zh-CN"/>
        </w:rPr>
      </w:pPr>
      <w:r>
        <w:rPr>
          <w:rFonts w:ascii="Times New Roman" w:hAnsi="Times New Roman" w:cs="Times New Roman"/>
          <w:lang w:eastAsia="zh-CN"/>
        </w:rPr>
        <w:t xml:space="preserve">13. </w:t>
      </w:r>
      <w:r>
        <w:rPr>
          <w:rFonts w:ascii="Times New Roman" w:hAnsi="Times New Roman" w:cs="Times New Roman"/>
          <w:lang w:eastAsia="zh-CN"/>
        </w:rPr>
        <w:t>【答案】</w:t>
      </w:r>
      <w:r>
        <w:rPr>
          <w:rFonts w:ascii="宋体" w:eastAsia="宋体" w:hAnsi="宋体" w:cs="宋体"/>
          <w:color w:val="000000"/>
          <w:sz w:val="21"/>
          <w:szCs w:val="21"/>
          <w:lang w:eastAsia="zh-CN"/>
        </w:rPr>
        <w:t>转化</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可再生</w:t>
      </w:r>
      <w:r>
        <w:rPr>
          <w:color w:val="000000"/>
          <w:sz w:val="24"/>
          <w:szCs w:val="24"/>
          <w:lang w:eastAsia="zh-CN"/>
        </w:rPr>
        <w:br/>
        <w:t> </w:t>
      </w:r>
      <w:r>
        <w:rPr>
          <w:rFonts w:ascii="Times New Roman" w:hAnsi="Times New Roman" w:cs="Times New Roman"/>
          <w:lang w:eastAsia="zh-CN"/>
        </w:rPr>
        <w:t xml:space="preserve">14. </w:t>
      </w:r>
      <w:r>
        <w:rPr>
          <w:rFonts w:ascii="Times New Roman" w:hAnsi="Times New Roman" w:cs="Times New Roman"/>
          <w:lang w:eastAsia="zh-CN"/>
        </w:rPr>
        <w:t>【答案】</w:t>
      </w:r>
      <w:r>
        <w:rPr>
          <w:rFonts w:ascii="宋体" w:eastAsia="宋体" w:hAnsi="宋体" w:cs="宋体"/>
          <w:color w:val="000000"/>
          <w:sz w:val="21"/>
          <w:szCs w:val="21"/>
          <w:lang w:eastAsia="zh-CN"/>
        </w:rPr>
        <w:t>燃烧后生成水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无污染</w:t>
      </w:r>
      <w:r>
        <w:rPr>
          <w:color w:val="000000"/>
          <w:sz w:val="24"/>
          <w:szCs w:val="24"/>
          <w:lang w:eastAsia="zh-CN"/>
        </w:rPr>
        <w:br/>
        <w:t> </w:t>
      </w:r>
      <w:r>
        <w:rPr>
          <w:rFonts w:ascii="Times New Roman" w:hAnsi="Times New Roman" w:cs="Times New Roman"/>
          <w:lang w:eastAsia="zh-CN"/>
        </w:rPr>
        <w:t xml:space="preserve">15. </w:t>
      </w:r>
      <w:r>
        <w:rPr>
          <w:rFonts w:ascii="Times New Roman" w:hAnsi="Times New Roman" w:cs="Times New Roman"/>
          <w:lang w:eastAsia="zh-CN"/>
        </w:rPr>
        <w:t>【答案】</w:t>
      </w:r>
      <w:r>
        <w:rPr>
          <w:rFonts w:ascii="宋体" w:eastAsia="宋体" w:hAnsi="宋体" w:cs="宋体"/>
          <w:color w:val="000000"/>
          <w:sz w:val="21"/>
          <w:szCs w:val="21"/>
          <w:lang w:eastAsia="zh-CN"/>
        </w:rPr>
        <w:t>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或太阳</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电</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节能环保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降低温室效应等</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此空答案</w:t>
      </w:r>
      <w:proofErr w:type="gramEnd"/>
      <w:r>
        <w:rPr>
          <w:rFonts w:ascii="宋体" w:eastAsia="宋体" w:hAnsi="宋体" w:cs="宋体"/>
          <w:color w:val="000000"/>
          <w:sz w:val="21"/>
          <w:szCs w:val="21"/>
          <w:lang w:eastAsia="zh-CN"/>
        </w:rPr>
        <w:t>合理即可得分</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16. </w:t>
      </w:r>
      <w:r>
        <w:rPr>
          <w:rFonts w:ascii="Times New Roman" w:hAnsi="Times New Roman" w:cs="Times New Roman"/>
          <w:lang w:eastAsia="zh-CN"/>
        </w:rPr>
        <w:t>【答案】</w:t>
      </w:r>
      <w:r>
        <w:rPr>
          <w:rFonts w:ascii="宋体" w:eastAsia="宋体" w:hAnsi="宋体" w:cs="宋体"/>
          <w:color w:val="000000"/>
          <w:sz w:val="21"/>
          <w:szCs w:val="21"/>
          <w:lang w:eastAsia="zh-CN"/>
        </w:rPr>
        <w:t>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煤是不可再生能源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大量消耗电能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实际上就是在消耗煤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我们每个人都要责无旁贷地节约用电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每节约一度电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就为保护我们的家园做出了一份贡献</w:t>
      </w:r>
      <w:r>
        <w:rPr>
          <w:rFonts w:ascii="Times New Roman" w:eastAsia="Times New Roman" w:hAnsi="Times New Roman" w:cs="Times New Roman"/>
          <w:color w:val="000000"/>
          <w:sz w:val="21"/>
          <w:szCs w:val="21"/>
          <w:lang w:eastAsia="zh-CN"/>
        </w:rPr>
        <w:t>。</w:t>
      </w:r>
      <w:r>
        <w:rPr>
          <w:color w:val="000000"/>
          <w:sz w:val="24"/>
          <w:szCs w:val="24"/>
          <w:lang w:eastAsia="zh-CN"/>
        </w:rPr>
        <w:br/>
        <w:t> </w:t>
      </w:r>
    </w:p>
    <w:sectPr w:rsidR="005F07E6">
      <w:headerReference w:type="even" r:id="rId27"/>
      <w:headerReference w:type="default" r:id="rId28"/>
      <w:footerReference w:type="even" r:id="rId29"/>
      <w:footerReference w:type="default" r:id="rId30"/>
      <w:headerReference w:type="first" r:id="rId31"/>
      <w:footerReference w:type="firs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264">
      <w:pPr>
        <w:spacing w:after="0" w:line="240" w:lineRule="auto"/>
      </w:pPr>
      <w:r>
        <w:separator/>
      </w:r>
    </w:p>
  </w:endnote>
  <w:endnote w:type="continuationSeparator" w:id="0">
    <w:p w:rsidR="00000000" w:rsidRDefault="009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Default="009E6264">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Default="009E6264">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noProof/>
        <w:lang w:eastAsia="zh-CN"/>
      </w:rPr>
      <w:instrText>3</w:instrText>
    </w:r>
    <w:r>
      <w:fldChar w:fldCharType="end"/>
    </w:r>
    <w:r>
      <w:rPr>
        <w:lang w:eastAsia="zh-CN"/>
      </w:rPr>
      <w:instrText xml:space="preserve"> </w:instrText>
    </w:r>
    <w:r>
      <w:fldChar w:fldCharType="separate"/>
    </w:r>
    <w:r>
      <w:rPr>
        <w:noProof/>
        <w:lang w:eastAsia="zh-CN"/>
      </w:rPr>
      <w:t>3</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rPr>
        <w:lang w:eastAsia="zh-CN"/>
      </w:rPr>
      <w:instrText>=</w:instrText>
    </w:r>
    <w:r>
      <w:fldChar w:fldCharType="begin"/>
    </w:r>
    <w:r>
      <w:rPr>
        <w:lang w:eastAsia="zh-CN"/>
      </w:rPr>
      <w:instrText xml:space="preserve">sectionpages  </w:instrText>
    </w:r>
    <w:r>
      <w:fldChar w:fldCharType="separate"/>
    </w:r>
    <w:r>
      <w:rPr>
        <w:noProof/>
        <w:lang w:eastAsia="zh-CN"/>
      </w:rPr>
      <w:instrText>4</w:instrText>
    </w:r>
    <w:r>
      <w:fldChar w:fldCharType="end"/>
    </w:r>
    <w:r>
      <w:rPr>
        <w:lang w:eastAsia="zh-CN"/>
      </w:rPr>
      <w:instrText xml:space="preserve"> </w:instrText>
    </w:r>
    <w:r>
      <w:fldChar w:fldCharType="separate"/>
    </w:r>
    <w:r>
      <w:rPr>
        <w:noProof/>
        <w:lang w:eastAsia="zh-CN"/>
      </w:rPr>
      <w:t>4</w:t>
    </w:r>
    <w:r>
      <w:fldChar w:fldCharType="end"/>
    </w:r>
    <w:r>
      <w:rPr>
        <w:rFonts w:hint="eastAsia"/>
        <w:lang w:eastAsia="zh-CN"/>
      </w:rPr>
      <w:t>页</w:t>
    </w:r>
  </w:p>
  <w:p w:rsidR="005F07E6" w:rsidRDefault="005F07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Default="005F07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264">
      <w:pPr>
        <w:spacing w:after="0" w:line="240" w:lineRule="auto"/>
      </w:pPr>
      <w:r>
        <w:separator/>
      </w:r>
    </w:p>
  </w:footnote>
  <w:footnote w:type="continuationSeparator" w:id="0">
    <w:p w:rsidR="00000000" w:rsidRDefault="009E6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Default="009E6264">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Default="005F07E6" w:rsidP="00D506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Default="005F07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E6"/>
    <w:rsid w:val="005F07E6"/>
    <w:rsid w:val="009E6264"/>
    <w:rsid w:val="00D5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a"/>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a"/>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Pr>
      <w:sz w:val="20"/>
      <w:szCs w:val="20"/>
    </w:rPr>
  </w:style>
  <w:style w:type="character" w:customStyle="1" w:styleId="endnoteReferencePHPDOCX">
    <w:name w:val="endnote Reference PHPDOCX"/>
    <w:basedOn w:val="DefaultParagraphFontPHPDOCX"/>
    <w:uiPriority w:val="99"/>
    <w:semiHidden/>
    <w:unhideWhenUsed/>
    <w:rPr>
      <w:vertAlign w:val="superscript"/>
    </w:rPr>
  </w:style>
  <w:style w:type="character" w:customStyle="1" w:styleId="Heading1CarPHPDOCX">
    <w:name w:val="Heading 1 Car PHPDOCX"/>
    <w:basedOn w:val="DefaultParagraphFontPHPDOCX"/>
    <w:link w:val="Heading1PHPDOCX"/>
    <w:uiPriority w:val="9"/>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D50612"/>
    <w:pPr>
      <w:spacing w:after="0" w:line="240" w:lineRule="auto"/>
    </w:pPr>
    <w:rPr>
      <w:sz w:val="18"/>
      <w:szCs w:val="18"/>
    </w:rPr>
  </w:style>
  <w:style w:type="character" w:customStyle="1" w:styleId="Char">
    <w:name w:val="批注框文本 Char"/>
    <w:basedOn w:val="a0"/>
    <w:link w:val="a3"/>
    <w:uiPriority w:val="99"/>
    <w:semiHidden/>
    <w:rsid w:val="00D50612"/>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6587D-6F37-4368-BC5C-25F2DF8F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8</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