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083F" w14:textId="7F37578D" w:rsidR="0091720D" w:rsidRPr="00AA7841" w:rsidRDefault="00000000">
      <w:pPr>
        <w:pStyle w:val="3"/>
        <w:jc w:val="center"/>
        <w:rPr>
          <w:color w:val="EE0000"/>
        </w:rPr>
      </w:pPr>
      <w:r w:rsidRPr="00AA7841">
        <w:rPr>
          <w:rFonts w:hint="eastAsia"/>
          <w:noProof/>
          <w:color w:val="EE0000"/>
        </w:rPr>
        <w:drawing>
          <wp:anchor distT="0" distB="0" distL="114300" distR="114300" simplePos="0" relativeHeight="251658752" behindDoc="0" locked="0" layoutInCell="1" allowOverlap="1" wp14:anchorId="53B119D9" wp14:editId="4C397E76">
            <wp:simplePos x="0" y="0"/>
            <wp:positionH relativeFrom="page">
              <wp:posOffset>12420600</wp:posOffset>
            </wp:positionH>
            <wp:positionV relativeFrom="topMargin">
              <wp:posOffset>12204700</wp:posOffset>
            </wp:positionV>
            <wp:extent cx="393700" cy="4826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7841" w:rsidRPr="00AA7841">
        <w:rPr>
          <w:noProof/>
          <w:color w:val="EE0000"/>
        </w:rPr>
        <w:t>2026</w:t>
      </w:r>
      <w:r w:rsidR="00AA7841" w:rsidRPr="00AA7841">
        <w:rPr>
          <w:noProof/>
          <w:color w:val="EE0000"/>
        </w:rPr>
        <w:t>秋人教版九年级物理新课程教学设计：</w:t>
      </w:r>
      <w:r w:rsidR="00AA7841" w:rsidRPr="00AA7841">
        <w:rPr>
          <w:rFonts w:hint="eastAsia"/>
          <w:noProof/>
          <w:color w:val="EE0000"/>
        </w:rPr>
        <w:t>22.1</w:t>
      </w:r>
      <w:r w:rsidRPr="00AA7841">
        <w:rPr>
          <w:rFonts w:hint="eastAsia"/>
          <w:color w:val="EE0000"/>
        </w:rPr>
        <w:t>《能源利用的现状和面临的挑战》</w:t>
      </w:r>
    </w:p>
    <w:p w14:paraId="5ED0344C" w14:textId="77777777" w:rsidR="0091720D" w:rsidRDefault="00000000">
      <w:pPr>
        <w:pStyle w:val="a3"/>
        <w:ind w:firstLineChars="200" w:firstLine="420"/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4B54C88" wp14:editId="4A45EB2D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33886" w14:textId="77777777" w:rsidR="0091720D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能区分一次能源与二次能源、可再生能源与不可再生能源，并基于此理解人类能源利用的历史脉络（三次能源革命）；能从能量转移与转化的角度，描述能源利用的本质。</w:t>
      </w:r>
    </w:p>
    <w:p w14:paraId="034C629F" w14:textId="77777777" w:rsidR="0091720D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能运用分类与比较的方法梳理庞杂的能源信息；能通过阅读和分析能源结构饼状图、趋势图等，提取关键信息，并基于事实和数据对能源利用现状及趋势进行初步的科学推理。</w:t>
      </w:r>
    </w:p>
    <w:p w14:paraId="24701DA5" w14:textId="77777777" w:rsidR="0091720D" w:rsidRDefault="00000000">
      <w:r>
        <w:rPr>
          <w:rFonts w:hint="eastAsia"/>
        </w:rPr>
        <w:t xml:space="preserve">3. </w:t>
      </w:r>
      <w:r>
        <w:rPr>
          <w:rFonts w:hint="eastAsia"/>
        </w:rPr>
        <w:t>科学探究：能结合生活实际和数据分析，提出与能源消耗、环境影响相关的可探究性问题，并对信息进行初步的评估与判断。</w:t>
      </w:r>
    </w:p>
    <w:p w14:paraId="7C2DF90A" w14:textId="77777777" w:rsidR="0091720D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深刻认识化石能源的有限性及其使用带来的环境挑战，形成节约能源、保护环境的意识与责任感；关注新能源技术的发展，对我国“双碳”目标等能源战略有初步认同感。</w:t>
      </w:r>
    </w:p>
    <w:p w14:paraId="0AB7EB06" w14:textId="77777777" w:rsidR="0091720D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75BFB28" wp14:editId="1EBF1742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FF85B" w14:textId="77777777" w:rsidR="0091720D" w:rsidRDefault="00000000">
      <w:r>
        <w:rPr>
          <w:rFonts w:hint="eastAsia"/>
          <w:b/>
        </w:rPr>
        <w:t>重点：</w:t>
      </w:r>
      <w:r>
        <w:rPr>
          <w:rFonts w:hint="eastAsia"/>
        </w:rPr>
        <w:t>能源的分类（可再生</w:t>
      </w:r>
      <w:r>
        <w:rPr>
          <w:rFonts w:hint="eastAsia"/>
        </w:rPr>
        <w:t>/</w:t>
      </w:r>
      <w:r>
        <w:rPr>
          <w:rFonts w:hint="eastAsia"/>
        </w:rPr>
        <w:t>不可再生、一次</w:t>
      </w:r>
      <w:r>
        <w:rPr>
          <w:rFonts w:hint="eastAsia"/>
        </w:rPr>
        <w:t>/</w:t>
      </w:r>
      <w:r>
        <w:rPr>
          <w:rFonts w:hint="eastAsia"/>
        </w:rPr>
        <w:t>二次）；人类能源利用的历程；化石能源利用带来的挑战。</w:t>
      </w:r>
    </w:p>
    <w:p w14:paraId="7BA79738" w14:textId="77777777" w:rsidR="0091720D" w:rsidRDefault="00000000">
      <w:r>
        <w:rPr>
          <w:rFonts w:hint="eastAsia"/>
          <w:b/>
        </w:rPr>
        <w:t>难点：</w:t>
      </w:r>
      <w:r>
        <w:rPr>
          <w:rFonts w:hint="eastAsia"/>
        </w:rPr>
        <w:t>建立宏观的能源观，并能辩证地分析传统能源与新能源的优劣及发展趋势。</w:t>
      </w:r>
    </w:p>
    <w:p w14:paraId="67612937" w14:textId="77777777" w:rsidR="0091720D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3EBFDD8" wp14:editId="2F760A28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1626" w14:textId="77777777" w:rsidR="0091720D" w:rsidRDefault="00000000">
      <w:r>
        <w:rPr>
          <w:rFonts w:hint="eastAsia"/>
        </w:rPr>
        <w:t>教师用：多媒体课件（包含视频、高清图片、数据图表）、火柴、蜡烛、小木柴、煤块实物样本、风车</w:t>
      </w:r>
      <w:r>
        <w:rPr>
          <w:rFonts w:hint="eastAsia"/>
        </w:rPr>
        <w:t>/</w:t>
      </w:r>
      <w:r>
        <w:rPr>
          <w:rFonts w:hint="eastAsia"/>
        </w:rPr>
        <w:t>太阳能小车模型。</w:t>
      </w:r>
    </w:p>
    <w:p w14:paraId="14996A40" w14:textId="77777777" w:rsidR="0091720D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学生分组用：学习卡片（印有“太阳能”、“天然气”、“汽油”、“核能”、“柴草”等各类能源名称）、平板电脑或可上网的手机（用于查询拓展资料）、白纸和彩笔。</w:t>
      </w:r>
    </w:p>
    <w:p w14:paraId="5C8DE6CD" w14:textId="77777777" w:rsidR="0091720D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E706D55" wp14:editId="1A1F36B0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C203D" w14:textId="77777777" w:rsidR="0091720D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A81CB7D" wp14:editId="2068542D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8EDC" w14:textId="77777777" w:rsidR="0091720D" w:rsidRDefault="00000000">
      <w:r>
        <w:rPr>
          <w:rFonts w:hint="eastAsia"/>
        </w:rPr>
        <w:t>第一环节：能流暗涌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情境导入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DEE91CB" w14:textId="77777777" w:rsidR="0091720D" w:rsidRDefault="00000000">
      <w:r>
        <w:rPr>
          <w:rFonts w:hint="eastAsia"/>
        </w:rPr>
        <w:t>情境设计与操作：</w:t>
      </w:r>
    </w:p>
    <w:p w14:paraId="245C0CF6" w14:textId="77777777" w:rsidR="0091720D" w:rsidRDefault="00000000">
      <w:r>
        <w:rPr>
          <w:rFonts w:hint="eastAsia"/>
        </w:rPr>
        <w:t xml:space="preserve">   1. </w:t>
      </w:r>
      <w:r>
        <w:rPr>
          <w:rFonts w:hint="eastAsia"/>
        </w:rPr>
        <w:t>静默观察：教师让教室内瞬间安静，请学生倾听并观察。提问：“此刻，教室里有哪些东西正在消耗能量？”（学生回答：电灯、电脑、空调、同学们自己…）</w:t>
      </w:r>
    </w:p>
    <w:p w14:paraId="7A6A08A3" w14:textId="77777777" w:rsidR="0091720D" w:rsidRDefault="00000000">
      <w:r>
        <w:rPr>
          <w:rFonts w:hint="eastAsia"/>
        </w:rPr>
        <w:t xml:space="preserve">   2. </w:t>
      </w:r>
      <w:r>
        <w:rPr>
          <w:rFonts w:hint="eastAsia"/>
        </w:rPr>
        <w:t>聚焦核心：聚焦到电能。教师追问：“我们用的电从何而来？”引导学生说出火电、水电、风电等来源。教师点燃一根蜡烛，提问：“这火光，和远古人类取暖、照明的火光，本质一样吗？”</w:t>
      </w:r>
    </w:p>
    <w:p w14:paraId="50DA5C29" w14:textId="77777777" w:rsidR="0091720D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从最熟悉的课堂环境切入，引导学生意识到“能源”并非遥远抽象的概念，而是时刻驱动我们生活的“暗流”。通过“从电到火”的追问，迅速聚焦到能源的来源与本质，激发探究欲。</w:t>
      </w:r>
    </w:p>
    <w:p w14:paraId="640E6FFA" w14:textId="77777777" w:rsidR="0091720D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教师引导：“从烛光到灯光，能源的形式在变，但它始终是人类文明的血液。今天，我们就来一场‘能源’的时空之旅，看看我们从哪里获取能量，又将走向何方。”</w:t>
      </w:r>
    </w:p>
    <w:p w14:paraId="18EAB6EB" w14:textId="77777777" w:rsidR="0091720D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D720D0D" wp14:editId="7B6B893B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81AD3" w14:textId="77777777" w:rsidR="0091720D" w:rsidRDefault="00000000">
      <w:r>
        <w:rPr>
          <w:rFonts w:hint="eastAsia"/>
        </w:rPr>
        <w:lastRenderedPageBreak/>
        <w:t>第二环节：薪火相传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能源之脉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DAA1F77" w14:textId="77777777" w:rsidR="0091720D" w:rsidRDefault="00000000">
      <w:r>
        <w:rPr>
          <w:rFonts w:hint="eastAsia"/>
        </w:rPr>
        <w:t>学生活动与探究：</w:t>
      </w:r>
    </w:p>
    <w:p w14:paraId="4285FA29" w14:textId="77777777" w:rsidR="0091720D" w:rsidRDefault="00000000">
      <w:r>
        <w:rPr>
          <w:rFonts w:hint="eastAsia"/>
        </w:rPr>
        <w:t xml:space="preserve">   1. </w:t>
      </w:r>
      <w:r>
        <w:rPr>
          <w:rFonts w:hint="eastAsia"/>
        </w:rPr>
        <w:t>“能源卡片”分类游戏：各小组领取写有各类能源名称的卡片，尝试按自己的理解分类。教师引导学生展示分类结果（如按来源、能否再生、是否常见等）。</w:t>
      </w:r>
    </w:p>
    <w:p w14:paraId="28DAE03F" w14:textId="77777777" w:rsidR="0091720D" w:rsidRDefault="00000000">
      <w:r>
        <w:rPr>
          <w:rFonts w:hint="eastAsia"/>
        </w:rPr>
        <w:t xml:space="preserve">   2. </w:t>
      </w:r>
      <w:r>
        <w:rPr>
          <w:rFonts w:hint="eastAsia"/>
        </w:rPr>
        <w:t>建立科学分类：教师引出科学的分类标准：①一次能源（自然界现成，如柴草、煤、风能）与二次能源（经加工转换，如汽油、电能）。②可再生能源（可在短期内再生，如水能、太阳能）与不可再生能源（消耗后无法短期再生，如煤、石油）。</w:t>
      </w:r>
    </w:p>
    <w:p w14:paraId="6FD99332" w14:textId="77777777" w:rsidR="0091720D" w:rsidRDefault="00000000">
      <w:r>
        <w:rPr>
          <w:rFonts w:hint="eastAsia"/>
        </w:rPr>
        <w:t xml:space="preserve">   3. </w:t>
      </w:r>
      <w:r>
        <w:rPr>
          <w:rFonts w:hint="eastAsia"/>
        </w:rPr>
        <w:t>绘制“能源之路”：师生共同在白板上绘制时间轴。学生根据提供的图片（钻木取火、蒸汽机、内燃机、核反应堆、光伏板），在对应位置贴上“柴草”、“煤炭”、“石油”、“核能”、“新能源”等卡片，并简述每次变革带来的变化。教师总结三次能源革命。</w:t>
      </w:r>
    </w:p>
    <w:p w14:paraId="08F0DBDB" w14:textId="77777777" w:rsidR="0091720D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通过卡片分类游戏，变被动接受为主动建构，在认知冲突中内化核心概念。时间轴活动将零散的能源知识串联成人类文明发展的生动历史，建立大历史观，理解能源变革对社会生产力飞跃的决定性作用。</w:t>
      </w:r>
    </w:p>
    <w:p w14:paraId="1B2F093F" w14:textId="77777777" w:rsidR="0091720D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“从依赖柴草到驾驭煤炭、石油，人类获得了前所未有的力量，创造了工业文明。但今天我们主要‘吃’的是什么？这张‘能源食谱’健康吗、可持续吗？”</w:t>
      </w:r>
    </w:p>
    <w:p w14:paraId="76828190" w14:textId="77777777" w:rsidR="0091720D" w:rsidRDefault="0091720D"/>
    <w:p w14:paraId="07B15CB0" w14:textId="77777777" w:rsidR="0091720D" w:rsidRDefault="00000000">
      <w:r>
        <w:rPr>
          <w:rFonts w:hint="eastAsia"/>
        </w:rPr>
        <w:t>第三环节：能谱绘今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现状之镜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A3D8AA7" w14:textId="77777777" w:rsidR="0091720D" w:rsidRDefault="00000000">
      <w:r>
        <w:rPr>
          <w:rFonts w:hint="eastAsia"/>
        </w:rPr>
        <w:t>讲解与数据分析：</w:t>
      </w:r>
    </w:p>
    <w:p w14:paraId="65FD03C7" w14:textId="77777777" w:rsidR="0091720D" w:rsidRDefault="00000000">
      <w:r>
        <w:rPr>
          <w:rFonts w:hint="eastAsia"/>
        </w:rPr>
        <w:t xml:space="preserve">   1. </w:t>
      </w:r>
      <w:r>
        <w:rPr>
          <w:rFonts w:hint="eastAsia"/>
        </w:rPr>
        <w:t>“今日能源食谱”：展示“当今世界（及中国）能源消费结构饼状图”（化石能源占比超</w:t>
      </w:r>
      <w:r>
        <w:rPr>
          <w:rFonts w:hint="eastAsia"/>
        </w:rPr>
        <w:t>80%</w:t>
      </w:r>
      <w:r>
        <w:rPr>
          <w:rFonts w:hint="eastAsia"/>
        </w:rPr>
        <w:t>）。提问：“这张图告诉了我们什么？”引导学生读出关键信息：化石能源是绝对主力。</w:t>
      </w:r>
    </w:p>
    <w:p w14:paraId="3686E4B3" w14:textId="77777777" w:rsidR="0091720D" w:rsidRDefault="00000000">
      <w:r>
        <w:rPr>
          <w:rFonts w:hint="eastAsia"/>
        </w:rPr>
        <w:t xml:space="preserve">   2. </w:t>
      </w:r>
      <w:r>
        <w:rPr>
          <w:rFonts w:hint="eastAsia"/>
        </w:rPr>
        <w:t>“能源从哪里来，到哪里去”：展示“能源流向桑基图”，以煤炭为例，动画演示其从开采、运输、到发电、再到终端用电（如电动车）的全过程。引导学生思考：在每个环节，能量形式如何转化？有哪些损失？</w:t>
      </w:r>
    </w:p>
    <w:p w14:paraId="70008715" w14:textId="77777777" w:rsidR="0091720D" w:rsidRDefault="00000000">
      <w:r>
        <w:rPr>
          <w:rFonts w:hint="eastAsia"/>
        </w:rPr>
        <w:t xml:space="preserve">   3. </w:t>
      </w:r>
      <w:r>
        <w:rPr>
          <w:rFonts w:hint="eastAsia"/>
        </w:rPr>
        <w:t>“我们的账单”：展示一组震撼数据：如“全球每分钟消耗的石油量”、“我国每年进口石油的花费与对外依存度”。让学生直观感受当前能源消费的巨大规模与对外依赖的现状。</w:t>
      </w:r>
    </w:p>
    <w:p w14:paraId="5F4B2B96" w14:textId="77777777" w:rsidR="0091720D" w:rsidRDefault="00000000">
      <w:r>
        <w:rPr>
          <w:rFonts w:hint="eastAsia"/>
          <w:b/>
        </w:rPr>
        <w:t>设计意图：</w:t>
      </w:r>
      <w:r>
        <w:rPr>
          <w:rFonts w:hint="eastAsia"/>
        </w:rPr>
        <w:t>利用饼状图、桑基图等数据可视化工具，将宏观、抽象的能源现状变得具体可感。数据分析活动旨在培养学生的信息素养和定量分析能力，让他们用科学家的眼光审视现实，认识到当前能源结构的单一性与依赖性。</w:t>
      </w:r>
    </w:p>
    <w:p w14:paraId="61D3F62D" w14:textId="77777777" w:rsidR="0091720D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“我们就像一个食量巨大、又偏爱吃几种特定食物的人。这样的‘饮食结构’短期能带来力量，但长期来看，我们的‘身体’（地球）和‘钱包’（经济）能承受吗？它带来了哪些‘健康危机’？”</w:t>
      </w:r>
    </w:p>
    <w:p w14:paraId="1B9810A4" w14:textId="77777777" w:rsidR="0091720D" w:rsidRDefault="0091720D"/>
    <w:p w14:paraId="33C31375" w14:textId="77777777" w:rsidR="0091720D" w:rsidRDefault="00000000">
      <w:r>
        <w:rPr>
          <w:rFonts w:hint="eastAsia"/>
        </w:rPr>
        <w:t>第四环节：困局求索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挑战之思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DCE4BF7" w14:textId="77777777" w:rsidR="0091720D" w:rsidRDefault="00000000">
      <w:r>
        <w:rPr>
          <w:rFonts w:hint="eastAsia"/>
        </w:rPr>
        <w:t>学生合作探究：</w:t>
      </w:r>
    </w:p>
    <w:p w14:paraId="4E45221D" w14:textId="77777777" w:rsidR="0091720D" w:rsidRDefault="00000000">
      <w:r>
        <w:rPr>
          <w:rFonts w:hint="eastAsia"/>
        </w:rPr>
        <w:t xml:space="preserve">   1. </w:t>
      </w:r>
      <w:r>
        <w:rPr>
          <w:rFonts w:hint="eastAsia"/>
        </w:rPr>
        <w:t>“化石能源的‘三宗罪’”：各小组化身为“未来委员会”，基于资料（视频、图文）和已有知识，从三个维度讨论并汇报化石能源大规模利用带来的挑战：</w:t>
      </w:r>
    </w:p>
    <w:p w14:paraId="4D3A9524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资源之罪：不可再生，储量有限。展示石油、煤炭储采比数据。</w:t>
      </w:r>
    </w:p>
    <w:p w14:paraId="5B78616A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环境之罪：空气污染（雾霾）、温室效应（全球变暖视频）、生态破坏（采矿）。</w:t>
      </w:r>
    </w:p>
    <w:p w14:paraId="343E0975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安全之罪：开采事故、运输风险、地缘政治冲突。</w:t>
      </w:r>
    </w:p>
    <w:p w14:paraId="4AFDA133" w14:textId="77777777" w:rsidR="0091720D" w:rsidRDefault="00000000">
      <w:r>
        <w:rPr>
          <w:rFonts w:hint="eastAsia"/>
        </w:rPr>
        <w:t xml:space="preserve">   2. </w:t>
      </w:r>
      <w:r>
        <w:rPr>
          <w:rFonts w:hint="eastAsia"/>
        </w:rPr>
        <w:t>观点交锋：设小型辩论情境：“既然化石能源问题这么多，我们能否立即彻底弃用？”引导学生辩证思考，认识到能源问题的复杂性（稳定性、经济性、技术成熟度）。</w:t>
      </w:r>
    </w:p>
    <w:p w14:paraId="7F1DF73E" w14:textId="77777777" w:rsidR="0091720D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将学生置于决策者角色，驱动其主动探究、整合与辨析信息，全面、深入地理解能源挑战的复杂性和严峻性。通过观点交锋，避免非此即彼的片面思维，理解能源转型的长期性与艰巨性，提升思辨能力。</w:t>
      </w:r>
    </w:p>
    <w:p w14:paraId="3BA2FDEF" w14:textId="77777777" w:rsidR="0091720D" w:rsidRDefault="00000000">
      <w:r>
        <w:rPr>
          <w:rFonts w:hint="eastAsia"/>
          <w:b/>
        </w:rPr>
        <w:lastRenderedPageBreak/>
        <w:t>过渡设计：</w:t>
      </w:r>
      <w:r>
        <w:rPr>
          <w:rFonts w:hint="eastAsia"/>
        </w:rPr>
        <w:t>“问题已迫在眉睫，但希望之路并非渺茫。人类文明的火种，能否在新时代，点燃更清洁、更持久的火焰？未来的能源图景，将由谁来描绘？”</w:t>
      </w:r>
    </w:p>
    <w:p w14:paraId="76F48FC4" w14:textId="77777777" w:rsidR="0091720D" w:rsidRDefault="0091720D"/>
    <w:p w14:paraId="1F3C3928" w14:textId="77777777" w:rsidR="0091720D" w:rsidRDefault="00000000">
      <w:r>
        <w:rPr>
          <w:rFonts w:hint="eastAsia"/>
        </w:rPr>
        <w:t>第五环节：绿能新章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未来之光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4697D2F" w14:textId="77777777" w:rsidR="0091720D" w:rsidRDefault="00000000">
      <w:r>
        <w:rPr>
          <w:rFonts w:hint="eastAsia"/>
        </w:rPr>
        <w:t>应用与升华：</w:t>
      </w:r>
    </w:p>
    <w:p w14:paraId="3DF4631E" w14:textId="77777777" w:rsidR="0091720D" w:rsidRDefault="00000000">
      <w:r>
        <w:rPr>
          <w:rFonts w:hint="eastAsia"/>
        </w:rPr>
        <w:t xml:space="preserve">   1. </w:t>
      </w:r>
      <w:r>
        <w:rPr>
          <w:rFonts w:hint="eastAsia"/>
        </w:rPr>
        <w:t>“未来能源博览会”：快速浏览太阳能、风能、核能、氢能、地热能等新能源技术的图片与短片，感受科技前沿。教师演示微型太阳能小车或风车模型。</w:t>
      </w:r>
    </w:p>
    <w:p w14:paraId="638B5714" w14:textId="77777777" w:rsidR="0091720D" w:rsidRDefault="00000000">
      <w:r>
        <w:rPr>
          <w:rFonts w:hint="eastAsia"/>
        </w:rPr>
        <w:t xml:space="preserve">   2. </w:t>
      </w:r>
      <w:r>
        <w:rPr>
          <w:rFonts w:hint="eastAsia"/>
        </w:rPr>
        <w:t>“我们的角色”：引导学生思考，面对挑战，不同角色如何行动？</w:t>
      </w:r>
    </w:p>
    <w:p w14:paraId="73988AA8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国家层面：介绍我国“双碳”目标（碳达峰、碳中和）及其意义。</w:t>
      </w:r>
    </w:p>
    <w:p w14:paraId="3E0C3A8E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技术层面：发展储能技术、智能电网。</w:t>
      </w:r>
    </w:p>
    <w:p w14:paraId="762F263C" w14:textId="77777777" w:rsidR="0091720D" w:rsidRDefault="00000000">
      <w:r>
        <w:rPr>
          <w:rFonts w:hint="eastAsia"/>
        </w:rPr>
        <w:t xml:space="preserve">      </w:t>
      </w:r>
      <w:r>
        <w:rPr>
          <w:rFonts w:hint="eastAsia"/>
        </w:rPr>
        <w:t>个人层面：节约每一度电、绿色出行、参与环保。</w:t>
      </w:r>
    </w:p>
    <w:p w14:paraId="09DAC509" w14:textId="77777777" w:rsidR="0091720D" w:rsidRDefault="00000000">
      <w:r>
        <w:rPr>
          <w:rFonts w:hint="eastAsia"/>
        </w:rPr>
        <w:t xml:space="preserve">   3. </w:t>
      </w:r>
      <w:r>
        <w:rPr>
          <w:rFonts w:hint="eastAsia"/>
        </w:rPr>
        <w:t>课堂小结：回顾从“回顾过去”到“剖析现在”再到“展望未来”的探索历程，强调能源可持续发展是每个人的责任。</w:t>
      </w:r>
    </w:p>
    <w:p w14:paraId="28C599DA" w14:textId="77777777" w:rsidR="0091720D" w:rsidRDefault="00000000">
      <w:r>
        <w:rPr>
          <w:rFonts w:hint="eastAsia"/>
          <w:b/>
        </w:rPr>
        <w:t>设计意图：</w:t>
      </w:r>
      <w:r>
        <w:rPr>
          <w:rFonts w:hint="eastAsia"/>
        </w:rPr>
        <w:t>在充分认识挑战后，展示新能源技术和国家战略，传递希望与信心，避免课堂陷入悲观情绪。将宏观议题与个人行动联系起来，激发学生的使命感与责任感，将知识学习转化为价值观的内化和行动的意识。</w:t>
      </w:r>
    </w:p>
    <w:p w14:paraId="3FAC00C9" w14:textId="77777777" w:rsidR="0091720D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77C90A5" wp14:editId="30C5FFA8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6E886" w14:textId="77777777" w:rsidR="0091720D" w:rsidRDefault="00000000">
      <w:pPr>
        <w:jc w:val="center"/>
      </w:pPr>
      <w:r>
        <w:rPr>
          <w:rFonts w:hint="eastAsia"/>
        </w:rPr>
        <w:t>第一节</w:t>
      </w:r>
      <w:r>
        <w:rPr>
          <w:rFonts w:hint="eastAsia"/>
        </w:rPr>
        <w:t xml:space="preserve"> </w:t>
      </w:r>
      <w:r>
        <w:rPr>
          <w:rFonts w:hint="eastAsia"/>
        </w:rPr>
        <w:t>能源利用的现状和面临的挑战</w:t>
      </w:r>
    </w:p>
    <w:p w14:paraId="52333DC9" w14:textId="77777777" w:rsidR="0091720D" w:rsidRDefault="00000000">
      <w:r>
        <w:rPr>
          <w:rFonts w:hint="eastAsia"/>
        </w:rPr>
        <w:t xml:space="preserve">        </w:t>
      </w:r>
    </w:p>
    <w:p w14:paraId="12D63172" w14:textId="77777777" w:rsidR="0091720D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追溯：能源之路</w:t>
      </w:r>
    </w:p>
    <w:p w14:paraId="3E33ABB2" w14:textId="77777777" w:rsidR="0091720D" w:rsidRDefault="00000000">
      <w:r>
        <w:rPr>
          <w:rFonts w:hint="eastAsia"/>
        </w:rPr>
        <w:t xml:space="preserve">  </w:t>
      </w:r>
      <w:r>
        <w:rPr>
          <w:rFonts w:hint="eastAsia"/>
        </w:rPr>
        <w:t>分类：一次</w:t>
      </w:r>
      <w:r>
        <w:rPr>
          <w:rFonts w:hint="eastAsia"/>
        </w:rPr>
        <w:t>/</w:t>
      </w:r>
      <w:r>
        <w:rPr>
          <w:rFonts w:hint="eastAsia"/>
        </w:rPr>
        <w:t>二次</w:t>
      </w:r>
      <w:r>
        <w:rPr>
          <w:rFonts w:hint="eastAsia"/>
        </w:rPr>
        <w:t xml:space="preserve"> | </w:t>
      </w:r>
      <w:r>
        <w:rPr>
          <w:rFonts w:hint="eastAsia"/>
        </w:rPr>
        <w:t>可再生</w:t>
      </w:r>
      <w:r>
        <w:rPr>
          <w:rFonts w:hint="eastAsia"/>
        </w:rPr>
        <w:t>/</w:t>
      </w:r>
      <w:r>
        <w:rPr>
          <w:rFonts w:hint="eastAsia"/>
        </w:rPr>
        <w:t>不可再生</w:t>
      </w:r>
    </w:p>
    <w:p w14:paraId="5F4E97DD" w14:textId="77777777" w:rsidR="0091720D" w:rsidRDefault="00000000">
      <w:r>
        <w:rPr>
          <w:rFonts w:hint="eastAsia"/>
        </w:rPr>
        <w:t xml:space="preserve">  </w:t>
      </w:r>
      <w:r>
        <w:rPr>
          <w:rFonts w:hint="eastAsia"/>
        </w:rPr>
        <w:t>历程：柴草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煤炭（革命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石油（革命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核能等（革命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14:paraId="6524EF12" w14:textId="77777777" w:rsidR="0091720D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洞见：现状之镜</w:t>
      </w:r>
    </w:p>
    <w:p w14:paraId="54F4740F" w14:textId="77777777" w:rsidR="0091720D" w:rsidRDefault="00000000">
      <w:r>
        <w:rPr>
          <w:rFonts w:hint="eastAsia"/>
        </w:rPr>
        <w:t xml:space="preserve">  </w:t>
      </w:r>
      <w:r>
        <w:rPr>
          <w:rFonts w:hint="eastAsia"/>
        </w:rPr>
        <w:t>结构：化石能源为主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(&gt;80%)</w:t>
      </w:r>
      <w:proofErr w:type="gramEnd"/>
    </w:p>
    <w:p w14:paraId="41153A37" w14:textId="77777777" w:rsidR="0091720D" w:rsidRDefault="00000000">
      <w:r>
        <w:rPr>
          <w:rFonts w:hint="eastAsia"/>
        </w:rPr>
        <w:t xml:space="preserve">  </w:t>
      </w:r>
      <w:r>
        <w:rPr>
          <w:rFonts w:hint="eastAsia"/>
        </w:rPr>
        <w:t>特征：规模巨大、依赖性强、转化有耗散</w:t>
      </w:r>
    </w:p>
    <w:p w14:paraId="666736DB" w14:textId="77777777" w:rsidR="0091720D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挑战：困局之思</w:t>
      </w:r>
    </w:p>
    <w:p w14:paraId="20B05876" w14:textId="77777777" w:rsidR="0091720D" w:rsidRDefault="00000000">
      <w:r>
        <w:rPr>
          <w:rFonts w:hint="eastAsia"/>
        </w:rPr>
        <w:t xml:space="preserve">  | </w:t>
      </w:r>
      <w:r>
        <w:rPr>
          <w:rFonts w:hint="eastAsia"/>
        </w:rPr>
        <w:t>资源</w:t>
      </w:r>
      <w:r>
        <w:rPr>
          <w:rFonts w:hint="eastAsia"/>
        </w:rPr>
        <w:t xml:space="preserve"> | </w:t>
      </w:r>
      <w:r>
        <w:rPr>
          <w:rFonts w:hint="eastAsia"/>
        </w:rPr>
        <w:t>环境</w:t>
      </w:r>
      <w:r>
        <w:rPr>
          <w:rFonts w:hint="eastAsia"/>
        </w:rPr>
        <w:t xml:space="preserve"> | </w:t>
      </w:r>
      <w:r>
        <w:rPr>
          <w:rFonts w:hint="eastAsia"/>
        </w:rPr>
        <w:t>安全</w:t>
      </w:r>
      <w:r>
        <w:rPr>
          <w:rFonts w:hint="eastAsia"/>
        </w:rPr>
        <w:t xml:space="preserve"> |</w:t>
      </w:r>
    </w:p>
    <w:p w14:paraId="283E65BC" w14:textId="77777777" w:rsidR="0091720D" w:rsidRDefault="00000000"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(</w:t>
      </w:r>
      <w:r>
        <w:rPr>
          <w:rFonts w:hint="eastAsia"/>
        </w:rPr>
        <w:t>有限性</w:t>
      </w:r>
      <w:r>
        <w:rPr>
          <w:rFonts w:hint="eastAsia"/>
        </w:rPr>
        <w:t>)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污染</w:t>
      </w:r>
      <w:r>
        <w:rPr>
          <w:rFonts w:hint="eastAsia"/>
        </w:rPr>
        <w:t>/</w:t>
      </w:r>
      <w:r>
        <w:rPr>
          <w:rFonts w:hint="eastAsia"/>
        </w:rPr>
        <w:t>温室效应</w:t>
      </w:r>
      <w:r>
        <w:rPr>
          <w:rFonts w:hint="eastAsia"/>
        </w:rPr>
        <w:t>)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事故</w:t>
      </w:r>
      <w:r>
        <w:rPr>
          <w:rFonts w:hint="eastAsia"/>
        </w:rPr>
        <w:t>/</w:t>
      </w:r>
      <w:r>
        <w:rPr>
          <w:rFonts w:hint="eastAsia"/>
        </w:rPr>
        <w:t>冲突</w:t>
      </w:r>
      <w:r>
        <w:rPr>
          <w:rFonts w:hint="eastAsia"/>
        </w:rPr>
        <w:t>)</w:t>
      </w:r>
      <w:proofErr w:type="gramEnd"/>
    </w:p>
    <w:p w14:paraId="7CD19FFB" w14:textId="77777777" w:rsidR="0091720D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突围：未来之光</w:t>
      </w:r>
    </w:p>
    <w:p w14:paraId="10F3535A" w14:textId="77777777" w:rsidR="0091720D" w:rsidRDefault="00000000">
      <w:r>
        <w:rPr>
          <w:rFonts w:hint="eastAsia"/>
        </w:rPr>
        <w:t xml:space="preserve">  </w:t>
      </w:r>
      <w:r>
        <w:rPr>
          <w:rFonts w:hint="eastAsia"/>
        </w:rPr>
        <w:t>方向：多元化、清洁化、高效化</w:t>
      </w:r>
    </w:p>
    <w:p w14:paraId="61D15E36" w14:textId="77777777" w:rsidR="0091720D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</w:t>
      </w:r>
      <w:r>
        <w:rPr>
          <w:rFonts w:hint="eastAsia"/>
        </w:rPr>
        <w:t>行动：国家战略（如“双碳”）</w:t>
      </w:r>
      <w:r>
        <w:rPr>
          <w:rFonts w:hint="eastAsia"/>
        </w:rPr>
        <w:t xml:space="preserve"> + </w:t>
      </w:r>
      <w:r>
        <w:rPr>
          <w:rFonts w:hint="eastAsia"/>
        </w:rPr>
        <w:t>科技创新</w:t>
      </w:r>
      <w:r>
        <w:rPr>
          <w:rFonts w:hint="eastAsia"/>
        </w:rPr>
        <w:t xml:space="preserve"> + </w:t>
      </w:r>
      <w:r>
        <w:rPr>
          <w:rFonts w:hint="eastAsia"/>
        </w:rPr>
        <w:t>个人践行</w:t>
      </w:r>
    </w:p>
    <w:p w14:paraId="38183880" w14:textId="77777777" w:rsidR="0091720D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6ED9138" wp14:editId="52E8EC3B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C5C25" w14:textId="77777777" w:rsidR="0091720D" w:rsidRDefault="00000000">
      <w:r>
        <w:rPr>
          <w:rFonts w:hint="eastAsia"/>
        </w:rPr>
        <w:t xml:space="preserve">1. </w:t>
      </w:r>
      <w:r>
        <w:rPr>
          <w:rFonts w:hint="eastAsia"/>
        </w:rPr>
        <w:t>从微观到宏观，构建系统性认知：“能流暗涌”从身边能量流感知入手，将抽象概念具体化。“薪火相传”通过分类与时间轴活动，帮助学生从历史纵深和逻辑分类两个维度，系统建构了能源知识网络，避免了知识的碎片化。</w:t>
      </w:r>
    </w:p>
    <w:p w14:paraId="6AA7C284" w14:textId="77777777" w:rsidR="0091720D" w:rsidRDefault="00000000">
      <w:r>
        <w:rPr>
          <w:rFonts w:hint="eastAsia"/>
        </w:rPr>
        <w:t xml:space="preserve">2. </w:t>
      </w:r>
      <w:r>
        <w:rPr>
          <w:rFonts w:hint="eastAsia"/>
        </w:rPr>
        <w:t>数据驱动思维，培养科学分析能力：“能谱绘今”环节，引导学生像科学家一样解读饼状图、桑基图和宏观数据，是本节课科学思维培养的关键。这不仅加深了对现状的理解，更训练了从复杂信息中提取关键证据、进行定量分析的能力。</w:t>
      </w:r>
    </w:p>
    <w:p w14:paraId="40DE424E" w14:textId="77777777" w:rsidR="0091720D" w:rsidRDefault="00000000">
      <w:r>
        <w:rPr>
          <w:rFonts w:hint="eastAsia"/>
        </w:rPr>
        <w:t xml:space="preserve">3. </w:t>
      </w:r>
      <w:r>
        <w:rPr>
          <w:rFonts w:hint="eastAsia"/>
        </w:rPr>
        <w:t>角色代入探究，深化责任意识：“困局求索”让学生以“未来委员会”角色合作探究化石能源的“三宗罪”，有效激发了深度学习与思辨。从“知”挑战到“析”挑战，再到“担”责任（“绿能新章”），情感态度与价值观目标在递进式的活动中自然达成。</w:t>
      </w:r>
    </w:p>
    <w:p w14:paraId="29A289F2" w14:textId="77777777" w:rsidR="0091720D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4. </w:t>
      </w:r>
      <w:r>
        <w:rPr>
          <w:rFonts w:hint="eastAsia"/>
        </w:rPr>
        <w:t>平衡挑战与希望，导向积极行动：教学设计注重了辩证性，既充分揭示问题的严峻性，</w:t>
      </w:r>
      <w:r>
        <w:rPr>
          <w:rFonts w:hint="eastAsia"/>
        </w:rPr>
        <w:lastRenderedPageBreak/>
        <w:t>也展示了科技与政策的解决方案，最终落脚于个人可践行的行动。避免了单纯说教或引发无力感，起到了激发使命感、引导积极人生态度的作用。</w:t>
      </w:r>
    </w:p>
    <w:p w14:paraId="5B92DA0F" w14:textId="77777777" w:rsidR="0091720D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2BC466CA" w14:textId="77777777" w:rsidR="0091720D" w:rsidRDefault="00000000">
      <w:r>
        <w:rPr>
          <w:rFonts w:hint="eastAsia"/>
        </w:rPr>
        <w:t>本课以“感知</w:t>
      </w:r>
      <w:r>
        <w:rPr>
          <w:rFonts w:hint="eastAsia"/>
        </w:rPr>
        <w:t>-</w:t>
      </w:r>
      <w:r>
        <w:rPr>
          <w:rFonts w:hint="eastAsia"/>
        </w:rPr>
        <w:t>梳理</w:t>
      </w:r>
      <w:r>
        <w:rPr>
          <w:rFonts w:hint="eastAsia"/>
        </w:rPr>
        <w:t>-</w:t>
      </w:r>
      <w:r>
        <w:rPr>
          <w:rFonts w:hint="eastAsia"/>
        </w:rPr>
        <w:t>分析</w:t>
      </w:r>
      <w:r>
        <w:rPr>
          <w:rFonts w:hint="eastAsia"/>
        </w:rPr>
        <w:t>-</w:t>
      </w:r>
      <w:r>
        <w:rPr>
          <w:rFonts w:hint="eastAsia"/>
        </w:rPr>
        <w:t>思辨</w:t>
      </w:r>
      <w:r>
        <w:rPr>
          <w:rFonts w:hint="eastAsia"/>
        </w:rPr>
        <w:t>-</w:t>
      </w:r>
      <w:r>
        <w:rPr>
          <w:rFonts w:hint="eastAsia"/>
        </w:rPr>
        <w:t>展望”为逻辑主线。从教室“能流”切入，通过分类游戏与时间轴梳理能源脉络；借助数据图表洞悉现状，以角色探究深挖挑战；最终指向新能源与个人责任。旨在构建宏观能源观，培养基于证据的思维和可持续发展的责任感。</w:t>
      </w:r>
    </w:p>
    <w:p w14:paraId="28A81818" w14:textId="77777777" w:rsidR="0091720D" w:rsidRDefault="0091720D"/>
    <w:sectPr w:rsidR="0091720D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1B1A6" w14:textId="77777777" w:rsidR="003A3EAD" w:rsidRDefault="003A3EAD">
      <w:r>
        <w:separator/>
      </w:r>
    </w:p>
  </w:endnote>
  <w:endnote w:type="continuationSeparator" w:id="0">
    <w:p w14:paraId="7EEADD9F" w14:textId="77777777" w:rsidR="003A3EAD" w:rsidRDefault="003A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5F1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747F62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5E4A9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78C45" w14:textId="77777777" w:rsidR="003A3EAD" w:rsidRDefault="003A3EAD">
      <w:r>
        <w:separator/>
      </w:r>
    </w:p>
  </w:footnote>
  <w:footnote w:type="continuationSeparator" w:id="0">
    <w:p w14:paraId="0178BA08" w14:textId="77777777" w:rsidR="003A3EAD" w:rsidRDefault="003A3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3C33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08B4A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61667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122A08"/>
    <w:rsid w:val="003A3EAD"/>
    <w:rsid w:val="004151FC"/>
    <w:rsid w:val="0091720D"/>
    <w:rsid w:val="00AA7841"/>
    <w:rsid w:val="00C02FC6"/>
    <w:rsid w:val="1AC112F4"/>
    <w:rsid w:val="2A03249A"/>
    <w:rsid w:val="43E9037B"/>
    <w:rsid w:val="45C97767"/>
    <w:rsid w:val="4BA66A6E"/>
    <w:rsid w:val="4E0E79B5"/>
    <w:rsid w:val="4E432555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28802F1"/>
  <w15:docId w15:val="{1C45E7A8-1499-4101-9282-BD7896B6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