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D93E8" w14:textId="134437B8" w:rsidR="00BE5696" w:rsidRPr="00E81385" w:rsidRDefault="00000000">
      <w:pPr>
        <w:spacing w:before="80" w:after="160"/>
        <w:jc w:val="center"/>
        <w:rPr>
          <w:color w:val="EE0000"/>
          <w:lang w:eastAsia="zh-CN"/>
        </w:rPr>
      </w:pPr>
      <w:r w:rsidRPr="00E81385">
        <w:rPr>
          <w:rFonts w:ascii="黑体" w:eastAsia="黑体" w:hAnsi="黑体"/>
          <w:b/>
          <w:noProof/>
          <w:color w:val="EE0000"/>
          <w:sz w:val="36"/>
        </w:rPr>
        <w:drawing>
          <wp:anchor distT="0" distB="0" distL="114300" distR="114300" simplePos="0" relativeHeight="251658240" behindDoc="0" locked="0" layoutInCell="1" allowOverlap="1" wp14:anchorId="193D5536" wp14:editId="60FABD1A">
            <wp:simplePos x="0" y="0"/>
            <wp:positionH relativeFrom="page">
              <wp:posOffset>12433300</wp:posOffset>
            </wp:positionH>
            <wp:positionV relativeFrom="topMargin">
              <wp:posOffset>12471400</wp:posOffset>
            </wp:positionV>
            <wp:extent cx="419100" cy="457200"/>
            <wp:effectExtent l="0" t="0" r="0" b="0"/>
            <wp:wrapNone/>
            <wp:docPr id="100025" name="图片 1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1385">
        <w:rPr>
          <w:rFonts w:ascii="黑体" w:eastAsia="黑体" w:hAnsi="黑体"/>
          <w:b/>
          <w:color w:val="EE0000"/>
          <w:sz w:val="36"/>
          <w:lang w:eastAsia="zh-CN"/>
        </w:rPr>
        <w:t>3.3 课时2 平面镜的应用 各种面镜</w:t>
      </w:r>
      <w:r w:rsidR="00E81385" w:rsidRPr="00E81385">
        <w:rPr>
          <w:rFonts w:ascii="黑体" w:eastAsia="黑体" w:hAnsi="黑体"/>
          <w:b/>
          <w:color w:val="EE0000"/>
          <w:sz w:val="36"/>
          <w:lang w:eastAsia="zh-CN"/>
        </w:rPr>
        <w:t>--2026-2027学年物理沪粤版八年级上册精品教学设计</w:t>
      </w:r>
    </w:p>
    <w:p w14:paraId="46F0196D" w14:textId="77777777" w:rsidR="00BE5696" w:rsidRDefault="00BE5696">
      <w:pPr>
        <w:spacing w:after="60"/>
        <w:ind w:left="567" w:firstLine="420"/>
        <w:rPr>
          <w:lang w:eastAsia="zh-CN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3118"/>
        <w:gridCol w:w="1417"/>
        <w:gridCol w:w="3118"/>
      </w:tblGrid>
      <w:tr w:rsidR="00BE5696" w14:paraId="58E7F916" w14:textId="77777777">
        <w:trPr>
          <w:jc w:val="center"/>
        </w:trPr>
        <w:tc>
          <w:tcPr>
            <w:tcW w:w="1417" w:type="dxa"/>
            <w:shd w:val="clear" w:color="auto" w:fill="4472C4"/>
          </w:tcPr>
          <w:p w14:paraId="040C450A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课题</w:t>
            </w:r>
          </w:p>
        </w:tc>
        <w:tc>
          <w:tcPr>
            <w:tcW w:w="3118" w:type="dxa"/>
            <w:shd w:val="clear" w:color="auto" w:fill="4472C4"/>
          </w:tcPr>
          <w:p w14:paraId="65C14D53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lang w:eastAsia="zh-CN"/>
              </w:rPr>
              <w:t>3.3 课时2 平面镜的应用 各种面镜</w:t>
            </w:r>
          </w:p>
        </w:tc>
        <w:tc>
          <w:tcPr>
            <w:tcW w:w="1417" w:type="dxa"/>
            <w:shd w:val="clear" w:color="auto" w:fill="4472C4"/>
          </w:tcPr>
          <w:p w14:paraId="43C047F0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课型</w:t>
            </w:r>
          </w:p>
        </w:tc>
        <w:tc>
          <w:tcPr>
            <w:tcW w:w="3118" w:type="dxa"/>
            <w:shd w:val="clear" w:color="auto" w:fill="4472C4"/>
          </w:tcPr>
          <w:p w14:paraId="42949369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新授课</w:t>
            </w:r>
          </w:p>
        </w:tc>
      </w:tr>
      <w:tr w:rsidR="00BE5696" w14:paraId="446CA33E" w14:textId="77777777">
        <w:trPr>
          <w:jc w:val="center"/>
        </w:trPr>
        <w:tc>
          <w:tcPr>
            <w:tcW w:w="1417" w:type="dxa"/>
            <w:shd w:val="clear" w:color="auto" w:fill="D6E4F0"/>
          </w:tcPr>
          <w:p w14:paraId="564BA7F1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年级</w:t>
            </w:r>
          </w:p>
        </w:tc>
        <w:tc>
          <w:tcPr>
            <w:tcW w:w="3118" w:type="dxa"/>
          </w:tcPr>
          <w:p w14:paraId="2F76B86C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八年级</w:t>
            </w:r>
          </w:p>
        </w:tc>
        <w:tc>
          <w:tcPr>
            <w:tcW w:w="1417" w:type="dxa"/>
            <w:shd w:val="clear" w:color="auto" w:fill="D6E4F0"/>
          </w:tcPr>
          <w:p w14:paraId="788DC1FA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学科</w:t>
            </w:r>
          </w:p>
        </w:tc>
        <w:tc>
          <w:tcPr>
            <w:tcW w:w="3118" w:type="dxa"/>
          </w:tcPr>
          <w:p w14:paraId="71577D3E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物理</w:t>
            </w:r>
          </w:p>
        </w:tc>
      </w:tr>
      <w:tr w:rsidR="00BE5696" w14:paraId="3B264827" w14:textId="77777777">
        <w:trPr>
          <w:jc w:val="center"/>
        </w:trPr>
        <w:tc>
          <w:tcPr>
            <w:tcW w:w="1417" w:type="dxa"/>
            <w:shd w:val="clear" w:color="auto" w:fill="D6E4F0"/>
          </w:tcPr>
          <w:p w14:paraId="16BF54C6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教材版本</w:t>
            </w:r>
          </w:p>
        </w:tc>
        <w:tc>
          <w:tcPr>
            <w:tcW w:w="3118" w:type="dxa"/>
          </w:tcPr>
          <w:p w14:paraId="4523DBD6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沪粤版（八年级上册）</w:t>
            </w:r>
          </w:p>
        </w:tc>
        <w:tc>
          <w:tcPr>
            <w:tcW w:w="1417" w:type="dxa"/>
            <w:shd w:val="clear" w:color="auto" w:fill="D6E4F0"/>
          </w:tcPr>
          <w:p w14:paraId="0BB58B85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课时</w:t>
            </w:r>
          </w:p>
        </w:tc>
        <w:tc>
          <w:tcPr>
            <w:tcW w:w="3118" w:type="dxa"/>
          </w:tcPr>
          <w:p w14:paraId="4EB61A93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1课时</w:t>
            </w:r>
          </w:p>
        </w:tc>
      </w:tr>
      <w:tr w:rsidR="00BE5696" w14:paraId="3BFDDF40" w14:textId="77777777">
        <w:trPr>
          <w:jc w:val="center"/>
        </w:trPr>
        <w:tc>
          <w:tcPr>
            <w:tcW w:w="1417" w:type="dxa"/>
            <w:shd w:val="clear" w:color="auto" w:fill="D6E4F0"/>
          </w:tcPr>
          <w:p w14:paraId="46AAD656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教学方法</w:t>
            </w:r>
          </w:p>
        </w:tc>
        <w:tc>
          <w:tcPr>
            <w:tcW w:w="3118" w:type="dxa"/>
          </w:tcPr>
          <w:p w14:paraId="22ED76BD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讲授法、讨论法、演示法、实验观察法</w:t>
            </w:r>
          </w:p>
        </w:tc>
        <w:tc>
          <w:tcPr>
            <w:tcW w:w="1417" w:type="dxa"/>
            <w:shd w:val="clear" w:color="auto" w:fill="D6E4F0"/>
          </w:tcPr>
          <w:p w14:paraId="0AF0EDCE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</w:rPr>
              <w:t>教学用具</w:t>
            </w:r>
          </w:p>
        </w:tc>
        <w:tc>
          <w:tcPr>
            <w:tcW w:w="3118" w:type="dxa"/>
          </w:tcPr>
          <w:p w14:paraId="57DFB3B4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多媒体课件、不锈钢勺子</w:t>
            </w:r>
          </w:p>
        </w:tc>
      </w:tr>
    </w:tbl>
    <w:p w14:paraId="156A7272" w14:textId="77777777" w:rsidR="00BE5696" w:rsidRDefault="00BE5696">
      <w:pPr>
        <w:rPr>
          <w:lang w:eastAsia="zh-CN"/>
        </w:rPr>
      </w:pPr>
    </w:p>
    <w:p w14:paraId="2FB52AE0" w14:textId="77777777" w:rsidR="00BE5696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一、核心素养目标</w:t>
      </w:r>
    </w:p>
    <w:p w14:paraId="543A9456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物理观念</w:t>
      </w:r>
    </w:p>
    <w:p w14:paraId="66599396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能列举出平面镜成像在生活中的具体应用实例，理解平面镜在改变光路方面的作用。</w:t>
      </w:r>
    </w:p>
    <w:p w14:paraId="157FD45C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了解球面镜的分类，知道凸面镜和凹面镜对光的不同作用，认识它们在生活中的应用。</w:t>
      </w:r>
    </w:p>
    <w:p w14:paraId="6402925B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科学思维</w:t>
      </w:r>
    </w:p>
    <w:p w14:paraId="51B58B18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通过对凸面镜和凹面镜作用的对比分析，培养分类比较和归纳总结的科学思维能力。</w:t>
      </w:r>
    </w:p>
    <w:p w14:paraId="3CA5EFFC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能运用光的反射规律解释凸面镜和凹面镜的工作原理，发展逻辑推理能力。</w:t>
      </w:r>
    </w:p>
    <w:p w14:paraId="44F46F56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科学探究</w:t>
      </w:r>
    </w:p>
    <w:p w14:paraId="70601972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通过观察不锈钢勺子凹凸面成像的活动，体验科学探究中观察和比较的方法。</w:t>
      </w:r>
    </w:p>
    <w:p w14:paraId="31BD1723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能从生活现象中发现问题，提出关于面镜应用的探究方向。</w:t>
      </w:r>
    </w:p>
    <w:p w14:paraId="3E2D62C5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科学态度与责任</w:t>
      </w:r>
    </w:p>
    <w:p w14:paraId="6E32FD39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通过了解平面镜和各种面镜在生活、科技中的广泛应用，感受物理知识与生活的密切联系。</w:t>
      </w:r>
    </w:p>
    <w:p w14:paraId="352975DC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培养关注生活中物理现象的习惯，增强将物理知识应用于实际的意识。</w:t>
      </w:r>
    </w:p>
    <w:p w14:paraId="129B4008" w14:textId="77777777" w:rsidR="00BE5696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二、教学重难点</w:t>
      </w:r>
    </w:p>
    <w:p w14:paraId="68F434D7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教学重点</w:t>
      </w:r>
    </w:p>
    <w:p w14:paraId="7B9C164F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1. 平面镜在生活中的两种主要应用：成像和改变光路。</w:t>
      </w:r>
    </w:p>
    <w:p w14:paraId="2E10DEB8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2. 凸面镜和凹面镜对光的作用及其应用实例。</w:t>
      </w:r>
    </w:p>
    <w:p w14:paraId="583D02CC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lastRenderedPageBreak/>
        <w:t>教学难点</w:t>
      </w:r>
    </w:p>
    <w:p w14:paraId="37A130AA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1. 理解凸面镜对光的发散作用和凹面镜对光的会聚作用的本质。</w:t>
      </w:r>
    </w:p>
    <w:p w14:paraId="3DD4BA75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2. 正确区分生活中各种镜的类型及其作用，避免概念混淆。</w:t>
      </w:r>
    </w:p>
    <w:p w14:paraId="2501E609" w14:textId="77777777" w:rsidR="00BE5696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t>三、教学过程</w:t>
      </w:r>
    </w:p>
    <w:p w14:paraId="54E29E57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（一）复习导入：回顾平面镜成像特点（3分钟）</w:t>
      </w:r>
    </w:p>
    <w:p w14:paraId="14E15CDB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上一节课我们学习了平面镜成像的特点，请同学们回顾一下，平面镜成像有哪四个特点？谁来给大家总结一下？</w:t>
      </w:r>
    </w:p>
    <w:p w14:paraId="24B3EA98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学生回忆并回答：平面镜成像的四个特点是：成正立的虚像；像与物体大小相等；像到平面镜的距离等于物体到平面镜的距离；像与物体的连线与镜面垂直。</w:t>
      </w:r>
    </w:p>
    <w:p w14:paraId="253B8311" w14:textId="77777777" w:rsidR="00BE5696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平面镜成像特点回顾：正立虚像、大小相等、距离相等、连线垂直。</w:t>
      </w:r>
    </w:p>
    <w:p w14:paraId="771FDF57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非常好！我们已经知道了平面镜成像的规律，那平面镜在我们生活中有哪些应用呢？除了平面镜，还有哪些形状不同的面镜呢？它们又有什么作用？今天，我们就来学习——平面镜的应用和各种面镜。</w:t>
      </w:r>
    </w:p>
    <w:p w14:paraId="1CC80757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通过复习上节课所学内容，巩固平面镜成像特点的知识，为学习本节课的应用做好铺垫，同时自然引出本节课主题，激发学生的学习兴趣。</w:t>
      </w:r>
    </w:p>
    <w:p w14:paraId="40CE5C76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让我们首先来看一看，平面镜在我们生活中都有哪些应用。</w:t>
      </w:r>
    </w:p>
    <w:p w14:paraId="47BDFC20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（二）环节一：平面镜的应用（10分钟）</w:t>
      </w:r>
    </w:p>
    <w:p w14:paraId="5E7E289F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1. 利用平面镜成像</w:t>
      </w:r>
    </w:p>
    <w:p w14:paraId="28E9432A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其实，早在古代，人们就已经利用平面镜成像了。请看这幅图，这是我国古画《女史箴图》中描绘的古人用铜镜梳妆的场景。</w:t>
      </w:r>
    </w:p>
    <w:p w14:paraId="17C26F36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0E356909" wp14:editId="320B48E6">
            <wp:extent cx="3423920" cy="180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rcRect l="4886"/>
                    <a:stretch>
                      <a:fillRect/>
                    </a:stretch>
                  </pic:blipFill>
                  <pic:spPr>
                    <a:xfrm>
                      <a:off x="0" y="0"/>
                      <a:ext cx="3423920" cy="180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13300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古代铜镜——《女史箴图》中古人对镜梳妆</w:t>
      </w:r>
    </w:p>
    <w:p w14:paraId="0F7E4C50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学生观察图片，了解古代平面镜的应用。铜镜利用光的反射成像，帮助人们整理妆容。</w:t>
      </w:r>
    </w:p>
    <w:p w14:paraId="7B424D36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lastRenderedPageBreak/>
        <w:t>【教师活动】</w:t>
      </w:r>
      <w:r>
        <w:rPr>
          <w:rFonts w:ascii="宋体" w:eastAsia="宋体" w:hAnsi="宋体"/>
          <w:sz w:val="24"/>
          <w:lang w:eastAsia="zh-CN"/>
        </w:rPr>
        <w:t>到了现代，平面镜成像的应用就更加广泛了。我们每天都要照镜子，梳妆打扮；舞蹈演员利用平面镜观察和纠正自己的动作；商店里利用平面镜扩大视觉空间，让店面看起来更大。</w:t>
      </w:r>
    </w:p>
    <w:p w14:paraId="3998FAA4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75F87618" wp14:editId="57D76F0D">
            <wp:extent cx="2879725" cy="1918970"/>
            <wp:effectExtent l="0" t="0" r="63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91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4051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现代生活中的平面镜应用——纠正舞蹈动作</w:t>
      </w:r>
    </w:p>
    <w:p w14:paraId="35B43BFE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7ECC3B22" wp14:editId="7C057964">
            <wp:extent cx="2879725" cy="3820795"/>
            <wp:effectExtent l="0" t="0" r="63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82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E4D92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现代生活中的平面镜应用——梳妆打扮</w:t>
      </w:r>
    </w:p>
    <w:p w14:paraId="48A2D31F" w14:textId="77777777" w:rsidR="00BE5696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平面镜应用一：利用平面镜成像。生活实例：穿衣镜、梳妆镜、舞蹈房镜子、牙医检查镜子等。</w:t>
      </w:r>
    </w:p>
    <w:p w14:paraId="298A3A7C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2. 改变光的传播方向</w:t>
      </w:r>
    </w:p>
    <w:p w14:paraId="36F261F1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平面镜除了能成像，还有一个重要应用——改变光的传播方向，也就是改变光路。最典型的例子就是潜望镜。潜望镜是由两块互相平行的平面镜组成的。</w:t>
      </w:r>
    </w:p>
    <w:p w14:paraId="0BA42B8D" w14:textId="77777777" w:rsidR="00BE569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790EDCD9" wp14:editId="4A3B63D9">
            <wp:extent cx="2118360" cy="1693545"/>
            <wp:effectExtent l="0" t="0" r="0" b="133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78143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潜望镜结构示意图——由两块平面镜组成</w:t>
      </w:r>
    </w:p>
    <w:p w14:paraId="6A96B44A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63724EC7" wp14:editId="3345050E">
            <wp:extent cx="1990725" cy="1492885"/>
            <wp:effectExtent l="0" t="0" r="571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49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F69A1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潜望镜工作原理——改变光路</w:t>
      </w:r>
    </w:p>
    <w:p w14:paraId="42D40ACC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学生观察潜望镜结构图，理解平面镜如何改变光路。光线经过两次反射，改变了传播方向，使潜水艇在水下就能观察到水面上的情况。</w:t>
      </w:r>
    </w:p>
    <w:p w14:paraId="5BAF0E9F" w14:textId="77777777" w:rsidR="00BE5696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平面镜应用二：改变光的传播方向（改变光路）。生活实例：潜望镜、投影仪反光镜、自行车尾灯等。</w:t>
      </w:r>
    </w:p>
    <w:p w14:paraId="65D0D3C9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从古代到现代，通过丰富的图片展示，让学生直观感受到平面镜在生活中的广泛应用，分类总结出成像和改变光路两大应用，条理清晰，便于学生理解记忆。</w:t>
      </w:r>
    </w:p>
    <w:p w14:paraId="1759A0B0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了解了平面镜的应用，我们来看一看其他形状的面镜，它们有什么特点和作用呢？</w:t>
      </w:r>
    </w:p>
    <w:p w14:paraId="64762B2B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（三）环节二：各种面镜（22分钟）</w:t>
      </w:r>
    </w:p>
    <w:p w14:paraId="24630968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1. 球面镜的定义和分类</w:t>
      </w:r>
    </w:p>
    <w:p w14:paraId="066CAD22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反射面是球面一部分的镜子叫做球面镜。球面镜分为两种：一种是用球面的内表面作为反射面，叫做凹面镜；另一种是用球面的外表面作为反射面，叫做凸面镜。</w:t>
      </w:r>
    </w:p>
    <w:p w14:paraId="123A965F" w14:textId="77777777" w:rsidR="00BE569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79DFBEFA" wp14:editId="17AE754F">
            <wp:extent cx="1771650" cy="1771650"/>
            <wp:effectExtent l="0" t="0" r="11430" b="1143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763A5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凹面镜示意图——反射面为球面内表面</w:t>
      </w:r>
    </w:p>
    <w:p w14:paraId="6CA6A66D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1AD70E2D" wp14:editId="474789D9">
            <wp:extent cx="1576705" cy="1576705"/>
            <wp:effectExtent l="0" t="0" r="825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76705" cy="157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B9C9B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凸面镜示意图——反射面为球面外表面</w:t>
      </w:r>
    </w:p>
    <w:p w14:paraId="7FC3CDA2" w14:textId="77777777" w:rsidR="00BE5696" w:rsidRDefault="00000000">
      <w:pPr>
        <w:pBdr>
          <w:top w:val="single" w:sz="4" w:space="4" w:color="C55A11"/>
          <w:left w:val="single" w:sz="4" w:space="4" w:color="C55A11"/>
          <w:bottom w:val="single" w:sz="4" w:space="4" w:color="C55A11"/>
          <w:right w:val="single" w:sz="4" w:space="4" w:color="C55A11"/>
        </w:pBdr>
        <w:shd w:val="clear" w:color="auto" w:fill="FCE4D6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823A0A"/>
          <w:sz w:val="24"/>
          <w:lang w:eastAsia="zh-CN"/>
        </w:rPr>
        <w:t>【理解要点】</w:t>
      </w:r>
      <w:r>
        <w:rPr>
          <w:rFonts w:ascii="宋体" w:eastAsia="宋体" w:hAnsi="宋体"/>
          <w:sz w:val="24"/>
          <w:lang w:eastAsia="zh-CN"/>
        </w:rPr>
        <w:t>凸面镜和凹面镜的区分关键看反射面：反射面是球面的外表面就是凸面镜，反射面是球面的内表面就是凹面镜。请记住这一区分标准。</w:t>
      </w:r>
    </w:p>
    <w:p w14:paraId="15B4AC33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学生观察示意图，理解球面镜的定义和分类，能正确说出凹面镜和凸面镜的区别。</w:t>
      </w:r>
    </w:p>
    <w:p w14:paraId="4F3EED2E" w14:textId="77777777" w:rsidR="00BE5696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球面镜：反射面是球面一部分的镜子。分为凹面镜（内表面反射）和凸面镜（外表面反射）。</w:t>
      </w:r>
    </w:p>
    <w:p w14:paraId="3C1DD095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2. 活动观察：不锈钢勺子成像对比</w:t>
      </w:r>
    </w:p>
    <w:p w14:paraId="5ED7B9EC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请同学们拿出准备好的不锈钢勺子，观察勺子的凹面和凸面分别成什么样的像，比较它们有什么不同。</w:t>
      </w:r>
    </w:p>
    <w:p w14:paraId="15046BC1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学生进行活动观察：把勺子当作镜子，分别用凹面和凸面对准自己，观察成像情况。发现凹面成像通常是倒立的，凸面成像总是正立的。</w:t>
      </w:r>
    </w:p>
    <w:p w14:paraId="65A6767F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很好，大家通过观察发现了不同，那为什么会有这样的区别呢？这和它们对光的作用有关。我们先来看凸面镜。</w:t>
      </w:r>
    </w:p>
    <w:p w14:paraId="3E1CC67F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3. 凸面镜：对光有发散作用</w:t>
      </w:r>
    </w:p>
    <w:p w14:paraId="70F7C03D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从光路图可以看出，平行光经过凸面镜反射后，反射光线是发散的，所以说凸面镜对光有发散作用。</w:t>
      </w:r>
    </w:p>
    <w:p w14:paraId="6B96D6A6" w14:textId="77777777" w:rsidR="00BE569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1E8017D6" wp14:editId="331F2397">
            <wp:extent cx="1610360" cy="1610360"/>
            <wp:effectExtent l="0" t="0" r="508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58D20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凸面镜对光的发散作用光路图</w:t>
      </w:r>
    </w:p>
    <w:p w14:paraId="13F3D0FB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学生观察光路图，理解凸面镜的发散作用：反射光线的反向延长线会聚于一点，形成虚像。</w:t>
      </w:r>
    </w:p>
    <w:p w14:paraId="0BA4E42F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由于凸面镜对光有发散作用，所以它可以扩大视野，因此凸面镜在生活中有很多应用。比如汽车的后视镜，还有马路拐弯处的广角镜。</w:t>
      </w:r>
    </w:p>
    <w:p w14:paraId="4FD29EFD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4CA53032" wp14:editId="7836CDEB">
            <wp:extent cx="724535" cy="724535"/>
            <wp:effectExtent l="0" t="0" r="698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A276D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凸面镜应用——汽车后视镜，可以扩大视野</w:t>
      </w:r>
    </w:p>
    <w:p w14:paraId="1237606F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6986B5D1" wp14:editId="6FFA0018">
            <wp:extent cx="1732280" cy="2096770"/>
            <wp:effectExtent l="0" t="0" r="508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B4203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凸面镜应用——路面拐弯处广角镜</w:t>
      </w:r>
    </w:p>
    <w:p w14:paraId="20A05611" w14:textId="77777777" w:rsidR="00BE5696" w:rsidRDefault="00000000">
      <w:pPr>
        <w:pBdr>
          <w:top w:val="single" w:sz="4" w:space="4" w:color="548235"/>
          <w:left w:val="single" w:sz="4" w:space="4" w:color="548235"/>
          <w:bottom w:val="single" w:sz="4" w:space="4" w:color="548235"/>
          <w:right w:val="single" w:sz="4" w:space="4" w:color="548235"/>
        </w:pBdr>
        <w:shd w:val="clear" w:color="auto" w:fill="E2EFDA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375623"/>
          <w:sz w:val="24"/>
          <w:lang w:eastAsia="zh-CN"/>
        </w:rPr>
        <w:t>【判断技巧】</w:t>
      </w:r>
      <w:r>
        <w:rPr>
          <w:rFonts w:ascii="宋体" w:eastAsia="宋体" w:hAnsi="宋体"/>
          <w:sz w:val="24"/>
          <w:lang w:eastAsia="zh-CN"/>
        </w:rPr>
        <w:t>凸面镜发散光线，可以扩大视野，所以凡是需要扩大视野的地方，一般都用凸面镜。记住这一点，判断起来就容易多了。</w:t>
      </w:r>
    </w:p>
    <w:p w14:paraId="42129016" w14:textId="77777777" w:rsidR="00BE5696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凸面镜：反射面是球面外表面，对光有发散作用，能扩大视野。应用：汽车后视镜、马路拐弯处广角镜。</w:t>
      </w:r>
    </w:p>
    <w:p w14:paraId="5D2E6186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凸面镜对光有发散作用，可以扩大视野。那与它相反的凹面镜对光又有什么作用呢？我们继续来学习。</w:t>
      </w:r>
    </w:p>
    <w:p w14:paraId="57604119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4. 凹面镜：对光有会聚作用</w:t>
      </w:r>
    </w:p>
    <w:p w14:paraId="22AE39BF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lastRenderedPageBreak/>
        <w:t>【教师活动】</w:t>
      </w:r>
      <w:r>
        <w:rPr>
          <w:rFonts w:ascii="宋体" w:eastAsia="宋体" w:hAnsi="宋体"/>
          <w:sz w:val="24"/>
          <w:lang w:eastAsia="zh-CN"/>
        </w:rPr>
        <w:t>与凸面镜相反，凹面镜对光有会聚作用。平行光经过凹面镜反射后，会会聚到一点，这个点叫做焦点。</w:t>
      </w:r>
    </w:p>
    <w:p w14:paraId="10EA09D0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64E28B82" wp14:editId="620EDE8E">
            <wp:extent cx="1678305" cy="1678305"/>
            <wp:effectExtent l="0" t="0" r="13335" b="133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73797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凹面镜对光的会聚作用光路图</w:t>
      </w:r>
    </w:p>
    <w:p w14:paraId="476CA38D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学生观察光路图，理解凹面镜的会聚作用：平行光经凹面镜反射后会聚于焦点。</w:t>
      </w:r>
    </w:p>
    <w:p w14:paraId="2DCB3044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利用凹面镜对光的会聚作用，人们制成了太阳灶，可以会聚太阳光来加热物体，烧水做饭；还用于反射式望远镜，会聚天体发出的微弱光线；显微镜的反光镜也常用凹面镜，会聚光线使视野更明亮。</w:t>
      </w:r>
    </w:p>
    <w:p w14:paraId="67076496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6F7CCFBD" wp14:editId="223A83EB">
            <wp:extent cx="1533525" cy="2044700"/>
            <wp:effectExtent l="0" t="0" r="5715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ABE10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凹面镜应用——显微镜反光镜</w:t>
      </w:r>
    </w:p>
    <w:p w14:paraId="2E4A310C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39E38465" wp14:editId="685AEF1B">
            <wp:extent cx="1415415" cy="1635125"/>
            <wp:effectExtent l="0" t="0" r="1905" b="1079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15415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86CE7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凹面镜应用——太阳灶会聚太阳光</w:t>
      </w:r>
    </w:p>
    <w:p w14:paraId="4886C810" w14:textId="77777777" w:rsidR="00BE5696" w:rsidRDefault="00000000">
      <w:pPr>
        <w:pBdr>
          <w:top w:val="single" w:sz="4" w:space="4" w:color="BF8F00"/>
          <w:left w:val="single" w:sz="4" w:space="4" w:color="BF8F00"/>
          <w:bottom w:val="single" w:sz="4" w:space="4" w:color="BF8F00"/>
          <w:right w:val="single" w:sz="4" w:space="4" w:color="BF8F00"/>
        </w:pBdr>
        <w:shd w:val="clear" w:color="auto" w:fill="FFF2CC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806000"/>
          <w:sz w:val="24"/>
          <w:lang w:eastAsia="zh-CN"/>
        </w:rPr>
        <w:lastRenderedPageBreak/>
        <w:t>【易错提示】</w:t>
      </w:r>
      <w:r>
        <w:rPr>
          <w:rFonts w:ascii="宋体" w:eastAsia="宋体" w:hAnsi="宋体"/>
          <w:sz w:val="24"/>
          <w:lang w:eastAsia="zh-CN"/>
        </w:rPr>
        <w:t>很多同学会误以为牙医检查牙齿用的小镜子是凹面镜，实际上那是平面镜，利用平面镜成像来观察牙齿背面的情况，不是凹面镜，请大家注意区分！</w:t>
      </w:r>
    </w:p>
    <w:p w14:paraId="75B5E83F" w14:textId="77777777" w:rsidR="00BE5696" w:rsidRDefault="00000000">
      <w:pPr>
        <w:pBdr>
          <w:top w:val="single" w:sz="4" w:space="4" w:color="CC0000"/>
          <w:left w:val="single" w:sz="4" w:space="4" w:color="CC0000"/>
          <w:bottom w:val="single" w:sz="4" w:space="4" w:color="CC0000"/>
          <w:right w:val="single" w:sz="4" w:space="4" w:color="CC0000"/>
        </w:pBdr>
        <w:shd w:val="clear" w:color="auto" w:fill="FFF0F0"/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CC0000"/>
          <w:sz w:val="24"/>
          <w:lang w:eastAsia="zh-CN"/>
        </w:rPr>
        <w:t>【知识点】</w:t>
      </w:r>
      <w:r>
        <w:rPr>
          <w:rFonts w:ascii="宋体" w:eastAsia="宋体" w:hAnsi="宋体"/>
          <w:sz w:val="24"/>
          <w:lang w:eastAsia="zh-CN"/>
        </w:rPr>
        <w:t>凹面镜：反射面是球面内表面，对光有会聚作用。应用：太阳灶、显微镜反光镜、手电筒反光罩、汽车头灯反光罩等。</w:t>
      </w:r>
    </w:p>
    <w:p w14:paraId="5E9BC24E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思考并回答：凹面镜对光有会聚作用，所以可以将平行光集中到一点，这与凸面镜的发散作用正好相反。生活中常见的凹面镜还有手电筒的银碗形反光罩，它能把灯泡发出的光会聚成平行光束，使光线射得更远更亮。</w:t>
      </w:r>
    </w:p>
    <w:p w14:paraId="187A0946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5. 哈哈镜：凸面镜与凹面镜的组合</w:t>
      </w:r>
    </w:p>
    <w:p w14:paraId="1CC27B3A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我们在游乐场看到的哈哈镜，其实就是由不同的凸面镜和凹面镜组合而成的。不同部位的镜面曲率不同，有的部分是凸面镜，有的部分是凹面镜，所以会形成变形的像，让人看起来高矮胖瘦发生变化，引人发笑。</w:t>
      </w:r>
    </w:p>
    <w:p w14:paraId="6BFE2DC5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0393C58A" wp14:editId="570DF3BB">
            <wp:extent cx="2879725" cy="1877060"/>
            <wp:effectExtent l="0" t="0" r="635" b="12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77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EC645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哈哈镜——凸面镜与凹面镜的组合应用</w:t>
      </w:r>
    </w:p>
    <w:p w14:paraId="4A790787" w14:textId="77777777" w:rsidR="00BE5696" w:rsidRDefault="00000000">
      <w:pPr>
        <w:pBdr>
          <w:top w:val="single" w:sz="4" w:space="4" w:color="2980B9"/>
          <w:left w:val="single" w:sz="4" w:space="4" w:color="2980B9"/>
          <w:bottom w:val="single" w:sz="4" w:space="4" w:color="2980B9"/>
          <w:right w:val="single" w:sz="4" w:space="4" w:color="2980B9"/>
        </w:pBdr>
        <w:shd w:val="clear" w:color="auto" w:fill="E4F0F8"/>
        <w:spacing w:before="80" w:after="80"/>
        <w:ind w:firstLine="420"/>
        <w:rPr>
          <w:lang w:eastAsia="zh-CN"/>
        </w:rPr>
      </w:pPr>
      <w:r>
        <w:rPr>
          <w:rFonts w:ascii="黑体" w:eastAsia="黑体" w:hAnsi="黑体"/>
          <w:b/>
          <w:color w:val="1A5276"/>
          <w:sz w:val="24"/>
          <w:lang w:eastAsia="zh-CN"/>
        </w:rPr>
        <w:t>【知识拓展】</w:t>
      </w:r>
      <w:r>
        <w:rPr>
          <w:rFonts w:ascii="宋体" w:eastAsia="宋体" w:hAnsi="宋体"/>
          <w:sz w:val="24"/>
          <w:lang w:eastAsia="zh-CN"/>
        </w:rPr>
        <w:t>哈哈镜利用了凸面镜和凹面镜对成像的不同影响：凸面镜部分成缩小正立像，使人变短；凹面镜部分成放大像，使人变长，这样就产生了奇特的变形效果，给人们带来欢乐。</w:t>
      </w:r>
    </w:p>
    <w:p w14:paraId="2022A44E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按照球面镜→凸面镜→凹面镜→哈哈镜的顺序展开教学，从定义到原理再到应用，层层递进，符合学生认知规律。通过活动观察、图片展示、易错提醒等多种方式，帮助学生正确理解凸面镜和凹面镜。</w:t>
      </w:r>
    </w:p>
    <w:p w14:paraId="6C060B24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993300"/>
          <w:sz w:val="24"/>
          <w:lang w:eastAsia="zh-CN"/>
        </w:rPr>
        <w:t>【过渡语】</w:t>
      </w:r>
      <w:r>
        <w:rPr>
          <w:rFonts w:ascii="宋体" w:eastAsia="宋体" w:hAnsi="宋体"/>
          <w:sz w:val="24"/>
          <w:lang w:eastAsia="zh-CN"/>
        </w:rPr>
        <w:t>学习了这么多知识，让我们通过几道练习题来检验一下学习效果。</w:t>
      </w:r>
    </w:p>
    <w:p w14:paraId="3EE656DE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（四）课堂练习（8分钟）</w:t>
      </w:r>
    </w:p>
    <w:p w14:paraId="259F66FB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练习 1（选择题）</w:t>
      </w:r>
    </w:p>
    <w:p w14:paraId="6F3E66F9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请同学们看这道选择题，下列关于各种面镜的应用，说法正确的是哪一项：</w:t>
      </w:r>
    </w:p>
    <w:p w14:paraId="48015CB6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选项：</w:t>
      </w:r>
    </w:p>
    <w:p w14:paraId="774E8E80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A. 汽车后视镜——凹面镜，对光有会聚作用</w:t>
      </w:r>
    </w:p>
    <w:p w14:paraId="1BBDC348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lastRenderedPageBreak/>
        <w:t>B. 太阳灶——凸面镜，对光有发散作用</w:t>
      </w:r>
    </w:p>
    <w:p w14:paraId="59F96185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C. 汽车后视镜(凸面镜), 太阳灶(凹面镜), 马路拐弯反光镜(凸面镜), 牙科小镜子(平面镜)</w:t>
      </w:r>
    </w:p>
    <w:p w14:paraId="4F1F0647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D. 马路拐弯反光镜——平面镜，可以成像</w:t>
      </w:r>
    </w:p>
    <w:p w14:paraId="7440BF43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请同学们独立思考，选出正确答案。</w:t>
      </w:r>
    </w:p>
    <w:p w14:paraId="72F655A3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学生独立思考后回答：正确答案是C。分析：汽车后视镜和马路拐弯反光镜都是凸面镜，目的是扩大视野；太阳灶利用凹面镜会聚太阳光；牙科小镜子是平面镜，利用成像观察牙齿，所以C正确。</w:t>
      </w:r>
    </w:p>
    <w:p w14:paraId="6F40486C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分析得非常正确！这道题主要考查了不同面镜的应用，我们要记住凸面镜扩大视野，凹面镜会聚光，牙科用的是平面镜。</w:t>
      </w:r>
    </w:p>
    <w:p w14:paraId="10273AF8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练习 2（选择题）</w:t>
      </w:r>
    </w:p>
    <w:p w14:paraId="4C0DE694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在盘山公路的拐弯处，为了让司机看到拐弯弯道另一边的情况，保证行车安全，应该在哪一个位置放置一块什么镜？</w:t>
      </w:r>
    </w:p>
    <w:p w14:paraId="4C53953B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A. 凸面镜 B位置，B. 凸面镜B位置，C. 凹面镜A位置，D. 平面镜A位置</w:t>
      </w:r>
    </w:p>
    <w:p w14:paraId="3D90CDA1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学生思考回答：正确答案是B位置放置凸面镜。因为盘山公路拐弯处需要扩大视野，让司机看到对向路况，凸面镜对光有发散作用，可以扩大视野，所以应该选凸面镜放在B位置。</w:t>
      </w:r>
    </w:p>
    <w:p w14:paraId="772D611E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回答正确！这就是凸面镜扩大视野在交通安全中的应用。</w:t>
      </w:r>
    </w:p>
    <w:p w14:paraId="22F3AE9E" w14:textId="77777777" w:rsidR="00BE5696" w:rsidRDefault="00000000">
      <w:pPr>
        <w:spacing w:before="80" w:after="40"/>
        <w:rPr>
          <w:lang w:eastAsia="zh-CN"/>
        </w:rPr>
      </w:pPr>
      <w:r>
        <w:rPr>
          <w:rFonts w:ascii="楷体" w:eastAsia="楷体" w:hAnsi="楷体"/>
          <w:b/>
          <w:sz w:val="24"/>
          <w:lang w:eastAsia="zh-CN"/>
        </w:rPr>
        <w:t>练习 3（光路作图题）</w:t>
      </w:r>
    </w:p>
    <w:p w14:paraId="797E9A78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请同学们完成练习三。如图所示，一小球滚到桌子底下静止不动，人眼直接看不到小球本身，但恰好旁边有一平面镜，人能看到平面镜中小球的像，请在图中画出人眼通过平面镜看到桌底下小球的光路图。</w:t>
      </w:r>
    </w:p>
    <w:p w14:paraId="08F8DAD8" w14:textId="77777777" w:rsidR="00BE5696" w:rsidRDefault="00000000">
      <w:pPr>
        <w:jc w:val="center"/>
      </w:pPr>
      <w:r>
        <w:rPr>
          <w:noProof/>
        </w:rPr>
        <w:drawing>
          <wp:inline distT="0" distB="0" distL="114300" distR="114300" wp14:anchorId="4D4C3A67" wp14:editId="006969B9">
            <wp:extent cx="2879725" cy="1906270"/>
            <wp:effectExtent l="0" t="0" r="635" b="139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90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03DA6" w14:textId="77777777" w:rsidR="00BE5696" w:rsidRDefault="00000000">
      <w:pPr>
        <w:spacing w:after="80"/>
        <w:jc w:val="center"/>
        <w:rPr>
          <w:lang w:eastAsia="zh-CN"/>
        </w:rPr>
      </w:pPr>
      <w:r>
        <w:rPr>
          <w:rFonts w:ascii="楷体" w:eastAsia="楷体" w:hAnsi="楷体"/>
          <w:sz w:val="20"/>
          <w:lang w:eastAsia="zh-CN"/>
        </w:rPr>
        <w:t>人眼通过平面镜看到桌底下小球的光路示意图</w:t>
      </w:r>
    </w:p>
    <w:p w14:paraId="1479F774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这道题考查平面镜成像的光路作图。作图步骤：第一步，连接小球和人眼，作出连线的垂直平分线，这条垂直平分线就是平面镜的位置。第二步，在平面镜背面画短斜线表示不反射光的一面。第三步，用箭头标出从小球到平面镜再到人眼的光的传播</w:t>
      </w:r>
      <w:r>
        <w:rPr>
          <w:rFonts w:ascii="宋体" w:eastAsia="宋体" w:hAnsi="宋体"/>
          <w:sz w:val="24"/>
          <w:lang w:eastAsia="zh-CN"/>
        </w:rPr>
        <w:lastRenderedPageBreak/>
        <w:t>方向。原理分析：反射光路中，入射光线与反射光线关于法线对称，而法线与平面镜垂直，因此平面镜位于入射光线与反射光线夹角的角平分线上。这道题与上节课学习的反射定律作图密切相关，请同学们认真完成。</w:t>
      </w:r>
    </w:p>
    <w:p w14:paraId="2616D111" w14:textId="77777777" w:rsidR="00BE5696" w:rsidRDefault="00000000">
      <w:pPr>
        <w:spacing w:after="60"/>
        <w:ind w:firstLine="420"/>
        <w:rPr>
          <w:rFonts w:ascii="宋体" w:eastAsia="宋体" w:hAnsi="宋体" w:hint="eastAsia"/>
          <w:sz w:val="24"/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学生独立完成光路作图。作图步骤：连接小球和眼睛，作连线的垂直平分线即为平面镜位置；在平面镜背面画短斜线；用箭头标出从小球到平面镜再到眼睛的光传播方向。</w:t>
      </w:r>
    </w:p>
    <w:p w14:paraId="545F4E4B" w14:textId="77777777" w:rsidR="00BE5696" w:rsidRDefault="00000000">
      <w:pPr>
        <w:spacing w:after="60"/>
        <w:ind w:firstLine="420"/>
      </w:pPr>
      <w:r>
        <w:rPr>
          <w:noProof/>
        </w:rPr>
        <w:drawing>
          <wp:inline distT="0" distB="0" distL="114300" distR="114300" wp14:anchorId="67098BB0" wp14:editId="7440C297">
            <wp:extent cx="3524885" cy="2080260"/>
            <wp:effectExtent l="0" t="0" r="10795" b="7620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24885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B7A45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t>【设计意图】</w:t>
      </w:r>
      <w:r>
        <w:rPr>
          <w:rFonts w:ascii="宋体" w:eastAsia="宋体" w:hAnsi="宋体"/>
          <w:sz w:val="24"/>
          <w:lang w:eastAsia="zh-CN"/>
        </w:rPr>
        <w:t>三道练习题全部来自PPT原题，由易到难，分别考查了概念判断、实际应用和作图技能，覆盖了本节课的主要知识点，能较好地检测学生的掌握情况。</w:t>
      </w:r>
    </w:p>
    <w:p w14:paraId="559E9FE7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通过这三道练习，同学们应该能更好地理解和区分平面镜、凸面镜和凹面镜的应用。光路作图题要特别注意平面镜位置的确定方法——平面镜位于入射光线与反射光线夹角的角平分线上，这是解题的关键。</w:t>
      </w:r>
    </w:p>
    <w:p w14:paraId="41693DE7" w14:textId="77777777" w:rsidR="00BE5696" w:rsidRDefault="00000000">
      <w:pPr>
        <w:spacing w:before="120" w:after="60"/>
        <w:rPr>
          <w:lang w:eastAsia="zh-CN"/>
        </w:rPr>
      </w:pPr>
      <w:r>
        <w:rPr>
          <w:rFonts w:ascii="黑体" w:eastAsia="黑体" w:hAnsi="黑体"/>
          <w:b/>
          <w:sz w:val="26"/>
          <w:lang w:eastAsia="zh-CN"/>
        </w:rPr>
        <w:t>（五）课堂小结（2分钟）</w:t>
      </w:r>
    </w:p>
    <w:p w14:paraId="7D78B0B7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今天这节课我们学习了哪些内容，请同学们一起回顾总结：</w:t>
      </w:r>
    </w:p>
    <w:p w14:paraId="1A20489B" w14:textId="77777777" w:rsidR="00BE5696" w:rsidRDefault="00000000">
      <w:pPr>
        <w:spacing w:after="80"/>
        <w:jc w:val="center"/>
      </w:pPr>
      <w:r>
        <w:rPr>
          <w:rFonts w:ascii="黑体" w:eastAsia="黑体" w:hAnsi="黑体"/>
          <w:b/>
          <w:sz w:val="24"/>
        </w:rPr>
        <w:t>表 本节课知识框架小结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6803"/>
      </w:tblGrid>
      <w:tr w:rsidR="00BE5696" w14:paraId="33D73692" w14:textId="77777777">
        <w:trPr>
          <w:jc w:val="center"/>
        </w:trPr>
        <w:tc>
          <w:tcPr>
            <w:tcW w:w="2268" w:type="dxa"/>
            <w:shd w:val="clear" w:color="auto" w:fill="4472C4"/>
          </w:tcPr>
          <w:p w14:paraId="638E19FA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知识点</w:t>
            </w:r>
          </w:p>
        </w:tc>
        <w:tc>
          <w:tcPr>
            <w:tcW w:w="6803" w:type="dxa"/>
            <w:shd w:val="clear" w:color="auto" w:fill="4472C4"/>
          </w:tcPr>
          <w:p w14:paraId="5D878A73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黑体" w:eastAsia="黑体" w:hAnsi="黑体"/>
                <w:b/>
                <w:color w:val="FFFFFF"/>
              </w:rPr>
              <w:t>核心内容</w:t>
            </w:r>
          </w:p>
        </w:tc>
      </w:tr>
      <w:tr w:rsidR="00BE5696" w14:paraId="0DE25EDA" w14:textId="77777777">
        <w:trPr>
          <w:jc w:val="center"/>
        </w:trPr>
        <w:tc>
          <w:tcPr>
            <w:tcW w:w="2268" w:type="dxa"/>
          </w:tcPr>
          <w:p w14:paraId="62553BE1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平面镜应用1</w:t>
            </w:r>
          </w:p>
        </w:tc>
        <w:tc>
          <w:tcPr>
            <w:tcW w:w="6803" w:type="dxa"/>
          </w:tcPr>
          <w:p w14:paraId="7AE71375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成像：穿衣镜、梳妆镜、牙医检查镜等</w:t>
            </w:r>
          </w:p>
        </w:tc>
      </w:tr>
      <w:tr w:rsidR="00BE5696" w14:paraId="0788284C" w14:textId="77777777">
        <w:trPr>
          <w:jc w:val="center"/>
        </w:trPr>
        <w:tc>
          <w:tcPr>
            <w:tcW w:w="2268" w:type="dxa"/>
          </w:tcPr>
          <w:p w14:paraId="405D81AD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平面镜应用2</w:t>
            </w:r>
          </w:p>
        </w:tc>
        <w:tc>
          <w:tcPr>
            <w:tcW w:w="6803" w:type="dxa"/>
          </w:tcPr>
          <w:p w14:paraId="5E449154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改变光路：潜望镜、反光镜等</w:t>
            </w:r>
          </w:p>
        </w:tc>
      </w:tr>
      <w:tr w:rsidR="00BE5696" w14:paraId="2A4BA3FC" w14:textId="77777777">
        <w:trPr>
          <w:jc w:val="center"/>
        </w:trPr>
        <w:tc>
          <w:tcPr>
            <w:tcW w:w="2268" w:type="dxa"/>
          </w:tcPr>
          <w:p w14:paraId="0D7EAADA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凸面镜</w:t>
            </w:r>
          </w:p>
        </w:tc>
        <w:tc>
          <w:tcPr>
            <w:tcW w:w="6803" w:type="dxa"/>
          </w:tcPr>
          <w:p w14:paraId="4F6D2C5C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外表面反射，对光发散，扩大视野：后视镜、广角镜</w:t>
            </w:r>
          </w:p>
        </w:tc>
      </w:tr>
      <w:tr w:rsidR="00BE5696" w14:paraId="76146CAE" w14:textId="77777777">
        <w:trPr>
          <w:jc w:val="center"/>
        </w:trPr>
        <w:tc>
          <w:tcPr>
            <w:tcW w:w="2268" w:type="dxa"/>
          </w:tcPr>
          <w:p w14:paraId="32DEB6DE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凹面镜</w:t>
            </w:r>
          </w:p>
        </w:tc>
        <w:tc>
          <w:tcPr>
            <w:tcW w:w="6803" w:type="dxa"/>
          </w:tcPr>
          <w:p w14:paraId="251A1E98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内表面反射，对光会聚：太阳灶、反光镜</w:t>
            </w:r>
          </w:p>
        </w:tc>
      </w:tr>
      <w:tr w:rsidR="00BE5696" w14:paraId="2A8C0F43" w14:textId="77777777">
        <w:trPr>
          <w:jc w:val="center"/>
        </w:trPr>
        <w:tc>
          <w:tcPr>
            <w:tcW w:w="2268" w:type="dxa"/>
          </w:tcPr>
          <w:p w14:paraId="089A49A6" w14:textId="77777777" w:rsidR="00BE5696" w:rsidRDefault="00000000">
            <w:pPr>
              <w:spacing w:before="40" w:after="40" w:line="240" w:lineRule="auto"/>
              <w:jc w:val="center"/>
            </w:pPr>
            <w:r>
              <w:rPr>
                <w:rFonts w:ascii="宋体" w:eastAsia="宋体" w:hAnsi="宋体"/>
              </w:rPr>
              <w:t>哈哈镜</w:t>
            </w:r>
          </w:p>
        </w:tc>
        <w:tc>
          <w:tcPr>
            <w:tcW w:w="6803" w:type="dxa"/>
          </w:tcPr>
          <w:p w14:paraId="2208114A" w14:textId="77777777" w:rsidR="00BE5696" w:rsidRDefault="00000000">
            <w:pPr>
              <w:spacing w:before="40" w:after="40" w:line="240" w:lineRule="auto"/>
              <w:jc w:val="center"/>
              <w:rPr>
                <w:lang w:eastAsia="zh-CN"/>
              </w:rPr>
            </w:pPr>
            <w:r>
              <w:rPr>
                <w:rFonts w:ascii="宋体" w:eastAsia="宋体" w:hAnsi="宋体"/>
                <w:lang w:eastAsia="zh-CN"/>
              </w:rPr>
              <w:t>凸面镜与凹面镜组合，产生变形像</w:t>
            </w:r>
          </w:p>
        </w:tc>
      </w:tr>
    </w:tbl>
    <w:p w14:paraId="5A324CD6" w14:textId="77777777" w:rsidR="00BE5696" w:rsidRDefault="00BE5696">
      <w:pPr>
        <w:rPr>
          <w:lang w:eastAsia="zh-CN"/>
        </w:rPr>
      </w:pPr>
    </w:p>
    <w:p w14:paraId="56BAA33B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8000"/>
          <w:sz w:val="24"/>
          <w:lang w:eastAsia="zh-CN"/>
        </w:rPr>
        <w:t>【学生活动】</w:t>
      </w:r>
      <w:r>
        <w:rPr>
          <w:rFonts w:ascii="宋体" w:eastAsia="宋体" w:hAnsi="宋体"/>
          <w:sz w:val="24"/>
          <w:lang w:eastAsia="zh-CN"/>
        </w:rPr>
        <w:t>学生共同回顾：本节课学习了平面镜的两大应用，凸面镜和凹面镜对光的不同作用以及它们在生活中的应用。</w:t>
      </w:r>
    </w:p>
    <w:p w14:paraId="5114E114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003399"/>
          <w:sz w:val="24"/>
          <w:lang w:eastAsia="zh-CN"/>
        </w:rPr>
        <w:t>【教师活动】</w:t>
      </w:r>
      <w:r>
        <w:rPr>
          <w:rFonts w:ascii="宋体" w:eastAsia="宋体" w:hAnsi="宋体"/>
          <w:sz w:val="24"/>
          <w:lang w:eastAsia="zh-CN"/>
        </w:rPr>
        <w:t>很好，本节课我们在上节课的基础上，学习了平面镜的应用，认识了凸面镜和凹面镜这两种球面镜，知道了它们对光的不同作用和生活中的应用。这些知识在我们生活中都很常用，希望大家课后多观察，多思考，发现生活中更多面镜的应用。</w:t>
      </w:r>
    </w:p>
    <w:p w14:paraId="290BA385" w14:textId="77777777" w:rsidR="00BE5696" w:rsidRDefault="00000000">
      <w:pPr>
        <w:spacing w:after="60"/>
        <w:ind w:firstLine="420"/>
        <w:rPr>
          <w:lang w:eastAsia="zh-CN"/>
        </w:rPr>
      </w:pPr>
      <w:r>
        <w:rPr>
          <w:rFonts w:ascii="楷体" w:eastAsia="楷体" w:hAnsi="楷体"/>
          <w:b/>
          <w:color w:val="800080"/>
          <w:sz w:val="24"/>
          <w:lang w:eastAsia="zh-CN"/>
        </w:rPr>
        <w:lastRenderedPageBreak/>
        <w:t>【设计意图】</w:t>
      </w:r>
      <w:r>
        <w:rPr>
          <w:rFonts w:ascii="宋体" w:eastAsia="宋体" w:hAnsi="宋体"/>
          <w:sz w:val="24"/>
          <w:lang w:eastAsia="zh-CN"/>
        </w:rPr>
        <w:t>通过知识框架表格帮助学生系统梳理本节课内容，突出重点，形成完整的知识体系，便于学生记忆和掌握。</w:t>
      </w:r>
    </w:p>
    <w:p w14:paraId="3E8CE455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本节课的重点在于平面镜的两大应用和凸面镜、凹面镜对光的不同作用。同学们要能够区分不同面镜的特点，并能正确判断生活中各种镜的应用属于哪种面镜。</w:t>
      </w:r>
    </w:p>
    <w:p w14:paraId="3E206181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课后请同学们观察生活中的各种面镜，记录下你看到的镜子类型，并判断它属于哪种面镜，有什么作用，下节课我们进行分享交流。</w:t>
      </w:r>
    </w:p>
    <w:p w14:paraId="7B49566B" w14:textId="77777777" w:rsidR="00BE5696" w:rsidRDefault="00000000">
      <w:pPr>
        <w:rPr>
          <w:lang w:eastAsia="zh-CN"/>
        </w:rPr>
      </w:pPr>
      <w:r>
        <w:rPr>
          <w:lang w:eastAsia="zh-CN"/>
        </w:rPr>
        <w:br w:type="page"/>
      </w:r>
    </w:p>
    <w:p w14:paraId="47854ECA" w14:textId="77777777" w:rsidR="00BE5696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lastRenderedPageBreak/>
        <w:t>四、板书设计</w:t>
      </w:r>
    </w:p>
    <w:p w14:paraId="602C8867" w14:textId="77777777" w:rsidR="00BE5696" w:rsidRDefault="00000000">
      <w:pPr>
        <w:spacing w:before="80" w:after="40"/>
        <w:rPr>
          <w:lang w:eastAsia="zh-CN"/>
        </w:rPr>
      </w:pPr>
      <w:r>
        <w:rPr>
          <w:rFonts w:ascii="黑体" w:eastAsia="黑体" w:hAnsi="黑体"/>
          <w:b/>
          <w:sz w:val="28"/>
          <w:lang w:eastAsia="zh-CN"/>
        </w:rPr>
        <w:t>§3.3 课时2 平面镜的应用 各种面镜</w:t>
      </w:r>
    </w:p>
    <w:p w14:paraId="2779BC46" w14:textId="77777777" w:rsidR="00BE5696" w:rsidRDefault="00000000">
      <w:pPr>
        <w:spacing w:after="40"/>
        <w:ind w:left="567"/>
        <w:rPr>
          <w:lang w:eastAsia="zh-CN"/>
        </w:rPr>
      </w:pPr>
      <w:r>
        <w:rPr>
          <w:rFonts w:ascii="黑体" w:eastAsia="黑体" w:hAnsi="黑体"/>
          <w:b/>
          <w:sz w:val="24"/>
          <w:lang w:eastAsia="zh-CN"/>
        </w:rPr>
        <w:t>一、平面镜的应用</w:t>
      </w:r>
    </w:p>
    <w:p w14:paraId="04388FA4" w14:textId="77777777" w:rsidR="00BE5696" w:rsidRDefault="00000000">
      <w:pPr>
        <w:spacing w:after="40"/>
        <w:ind w:left="567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 xml:space="preserve">  1. 成像：镜子、梳妆、牙医检查镜</w:t>
      </w:r>
    </w:p>
    <w:p w14:paraId="08EB41A0" w14:textId="77777777" w:rsidR="00BE5696" w:rsidRDefault="00000000">
      <w:pPr>
        <w:spacing w:after="40"/>
        <w:ind w:left="567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 xml:space="preserve">  2. 改变光路：潜望镜(两块平面镜)</w:t>
      </w:r>
    </w:p>
    <w:p w14:paraId="44414FB2" w14:textId="77777777" w:rsidR="00BE5696" w:rsidRDefault="00000000">
      <w:pPr>
        <w:spacing w:after="40"/>
        <w:ind w:left="567"/>
        <w:rPr>
          <w:lang w:eastAsia="zh-CN"/>
        </w:rPr>
      </w:pPr>
      <w:r>
        <w:rPr>
          <w:rFonts w:ascii="黑体" w:eastAsia="黑体" w:hAnsi="黑体"/>
          <w:b/>
          <w:sz w:val="24"/>
          <w:lang w:eastAsia="zh-CN"/>
        </w:rPr>
        <w:t>二、各种面镜</w:t>
      </w:r>
    </w:p>
    <w:p w14:paraId="189B3ED3" w14:textId="77777777" w:rsidR="00BE5696" w:rsidRDefault="00000000">
      <w:pPr>
        <w:spacing w:after="40"/>
        <w:ind w:left="567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 xml:space="preserve">  1. 凸面镜：发散作用 → 后视镜、广角镜</w:t>
      </w:r>
    </w:p>
    <w:p w14:paraId="16C5F25B" w14:textId="77777777" w:rsidR="00BE5696" w:rsidRDefault="00000000">
      <w:pPr>
        <w:spacing w:after="40"/>
        <w:ind w:left="567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 xml:space="preserve">  2. 凹面镜：会聚作用 → 太阳灶、显微镜反光镜</w:t>
      </w:r>
    </w:p>
    <w:p w14:paraId="42EF4E65" w14:textId="77777777" w:rsidR="00BE5696" w:rsidRDefault="00000000">
      <w:pPr>
        <w:spacing w:after="40"/>
        <w:ind w:left="567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 xml:space="preserve">  3. 哈哈镜：凸面镜+凹面镜组合</w:t>
      </w:r>
    </w:p>
    <w:p w14:paraId="719F6183" w14:textId="77777777" w:rsidR="00BE5696" w:rsidRDefault="00000000">
      <w:pPr>
        <w:rPr>
          <w:lang w:eastAsia="zh-CN"/>
        </w:rPr>
      </w:pPr>
      <w:r>
        <w:rPr>
          <w:lang w:eastAsia="zh-CN"/>
        </w:rPr>
        <w:br w:type="page"/>
      </w:r>
    </w:p>
    <w:p w14:paraId="0A6CE337" w14:textId="77777777" w:rsidR="00BE5696" w:rsidRDefault="00000000">
      <w:pPr>
        <w:spacing w:before="160" w:after="80"/>
        <w:rPr>
          <w:lang w:eastAsia="zh-CN"/>
        </w:rPr>
      </w:pPr>
      <w:r>
        <w:rPr>
          <w:rFonts w:ascii="黑体" w:eastAsia="黑体" w:hAnsi="黑体"/>
          <w:b/>
          <w:sz w:val="30"/>
          <w:lang w:eastAsia="zh-CN"/>
        </w:rPr>
        <w:lastRenderedPageBreak/>
        <w:t>五、教学反思</w:t>
      </w:r>
    </w:p>
    <w:p w14:paraId="0E557BF1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本节课以复习导入，通过复习平面镜成像特点自然引出应用主题，过渡自然，学生容易进入学习状态。平面镜的应用学生比较熟悉，通过图片展示生活中的实例，学生理解起来比较容易。</w:t>
      </w:r>
    </w:p>
    <w:p w14:paraId="0080808E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凸面镜和凹面镜是本节课的新内容，通过不锈钢勺子观察活动，让学生亲身体验不同面镜的成像特点，激发了学生的学习兴趣，活动效果较好。</w:t>
      </w:r>
    </w:p>
    <w:p w14:paraId="5CD07D4F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通过四个彩色提示框，分别对凸面镜凹面镜区分、判断技巧、易错提示和知识拓展进行了强调，帮助学生澄清了模糊认识，突破了易错点。</w:t>
      </w:r>
    </w:p>
    <w:p w14:paraId="4564229B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三道练习题全部来自PPT原题，难度适中，能较好地检测学生的学习效果。从课堂反馈来看，学生对凸面镜和凹面镜的作用掌握较好，但在区分实际应用中的镜类型时，少数学生仍然会混淆，需要在课后练习中进一步加强。</w:t>
      </w:r>
    </w:p>
    <w:p w14:paraId="2D90709F" w14:textId="77777777" w:rsidR="00BE5696" w:rsidRDefault="00000000">
      <w:pPr>
        <w:spacing w:after="60"/>
        <w:ind w:left="567" w:firstLine="420"/>
        <w:rPr>
          <w:lang w:eastAsia="zh-CN"/>
        </w:rPr>
      </w:pPr>
      <w:r>
        <w:rPr>
          <w:rFonts w:ascii="宋体" w:eastAsia="宋体" w:hAnsi="宋体"/>
          <w:sz w:val="24"/>
          <w:lang w:eastAsia="zh-CN"/>
        </w:rPr>
        <w:t>时间分配整体合理：复习导入3分钟，新知探究32分钟，课堂练习8分钟，课堂小结2分钟。活动观察环节控制得较好，如果学生活动时间过长，可以适当压缩讨论时间，保证教学进度顺利完成。</w:t>
      </w:r>
    </w:p>
    <w:sectPr w:rsidR="00BE5696">
      <w:headerReference w:type="default" r:id="rId25"/>
      <w:footerReference w:type="default" r:id="rId26"/>
      <w:pgSz w:w="12240" w:h="15840"/>
      <w:pgMar w:top="1134" w:right="1417" w:bottom="1134" w:left="1417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128F7" w14:textId="77777777" w:rsidR="001F0558" w:rsidRDefault="001F0558">
      <w:pPr>
        <w:spacing w:after="0" w:line="240" w:lineRule="auto"/>
      </w:pPr>
      <w:r>
        <w:separator/>
      </w:r>
    </w:p>
  </w:endnote>
  <w:endnote w:type="continuationSeparator" w:id="0">
    <w:p w14:paraId="352CB469" w14:textId="77777777" w:rsidR="001F0558" w:rsidRDefault="001F0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4C046" w14:textId="77777777" w:rsidR="004151FC" w:rsidRDefault="00000000">
    <w:pPr>
      <w:widowControl w:val="0"/>
      <w:tabs>
        <w:tab w:val="center" w:pos="4153"/>
        <w:tab w:val="right" w:pos="8306"/>
      </w:tabs>
      <w:snapToGrid w:val="0"/>
      <w:spacing w:after="0" w:line="240" w:lineRule="auto"/>
      <w:rPr>
        <w:rFonts w:ascii="Times New Roman" w:eastAsia="宋体" w:hAnsi="Times New Roman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 w14:anchorId="344C37B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3075" type="#_x0000_t136" alt="学科网 zxxk.com" style="position:absolute;margin-left:158.95pt;margin-top:407.9pt;width:2.85pt;height:2.85pt;rotation:315;z-index:-251658752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6B0130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3076" type="#_x0000_t75" alt="学科网 zxxk.com" style="position:absolute;margin-left:64.05pt;margin-top:-20.75pt;width:.05pt;height:.05pt;z-index:251658752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2713E" w14:textId="77777777" w:rsidR="001F0558" w:rsidRDefault="001F0558">
      <w:pPr>
        <w:spacing w:after="0" w:line="240" w:lineRule="auto"/>
      </w:pPr>
      <w:r>
        <w:separator/>
      </w:r>
    </w:p>
  </w:footnote>
  <w:footnote w:type="continuationSeparator" w:id="0">
    <w:p w14:paraId="6A3B43CB" w14:textId="77777777" w:rsidR="001F0558" w:rsidRDefault="001F0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AEB8F" w14:textId="77777777" w:rsidR="004151FC" w:rsidRDefault="00000000">
    <w:pPr>
      <w:widowControl w:val="0"/>
      <w:pBdr>
        <w:bottom w:val="none" w:sz="0" w:space="1" w:color="auto"/>
      </w:pBdr>
      <w:snapToGrid w:val="0"/>
      <w:spacing w:after="0" w:line="240" w:lineRule="auto"/>
      <w:jc w:val="both"/>
      <w:rPr>
        <w:rFonts w:ascii="Times New Roman" w:eastAsia="宋体" w:hAnsi="Times New Roman" w:cs="Times New Roman"/>
        <w:sz w:val="2"/>
        <w:szCs w:val="2"/>
        <w:lang w:eastAsia="zh-CN"/>
      </w:rPr>
    </w:pPr>
    <w:r>
      <w:pict w14:anchorId="5D51E0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3073" type="#_x0000_t75" alt="学科网 zxxk.com" style="position:absolute;left:0;text-align:left;margin-left:351pt;margin-top:8.45pt;width:.75pt;height:.75pt;z-index:251656704">
          <v:imagedata r:id="rId1" o:title="{75232B38-A165-1FB7-499C-2E1C792CACB5}"/>
        </v:shape>
      </w:pict>
    </w:r>
    <w:r>
      <w:rPr>
        <w:color w:val="FFFFFF"/>
        <w:sz w:val="2"/>
        <w:szCs w:val="2"/>
      </w:rPr>
      <w:pict w14:anchorId="291561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alt="学科网 zxxk.com" style="width:1.2pt;height:.6pt" filled="f" stroked="f" strokecolor="white">
          <v:fill color2="#aaa"/>
          <v:shadow color="#4d4d4d" opacity="52429f" offset=",3pt"/>
          <v:textpath style="font-family:&quot;宋体&quot;;font-size:8pt;v-text-spacing:78650f;v-text-kern:t" trim="t" fitpath="t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42234819">
    <w:abstractNumId w:val="1"/>
  </w:num>
  <w:num w:numId="2" w16cid:durableId="2017802335">
    <w:abstractNumId w:val="4"/>
  </w:num>
  <w:num w:numId="3" w16cid:durableId="1646231485">
    <w:abstractNumId w:val="5"/>
  </w:num>
  <w:num w:numId="4" w16cid:durableId="2067071990">
    <w:abstractNumId w:val="2"/>
  </w:num>
  <w:num w:numId="5" w16cid:durableId="356273021">
    <w:abstractNumId w:val="0"/>
  </w:num>
  <w:num w:numId="6" w16cid:durableId="11560673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3077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51FF"/>
    <w:rsid w:val="0015074B"/>
    <w:rsid w:val="001F0558"/>
    <w:rsid w:val="0029639D"/>
    <w:rsid w:val="00326F90"/>
    <w:rsid w:val="004151FC"/>
    <w:rsid w:val="00AA1D8D"/>
    <w:rsid w:val="00B47730"/>
    <w:rsid w:val="00BE5696"/>
    <w:rsid w:val="00C02FC6"/>
    <w:rsid w:val="00CB0664"/>
    <w:rsid w:val="00E81385"/>
    <w:rsid w:val="00FC693F"/>
    <w:rsid w:val="512E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7"/>
    <o:shapelayout v:ext="edit">
      <o:idmap v:ext="edit" data="2"/>
    </o:shapelayout>
  </w:shapeDefaults>
  <w:decimalSymbol w:val="."/>
  <w:listSeparator w:val=","/>
  <w14:docId w14:val="01F84D4A"/>
  <w14:defaultImageDpi w14:val="300"/>
  <w15:docId w15:val="{87B5A7C3-7DD5-4050-BABB-6A1412C8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/>
    <w:lsdException w:name="toa heading" w:semiHidden="1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unhideWhenUsed="1"/>
    <w:lsdException w:name="List Continue 2" w:unhideWhenUsed="1"/>
    <w:lsdException w:name="List Continue 3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</w:rPr>
  </w:style>
  <w:style w:type="paragraph" w:styleId="33">
    <w:name w:val="List 3"/>
    <w:basedOn w:val="a1"/>
    <w:uiPriority w:val="99"/>
    <w:unhideWhenUsed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pPr>
      <w:spacing w:after="120"/>
    </w:pPr>
  </w:style>
  <w:style w:type="paragraph" w:styleId="3">
    <w:name w:val="List Number 3"/>
    <w:basedOn w:val="a1"/>
    <w:uiPriority w:val="99"/>
    <w:unhideWhenUsed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pPr>
      <w:spacing w:after="120" w:line="480" w:lineRule="auto"/>
    </w:pPr>
  </w:style>
  <w:style w:type="paragraph" w:styleId="26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</w:style>
  <w:style w:type="character" w:customStyle="1" w:styleId="ac">
    <w:name w:val="页脚 字符"/>
    <w:basedOn w:val="a2"/>
    <w:link w:val="ab"/>
    <w:uiPriority w:val="99"/>
  </w:style>
  <w:style w:type="paragraph" w:styleId="afe">
    <w:name w:val="No Spacing"/>
    <w:uiPriority w:val="1"/>
    <w:qFormat/>
    <w:rPr>
      <w:sz w:val="22"/>
      <w:szCs w:val="22"/>
    </w:r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</w:style>
  <w:style w:type="character" w:customStyle="1" w:styleId="25">
    <w:name w:val="正文文本 2 字符"/>
    <w:basedOn w:val="a2"/>
    <w:link w:val="24"/>
    <w:uiPriority w:val="99"/>
  </w:style>
  <w:style w:type="character" w:customStyle="1" w:styleId="35">
    <w:name w:val="正文文本 3 字符"/>
    <w:basedOn w:val="a2"/>
    <w:link w:val="34"/>
    <w:uiPriority w:val="99"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852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2013-12-23T23:15:00Z</dcterms:created>
  <dcterms:modified xsi:type="dcterms:W3CDTF">2026-10-21T03:21:00Z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