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29BB" w14:textId="1D66F64E" w:rsidR="00DC2114" w:rsidRPr="00231CB7" w:rsidRDefault="00231CB7" w:rsidP="00231CB7">
      <w:pPr>
        <w:jc w:val="center"/>
        <w:rPr>
          <w:rFonts w:ascii="Times New Roman" w:eastAsia="宋体" w:hAnsi="宋体" w:hint="eastAsia"/>
          <w:color w:val="FF0000"/>
        </w:rPr>
      </w:pPr>
      <w:r w:rsidRPr="00231CB7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231CB7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231CB7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12.4 </w:t>
      </w:r>
      <w:r w:rsidRPr="00231CB7">
        <w:rPr>
          <w:rFonts w:ascii="Times New Roman" w:eastAsia="宋体" w:hAnsi="宋体" w:hint="eastAsia"/>
          <w:b/>
          <w:color w:val="FF0000"/>
          <w:sz w:val="36"/>
          <w:szCs w:val="36"/>
        </w:rPr>
        <w:t>机械效率</w:t>
      </w:r>
    </w:p>
    <w:p w14:paraId="2D61C7EC" w14:textId="77777777" w:rsidR="00DC2114" w:rsidRDefault="00DC2114">
      <w:pPr>
        <w:rPr>
          <w:rFonts w:ascii="Times New Roman" w:eastAsia="宋体" w:hAnsi="宋体" w:hint="eastAsia"/>
        </w:rPr>
      </w:pPr>
    </w:p>
    <w:p w14:paraId="1B3F6C2C" w14:textId="77777777" w:rsidR="00DC2114" w:rsidRPr="007F6D75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F6D75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B2599BE" w14:textId="77777777" w:rsidR="00DC2114" w:rsidRPr="007F6D75" w:rsidRDefault="00000000">
      <w:pPr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9158C74" wp14:editId="3AB9F656">
            <wp:extent cx="71755" cy="143510"/>
            <wp:effectExtent l="0" t="0" r="4445" b="8890"/>
            <wp:docPr id="288" name="image2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27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D75">
        <w:rPr>
          <w:rFonts w:ascii="Arial" w:eastAsia="黑体" w:hAnsi="黑体"/>
          <w:sz w:val="24"/>
          <w:szCs w:val="28"/>
        </w:rPr>
        <w:t>知识目标</w:t>
      </w: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B2C23ED" wp14:editId="376AF70B">
            <wp:extent cx="71755" cy="143510"/>
            <wp:effectExtent l="0" t="0" r="4445" b="8890"/>
            <wp:docPr id="289" name="image2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27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EBFC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1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知道有用功、额外功和总功的含义及三者的关系。</w:t>
      </w:r>
    </w:p>
    <w:p w14:paraId="2574F3FF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2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理解机械效率的概念。</w:t>
      </w:r>
    </w:p>
    <w:p w14:paraId="12C14220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3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能应用机械效率的定义式进行计算。</w:t>
      </w:r>
    </w:p>
    <w:p w14:paraId="1B1279DA" w14:textId="77777777" w:rsidR="00DC2114" w:rsidRPr="007F6D75" w:rsidRDefault="00000000">
      <w:pPr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942076" wp14:editId="56AE22F0">
            <wp:extent cx="71755" cy="143510"/>
            <wp:effectExtent l="0" t="0" r="4445" b="8890"/>
            <wp:docPr id="290" name="image2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27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D75">
        <w:rPr>
          <w:rFonts w:ascii="Arial" w:eastAsia="黑体" w:hAnsi="黑体"/>
          <w:sz w:val="24"/>
          <w:szCs w:val="28"/>
        </w:rPr>
        <w:t>能力目标</w:t>
      </w: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17F2362" wp14:editId="357D4A68">
            <wp:extent cx="71755" cy="143510"/>
            <wp:effectExtent l="0" t="0" r="4445" b="8890"/>
            <wp:docPr id="291" name="image2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27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6AD3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在实验探究过程中学会设计实验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收集实验数据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总结规律。</w:t>
      </w:r>
    </w:p>
    <w:p w14:paraId="65E3F731" w14:textId="77777777" w:rsidR="00DC2114" w:rsidRPr="007F6D75" w:rsidRDefault="00000000">
      <w:pPr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29C4F86" wp14:editId="61A3960E">
            <wp:extent cx="71755" cy="143510"/>
            <wp:effectExtent l="0" t="0" r="4445" b="8890"/>
            <wp:docPr id="292" name="image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28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D75">
        <w:rPr>
          <w:rFonts w:ascii="Arial" w:eastAsia="黑体" w:hAnsi="黑体"/>
          <w:sz w:val="24"/>
          <w:szCs w:val="28"/>
        </w:rPr>
        <w:t>素养目标</w:t>
      </w: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BC070C6" wp14:editId="00B34608">
            <wp:extent cx="71755" cy="143510"/>
            <wp:effectExtent l="0" t="0" r="4445" b="8890"/>
            <wp:docPr id="293" name="image2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28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0B22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1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培养探索自然现象和日常生活中的物理知识的兴趣。</w:t>
      </w:r>
    </w:p>
    <w:p w14:paraId="0BAB0C9E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2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密切联系实际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提高将科学技术应用于日常生活的科学态度。</w:t>
      </w:r>
    </w:p>
    <w:p w14:paraId="3C0FC737" w14:textId="77777777" w:rsidR="00DC2114" w:rsidRPr="007F6D75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F6D75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45A5D33" w14:textId="77777777" w:rsidR="00DC2114" w:rsidRPr="007F6D75" w:rsidRDefault="00000000">
      <w:pPr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8925C2C" wp14:editId="21E6F7D4">
            <wp:extent cx="71755" cy="143510"/>
            <wp:effectExtent l="0" t="0" r="4445" b="8890"/>
            <wp:docPr id="294" name="image2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8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D75">
        <w:rPr>
          <w:rFonts w:ascii="Arial" w:eastAsia="黑体" w:hAnsi="黑体"/>
          <w:sz w:val="24"/>
          <w:szCs w:val="28"/>
        </w:rPr>
        <w:t>教学重点</w:t>
      </w: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4BE37FD" wp14:editId="0076B2B1">
            <wp:extent cx="71755" cy="143510"/>
            <wp:effectExtent l="0" t="0" r="4445" b="8890"/>
            <wp:docPr id="295" name="image2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28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4DA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机械效率的含义及其计算。</w:t>
      </w:r>
    </w:p>
    <w:p w14:paraId="41CE27F5" w14:textId="77777777" w:rsidR="00DC2114" w:rsidRPr="007F6D75" w:rsidRDefault="00000000">
      <w:pPr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4B1D23E" wp14:editId="14DB793B">
            <wp:extent cx="71755" cy="143510"/>
            <wp:effectExtent l="0" t="0" r="4445" b="8890"/>
            <wp:docPr id="296" name="image2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8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D75">
        <w:rPr>
          <w:rFonts w:ascii="Arial" w:eastAsia="黑体" w:hAnsi="黑体"/>
          <w:sz w:val="24"/>
          <w:szCs w:val="28"/>
        </w:rPr>
        <w:t>教学难点</w:t>
      </w: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2C6902B" wp14:editId="5695A340">
            <wp:extent cx="71755" cy="143510"/>
            <wp:effectExtent l="0" t="0" r="4445" b="8890"/>
            <wp:docPr id="297" name="image2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28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FBA7F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设计实验方案、分析实验数据、归纳实验结论。</w:t>
      </w:r>
    </w:p>
    <w:p w14:paraId="4E026178" w14:textId="77777777" w:rsidR="00DC2114" w:rsidRPr="007F6D75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F6D75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C620F6F" w14:textId="77777777" w:rsidR="00DC2114" w:rsidRPr="007F6D75" w:rsidRDefault="00000000">
      <w:pPr>
        <w:rPr>
          <w:rFonts w:ascii="Arial" w:eastAsia="黑体" w:hAnsi="黑体" w:hint="eastAsia"/>
          <w:sz w:val="24"/>
          <w:szCs w:val="28"/>
        </w:rPr>
      </w:pPr>
      <w:r w:rsidRPr="007F6D75">
        <w:rPr>
          <w:rFonts w:ascii="Arial" w:eastAsia="黑体" w:hAnsi="黑体"/>
          <w:sz w:val="24"/>
          <w:szCs w:val="28"/>
        </w:rPr>
        <w:t>一、新课导入</w:t>
      </w:r>
    </w:p>
    <w:p w14:paraId="68F7032B" w14:textId="77777777" w:rsidR="00DC2114" w:rsidRPr="007F6D75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5A4C217" wp14:editId="5CB6BF26">
            <wp:extent cx="575945" cy="1007745"/>
            <wp:effectExtent l="0" t="0" r="14605" b="1905"/>
            <wp:docPr id="298" name="image2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28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6D6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用水桶从井中提水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你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认为桶重些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好还是轻些好</w:t>
      </w:r>
      <w:r w:rsidRPr="007F6D75">
        <w:rPr>
          <w:rFonts w:ascii="Times New Roman" w:eastAsia="宋体" w:hAnsi="宋体"/>
          <w:sz w:val="24"/>
          <w:szCs w:val="28"/>
        </w:rPr>
        <w:t>?</w:t>
      </w:r>
      <w:r w:rsidRPr="007F6D75">
        <w:rPr>
          <w:rFonts w:ascii="Times New Roman" w:eastAsia="宋体" w:hAnsi="宋体"/>
          <w:sz w:val="24"/>
          <w:szCs w:val="28"/>
        </w:rPr>
        <w:t>用动滑轮将物体运到高处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你认为动滑轮重些好还是轻些好</w:t>
      </w:r>
      <w:r w:rsidRPr="007F6D75">
        <w:rPr>
          <w:rFonts w:ascii="Times New Roman" w:eastAsia="宋体" w:hAnsi="宋体"/>
          <w:sz w:val="24"/>
          <w:szCs w:val="28"/>
        </w:rPr>
        <w:t>?</w:t>
      </w:r>
      <w:r w:rsidRPr="007F6D75">
        <w:rPr>
          <w:rFonts w:ascii="Times New Roman" w:eastAsia="宋体" w:hAnsi="宋体"/>
          <w:sz w:val="24"/>
          <w:szCs w:val="28"/>
        </w:rPr>
        <w:t>为什么呢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540EC7A8" w14:textId="77777777" w:rsidR="00DC2114" w:rsidRPr="007F6D75" w:rsidRDefault="00000000">
      <w:pPr>
        <w:rPr>
          <w:rFonts w:ascii="Arial" w:eastAsia="黑体" w:hAnsi="黑体" w:hint="eastAsia"/>
          <w:sz w:val="24"/>
          <w:szCs w:val="28"/>
        </w:rPr>
      </w:pPr>
      <w:r w:rsidRPr="007F6D75">
        <w:rPr>
          <w:rFonts w:ascii="Arial" w:eastAsia="黑体" w:hAnsi="黑体"/>
          <w:sz w:val="24"/>
          <w:szCs w:val="28"/>
        </w:rPr>
        <w:t>二、教学步骤</w:t>
      </w:r>
    </w:p>
    <w:p w14:paraId="560E5D8F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Arial" w:eastAsia="黑体" w:hAnsi="黑体"/>
          <w:color w:val="00FFFF"/>
          <w:sz w:val="24"/>
          <w:szCs w:val="28"/>
        </w:rPr>
        <w:t>探究点</w:t>
      </w:r>
      <w:r w:rsidRPr="007F6D75">
        <w:rPr>
          <w:rFonts w:ascii="Times New Roman" w:eastAsia="宋体" w:hAnsi="宋体"/>
          <w:color w:val="00FFFF"/>
          <w:sz w:val="24"/>
          <w:szCs w:val="28"/>
        </w:rPr>
        <w:t>1</w:t>
      </w:r>
      <w:r w:rsidRPr="007F6D75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F6D75">
        <w:rPr>
          <w:rFonts w:ascii="Arial" w:eastAsia="黑体" w:hAnsi="黑体"/>
          <w:color w:val="00FFFF"/>
          <w:sz w:val="24"/>
          <w:szCs w:val="28"/>
        </w:rPr>
        <w:t>有用功和额外功</w:t>
      </w:r>
    </w:p>
    <w:p w14:paraId="00281583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阅读课本</w:t>
      </w:r>
      <w:r w:rsidRPr="007F6D75">
        <w:rPr>
          <w:rFonts w:ascii="Times New Roman" w:eastAsia="宋体" w:hAnsi="宋体"/>
          <w:sz w:val="24"/>
          <w:szCs w:val="28"/>
        </w:rPr>
        <w:t>]P117~118</w:t>
      </w:r>
      <w:r w:rsidRPr="007F6D75">
        <w:rPr>
          <w:rFonts w:ascii="Times New Roman" w:eastAsia="宋体" w:hAnsi="Times New Roman" w:cs="Times New Roman"/>
          <w:sz w:val="24"/>
          <w:szCs w:val="28"/>
        </w:rPr>
        <w:t>“</w:t>
      </w:r>
      <w:r w:rsidRPr="007F6D75">
        <w:rPr>
          <w:rFonts w:ascii="Times New Roman" w:eastAsia="宋体" w:hAnsi="宋体"/>
          <w:sz w:val="24"/>
          <w:szCs w:val="28"/>
        </w:rPr>
        <w:t>有用功和额外功</w:t>
      </w:r>
      <w:r w:rsidRPr="007F6D75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CCDFEE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用弹簧测力计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将钩码提升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对钩码做功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了吗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25B8EC9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对钩码有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拉力的作用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且在拉力的方向上移动了一段距离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对钩码做了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功。</w:t>
      </w:r>
    </w:p>
    <w:p w14:paraId="42592AB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利用弹簧测力计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并借助一个动滑轮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将钩码提升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弹簧测力计只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对钩码做功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71C8310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在拉力的作用下</w:t>
      </w:r>
      <w:r w:rsidRPr="007F6D75">
        <w:rPr>
          <w:rFonts w:ascii="Times New Roman" w:eastAsia="宋体" w:hAnsi="宋体"/>
          <w:sz w:val="24"/>
          <w:szCs w:val="28"/>
        </w:rPr>
        <w:t>,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钩码和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动滑轮都上升了一段距离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对钩码和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动滑轮都做了功。</w:t>
      </w:r>
    </w:p>
    <w:p w14:paraId="280DBA21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比较弹簧测力计两次所做的功相同吗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31AA3CB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借助动滑轮时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不仅要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对钩码做功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还要对动滑轮做功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所以第二次做的功多。</w:t>
      </w:r>
    </w:p>
    <w:p w14:paraId="6AE7D8D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通过这一实验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使用机械做功时存在什么问题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5B76E8A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lastRenderedPageBreak/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使用机械做功时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尽管可以省力、方便等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但由于机械本身的重力及摩擦等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需要额外多做一些功。</w:t>
      </w:r>
    </w:p>
    <w:p w14:paraId="7BC83731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实验中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对钩码所做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的功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对滑轮及克服摩擦所做的功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以及拉力所做的功相同吗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4AFA3B8D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归纳提升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拉力</w:t>
      </w:r>
      <w:r w:rsidRPr="007F6D75">
        <w:rPr>
          <w:rFonts w:ascii="Times New Roman" w:eastAsia="宋体" w:hAnsi="宋体"/>
          <w:sz w:val="24"/>
          <w:szCs w:val="28"/>
        </w:rPr>
        <w:t>(</w:t>
      </w:r>
      <w:r w:rsidRPr="007F6D75">
        <w:rPr>
          <w:rFonts w:ascii="Times New Roman" w:eastAsia="宋体" w:hAnsi="宋体"/>
          <w:sz w:val="24"/>
          <w:szCs w:val="28"/>
        </w:rPr>
        <w:t>或动力</w:t>
      </w:r>
      <w:r w:rsidRPr="007F6D75">
        <w:rPr>
          <w:rFonts w:ascii="Times New Roman" w:eastAsia="宋体" w:hAnsi="宋体"/>
          <w:sz w:val="24"/>
          <w:szCs w:val="28"/>
        </w:rPr>
        <w:t>)</w:t>
      </w:r>
      <w:r w:rsidRPr="007F6D75">
        <w:rPr>
          <w:rFonts w:ascii="Times New Roman" w:eastAsia="宋体" w:hAnsi="宋体"/>
          <w:sz w:val="24"/>
          <w:szCs w:val="28"/>
        </w:rPr>
        <w:t>所做的功叫做总功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克服动滑轮本身所受的重力以及摩擦力等因素的影响而多做的功</w:t>
      </w:r>
      <w:r w:rsidRPr="007F6D75">
        <w:rPr>
          <w:rFonts w:ascii="Times New Roman" w:eastAsia="宋体" w:hAnsi="宋体"/>
          <w:sz w:val="24"/>
          <w:szCs w:val="28"/>
        </w:rPr>
        <w:t>(</w:t>
      </w:r>
      <w:r w:rsidRPr="007F6D75">
        <w:rPr>
          <w:rFonts w:ascii="Times New Roman" w:eastAsia="宋体" w:hAnsi="宋体"/>
          <w:sz w:val="24"/>
          <w:szCs w:val="28"/>
        </w:rPr>
        <w:t>这部分功对我们是无用的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但又不得不做</w:t>
      </w:r>
      <w:r w:rsidRPr="007F6D75">
        <w:rPr>
          <w:rFonts w:ascii="Times New Roman" w:eastAsia="宋体" w:hAnsi="宋体"/>
          <w:sz w:val="24"/>
          <w:szCs w:val="28"/>
        </w:rPr>
        <w:t>)</w:t>
      </w:r>
      <w:r w:rsidRPr="007F6D75">
        <w:rPr>
          <w:rFonts w:ascii="Times New Roman" w:eastAsia="宋体" w:hAnsi="宋体"/>
          <w:sz w:val="24"/>
          <w:szCs w:val="28"/>
        </w:rPr>
        <w:t>称为额外功</w:t>
      </w:r>
      <w:r w:rsidRPr="007F6D75">
        <w:rPr>
          <w:rFonts w:ascii="Times New Roman" w:eastAsia="宋体" w:hAnsi="宋体"/>
          <w:sz w:val="24"/>
          <w:szCs w:val="28"/>
        </w:rPr>
        <w:t>;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对钩码的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拉力所做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的功叫有用功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。</w:t>
      </w:r>
    </w:p>
    <w:p w14:paraId="7CCB67A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用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一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动滑轮将一桶沙子提升到一定的高度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需要对哪些物体做功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2254BDA0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提沙子时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沙子上升了一段距离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同时也要把桶、动滑轮提升上去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要对桶和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动滑轮做功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对绳重做功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另外绳和滑轮之间还有摩擦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故还需要克服摩擦做功。</w:t>
      </w:r>
    </w:p>
    <w:p w14:paraId="27FB671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指出这个问题中的有用功、额外功和总功。</w:t>
      </w:r>
    </w:p>
    <w:p w14:paraId="72AE872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我们的目的是提升沙子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所以提升沙子所做的功是有用功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用滑轮将沙子提升一段距离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不得不对桶、绳和动滑轮做功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此外还要克服各种摩擦做功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这部分是没有用但又不得不做的功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是额外功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拉力所做的功是总功。</w:t>
      </w:r>
    </w:p>
    <w:p w14:paraId="2C843DBC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用桶从井中提水时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指出这个过程中的有用功、额外功和总功。</w:t>
      </w:r>
    </w:p>
    <w:p w14:paraId="6841294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对水做的功是有用功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对桶等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做的功是额外功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拉力所做的功是总功。</w:t>
      </w:r>
    </w:p>
    <w:p w14:paraId="26D9ED7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如果桶掉到井里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从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井里捞桶时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捞上来的桶带有一些水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指出这个问题中的有用功、额外功。</w:t>
      </w:r>
    </w:p>
    <w:p w14:paraId="117822E3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对桶做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的功是有用功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对水等做的功是额外功。</w:t>
      </w:r>
    </w:p>
    <w:p w14:paraId="48DF0F78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如图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将木箱沿着斜面推上车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指出这一情境中的有用功、额外功和总功。</w:t>
      </w:r>
    </w:p>
    <w:p w14:paraId="3061407E" w14:textId="77777777" w:rsidR="00DC2114" w:rsidRPr="007F6D75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9D009FE" wp14:editId="6D1C3268">
            <wp:extent cx="1259840" cy="683895"/>
            <wp:effectExtent l="0" t="0" r="16510" b="1905"/>
            <wp:docPr id="299" name="image2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287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E9B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我们的目的是把木箱运到车上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所以克服其重力所做的功是有用功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同时木箱和斜面之间有摩擦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这部分是没有用的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所以克服摩擦所做的功是额外功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推力是动力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所以推力所做的功是总功。</w:t>
      </w:r>
    </w:p>
    <w:p w14:paraId="3159869E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通过以上事例的分析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归纳总功、有用功和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额外功三者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间的关系。</w:t>
      </w:r>
    </w:p>
    <w:p w14:paraId="528E284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总功等于有用功与额外功之和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即</w:t>
      </w:r>
      <w:r w:rsidRPr="007F6D75">
        <w:rPr>
          <w:rFonts w:ascii="Times New Roman" w:eastAsia="宋体" w:hAnsi="宋体"/>
          <w:i/>
          <w:sz w:val="24"/>
          <w:szCs w:val="28"/>
        </w:rPr>
        <w:t>W</w:t>
      </w:r>
      <w:r w:rsidRPr="007F6D75">
        <w:rPr>
          <w:rFonts w:ascii="Times New Roman" w:eastAsia="宋体" w:hAnsi="宋体"/>
          <w:sz w:val="24"/>
          <w:szCs w:val="28"/>
          <w:vertAlign w:val="subscript"/>
        </w:rPr>
        <w:t>总</w:t>
      </w:r>
      <w:r w:rsidRPr="007F6D75">
        <w:rPr>
          <w:rFonts w:ascii="Times New Roman" w:eastAsia="宋体" w:hAnsi="宋体"/>
          <w:sz w:val="24"/>
          <w:szCs w:val="28"/>
        </w:rPr>
        <w:t>=</w:t>
      </w:r>
      <w:r w:rsidRPr="007F6D75">
        <w:rPr>
          <w:rFonts w:ascii="Times New Roman" w:eastAsia="宋体" w:hAnsi="宋体"/>
          <w:i/>
          <w:sz w:val="24"/>
          <w:szCs w:val="28"/>
        </w:rPr>
        <w:t>W</w:t>
      </w:r>
      <w:r w:rsidRPr="007F6D75">
        <w:rPr>
          <w:rFonts w:ascii="Times New Roman" w:eastAsia="宋体" w:hAnsi="宋体"/>
          <w:sz w:val="24"/>
          <w:szCs w:val="28"/>
          <w:vertAlign w:val="subscript"/>
        </w:rPr>
        <w:t>有用</w:t>
      </w:r>
      <w:r w:rsidRPr="007F6D75">
        <w:rPr>
          <w:rFonts w:ascii="Times New Roman" w:eastAsia="宋体" w:hAnsi="宋体"/>
          <w:sz w:val="24"/>
          <w:szCs w:val="28"/>
        </w:rPr>
        <w:t>+</w:t>
      </w:r>
      <w:r w:rsidRPr="007F6D75">
        <w:rPr>
          <w:rFonts w:ascii="Times New Roman" w:eastAsia="宋体" w:hAnsi="宋体"/>
          <w:i/>
          <w:sz w:val="24"/>
          <w:szCs w:val="28"/>
        </w:rPr>
        <w:t>W</w:t>
      </w:r>
      <w:r w:rsidRPr="007F6D75">
        <w:rPr>
          <w:rFonts w:ascii="Times New Roman" w:eastAsia="宋体" w:hAnsi="宋体"/>
          <w:sz w:val="24"/>
          <w:szCs w:val="28"/>
          <w:vertAlign w:val="subscript"/>
        </w:rPr>
        <w:t>额外</w:t>
      </w:r>
      <w:r w:rsidRPr="007F6D75">
        <w:rPr>
          <w:rFonts w:ascii="Times New Roman" w:eastAsia="宋体" w:hAnsi="宋体"/>
          <w:sz w:val="24"/>
          <w:szCs w:val="28"/>
        </w:rPr>
        <w:t>。</w:t>
      </w:r>
    </w:p>
    <w:p w14:paraId="32ABED3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Arial" w:eastAsia="黑体" w:hAnsi="黑体"/>
          <w:color w:val="00FFFF"/>
          <w:sz w:val="24"/>
          <w:szCs w:val="28"/>
        </w:rPr>
        <w:t>探究点</w:t>
      </w:r>
      <w:r w:rsidRPr="007F6D75">
        <w:rPr>
          <w:rFonts w:ascii="Times New Roman" w:eastAsia="宋体" w:hAnsi="宋体"/>
          <w:color w:val="00FFFF"/>
          <w:sz w:val="24"/>
          <w:szCs w:val="28"/>
        </w:rPr>
        <w:t>2</w:t>
      </w:r>
      <w:r w:rsidRPr="007F6D75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F6D75">
        <w:rPr>
          <w:rFonts w:ascii="Arial" w:eastAsia="黑体" w:hAnsi="黑体"/>
          <w:color w:val="00FFFF"/>
          <w:sz w:val="24"/>
          <w:szCs w:val="28"/>
        </w:rPr>
        <w:t>机械效率</w:t>
      </w:r>
    </w:p>
    <w:p w14:paraId="08B7D3B0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阅读课本</w:t>
      </w:r>
      <w:r w:rsidRPr="007F6D75">
        <w:rPr>
          <w:rFonts w:ascii="Times New Roman" w:eastAsia="宋体" w:hAnsi="宋体"/>
          <w:sz w:val="24"/>
          <w:szCs w:val="28"/>
        </w:rPr>
        <w:t>]P118~120</w:t>
      </w:r>
      <w:r w:rsidRPr="007F6D75">
        <w:rPr>
          <w:rFonts w:ascii="Times New Roman" w:eastAsia="宋体" w:hAnsi="Times New Roman" w:cs="Times New Roman"/>
          <w:sz w:val="24"/>
          <w:szCs w:val="28"/>
        </w:rPr>
        <w:t>“</w:t>
      </w:r>
      <w:r w:rsidRPr="007F6D75">
        <w:rPr>
          <w:rFonts w:ascii="Times New Roman" w:eastAsia="宋体" w:hAnsi="宋体"/>
          <w:sz w:val="24"/>
          <w:szCs w:val="28"/>
        </w:rPr>
        <w:t>机械效率</w:t>
      </w:r>
      <w:r w:rsidRPr="007F6D75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F40BAB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用弹簧测力计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提升钩码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和使用滑轮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提升钩码时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两次所做的有用功相同吗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4147C5A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钩码的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重力相同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提升的高度相同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所以做的有用功相同。</w:t>
      </w:r>
    </w:p>
    <w:p w14:paraId="7976D3A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用动滑轮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提升钩码时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对动滑轮所做的功多些好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还是少些好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5EA2F07B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对动滑轮所做的功是额外功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这部分功是没用的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所以越少越好。</w:t>
      </w:r>
    </w:p>
    <w:p w14:paraId="2BF082B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根据有用功、额外功和总功的关系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你认为在使用机械时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我们需要关注什么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44D36CC3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在使用机械时需关注所做的总功中有用功占了多少。</w:t>
      </w:r>
    </w:p>
    <w:p w14:paraId="7E005D3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讲解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为了表示机械的这一特点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我们引入了一个新的物理量</w:t>
      </w:r>
      <w:r w:rsidRPr="007F6D75">
        <w:rPr>
          <w:rFonts w:ascii="Times New Roman" w:eastAsia="宋体" w:hAnsi="宋体"/>
          <w:sz w:val="24"/>
          <w:szCs w:val="28"/>
        </w:rPr>
        <w:t>:</w:t>
      </w:r>
      <w:r w:rsidRPr="007F6D75">
        <w:rPr>
          <w:rFonts w:ascii="Times New Roman" w:eastAsia="宋体" w:hAnsi="宋体"/>
          <w:sz w:val="24"/>
          <w:szCs w:val="28"/>
        </w:rPr>
        <w:t>机械效率。</w:t>
      </w:r>
    </w:p>
    <w:p w14:paraId="6F04E1C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什么叫机械效率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29570848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归纳提升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物理学中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将有用功跟总功的比值叫做机械效率。机械效率用字母</w:t>
      </w:r>
      <w:r w:rsidRPr="007F6D75">
        <w:rPr>
          <w:rFonts w:ascii="Times New Roman" w:eastAsia="Microsoft Yi Baiti" w:hAnsi="Times New Roman" w:cs="Times New Roman"/>
          <w:i/>
          <w:sz w:val="24"/>
          <w:szCs w:val="28"/>
        </w:rPr>
        <w:t>η</w:t>
      </w:r>
      <w:r w:rsidRPr="007F6D75">
        <w:rPr>
          <w:rFonts w:ascii="Times New Roman" w:eastAsia="宋体" w:hAnsi="宋体"/>
          <w:sz w:val="24"/>
          <w:szCs w:val="28"/>
        </w:rPr>
        <w:t>表示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公式</w:t>
      </w:r>
      <w:r w:rsidRPr="007F6D75">
        <w:rPr>
          <w:rFonts w:ascii="Times New Roman" w:eastAsia="宋体" w:hAnsi="宋体"/>
          <w:sz w:val="24"/>
          <w:szCs w:val="28"/>
        </w:rPr>
        <w:t>:</w:t>
      </w:r>
      <w:r w:rsidRPr="007F6D75">
        <w:rPr>
          <w:rFonts w:ascii="Times New Roman" w:eastAsia="Microsoft Yi Baiti" w:hAnsi="Times New Roman" w:cs="Times New Roman"/>
          <w:i/>
          <w:sz w:val="24"/>
          <w:szCs w:val="28"/>
        </w:rPr>
        <w:t>η</w:t>
      </w:r>
      <w:r w:rsidRPr="007F6D75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总</m:t>
                </m:r>
              </m:sub>
            </m:sSub>
          </m:den>
        </m:f>
      </m:oMath>
      <w:r w:rsidRPr="007F6D75">
        <w:rPr>
          <w:rFonts w:ascii="Times New Roman" w:eastAsia="宋体" w:hAnsi="宋体"/>
          <w:sz w:val="24"/>
          <w:szCs w:val="28"/>
        </w:rPr>
        <w:t>。机械效率是有用功在总功中所占的百分比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所以没有单位。</w:t>
      </w:r>
    </w:p>
    <w:p w14:paraId="0AE57C6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实验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测量滑轮组的机械效率。</w:t>
      </w:r>
    </w:p>
    <w:p w14:paraId="20E2A23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分析滑轮组工作中的总功、有用功和额外功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说明额外功的产生原因。</w:t>
      </w:r>
    </w:p>
    <w:p w14:paraId="3175B1D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拉力所做的功是总功</w:t>
      </w:r>
      <w:r w:rsidRPr="007F6D75">
        <w:rPr>
          <w:rFonts w:ascii="Times New Roman" w:eastAsia="宋体" w:hAnsi="宋体"/>
          <w:sz w:val="24"/>
          <w:szCs w:val="28"/>
        </w:rPr>
        <w:t>,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提升钩码所做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的功是有用功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克服动滑轮的重力、绳重和绳子</w:t>
      </w:r>
      <w:r w:rsidRPr="007F6D75">
        <w:rPr>
          <w:rFonts w:ascii="Times New Roman" w:eastAsia="宋体" w:hAnsi="宋体"/>
          <w:sz w:val="24"/>
          <w:szCs w:val="28"/>
        </w:rPr>
        <w:lastRenderedPageBreak/>
        <w:t>与滑轮间摩擦所做的功是额外功。</w:t>
      </w:r>
    </w:p>
    <w:p w14:paraId="0B34056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实验中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能直接测量出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额外功吗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?</w:t>
      </w:r>
    </w:p>
    <w:p w14:paraId="65C03621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由于绳子和滑轮间存在摩擦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额外功不能直接测量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只能测量总功和有用功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再计算出额外功。</w:t>
      </w:r>
    </w:p>
    <w:p w14:paraId="19E9778B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实验中需要测量哪些物理量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2C9BC40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对重物做的功是有用功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所以要测量物体的重力和物体上升的高度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拉力所做的功是总功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所以要测量拉力和在拉力方向上移动的距离。</w:t>
      </w:r>
    </w:p>
    <w:p w14:paraId="6EBBDA51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实验时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拉动弹簧测力计时需注意什么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37B341D9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如果不是匀速拉动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测量拉力时弹簧测力计的示数会不稳定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因此要匀速拉动。</w:t>
      </w:r>
    </w:p>
    <w:p w14:paraId="72F1F560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三次实验的机械效率相等吗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475F520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将钩码提升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相同的高度</w:t>
      </w:r>
      <w:r w:rsidRPr="007F6D75">
        <w:rPr>
          <w:rFonts w:ascii="Times New Roman" w:eastAsia="宋体" w:hAnsi="宋体"/>
          <w:sz w:val="24"/>
          <w:szCs w:val="28"/>
        </w:rPr>
        <w:t>,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钩码的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个数越多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所做有用功越多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而额外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功几乎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不变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此时有用功在总功中所占的比例大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机械效率高。</w:t>
      </w:r>
    </w:p>
    <w:p w14:paraId="2EDA6442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如果一次用轻质塑料滑轮提升重物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另一次用铁质滑轮提升同一重物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你认为哪一次机械效率高呢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0B44F4AC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提升同一重物至相同高度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两者所做的有用功相同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但对塑料滑轮做的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额外功少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所以有用功在总功中所占的比例大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机械效率高。</w:t>
      </w:r>
    </w:p>
    <w:p w14:paraId="6F6B22E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影响滑轮组机械效率的因素有哪些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7C26EF80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归纳提升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同一个滑轮组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提升的重物越重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机械效率越高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不同的动滑轮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提升相同的重物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动滑轮自重越小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机械效率越高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滑轮自身摩擦越小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机械效率越高。</w:t>
      </w:r>
    </w:p>
    <w:p w14:paraId="7CBEFDCD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如何提高机械效率呢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461BAEDD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归纳提升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在安全许可的情况下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尽可能增加物重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改进机械结构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使它更轻巧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对机械进行保养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保持良好的润滑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减少摩擦。</w:t>
      </w:r>
    </w:p>
    <w:p w14:paraId="2F1024D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实验中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如果不测量物体上升的高度和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绳端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移动的距离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能计算出滑轮组的机械效率吗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1961E356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由于绳子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自由端</w:t>
      </w:r>
      <w:proofErr w:type="gramEnd"/>
      <w:r w:rsidRPr="007F6D75">
        <w:rPr>
          <w:rFonts w:ascii="Times New Roman" w:eastAsia="宋体" w:hAnsi="宋体"/>
          <w:sz w:val="24"/>
          <w:szCs w:val="28"/>
        </w:rPr>
        <w:t>移动距离</w:t>
      </w:r>
      <w:r w:rsidRPr="007F6D75">
        <w:rPr>
          <w:rFonts w:ascii="Times New Roman" w:eastAsia="宋体" w:hAnsi="宋体"/>
          <w:i/>
          <w:sz w:val="24"/>
          <w:szCs w:val="28"/>
        </w:rPr>
        <w:t>s</w:t>
      </w:r>
      <w:proofErr w:type="gramStart"/>
      <w:r w:rsidRPr="007F6D75">
        <w:rPr>
          <w:rFonts w:ascii="Times New Roman" w:eastAsia="宋体" w:hAnsi="宋体"/>
          <w:sz w:val="24"/>
          <w:szCs w:val="28"/>
        </w:rPr>
        <w:t>和钩码提升高度</w:t>
      </w:r>
      <w:proofErr w:type="gramEnd"/>
      <w:r w:rsidRPr="007F6D75">
        <w:rPr>
          <w:rFonts w:ascii="Times New Roman" w:eastAsia="宋体" w:hAnsi="宋体"/>
          <w:i/>
          <w:sz w:val="24"/>
          <w:szCs w:val="28"/>
        </w:rPr>
        <w:t>h</w:t>
      </w:r>
      <w:r w:rsidRPr="007F6D75">
        <w:rPr>
          <w:rFonts w:ascii="Times New Roman" w:eastAsia="宋体" w:hAnsi="宋体"/>
          <w:sz w:val="24"/>
          <w:szCs w:val="28"/>
        </w:rPr>
        <w:t>存在关系</w:t>
      </w:r>
      <w:r w:rsidRPr="007F6D75">
        <w:rPr>
          <w:rFonts w:ascii="Times New Roman" w:eastAsia="宋体" w:hAnsi="宋体"/>
          <w:sz w:val="24"/>
          <w:szCs w:val="28"/>
        </w:rPr>
        <w:t>:</w:t>
      </w:r>
      <w:r w:rsidRPr="007F6D75">
        <w:rPr>
          <w:rFonts w:ascii="Times New Roman" w:eastAsia="宋体" w:hAnsi="宋体"/>
          <w:i/>
          <w:sz w:val="24"/>
          <w:szCs w:val="28"/>
        </w:rPr>
        <w:t>s</w:t>
      </w:r>
      <w:r w:rsidRPr="007F6D75">
        <w:rPr>
          <w:rFonts w:ascii="Times New Roman" w:eastAsia="宋体" w:hAnsi="宋体"/>
          <w:sz w:val="24"/>
          <w:szCs w:val="28"/>
        </w:rPr>
        <w:t>=</w:t>
      </w:r>
      <w:proofErr w:type="spellStart"/>
      <w:r w:rsidRPr="007F6D75">
        <w:rPr>
          <w:rFonts w:ascii="Times New Roman" w:eastAsia="宋体" w:hAnsi="宋体"/>
          <w:i/>
          <w:sz w:val="24"/>
          <w:szCs w:val="28"/>
        </w:rPr>
        <w:t>nh</w:t>
      </w:r>
      <w:proofErr w:type="spellEnd"/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所以只要知道滑轮组中绳子的股数</w:t>
      </w:r>
      <w:r w:rsidRPr="007F6D75">
        <w:rPr>
          <w:rFonts w:ascii="Times New Roman" w:eastAsia="宋体" w:hAnsi="宋体"/>
          <w:i/>
          <w:sz w:val="24"/>
          <w:szCs w:val="28"/>
        </w:rPr>
        <w:t>n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就可以根据</w:t>
      </w:r>
      <w:r w:rsidRPr="007F6D75">
        <w:rPr>
          <w:rFonts w:ascii="Times New Roman" w:eastAsia="Microsoft Yi Baiti" w:hAnsi="Times New Roman" w:cs="Times New Roman"/>
          <w:i/>
          <w:sz w:val="24"/>
          <w:szCs w:val="28"/>
        </w:rPr>
        <w:t>η</w:t>
      </w:r>
      <w:r w:rsidRPr="007F6D75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总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Gh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Fs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Gh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Fnh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G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Fn</m:t>
            </m:r>
          </m:den>
        </m:f>
      </m:oMath>
      <w:r w:rsidRPr="007F6D75">
        <w:rPr>
          <w:rFonts w:ascii="Times New Roman" w:eastAsia="宋体" w:hAnsi="宋体"/>
          <w:sz w:val="24"/>
          <w:szCs w:val="28"/>
        </w:rPr>
        <w:t>计算机械效率。</w:t>
      </w:r>
    </w:p>
    <w:p w14:paraId="5B5B198E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有没有一种简单机械只做有用功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不做额外功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50F04915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使用机械总得克服机械自身的重力或摩擦做功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所以没有机械不做额外功。</w:t>
      </w:r>
    </w:p>
    <w:p w14:paraId="2D308512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思考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影响斜面机械效率的因素有哪些</w:t>
      </w:r>
      <w:r w:rsidRPr="007F6D75">
        <w:rPr>
          <w:rFonts w:ascii="Times New Roman" w:eastAsia="宋体" w:hAnsi="宋体"/>
          <w:sz w:val="24"/>
          <w:szCs w:val="28"/>
        </w:rPr>
        <w:t>?</w:t>
      </w:r>
    </w:p>
    <w:p w14:paraId="396DC03B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[</w:t>
      </w:r>
      <w:r w:rsidRPr="007F6D75">
        <w:rPr>
          <w:rFonts w:ascii="Arial" w:eastAsia="黑体" w:hAnsi="黑体"/>
          <w:sz w:val="24"/>
          <w:szCs w:val="28"/>
        </w:rPr>
        <w:t>提示</w:t>
      </w:r>
      <w:r w:rsidRPr="007F6D75">
        <w:rPr>
          <w:rFonts w:ascii="Times New Roman" w:eastAsia="宋体" w:hAnsi="宋体"/>
          <w:sz w:val="24"/>
          <w:szCs w:val="28"/>
        </w:rPr>
        <w:t>]</w:t>
      </w:r>
      <w:r w:rsidRPr="007F6D75">
        <w:rPr>
          <w:rFonts w:ascii="Times New Roman" w:eastAsia="宋体" w:hAnsi="宋体"/>
          <w:sz w:val="24"/>
          <w:szCs w:val="28"/>
        </w:rPr>
        <w:t>斜面的倾斜程度越大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机械效率越高</w:t>
      </w:r>
      <w:r w:rsidRPr="007F6D75">
        <w:rPr>
          <w:rFonts w:ascii="Times New Roman" w:eastAsia="宋体" w:hAnsi="宋体"/>
          <w:sz w:val="24"/>
          <w:szCs w:val="28"/>
        </w:rPr>
        <w:t>;</w:t>
      </w:r>
      <w:r w:rsidRPr="007F6D75">
        <w:rPr>
          <w:rFonts w:ascii="Times New Roman" w:eastAsia="宋体" w:hAnsi="宋体"/>
          <w:sz w:val="24"/>
          <w:szCs w:val="28"/>
        </w:rPr>
        <w:t>斜面的粗糙程度越大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机械效率越低。</w:t>
      </w:r>
    </w:p>
    <w:p w14:paraId="42747638" w14:textId="77777777" w:rsidR="00DC2114" w:rsidRPr="007F6D75" w:rsidRDefault="00000000">
      <w:pPr>
        <w:rPr>
          <w:rFonts w:ascii="Arial" w:eastAsia="黑体" w:hAnsi="黑体" w:hint="eastAsia"/>
          <w:sz w:val="24"/>
          <w:szCs w:val="28"/>
        </w:rPr>
      </w:pPr>
      <w:r w:rsidRPr="007F6D75">
        <w:rPr>
          <w:rFonts w:ascii="Arial" w:eastAsia="黑体" w:hAnsi="黑体"/>
          <w:sz w:val="24"/>
          <w:szCs w:val="28"/>
        </w:rPr>
        <w:t>三、板书设计</w:t>
      </w:r>
    </w:p>
    <w:p w14:paraId="08E81392" w14:textId="77777777" w:rsidR="00DC2114" w:rsidRPr="007F6D75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7F6D75">
        <w:rPr>
          <w:rFonts w:ascii="Times New Roman" w:eastAsia="宋体" w:hAnsi="宋体"/>
          <w:b/>
          <w:bCs/>
          <w:sz w:val="24"/>
          <w:szCs w:val="28"/>
        </w:rPr>
        <w:t>第</w:t>
      </w:r>
      <w:r w:rsidRPr="007F6D75">
        <w:rPr>
          <w:rFonts w:ascii="Times New Roman" w:eastAsia="宋体" w:hAnsi="宋体"/>
          <w:b/>
          <w:bCs/>
          <w:sz w:val="24"/>
          <w:szCs w:val="28"/>
        </w:rPr>
        <w:t>4</w:t>
      </w:r>
      <w:r w:rsidRPr="007F6D75">
        <w:rPr>
          <w:rFonts w:ascii="Times New Roman" w:eastAsia="宋体" w:hAnsi="宋体"/>
          <w:b/>
          <w:bCs/>
          <w:sz w:val="24"/>
          <w:szCs w:val="28"/>
        </w:rPr>
        <w:t>节　机械效率</w:t>
      </w:r>
    </w:p>
    <w:p w14:paraId="4A43779E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1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有用功和额外功</w:t>
      </w:r>
    </w:p>
    <w:p w14:paraId="1950CF5A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(1)</w:t>
      </w:r>
      <w:r w:rsidRPr="007F6D75">
        <w:rPr>
          <w:rFonts w:ascii="Times New Roman" w:eastAsia="宋体" w:hAnsi="宋体"/>
          <w:sz w:val="24"/>
          <w:szCs w:val="28"/>
        </w:rPr>
        <w:t>有用功</w:t>
      </w:r>
    </w:p>
    <w:p w14:paraId="4C2F7933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(2)</w:t>
      </w:r>
      <w:r w:rsidRPr="007F6D75">
        <w:rPr>
          <w:rFonts w:ascii="Times New Roman" w:eastAsia="宋体" w:hAnsi="宋体"/>
          <w:sz w:val="24"/>
          <w:szCs w:val="28"/>
        </w:rPr>
        <w:t>额外功</w:t>
      </w:r>
    </w:p>
    <w:p w14:paraId="54497AA2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(3)</w:t>
      </w:r>
      <w:r w:rsidRPr="007F6D75">
        <w:rPr>
          <w:rFonts w:ascii="Times New Roman" w:eastAsia="宋体" w:hAnsi="宋体"/>
          <w:sz w:val="24"/>
          <w:szCs w:val="28"/>
        </w:rPr>
        <w:t>总功</w:t>
      </w:r>
      <w:r w:rsidRPr="007F6D75">
        <w:rPr>
          <w:rFonts w:ascii="Times New Roman" w:eastAsia="宋体" w:hAnsi="宋体"/>
          <w:sz w:val="24"/>
          <w:szCs w:val="28"/>
        </w:rPr>
        <w:t>=</w:t>
      </w:r>
      <w:r w:rsidRPr="007F6D75">
        <w:rPr>
          <w:rFonts w:ascii="Times New Roman" w:eastAsia="宋体" w:hAnsi="宋体"/>
          <w:sz w:val="24"/>
          <w:szCs w:val="28"/>
        </w:rPr>
        <w:t>有用功</w:t>
      </w:r>
      <w:r w:rsidRPr="007F6D75">
        <w:rPr>
          <w:rFonts w:ascii="Times New Roman" w:eastAsia="宋体" w:hAnsi="宋体"/>
          <w:sz w:val="24"/>
          <w:szCs w:val="28"/>
        </w:rPr>
        <w:t>+</w:t>
      </w:r>
      <w:r w:rsidRPr="007F6D75">
        <w:rPr>
          <w:rFonts w:ascii="Times New Roman" w:eastAsia="宋体" w:hAnsi="宋体"/>
          <w:sz w:val="24"/>
          <w:szCs w:val="28"/>
        </w:rPr>
        <w:t>额外功</w:t>
      </w:r>
    </w:p>
    <w:p w14:paraId="21F28247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2</w:t>
      </w:r>
      <w:r w:rsidRPr="007F6D75">
        <w:rPr>
          <w:rFonts w:ascii="Times New Roman" w:eastAsia="宋体" w:hAnsi="Times New Roman" w:cs="Times New Roman"/>
          <w:sz w:val="24"/>
          <w:szCs w:val="28"/>
        </w:rPr>
        <w:t>.</w:t>
      </w:r>
      <w:r w:rsidRPr="007F6D75">
        <w:rPr>
          <w:rFonts w:ascii="Times New Roman" w:eastAsia="宋体" w:hAnsi="宋体"/>
          <w:sz w:val="24"/>
          <w:szCs w:val="28"/>
        </w:rPr>
        <w:t>机械效率</w:t>
      </w:r>
    </w:p>
    <w:p w14:paraId="6F7CA712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(1)</w:t>
      </w:r>
      <w:r w:rsidRPr="007F6D75">
        <w:rPr>
          <w:rFonts w:ascii="Times New Roman" w:eastAsia="宋体" w:hAnsi="宋体"/>
          <w:sz w:val="24"/>
          <w:szCs w:val="28"/>
        </w:rPr>
        <w:t>定义</w:t>
      </w:r>
    </w:p>
    <w:p w14:paraId="1C22501B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(2)</w:t>
      </w:r>
      <w:r w:rsidRPr="007F6D75">
        <w:rPr>
          <w:rFonts w:ascii="Times New Roman" w:eastAsia="Microsoft Yi Baiti" w:hAnsi="Times New Roman" w:cs="Times New Roman"/>
          <w:i/>
          <w:sz w:val="24"/>
          <w:szCs w:val="28"/>
        </w:rPr>
        <w:t>η</w:t>
      </w:r>
      <w:r w:rsidRPr="007F6D75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8"/>
                  </w:rPr>
                  <m:t>总</m:t>
                </m:r>
              </m:sub>
            </m:sSub>
          </m:den>
        </m:f>
      </m:oMath>
    </w:p>
    <w:p w14:paraId="6B67EB4E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(3)</w:t>
      </w:r>
      <w:r w:rsidRPr="007F6D75">
        <w:rPr>
          <w:rFonts w:ascii="Times New Roman" w:eastAsia="宋体" w:hAnsi="宋体"/>
          <w:sz w:val="24"/>
          <w:szCs w:val="28"/>
        </w:rPr>
        <w:t>测量滑轮组的机械效率</w:t>
      </w:r>
    </w:p>
    <w:p w14:paraId="7C8260B3" w14:textId="77777777" w:rsidR="007F6D75" w:rsidRDefault="007F6D75">
      <w:pPr>
        <w:ind w:firstLineChars="200" w:firstLine="480"/>
        <w:jc w:val="center"/>
        <w:rPr>
          <w:rFonts w:ascii="宋体" w:eastAsia="宋体" w:hAnsi="宋体" w:cs="宋体"/>
          <w:color w:val="FF0000"/>
          <w:sz w:val="24"/>
          <w:szCs w:val="24"/>
        </w:rPr>
      </w:pPr>
    </w:p>
    <w:p w14:paraId="0CBB04D4" w14:textId="42BA34A4" w:rsidR="00DC2114" w:rsidRPr="007F6D75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lastRenderedPageBreak/>
        <w:t>◇</w:t>
      </w:r>
      <w:r w:rsidRPr="007F6D75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7F6D75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DB4E54B" w14:textId="77777777" w:rsidR="00DC2114" w:rsidRPr="007F6D75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F6D75">
        <w:rPr>
          <w:rFonts w:ascii="Times New Roman" w:eastAsia="宋体" w:hAnsi="宋体"/>
          <w:sz w:val="24"/>
          <w:szCs w:val="28"/>
        </w:rPr>
        <w:t>机械效率没有单位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课堂上学生一时很难理解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可以通过物理考试的及格率作类比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即一个班级物理考试的及格率是及格人数在总人数中所占的比例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而机械效率是有用功在总功中所占的比例</w:t>
      </w:r>
      <w:r w:rsidRPr="007F6D75">
        <w:rPr>
          <w:rFonts w:ascii="Times New Roman" w:eastAsia="宋体" w:hAnsi="宋体"/>
          <w:sz w:val="24"/>
          <w:szCs w:val="28"/>
        </w:rPr>
        <w:t>,</w:t>
      </w:r>
      <w:r w:rsidRPr="007F6D75">
        <w:rPr>
          <w:rFonts w:ascii="Times New Roman" w:eastAsia="宋体" w:hAnsi="宋体"/>
          <w:sz w:val="24"/>
          <w:szCs w:val="28"/>
        </w:rPr>
        <w:t>使学生突破这一理解障碍。</w:t>
      </w:r>
    </w:p>
    <w:p w14:paraId="1FCD7BDD" w14:textId="77777777" w:rsidR="00DC2114" w:rsidRPr="007F6D75" w:rsidRDefault="00DC2114">
      <w:pPr>
        <w:rPr>
          <w:sz w:val="24"/>
          <w:szCs w:val="28"/>
        </w:rPr>
      </w:pPr>
    </w:p>
    <w:sectPr w:rsidR="00DC2114" w:rsidRPr="007F6D75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0AB5" w14:textId="77777777" w:rsidR="009B6914" w:rsidRDefault="009B6914">
      <w:r>
        <w:separator/>
      </w:r>
    </w:p>
  </w:endnote>
  <w:endnote w:type="continuationSeparator" w:id="0">
    <w:p w14:paraId="1A72D93D" w14:textId="77777777" w:rsidR="009B6914" w:rsidRDefault="009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5186B652" w14:textId="77777777" w:rsidR="00DC2114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80D442D" w14:textId="77777777" w:rsidR="00DC2114" w:rsidRDefault="00DC2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0191" w14:textId="40B318E5" w:rsidR="00DC2114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D8AF2B6" w14:textId="77777777" w:rsidR="00DC2114" w:rsidRDefault="00DC2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3250" w14:textId="77777777" w:rsidR="009B6914" w:rsidRDefault="009B6914">
      <w:r>
        <w:separator/>
      </w:r>
    </w:p>
  </w:footnote>
  <w:footnote w:type="continuationSeparator" w:id="0">
    <w:p w14:paraId="6636E8C0" w14:textId="77777777" w:rsidR="009B6914" w:rsidRDefault="009B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A9AD" w14:textId="482FDB1D" w:rsidR="00DC2114" w:rsidRDefault="00DC2114">
    <w:pPr>
      <w:jc w:val="center"/>
    </w:pPr>
  </w:p>
  <w:p w14:paraId="0A7E1F2D" w14:textId="6EF5D574" w:rsidR="00DC2114" w:rsidRDefault="00DC21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31CB7"/>
    <w:rsid w:val="00261713"/>
    <w:rsid w:val="003157C1"/>
    <w:rsid w:val="003533A0"/>
    <w:rsid w:val="00602226"/>
    <w:rsid w:val="007F12CC"/>
    <w:rsid w:val="007F6D75"/>
    <w:rsid w:val="00866EFB"/>
    <w:rsid w:val="009203C9"/>
    <w:rsid w:val="009551CC"/>
    <w:rsid w:val="009B6914"/>
    <w:rsid w:val="00AA6A3D"/>
    <w:rsid w:val="00B31537"/>
    <w:rsid w:val="00BF5AFC"/>
    <w:rsid w:val="00D53A69"/>
    <w:rsid w:val="00D61DE0"/>
    <w:rsid w:val="00DC2114"/>
    <w:rsid w:val="00DE03C9"/>
    <w:rsid w:val="00E538E6"/>
    <w:rsid w:val="00F83BC2"/>
    <w:rsid w:val="00F86C8B"/>
    <w:rsid w:val="06D22B8A"/>
    <w:rsid w:val="07D862C4"/>
    <w:rsid w:val="0C8B181E"/>
    <w:rsid w:val="0FEA2D1B"/>
    <w:rsid w:val="123248E0"/>
    <w:rsid w:val="177C781F"/>
    <w:rsid w:val="18195C02"/>
    <w:rsid w:val="1A1B131A"/>
    <w:rsid w:val="1AA72044"/>
    <w:rsid w:val="1B5744E8"/>
    <w:rsid w:val="1C0B3340"/>
    <w:rsid w:val="23294515"/>
    <w:rsid w:val="29912DA0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8ED6C28"/>
    <w:rsid w:val="4A645D25"/>
    <w:rsid w:val="4C3245E0"/>
    <w:rsid w:val="58A62AFD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66534"/>
  <w15:docId w15:val="{025C96FC-60C8-4140-A881-D02E68C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7AC0092A25744D66A62DAA4263207C67_13</vt:lpwstr>
  </property>
  <property fmtid="{D5CDD505-2E9C-101B-9397-08002B2CF9AE}" pid="4" name="KSOTemplateDocerSaveRecord">
    <vt:lpwstr>eyJoZGlkIjoiNGRmNmFhMWJlOTAxNzE3YTQ1OTUyNjA4ZWIxNjU5ZGIifQ==</vt:lpwstr>
  </property>
</Properties>
</file>