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7B" w:rsidRPr="0007797B" w:rsidRDefault="0007797B" w:rsidP="0007797B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07797B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53085A8" wp14:editId="318435EE">
            <wp:simplePos x="0" y="0"/>
            <wp:positionH relativeFrom="page">
              <wp:posOffset>10388600</wp:posOffset>
            </wp:positionH>
            <wp:positionV relativeFrom="topMargin">
              <wp:posOffset>11125200</wp:posOffset>
            </wp:positionV>
            <wp:extent cx="266700" cy="342900"/>
            <wp:effectExtent l="0" t="0" r="0" b="0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7B">
        <w:rPr>
          <w:rFonts w:hint="eastAsia"/>
          <w:b/>
          <w:color w:val="00B0F0"/>
          <w:sz w:val="44"/>
          <w:szCs w:val="44"/>
        </w:rPr>
        <w:t>4.8</w:t>
      </w:r>
      <w:r w:rsidRPr="0007797B">
        <w:rPr>
          <w:rFonts w:hint="eastAsia"/>
          <w:b/>
          <w:color w:val="00B0F0"/>
          <w:sz w:val="44"/>
          <w:szCs w:val="44"/>
        </w:rPr>
        <w:t>走进彩色的世界</w:t>
      </w:r>
    </w:p>
    <w:bookmarkEnd w:id="0"/>
    <w:p w:rsidR="0007797B" w:rsidRPr="00724F21" w:rsidRDefault="0007797B" w:rsidP="0007797B">
      <w:pPr>
        <w:spacing w:after="0" w:line="240" w:lineRule="auto"/>
        <w:jc w:val="center"/>
        <w:rPr>
          <w:rFonts w:hint="eastAsia"/>
          <w:b/>
          <w:sz w:val="44"/>
          <w:szCs w:val="44"/>
        </w:rPr>
      </w:pPr>
    </w:p>
    <w:p w:rsidR="0007797B" w:rsidRPr="00C3612E" w:rsidRDefault="0007797B" w:rsidP="0007797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C3612E">
        <w:rPr>
          <w:rFonts w:ascii="宋体" w:hAnsi="宋体" w:hint="eastAsia"/>
          <w:b/>
          <w:sz w:val="32"/>
          <w:szCs w:val="32"/>
        </w:rPr>
        <w:t>教学目标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【知识与能力】</w:t>
      </w:r>
    </w:p>
    <w:p w:rsidR="0007797B" w:rsidRPr="00C3612E" w:rsidRDefault="0007797B" w:rsidP="0007797B">
      <w:pPr>
        <w:widowControl/>
        <w:spacing w:after="0" w:line="240" w:lineRule="auto"/>
        <w:rPr>
          <w:rFonts w:ascii="宋体" w:hAnsi="宋体"/>
          <w:color w:val="000000"/>
          <w:szCs w:val="21"/>
        </w:rPr>
      </w:pPr>
      <w:r w:rsidRPr="00C3612E">
        <w:rPr>
          <w:rFonts w:ascii="宋体" w:hAnsi="宋体"/>
          <w:color w:val="000000"/>
          <w:szCs w:val="21"/>
        </w:rPr>
        <w:t>1、了解光的色散现象，知道光谱的概念。</w:t>
      </w:r>
    </w:p>
    <w:p w:rsidR="0007797B" w:rsidRPr="00C3612E" w:rsidRDefault="0007797B" w:rsidP="0007797B">
      <w:pPr>
        <w:widowControl/>
        <w:spacing w:after="0" w:line="240" w:lineRule="auto"/>
        <w:rPr>
          <w:rFonts w:ascii="宋体" w:hAnsi="宋体"/>
          <w:color w:val="000000"/>
          <w:szCs w:val="21"/>
        </w:rPr>
      </w:pPr>
      <w:r w:rsidRPr="00C3612E">
        <w:rPr>
          <w:rFonts w:ascii="宋体" w:hAnsi="宋体"/>
          <w:color w:val="000000"/>
          <w:szCs w:val="21"/>
        </w:rPr>
        <w:t>2、了解光的三基色，认识色光的混合。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【过程与方法】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color w:val="000000"/>
          <w:szCs w:val="21"/>
        </w:rPr>
        <w:t>学会应用已有的知识和经验分析新事物，养成主动发现问</w:t>
      </w:r>
      <w:r w:rsidRPr="00C3612E">
        <w:rPr>
          <w:rFonts w:ascii="宋体" w:hAnsi="宋体"/>
          <w:szCs w:val="21"/>
        </w:rPr>
        <w:t>题</w:t>
      </w:r>
      <w:r w:rsidRPr="00F81F0C">
        <w:rPr>
          <w:color w:val="000000"/>
          <w:szCs w:val="21"/>
        </w:rPr>
        <w:t>、分析问</w:t>
      </w:r>
      <w:r w:rsidRPr="00F81F0C">
        <w:rPr>
          <w:szCs w:val="21"/>
        </w:rPr>
        <w:t>题</w:t>
      </w:r>
      <w:r w:rsidRPr="00F81F0C">
        <w:rPr>
          <w:color w:val="000000"/>
          <w:szCs w:val="21"/>
        </w:rPr>
        <w:t>的学习习惯</w:t>
      </w:r>
      <w:r>
        <w:rPr>
          <w:color w:val="000000"/>
          <w:szCs w:val="21"/>
        </w:rPr>
        <w:t>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【情感态度价值观】</w:t>
      </w:r>
    </w:p>
    <w:p w:rsidR="0007797B" w:rsidRPr="00756A62" w:rsidRDefault="0007797B" w:rsidP="0007797B">
      <w:pPr>
        <w:spacing w:after="0" w:line="240" w:lineRule="auto"/>
        <w:rPr>
          <w:color w:val="000000"/>
          <w:szCs w:val="21"/>
        </w:rPr>
      </w:pPr>
      <w:r w:rsidRPr="00F81F0C">
        <w:rPr>
          <w:color w:val="000000"/>
          <w:szCs w:val="21"/>
        </w:rPr>
        <w:t>提高动手操作能力，培养探索自然的兴趣</w:t>
      </w:r>
      <w:r>
        <w:rPr>
          <w:rFonts w:hint="eastAsia"/>
          <w:color w:val="000000"/>
          <w:szCs w:val="21"/>
        </w:rPr>
        <w:t>。</w:t>
      </w:r>
      <w:r w:rsidRPr="00F81F0C">
        <w:rPr>
          <w:color w:val="000000"/>
          <w:szCs w:val="21"/>
        </w:rPr>
        <w:t>感受科学思维、体验探究历程</w:t>
      </w:r>
      <w:r>
        <w:rPr>
          <w:color w:val="000000"/>
          <w:szCs w:val="21"/>
        </w:rPr>
        <w:t>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C3612E">
        <w:rPr>
          <w:rFonts w:ascii="宋体" w:hAnsi="宋体" w:hint="eastAsia"/>
          <w:b/>
          <w:sz w:val="32"/>
          <w:szCs w:val="32"/>
        </w:rPr>
        <w:t>教学重难点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【教学重点】</w:t>
      </w:r>
    </w:p>
    <w:p w:rsidR="0007797B" w:rsidRPr="009C3BCE" w:rsidRDefault="0007797B" w:rsidP="0007797B">
      <w:pPr>
        <w:spacing w:after="0" w:line="240" w:lineRule="auto"/>
        <w:rPr>
          <w:szCs w:val="21"/>
        </w:rPr>
      </w:pPr>
      <w:r w:rsidRPr="00F81F0C">
        <w:rPr>
          <w:color w:val="000000"/>
          <w:szCs w:val="21"/>
        </w:rPr>
        <w:t>了解光的色散及色光的混合，养成发现问</w:t>
      </w:r>
      <w:r w:rsidRPr="00F81F0C">
        <w:rPr>
          <w:szCs w:val="21"/>
        </w:rPr>
        <w:t>题</w:t>
      </w:r>
      <w:r w:rsidRPr="00F81F0C">
        <w:rPr>
          <w:color w:val="000000"/>
          <w:szCs w:val="21"/>
        </w:rPr>
        <w:t>、分析问</w:t>
      </w:r>
      <w:r w:rsidRPr="00F81F0C">
        <w:rPr>
          <w:szCs w:val="21"/>
        </w:rPr>
        <w:t>题</w:t>
      </w:r>
      <w:r w:rsidRPr="00F81F0C">
        <w:rPr>
          <w:color w:val="000000"/>
          <w:szCs w:val="21"/>
        </w:rPr>
        <w:t>、积极思考的习惯</w:t>
      </w:r>
      <w:r>
        <w:rPr>
          <w:color w:val="000000"/>
          <w:szCs w:val="21"/>
        </w:rPr>
        <w:t>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 xml:space="preserve">【教学难点】   </w:t>
      </w:r>
    </w:p>
    <w:p w:rsidR="0007797B" w:rsidRPr="00C3612E" w:rsidRDefault="0007797B" w:rsidP="0007797B">
      <w:pPr>
        <w:spacing w:after="0" w:line="240" w:lineRule="auto"/>
        <w:jc w:val="left"/>
        <w:rPr>
          <w:rFonts w:ascii="宋体" w:hAnsi="宋体"/>
          <w:szCs w:val="21"/>
        </w:rPr>
      </w:pPr>
      <w:r w:rsidRPr="00F81F0C">
        <w:rPr>
          <w:color w:val="000000"/>
          <w:szCs w:val="21"/>
        </w:rPr>
        <w:t>实验演示色光的混合</w:t>
      </w:r>
      <w:r>
        <w:rPr>
          <w:color w:val="000000"/>
          <w:szCs w:val="21"/>
        </w:rPr>
        <w:t>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C3612E">
        <w:rPr>
          <w:rFonts w:ascii="宋体" w:hAnsi="宋体" w:hint="eastAsia"/>
          <w:b/>
          <w:sz w:val="32"/>
          <w:szCs w:val="32"/>
        </w:rPr>
        <w:t>课前准备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1、演示用；三棱镜2个，白硬纸片1个，水，大烧瓶1个，红、黑、白纸片各1张，贴好色纸的陀螺1个，平行光源1个(备用)。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2、学生用；硬黑纸片1个，红、绿、蓝、黑、白的纸若干，玩具陀螺4个，剪刀一把、固体胶1个。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C3612E">
        <w:rPr>
          <w:rFonts w:ascii="宋体" w:hAnsi="宋体" w:hint="eastAsia"/>
          <w:b/>
          <w:sz w:val="32"/>
          <w:szCs w:val="32"/>
        </w:rPr>
        <w:t>教学过程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一、</w:t>
      </w:r>
      <w:r w:rsidRPr="00C3612E">
        <w:rPr>
          <w:rFonts w:ascii="宋体" w:hAnsi="宋体"/>
          <w:szCs w:val="21"/>
        </w:rPr>
        <w:t>新课引入：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1、</w:t>
      </w:r>
      <w:r w:rsidRPr="00C3612E">
        <w:rPr>
          <w:rFonts w:ascii="宋体" w:hAnsi="宋体"/>
          <w:szCs w:val="21"/>
        </w:rPr>
        <w:t>让学生观察射人教室的太阳光的颜色(白色)，如阴天，则用平行光源代替。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2、</w:t>
      </w:r>
      <w:r w:rsidRPr="00C3612E">
        <w:rPr>
          <w:rFonts w:ascii="宋体" w:hAnsi="宋体"/>
          <w:szCs w:val="21"/>
        </w:rPr>
        <w:t>演示：让学生观察一个大烧瓶和一杯水的颜色(白色或无色)，教师当众将水灌满大烧瓶，并将其放在阳光下照射，用白硬纸片承接从烧瓶中射出的光线(如图1)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323975" cy="1276350"/>
            <wp:effectExtent l="0" t="0" r="9525" b="0"/>
            <wp:docPr id="96" name="图片 96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w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 xml:space="preserve">让学生观察，并说出看到的现象。(纸片上有犹如彩虹的弧状彩带)。 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教师介绍彩虹传说，并说明为研究彩虹的成因，13世纪德国的西奥多里克首次发现图1的现象。从而解释了彩虹是由大量圆形的水珠折射和反射形成的。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3、</w:t>
      </w:r>
      <w:r w:rsidRPr="00C3612E">
        <w:rPr>
          <w:rFonts w:ascii="宋体" w:hAnsi="宋体"/>
          <w:szCs w:val="21"/>
        </w:rPr>
        <w:t>让学生对图</w:t>
      </w:r>
      <w:r w:rsidRPr="00C3612E">
        <w:rPr>
          <w:rFonts w:ascii="宋体" w:hAnsi="宋体" w:hint="eastAsia"/>
          <w:szCs w:val="21"/>
        </w:rPr>
        <w:t>1</w:t>
      </w:r>
      <w:r w:rsidRPr="00C3612E">
        <w:rPr>
          <w:rFonts w:ascii="宋体" w:hAnsi="宋体"/>
          <w:szCs w:val="21"/>
        </w:rPr>
        <w:t>的实验现象提出疑问并猜测问题的原因。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学生的提问可能有：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①</w:t>
      </w:r>
      <w:r w:rsidRPr="00C3612E">
        <w:rPr>
          <w:rFonts w:ascii="宋体" w:hAnsi="宋体"/>
          <w:szCs w:val="21"/>
        </w:rPr>
        <w:t xml:space="preserve"> 彩带为何为弧形?弧形的原因可能与烧瓶的形状有关。(老师给予肯定)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lastRenderedPageBreak/>
        <w:t>②</w:t>
      </w:r>
      <w:r w:rsidRPr="00C3612E">
        <w:rPr>
          <w:rFonts w:ascii="宋体" w:hAnsi="宋体"/>
          <w:szCs w:val="21"/>
        </w:rPr>
        <w:t xml:space="preserve"> 色光从何而来?色光的来源可能是：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(a)白光在水中所走的路程不同而形成不同颜色。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(b)白光被水稀释而成不同颜色。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(c)水或烧瓶受白光激发而产生色光。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(d)白光内本含有彩色的光，烧瓶中的水后被水分解开而现形。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教师点明：13世纪德国西奥多里克也曾有如(a)的猜测；17世纪英国的笛卡儿曾有(b)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猜测，牛顿曾有(a)(d)的猜测。我们同学中如有上述猜测的就有科学家的思维。上述猜想那个对呢?还要继续探究。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二、新课教学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（一）、</w:t>
      </w:r>
      <w:r w:rsidRPr="00C3612E">
        <w:rPr>
          <w:rFonts w:ascii="宋体" w:hAnsi="宋体"/>
          <w:szCs w:val="21"/>
        </w:rPr>
        <w:t>白光的组成：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1、</w:t>
      </w:r>
      <w:r w:rsidRPr="00C3612E">
        <w:rPr>
          <w:rFonts w:ascii="宋体" w:hAnsi="宋体"/>
          <w:szCs w:val="21"/>
        </w:rPr>
        <w:t>教师讲解：颜色问题是古老的课题，自从西奥多里克首次用图1的方法人工模仿彩虹后，对于图1中色光的由来众说不一。400年后的1666年，23岁剑桥大学生牛顿用假期时间，在英国北部的农村老家用简便的仪器做了一个轰动世界的实验。从此才揭开了色彩之谜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2、</w:t>
      </w:r>
      <w:r w:rsidRPr="00C3612E">
        <w:rPr>
          <w:rFonts w:ascii="宋体" w:hAnsi="宋体"/>
          <w:szCs w:val="21"/>
        </w:rPr>
        <w:t>教师简要说明牛顿实验方法如图2，介绍三棱镜，请学生完成图2的光路图，并猜测出射光的颜色。（学生应用折射定律完成图2′，猜测出射光</w:t>
      </w:r>
      <w:r w:rsidRPr="00C3612E">
        <w:rPr>
          <w:rFonts w:ascii="宋体" w:hAnsi="宋体" w:hint="eastAsia"/>
          <w:szCs w:val="21"/>
        </w:rPr>
        <w:t>③</w:t>
      </w:r>
      <w:r w:rsidRPr="00C3612E">
        <w:rPr>
          <w:rFonts w:ascii="宋体" w:hAnsi="宋体"/>
          <w:szCs w:val="21"/>
        </w:rPr>
        <w:t xml:space="preserve"> 为白色）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314450" cy="904875"/>
            <wp:effectExtent l="0" t="0" r="0" b="9525"/>
            <wp:docPr id="95" name="图片 95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419225" cy="1181100"/>
            <wp:effectExtent l="0" t="0" r="9525" b="0"/>
            <wp:docPr id="94" name="图片 94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3、</w:t>
      </w:r>
      <w:r w:rsidRPr="00C3612E">
        <w:rPr>
          <w:rFonts w:ascii="宋体" w:hAnsi="宋体"/>
          <w:szCs w:val="21"/>
        </w:rPr>
        <w:t>演示图2′，要求学生观察并说出观察结果。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(演示时，光线</w:t>
      </w:r>
      <w:r w:rsidRPr="00C3612E">
        <w:rPr>
          <w:rFonts w:ascii="宋体" w:hAnsi="宋体" w:hint="eastAsia"/>
          <w:szCs w:val="21"/>
        </w:rPr>
        <w:t>⑧</w:t>
      </w:r>
      <w:r w:rsidRPr="00C3612E">
        <w:rPr>
          <w:rFonts w:ascii="宋体" w:hAnsi="宋体"/>
          <w:szCs w:val="21"/>
        </w:rPr>
        <w:t>要先照在墙上，然后用白硬纸片由远及近地承接。以使学生看清楚光带并确实感到彩带是从棱镜发出的)。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学生汇报：观察到太阳光经三棱镜折射后，形成红、黄、绿、蓝、紫等颜色。教师强调：精确的实验可以看到：红、橙、黄、绿、蓝、靛、紫七色。并将板画图2′，改成图2′′。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981450" cy="1133475"/>
            <wp:effectExtent l="0" t="0" r="0" b="9525"/>
            <wp:docPr id="93" name="图片 93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师问：彩色的光带是如何产生的?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4、</w:t>
      </w:r>
      <w:r w:rsidRPr="00C3612E">
        <w:rPr>
          <w:rFonts w:ascii="宋体" w:hAnsi="宋体"/>
          <w:szCs w:val="21"/>
        </w:rPr>
        <w:t>学生讨论并汇报：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教师结合学生的观点。说明当时牛顿对实验中彩带来源有两种猜测：</w:t>
      </w:r>
      <w:r w:rsidRPr="00C3612E">
        <w:rPr>
          <w:rFonts w:ascii="宋体" w:hAnsi="宋体" w:hint="eastAsia"/>
          <w:szCs w:val="21"/>
        </w:rPr>
        <w:t>①</w:t>
      </w:r>
      <w:r w:rsidRPr="00C3612E">
        <w:rPr>
          <w:rFonts w:ascii="宋体" w:hAnsi="宋体"/>
          <w:szCs w:val="21"/>
        </w:rPr>
        <w:t>七色彩带可能是白光经三棱镜后被分解；</w:t>
      </w:r>
      <w:r w:rsidRPr="00C3612E">
        <w:rPr>
          <w:rFonts w:ascii="宋体" w:hAnsi="宋体" w:hint="eastAsia"/>
          <w:szCs w:val="21"/>
        </w:rPr>
        <w:t>②</w:t>
      </w:r>
      <w:r w:rsidRPr="00C3612E">
        <w:rPr>
          <w:rFonts w:ascii="宋体" w:hAnsi="宋体"/>
          <w:szCs w:val="21"/>
        </w:rPr>
        <w:t>七色彩带也可能是三棱镜在白光刺激下发生的。为判别这两种猜测，最简便的方法是将七色光带重新汇合在一起。看汇合后光的颜色。如果是白色，说明白光由七色光组成；如果不是白色的，说明彩带是由棱镜产生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请学生设计实验方案，让图2中的彩带重新汇合在一起。并说明设计原理。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学生设计方案可能有：</w:t>
      </w:r>
      <w:r w:rsidRPr="00C3612E">
        <w:rPr>
          <w:rFonts w:ascii="宋体" w:hAnsi="宋体" w:hint="eastAsia"/>
          <w:szCs w:val="21"/>
        </w:rPr>
        <w:t>①</w:t>
      </w:r>
      <w:r w:rsidRPr="00C3612E">
        <w:rPr>
          <w:rFonts w:ascii="宋体" w:hAnsi="宋体"/>
          <w:szCs w:val="21"/>
        </w:rPr>
        <w:t xml:space="preserve"> 用平面镜反射；</w:t>
      </w:r>
      <w:r w:rsidRPr="00C3612E">
        <w:rPr>
          <w:rFonts w:ascii="宋体" w:hAnsi="宋体" w:hint="eastAsia"/>
          <w:szCs w:val="21"/>
        </w:rPr>
        <w:t>②</w:t>
      </w:r>
      <w:r w:rsidRPr="00C3612E">
        <w:rPr>
          <w:rFonts w:ascii="宋体" w:hAnsi="宋体"/>
          <w:szCs w:val="21"/>
        </w:rPr>
        <w:t>用三棱镜折射；</w:t>
      </w:r>
      <w:r w:rsidRPr="00C3612E">
        <w:rPr>
          <w:rFonts w:ascii="宋体" w:hAnsi="宋体" w:hint="eastAsia"/>
          <w:szCs w:val="21"/>
        </w:rPr>
        <w:t>③</w:t>
      </w:r>
      <w:r w:rsidRPr="00C3612E">
        <w:rPr>
          <w:rFonts w:ascii="宋体" w:hAnsi="宋体"/>
          <w:szCs w:val="21"/>
        </w:rPr>
        <w:t xml:space="preserve"> 用透镜、面镜会聚等。(教师重点引导同学判别已学的(方法是否可行。方法</w:t>
      </w:r>
      <w:r w:rsidRPr="00C3612E">
        <w:rPr>
          <w:rFonts w:ascii="宋体" w:hAnsi="宋体" w:hint="eastAsia"/>
          <w:szCs w:val="21"/>
        </w:rPr>
        <w:t>①</w:t>
      </w:r>
      <w:r w:rsidRPr="00C3612E">
        <w:rPr>
          <w:rFonts w:ascii="宋体" w:hAnsi="宋体"/>
          <w:szCs w:val="21"/>
        </w:rPr>
        <w:t>可依照反射定律作图给予否定，方法</w:t>
      </w:r>
      <w:r w:rsidRPr="00C3612E">
        <w:rPr>
          <w:rFonts w:ascii="宋体" w:hAnsi="宋体" w:hint="eastAsia"/>
          <w:szCs w:val="21"/>
        </w:rPr>
        <w:t>③</w:t>
      </w:r>
      <w:r w:rsidRPr="00C3612E">
        <w:rPr>
          <w:rFonts w:ascii="宋体" w:hAnsi="宋体"/>
          <w:szCs w:val="21"/>
        </w:rPr>
        <w:t>可依折射过程中光路可逆原理。说明前后两棱镜相邻面平行时。适当调节后面棱镜的人射点，可使彩带在刚出射时会聚于一点。并将这一方案画成图3。)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(演示图3，观察出射光</w:t>
      </w:r>
      <w:r w:rsidRPr="00C3612E">
        <w:rPr>
          <w:rFonts w:ascii="宋体" w:hAnsi="宋体" w:hint="eastAsia"/>
          <w:szCs w:val="21"/>
        </w:rPr>
        <w:t>⑤</w:t>
      </w:r>
      <w:r w:rsidRPr="00C3612E">
        <w:rPr>
          <w:rFonts w:ascii="宋体" w:hAnsi="宋体"/>
          <w:szCs w:val="21"/>
        </w:rPr>
        <w:t xml:space="preserve"> 的颜色并汇报。(结果</w:t>
      </w:r>
      <w:r w:rsidRPr="00C3612E">
        <w:rPr>
          <w:rFonts w:ascii="宋体" w:hAnsi="宋体" w:hint="eastAsia"/>
          <w:szCs w:val="21"/>
        </w:rPr>
        <w:t>⑤</w:t>
      </w:r>
      <w:r w:rsidRPr="00C3612E">
        <w:rPr>
          <w:rFonts w:ascii="宋体" w:hAnsi="宋体"/>
          <w:szCs w:val="21"/>
        </w:rPr>
        <w:t>为白色)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lastRenderedPageBreak/>
        <w:t>5、</w:t>
      </w:r>
      <w:r w:rsidRPr="00C3612E">
        <w:rPr>
          <w:rFonts w:ascii="宋体" w:hAnsi="宋体"/>
          <w:szCs w:val="21"/>
        </w:rPr>
        <w:t>师生总结：白光是由红、橙、黄、绿、蓝、靛、紫七种颜色组成的。并说明这就是1666年牛顿研究的结果。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（二）、</w:t>
      </w:r>
      <w:r w:rsidRPr="00C3612E">
        <w:rPr>
          <w:rFonts w:ascii="宋体" w:hAnsi="宋体"/>
          <w:szCs w:val="21"/>
        </w:rPr>
        <w:t>物体的颜色：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1、</w:t>
      </w:r>
      <w:r w:rsidRPr="00C3612E">
        <w:rPr>
          <w:rFonts w:ascii="宋体" w:hAnsi="宋体"/>
          <w:szCs w:val="21"/>
        </w:rPr>
        <w:t>学生分组实验：要求如图4，在桌面上用黑色硬纸板围成圆筒(尽量围密)，将颜色分别为白、红、黄、绿等不同色小纸片放在筒中，用眼睛贴近纸筒观看小纸片的颜色，并汇报观察结果。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2181225" cy="1133475"/>
            <wp:effectExtent l="0" t="0" r="9525" b="9525"/>
            <wp:docPr id="92" name="图片 92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学生汇报观察结果：无论何种颜色的纸片，在黑暗的筒内均是黑色的。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2、</w:t>
      </w:r>
      <w:r w:rsidRPr="00C3612E">
        <w:rPr>
          <w:rFonts w:ascii="宋体" w:hAnsi="宋体"/>
          <w:szCs w:val="21"/>
        </w:rPr>
        <w:t>师(出示黑色的纸)再问：白光含的七色中并没有黑色，请问这张纸为何是黑色?黑夜里，再美的鲜花为何也是黑色的?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学生各抒己见，教师要引导不同观点间相互反驳，最后得出：黑色物体对七色光均吸收，物体上没有光线进入人眼时。人眼感觉物体是黑色。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3、</w:t>
      </w:r>
      <w:r w:rsidRPr="00C3612E">
        <w:rPr>
          <w:rFonts w:ascii="宋体" w:hAnsi="宋体"/>
          <w:szCs w:val="21"/>
        </w:rPr>
        <w:t>师：(出示白色与红色的纸片)问：同在阳光照射下，这是白色、那是红色，物体为何会呈现不同的颜色?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同学讨论后猜测：自纸可以反射所有七色光，红纸只会反射红光。师肯定同学的猜测，并要求课后自己设计实验来观察验证。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（三）、</w:t>
      </w:r>
      <w:r w:rsidRPr="00C3612E">
        <w:rPr>
          <w:rFonts w:ascii="宋体" w:hAnsi="宋体"/>
          <w:szCs w:val="21"/>
        </w:rPr>
        <w:t>色光的混合：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1、</w:t>
      </w:r>
      <w:r w:rsidRPr="00C3612E">
        <w:rPr>
          <w:rFonts w:ascii="宋体" w:hAnsi="宋体"/>
          <w:szCs w:val="21"/>
        </w:rPr>
        <w:t>师：白光由七色组成，但自然界间物体的颜色不只七色。这是为什么呢?许多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科学家研究了这一问题，得出如下结论：世界上色彩斑斓的颜色可用红、绿、蓝三种基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本颜色混合而得到。演示：让学生观察红、黑色相间的陀螺，如(图5)，然后使之快速旋转，看旋转中陀螺是何颜色。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学生分组实验：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每组同学桌上有4个玩具陀螺。3张红、绿、蓝色纸、小剪刀一把、固体胶1个。一张写明实验要求的纸片。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810000" cy="2914650"/>
            <wp:effectExtent l="0" t="0" r="0" b="0"/>
            <wp:docPr id="91" name="图片 91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lastRenderedPageBreak/>
        <w:t>各组交流汇报实验观察结果。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 w:hint="eastAsia"/>
          <w:szCs w:val="21"/>
        </w:rPr>
        <w:t>2、</w:t>
      </w:r>
      <w:r w:rsidRPr="00C3612E">
        <w:rPr>
          <w:rFonts w:ascii="宋体" w:hAnsi="宋体"/>
          <w:szCs w:val="21"/>
        </w:rPr>
        <w:t>总结：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白光的组成：白光是由红、橙、黄、绿、蓝、靛、紫七色组成。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物体颜色：物体上没有光线进入人眼时，物体显黑色；物体上有什么色光进入人眼，物体就显什么颜色。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色光的混合：红绿蓝三种基本颜色可以混合成自然界间的绝大部分颜色。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C3612E">
        <w:rPr>
          <w:rFonts w:ascii="宋体" w:hAnsi="宋体"/>
          <w:b/>
          <w:sz w:val="32"/>
          <w:szCs w:val="32"/>
        </w:rPr>
        <w:t>板书设计</w:t>
      </w:r>
    </w:p>
    <w:p w:rsidR="0007797B" w:rsidRPr="0007797B" w:rsidRDefault="0007797B" w:rsidP="0007797B">
      <w:pPr>
        <w:spacing w:after="0" w:line="240" w:lineRule="auto"/>
        <w:jc w:val="center"/>
        <w:rPr>
          <w:rFonts w:ascii="宋体" w:hAnsi="宋体"/>
          <w:b/>
          <w:szCs w:val="21"/>
        </w:rPr>
      </w:pPr>
      <w:r w:rsidRPr="0007797B">
        <w:rPr>
          <w:rFonts w:ascii="宋体" w:hAnsi="宋体"/>
          <w:b/>
          <w:szCs w:val="21"/>
        </w:rPr>
        <w:t>第八节  走进彩色世界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一、光的色散</w:t>
      </w:r>
    </w:p>
    <w:p w:rsidR="0007797B" w:rsidRPr="00C3612E" w:rsidRDefault="0007797B" w:rsidP="0007797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1、定义：白光被分解成多种色光的现象叫做光的色散。</w:t>
      </w:r>
    </w:p>
    <w:p w:rsidR="0007797B" w:rsidRPr="00C3612E" w:rsidRDefault="0007797B" w:rsidP="0007797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2、牛顿发现了光的色散现象，白光被分解成红、橙、黄、绿、蓝、靛、紫七种色光，这些色光排列成的光带叫做光谱。</w:t>
      </w:r>
    </w:p>
    <w:p w:rsidR="0007797B" w:rsidRPr="00C3612E" w:rsidRDefault="0007797B" w:rsidP="0007797B">
      <w:pPr>
        <w:spacing w:after="0" w:line="240" w:lineRule="auto"/>
        <w:ind w:firstLineChars="250" w:firstLine="525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举例：雨后彩虹</w:t>
      </w:r>
    </w:p>
    <w:p w:rsidR="0007797B" w:rsidRPr="00C3612E" w:rsidRDefault="0007797B" w:rsidP="0007797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3、色散现象的产生表明：第一，白光不是单色光，而是由各种单色光组成的复色光；第二，不同的单色光经过透镜时偏折程度不一样：红光偏折程度最小，紫光偏折程度最大。各种单色光偏折程度从小到大按照红、橙、黄、绿、蓝、靛、紫的顺序排列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二、光的三原色</w:t>
      </w:r>
    </w:p>
    <w:p w:rsidR="0007797B" w:rsidRPr="00C3612E" w:rsidRDefault="0007797B" w:rsidP="0007797B">
      <w:pPr>
        <w:spacing w:after="0" w:line="240" w:lineRule="auto"/>
        <w:ind w:firstLineChars="150" w:firstLine="315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光的三原色：红、绿、蓝；</w:t>
      </w:r>
    </w:p>
    <w:p w:rsidR="0007797B" w:rsidRPr="00C3612E" w:rsidRDefault="0007797B" w:rsidP="0007797B">
      <w:pPr>
        <w:spacing w:after="0" w:line="240" w:lineRule="auto"/>
        <w:ind w:firstLineChars="150" w:firstLine="315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颜料的三原色：红、黄、蓝。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三、物体的颜色</w:t>
      </w:r>
    </w:p>
    <w:p w:rsidR="0007797B" w:rsidRPr="00C3612E" w:rsidRDefault="0007797B" w:rsidP="0007797B">
      <w:pPr>
        <w:spacing w:after="0" w:line="240" w:lineRule="auto"/>
        <w:ind w:firstLineChars="150" w:firstLine="315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透明物体的颜色由它透过的色光决定，不透明物体的颜色由它反射的色光决定。</w:t>
      </w:r>
    </w:p>
    <w:p w:rsidR="0007797B" w:rsidRPr="00C3612E" w:rsidRDefault="0007797B" w:rsidP="0007797B">
      <w:pPr>
        <w:spacing w:after="0" w:line="240" w:lineRule="auto"/>
        <w:rPr>
          <w:rFonts w:ascii="宋体" w:hAnsi="宋体"/>
          <w:szCs w:val="21"/>
        </w:rPr>
      </w:pPr>
      <w:r w:rsidRPr="00C3612E">
        <w:rPr>
          <w:rFonts w:ascii="宋体" w:hAnsi="宋体"/>
          <w:szCs w:val="21"/>
        </w:rPr>
        <w:t>黑色的物体吸收所有的光，白光反射所有的色光。</w:t>
      </w:r>
    </w:p>
    <w:p w:rsidR="0007797B" w:rsidRPr="00C3612E" w:rsidRDefault="0007797B" w:rsidP="0007797B"/>
    <w:p w:rsidR="001E64A7" w:rsidRPr="000A403F" w:rsidRDefault="001E64A7" w:rsidP="000A403F"/>
    <w:sectPr w:rsidR="001E64A7" w:rsidRPr="000A403F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E" w:rsidRDefault="00AC2D8E" w:rsidP="00B41840">
      <w:pPr>
        <w:spacing w:after="0" w:line="240" w:lineRule="auto"/>
      </w:pPr>
      <w:r>
        <w:separator/>
      </w:r>
    </w:p>
  </w:endnote>
  <w:endnote w:type="continuationSeparator" w:id="0">
    <w:p w:rsidR="00AC2D8E" w:rsidRDefault="00AC2D8E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E" w:rsidRDefault="00AC2D8E" w:rsidP="00B41840">
      <w:pPr>
        <w:spacing w:after="0" w:line="240" w:lineRule="auto"/>
      </w:pPr>
      <w:r>
        <w:separator/>
      </w:r>
    </w:p>
  </w:footnote>
  <w:footnote w:type="continuationSeparator" w:id="0">
    <w:p w:rsidR="00AC2D8E" w:rsidRDefault="00AC2D8E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07797B"/>
    <w:rsid w:val="000A403F"/>
    <w:rsid w:val="001146BB"/>
    <w:rsid w:val="001534F4"/>
    <w:rsid w:val="001E2D49"/>
    <w:rsid w:val="001E64A7"/>
    <w:rsid w:val="00216FAD"/>
    <w:rsid w:val="00380C24"/>
    <w:rsid w:val="004B4CDB"/>
    <w:rsid w:val="005A1424"/>
    <w:rsid w:val="005B2499"/>
    <w:rsid w:val="007F086A"/>
    <w:rsid w:val="00A8679F"/>
    <w:rsid w:val="00AC2D8E"/>
    <w:rsid w:val="00AF0D51"/>
    <w:rsid w:val="00B41840"/>
    <w:rsid w:val="00BA79E8"/>
    <w:rsid w:val="00EA0E0E"/>
    <w:rsid w:val="00EA6A95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EA6A95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EA6A95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2275</Characters>
  <Application>Microsoft Office Word</Application>
  <DocSecurity>0</DocSecurity>
  <Lines>18</Lines>
  <Paragraphs>5</Paragraphs>
  <ScaleCrop>false</ScaleCrop>
  <Company>China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2020-08-13T08:33:00Z</dcterms:created>
  <dcterms:modified xsi:type="dcterms:W3CDTF">2020-08-13T08:33:00Z</dcterms:modified>
</cp:coreProperties>
</file>