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41" w:rsidRPr="004D4741" w:rsidRDefault="004D4741" w:rsidP="004D4741">
      <w:pPr>
        <w:spacing w:after="0" w:line="240" w:lineRule="auto"/>
        <w:jc w:val="center"/>
        <w:rPr>
          <w:b/>
          <w:color w:val="00B0F0"/>
          <w:sz w:val="44"/>
          <w:szCs w:val="44"/>
        </w:rPr>
      </w:pPr>
      <w:bookmarkStart w:id="0" w:name="_GoBack"/>
      <w:r w:rsidRPr="004D4741">
        <w:rPr>
          <w:noProof/>
          <w:color w:val="00B0F0"/>
        </w:rPr>
        <w:drawing>
          <wp:anchor distT="0" distB="0" distL="114300" distR="114300" simplePos="0" relativeHeight="251658240" behindDoc="0" locked="0" layoutInCell="1" allowOverlap="1" wp14:anchorId="5A7B7A77" wp14:editId="4E160BB5">
            <wp:simplePos x="0" y="0"/>
            <wp:positionH relativeFrom="page">
              <wp:posOffset>10744200</wp:posOffset>
            </wp:positionH>
            <wp:positionV relativeFrom="topMargin">
              <wp:posOffset>10731500</wp:posOffset>
            </wp:positionV>
            <wp:extent cx="304800" cy="3048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sidRPr="004D4741">
        <w:rPr>
          <w:b/>
          <w:color w:val="00B0F0"/>
          <w:sz w:val="44"/>
          <w:szCs w:val="44"/>
        </w:rPr>
        <w:t>2.2</w:t>
      </w:r>
      <w:r w:rsidRPr="004D4741">
        <w:rPr>
          <w:rFonts w:hint="eastAsia"/>
          <w:b/>
          <w:color w:val="00B0F0"/>
          <w:sz w:val="44"/>
          <w:szCs w:val="44"/>
        </w:rPr>
        <w:t>运动的描述</w:t>
      </w:r>
    </w:p>
    <w:bookmarkEnd w:id="0"/>
    <w:p w:rsidR="004D4741" w:rsidRDefault="004D4741" w:rsidP="004D4741">
      <w:pPr>
        <w:spacing w:after="0" w:line="240" w:lineRule="auto"/>
        <w:jc w:val="center"/>
        <w:rPr>
          <w:b/>
          <w:sz w:val="44"/>
          <w:szCs w:val="44"/>
        </w:rPr>
      </w:pPr>
    </w:p>
    <w:p w:rsidR="004D4741" w:rsidRDefault="004D4741" w:rsidP="004D4741">
      <w:pPr>
        <w:spacing w:after="0" w:line="240" w:lineRule="auto"/>
        <w:rPr>
          <w:rFonts w:ascii="宋体" w:hAnsi="宋体"/>
          <w:b/>
          <w:sz w:val="32"/>
          <w:szCs w:val="32"/>
        </w:rPr>
      </w:pPr>
      <w:r>
        <w:rPr>
          <w:rFonts w:ascii="宋体" w:hAnsi="宋体" w:hint="eastAsia"/>
          <w:b/>
          <w:sz w:val="32"/>
          <w:szCs w:val="32"/>
        </w:rPr>
        <w:t>教学目标</w:t>
      </w:r>
    </w:p>
    <w:p w:rsidR="004D4741" w:rsidRDefault="004D4741" w:rsidP="004D4741">
      <w:pPr>
        <w:spacing w:after="0" w:line="240" w:lineRule="auto"/>
        <w:rPr>
          <w:rFonts w:ascii="宋体" w:hAnsi="宋体" w:hint="eastAsia"/>
          <w:szCs w:val="21"/>
        </w:rPr>
      </w:pPr>
      <w:r>
        <w:rPr>
          <w:rFonts w:ascii="宋体" w:hAnsi="宋体" w:hint="eastAsia"/>
          <w:szCs w:val="21"/>
        </w:rPr>
        <w:t>【知识与能力】</w:t>
      </w:r>
    </w:p>
    <w:p w:rsidR="004D4741" w:rsidRDefault="004D4741" w:rsidP="004D4741">
      <w:pPr>
        <w:pStyle w:val="a8"/>
        <w:snapToGrid w:val="0"/>
        <w:spacing w:after="0"/>
        <w:rPr>
          <w:rFonts w:hint="eastAsia"/>
          <w:szCs w:val="21"/>
        </w:rPr>
      </w:pPr>
      <w:r>
        <w:rPr>
          <w:szCs w:val="21"/>
        </w:rPr>
        <w:t>1.</w:t>
      </w:r>
      <w:r>
        <w:rPr>
          <w:rFonts w:hint="eastAsia"/>
          <w:szCs w:val="21"/>
        </w:rPr>
        <w:t>知道描写运动必须要有参照物、学会根据具体情况选取合适的参照物。</w:t>
      </w:r>
    </w:p>
    <w:p w:rsidR="004D4741" w:rsidRDefault="004D4741" w:rsidP="004D4741">
      <w:pPr>
        <w:pStyle w:val="a6"/>
        <w:snapToGrid w:val="0"/>
        <w:ind w:firstLineChars="0" w:firstLine="0"/>
        <w:rPr>
          <w:szCs w:val="21"/>
        </w:rPr>
      </w:pPr>
      <w:r>
        <w:rPr>
          <w:rFonts w:hint="eastAsia"/>
          <w:szCs w:val="21"/>
        </w:rPr>
        <w:t>2.能用事例解释运动与静止的相对性。</w:t>
      </w:r>
    </w:p>
    <w:p w:rsidR="004D4741" w:rsidRDefault="004D4741" w:rsidP="004D4741">
      <w:pPr>
        <w:pStyle w:val="a6"/>
        <w:snapToGrid w:val="0"/>
        <w:ind w:firstLineChars="0" w:firstLine="0"/>
        <w:rPr>
          <w:rFonts w:hint="eastAsia"/>
          <w:szCs w:val="21"/>
        </w:rPr>
      </w:pPr>
      <w:r>
        <w:rPr>
          <w:rFonts w:hint="eastAsia"/>
          <w:szCs w:val="21"/>
        </w:rPr>
        <w:t>3.</w:t>
      </w:r>
      <w:r>
        <w:rPr>
          <w:rFonts w:hint="eastAsia"/>
        </w:rPr>
        <w:t>知道物理学家是怎样描述物体的运动与静止的。</w:t>
      </w:r>
    </w:p>
    <w:p w:rsidR="004D4741" w:rsidRDefault="004D4741" w:rsidP="004D4741">
      <w:pPr>
        <w:spacing w:after="0" w:line="240" w:lineRule="auto"/>
        <w:rPr>
          <w:rFonts w:ascii="宋体" w:hAnsi="宋体" w:hint="eastAsia"/>
          <w:szCs w:val="21"/>
        </w:rPr>
      </w:pPr>
      <w:r>
        <w:rPr>
          <w:rFonts w:ascii="宋体" w:hAnsi="宋体" w:hint="eastAsia"/>
          <w:szCs w:val="21"/>
        </w:rPr>
        <w:t>【过程与方法】</w:t>
      </w:r>
    </w:p>
    <w:p w:rsidR="004D4741" w:rsidRDefault="004D4741" w:rsidP="004D4741">
      <w:pPr>
        <w:pStyle w:val="a8"/>
        <w:snapToGrid w:val="0"/>
        <w:spacing w:after="0"/>
        <w:rPr>
          <w:rFonts w:hint="eastAsia"/>
          <w:szCs w:val="21"/>
        </w:rPr>
      </w:pPr>
      <w:r>
        <w:rPr>
          <w:rFonts w:hint="eastAsia"/>
          <w:szCs w:val="21"/>
        </w:rPr>
        <w:t>通过交流知道选定参照物来确定物体的运动的方法。</w:t>
      </w:r>
    </w:p>
    <w:p w:rsidR="004D4741" w:rsidRDefault="004D4741" w:rsidP="004D4741">
      <w:pPr>
        <w:spacing w:after="0" w:line="240" w:lineRule="auto"/>
        <w:rPr>
          <w:rFonts w:ascii="宋体" w:hAnsi="宋体"/>
          <w:szCs w:val="21"/>
        </w:rPr>
      </w:pPr>
      <w:r>
        <w:rPr>
          <w:rFonts w:ascii="宋体" w:hAnsi="宋体" w:hint="eastAsia"/>
          <w:szCs w:val="21"/>
        </w:rPr>
        <w:t>【情感态度价值观】</w:t>
      </w:r>
    </w:p>
    <w:p w:rsidR="004D4741" w:rsidRDefault="004D4741" w:rsidP="004D4741">
      <w:pPr>
        <w:pStyle w:val="a8"/>
        <w:snapToGrid w:val="0"/>
        <w:spacing w:after="0"/>
        <w:rPr>
          <w:rFonts w:hint="eastAsia"/>
          <w:szCs w:val="21"/>
        </w:rPr>
      </w:pPr>
      <w:r>
        <w:rPr>
          <w:rFonts w:hint="eastAsia"/>
          <w:szCs w:val="21"/>
        </w:rPr>
        <w:t>让学生知道探寻物质世界的奥秘，要从研究物质的运动开始，而研究运动，要从最简单的机械运动开始学习。形成学生对物质世界的正确认识，激发学生的求知欲。</w:t>
      </w:r>
    </w:p>
    <w:p w:rsidR="004D4741" w:rsidRDefault="004D4741" w:rsidP="004D4741">
      <w:pPr>
        <w:spacing w:after="0" w:line="240" w:lineRule="auto"/>
        <w:rPr>
          <w:rFonts w:ascii="宋体" w:hAnsi="宋体"/>
          <w:b/>
          <w:sz w:val="32"/>
          <w:szCs w:val="32"/>
        </w:rPr>
      </w:pPr>
      <w:r>
        <w:rPr>
          <w:rFonts w:ascii="宋体" w:hAnsi="宋体" w:hint="eastAsia"/>
          <w:b/>
          <w:sz w:val="32"/>
          <w:szCs w:val="32"/>
        </w:rPr>
        <w:t>教学重难点</w:t>
      </w:r>
    </w:p>
    <w:p w:rsidR="004D4741" w:rsidRDefault="004D4741" w:rsidP="004D4741">
      <w:pPr>
        <w:spacing w:after="0" w:line="240" w:lineRule="auto"/>
        <w:rPr>
          <w:rFonts w:ascii="宋体" w:hAnsi="宋体" w:hint="eastAsia"/>
          <w:szCs w:val="21"/>
        </w:rPr>
      </w:pPr>
      <w:r>
        <w:rPr>
          <w:rFonts w:ascii="宋体" w:hAnsi="宋体" w:hint="eastAsia"/>
          <w:szCs w:val="21"/>
        </w:rPr>
        <w:t>【教学重点】</w:t>
      </w:r>
    </w:p>
    <w:p w:rsidR="004D4741" w:rsidRDefault="004D4741" w:rsidP="004D4741">
      <w:pPr>
        <w:adjustRightInd w:val="0"/>
        <w:snapToGrid w:val="0"/>
        <w:spacing w:after="0" w:line="240" w:lineRule="auto"/>
        <w:jc w:val="left"/>
        <w:rPr>
          <w:rFonts w:ascii="宋体" w:hAnsi="宋体" w:hint="eastAsia"/>
          <w:szCs w:val="21"/>
        </w:rPr>
      </w:pPr>
      <w:r>
        <w:rPr>
          <w:rFonts w:hAnsi="宋体" w:hint="eastAsia"/>
        </w:rPr>
        <w:t>用参照物来确定物体的运动</w:t>
      </w:r>
      <w:r>
        <w:rPr>
          <w:rFonts w:ascii="宋体" w:hAnsi="宋体" w:hint="eastAsia"/>
          <w:szCs w:val="21"/>
        </w:rPr>
        <w:t>。</w:t>
      </w:r>
    </w:p>
    <w:p w:rsidR="004D4741" w:rsidRDefault="004D4741" w:rsidP="004D4741">
      <w:pPr>
        <w:spacing w:after="0" w:line="240" w:lineRule="auto"/>
        <w:rPr>
          <w:rFonts w:ascii="宋体" w:hAnsi="宋体" w:hint="eastAsia"/>
          <w:szCs w:val="21"/>
        </w:rPr>
      </w:pPr>
      <w:r>
        <w:rPr>
          <w:rFonts w:ascii="宋体" w:hAnsi="宋体" w:hint="eastAsia"/>
          <w:szCs w:val="21"/>
        </w:rPr>
        <w:t xml:space="preserve">【教学难点】   </w:t>
      </w:r>
    </w:p>
    <w:p w:rsidR="004D4741" w:rsidRDefault="004D4741" w:rsidP="004D4741">
      <w:pPr>
        <w:adjustRightInd w:val="0"/>
        <w:snapToGrid w:val="0"/>
        <w:spacing w:after="0" w:line="240" w:lineRule="auto"/>
        <w:jc w:val="left"/>
        <w:rPr>
          <w:rFonts w:ascii="宋体" w:hAnsi="宋体" w:hint="eastAsia"/>
          <w:szCs w:val="21"/>
        </w:rPr>
      </w:pPr>
      <w:r>
        <w:rPr>
          <w:rFonts w:hAnsi="宋体" w:hint="eastAsia"/>
        </w:rPr>
        <w:t>认识运动和静止的相对性</w:t>
      </w:r>
      <w:r>
        <w:rPr>
          <w:rFonts w:ascii="宋体" w:hAnsi="宋体" w:hint="eastAsia"/>
          <w:szCs w:val="21"/>
        </w:rPr>
        <w:t>。</w:t>
      </w:r>
    </w:p>
    <w:p w:rsidR="004D4741" w:rsidRDefault="004D4741" w:rsidP="004D4741">
      <w:pPr>
        <w:spacing w:after="0" w:line="240" w:lineRule="auto"/>
        <w:rPr>
          <w:rFonts w:ascii="宋体" w:hAnsi="宋体" w:hint="eastAsia"/>
          <w:b/>
          <w:sz w:val="32"/>
          <w:szCs w:val="32"/>
        </w:rPr>
      </w:pPr>
      <w:r>
        <w:rPr>
          <w:rFonts w:ascii="宋体" w:hAnsi="宋体" w:hint="eastAsia"/>
          <w:b/>
          <w:sz w:val="32"/>
          <w:szCs w:val="32"/>
        </w:rPr>
        <w:t>课前准备</w:t>
      </w:r>
    </w:p>
    <w:p w:rsidR="004D4741" w:rsidRDefault="004D4741" w:rsidP="004D4741">
      <w:pPr>
        <w:spacing w:after="0" w:line="240" w:lineRule="auto"/>
        <w:rPr>
          <w:rFonts w:ascii="宋体" w:hAnsi="宋体" w:hint="eastAsia"/>
          <w:szCs w:val="21"/>
        </w:rPr>
      </w:pPr>
      <w:r>
        <w:rPr>
          <w:rFonts w:ascii="宋体" w:hAnsi="宋体" w:hint="eastAsia"/>
          <w:szCs w:val="21"/>
        </w:rPr>
        <w:t>教师准备：多媒体电脑、展台、自制</w:t>
      </w:r>
      <w:proofErr w:type="spellStart"/>
      <w:r>
        <w:rPr>
          <w:rFonts w:ascii="宋体" w:hAnsi="宋体" w:hint="eastAsia"/>
          <w:szCs w:val="21"/>
        </w:rPr>
        <w:t>ppt</w:t>
      </w:r>
      <w:proofErr w:type="spellEnd"/>
      <w:r>
        <w:rPr>
          <w:rFonts w:ascii="宋体" w:hAnsi="宋体" w:hint="eastAsia"/>
          <w:szCs w:val="21"/>
        </w:rPr>
        <w:t>课件等。</w:t>
      </w:r>
    </w:p>
    <w:p w:rsidR="004D4741" w:rsidRDefault="004D4741" w:rsidP="004D4741">
      <w:pPr>
        <w:spacing w:after="0" w:line="240" w:lineRule="auto"/>
        <w:rPr>
          <w:rFonts w:ascii="宋体" w:hAnsi="宋体" w:hint="eastAsia"/>
          <w:b/>
          <w:sz w:val="32"/>
          <w:szCs w:val="32"/>
        </w:rPr>
      </w:pPr>
      <w:r>
        <w:rPr>
          <w:rFonts w:ascii="宋体" w:hAnsi="宋体" w:hint="eastAsia"/>
          <w:b/>
          <w:sz w:val="32"/>
          <w:szCs w:val="32"/>
        </w:rPr>
        <w:t>教学过程</w:t>
      </w:r>
    </w:p>
    <w:p w:rsidR="004D4741" w:rsidRDefault="004D4741" w:rsidP="004D4741">
      <w:pPr>
        <w:spacing w:after="0" w:line="240" w:lineRule="auto"/>
        <w:ind w:left="210" w:hangingChars="100" w:hanging="210"/>
        <w:rPr>
          <w:rFonts w:ascii="宋体" w:hAnsi="宋体" w:hint="eastAsia"/>
          <w:color w:val="000000"/>
          <w:szCs w:val="21"/>
        </w:rPr>
      </w:pPr>
      <w:r>
        <w:rPr>
          <w:rFonts w:ascii="宋体" w:hAnsi="宋体" w:hint="eastAsia"/>
          <w:color w:val="000000"/>
          <w:szCs w:val="21"/>
        </w:rPr>
        <w:t>一、情景导入</w:t>
      </w:r>
    </w:p>
    <w:p w:rsidR="004D4741" w:rsidRDefault="004D4741" w:rsidP="004D4741">
      <w:pPr>
        <w:pStyle w:val="a8"/>
        <w:snapToGrid w:val="0"/>
        <w:spacing w:after="0"/>
        <w:ind w:firstLineChars="200" w:firstLine="420"/>
        <w:rPr>
          <w:rFonts w:ascii="宋体" w:hAnsi="宋体" w:hint="eastAsia"/>
          <w:color w:val="000000"/>
          <w:szCs w:val="21"/>
        </w:rPr>
      </w:pPr>
      <w:r>
        <w:rPr>
          <w:rFonts w:ascii="宋体" w:hAnsi="宋体" w:hint="eastAsia"/>
          <w:color w:val="000000"/>
          <w:szCs w:val="21"/>
          <w:shd w:val="clear" w:color="auto" w:fill="FFFFFF"/>
        </w:rPr>
        <w:t>一书中提到：第一次世界大战期间，一名法国飞行员在2000m高空飞行时，发现脸旁有一个小东西，飞行员以为是一只小昆虫，便一把把它抓了过来。令他吃惊的是，抓到竟是一颗子弹。这名法国飞行员怎么会有这么大的本领呢？什么情况下我们也能顺手抓住一颗飞行的子弹呢？学习完本节的知识后，相信你的这些疑惑就会得到解答。</w:t>
      </w:r>
    </w:p>
    <w:p w:rsidR="004D4741" w:rsidRDefault="004D4741" w:rsidP="004D4741">
      <w:pPr>
        <w:spacing w:after="0" w:line="240" w:lineRule="auto"/>
        <w:ind w:left="210" w:hangingChars="100" w:hanging="210"/>
        <w:jc w:val="center"/>
        <w:rPr>
          <w:rFonts w:ascii="宋体" w:hAnsi="宋体" w:hint="eastAsia"/>
          <w:color w:val="000000"/>
          <w:szCs w:val="21"/>
        </w:rPr>
      </w:pPr>
      <w:r>
        <w:rPr>
          <w:rFonts w:ascii="宋体" w:hAnsi="宋体"/>
          <w:noProof/>
          <w:color w:val="000000"/>
          <w:szCs w:val="21"/>
        </w:rPr>
        <w:drawing>
          <wp:inline distT="0" distB="0" distL="0" distR="0">
            <wp:extent cx="2514600" cy="1600200"/>
            <wp:effectExtent l="0" t="0" r="0" b="0"/>
            <wp:docPr id="18" name="图片 18"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p w:rsidR="004D4741" w:rsidRDefault="004D4741" w:rsidP="004D4741">
      <w:pPr>
        <w:spacing w:after="0" w:line="240" w:lineRule="auto"/>
        <w:ind w:left="210" w:hangingChars="100" w:hanging="210"/>
        <w:rPr>
          <w:rFonts w:ascii="宋体" w:hAnsi="宋体" w:hint="eastAsia"/>
          <w:color w:val="000000"/>
          <w:szCs w:val="21"/>
        </w:rPr>
      </w:pPr>
      <w:r>
        <w:rPr>
          <w:rFonts w:ascii="宋体" w:hAnsi="宋体" w:hint="eastAsia"/>
          <w:color w:val="000000"/>
          <w:szCs w:val="21"/>
        </w:rPr>
        <w:t>二、教学活动</w:t>
      </w:r>
    </w:p>
    <w:p w:rsidR="004D4741" w:rsidRDefault="004D4741" w:rsidP="004D4741">
      <w:pPr>
        <w:pStyle w:val="a8"/>
        <w:snapToGrid w:val="0"/>
        <w:spacing w:after="0"/>
        <w:ind w:firstLineChars="200" w:firstLine="420"/>
        <w:jc w:val="left"/>
        <w:rPr>
          <w:rFonts w:ascii="宋体" w:hAnsi="宋体" w:hint="eastAsia"/>
          <w:b/>
          <w:color w:val="000000"/>
          <w:szCs w:val="21"/>
        </w:rPr>
      </w:pPr>
      <w:r>
        <w:rPr>
          <w:rFonts w:ascii="宋体" w:hAnsi="宋体" w:hint="eastAsia"/>
          <w:color w:val="000000"/>
          <w:szCs w:val="21"/>
        </w:rPr>
        <w:t>本节分为三个教学板块：（1）参照物；（2）动与静；（3）快与慢。</w:t>
      </w:r>
    </w:p>
    <w:p w:rsidR="004D4741" w:rsidRDefault="004D4741" w:rsidP="004D4741">
      <w:pPr>
        <w:pStyle w:val="a8"/>
        <w:snapToGrid w:val="0"/>
        <w:spacing w:after="0"/>
        <w:jc w:val="left"/>
        <w:rPr>
          <w:rFonts w:ascii="宋体" w:hAnsi="宋体" w:hint="eastAsia"/>
          <w:color w:val="000000"/>
          <w:szCs w:val="21"/>
        </w:rPr>
      </w:pPr>
      <w:r>
        <w:rPr>
          <w:rFonts w:ascii="宋体" w:hAnsi="宋体" w:hint="eastAsia"/>
          <w:color w:val="000000"/>
          <w:szCs w:val="21"/>
        </w:rPr>
        <w:t>（一）参照物</w:t>
      </w:r>
    </w:p>
    <w:p w:rsidR="004D4741" w:rsidRDefault="004D4741" w:rsidP="004D4741">
      <w:pPr>
        <w:spacing w:after="0" w:line="240" w:lineRule="auto"/>
        <w:ind w:firstLineChars="200" w:firstLine="420"/>
        <w:jc w:val="left"/>
        <w:rPr>
          <w:rFonts w:ascii="宋体" w:hAnsi="宋体" w:hint="eastAsia"/>
          <w:color w:val="000000"/>
          <w:kern w:val="0"/>
          <w:szCs w:val="21"/>
        </w:rPr>
      </w:pPr>
      <w:r>
        <w:rPr>
          <w:rFonts w:ascii="宋体" w:hAnsi="宋体" w:hint="eastAsia"/>
          <w:color w:val="000000"/>
          <w:kern w:val="0"/>
          <w:szCs w:val="21"/>
        </w:rPr>
        <w:t>组织学生看课本，讨论：小明是静止的还是运动的?让学生充分说明自己的看法。</w:t>
      </w:r>
    </w:p>
    <w:p w:rsidR="004D4741" w:rsidRDefault="004D4741" w:rsidP="004D4741">
      <w:pPr>
        <w:spacing w:after="0" w:line="240" w:lineRule="auto"/>
        <w:ind w:firstLineChars="200" w:firstLine="420"/>
        <w:jc w:val="left"/>
        <w:rPr>
          <w:rFonts w:ascii="宋体" w:hAnsi="宋体" w:hint="eastAsia"/>
          <w:color w:val="000000"/>
          <w:kern w:val="0"/>
          <w:szCs w:val="21"/>
        </w:rPr>
      </w:pPr>
      <w:r>
        <w:rPr>
          <w:rFonts w:ascii="宋体" w:hAnsi="宋体" w:hint="eastAsia"/>
          <w:color w:val="000000"/>
          <w:kern w:val="0"/>
          <w:szCs w:val="21"/>
        </w:rPr>
        <w:t>总结：首先明确本问题中研究对象是火车中的小明，小明是静止的还是运动的。其次根</w:t>
      </w:r>
      <w:r>
        <w:rPr>
          <w:rFonts w:ascii="宋体" w:hAnsi="宋体" w:hint="eastAsia"/>
          <w:color w:val="000000"/>
          <w:kern w:val="0"/>
          <w:szCs w:val="21"/>
        </w:rPr>
        <w:lastRenderedPageBreak/>
        <w:t>据前面所学机械运动的知识，判定火车、火车旁的三位同学和小明都在做机械运动。但是小明所说的同学们都在后退的说法都有道理。因为他们在研究物体的运动情况时，选定的作为标准的物体不同。</w:t>
      </w:r>
    </w:p>
    <w:p w:rsidR="004D4741" w:rsidRDefault="004D4741" w:rsidP="004D4741">
      <w:pPr>
        <w:spacing w:after="0" w:line="240" w:lineRule="auto"/>
        <w:ind w:leftChars="100" w:left="525" w:hangingChars="150" w:hanging="315"/>
        <w:jc w:val="left"/>
        <w:rPr>
          <w:rFonts w:ascii="宋体" w:hAnsi="宋体" w:hint="eastAsia"/>
          <w:color w:val="000000"/>
          <w:kern w:val="0"/>
          <w:szCs w:val="21"/>
        </w:rPr>
      </w:pPr>
      <w:r>
        <w:rPr>
          <w:rFonts w:ascii="宋体" w:hAnsi="宋体" w:hint="eastAsia"/>
          <w:color w:val="000000"/>
          <w:kern w:val="0"/>
          <w:szCs w:val="21"/>
        </w:rPr>
        <w:t xml:space="preserve">  问：小明看到火车旁的三位同学在后退，是以什么为标准的？</w:t>
      </w:r>
    </w:p>
    <w:p w:rsidR="004D4741" w:rsidRDefault="004D4741" w:rsidP="004D4741">
      <w:pPr>
        <w:spacing w:after="0" w:line="240" w:lineRule="auto"/>
        <w:ind w:firstLineChars="200" w:firstLine="420"/>
        <w:jc w:val="left"/>
        <w:rPr>
          <w:rFonts w:ascii="宋体" w:hAnsi="宋体" w:hint="eastAsia"/>
          <w:color w:val="000000"/>
          <w:kern w:val="0"/>
          <w:szCs w:val="21"/>
        </w:rPr>
      </w:pPr>
      <w:r>
        <w:rPr>
          <w:rFonts w:ascii="宋体" w:hAnsi="宋体" w:hint="eastAsia"/>
          <w:color w:val="000000"/>
          <w:kern w:val="0"/>
          <w:szCs w:val="21"/>
        </w:rPr>
        <w:t>答：以车厢为标准，火车旁的三位同学相对于车厢的位置的发生了改变，所以说三位同学是运动的。</w:t>
      </w:r>
    </w:p>
    <w:p w:rsidR="004D4741" w:rsidRDefault="004D4741" w:rsidP="004D4741">
      <w:pPr>
        <w:spacing w:after="0" w:line="240" w:lineRule="auto"/>
        <w:ind w:firstLineChars="200" w:firstLine="420"/>
        <w:jc w:val="left"/>
        <w:rPr>
          <w:rFonts w:ascii="宋体" w:hAnsi="宋体" w:hint="eastAsia"/>
          <w:color w:val="000000"/>
          <w:kern w:val="0"/>
          <w:szCs w:val="21"/>
        </w:rPr>
      </w:pPr>
      <w:r>
        <w:rPr>
          <w:rFonts w:ascii="宋体" w:hAnsi="宋体" w:hint="eastAsia"/>
          <w:color w:val="000000"/>
          <w:kern w:val="0"/>
          <w:szCs w:val="21"/>
        </w:rPr>
        <w:t>问：男孩看到火车运动了，他是以什么为标准的？</w:t>
      </w:r>
    </w:p>
    <w:p w:rsidR="004D4741" w:rsidRDefault="004D4741" w:rsidP="004D4741">
      <w:pPr>
        <w:spacing w:after="0" w:line="240" w:lineRule="auto"/>
        <w:ind w:firstLineChars="200" w:firstLine="420"/>
        <w:jc w:val="left"/>
        <w:rPr>
          <w:rFonts w:ascii="宋体" w:hAnsi="宋体" w:hint="eastAsia"/>
          <w:color w:val="000000"/>
          <w:kern w:val="0"/>
          <w:szCs w:val="21"/>
        </w:rPr>
      </w:pPr>
      <w:r>
        <w:rPr>
          <w:rFonts w:ascii="宋体" w:hAnsi="宋体" w:hint="eastAsia"/>
          <w:color w:val="000000"/>
          <w:kern w:val="0"/>
          <w:szCs w:val="21"/>
        </w:rPr>
        <w:t>答：男孩以路面或车站为标准，火车相对于路面有位置的改变。所以他说火车是运动的。</w:t>
      </w:r>
    </w:p>
    <w:p w:rsidR="004D4741" w:rsidRDefault="004D4741" w:rsidP="004D4741">
      <w:pPr>
        <w:pStyle w:val="a8"/>
        <w:snapToGrid w:val="0"/>
        <w:spacing w:after="0"/>
        <w:jc w:val="left"/>
        <w:rPr>
          <w:rFonts w:ascii="宋体" w:hAnsi="宋体" w:hint="eastAsia"/>
          <w:color w:val="000000"/>
          <w:kern w:val="0"/>
          <w:szCs w:val="21"/>
        </w:rPr>
      </w:pPr>
      <w:r>
        <w:rPr>
          <w:rFonts w:ascii="宋体" w:hAnsi="宋体" w:hint="eastAsia"/>
          <w:color w:val="000000"/>
          <w:szCs w:val="21"/>
        </w:rPr>
        <w:t>小结：（1）在描述物体是运动还是静止，要看是以哪个物体做标准。这个被选作标准的物体叫做参照物。</w:t>
      </w:r>
    </w:p>
    <w:p w:rsidR="004D4741" w:rsidRDefault="004D4741" w:rsidP="004D4741">
      <w:pPr>
        <w:tabs>
          <w:tab w:val="left" w:pos="-2127"/>
        </w:tabs>
        <w:spacing w:after="0" w:line="240" w:lineRule="auto"/>
        <w:ind w:leftChars="67" w:left="141"/>
        <w:jc w:val="left"/>
        <w:rPr>
          <w:rFonts w:ascii="宋体" w:hAnsi="宋体" w:hint="eastAsia"/>
          <w:color w:val="000000"/>
          <w:szCs w:val="21"/>
        </w:rPr>
      </w:pPr>
      <w:r>
        <w:rPr>
          <w:rFonts w:ascii="宋体" w:hAnsi="宋体" w:hint="eastAsia"/>
          <w:color w:val="000000"/>
          <w:szCs w:val="21"/>
        </w:rPr>
        <w:t>（2）任何物体都可做参照物，通常选择参照物以研究问题的方便而定。如研究地面上的物体的运动，常选地面或固定于地面上的物体为参照物，在这种情况下参照物可以不提。</w:t>
      </w:r>
    </w:p>
    <w:p w:rsidR="004D4741" w:rsidRDefault="004D4741" w:rsidP="004D4741">
      <w:pPr>
        <w:tabs>
          <w:tab w:val="left" w:pos="-2127"/>
        </w:tabs>
        <w:spacing w:after="0" w:line="240" w:lineRule="auto"/>
        <w:ind w:leftChars="68" w:left="284" w:hangingChars="67" w:hanging="141"/>
        <w:jc w:val="left"/>
        <w:rPr>
          <w:rFonts w:ascii="宋体" w:hAnsi="宋体" w:hint="eastAsia"/>
          <w:color w:val="000000"/>
          <w:szCs w:val="21"/>
        </w:rPr>
      </w:pPr>
      <w:r>
        <w:rPr>
          <w:rFonts w:ascii="宋体" w:hAnsi="宋体" w:hint="eastAsia"/>
          <w:color w:val="000000"/>
          <w:szCs w:val="21"/>
        </w:rPr>
        <w:t>（3）选择不同的参照物来观察同一个物体结论可能不同。同一个物体是运动还是静止取决于所选的参照物，这就是运动和静止的相对性。</w:t>
      </w:r>
    </w:p>
    <w:p w:rsidR="004D4741" w:rsidRDefault="004D4741" w:rsidP="004D4741">
      <w:pPr>
        <w:tabs>
          <w:tab w:val="left" w:pos="-2127"/>
        </w:tabs>
        <w:spacing w:after="0" w:line="240" w:lineRule="auto"/>
        <w:ind w:leftChars="68" w:left="284" w:hangingChars="67" w:hanging="141"/>
        <w:jc w:val="left"/>
        <w:rPr>
          <w:rFonts w:ascii="宋体" w:hAnsi="宋体" w:hint="eastAsia"/>
          <w:color w:val="000000"/>
          <w:szCs w:val="21"/>
        </w:rPr>
      </w:pPr>
      <w:r>
        <w:rPr>
          <w:rFonts w:ascii="宋体" w:hAnsi="宋体" w:hint="eastAsia"/>
          <w:color w:val="000000"/>
          <w:szCs w:val="21"/>
        </w:rPr>
        <w:t>（4）不能选择所研究的对象本身作为参照物那样研究对象总是静止的。</w:t>
      </w:r>
    </w:p>
    <w:p w:rsidR="004D4741" w:rsidRDefault="004D4741" w:rsidP="004D4741">
      <w:pPr>
        <w:tabs>
          <w:tab w:val="left" w:pos="-2127"/>
        </w:tabs>
        <w:spacing w:after="0" w:line="240" w:lineRule="auto"/>
        <w:jc w:val="left"/>
        <w:rPr>
          <w:rFonts w:ascii="宋体" w:hAnsi="宋体" w:hint="eastAsia"/>
          <w:color w:val="000000"/>
          <w:szCs w:val="21"/>
        </w:rPr>
      </w:pPr>
      <w:r>
        <w:rPr>
          <w:rFonts w:ascii="宋体" w:hAnsi="宋体" w:hint="eastAsia"/>
          <w:color w:val="000000"/>
          <w:szCs w:val="21"/>
        </w:rPr>
        <w:t>（二）动与静</w:t>
      </w:r>
    </w:p>
    <w:p w:rsidR="004D4741" w:rsidRDefault="004D4741" w:rsidP="004D4741">
      <w:pPr>
        <w:pStyle w:val="a7"/>
        <w:snapToGrid w:val="0"/>
        <w:spacing w:after="0" w:line="240" w:lineRule="auto"/>
        <w:ind w:firstLineChars="200" w:firstLine="400"/>
        <w:rPr>
          <w:rFonts w:hAnsi="宋体" w:hint="eastAsia"/>
          <w:color w:val="000000"/>
        </w:rPr>
      </w:pPr>
      <w:proofErr w:type="spellStart"/>
      <w:r>
        <w:rPr>
          <w:rFonts w:hAnsi="宋体" w:hint="eastAsia"/>
          <w:color w:val="000000"/>
        </w:rPr>
        <w:t>问：坐在汽车里的乘客、司机和路旁的孩子们有如图所示的对话</w:t>
      </w:r>
      <w:proofErr w:type="spellEnd"/>
      <w:r>
        <w:rPr>
          <w:rFonts w:hAnsi="宋体" w:hint="eastAsia"/>
          <w:color w:val="000000"/>
        </w:rPr>
        <w:t>。</w:t>
      </w:r>
    </w:p>
    <w:p w:rsidR="004D4741" w:rsidRDefault="004D4741" w:rsidP="004D4741">
      <w:pPr>
        <w:pStyle w:val="a7"/>
        <w:snapToGrid w:val="0"/>
        <w:spacing w:after="0" w:line="240" w:lineRule="auto"/>
        <w:ind w:firstLineChars="200" w:firstLine="402"/>
        <w:jc w:val="center"/>
        <w:rPr>
          <w:rFonts w:hAnsi="宋体" w:hint="eastAsia"/>
          <w:color w:val="000000"/>
        </w:rPr>
      </w:pPr>
      <w:r>
        <w:rPr>
          <w:rFonts w:hAnsi="宋体"/>
          <w:b/>
          <w:noProof/>
          <w:color w:val="000000"/>
          <w:lang w:val="en-US" w:eastAsia="zh-CN"/>
        </w:rPr>
        <w:drawing>
          <wp:inline distT="0" distB="0" distL="0" distR="0">
            <wp:extent cx="1866900" cy="1304925"/>
            <wp:effectExtent l="0" t="0" r="0" b="9525"/>
            <wp:docPr id="17" name="图片 17" descr="说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304925"/>
                    </a:xfrm>
                    <a:prstGeom prst="rect">
                      <a:avLst/>
                    </a:prstGeom>
                    <a:noFill/>
                    <a:ln>
                      <a:noFill/>
                    </a:ln>
                  </pic:spPr>
                </pic:pic>
              </a:graphicData>
            </a:graphic>
          </wp:inline>
        </w:drawing>
      </w:r>
    </w:p>
    <w:p w:rsidR="004D4741" w:rsidRDefault="004D4741" w:rsidP="004D4741">
      <w:pPr>
        <w:pStyle w:val="a7"/>
        <w:snapToGrid w:val="0"/>
        <w:spacing w:after="0" w:line="240" w:lineRule="auto"/>
        <w:ind w:firstLineChars="200" w:firstLine="400"/>
        <w:rPr>
          <w:rFonts w:hAnsi="宋体" w:cs="Arial" w:hint="eastAsia"/>
          <w:color w:val="000000"/>
        </w:rPr>
      </w:pPr>
      <w:r>
        <w:rPr>
          <w:rFonts w:hAnsi="宋体" w:cs="Arial" w:hint="eastAsia"/>
          <w:color w:val="000000"/>
        </w:rPr>
        <w:t>为什么同一个人(乘客)相对于不同的观察者(司机、路旁的孩子们)来说，得到的运动情况截然不同，是由于两个不同的观察者以各自选定的不同参照物来研究乘客的运动情况。</w:t>
      </w:r>
    </w:p>
    <w:p w:rsidR="004D4741" w:rsidRDefault="004D4741" w:rsidP="004D4741">
      <w:pPr>
        <w:pStyle w:val="a7"/>
        <w:snapToGrid w:val="0"/>
        <w:spacing w:after="0" w:line="240" w:lineRule="auto"/>
        <w:ind w:firstLineChars="200" w:firstLine="400"/>
        <w:rPr>
          <w:rFonts w:hAnsi="宋体" w:cs="Arial" w:hint="eastAsia"/>
          <w:color w:val="000000"/>
        </w:rPr>
      </w:pPr>
      <w:proofErr w:type="spellStart"/>
      <w:r>
        <w:rPr>
          <w:rFonts w:hAnsi="宋体" w:cs="Arial" w:hint="eastAsia"/>
          <w:color w:val="000000"/>
        </w:rPr>
        <w:t>问题分析：孩子们是以地面为参照物，认为汽车、司机、乘客前进得快；司机以汽车为参照物，认为自己、乘客都没有动</w:t>
      </w:r>
      <w:proofErr w:type="spellEnd"/>
      <w:r>
        <w:rPr>
          <w:rFonts w:hAnsi="宋体" w:cs="Arial" w:hint="eastAsia"/>
          <w:color w:val="000000"/>
        </w:rPr>
        <w:t>。</w:t>
      </w:r>
    </w:p>
    <w:p w:rsidR="004D4741" w:rsidRDefault="004D4741" w:rsidP="004D4741">
      <w:pPr>
        <w:pStyle w:val="a7"/>
        <w:snapToGrid w:val="0"/>
        <w:spacing w:after="0" w:line="240" w:lineRule="auto"/>
        <w:ind w:firstLineChars="200" w:firstLine="400"/>
        <w:rPr>
          <w:rFonts w:hAnsi="宋体" w:cs="Arial" w:hint="eastAsia"/>
          <w:color w:val="000000"/>
        </w:rPr>
      </w:pPr>
      <w:r>
        <w:rPr>
          <w:rFonts w:hAnsi="宋体" w:cs="Arial" w:hint="eastAsia"/>
          <w:color w:val="000000"/>
        </w:rPr>
        <w:t>归纳总结：(1)整个宇宙中的物体都是运动着的，绝对静止的物体是没有的，所以物体的运动是绝对的，而物体的静止只是相对的，平时我们所说的运动和静止都是相对于参照物而言的。</w:t>
      </w:r>
    </w:p>
    <w:p w:rsidR="004D4741" w:rsidRDefault="004D4741" w:rsidP="004D4741">
      <w:pPr>
        <w:pStyle w:val="a7"/>
        <w:snapToGrid w:val="0"/>
        <w:spacing w:after="0" w:line="240" w:lineRule="auto"/>
        <w:ind w:firstLineChars="200" w:firstLine="400"/>
        <w:rPr>
          <w:rFonts w:hAnsi="宋体" w:cs="Arial" w:hint="eastAsia"/>
          <w:color w:val="000000"/>
        </w:rPr>
      </w:pPr>
      <w:r>
        <w:rPr>
          <w:rFonts w:hAnsi="宋体" w:cs="Arial" w:hint="eastAsia"/>
          <w:color w:val="000000"/>
        </w:rPr>
        <w:t>(2)参照物选择的不同，描述同一物体的运动情况可能不同，所以确定物体是运动还是静止，关键是选什么物体作为参照物，这就是运动和静止的相对性。</w:t>
      </w:r>
    </w:p>
    <w:p w:rsidR="004D4741" w:rsidRDefault="004D4741" w:rsidP="004D4741">
      <w:pPr>
        <w:pStyle w:val="a7"/>
        <w:snapToGrid w:val="0"/>
        <w:spacing w:after="0" w:line="240" w:lineRule="auto"/>
        <w:ind w:firstLineChars="200" w:firstLine="400"/>
        <w:rPr>
          <w:rFonts w:hAnsi="宋体" w:cs="Arial" w:hint="eastAsia"/>
          <w:color w:val="000000"/>
        </w:rPr>
      </w:pPr>
      <w:r>
        <w:rPr>
          <w:rFonts w:hAnsi="宋体" w:cs="Arial" w:hint="eastAsia"/>
          <w:color w:val="000000"/>
        </w:rPr>
        <w:t>拓展教学：两个运动物体运动的快慢相同，运动的方向相同，这两个物体就是相对静止。例如，卡车和联合收割机，同样快慢，向同一方向前进，以其中一个为参照物，另一个是静止的，属于相对静止。</w:t>
      </w:r>
    </w:p>
    <w:p w:rsidR="004D4741" w:rsidRDefault="004D4741" w:rsidP="004D4741">
      <w:pPr>
        <w:pStyle w:val="a8"/>
        <w:snapToGrid w:val="0"/>
        <w:spacing w:after="0"/>
        <w:jc w:val="left"/>
        <w:rPr>
          <w:rFonts w:ascii="宋体" w:hAnsi="宋体" w:hint="eastAsia"/>
          <w:color w:val="000000"/>
          <w:szCs w:val="21"/>
        </w:rPr>
      </w:pPr>
      <w:r>
        <w:rPr>
          <w:rFonts w:ascii="宋体" w:hAnsi="宋体" w:hint="eastAsia"/>
          <w:color w:val="000000"/>
          <w:szCs w:val="21"/>
        </w:rPr>
        <w:t>活动：学生看课本，要求学生用相对静止的道理予以解释。教师指出：参照物可以任意选择，在研究地面上物体的运动时，常选地面或固定在地面上的物体为参照物。举例说明当所选的参照物不同时，物体的运动情况一般不相同。例如运行的列车中的乘客以地面为参照物是运动的，以车厢为参照物是静止的。</w:t>
      </w:r>
    </w:p>
    <w:p w:rsidR="004D4741" w:rsidRDefault="004D4741" w:rsidP="004D4741">
      <w:pPr>
        <w:pStyle w:val="a7"/>
        <w:snapToGrid w:val="0"/>
        <w:spacing w:after="0" w:line="240" w:lineRule="auto"/>
        <w:rPr>
          <w:rFonts w:hAnsi="宋体" w:cs="Arial" w:hint="eastAsia"/>
          <w:color w:val="000000"/>
        </w:rPr>
      </w:pPr>
      <w:proofErr w:type="spellStart"/>
      <w:r>
        <w:rPr>
          <w:rFonts w:hAnsi="宋体" w:cs="Arial" w:hint="eastAsia"/>
          <w:color w:val="000000"/>
        </w:rPr>
        <w:t>规律总结</w:t>
      </w:r>
      <w:proofErr w:type="spellEnd"/>
      <w:r>
        <w:rPr>
          <w:rFonts w:hAnsi="宋体" w:cs="Arial" w:hint="eastAsia"/>
          <w:color w:val="000000"/>
        </w:rPr>
        <w:t>：</w:t>
      </w:r>
    </w:p>
    <w:p w:rsidR="004D4741" w:rsidRDefault="004D4741" w:rsidP="004D4741">
      <w:pPr>
        <w:pStyle w:val="a7"/>
        <w:snapToGrid w:val="0"/>
        <w:spacing w:after="0" w:line="240" w:lineRule="auto"/>
        <w:rPr>
          <w:rFonts w:hAnsi="宋体" w:cs="Arial" w:hint="eastAsia"/>
          <w:color w:val="000000"/>
        </w:rPr>
      </w:pPr>
      <w:r>
        <w:rPr>
          <w:rFonts w:hAnsi="宋体" w:cs="Arial" w:hint="eastAsia"/>
          <w:color w:val="000000"/>
        </w:rPr>
        <w:t>（1）物体位置的变化叫做机械运动。在研究机械运动时，所选的作为“标准”的物体叫参照物。</w:t>
      </w:r>
    </w:p>
    <w:p w:rsidR="004D4741" w:rsidRDefault="004D4741" w:rsidP="004D4741">
      <w:pPr>
        <w:pStyle w:val="a7"/>
        <w:snapToGrid w:val="0"/>
        <w:spacing w:after="0" w:line="240" w:lineRule="auto"/>
        <w:rPr>
          <w:rFonts w:hAnsi="宋体" w:cs="Arial" w:hint="eastAsia"/>
          <w:color w:val="000000"/>
        </w:rPr>
      </w:pPr>
      <w:r>
        <w:rPr>
          <w:rFonts w:hAnsi="宋体" w:cs="Arial" w:hint="eastAsia"/>
          <w:color w:val="000000"/>
        </w:rPr>
        <w:t>（2）物体是运动还是静止取决于所选择的参照物，而参照物可以根据需要任意选择。对于同一物体而言，由于选定的参照物不同，所得出的结论会不同，即运动和静止是相对的。</w:t>
      </w:r>
    </w:p>
    <w:p w:rsidR="004D4741" w:rsidRDefault="004D4741" w:rsidP="004D4741">
      <w:pPr>
        <w:pStyle w:val="a8"/>
        <w:snapToGrid w:val="0"/>
        <w:spacing w:after="0"/>
        <w:jc w:val="left"/>
        <w:rPr>
          <w:rFonts w:ascii="宋体" w:hAnsi="宋体" w:cs="Arial" w:hint="eastAsia"/>
          <w:color w:val="000000"/>
          <w:szCs w:val="21"/>
        </w:rPr>
      </w:pPr>
      <w:r>
        <w:rPr>
          <w:rFonts w:ascii="宋体" w:hAnsi="宋体" w:cs="Arial" w:hint="eastAsia"/>
          <w:color w:val="000000"/>
          <w:szCs w:val="21"/>
        </w:rPr>
        <w:t>（3）两个运动物体运动的快慢相同，运动的方向相同，这两个物体就相对静止。</w:t>
      </w:r>
    </w:p>
    <w:p w:rsidR="004D4741" w:rsidRDefault="004D4741" w:rsidP="004D4741">
      <w:pPr>
        <w:pStyle w:val="a8"/>
        <w:snapToGrid w:val="0"/>
        <w:spacing w:after="0"/>
        <w:jc w:val="left"/>
        <w:rPr>
          <w:rFonts w:ascii="宋体" w:hAnsi="宋体" w:hint="eastAsia"/>
          <w:color w:val="000000"/>
          <w:szCs w:val="21"/>
        </w:rPr>
      </w:pPr>
      <w:r>
        <w:rPr>
          <w:rFonts w:ascii="宋体" w:hAnsi="宋体" w:hint="eastAsia"/>
          <w:color w:val="000000"/>
          <w:szCs w:val="21"/>
        </w:rPr>
        <w:t>（三）快与慢</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1.比较物体快慢的两种方法。</w:t>
      </w:r>
    </w:p>
    <w:p w:rsidR="004D4741" w:rsidRDefault="004D4741" w:rsidP="004D4741">
      <w:pPr>
        <w:spacing w:after="0" w:line="240" w:lineRule="auto"/>
        <w:ind w:firstLineChars="200" w:firstLine="420"/>
        <w:rPr>
          <w:rFonts w:ascii="宋体" w:hAnsi="宋体" w:hint="eastAsia"/>
          <w:color w:val="000000"/>
          <w:szCs w:val="21"/>
        </w:rPr>
      </w:pPr>
      <w:r>
        <w:rPr>
          <w:rFonts w:ascii="宋体" w:hAnsi="宋体" w:hint="eastAsia"/>
          <w:color w:val="000000"/>
          <w:szCs w:val="21"/>
        </w:rPr>
        <w:lastRenderedPageBreak/>
        <w:t>在百米赛跑中，观众和裁判比较运动员跑得快慢的方法是不同的。</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问题：请同学们说说看，观众用什么方法比较运动员跑得快慢？裁判用什么方法比较运动员跑得快慢？</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学生交流讨论后回答。</w:t>
      </w:r>
    </w:p>
    <w:p w:rsidR="004D4741" w:rsidRDefault="004D4741" w:rsidP="004D4741">
      <w:pPr>
        <w:spacing w:after="0" w:line="240" w:lineRule="auto"/>
        <w:ind w:firstLineChars="200" w:firstLine="420"/>
        <w:rPr>
          <w:rFonts w:ascii="宋体" w:hAnsi="宋体" w:hint="eastAsia"/>
          <w:color w:val="000000"/>
          <w:szCs w:val="21"/>
        </w:rPr>
      </w:pPr>
      <w:r>
        <w:rPr>
          <w:rFonts w:ascii="宋体" w:hAnsi="宋体" w:hint="eastAsia"/>
          <w:color w:val="000000"/>
          <w:szCs w:val="21"/>
        </w:rPr>
        <w:t>观众的方法是：比赛中看谁跑在最前面；裁判的方法是看谁先到达终点，用的时间短。</w:t>
      </w:r>
    </w:p>
    <w:p w:rsidR="004D4741" w:rsidRDefault="004D4741" w:rsidP="004D4741">
      <w:pPr>
        <w:spacing w:after="0" w:line="240" w:lineRule="auto"/>
        <w:ind w:firstLineChars="200" w:firstLine="420"/>
        <w:rPr>
          <w:rFonts w:ascii="宋体" w:hAnsi="宋体" w:hint="eastAsia"/>
          <w:color w:val="000000"/>
          <w:szCs w:val="21"/>
        </w:rPr>
      </w:pPr>
      <w:r>
        <w:rPr>
          <w:rFonts w:ascii="宋体" w:hAnsi="宋体" w:hint="eastAsia"/>
          <w:color w:val="000000"/>
          <w:szCs w:val="21"/>
        </w:rPr>
        <w:t>归纳：观众的方法实际上是：在相同时间内看物体运动路程的长短来比较快慢；裁判的方法实际上是：物体运动路程相同，看运动时间的长短比较快慢。</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2.学生讨论：一位同学百米跑用了12s，而一万米跑世界冠军的成绩大约是28min，怎样比较它们运动的快慢？</w:t>
      </w:r>
    </w:p>
    <w:p w:rsidR="004D4741" w:rsidRDefault="004D4741" w:rsidP="004D4741">
      <w:pPr>
        <w:spacing w:after="0" w:line="240" w:lineRule="auto"/>
        <w:ind w:firstLineChars="200" w:firstLine="420"/>
        <w:rPr>
          <w:rFonts w:ascii="宋体" w:hAnsi="宋体" w:hint="eastAsia"/>
          <w:color w:val="000000"/>
          <w:szCs w:val="21"/>
        </w:rPr>
      </w:pPr>
      <w:r>
        <w:rPr>
          <w:rFonts w:ascii="宋体" w:hAnsi="宋体" w:hint="eastAsia"/>
          <w:color w:val="000000"/>
          <w:szCs w:val="21"/>
        </w:rPr>
        <w:t>启发：在运动的时间、通过的路程都不相等情况下，每一个相等的时间内通过的路程长的物体运动得快。这样就将问题转化为在时间相等的情况下进行比较。</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3.速度</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结论：物理上用速度来表示物体运动的快慢，它等于运动物体在单位时间内通过的路程。</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讨论：为什么不用单位路程的时间来表示速度呢？</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总结：因为单位时间的路程越大，则速度越大；而单位路程的时间越长则速度越小，故虽然后者也能比较物体运动的快慢，但比较起来很不方便，所以我们用单位时间的路程来表示速度。</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[公式]v=s/t，用符号表示为v。</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[单位]路程的单位是米（m），时间的单位是秒（s），则速度的单位就是米/秒，即m/s或m．s</w:t>
      </w:r>
      <w:r>
        <w:rPr>
          <w:rFonts w:ascii="宋体" w:hAnsi="宋体" w:hint="eastAsia"/>
          <w:color w:val="000000"/>
          <w:szCs w:val="21"/>
          <w:vertAlign w:val="superscript"/>
        </w:rPr>
        <w:t>-1</w:t>
      </w:r>
      <w:r>
        <w:rPr>
          <w:rFonts w:ascii="宋体" w:hAnsi="宋体" w:hint="eastAsia"/>
          <w:color w:val="000000"/>
          <w:szCs w:val="21"/>
        </w:rPr>
        <w:t>。</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常用单位是km/h或km．h</w:t>
      </w:r>
      <w:r>
        <w:rPr>
          <w:rFonts w:ascii="宋体" w:hAnsi="宋体" w:hint="eastAsia"/>
          <w:color w:val="000000"/>
          <w:szCs w:val="21"/>
          <w:vertAlign w:val="superscript"/>
        </w:rPr>
        <w:t>-1</w:t>
      </w:r>
      <w:r>
        <w:rPr>
          <w:rFonts w:ascii="宋体" w:hAnsi="宋体" w:hint="eastAsia"/>
          <w:color w:val="000000"/>
          <w:szCs w:val="21"/>
        </w:rPr>
        <w:t>。</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单位换算：1m/s=1×=3．6km/h。</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课程小结</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1.对运动世界形形色色的描述。</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2.参照物。</w:t>
      </w:r>
    </w:p>
    <w:p w:rsidR="004D4741" w:rsidRDefault="004D4741" w:rsidP="004D4741">
      <w:pPr>
        <w:spacing w:after="0" w:line="240" w:lineRule="auto"/>
        <w:rPr>
          <w:rFonts w:ascii="宋体" w:hAnsi="宋体" w:hint="eastAsia"/>
          <w:color w:val="000000"/>
          <w:szCs w:val="21"/>
        </w:rPr>
      </w:pPr>
      <w:r>
        <w:rPr>
          <w:rFonts w:ascii="宋体" w:hAnsi="宋体" w:hint="eastAsia"/>
          <w:color w:val="000000"/>
          <w:szCs w:val="21"/>
        </w:rPr>
        <w:t>3.运动和静止的相对性。</w:t>
      </w:r>
    </w:p>
    <w:p w:rsidR="004D4741" w:rsidRDefault="004D4741" w:rsidP="004D4741">
      <w:pPr>
        <w:spacing w:after="0" w:line="240" w:lineRule="auto"/>
        <w:rPr>
          <w:rFonts w:ascii="宋体" w:hAnsi="宋体" w:hint="eastAsia"/>
          <w:color w:val="000000"/>
          <w:szCs w:val="21"/>
        </w:rPr>
      </w:pPr>
    </w:p>
    <w:p w:rsidR="004D4741" w:rsidRDefault="004D4741" w:rsidP="004D4741">
      <w:pPr>
        <w:spacing w:after="0" w:line="240" w:lineRule="auto"/>
        <w:rPr>
          <w:rFonts w:hint="eastAsia"/>
          <w:b/>
          <w:color w:val="000000"/>
          <w:sz w:val="32"/>
          <w:szCs w:val="32"/>
          <w:bdr w:val="single" w:sz="4" w:space="0" w:color="auto" w:frame="1"/>
        </w:rPr>
      </w:pPr>
      <w:r>
        <w:rPr>
          <w:rFonts w:hint="eastAsia"/>
          <w:b/>
          <w:color w:val="000000"/>
          <w:sz w:val="32"/>
          <w:szCs w:val="32"/>
        </w:rPr>
        <w:t>板书设计</w:t>
      </w:r>
    </w:p>
    <w:p w:rsidR="004D4741" w:rsidRPr="004D4741" w:rsidRDefault="004D4741" w:rsidP="004D4741">
      <w:pPr>
        <w:widowControl/>
        <w:spacing w:after="0" w:line="240" w:lineRule="auto"/>
        <w:jc w:val="center"/>
        <w:rPr>
          <w:rFonts w:ascii="宋体" w:hAnsi="宋体" w:cs="宋体"/>
          <w:b/>
          <w:color w:val="000000"/>
          <w:kern w:val="0"/>
          <w:szCs w:val="21"/>
        </w:rPr>
      </w:pPr>
      <w:r w:rsidRPr="004D4741">
        <w:rPr>
          <w:rFonts w:ascii="宋体" w:hAnsi="宋体" w:cs="宋体" w:hint="eastAsia"/>
          <w:b/>
          <w:color w:val="000000"/>
          <w:kern w:val="0"/>
          <w:szCs w:val="21"/>
        </w:rPr>
        <w:t>第二节 </w:t>
      </w:r>
      <w:r>
        <w:rPr>
          <w:rFonts w:ascii="宋体" w:hAnsi="宋体" w:cs="宋体" w:hint="eastAsia"/>
          <w:b/>
          <w:color w:val="000000"/>
          <w:kern w:val="0"/>
        </w:rPr>
        <w:t xml:space="preserve"> </w:t>
      </w:r>
      <w:r w:rsidRPr="004D4741">
        <w:rPr>
          <w:rFonts w:ascii="宋体" w:hAnsi="宋体" w:cs="宋体" w:hint="eastAsia"/>
          <w:b/>
          <w:color w:val="000000"/>
          <w:kern w:val="0"/>
          <w:szCs w:val="21"/>
        </w:rPr>
        <w:t>运动的描述</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一、运动的分类</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  直线运动和曲线运动。</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二、参照物</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  1、物理学上首先用物体位置的变化来描述物体的运动。</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  2、判断物体是否运动和如何运动，首先要选一个标准物，这个标准物叫做参照物。</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  3、如果物体相对于参照物的位置没有发生变化，则称这个物体是静止的；如果物体相对于参照物的位置发生变化，则称这个物体是运动的。</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  4、参照物的选择应根据需要的方便来确定。</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三、运动和静止的相对性</w:t>
      </w:r>
    </w:p>
    <w:p w:rsidR="004D4741" w:rsidRDefault="004D4741" w:rsidP="004D4741">
      <w:pPr>
        <w:widowControl/>
        <w:spacing w:after="0" w:line="240" w:lineRule="auto"/>
        <w:jc w:val="left"/>
        <w:rPr>
          <w:rFonts w:ascii="宋体" w:hAnsi="宋体" w:cs="宋体" w:hint="eastAsia"/>
          <w:color w:val="000000"/>
          <w:kern w:val="0"/>
          <w:szCs w:val="21"/>
        </w:rPr>
      </w:pPr>
      <w:r>
        <w:rPr>
          <w:rFonts w:ascii="宋体" w:hAnsi="宋体" w:cs="宋体" w:hint="eastAsia"/>
          <w:color w:val="000000"/>
          <w:kern w:val="0"/>
          <w:szCs w:val="21"/>
        </w:rPr>
        <w:t>  判断一个物体是运动的还是静止的，以及它的运动情况如何，取决于所选的参照物。这就是运动和静止的相对性。</w:t>
      </w:r>
    </w:p>
    <w:p w:rsidR="004D4741" w:rsidRDefault="004D4741" w:rsidP="004D4741">
      <w:pPr>
        <w:spacing w:after="0" w:line="240" w:lineRule="auto"/>
        <w:jc w:val="center"/>
        <w:rPr>
          <w:rFonts w:hint="eastAsia"/>
          <w:color w:val="000000"/>
        </w:rPr>
      </w:pPr>
    </w:p>
    <w:p w:rsidR="001E64A7" w:rsidRPr="004D4741" w:rsidRDefault="001E64A7" w:rsidP="005B2499"/>
    <w:sectPr w:rsidR="001E64A7" w:rsidRPr="004D4741">
      <w:head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B91" w:rsidRDefault="00C42B91" w:rsidP="00B41840">
      <w:pPr>
        <w:spacing w:after="0" w:line="240" w:lineRule="auto"/>
      </w:pPr>
      <w:r>
        <w:separator/>
      </w:r>
    </w:p>
  </w:endnote>
  <w:endnote w:type="continuationSeparator" w:id="0">
    <w:p w:rsidR="00C42B91" w:rsidRDefault="00C42B91" w:rsidP="00B41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B91" w:rsidRDefault="00C42B91" w:rsidP="00B41840">
      <w:pPr>
        <w:spacing w:after="0" w:line="240" w:lineRule="auto"/>
      </w:pPr>
      <w:r>
        <w:separator/>
      </w:r>
    </w:p>
  </w:footnote>
  <w:footnote w:type="continuationSeparator" w:id="0">
    <w:p w:rsidR="00C42B91" w:rsidRDefault="00C42B91" w:rsidP="00B41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40" w:rsidRDefault="00B41840">
    <w:pPr>
      <w:pStyle w:val="a3"/>
    </w:pPr>
    <w:r w:rsidRPr="00B41840">
      <w:rPr>
        <w:rFonts w:hint="eastAsia"/>
      </w:rPr>
      <w:t>2020-2021</w:t>
    </w:r>
    <w:r w:rsidRPr="00B41840">
      <w:rPr>
        <w:rFonts w:hint="eastAsia"/>
      </w:rPr>
      <w:t>学年教科版八年级物理上册教学设计</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49"/>
    <w:rsid w:val="001E2D49"/>
    <w:rsid w:val="001E64A7"/>
    <w:rsid w:val="004D4741"/>
    <w:rsid w:val="005B2499"/>
    <w:rsid w:val="007F086A"/>
    <w:rsid w:val="00AF0D51"/>
    <w:rsid w:val="00B41840"/>
    <w:rsid w:val="00C42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840"/>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1840"/>
    <w:pPr>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41840"/>
    <w:rPr>
      <w:sz w:val="18"/>
      <w:szCs w:val="18"/>
    </w:rPr>
  </w:style>
  <w:style w:type="paragraph" w:styleId="a4">
    <w:name w:val="footer"/>
    <w:basedOn w:val="a"/>
    <w:link w:val="Char0"/>
    <w:uiPriority w:val="99"/>
    <w:unhideWhenUsed/>
    <w:rsid w:val="00B41840"/>
    <w:pPr>
      <w:tabs>
        <w:tab w:val="center" w:pos="4153"/>
        <w:tab w:val="right" w:pos="8306"/>
      </w:tabs>
      <w:snapToGrid w:val="0"/>
      <w:spacing w:after="0" w:line="240" w:lineRule="auto"/>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41840"/>
    <w:rPr>
      <w:sz w:val="18"/>
      <w:szCs w:val="18"/>
    </w:rPr>
  </w:style>
  <w:style w:type="paragraph" w:styleId="a5">
    <w:name w:val="Balloon Text"/>
    <w:basedOn w:val="a"/>
    <w:link w:val="Char1"/>
    <w:uiPriority w:val="99"/>
    <w:semiHidden/>
    <w:unhideWhenUsed/>
    <w:rsid w:val="00B41840"/>
    <w:pPr>
      <w:spacing w:after="0" w:line="240" w:lineRule="auto"/>
    </w:pPr>
    <w:rPr>
      <w:sz w:val="18"/>
      <w:szCs w:val="18"/>
    </w:rPr>
  </w:style>
  <w:style w:type="character" w:customStyle="1" w:styleId="Char1">
    <w:name w:val="批注框文本 Char"/>
    <w:basedOn w:val="a0"/>
    <w:link w:val="a5"/>
    <w:uiPriority w:val="99"/>
    <w:semiHidden/>
    <w:rsid w:val="00B41840"/>
    <w:rPr>
      <w:rFonts w:ascii="Times New Roman" w:eastAsia="宋体" w:hAnsi="Times New Roman" w:cs="Times New Roman"/>
      <w:sz w:val="18"/>
      <w:szCs w:val="18"/>
    </w:rPr>
  </w:style>
  <w:style w:type="paragraph" w:styleId="a6">
    <w:name w:val="Body Text Indent"/>
    <w:basedOn w:val="a"/>
    <w:link w:val="Char2"/>
    <w:semiHidden/>
    <w:unhideWhenUsed/>
    <w:rsid w:val="00AF0D51"/>
    <w:pPr>
      <w:spacing w:after="0" w:line="240" w:lineRule="auto"/>
      <w:ind w:firstLineChars="100" w:firstLine="210"/>
    </w:pPr>
    <w:rPr>
      <w:rFonts w:ascii="宋体" w:hAnsi="宋体"/>
      <w:kern w:val="0"/>
      <w:sz w:val="20"/>
      <w:lang w:val="x-none" w:eastAsia="x-none"/>
    </w:rPr>
  </w:style>
  <w:style w:type="character" w:customStyle="1" w:styleId="Char2">
    <w:name w:val="正文文本缩进 Char"/>
    <w:basedOn w:val="a0"/>
    <w:link w:val="a6"/>
    <w:semiHidden/>
    <w:rsid w:val="00AF0D51"/>
    <w:rPr>
      <w:rFonts w:ascii="宋体" w:eastAsia="宋体" w:hAnsi="宋体" w:cs="Times New Roman"/>
      <w:kern w:val="0"/>
      <w:sz w:val="20"/>
      <w:szCs w:val="24"/>
      <w:lang w:val="x-none" w:eastAsia="x-none"/>
    </w:rPr>
  </w:style>
  <w:style w:type="paragraph" w:styleId="a7">
    <w:name w:val="Plain Text"/>
    <w:basedOn w:val="a"/>
    <w:link w:val="Char3"/>
    <w:uiPriority w:val="99"/>
    <w:unhideWhenUsed/>
    <w:qFormat/>
    <w:rsid w:val="007F086A"/>
    <w:rPr>
      <w:rFonts w:ascii="宋体" w:hAnsi="Courier New"/>
      <w:kern w:val="0"/>
      <w:sz w:val="20"/>
      <w:szCs w:val="21"/>
      <w:lang w:val="x-none" w:eastAsia="x-none"/>
    </w:rPr>
  </w:style>
  <w:style w:type="character" w:customStyle="1" w:styleId="Char3">
    <w:name w:val="纯文本 Char"/>
    <w:basedOn w:val="a0"/>
    <w:link w:val="a7"/>
    <w:uiPriority w:val="99"/>
    <w:rsid w:val="007F086A"/>
    <w:rPr>
      <w:rFonts w:ascii="宋体" w:eastAsia="宋体" w:hAnsi="Courier New" w:cs="Times New Roman"/>
      <w:kern w:val="0"/>
      <w:sz w:val="20"/>
      <w:szCs w:val="21"/>
      <w:lang w:val="x-none" w:eastAsia="x-none"/>
    </w:rPr>
  </w:style>
  <w:style w:type="paragraph" w:styleId="a8">
    <w:name w:val="Body Text"/>
    <w:basedOn w:val="a"/>
    <w:link w:val="Char4"/>
    <w:uiPriority w:val="99"/>
    <w:semiHidden/>
    <w:unhideWhenUsed/>
    <w:rsid w:val="004D4741"/>
    <w:pPr>
      <w:spacing w:after="120"/>
    </w:pPr>
  </w:style>
  <w:style w:type="character" w:customStyle="1" w:styleId="Char4">
    <w:name w:val="正文文本 Char"/>
    <w:basedOn w:val="a0"/>
    <w:link w:val="a8"/>
    <w:uiPriority w:val="99"/>
    <w:semiHidden/>
    <w:rsid w:val="004D4741"/>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840"/>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1840"/>
    <w:pPr>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41840"/>
    <w:rPr>
      <w:sz w:val="18"/>
      <w:szCs w:val="18"/>
    </w:rPr>
  </w:style>
  <w:style w:type="paragraph" w:styleId="a4">
    <w:name w:val="footer"/>
    <w:basedOn w:val="a"/>
    <w:link w:val="Char0"/>
    <w:uiPriority w:val="99"/>
    <w:unhideWhenUsed/>
    <w:rsid w:val="00B41840"/>
    <w:pPr>
      <w:tabs>
        <w:tab w:val="center" w:pos="4153"/>
        <w:tab w:val="right" w:pos="8306"/>
      </w:tabs>
      <w:snapToGrid w:val="0"/>
      <w:spacing w:after="0" w:line="240" w:lineRule="auto"/>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41840"/>
    <w:rPr>
      <w:sz w:val="18"/>
      <w:szCs w:val="18"/>
    </w:rPr>
  </w:style>
  <w:style w:type="paragraph" w:styleId="a5">
    <w:name w:val="Balloon Text"/>
    <w:basedOn w:val="a"/>
    <w:link w:val="Char1"/>
    <w:uiPriority w:val="99"/>
    <w:semiHidden/>
    <w:unhideWhenUsed/>
    <w:rsid w:val="00B41840"/>
    <w:pPr>
      <w:spacing w:after="0" w:line="240" w:lineRule="auto"/>
    </w:pPr>
    <w:rPr>
      <w:sz w:val="18"/>
      <w:szCs w:val="18"/>
    </w:rPr>
  </w:style>
  <w:style w:type="character" w:customStyle="1" w:styleId="Char1">
    <w:name w:val="批注框文本 Char"/>
    <w:basedOn w:val="a0"/>
    <w:link w:val="a5"/>
    <w:uiPriority w:val="99"/>
    <w:semiHidden/>
    <w:rsid w:val="00B41840"/>
    <w:rPr>
      <w:rFonts w:ascii="Times New Roman" w:eastAsia="宋体" w:hAnsi="Times New Roman" w:cs="Times New Roman"/>
      <w:sz w:val="18"/>
      <w:szCs w:val="18"/>
    </w:rPr>
  </w:style>
  <w:style w:type="paragraph" w:styleId="a6">
    <w:name w:val="Body Text Indent"/>
    <w:basedOn w:val="a"/>
    <w:link w:val="Char2"/>
    <w:semiHidden/>
    <w:unhideWhenUsed/>
    <w:rsid w:val="00AF0D51"/>
    <w:pPr>
      <w:spacing w:after="0" w:line="240" w:lineRule="auto"/>
      <w:ind w:firstLineChars="100" w:firstLine="210"/>
    </w:pPr>
    <w:rPr>
      <w:rFonts w:ascii="宋体" w:hAnsi="宋体"/>
      <w:kern w:val="0"/>
      <w:sz w:val="20"/>
      <w:lang w:val="x-none" w:eastAsia="x-none"/>
    </w:rPr>
  </w:style>
  <w:style w:type="character" w:customStyle="1" w:styleId="Char2">
    <w:name w:val="正文文本缩进 Char"/>
    <w:basedOn w:val="a0"/>
    <w:link w:val="a6"/>
    <w:semiHidden/>
    <w:rsid w:val="00AF0D51"/>
    <w:rPr>
      <w:rFonts w:ascii="宋体" w:eastAsia="宋体" w:hAnsi="宋体" w:cs="Times New Roman"/>
      <w:kern w:val="0"/>
      <w:sz w:val="20"/>
      <w:szCs w:val="24"/>
      <w:lang w:val="x-none" w:eastAsia="x-none"/>
    </w:rPr>
  </w:style>
  <w:style w:type="paragraph" w:styleId="a7">
    <w:name w:val="Plain Text"/>
    <w:basedOn w:val="a"/>
    <w:link w:val="Char3"/>
    <w:uiPriority w:val="99"/>
    <w:unhideWhenUsed/>
    <w:qFormat/>
    <w:rsid w:val="007F086A"/>
    <w:rPr>
      <w:rFonts w:ascii="宋体" w:hAnsi="Courier New"/>
      <w:kern w:val="0"/>
      <w:sz w:val="20"/>
      <w:szCs w:val="21"/>
      <w:lang w:val="x-none" w:eastAsia="x-none"/>
    </w:rPr>
  </w:style>
  <w:style w:type="character" w:customStyle="1" w:styleId="Char3">
    <w:name w:val="纯文本 Char"/>
    <w:basedOn w:val="a0"/>
    <w:link w:val="a7"/>
    <w:uiPriority w:val="99"/>
    <w:rsid w:val="007F086A"/>
    <w:rPr>
      <w:rFonts w:ascii="宋体" w:eastAsia="宋体" w:hAnsi="Courier New" w:cs="Times New Roman"/>
      <w:kern w:val="0"/>
      <w:sz w:val="20"/>
      <w:szCs w:val="21"/>
      <w:lang w:val="x-none" w:eastAsia="x-none"/>
    </w:rPr>
  </w:style>
  <w:style w:type="paragraph" w:styleId="a8">
    <w:name w:val="Body Text"/>
    <w:basedOn w:val="a"/>
    <w:link w:val="Char4"/>
    <w:uiPriority w:val="99"/>
    <w:semiHidden/>
    <w:unhideWhenUsed/>
    <w:rsid w:val="004D4741"/>
    <w:pPr>
      <w:spacing w:after="120"/>
    </w:pPr>
  </w:style>
  <w:style w:type="character" w:customStyle="1" w:styleId="Char4">
    <w:name w:val="正文文本 Char"/>
    <w:basedOn w:val="a0"/>
    <w:link w:val="a8"/>
    <w:uiPriority w:val="99"/>
    <w:semiHidden/>
    <w:rsid w:val="004D474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4248">
      <w:bodyDiv w:val="1"/>
      <w:marLeft w:val="0"/>
      <w:marRight w:val="0"/>
      <w:marTop w:val="0"/>
      <w:marBottom w:val="0"/>
      <w:divBdr>
        <w:top w:val="none" w:sz="0" w:space="0" w:color="auto"/>
        <w:left w:val="none" w:sz="0" w:space="0" w:color="auto"/>
        <w:bottom w:val="none" w:sz="0" w:space="0" w:color="auto"/>
        <w:right w:val="none" w:sz="0" w:space="0" w:color="auto"/>
      </w:divBdr>
    </w:div>
    <w:div w:id="207499430">
      <w:bodyDiv w:val="1"/>
      <w:marLeft w:val="0"/>
      <w:marRight w:val="0"/>
      <w:marTop w:val="0"/>
      <w:marBottom w:val="0"/>
      <w:divBdr>
        <w:top w:val="none" w:sz="0" w:space="0" w:color="auto"/>
        <w:left w:val="none" w:sz="0" w:space="0" w:color="auto"/>
        <w:bottom w:val="none" w:sz="0" w:space="0" w:color="auto"/>
        <w:right w:val="none" w:sz="0" w:space="0" w:color="auto"/>
      </w:divBdr>
    </w:div>
    <w:div w:id="13683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397</Words>
  <Characters>2264</Characters>
  <Application>Microsoft Office Word</Application>
  <DocSecurity>0</DocSecurity>
  <Lines>18</Lines>
  <Paragraphs>5</Paragraphs>
  <ScaleCrop>false</ScaleCrop>
  <Company>China</Company>
  <LinksUpToDate>false</LinksUpToDate>
  <CharactersWithSpaces>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2020-08-13T08:27:00Z</dcterms:created>
  <dcterms:modified xsi:type="dcterms:W3CDTF">2020-08-13T08:27:00Z</dcterms:modified>
</cp:coreProperties>
</file>