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8A4" w:rsidRPr="00FA0FAF" w:rsidRDefault="00DC2AC5">
      <w:pPr>
        <w:pStyle w:val="1"/>
        <w:jc w:val="center"/>
        <w:rPr>
          <w:color w:val="FF0000"/>
        </w:rPr>
      </w:pPr>
      <w:r w:rsidRPr="00FA0FAF">
        <w:rPr>
          <w:rFonts w:hint="eastAsia"/>
          <w:color w:val="FF0000"/>
        </w:rPr>
        <w:t>第</w:t>
      </w:r>
      <w:r w:rsidRPr="00FA0FAF">
        <w:rPr>
          <w:color w:val="FF0000"/>
        </w:rPr>
        <w:t>2</w:t>
      </w:r>
      <w:r w:rsidRPr="00FA0FAF">
        <w:rPr>
          <w:rFonts w:hint="eastAsia"/>
          <w:color w:val="FF0000"/>
        </w:rPr>
        <w:t>课时　惯　性</w:t>
      </w:r>
    </w:p>
    <w:p w:rsidR="007828A4" w:rsidRDefault="00DC2AC5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3114675" cy="247650"/>
            <wp:effectExtent l="19050" t="0" r="9525" b="0"/>
            <wp:docPr id="14" name="图片 1" descr="C:\Users\Administrator\Desktop\Hy教案\教学目标C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" descr="C:\Users\Administrator\Desktop\Hy教案\教学目标CS.TIF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>eq \x(</w:instrText>
      </w:r>
      <w:r>
        <w:rPr>
          <w:rFonts w:ascii="Times New Roman" w:eastAsia="黑体" w:hAnsi="Times New Roman" w:cs="Times New Roman" w:hint="eastAsia"/>
        </w:rPr>
        <w:instrText>知识目标</w:instrText>
      </w:r>
      <w:r>
        <w:rPr>
          <w:rFonts w:ascii="Times New Roman" w:eastAsia="黑体" w:hAnsi="Times New Roman" w:cs="Times New Roman"/>
        </w:rPr>
        <w:instrText>)</w:instrText>
      </w:r>
      <w:r>
        <w:rPr>
          <w:rFonts w:ascii="Times New Roman" w:hAnsi="Times New Roman" w:cs="Times New Roman"/>
        </w:rPr>
        <w:fldChar w:fldCharType="end"/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 w:hint="eastAsia"/>
        </w:rPr>
        <w:t>．知道什么是惯性，认识一切物体都有惯性。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 w:hint="eastAsia"/>
        </w:rPr>
        <w:t>．会用惯性知识解释自然界和生活中的有关现象。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>eq \x(</w:instrText>
      </w:r>
      <w:r>
        <w:rPr>
          <w:rFonts w:ascii="Times New Roman" w:eastAsia="黑体" w:hAnsi="Times New Roman" w:cs="Times New Roman" w:hint="eastAsia"/>
        </w:rPr>
        <w:instrText>教学重、难点</w:instrText>
      </w:r>
      <w:r>
        <w:rPr>
          <w:rFonts w:ascii="Times New Roman" w:eastAsia="黑体" w:hAnsi="Times New Roman" w:cs="Times New Roman"/>
        </w:rPr>
        <w:instrText>)</w:instrText>
      </w:r>
      <w:r>
        <w:rPr>
          <w:rFonts w:ascii="Times New Roman" w:hAnsi="Times New Roman" w:cs="Times New Roman"/>
        </w:rPr>
        <w:fldChar w:fldCharType="end"/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教学重点：</w:t>
      </w: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 w:hint="eastAsia"/>
        </w:rPr>
        <w:t>认识任何物体在任何运动状态下都具有惯性；</w:t>
      </w:r>
      <w:r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 w:hint="eastAsia"/>
        </w:rPr>
        <w:t>解释日常生活中简单的惯性现象。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教学难点：</w:t>
      </w: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 w:hint="eastAsia"/>
        </w:rPr>
        <w:t>任何物体在任何运动状态下都具有惯性；</w:t>
      </w:r>
      <w:r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 w:hint="eastAsia"/>
        </w:rPr>
        <w:t>正确解释惯性现象；</w:t>
      </w:r>
      <w:r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 w:hint="eastAsia"/>
        </w:rPr>
        <w:t>惯性与惯性定律的区别。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>eq \x(</w:instrText>
      </w:r>
      <w:r>
        <w:rPr>
          <w:rFonts w:ascii="Times New Roman" w:eastAsia="黑体" w:hAnsi="Times New Roman" w:cs="Times New Roman" w:hint="eastAsia"/>
        </w:rPr>
        <w:instrText>教学准备</w:instrText>
      </w:r>
      <w:r>
        <w:rPr>
          <w:rFonts w:ascii="Times New Roman" w:hAnsi="Times New Roman" w:cs="Times New Roman"/>
        </w:rPr>
        <w:instrText>)</w:instrText>
      </w:r>
      <w:r>
        <w:rPr>
          <w:rFonts w:ascii="Times New Roman" w:hAnsi="Times New Roman" w:cs="Times New Roman"/>
        </w:rPr>
        <w:fldChar w:fldCharType="end"/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硬币，硬纸片，水杯，多媒体课件，展示台，木块，小车，生、熟鸡蛋各一只，象棋子，钢尺等。</w:t>
      </w:r>
    </w:p>
    <w:p w:rsidR="007828A4" w:rsidRDefault="00DC2AC5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3114675" cy="247650"/>
            <wp:effectExtent l="19050" t="0" r="9525" b="0"/>
            <wp:docPr id="13" name="图片 2" descr="C:\Users\Administrator\Desktop\Hy教案\教学过程C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2" descr="C:\Users\Administrator\Desktop\Hy教案\教学过程CS.TIF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 w:hint="eastAsia"/>
        </w:rPr>
        <w:t>一、新课引入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多媒体课件展示，复习上节课学习的牛顿第一定律内容。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教师提问：力不是维持运动的原因，那么是什么维持了物体的运动呢？为解决这个问题，从而引入《惯性》这个课题。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 w:hint="eastAsia"/>
        </w:rPr>
        <w:t>二、新课教学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探究点</w:t>
      </w:r>
      <w:proofErr w:type="gramStart"/>
      <w:r>
        <w:rPr>
          <w:rFonts w:ascii="Times New Roman" w:hAnsi="Times New Roman" w:cs="Times New Roman" w:hint="eastAsia"/>
        </w:rPr>
        <w:t>一</w:t>
      </w:r>
      <w:proofErr w:type="gramEnd"/>
      <w:r>
        <w:rPr>
          <w:rFonts w:ascii="Times New Roman" w:hAnsi="Times New Roman" w:cs="Times New Roman" w:hint="eastAsia"/>
        </w:rPr>
        <w:t>：惯性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演示实验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 w:hint="eastAsia"/>
        </w:rPr>
        <w:t>：迅速击打硬币下的硬纸片，上面的硬币会怎样？</w:t>
      </w:r>
    </w:p>
    <w:p w:rsidR="007828A4" w:rsidRDefault="00DC2AC5">
      <w:pPr>
        <w:pStyle w:val="a5"/>
        <w:ind w:firstLineChars="200" w:firstLine="4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1000125" cy="828675"/>
            <wp:effectExtent l="19050" t="0" r="9525" b="0"/>
            <wp:docPr id="12" name="图片 3" descr="C:\Users\Administrator\Desktop\Hy教案\8W3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" descr="C:\Users\Administrator\Desktop\Hy教案\8W36.TIF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演示实验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 w:hint="eastAsia"/>
        </w:rPr>
        <w:t>：用尺子迅速打出较下面的象棋子，上面的象棋子会怎样？</w:t>
      </w:r>
    </w:p>
    <w:p w:rsidR="007828A4" w:rsidRDefault="00DC2AC5">
      <w:pPr>
        <w:pStyle w:val="a5"/>
        <w:ind w:firstLineChars="200" w:firstLine="4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1209675" cy="781050"/>
            <wp:effectExtent l="19050" t="0" r="9525" b="0"/>
            <wp:docPr id="11" name="图片 4" descr="C:\Users\Administrator\Desktop\Hy教案\8W3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 descr="C:\Users\Administrator\Desktop\Hy教案\8W37.TIF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教师提问：根据观察到的现象，让学生思考：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</w:t>
      </w:r>
      <w:proofErr w:type="gramStart"/>
      <w:r>
        <w:rPr>
          <w:rFonts w:ascii="Times New Roman" w:hAnsi="Times New Roman" w:cs="Times New Roman" w:hint="eastAsia"/>
        </w:rPr>
        <w:t>弹飞纸片</w:t>
      </w:r>
      <w:proofErr w:type="gramEnd"/>
      <w:r>
        <w:rPr>
          <w:rFonts w:ascii="Times New Roman" w:hAnsi="Times New Roman" w:cs="Times New Roman" w:hint="eastAsia"/>
        </w:rPr>
        <w:t>的时候，硬币为什么没有飞出，而是落进杯子？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</w:t>
      </w:r>
      <w:r>
        <w:rPr>
          <w:rFonts w:ascii="Times New Roman" w:hAnsi="Times New Roman" w:cs="Times New Roman" w:hint="eastAsia"/>
        </w:rPr>
        <w:t>为什么打出较下面的象棋子，上面的象棋子能够保持原来的状态？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以四人为小组，针对老师提出的问题，结合自己所观察到的实验现象，积极展开讨论。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学生回答后，教师总结分析实验现象：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lastRenderedPageBreak/>
        <w:t>实验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 w:hint="eastAsia"/>
        </w:rPr>
        <w:t>现象分析：因为硬币原来是静止在硬纸片上的，当纸片飞出去时，硬币由于惯性依然保持原来的静止状态，所以硬币最后</w:t>
      </w:r>
      <w:proofErr w:type="gramStart"/>
      <w:r>
        <w:rPr>
          <w:rFonts w:ascii="Times New Roman" w:hAnsi="Times New Roman" w:cs="Times New Roman" w:hint="eastAsia"/>
        </w:rPr>
        <w:t>没有随硬纸片</w:t>
      </w:r>
      <w:proofErr w:type="gramEnd"/>
      <w:r>
        <w:rPr>
          <w:rFonts w:ascii="Times New Roman" w:hAnsi="Times New Roman" w:cs="Times New Roman" w:hint="eastAsia"/>
        </w:rPr>
        <w:t>飞出去，而是掉进玻璃杯里。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实验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 w:hint="eastAsia"/>
        </w:rPr>
        <w:t>现象分析：用尺子迅速打出较下面的象棋子，上面的象棋</w:t>
      </w:r>
      <w:proofErr w:type="gramStart"/>
      <w:r>
        <w:rPr>
          <w:rFonts w:ascii="Times New Roman" w:hAnsi="Times New Roman" w:cs="Times New Roman" w:hint="eastAsia"/>
        </w:rPr>
        <w:t>子由于</w:t>
      </w:r>
      <w:proofErr w:type="gramEnd"/>
      <w:r>
        <w:rPr>
          <w:rFonts w:ascii="Times New Roman" w:hAnsi="Times New Roman" w:cs="Times New Roman" w:hint="eastAsia"/>
        </w:rPr>
        <w:t>惯性要保持原来的静止状态，所以就会落在正下方。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教师总结：物体保持</w:t>
      </w:r>
      <w:r>
        <w:rPr>
          <w:rFonts w:ascii="Times New Roman" w:hAnsi="Times New Roman" w:cs="Times New Roman" w:hint="eastAsia"/>
        </w:rPr>
        <w:t>运动状态不变的性质叫惯性。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教师引导学生得出关于惯性的几点理解。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多媒体展示：对惯性的几点理解：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</w:t>
      </w:r>
      <w:r>
        <w:rPr>
          <w:rFonts w:ascii="Times New Roman" w:hAnsi="Times New Roman" w:cs="Times New Roman" w:hint="eastAsia"/>
        </w:rPr>
        <w:t>惯性是物体固有的属性，一切物体都具有惯性。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</w:t>
      </w:r>
      <w:r>
        <w:rPr>
          <w:rFonts w:ascii="Times New Roman" w:hAnsi="Times New Roman" w:cs="Times New Roman" w:hint="eastAsia"/>
        </w:rPr>
        <w:t>惯性与运动状态无关：不论物体处于怎样的运动状态，惯性总是存在的。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(3)</w:t>
      </w:r>
      <w:r>
        <w:rPr>
          <w:rFonts w:ascii="Times New Roman" w:hAnsi="Times New Roman" w:cs="Times New Roman" w:hint="eastAsia"/>
        </w:rPr>
        <w:t>惯性与是否受力无关，与速度大小无关。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多媒体展示：乘客坐在行驶的汽车上，汽车转弯时，乘客倾斜；汽车急刹车，乘客向前摔倒。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学生分析：解释看到的现象。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从研究对象</w:t>
      </w:r>
      <w:r>
        <w:rPr>
          <w:rFonts w:hAnsi="宋体" w:cs="Times New Roman" w:hint="eastAsia"/>
        </w:rPr>
        <w:t>→</w:t>
      </w:r>
      <w:r>
        <w:rPr>
          <w:rFonts w:ascii="Times New Roman" w:hAnsi="Times New Roman" w:cs="Times New Roman" w:hint="eastAsia"/>
        </w:rPr>
        <w:t>原来的运动状态</w:t>
      </w:r>
      <w:r>
        <w:rPr>
          <w:rFonts w:hAnsi="宋体" w:cs="Times New Roman" w:hint="eastAsia"/>
        </w:rPr>
        <w:t>→</w:t>
      </w:r>
      <w:r>
        <w:rPr>
          <w:rFonts w:ascii="Times New Roman" w:hAnsi="Times New Roman" w:cs="Times New Roman" w:hint="eastAsia"/>
        </w:rPr>
        <w:t>受力情况</w:t>
      </w:r>
      <w:r>
        <w:rPr>
          <w:rFonts w:hAnsi="宋体" w:cs="Times New Roman" w:hint="eastAsia"/>
        </w:rPr>
        <w:t>→</w:t>
      </w:r>
      <w:r>
        <w:rPr>
          <w:rFonts w:ascii="Times New Roman" w:hAnsi="Times New Roman" w:cs="Times New Roman" w:hint="eastAsia"/>
        </w:rPr>
        <w:t>运动状态变化情况来分析。</w:t>
      </w:r>
      <w:r>
        <w:rPr>
          <w:rFonts w:ascii="Times New Roman" w:hAnsi="Times New Roman" w:cs="Times New Roman"/>
        </w:rPr>
        <w:t>)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教师随时订正不准确之处。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惯性和惯性定律的区别和联系。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 w:hint="eastAsia"/>
        </w:rPr>
        <w:t>．教师先引出</w:t>
      </w:r>
      <w:r>
        <w:rPr>
          <w:rFonts w:ascii="Times New Roman" w:hAnsi="Times New Roman" w:cs="Times New Roman" w:hint="eastAsia"/>
        </w:rPr>
        <w:t>上节课所学的牛顿第一定律的概念。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牛顿第一定律：一切物体在没有受到外力作用的时候，总保持匀速直线运动状态或静止状态。由于物体保持原来的匀速直线运动状态或静止状态的性质，牛顿第一定律也叫惯性定律。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 w:hint="eastAsia"/>
        </w:rPr>
        <w:t>．教师利用表格对两者进行对照比较，并跟学生一起总结填写表格内容。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多媒体展示：惯性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性质</w:t>
      </w:r>
      <w:r>
        <w:rPr>
          <w:rFonts w:ascii="Times New Roman" w:hAnsi="Times New Roman" w:cs="Times New Roman"/>
        </w:rPr>
        <w:t>)</w:t>
      </w:r>
      <w:r>
        <w:rPr>
          <w:rFonts w:hAnsi="宋体" w:cs="Times New Roman" w:hint="eastAsia"/>
        </w:rPr>
        <w:t>≠</w:t>
      </w:r>
      <w:r>
        <w:rPr>
          <w:rFonts w:ascii="Times New Roman" w:hAnsi="Times New Roman" w:cs="Times New Roman" w:hint="eastAsia"/>
        </w:rPr>
        <w:t>惯性定律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运动规律</w:t>
      </w:r>
      <w:r>
        <w:rPr>
          <w:rFonts w:ascii="Times New Roman" w:hAnsi="Times New Roman" w:cs="Times New Roman"/>
        </w:rPr>
        <w:t>)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两者的区别和联系：</w:t>
      </w:r>
    </w:p>
    <w:tbl>
      <w:tblPr>
        <w:tblW w:w="86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3"/>
        <w:gridCol w:w="4445"/>
        <w:gridCol w:w="3078"/>
      </w:tblGrid>
      <w:tr w:rsidR="007828A4">
        <w:trPr>
          <w:jc w:val="center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8A4" w:rsidRDefault="007828A4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8A4" w:rsidRDefault="00DC2AC5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 w:hint="eastAsia"/>
                <w:kern w:val="2"/>
              </w:rPr>
              <w:t>惯性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8A4" w:rsidRDefault="00DC2AC5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 w:hint="eastAsia"/>
                <w:kern w:val="2"/>
              </w:rPr>
              <w:t>惯性定律</w:t>
            </w:r>
          </w:p>
        </w:tc>
      </w:tr>
      <w:tr w:rsidR="007828A4">
        <w:trPr>
          <w:jc w:val="center"/>
        </w:trPr>
        <w:tc>
          <w:tcPr>
            <w:tcW w:w="1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8A4" w:rsidRDefault="00DC2AC5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 w:hint="eastAsia"/>
                <w:kern w:val="2"/>
              </w:rPr>
              <w:t>区别</w:t>
            </w: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8A4" w:rsidRDefault="00DC2AC5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 w:hint="eastAsia"/>
                <w:kern w:val="2"/>
              </w:rPr>
              <w:t>固有性质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8A4" w:rsidRDefault="00DC2AC5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 w:hint="eastAsia"/>
                <w:kern w:val="2"/>
              </w:rPr>
              <w:t>运动规律</w:t>
            </w:r>
          </w:p>
        </w:tc>
      </w:tr>
      <w:tr w:rsidR="007828A4">
        <w:trPr>
          <w:jc w:val="center"/>
        </w:trPr>
        <w:tc>
          <w:tcPr>
            <w:tcW w:w="1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8A4" w:rsidRDefault="007828A4">
            <w:pPr>
              <w:widowControl/>
              <w:jc w:val="left"/>
              <w:rPr>
                <w:sz w:val="20"/>
                <w:szCs w:val="21"/>
              </w:rPr>
            </w:pP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8A4" w:rsidRDefault="00DC2AC5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 w:hint="eastAsia"/>
                <w:kern w:val="2"/>
              </w:rPr>
              <w:t>物体处于任何运动状态都存在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8A4" w:rsidRDefault="00DC2AC5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 w:hint="eastAsia"/>
                <w:kern w:val="2"/>
              </w:rPr>
              <w:t>不受外力的作用</w:t>
            </w:r>
            <w:r>
              <w:rPr>
                <w:rFonts w:ascii="Times New Roman" w:hAnsi="Times New Roman" w:cs="Times New Roman"/>
                <w:kern w:val="2"/>
              </w:rPr>
              <w:t>(</w:t>
            </w:r>
            <w:r>
              <w:rPr>
                <w:rFonts w:ascii="Times New Roman" w:hAnsi="Times New Roman" w:cs="Times New Roman" w:hint="eastAsia"/>
                <w:kern w:val="2"/>
              </w:rPr>
              <w:t>即合外力为零</w:t>
            </w:r>
            <w:r>
              <w:rPr>
                <w:rFonts w:ascii="Times New Roman" w:hAnsi="Times New Roman" w:cs="Times New Roman"/>
                <w:kern w:val="2"/>
              </w:rPr>
              <w:t>)</w:t>
            </w:r>
            <w:r>
              <w:rPr>
                <w:rFonts w:ascii="Times New Roman" w:hAnsi="Times New Roman" w:cs="Times New Roman" w:hint="eastAsia"/>
                <w:kern w:val="2"/>
              </w:rPr>
              <w:t>的情况下才成立</w:t>
            </w:r>
          </w:p>
        </w:tc>
      </w:tr>
      <w:tr w:rsidR="007828A4">
        <w:trPr>
          <w:jc w:val="center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8A4" w:rsidRDefault="00DC2AC5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 w:hint="eastAsia"/>
                <w:kern w:val="2"/>
              </w:rPr>
              <w:t>联系</w:t>
            </w:r>
          </w:p>
        </w:tc>
        <w:tc>
          <w:tcPr>
            <w:tcW w:w="7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8A4" w:rsidRDefault="00DC2AC5">
            <w:pPr>
              <w:pStyle w:val="a5"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 w:hint="eastAsia"/>
                <w:kern w:val="2"/>
              </w:rPr>
              <w:t>惯性定律是物体不受外力作用时，物体惯性的直接表现</w:t>
            </w:r>
          </w:p>
        </w:tc>
      </w:tr>
    </w:tbl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探究点二：生活中的惯性现象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活动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 w:hint="eastAsia"/>
        </w:rPr>
        <w:t>：演示以下两实验。</w:t>
      </w:r>
    </w:p>
    <w:p w:rsidR="007828A4" w:rsidRDefault="00DC2AC5">
      <w:pPr>
        <w:pStyle w:val="a5"/>
        <w:ind w:firstLineChars="200" w:firstLine="4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2524125" cy="514350"/>
            <wp:effectExtent l="19050" t="0" r="9525" b="0"/>
            <wp:docPr id="10" name="图片 5" descr="C:\Users\Administrator\Desktop\Hy教案\8W38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 descr="C:\Users\Administrator\Desktop\Hy教案\8W38.TIF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8A4" w:rsidRDefault="00DC2AC5">
      <w:pPr>
        <w:pStyle w:val="a5"/>
        <w:ind w:firstLineChars="200" w:firstLine="4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</w:t>
      </w:r>
      <w:r>
        <w:rPr>
          <w:rFonts w:ascii="Times New Roman" w:hAnsi="Times New Roman" w:cs="Times New Roman" w:hint="eastAsia"/>
        </w:rPr>
        <w:t xml:space="preserve">突然拉动小车　</w:t>
      </w:r>
      <w:r>
        <w:rPr>
          <w:rFonts w:ascii="Times New Roman" w:hAnsi="Times New Roman" w:cs="Times New Roman"/>
        </w:rPr>
        <w:t>(2)</w:t>
      </w:r>
      <w:r>
        <w:rPr>
          <w:rFonts w:ascii="Times New Roman" w:hAnsi="Times New Roman" w:cs="Times New Roman" w:hint="eastAsia"/>
        </w:rPr>
        <w:t>小车突然停下来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学生观察实验后，小组讨论分析现象，学生大胆举手发言，与班上同学分享自己对此现象的分析结果。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学生小组讨论得出结论后，教师在学生总结的基础上进一步总结现象。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现象</w:t>
      </w:r>
      <w:r>
        <w:rPr>
          <w:rFonts w:ascii="Times New Roman" w:hAnsi="Times New Roman" w:cs="Times New Roman"/>
        </w:rPr>
        <w:t>(1)</w:t>
      </w:r>
      <w:r>
        <w:rPr>
          <w:rFonts w:ascii="Times New Roman" w:hAnsi="Times New Roman" w:cs="Times New Roman" w:hint="eastAsia"/>
        </w:rPr>
        <w:t>分析：木块处于静止状态，突然拉动小车时，木块下部随车一起运动，上部由于惯性保持原来的静止状态，所以向后倒。现象</w:t>
      </w:r>
      <w:r>
        <w:rPr>
          <w:rFonts w:ascii="Times New Roman" w:hAnsi="Times New Roman" w:cs="Times New Roman"/>
        </w:rPr>
        <w:t>(2)</w:t>
      </w:r>
      <w:r>
        <w:rPr>
          <w:rFonts w:ascii="Times New Roman" w:hAnsi="Times New Roman" w:cs="Times New Roman" w:hint="eastAsia"/>
        </w:rPr>
        <w:t>分析：木块处于运动状态，小车突然停下时，木块下部随车一起停止运动，上部由于惯性保持原来的运动状态，所以向前倒。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教师归纳总结：分析惯性现象的一般解题思路：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 w:hint="eastAsia"/>
        </w:rPr>
        <w:t>．交代研究对象原状态；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 w:hint="eastAsia"/>
        </w:rPr>
        <w:t>．物理过程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突然发生的情况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 w:hint="eastAsia"/>
        </w:rPr>
        <w:t>；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 w:hint="eastAsia"/>
        </w:rPr>
        <w:t>．研究对象由于惯性要保持原来的状态而产生的结果。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活动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 w:hint="eastAsia"/>
        </w:rPr>
        <w:t>：在日常生活中如何区分生鸡蛋和熟鸡蛋呢？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教师拿两枚鸡蛋演示，学生观察现象并总结结论。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lastRenderedPageBreak/>
        <w:t>观察实验后，小组讨论分析现象，学生大胆举手发言，与班上同学分享自己对此现象的分析结果。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综合学生分析，得出结论：因为生鸡蛋里面的蛋黄和蛋白是液体，当我们转动鸡蛋后，蛋壳开始旋转，而鸡蛋里面的液体由于惯性的作用，要保持原来的静止状态，所以生鸡蛋转起来比较慢！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活动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 w:hint="eastAsia"/>
        </w:rPr>
        <w:t>：请学生列举惯性现象的实例并加以分析。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教师点拨：如：奔跑的人不易停下来；公共汽车在进站前几米处就关闭油门；用力甩手可将手上的水甩掉；翻滚过山车向最高点的运动靠什么；宇航员走出飞船后，仍然能与飞船并肩前进，不会落在飞船的后面等。</w:t>
      </w:r>
    </w:p>
    <w:p w:rsidR="007828A4" w:rsidRDefault="00DC2AC5">
      <w:pPr>
        <w:pStyle w:val="a5"/>
        <w:ind w:firstLineChars="200" w:firstLine="4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923925" cy="1104900"/>
            <wp:effectExtent l="19050" t="0" r="9525" b="0"/>
            <wp:docPr id="9" name="图片 6" descr="C:\Users\Administrator\Desktop\Hy教案\8W39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6" descr="C:\Users\Administrator\Desktop\Hy教案\8W39.TIF"/>
                    <pic:cNvPicPr>
                      <a:picLocks noChangeAspect="1" noChangeArrowheads="1"/>
                    </pic:cNvPicPr>
                  </pic:nvPicPr>
                  <pic:blipFill>
                    <a:blip r:embed="rId18" r:link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8A4" w:rsidRDefault="00DC2AC5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3114675" cy="247650"/>
            <wp:effectExtent l="19050" t="0" r="9525" b="0"/>
            <wp:docPr id="6" name="图片 7" descr="C:\Users\Administrator\Desktop\Hy教案\板书设计C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 descr="C:\Users\Administrator\Desktop\Hy教案\板书设计CS.TIF"/>
                    <pic:cNvPicPr>
                      <a:picLocks noChangeAspect="1" noChangeArrowheads="1"/>
                    </pic:cNvPicPr>
                  </pic:nvPicPr>
                  <pic:blipFill>
                    <a:blip r:embed="rId20" r:link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8A4" w:rsidRDefault="00DC2AC5">
      <w:pPr>
        <w:pStyle w:val="a5"/>
        <w:ind w:firstLineChars="200" w:firstLine="4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第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 w:hint="eastAsia"/>
        </w:rPr>
        <w:t>课时　惯　性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 w:hint="eastAsia"/>
        </w:rPr>
        <w:t>．物体具有保持原来匀速直线运动状态或者静止状态的性质叫惯性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 w:hint="eastAsia"/>
        </w:rPr>
        <w:t>．任何物体在任何情况下都具有惯性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 w:hint="eastAsia"/>
        </w:rPr>
        <w:t>．惯性是物体固有的属性，是一种性质；而惯性定律则是一种运动规律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 w:hint="eastAsia"/>
        </w:rPr>
        <w:t>．分析惯性现象的一般解题思路：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</w:t>
      </w:r>
      <w:r>
        <w:rPr>
          <w:rFonts w:ascii="Times New Roman" w:hAnsi="Times New Roman" w:cs="Times New Roman" w:hint="eastAsia"/>
        </w:rPr>
        <w:t>交代研究对象原状态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</w:t>
      </w:r>
      <w:r>
        <w:rPr>
          <w:rFonts w:ascii="Times New Roman" w:hAnsi="Times New Roman" w:cs="Times New Roman" w:hint="eastAsia"/>
        </w:rPr>
        <w:t>物理过程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突然发生的情况</w:t>
      </w:r>
      <w:r>
        <w:rPr>
          <w:rFonts w:ascii="Times New Roman" w:hAnsi="Times New Roman" w:cs="Times New Roman"/>
        </w:rPr>
        <w:t>)</w:t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(3)</w:t>
      </w:r>
      <w:r>
        <w:rPr>
          <w:rFonts w:ascii="Times New Roman" w:hAnsi="Times New Roman" w:cs="Times New Roman" w:hint="eastAsia"/>
        </w:rPr>
        <w:t>研究对象由于惯性要保持原来的状态而产生的结果</w:t>
      </w:r>
    </w:p>
    <w:p w:rsidR="007828A4" w:rsidRDefault="00DC2AC5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3114675" cy="247650"/>
            <wp:effectExtent l="19050" t="0" r="9525" b="0"/>
            <wp:docPr id="8" name="图片 8" descr="C:\Users\Administrator\Desktop\Hy教案\教学反思C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C:\Users\Administrator\Desktop\Hy教案\教学反思CS.TIF"/>
                    <pic:cNvPicPr>
                      <a:picLocks noChangeAspect="1" noChangeArrowheads="1"/>
                    </pic:cNvPicPr>
                  </pic:nvPicPr>
                  <pic:blipFill>
                    <a:blip r:embed="rId22" r:link="rId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8A4" w:rsidRDefault="00DC2AC5">
      <w:pPr>
        <w:pStyle w:val="a5"/>
        <w:ind w:firstLineChars="200" w:firstLine="4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对于惯性的知识，学生在生活中已经有所了解，但理解不深。而且惯性这个概念比较抽象。因此，在上《惯性》这一节内容时，我在教学中紧扣物理学科的特点，突出实验教学，让学生充分动手、动口、动脑，激发他们的学习兴趣，培养他们观察、分析、归纳的能力，增强实践能力。通过在课堂上演示这些实验，化抽象为具体，由静到动，由易到难，使学生更易理解所学知识，充分调动学生学习的积极性，整个课堂十分轻松活跃。</w:t>
      </w:r>
    </w:p>
    <w:p w:rsidR="007828A4" w:rsidRDefault="007828A4">
      <w:pPr>
        <w:rPr>
          <w:rFonts w:ascii="Calibri" w:hAnsi="Calibri"/>
        </w:rPr>
      </w:pPr>
    </w:p>
    <w:p w:rsidR="007828A4" w:rsidRDefault="007828A4"/>
    <w:sectPr w:rsidR="007828A4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AC5" w:rsidRDefault="00DC2AC5">
      <w:r>
        <w:separator/>
      </w:r>
    </w:p>
  </w:endnote>
  <w:endnote w:type="continuationSeparator" w:id="0">
    <w:p w:rsidR="00DC2AC5" w:rsidRDefault="00DC2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8A4" w:rsidRDefault="007828A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8A4" w:rsidRDefault="00DC2AC5">
    <w:pPr>
      <w:pStyle w:val="a7"/>
      <w:pBdr>
        <w:top w:val="single" w:sz="6" w:space="1" w:color="auto"/>
      </w:pBdr>
      <w:spacing w:line="360" w:lineRule="auto"/>
      <w:ind w:right="85"/>
      <w:rPr>
        <w:kern w:val="0"/>
        <w:szCs w:val="21"/>
      </w:rPr>
    </w:pPr>
    <w:r>
      <w:rPr>
        <w:rFonts w:hint="eastAsia"/>
        <w:kern w:val="0"/>
        <w:szCs w:val="21"/>
      </w:rPr>
      <w:t xml:space="preserve">                </w:t>
    </w:r>
  </w:p>
  <w:p w:rsidR="007828A4" w:rsidRDefault="00DC2AC5">
    <w:pPr>
      <w:pStyle w:val="a7"/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FA0FAF">
      <w:rPr>
        <w:noProof/>
      </w:rPr>
      <w:t>3</w:t>
    </w:r>
    <w:r>
      <w:fldChar w:fldCharType="end"/>
    </w:r>
    <w:r>
      <w:t xml:space="preserve"> </w:t>
    </w:r>
    <w:r>
      <w:rPr>
        <w:rFonts w:hint="eastAsia"/>
      </w:rPr>
      <w:t>页</w:t>
    </w:r>
    <w:r>
      <w:t xml:space="preserve"> </w:t>
    </w:r>
    <w:r>
      <w:rPr>
        <w:rFonts w:hint="eastAsia"/>
      </w:rPr>
      <w:t>共</w:t>
    </w:r>
    <w:r>
      <w:t xml:space="preserve"> </w:t>
    </w:r>
    <w:r>
      <w:fldChar w:fldCharType="begin"/>
    </w:r>
    <w:r>
      <w:instrText xml:space="preserve"> NUMPAGES </w:instrText>
    </w:r>
    <w:r>
      <w:fldChar w:fldCharType="separate"/>
    </w:r>
    <w:r w:rsidR="00FA0FAF">
      <w:rPr>
        <w:noProof/>
      </w:rPr>
      <w:t>3</w:t>
    </w:r>
    <w:r>
      <w:fldChar w:fldCharType="end"/>
    </w:r>
    <w:r>
      <w:t xml:space="preserve"> </w:t>
    </w:r>
    <w:r>
      <w:rPr>
        <w:rFonts w:hint="eastAsia"/>
      </w:rPr>
      <w:t>页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8A4" w:rsidRDefault="007828A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AC5" w:rsidRDefault="00DC2AC5">
      <w:r>
        <w:separator/>
      </w:r>
    </w:p>
  </w:footnote>
  <w:footnote w:type="continuationSeparator" w:id="0">
    <w:p w:rsidR="00DC2AC5" w:rsidRDefault="00DC2A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8A4" w:rsidRDefault="00DC2AC5">
    <w:pPr>
      <w:pStyle w:val="a8"/>
    </w:pPr>
    <w:r>
      <w:rPr>
        <w:noProof/>
      </w:rPr>
      <w:drawing>
        <wp:anchor distT="0" distB="0" distL="114300" distR="114300" simplePos="0" relativeHeight="25166131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56530" cy="7008495"/>
          <wp:effectExtent l="0" t="0" r="1270" b="1905"/>
          <wp:wrapNone/>
          <wp:docPr id="4" name="WordPictureWatermark2" descr="优翼word水印 变换颜色后的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ordPictureWatermark2" descr="优翼word水印 变换颜色后的。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56530" cy="700849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74945" cy="7033260"/>
          <wp:effectExtent l="0" t="0" r="1905" b="15240"/>
          <wp:wrapNone/>
          <wp:docPr id="2" name="WordPictureWatermark21679297" descr="教学网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21679297" descr="教学网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274945" cy="703326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8A4" w:rsidRDefault="007828A4">
    <w:pPr>
      <w:pStyle w:val="a8"/>
      <w:pBdr>
        <w:bottom w:val="none" w:sz="0" w:space="0" w:color="auto"/>
      </w:pBdr>
      <w:jc w:val="both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8A4" w:rsidRDefault="00DC2AC5">
    <w:pPr>
      <w:pStyle w:val="a8"/>
    </w:pPr>
    <w:r>
      <w:rPr>
        <w:noProof/>
      </w:rPr>
      <w:drawing>
        <wp:anchor distT="0" distB="0" distL="114300" distR="114300" simplePos="0" relativeHeight="25166028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56530" cy="7008495"/>
          <wp:effectExtent l="0" t="0" r="1270" b="1905"/>
          <wp:wrapNone/>
          <wp:docPr id="3" name="WordPictureWatermark1" descr="优翼word水印 变换颜色后的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ordPictureWatermark1" descr="优翼word水印 变换颜色后的。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56530" cy="700849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74945" cy="7033260"/>
          <wp:effectExtent l="0" t="0" r="1905" b="15240"/>
          <wp:wrapNone/>
          <wp:docPr id="1" name="WordPictureWatermark21679296" descr="教学网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21679296" descr="教学网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274945" cy="703326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0"/>
  <w:drawingGridVerticalSpacing w:val="156"/>
  <w:noPunctuationKerning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2"/>
  </w:compat>
  <w:rsids>
    <w:rsidRoot w:val="007828A4"/>
    <w:rsid w:val="002C7C85"/>
    <w:rsid w:val="003A09A2"/>
    <w:rsid w:val="00661015"/>
    <w:rsid w:val="007828A4"/>
    <w:rsid w:val="009D03BB"/>
    <w:rsid w:val="00AB0005"/>
    <w:rsid w:val="00CD64F1"/>
    <w:rsid w:val="00DC2AC5"/>
    <w:rsid w:val="00F02A63"/>
    <w:rsid w:val="00F62B56"/>
    <w:rsid w:val="00F7771F"/>
    <w:rsid w:val="00FA0FAF"/>
    <w:rsid w:val="044443DA"/>
    <w:rsid w:val="08A90D06"/>
    <w:rsid w:val="097D39F2"/>
    <w:rsid w:val="0A0D15C3"/>
    <w:rsid w:val="12673D0C"/>
    <w:rsid w:val="14C3401F"/>
    <w:rsid w:val="166F1ADC"/>
    <w:rsid w:val="17113E48"/>
    <w:rsid w:val="17CE3E8E"/>
    <w:rsid w:val="1E2101FE"/>
    <w:rsid w:val="1E950D02"/>
    <w:rsid w:val="20E447FF"/>
    <w:rsid w:val="214D09AC"/>
    <w:rsid w:val="22234579"/>
    <w:rsid w:val="23376A67"/>
    <w:rsid w:val="23880F5A"/>
    <w:rsid w:val="24BF06AC"/>
    <w:rsid w:val="254C7941"/>
    <w:rsid w:val="26505EEA"/>
    <w:rsid w:val="29A60535"/>
    <w:rsid w:val="2AE76775"/>
    <w:rsid w:val="2D452F54"/>
    <w:rsid w:val="2E89513C"/>
    <w:rsid w:val="31E85187"/>
    <w:rsid w:val="34C67823"/>
    <w:rsid w:val="353D6568"/>
    <w:rsid w:val="355E187B"/>
    <w:rsid w:val="360F2033"/>
    <w:rsid w:val="38F97553"/>
    <w:rsid w:val="3A071FAF"/>
    <w:rsid w:val="3AE93AEC"/>
    <w:rsid w:val="3D757901"/>
    <w:rsid w:val="3F4A7F61"/>
    <w:rsid w:val="4011691D"/>
    <w:rsid w:val="408373E6"/>
    <w:rsid w:val="44923DE9"/>
    <w:rsid w:val="49141E56"/>
    <w:rsid w:val="4E3700EC"/>
    <w:rsid w:val="563F697D"/>
    <w:rsid w:val="58182D3A"/>
    <w:rsid w:val="599E4814"/>
    <w:rsid w:val="5B7473CF"/>
    <w:rsid w:val="5D9B3D9F"/>
    <w:rsid w:val="5E1E28B7"/>
    <w:rsid w:val="5F704339"/>
    <w:rsid w:val="62AE418F"/>
    <w:rsid w:val="644C4E9D"/>
    <w:rsid w:val="65A93AD5"/>
    <w:rsid w:val="67F65035"/>
    <w:rsid w:val="698F343B"/>
    <w:rsid w:val="71F971C4"/>
    <w:rsid w:val="74547E66"/>
    <w:rsid w:val="75F76855"/>
    <w:rsid w:val="777C2D30"/>
    <w:rsid w:val="7B074467"/>
    <w:rsid w:val="7D69798C"/>
    <w:rsid w:val="7E267B3A"/>
    <w:rsid w:val="7F485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List 2" w:qFormat="1"/>
    <w:lsdException w:name="Title" w:qFormat="1"/>
    <w:lsdException w:name="Default Paragraph Font" w:uiPriority="1" w:unhideWhenUsed="1"/>
    <w:lsdException w:name="Body Text" w:qFormat="1"/>
    <w:lsdException w:name="Body Text Indent" w:qFormat="1"/>
    <w:lsdException w:name="Subtitle" w:qFormat="1"/>
    <w:lsdException w:name="Hyperlink" w:qFormat="1"/>
    <w:lsdException w:name="Strong" w:qFormat="1"/>
    <w:lsdException w:name="Emphasis" w:qFormat="1"/>
    <w:lsdException w:name="Plain Text" w:uiPriority="99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uiPriority="99" w:unhideWhenUsed="1" w:qFormat="1"/>
    <w:lsdException w:name="Table Theme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120" w:after="120"/>
      <w:outlineLvl w:val="0"/>
    </w:pPr>
    <w:rPr>
      <w:rFonts w:asciiTheme="minorHAnsi" w:eastAsiaTheme="minorEastAsia" w:hAnsiTheme="minorHAnsi" w:cstheme="minorBidi"/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Char"/>
    <w:unhideWhenUsed/>
    <w:qFormat/>
    <w:pPr>
      <w:keepNext/>
      <w:keepLines/>
      <w:spacing w:before="40" w:after="40" w:line="416" w:lineRule="auto"/>
      <w:jc w:val="center"/>
      <w:outlineLvl w:val="1"/>
    </w:pPr>
    <w:rPr>
      <w:rFonts w:asciiTheme="majorHAnsi" w:eastAsiaTheme="majorEastAsia" w:hAnsiTheme="majorHAnsi" w:cstheme="majorBidi"/>
      <w:b/>
      <w:bCs/>
      <w:sz w:val="24"/>
      <w:szCs w:val="32"/>
    </w:rPr>
  </w:style>
  <w:style w:type="paragraph" w:styleId="3">
    <w:name w:val="heading 3"/>
    <w:basedOn w:val="a"/>
    <w:next w:val="a"/>
    <w:unhideWhenUsed/>
    <w:qFormat/>
    <w:pPr>
      <w:spacing w:before="100" w:beforeAutospacing="1" w:after="100" w:afterAutospacing="1"/>
      <w:jc w:val="left"/>
      <w:outlineLvl w:val="2"/>
    </w:pPr>
    <w:rPr>
      <w:rFonts w:ascii="宋体" w:hAnsi="宋体" w:cs="宋体" w:hint="eastAsia"/>
      <w:b/>
      <w:kern w:val="0"/>
      <w:sz w:val="27"/>
      <w:szCs w:val="27"/>
    </w:rPr>
  </w:style>
  <w:style w:type="paragraph" w:styleId="6">
    <w:name w:val="heading 6"/>
    <w:basedOn w:val="a"/>
    <w:next w:val="a"/>
    <w:unhideWhenUsed/>
    <w:qFormat/>
    <w:pPr>
      <w:spacing w:before="100" w:beforeAutospacing="1" w:after="100" w:afterAutospacing="1"/>
      <w:jc w:val="left"/>
      <w:outlineLvl w:val="5"/>
    </w:pPr>
    <w:rPr>
      <w:rFonts w:ascii="宋体" w:hAnsi="宋体" w:cs="宋体" w:hint="eastAsia"/>
      <w:b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spacing w:after="120"/>
    </w:pPr>
    <w:rPr>
      <w:szCs w:val="20"/>
    </w:rPr>
  </w:style>
  <w:style w:type="paragraph" w:styleId="a4">
    <w:name w:val="Body Text Indent"/>
    <w:basedOn w:val="a"/>
    <w:qFormat/>
    <w:pPr>
      <w:ind w:firstLineChars="100" w:firstLine="210"/>
    </w:pPr>
    <w:rPr>
      <w:rFonts w:ascii="宋体" w:hAnsi="宋体"/>
    </w:rPr>
  </w:style>
  <w:style w:type="paragraph" w:styleId="20">
    <w:name w:val="List 2"/>
    <w:basedOn w:val="a"/>
    <w:qFormat/>
    <w:pPr>
      <w:ind w:leftChars="200" w:left="100" w:hangingChars="200" w:hanging="200"/>
    </w:pPr>
    <w:rPr>
      <w:szCs w:val="20"/>
    </w:rPr>
  </w:style>
  <w:style w:type="paragraph" w:styleId="a5">
    <w:name w:val="Plain Text"/>
    <w:link w:val="Char"/>
    <w:uiPriority w:val="99"/>
    <w:qFormat/>
    <w:rPr>
      <w:rFonts w:ascii="宋体" w:hAnsi="Courier New" w:cs="Courier New"/>
      <w:szCs w:val="21"/>
    </w:rPr>
  </w:style>
  <w:style w:type="paragraph" w:styleId="a6">
    <w:name w:val="Balloon Text"/>
    <w:basedOn w:val="a"/>
    <w:link w:val="Char0"/>
    <w:rPr>
      <w:sz w:val="18"/>
      <w:szCs w:val="18"/>
    </w:rPr>
  </w:style>
  <w:style w:type="paragraph" w:styleId="a7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qFormat/>
    <w:pPr>
      <w:spacing w:before="100" w:beforeAutospacing="1" w:after="100" w:afterAutospacing="1"/>
      <w:jc w:val="left"/>
    </w:pPr>
    <w:rPr>
      <w:kern w:val="0"/>
      <w:sz w:val="24"/>
    </w:rPr>
  </w:style>
  <w:style w:type="table" w:styleId="aa">
    <w:name w:val="Table Grid"/>
    <w:basedOn w:val="a1"/>
    <w:uiPriority w:val="99"/>
    <w:unhideWhenUsed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qFormat/>
    <w:rPr>
      <w:b/>
    </w:rPr>
  </w:style>
  <w:style w:type="character" w:styleId="ac">
    <w:name w:val="page number"/>
    <w:basedOn w:val="a0"/>
    <w:qFormat/>
  </w:style>
  <w:style w:type="character" w:styleId="ad">
    <w:name w:val="Hyperlink"/>
    <w:basedOn w:val="a0"/>
    <w:qFormat/>
    <w:rPr>
      <w:color w:val="000000"/>
      <w:u w:val="none"/>
    </w:rPr>
  </w:style>
  <w:style w:type="paragraph" w:customStyle="1" w:styleId="Style17">
    <w:name w:val="_Style 17"/>
    <w:basedOn w:val="a"/>
    <w:next w:val="a"/>
    <w:qFormat/>
    <w:pPr>
      <w:pBdr>
        <w:bottom w:val="single" w:sz="6" w:space="1" w:color="auto"/>
      </w:pBdr>
      <w:jc w:val="center"/>
    </w:pPr>
    <w:rPr>
      <w:rFonts w:ascii="Arial"/>
      <w:vanish/>
      <w:sz w:val="16"/>
    </w:rPr>
  </w:style>
  <w:style w:type="paragraph" w:customStyle="1" w:styleId="style1">
    <w:name w:val="style1"/>
    <w:basedOn w:val="a"/>
    <w:qFormat/>
    <w:pPr>
      <w:jc w:val="left"/>
    </w:pPr>
    <w:rPr>
      <w:kern w:val="0"/>
      <w:sz w:val="18"/>
      <w:szCs w:val="18"/>
    </w:rPr>
  </w:style>
  <w:style w:type="paragraph" w:customStyle="1" w:styleId="Style19">
    <w:name w:val="_Style 19"/>
    <w:basedOn w:val="a"/>
    <w:next w:val="a"/>
    <w:qFormat/>
    <w:pPr>
      <w:pBdr>
        <w:top w:val="single" w:sz="6" w:space="1" w:color="auto"/>
      </w:pBdr>
      <w:jc w:val="center"/>
    </w:pPr>
    <w:rPr>
      <w:rFonts w:ascii="Arial"/>
      <w:vanish/>
      <w:sz w:val="16"/>
    </w:rPr>
  </w:style>
  <w:style w:type="character" w:customStyle="1" w:styleId="bdsnopic1">
    <w:name w:val="bds_nopic1"/>
    <w:basedOn w:val="a0"/>
    <w:qFormat/>
  </w:style>
  <w:style w:type="character" w:customStyle="1" w:styleId="bdsmore1">
    <w:name w:val="bds_more1"/>
    <w:basedOn w:val="a0"/>
    <w:qFormat/>
  </w:style>
  <w:style w:type="character" w:customStyle="1" w:styleId="style11">
    <w:name w:val="style11"/>
    <w:basedOn w:val="a0"/>
    <w:qFormat/>
    <w:rPr>
      <w:sz w:val="18"/>
      <w:szCs w:val="18"/>
    </w:rPr>
  </w:style>
  <w:style w:type="character" w:customStyle="1" w:styleId="bdsnopic">
    <w:name w:val="bds_nopic"/>
    <w:basedOn w:val="a0"/>
    <w:qFormat/>
  </w:style>
  <w:style w:type="character" w:customStyle="1" w:styleId="style21">
    <w:name w:val="style21"/>
    <w:basedOn w:val="a0"/>
    <w:qFormat/>
    <w:rPr>
      <w:rFonts w:ascii="宋体" w:eastAsia="宋体" w:hAnsi="宋体" w:cs="宋体" w:hint="eastAsia"/>
    </w:rPr>
  </w:style>
  <w:style w:type="character" w:customStyle="1" w:styleId="bdsmore2">
    <w:name w:val="bds_more2"/>
    <w:basedOn w:val="a0"/>
    <w:qFormat/>
  </w:style>
  <w:style w:type="character" w:customStyle="1" w:styleId="ok21">
    <w:name w:val="ok21"/>
    <w:basedOn w:val="a0"/>
    <w:uiPriority w:val="3"/>
    <w:qFormat/>
    <w:rPr>
      <w:rFonts w:ascii="宋体" w:eastAsia="宋体" w:hAnsi="宋体" w:hint="eastAsia"/>
      <w:color w:val="000000"/>
      <w:sz w:val="24"/>
      <w:szCs w:val="24"/>
    </w:rPr>
  </w:style>
  <w:style w:type="character" w:customStyle="1" w:styleId="bdsnopic2">
    <w:name w:val="bds_nopic2"/>
    <w:basedOn w:val="a0"/>
    <w:qFormat/>
  </w:style>
  <w:style w:type="character" w:customStyle="1" w:styleId="bdsmore">
    <w:name w:val="bds_more"/>
    <w:basedOn w:val="a0"/>
    <w:qFormat/>
    <w:rPr>
      <w:rFonts w:ascii="宋体" w:eastAsia="宋体" w:hAnsi="宋体" w:cs="宋体" w:hint="eastAsia"/>
    </w:rPr>
  </w:style>
  <w:style w:type="character" w:customStyle="1" w:styleId="1Char">
    <w:name w:val="标题 1 Char"/>
    <w:basedOn w:val="a0"/>
    <w:link w:val="1"/>
    <w:uiPriority w:val="9"/>
    <w:qFormat/>
    <w:rPr>
      <w:rFonts w:asciiTheme="minorHAnsi" w:eastAsiaTheme="minorEastAsia" w:hAnsiTheme="minorHAnsi" w:cstheme="minorBidi"/>
      <w:b/>
      <w:bCs/>
      <w:kern w:val="44"/>
      <w:sz w:val="32"/>
      <w:szCs w:val="44"/>
    </w:rPr>
  </w:style>
  <w:style w:type="character" w:customStyle="1" w:styleId="2Char">
    <w:name w:val="标题 2 Char"/>
    <w:basedOn w:val="a0"/>
    <w:link w:val="2"/>
    <w:uiPriority w:val="9"/>
    <w:semiHidden/>
    <w:rPr>
      <w:rFonts w:asciiTheme="majorHAnsi" w:eastAsiaTheme="majorEastAsia" w:hAnsiTheme="majorHAnsi" w:cstheme="majorBidi"/>
      <w:b/>
      <w:bCs/>
      <w:sz w:val="24"/>
      <w:szCs w:val="32"/>
    </w:rPr>
  </w:style>
  <w:style w:type="character" w:customStyle="1" w:styleId="Char0">
    <w:name w:val="批注框文本 Char"/>
    <w:basedOn w:val="a0"/>
    <w:link w:val="a6"/>
    <w:rPr>
      <w:kern w:val="2"/>
      <w:sz w:val="18"/>
      <w:szCs w:val="18"/>
    </w:rPr>
  </w:style>
  <w:style w:type="character" w:customStyle="1" w:styleId="Char">
    <w:name w:val="纯文本 Char"/>
    <w:basedOn w:val="a0"/>
    <w:link w:val="a5"/>
    <w:uiPriority w:val="99"/>
    <w:qFormat/>
    <w:locked/>
    <w:rPr>
      <w:rFonts w:ascii="宋体" w:hAnsi="Courier New" w:cs="Courier New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file:///C:\Users\Administrator\Desktop\Hy&#25945;&#26696;\8W36.TIF" TargetMode="External"/><Relationship Id="rId18" Type="http://schemas.openxmlformats.org/officeDocument/2006/relationships/image" Target="media/image6.png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image" Target="file:///C:\Users\Administrator\Desktop\Hy&#25945;&#26696;\&#26495;&#20070;&#35774;&#35745;CS.TIF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file:///C:\Users\Administrator\Desktop\Hy&#25945;&#26696;\8W38.TIF" TargetMode="External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file:///C:\Users\Administrator\Desktop\Hy&#25945;&#26696;\&#25945;&#23398;&#36807;&#31243;CS.TIF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file:///C:\Users\Administrator\Desktop\Hy&#25945;&#26696;\8W37.TIF" TargetMode="External"/><Relationship Id="rId23" Type="http://schemas.openxmlformats.org/officeDocument/2006/relationships/image" Target="file:///C:\Users\Administrator\Desktop\Hy&#25945;&#26696;\&#25945;&#23398;&#21453;&#24605;CS.TIF" TargetMode="External"/><Relationship Id="rId28" Type="http://schemas.openxmlformats.org/officeDocument/2006/relationships/header" Target="header3.xml"/><Relationship Id="rId10" Type="http://schemas.openxmlformats.org/officeDocument/2006/relationships/image" Target="media/image2.png"/><Relationship Id="rId19" Type="http://schemas.openxmlformats.org/officeDocument/2006/relationships/image" Target="file:///C:\Users\Administrator\Desktop\Hy&#25945;&#26696;\8W39.TIF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file:///C:\Users\Administrator\Desktop\Hy&#25945;&#26696;\&#25945;&#23398;&#30446;&#26631;CS.TIF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9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1859</Characters>
  <Application>Microsoft Office Word</Application>
  <DocSecurity>0</DocSecurity>
  <Lines>15</Lines>
  <Paragraphs>4</Paragraphs>
  <ScaleCrop>false</ScaleCrop>
  <Company>China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Administrator</dc:creator>
  <cp:lastModifiedBy>User</cp:lastModifiedBy>
  <cp:revision>3</cp:revision>
  <dcterms:created xsi:type="dcterms:W3CDTF">2017-12-07T01:25:00Z</dcterms:created>
  <dcterms:modified xsi:type="dcterms:W3CDTF">2020-03-10T13:33:00Z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2052-11.3.0.8513</vt:lpwstr>
  </property>
</Properties>
</file>