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67E1" w:rsidRPr="00AA072F" w:rsidRDefault="001A5323" w:rsidP="00AA072F">
      <w:pPr>
        <w:spacing w:line="360" w:lineRule="auto"/>
        <w:jc w:val="center"/>
        <w:rPr>
          <w:rFonts w:ascii="宋体" w:hAnsi="宋体"/>
          <w:b/>
          <w:color w:val="000000" w:themeColor="text1"/>
          <w:sz w:val="36"/>
        </w:rPr>
      </w:pPr>
      <w:r w:rsidRPr="00AA072F">
        <w:rPr>
          <w:rFonts w:ascii="宋体" w:hAnsi="宋体"/>
          <w:b/>
          <w:color w:val="000000" w:themeColor="text1"/>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3pt;margin-top:854pt;width:25pt;height:25pt;z-index:251658240;mso-position-horizontal-relative:page;mso-position-vertical-relative:top-margin-area">
            <v:imagedata r:id="rId9" o:title=""/>
            <w10:wrap anchorx="page"/>
          </v:shape>
        </w:pict>
      </w:r>
      <w:r w:rsidR="00E27DC3" w:rsidRPr="00AA072F">
        <w:rPr>
          <w:rFonts w:ascii="宋体" w:hAnsi="宋体" w:hint="eastAsia"/>
          <w:b/>
          <w:color w:val="000000" w:themeColor="text1"/>
          <w:sz w:val="36"/>
        </w:rPr>
        <w:t>2017-2018学年第一学期期末教学质量跟踪测试</w:t>
      </w:r>
    </w:p>
    <w:p w:rsidR="00FE67E1" w:rsidRPr="00AA072F" w:rsidRDefault="00E27DC3" w:rsidP="00AA072F">
      <w:pPr>
        <w:spacing w:line="360" w:lineRule="auto"/>
        <w:jc w:val="center"/>
        <w:rPr>
          <w:rFonts w:ascii="宋体" w:hAnsi="宋体"/>
          <w:b/>
          <w:color w:val="000000" w:themeColor="text1"/>
          <w:sz w:val="36"/>
        </w:rPr>
      </w:pPr>
      <w:r w:rsidRPr="00AA072F">
        <w:rPr>
          <w:rFonts w:ascii="宋体" w:hAnsi="宋体" w:hint="eastAsia"/>
          <w:b/>
          <w:color w:val="000000" w:themeColor="text1"/>
          <w:sz w:val="36"/>
        </w:rPr>
        <w:t>八年级物理试卷</w:t>
      </w:r>
      <w:bookmarkStart w:id="0" w:name="_GoBack"/>
      <w:bookmarkEnd w:id="0"/>
    </w:p>
    <w:p w:rsidR="00FE67E1" w:rsidRPr="00AA072F" w:rsidRDefault="00E27DC3" w:rsidP="00AA072F">
      <w:pPr>
        <w:spacing w:line="360" w:lineRule="auto"/>
        <w:jc w:val="center"/>
        <w:rPr>
          <w:rFonts w:ascii="宋体" w:hAnsi="宋体"/>
          <w:b/>
          <w:color w:val="000000" w:themeColor="text1"/>
          <w:sz w:val="24"/>
        </w:rPr>
      </w:pPr>
      <w:r w:rsidRPr="00AA072F">
        <w:rPr>
          <w:rFonts w:ascii="宋体" w:hAnsi="宋体" w:hint="eastAsia"/>
          <w:b/>
          <w:color w:val="000000" w:themeColor="text1"/>
          <w:sz w:val="24"/>
        </w:rPr>
        <w:t>第Ⅰ部分  选择题</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一、单选题（每题2分，共30分）</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1．下列估测最接近实际的是(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w:t>
      </w:r>
      <w:r w:rsidRPr="00FE67E1">
        <w:rPr>
          <w:rFonts w:ascii="宋体" w:hAnsi="宋体" w:hint="eastAsia"/>
          <w:color w:val="000000" w:themeColor="text1"/>
          <w:sz w:val="24"/>
        </w:rPr>
        <w:t xml:space="preserve">乒乓球台高约为760cm </w:t>
      </w:r>
      <w:r>
        <w:rPr>
          <w:rFonts w:ascii="宋体" w:hAnsi="宋体" w:hint="eastAsia"/>
          <w:color w:val="000000" w:themeColor="text1"/>
          <w:sz w:val="24"/>
        </w:rPr>
        <w:t xml:space="preserve">         </w:t>
      </w:r>
      <w:r w:rsidRPr="00FE67E1">
        <w:rPr>
          <w:rFonts w:ascii="宋体" w:hAnsi="宋体" w:hint="eastAsia"/>
          <w:color w:val="000000" w:themeColor="text1"/>
          <w:sz w:val="24"/>
        </w:rPr>
        <w:t xml:space="preserve">   B．</w:t>
      </w:r>
      <w:r>
        <w:rPr>
          <w:rFonts w:ascii="宋体" w:hAnsi="宋体" w:hint="eastAsia"/>
          <w:color w:val="000000" w:themeColor="text1"/>
          <w:sz w:val="24"/>
        </w:rPr>
        <w:t>一</w:t>
      </w:r>
      <w:r w:rsidRPr="00FE67E1">
        <w:rPr>
          <w:rFonts w:ascii="宋体" w:hAnsi="宋体" w:hint="eastAsia"/>
          <w:color w:val="000000" w:themeColor="text1"/>
          <w:sz w:val="24"/>
        </w:rPr>
        <w:t>元硬币的质量约为50g</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C．成年人正常行走1. 2m用时约</w:t>
      </w:r>
      <w:r>
        <w:rPr>
          <w:rFonts w:ascii="宋体" w:hAnsi="宋体" w:hint="eastAsia"/>
          <w:color w:val="000000" w:themeColor="text1"/>
          <w:sz w:val="24"/>
        </w:rPr>
        <w:t>1</w:t>
      </w:r>
      <w:r w:rsidRPr="00FE67E1">
        <w:rPr>
          <w:rFonts w:ascii="宋体" w:hAnsi="宋体" w:hint="eastAsia"/>
          <w:color w:val="000000" w:themeColor="text1"/>
          <w:sz w:val="24"/>
        </w:rPr>
        <w:t>s    D．长春市冬季平均气温约-26</w:t>
      </w:r>
      <m:oMath>
        <m:r>
          <m:rPr>
            <m:sty m:val="p"/>
          </m:rPr>
          <w:rPr>
            <w:rFonts w:ascii="Cambria Math" w:hAnsi="Cambria Math"/>
            <w:color w:val="000000" w:themeColor="text1"/>
            <w:sz w:val="24"/>
          </w:rPr>
          <m:t>℃</m:t>
        </m:r>
      </m:oMath>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2．伴随现代社会的高速发展，噪声已严重影</w:t>
      </w:r>
      <w:r>
        <w:rPr>
          <w:rFonts w:ascii="宋体" w:hAnsi="宋体" w:hint="eastAsia"/>
          <w:color w:val="000000" w:themeColor="text1"/>
          <w:sz w:val="24"/>
        </w:rPr>
        <w:t>响</w:t>
      </w:r>
      <w:r w:rsidRPr="00FE67E1">
        <w:rPr>
          <w:rFonts w:ascii="宋体" w:hAnsi="宋体" w:hint="eastAsia"/>
          <w:color w:val="000000" w:themeColor="text1"/>
          <w:sz w:val="24"/>
        </w:rPr>
        <w:t>向人们的正常生活和工作，下面事例中不是直接控制噪声措施的是(</w:t>
      </w:r>
      <w:r>
        <w:rPr>
          <w:rFonts w:ascii="宋体" w:hAnsi="宋体" w:hint="eastAsia"/>
          <w:color w:val="000000" w:themeColor="text1"/>
          <w:sz w:val="24"/>
        </w:rPr>
        <w:t xml:space="preserve">     )</w:t>
      </w:r>
    </w:p>
    <w:p w:rsidR="00FE67E1" w:rsidRPr="00FE67E1" w:rsidRDefault="00E27DC3" w:rsidP="00FA29D7">
      <w:pPr>
        <w:spacing w:line="360" w:lineRule="auto"/>
        <w:jc w:val="left"/>
        <w:rPr>
          <w:rFonts w:ascii="宋体" w:hAnsi="宋体"/>
          <w:color w:val="000000" w:themeColor="text1"/>
          <w:sz w:val="24"/>
        </w:rPr>
      </w:pPr>
      <w:r>
        <w:rPr>
          <w:rFonts w:ascii="宋体" w:hAnsi="宋体"/>
          <w:noProof/>
          <w:color w:val="000000" w:themeColor="text1"/>
          <w:sz w:val="24"/>
        </w:rPr>
        <w:drawing>
          <wp:inline distT="0" distB="0" distL="0" distR="0">
            <wp:extent cx="5762625" cy="1447800"/>
            <wp:effectExtent l="1905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62625" cy="1447800"/>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3．下列有关</w:t>
      </w:r>
      <w:proofErr w:type="gramStart"/>
      <w:r w:rsidRPr="00FE67E1">
        <w:rPr>
          <w:rFonts w:ascii="宋体" w:hAnsi="宋体" w:hint="eastAsia"/>
          <w:color w:val="000000" w:themeColor="text1"/>
          <w:sz w:val="24"/>
        </w:rPr>
        <w:t>声现象</w:t>
      </w:r>
      <w:proofErr w:type="gramEnd"/>
      <w:r w:rsidRPr="00FE67E1">
        <w:rPr>
          <w:rFonts w:ascii="宋体" w:hAnsi="宋体" w:hint="eastAsia"/>
          <w:color w:val="000000" w:themeColor="text1"/>
          <w:sz w:val="24"/>
        </w:rPr>
        <w:t>的说法正确的是(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A．声音在各种介质中的传播速度均为340m</w:t>
      </w:r>
      <w:r>
        <w:rPr>
          <w:rFonts w:ascii="宋体" w:hAnsi="宋体" w:hint="eastAsia"/>
          <w:color w:val="000000" w:themeColor="text1"/>
          <w:sz w:val="24"/>
        </w:rPr>
        <w:t>/</w:t>
      </w:r>
      <w:r w:rsidRPr="00FE67E1">
        <w:rPr>
          <w:rFonts w:ascii="宋体" w:hAnsi="宋体" w:hint="eastAsia"/>
          <w:color w:val="000000" w:themeColor="text1"/>
          <w:sz w:val="24"/>
        </w:rPr>
        <w:t>s</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B．只要物体在振动，人就一定能听到声音</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C．利用超声波清洗眼镜，说明了超声波可以传递能量</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D．真空也能传声</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4．缺水已是一个世界性问题，</w:t>
      </w:r>
      <w:r>
        <w:rPr>
          <w:rFonts w:ascii="宋体" w:hAnsi="宋体" w:hint="eastAsia"/>
          <w:color w:val="000000" w:themeColor="text1"/>
          <w:sz w:val="24"/>
        </w:rPr>
        <w:t>因</w:t>
      </w:r>
      <w:r w:rsidRPr="00FE67E1">
        <w:rPr>
          <w:rFonts w:ascii="宋体" w:hAnsi="宋体" w:hint="eastAsia"/>
          <w:color w:val="000000" w:themeColor="text1"/>
          <w:sz w:val="24"/>
        </w:rPr>
        <w:t>此我们要珍惜每一滴水．一些严重缺水的国家，露水也是重要的水资源，露水的形成属于物态变化中的(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A．熔化    B．汽化    C．液化    </w:t>
      </w:r>
      <w:r>
        <w:rPr>
          <w:rFonts w:ascii="宋体" w:hAnsi="宋体" w:hint="eastAsia"/>
          <w:color w:val="000000" w:themeColor="text1"/>
          <w:sz w:val="24"/>
        </w:rPr>
        <w:t>D</w:t>
      </w:r>
      <w:r w:rsidRPr="00FE67E1">
        <w:rPr>
          <w:rFonts w:ascii="宋体" w:hAnsi="宋体" w:hint="eastAsia"/>
          <w:color w:val="000000" w:themeColor="text1"/>
          <w:sz w:val="24"/>
        </w:rPr>
        <w:t>．升华</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5．爱米在使用电冰箱时发现了许多与物态变化有关的现象，他的判断正确的是(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w:t>
      </w:r>
      <w:r w:rsidRPr="00FE67E1">
        <w:rPr>
          <w:rFonts w:ascii="宋体" w:hAnsi="宋体" w:hint="eastAsia"/>
          <w:color w:val="000000" w:themeColor="text1"/>
          <w:sz w:val="24"/>
        </w:rPr>
        <w:t>拉开冷冻室的门，有时能看见“白气”，这是液化现象、吸热</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B．湿手伸进冷冻室取冰棒时，有时感觉到手被冰棒粘住了，这是汽化现象、放热</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C．放人冷冻室的矿泉水结了冰，这是凝</w:t>
      </w:r>
      <w:r>
        <w:rPr>
          <w:rFonts w:ascii="宋体" w:hAnsi="宋体" w:hint="eastAsia"/>
          <w:color w:val="000000" w:themeColor="text1"/>
          <w:sz w:val="24"/>
        </w:rPr>
        <w:t>固</w:t>
      </w:r>
      <w:r w:rsidRPr="00FE67E1">
        <w:rPr>
          <w:rFonts w:ascii="宋体" w:hAnsi="宋体" w:hint="eastAsia"/>
          <w:color w:val="000000" w:themeColor="text1"/>
          <w:sz w:val="24"/>
        </w:rPr>
        <w:t>现象、放热</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D．从冷冻室中</w:t>
      </w:r>
      <w:proofErr w:type="gramStart"/>
      <w:r w:rsidRPr="00FE67E1">
        <w:rPr>
          <w:rFonts w:ascii="宋体" w:hAnsi="宋体" w:hint="eastAsia"/>
          <w:color w:val="000000" w:themeColor="text1"/>
          <w:sz w:val="24"/>
        </w:rPr>
        <w:t>取瓶冻的</w:t>
      </w:r>
      <w:proofErr w:type="gramEnd"/>
      <w:r w:rsidRPr="00FE67E1">
        <w:rPr>
          <w:rFonts w:ascii="宋体" w:hAnsi="宋体" w:hint="eastAsia"/>
          <w:color w:val="000000" w:themeColor="text1"/>
          <w:sz w:val="24"/>
        </w:rPr>
        <w:t>汽水，过一会儿瓶外壁出现了小水珠，这是升华现象、吸热</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6．下列现象中，属于光的反射现象的是(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lastRenderedPageBreak/>
        <w:t xml:space="preserve">  A.水中倒影    I3．海市</w:t>
      </w:r>
      <w:proofErr w:type="gramStart"/>
      <w:r w:rsidRPr="00FE67E1">
        <w:rPr>
          <w:rFonts w:ascii="宋体" w:hAnsi="宋体" w:hint="eastAsia"/>
          <w:color w:val="000000" w:themeColor="text1"/>
          <w:sz w:val="24"/>
        </w:rPr>
        <w:t>媵</w:t>
      </w:r>
      <w:proofErr w:type="gramEnd"/>
      <w:r w:rsidRPr="00FE67E1">
        <w:rPr>
          <w:rFonts w:ascii="宋体" w:hAnsi="宋体" w:hint="eastAsia"/>
          <w:color w:val="000000" w:themeColor="text1"/>
          <w:sz w:val="24"/>
        </w:rPr>
        <w:t>楼    C．小孔成像    D．坐井观天</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7．小明在平静湖边看到“云在水中飘，鱼在云中游”。下列说法正确的是(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w:t>
      </w:r>
      <w:r w:rsidRPr="00FE67E1">
        <w:rPr>
          <w:rFonts w:ascii="宋体" w:hAnsi="宋体" w:hint="eastAsia"/>
          <w:color w:val="000000" w:themeColor="text1"/>
          <w:sz w:val="24"/>
        </w:rPr>
        <w:t>云是虚像，鱼是实物    B．云和鱼都是虚像</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C．云是实像，鱼是虚像    D．云和鱼都是实物</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8．如图所示，是我们从水面上方看到的筷子斜插入水中的情况，其中正确的是(    )</w:t>
      </w:r>
    </w:p>
    <w:p w:rsidR="00FE67E1" w:rsidRPr="00FE67E1" w:rsidRDefault="00E27DC3" w:rsidP="00FE67E1">
      <w:pPr>
        <w:spacing w:line="360" w:lineRule="auto"/>
        <w:jc w:val="left"/>
        <w:rPr>
          <w:rFonts w:ascii="宋体" w:hAnsi="宋体"/>
          <w:color w:val="000000" w:themeColor="text1"/>
          <w:sz w:val="24"/>
        </w:rPr>
      </w:pPr>
      <w:r>
        <w:rPr>
          <w:rFonts w:ascii="宋体" w:hAnsi="宋体"/>
          <w:noProof/>
          <w:color w:val="000000" w:themeColor="text1"/>
          <w:sz w:val="24"/>
        </w:rPr>
        <w:drawing>
          <wp:inline distT="0" distB="0" distL="0" distR="0">
            <wp:extent cx="5753100" cy="781050"/>
            <wp:effectExtent l="1905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753100" cy="781050"/>
                    </a:xfrm>
                    <a:prstGeom prst="rect">
                      <a:avLst/>
                    </a:prstGeom>
                    <a:noFill/>
                    <a:ln w="9525">
                      <a:noFill/>
                      <a:miter lim="800000"/>
                      <a:headEnd/>
                      <a:tailEnd/>
                    </a:ln>
                  </pic:spPr>
                </pic:pic>
              </a:graphicData>
            </a:graphic>
          </wp:inline>
        </w:drawing>
      </w:r>
      <w:r w:rsidRPr="00FE67E1">
        <w:rPr>
          <w:rFonts w:ascii="宋体" w:hAnsi="宋体" w:hint="eastAsia"/>
          <w:color w:val="000000" w:themeColor="text1"/>
          <w:sz w:val="24"/>
        </w:rPr>
        <w:t>9．下列光路图</w:t>
      </w:r>
      <w:r>
        <w:rPr>
          <w:rFonts w:ascii="宋体" w:hAnsi="宋体" w:hint="eastAsia"/>
          <w:color w:val="000000" w:themeColor="text1"/>
          <w:sz w:val="24"/>
        </w:rPr>
        <w:t>正</w:t>
      </w:r>
      <w:r w:rsidRPr="00FE67E1">
        <w:rPr>
          <w:rFonts w:ascii="宋体" w:hAnsi="宋体" w:hint="eastAsia"/>
          <w:color w:val="000000" w:themeColor="text1"/>
          <w:sz w:val="24"/>
        </w:rPr>
        <w:t>确的是(    )</w:t>
      </w:r>
    </w:p>
    <w:p w:rsidR="00FE67E1"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5753100" cy="1028700"/>
            <wp:effectExtent l="1905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753100" cy="1028700"/>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w:t>
      </w:r>
      <w:r w:rsidRPr="00FE67E1">
        <w:rPr>
          <w:rFonts w:ascii="宋体" w:hAnsi="宋体" w:hint="eastAsia"/>
          <w:color w:val="000000" w:themeColor="text1"/>
          <w:sz w:val="24"/>
        </w:rPr>
        <w:t>凸透镜对光线的作用    B．凹透镜对光线的作用</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C．放大镜的成像图  </w:t>
      </w:r>
      <w:r>
        <w:rPr>
          <w:rFonts w:ascii="宋体" w:hAnsi="宋体" w:hint="eastAsia"/>
          <w:color w:val="000000" w:themeColor="text1"/>
          <w:sz w:val="24"/>
        </w:rPr>
        <w:t xml:space="preserve">    </w:t>
      </w:r>
      <w:r w:rsidRPr="00FE67E1">
        <w:rPr>
          <w:rFonts w:ascii="宋体" w:hAnsi="宋体" w:hint="eastAsia"/>
          <w:color w:val="000000" w:themeColor="text1"/>
          <w:sz w:val="24"/>
        </w:rPr>
        <w:t xml:space="preserve">  D．近视镜的成像图</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10.关于密度，下列说法正确的是(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w:t>
      </w:r>
      <w:r w:rsidRPr="00FE67E1">
        <w:rPr>
          <w:rFonts w:ascii="宋体" w:hAnsi="宋体" w:hint="eastAsia"/>
          <w:color w:val="000000" w:themeColor="text1"/>
          <w:sz w:val="24"/>
        </w:rPr>
        <w:t>密度与物体的质量成正比，与物体的体积成反比</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B．物体的质量越大，密度越大</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C．密度是物质的一种特性，与物体的质量和体积无关</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D．物体的体积越大，密度越大</w:t>
      </w:r>
    </w:p>
    <w:p w:rsid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11.用手机摄像头扫描二维码（如图所示）可快速登录网页，访问网络数据，当手机扫描</w:t>
      </w:r>
      <w:proofErr w:type="gramStart"/>
      <w:r w:rsidRPr="00FE67E1">
        <w:rPr>
          <w:rFonts w:ascii="宋体" w:hAnsi="宋体" w:hint="eastAsia"/>
          <w:color w:val="000000" w:themeColor="text1"/>
          <w:sz w:val="24"/>
        </w:rPr>
        <w:t>二维码时</w:t>
      </w:r>
      <w:proofErr w:type="gramEnd"/>
      <w:r w:rsidRPr="00FE67E1">
        <w:rPr>
          <w:rFonts w:ascii="宋体" w:hAnsi="宋体" w:hint="eastAsia"/>
          <w:color w:val="000000" w:themeColor="text1"/>
          <w:sz w:val="24"/>
        </w:rPr>
        <w:t>(    )</w:t>
      </w:r>
    </w:p>
    <w:p w:rsidR="00E43414"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1883820" cy="2124075"/>
            <wp:effectExtent l="19050" t="0" r="213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883820" cy="2124075"/>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lastRenderedPageBreak/>
        <w:t xml:space="preserve">  A.</w:t>
      </w:r>
      <w:proofErr w:type="gramStart"/>
      <w:r w:rsidRPr="00FE67E1">
        <w:rPr>
          <w:rFonts w:ascii="宋体" w:hAnsi="宋体" w:hint="eastAsia"/>
          <w:color w:val="000000" w:themeColor="text1"/>
          <w:sz w:val="24"/>
        </w:rPr>
        <w:t>二维码是</w:t>
      </w:r>
      <w:proofErr w:type="gramEnd"/>
      <w:r w:rsidRPr="00FE67E1">
        <w:rPr>
          <w:rFonts w:ascii="宋体" w:hAnsi="宋体" w:hint="eastAsia"/>
          <w:color w:val="000000" w:themeColor="text1"/>
          <w:sz w:val="24"/>
        </w:rPr>
        <w:t>光源</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B．二</w:t>
      </w:r>
      <w:proofErr w:type="gramStart"/>
      <w:r w:rsidRPr="00FE67E1">
        <w:rPr>
          <w:rFonts w:ascii="宋体" w:hAnsi="宋体" w:hint="eastAsia"/>
          <w:color w:val="000000" w:themeColor="text1"/>
          <w:sz w:val="24"/>
        </w:rPr>
        <w:t>维码位于</w:t>
      </w:r>
      <w:proofErr w:type="gramEnd"/>
      <w:r w:rsidRPr="00FE67E1">
        <w:rPr>
          <w:rFonts w:ascii="宋体" w:hAnsi="宋体" w:hint="eastAsia"/>
          <w:color w:val="000000" w:themeColor="text1"/>
          <w:sz w:val="24"/>
        </w:rPr>
        <w:t>摄像头的二倍焦距以外</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C．摄像头相当于凹透镜</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D．二</w:t>
      </w:r>
      <w:proofErr w:type="gramStart"/>
      <w:r w:rsidRPr="00FE67E1">
        <w:rPr>
          <w:rFonts w:ascii="宋体" w:hAnsi="宋体" w:hint="eastAsia"/>
          <w:color w:val="000000" w:themeColor="text1"/>
          <w:sz w:val="24"/>
        </w:rPr>
        <w:t>维码通过</w:t>
      </w:r>
      <w:proofErr w:type="gramEnd"/>
      <w:r w:rsidRPr="00FE67E1">
        <w:rPr>
          <w:rFonts w:ascii="宋体" w:hAnsi="宋体" w:hint="eastAsia"/>
          <w:color w:val="000000" w:themeColor="text1"/>
          <w:sz w:val="24"/>
        </w:rPr>
        <w:t>摄像头成的是放大的实像</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12.冬天，常看到室外的自来水管包了一层保温材料，是为了防止水管冻裂，水管被冻裂的主要原因是(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w:t>
      </w:r>
      <w:r w:rsidRPr="00FE67E1">
        <w:rPr>
          <w:rFonts w:ascii="宋体" w:hAnsi="宋体" w:hint="eastAsia"/>
          <w:color w:val="000000" w:themeColor="text1"/>
          <w:sz w:val="24"/>
        </w:rPr>
        <w:t>水管里的水结成冰后，体积变大</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B．水管里的水结成冰后，质量变大</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C．水管里的水结成冰后，密度变大</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D．水管本身耐寒</w:t>
      </w:r>
      <w:proofErr w:type="gramStart"/>
      <w:r w:rsidRPr="00FE67E1">
        <w:rPr>
          <w:rFonts w:ascii="宋体" w:hAnsi="宋体" w:hint="eastAsia"/>
          <w:color w:val="000000" w:themeColor="text1"/>
          <w:sz w:val="24"/>
        </w:rPr>
        <w:t>冷程度</w:t>
      </w:r>
      <w:proofErr w:type="gramEnd"/>
      <w:r w:rsidRPr="00FE67E1">
        <w:rPr>
          <w:rFonts w:ascii="宋体" w:hAnsi="宋体" w:hint="eastAsia"/>
          <w:color w:val="000000" w:themeColor="text1"/>
          <w:sz w:val="24"/>
        </w:rPr>
        <w:t>不够而破裂</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13.如</w:t>
      </w:r>
      <w:r>
        <w:rPr>
          <w:rFonts w:ascii="宋体" w:hAnsi="宋体" w:hint="eastAsia"/>
          <w:color w:val="000000" w:themeColor="text1"/>
          <w:sz w:val="24"/>
        </w:rPr>
        <w:t>图</w:t>
      </w:r>
      <w:r w:rsidRPr="00FE67E1">
        <w:rPr>
          <w:rFonts w:ascii="宋体" w:hAnsi="宋体" w:hint="eastAsia"/>
          <w:color w:val="000000" w:themeColor="text1"/>
          <w:sz w:val="24"/>
        </w:rPr>
        <w:t>所示，有一个圆柱体PQ，放在凸透镜前图示位置，它所成的像的形状是(</w:t>
      </w:r>
      <w:r>
        <w:rPr>
          <w:rFonts w:ascii="宋体" w:hAnsi="宋体" w:hint="eastAsia"/>
          <w:color w:val="000000" w:themeColor="text1"/>
          <w:sz w:val="24"/>
        </w:rPr>
        <w:t xml:space="preserve">   )</w:t>
      </w:r>
    </w:p>
    <w:p w:rsidR="00FE67E1" w:rsidRPr="00FE67E1" w:rsidRDefault="00E27DC3" w:rsidP="00E43414">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5753100" cy="876300"/>
            <wp:effectExtent l="19050" t="0" r="0" b="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753100" cy="876300"/>
                    </a:xfrm>
                    <a:prstGeom prst="rect">
                      <a:avLst/>
                    </a:prstGeom>
                    <a:noFill/>
                    <a:ln w="9525">
                      <a:noFill/>
                      <a:miter lim="800000"/>
                      <a:headEnd/>
                      <a:tailEnd/>
                    </a:ln>
                  </pic:spPr>
                </pic:pic>
              </a:graphicData>
            </a:graphic>
          </wp:inline>
        </w:drawing>
      </w:r>
    </w:p>
    <w:p w:rsid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14.在实验</w:t>
      </w:r>
      <w:r>
        <w:rPr>
          <w:rFonts w:ascii="宋体" w:hAnsi="宋体" w:hint="eastAsia"/>
          <w:color w:val="000000" w:themeColor="text1"/>
          <w:sz w:val="24"/>
        </w:rPr>
        <w:t>中</w:t>
      </w:r>
      <w:r w:rsidRPr="00FE67E1">
        <w:rPr>
          <w:rFonts w:ascii="宋体" w:hAnsi="宋体" w:hint="eastAsia"/>
          <w:color w:val="000000" w:themeColor="text1"/>
          <w:sz w:val="24"/>
        </w:rPr>
        <w:t>常借助“悬锤法”测定蜡块的密度，用天平测出蜡块的质量为m，用量筒测定蜡块的体积如图所示，则蜡块的密度表</w:t>
      </w:r>
      <w:r>
        <w:rPr>
          <w:rFonts w:ascii="宋体" w:hAnsi="宋体" w:hint="eastAsia"/>
          <w:color w:val="000000" w:themeColor="text1"/>
          <w:sz w:val="24"/>
        </w:rPr>
        <w:t>达</w:t>
      </w:r>
      <w:r w:rsidRPr="00FE67E1">
        <w:rPr>
          <w:rFonts w:ascii="宋体" w:hAnsi="宋体" w:hint="eastAsia"/>
          <w:color w:val="000000" w:themeColor="text1"/>
          <w:sz w:val="24"/>
        </w:rPr>
        <w:t>式为(    )</w:t>
      </w:r>
    </w:p>
    <w:p w:rsidR="00F81FB6"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2439606" cy="1276350"/>
            <wp:effectExtent l="1905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439606" cy="1276350"/>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A．</w:t>
      </w:r>
      <m:oMath>
        <m:f>
          <m:fPr>
            <m:ctrlPr>
              <w:rPr>
                <w:rFonts w:ascii="Cambria Math" w:hAnsi="Cambria Math"/>
                <w:color w:val="000000" w:themeColor="text1"/>
                <w:sz w:val="24"/>
              </w:rPr>
            </m:ctrlPr>
          </m:fPr>
          <m:num>
            <m:r>
              <m:rPr>
                <m:sty m:val="p"/>
              </m:rPr>
              <w:rPr>
                <w:rFonts w:ascii="Cambria Math" w:hAnsi="Cambria Math"/>
                <w:color w:val="000000" w:themeColor="text1"/>
                <w:sz w:val="24"/>
              </w:rPr>
              <m:t>m</m:t>
            </m:r>
          </m:num>
          <m:den>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1</m:t>
                </m:r>
              </m:sub>
            </m:sSub>
          </m:den>
        </m:f>
      </m:oMath>
      <w:r>
        <w:rPr>
          <w:rFonts w:ascii="宋体" w:hAnsi="宋体" w:hint="eastAsia"/>
          <w:color w:val="000000" w:themeColor="text1"/>
          <w:sz w:val="24"/>
        </w:rPr>
        <w:t xml:space="preserve">   </w:t>
      </w:r>
      <w:r w:rsidRPr="00FE67E1">
        <w:rPr>
          <w:rFonts w:ascii="宋体" w:hAnsi="宋体" w:hint="eastAsia"/>
          <w:color w:val="000000" w:themeColor="text1"/>
          <w:sz w:val="24"/>
        </w:rPr>
        <w:t>B．</w:t>
      </w:r>
      <m:oMath>
        <m:f>
          <m:fPr>
            <m:ctrlPr>
              <w:rPr>
                <w:rFonts w:ascii="Cambria Math" w:hAnsi="Cambria Math"/>
                <w:color w:val="000000" w:themeColor="text1"/>
                <w:sz w:val="24"/>
              </w:rPr>
            </m:ctrlPr>
          </m:fPr>
          <m:num>
            <m:r>
              <m:rPr>
                <m:sty m:val="p"/>
              </m:rPr>
              <w:rPr>
                <w:rFonts w:ascii="Cambria Math" w:hAnsi="Cambria Math"/>
                <w:color w:val="000000" w:themeColor="text1"/>
                <w:sz w:val="24"/>
              </w:rPr>
              <m:t>m</m:t>
            </m:r>
          </m:num>
          <m:den>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2</m:t>
                </m:r>
              </m:sub>
            </m:sSub>
            <m:r>
              <m:rPr>
                <m:sty m:val="p"/>
              </m:rPr>
              <w:rPr>
                <w:rFonts w:ascii="Cambria Math" w:hAnsi="Cambria Math"/>
                <w:color w:val="000000" w:themeColor="text1"/>
                <w:sz w:val="24"/>
              </w:rPr>
              <m:t>+</m:t>
            </m:r>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3</m:t>
                </m:r>
              </m:sub>
            </m:sSub>
          </m:den>
        </m:f>
      </m:oMath>
      <w:r>
        <w:rPr>
          <w:rFonts w:ascii="宋体" w:hAnsi="宋体" w:hint="eastAsia"/>
          <w:color w:val="000000" w:themeColor="text1"/>
          <w:sz w:val="24"/>
        </w:rPr>
        <w:t xml:space="preserve">   C</w:t>
      </w:r>
      <w:r w:rsidRPr="00FE67E1">
        <w:rPr>
          <w:rFonts w:ascii="宋体" w:hAnsi="宋体" w:hint="eastAsia"/>
          <w:color w:val="000000" w:themeColor="text1"/>
          <w:sz w:val="24"/>
        </w:rPr>
        <w:t>．</w:t>
      </w:r>
      <m:oMath>
        <m:f>
          <m:fPr>
            <m:ctrlPr>
              <w:rPr>
                <w:rFonts w:ascii="Cambria Math" w:hAnsi="Cambria Math"/>
                <w:color w:val="000000" w:themeColor="text1"/>
                <w:sz w:val="24"/>
              </w:rPr>
            </m:ctrlPr>
          </m:fPr>
          <m:num>
            <m:r>
              <m:rPr>
                <m:sty m:val="p"/>
              </m:rPr>
              <w:rPr>
                <w:rFonts w:ascii="Cambria Math" w:hAnsi="Cambria Math"/>
                <w:color w:val="000000" w:themeColor="text1"/>
                <w:sz w:val="24"/>
              </w:rPr>
              <m:t>m</m:t>
            </m:r>
          </m:num>
          <m:den>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3</m:t>
                </m:r>
              </m:sub>
            </m:sSub>
            <m:r>
              <m:rPr>
                <m:sty m:val="p"/>
              </m:rPr>
              <w:rPr>
                <w:rFonts w:ascii="Cambria Math" w:hAnsi="Cambria Math"/>
                <w:color w:val="000000" w:themeColor="text1"/>
                <w:sz w:val="24"/>
              </w:rPr>
              <m:t>-</m:t>
            </m:r>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2</m:t>
                </m:r>
              </m:sub>
            </m:sSub>
          </m:den>
        </m:f>
      </m:oMath>
      <w:r>
        <w:rPr>
          <w:rFonts w:ascii="宋体" w:hAnsi="宋体" w:hint="eastAsia"/>
          <w:color w:val="000000" w:themeColor="text1"/>
          <w:sz w:val="24"/>
        </w:rPr>
        <w:t xml:space="preserve">    </w:t>
      </w:r>
      <m:oMath>
        <m:f>
          <m:fPr>
            <m:ctrlPr>
              <w:rPr>
                <w:rFonts w:ascii="Cambria Math" w:hAnsi="Cambria Math"/>
                <w:color w:val="000000" w:themeColor="text1"/>
                <w:sz w:val="24"/>
              </w:rPr>
            </m:ctrlPr>
          </m:fPr>
          <m:num>
            <m:r>
              <m:rPr>
                <m:sty m:val="p"/>
              </m:rPr>
              <w:rPr>
                <w:rFonts w:ascii="Cambria Math" w:hAnsi="Cambria Math"/>
                <w:color w:val="000000" w:themeColor="text1"/>
                <w:sz w:val="24"/>
              </w:rPr>
              <m:t>m</m:t>
            </m:r>
          </m:num>
          <m:den>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3</m:t>
                </m:r>
              </m:sub>
            </m:sSub>
            <m:r>
              <m:rPr>
                <m:sty m:val="p"/>
              </m:rPr>
              <w:rPr>
                <w:rFonts w:ascii="Cambria Math" w:hAnsi="Cambria Math"/>
                <w:color w:val="000000" w:themeColor="text1"/>
                <w:sz w:val="24"/>
              </w:rPr>
              <m:t>-</m:t>
            </m:r>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2</m:t>
                </m:r>
              </m:sub>
            </m:sSub>
            <m:r>
              <m:rPr>
                <m:sty m:val="p"/>
              </m:rPr>
              <w:rPr>
                <w:rFonts w:ascii="Cambria Math" w:hAnsi="Cambria Math"/>
                <w:color w:val="000000" w:themeColor="text1"/>
                <w:sz w:val="24"/>
              </w:rPr>
              <m:t>-</m:t>
            </m:r>
            <m:sSub>
              <m:sSubPr>
                <m:ctrlPr>
                  <w:rPr>
                    <w:rFonts w:ascii="Cambria Math" w:hAnsi="Cambria Math"/>
                    <w:color w:val="000000" w:themeColor="text1"/>
                    <w:sz w:val="24"/>
                  </w:rPr>
                </m:ctrlPr>
              </m:sSubPr>
              <m:e>
                <m:r>
                  <m:rPr>
                    <m:sty m:val="p"/>
                  </m:rPr>
                  <w:rPr>
                    <w:rFonts w:ascii="Cambria Math" w:hAnsi="Cambria Math"/>
                    <w:color w:val="000000" w:themeColor="text1"/>
                    <w:sz w:val="24"/>
                  </w:rPr>
                  <m:t>V</m:t>
                </m:r>
              </m:e>
              <m:sub>
                <m:r>
                  <m:rPr>
                    <m:sty m:val="p"/>
                  </m:rPr>
                  <w:rPr>
                    <w:rFonts w:ascii="Cambria Math" w:hAnsi="Cambria Math"/>
                    <w:color w:val="000000" w:themeColor="text1"/>
                    <w:sz w:val="24"/>
                  </w:rPr>
                  <m:t>1</m:t>
                </m:r>
              </m:sub>
            </m:sSub>
          </m:den>
        </m:f>
      </m:oMath>
      <w:r w:rsidRPr="00FE67E1">
        <w:rPr>
          <w:rFonts w:ascii="宋体" w:hAnsi="宋体" w:hint="eastAsia"/>
          <w:color w:val="000000" w:themeColor="text1"/>
          <w:sz w:val="24"/>
        </w:rPr>
        <w:t>D．</w:t>
      </w:r>
    </w:p>
    <w:p w:rsidR="00FE67E1" w:rsidRPr="00FE67E1" w:rsidRDefault="00E27DC3" w:rsidP="00FE67E1">
      <w:pPr>
        <w:spacing w:line="360" w:lineRule="auto"/>
        <w:jc w:val="left"/>
        <w:rPr>
          <w:rFonts w:ascii="宋体" w:hAnsi="宋体"/>
          <w:color w:val="000000" w:themeColor="text1"/>
          <w:sz w:val="24"/>
        </w:rPr>
      </w:pPr>
      <w:r>
        <w:rPr>
          <w:rFonts w:ascii="宋体" w:hAnsi="宋体" w:hint="eastAsia"/>
          <w:color w:val="000000" w:themeColor="text1"/>
          <w:sz w:val="24"/>
        </w:rPr>
        <w:t>1</w:t>
      </w:r>
      <w:r w:rsidRPr="00FE67E1">
        <w:rPr>
          <w:rFonts w:ascii="宋体" w:hAnsi="宋体" w:hint="eastAsia"/>
          <w:color w:val="000000" w:themeColor="text1"/>
          <w:sz w:val="24"/>
        </w:rPr>
        <w:t>5.两个实心物体</w:t>
      </w:r>
      <w:r>
        <w:rPr>
          <w:rFonts w:ascii="宋体" w:hAnsi="宋体" w:hint="eastAsia"/>
          <w:color w:val="000000" w:themeColor="text1"/>
          <w:sz w:val="24"/>
        </w:rPr>
        <w:t>a</w:t>
      </w:r>
      <w:r w:rsidRPr="00FE67E1">
        <w:rPr>
          <w:rFonts w:ascii="宋体" w:hAnsi="宋体" w:hint="eastAsia"/>
          <w:color w:val="000000" w:themeColor="text1"/>
          <w:sz w:val="24"/>
        </w:rPr>
        <w:t xml:space="preserve">、6的体积与质量的关系如图所示．下列说法正确的是(    ) </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A.</w:t>
      </w:r>
      <w:r>
        <w:rPr>
          <w:rFonts w:ascii="宋体" w:hAnsi="宋体" w:hint="eastAsia"/>
          <w:color w:val="000000" w:themeColor="text1"/>
          <w:sz w:val="24"/>
        </w:rPr>
        <w:t xml:space="preserve"> a</w:t>
      </w:r>
      <w:r w:rsidRPr="00FE67E1">
        <w:rPr>
          <w:rFonts w:ascii="宋体" w:hAnsi="宋体" w:hint="eastAsia"/>
          <w:color w:val="000000" w:themeColor="text1"/>
          <w:sz w:val="24"/>
        </w:rPr>
        <w:t>的密度是6的密度的2倍</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B．</w:t>
      </w:r>
      <w:r>
        <w:rPr>
          <w:rFonts w:ascii="宋体" w:hAnsi="宋体" w:hint="eastAsia"/>
          <w:color w:val="000000" w:themeColor="text1"/>
          <w:sz w:val="24"/>
        </w:rPr>
        <w:t>b</w:t>
      </w:r>
      <w:r w:rsidRPr="00FE67E1">
        <w:rPr>
          <w:rFonts w:ascii="宋体" w:hAnsi="宋体" w:hint="eastAsia"/>
          <w:color w:val="000000" w:themeColor="text1"/>
          <w:sz w:val="24"/>
        </w:rPr>
        <w:t>的密度是“的密度的2倍</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C．</w:t>
      </w:r>
      <w:r>
        <w:rPr>
          <w:rFonts w:ascii="宋体" w:hAnsi="宋体" w:hint="eastAsia"/>
          <w:color w:val="000000" w:themeColor="text1"/>
          <w:sz w:val="24"/>
        </w:rPr>
        <w:t>a</w:t>
      </w:r>
      <w:r w:rsidRPr="00FE67E1">
        <w:rPr>
          <w:rFonts w:ascii="宋体" w:hAnsi="宋体" w:hint="eastAsia"/>
          <w:color w:val="000000" w:themeColor="text1"/>
          <w:sz w:val="24"/>
        </w:rPr>
        <w:t>的密度足0.5×</w:t>
      </w:r>
      <m:oMath>
        <m:sSup>
          <m:sSupPr>
            <m:ctrlPr>
              <w:rPr>
                <w:rFonts w:ascii="Cambria Math" w:hAnsi="Cambria Math"/>
                <w:color w:val="000000" w:themeColor="text1"/>
                <w:sz w:val="24"/>
              </w:rPr>
            </m:ctrlPr>
          </m:sSupPr>
          <m:e>
            <m:r>
              <m:rPr>
                <m:sty m:val="p"/>
              </m:rPr>
              <w:rPr>
                <w:rFonts w:ascii="Cambria Math" w:hAnsi="Cambria Math" w:hint="eastAsia"/>
                <w:color w:val="000000" w:themeColor="text1"/>
                <w:sz w:val="24"/>
              </w:rPr>
              <m:t>10</m:t>
            </m:r>
          </m:e>
          <m:sup>
            <m:r>
              <m:rPr>
                <m:sty m:val="p"/>
              </m:rPr>
              <w:rPr>
                <w:rFonts w:ascii="Cambria Math" w:hAnsi="Cambria Math"/>
                <w:color w:val="000000" w:themeColor="text1"/>
                <w:sz w:val="24"/>
              </w:rPr>
              <m:t>3</m:t>
            </m:r>
          </m:sup>
        </m:sSup>
      </m:oMath>
      <w:r w:rsidRPr="00FE67E1">
        <w:rPr>
          <w:rFonts w:ascii="宋体" w:hAnsi="宋体" w:hint="eastAsia"/>
          <w:color w:val="000000" w:themeColor="text1"/>
          <w:sz w:val="24"/>
        </w:rPr>
        <w:t xml:space="preserve"> kg/</w:t>
      </w:r>
      <m:oMath>
        <m:sSup>
          <m:sSupPr>
            <m:ctrlPr>
              <w:rPr>
                <w:rFonts w:ascii="Cambria Math" w:hAnsi="Cambria Math"/>
                <w:color w:val="000000" w:themeColor="text1"/>
                <w:sz w:val="24"/>
              </w:rPr>
            </m:ctrlPr>
          </m:sSupPr>
          <m:e>
            <m:r>
              <m:rPr>
                <m:sty m:val="p"/>
              </m:rPr>
              <w:rPr>
                <w:rFonts w:ascii="Cambria Math" w:hAnsi="Cambria Math" w:hint="eastAsia"/>
                <w:color w:val="000000" w:themeColor="text1"/>
                <w:sz w:val="24"/>
              </w:rPr>
              <m:t>m</m:t>
            </m:r>
          </m:e>
          <m:sup>
            <m:r>
              <m:rPr>
                <m:sty m:val="p"/>
              </m:rPr>
              <w:rPr>
                <w:rFonts w:ascii="Cambria Math" w:hAnsi="Cambria Math"/>
                <w:color w:val="000000" w:themeColor="text1"/>
                <w:sz w:val="24"/>
              </w:rPr>
              <m:t>3</m:t>
            </m:r>
          </m:sup>
        </m:sSup>
      </m:oMath>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D.</w:t>
      </w:r>
      <w:r>
        <w:rPr>
          <w:rFonts w:ascii="宋体" w:hAnsi="宋体" w:hint="eastAsia"/>
          <w:color w:val="000000" w:themeColor="text1"/>
          <w:sz w:val="24"/>
        </w:rPr>
        <w:t xml:space="preserve"> a</w:t>
      </w:r>
      <w:r w:rsidRPr="00FE67E1">
        <w:rPr>
          <w:rFonts w:ascii="宋体" w:hAnsi="宋体" w:hint="eastAsia"/>
          <w:color w:val="000000" w:themeColor="text1"/>
          <w:sz w:val="24"/>
        </w:rPr>
        <w:t>、</w:t>
      </w:r>
      <w:r>
        <w:rPr>
          <w:rFonts w:ascii="宋体" w:hAnsi="宋体" w:hint="eastAsia"/>
          <w:color w:val="000000" w:themeColor="text1"/>
          <w:sz w:val="24"/>
        </w:rPr>
        <w:t>b</w:t>
      </w:r>
      <w:r w:rsidRPr="00FE67E1">
        <w:rPr>
          <w:rFonts w:ascii="宋体" w:hAnsi="宋体" w:hint="eastAsia"/>
          <w:color w:val="000000" w:themeColor="text1"/>
          <w:sz w:val="24"/>
        </w:rPr>
        <w:t>的密度与它们的质量、体积有关</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第Ⅱ部分  非选择题</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lastRenderedPageBreak/>
        <w:t>二、填空题（每空1分，共16分）</w:t>
      </w:r>
    </w:p>
    <w:p w:rsid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16.图中B是汽车限速标志，它表示的含义是</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（选填“最高速度”或“平均速度”）不超过5km</w:t>
      </w:r>
      <w:r>
        <w:rPr>
          <w:rFonts w:ascii="宋体" w:hAnsi="宋体" w:hint="eastAsia"/>
          <w:color w:val="000000" w:themeColor="text1"/>
          <w:sz w:val="24"/>
        </w:rPr>
        <w:t>/</w:t>
      </w:r>
      <w:r w:rsidRPr="00FE67E1">
        <w:rPr>
          <w:rFonts w:ascii="宋体" w:hAnsi="宋体" w:hint="eastAsia"/>
          <w:color w:val="000000" w:themeColor="text1"/>
          <w:sz w:val="24"/>
        </w:rPr>
        <w:t>h，行驶过程中，以汽车为参照物，标志牌是</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的．</w:t>
      </w:r>
    </w:p>
    <w:p w:rsidR="00DA5452" w:rsidRPr="00DA5452" w:rsidRDefault="00E27DC3" w:rsidP="00FE67E1">
      <w:pPr>
        <w:spacing w:line="360" w:lineRule="auto"/>
        <w:jc w:val="left"/>
        <w:rPr>
          <w:rFonts w:ascii="宋体" w:hAnsi="宋体"/>
          <w:b/>
          <w:color w:val="000000" w:themeColor="text1"/>
          <w:sz w:val="24"/>
        </w:rPr>
      </w:pPr>
      <w:r>
        <w:rPr>
          <w:rFonts w:ascii="宋体" w:hAnsi="宋体" w:hint="eastAsia"/>
          <w:b/>
          <w:noProof/>
          <w:color w:val="000000" w:themeColor="text1"/>
          <w:sz w:val="24"/>
        </w:rPr>
        <w:drawing>
          <wp:inline distT="0" distB="0" distL="0" distR="0">
            <wp:extent cx="2149372" cy="1895475"/>
            <wp:effectExtent l="19050" t="0" r="3278"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149372" cy="1895475"/>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17.“蝉噪林逾静，鸟呜山更幽”诗句中，“蝉”和“鸟”叫声的区分依据的是声音的</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不同；茂密的森林有吸声和消声的作用，是在</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控制噪声</w:t>
      </w:r>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18．白天，江、河、湖、海以及大地表层中的水不断的蒸发，当含有很多水蒸气的空气升人高空时，水蒸气遇冷</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成大量的小水珠或</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成大量的小冰晶，这就是我们看到的云．（填物态变化名称）</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19.在平面镜、凸透镜、凹透镜中：选择</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 xml:space="preserve"> 制作潜望镜；选择</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 xml:space="preserve"> 制作照相机镜头</w:t>
      </w:r>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20．在中考体检时，医生让爱米同学观察</w:t>
      </w:r>
      <w:proofErr w:type="gramStart"/>
      <w:r w:rsidRPr="00FE67E1">
        <w:rPr>
          <w:rFonts w:ascii="宋体" w:hAnsi="宋体" w:hint="eastAsia"/>
          <w:color w:val="000000" w:themeColor="text1"/>
          <w:sz w:val="24"/>
        </w:rPr>
        <w:t>前方平</w:t>
      </w:r>
      <w:proofErr w:type="gramEnd"/>
      <w:r w:rsidRPr="00FE67E1">
        <w:rPr>
          <w:rFonts w:ascii="宋体" w:hAnsi="宋体" w:hint="eastAsia"/>
          <w:color w:val="000000" w:themeColor="text1"/>
          <w:sz w:val="24"/>
        </w:rPr>
        <w:t>而镜</w:t>
      </w:r>
      <w:r>
        <w:rPr>
          <w:rFonts w:ascii="宋体" w:hAnsi="宋体" w:hint="eastAsia"/>
          <w:color w:val="000000" w:themeColor="text1"/>
          <w:sz w:val="24"/>
        </w:rPr>
        <w:t>中的</w:t>
      </w:r>
      <w:r w:rsidRPr="00FE67E1">
        <w:rPr>
          <w:rFonts w:ascii="宋体" w:hAnsi="宋体" w:hint="eastAsia"/>
          <w:color w:val="000000" w:themeColor="text1"/>
          <w:sz w:val="24"/>
        </w:rPr>
        <w:t>视力表来确定视力，视力表在爱米的后方，他在镜中看到的是视力表的一个</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 xml:space="preserve"> 立、等大的虚像．测试后，医生发现爱</w:t>
      </w:r>
      <w:proofErr w:type="gramStart"/>
      <w:r w:rsidRPr="00FE67E1">
        <w:rPr>
          <w:rFonts w:ascii="宋体" w:hAnsi="宋体" w:hint="eastAsia"/>
          <w:color w:val="000000" w:themeColor="text1"/>
          <w:sz w:val="24"/>
        </w:rPr>
        <w:t>米眼睛</w:t>
      </w:r>
      <w:proofErr w:type="gramEnd"/>
      <w:r w:rsidRPr="00FE67E1">
        <w:rPr>
          <w:rFonts w:ascii="宋体" w:hAnsi="宋体" w:hint="eastAsia"/>
          <w:color w:val="000000" w:themeColor="text1"/>
          <w:sz w:val="24"/>
        </w:rPr>
        <w:t>近视，他需配戴</w:t>
      </w:r>
      <w:r w:rsidRPr="00DA5452">
        <w:rPr>
          <w:rFonts w:ascii="宋体" w:hAnsi="宋体" w:hint="eastAsia"/>
          <w:color w:val="000000" w:themeColor="text1"/>
          <w:sz w:val="24"/>
          <w:u w:val="single"/>
        </w:rPr>
        <w:t xml:space="preserve">    </w:t>
      </w:r>
      <w:r w:rsidRPr="00FE67E1">
        <w:rPr>
          <w:rFonts w:ascii="宋体" w:hAnsi="宋体" w:hint="eastAsia"/>
          <w:color w:val="000000" w:themeColor="text1"/>
          <w:sz w:val="24"/>
        </w:rPr>
        <w:t xml:space="preserve"> 透镜矫正视力．</w:t>
      </w:r>
    </w:p>
    <w:p w:rsidR="00D53902"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2819400" cy="1485900"/>
            <wp:effectExtent l="19050" t="0" r="0" b="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819400" cy="1485900"/>
                    </a:xfrm>
                    <a:prstGeom prst="rect">
                      <a:avLst/>
                    </a:prstGeom>
                    <a:noFill/>
                    <a:ln w="9525">
                      <a:noFill/>
                      <a:miter lim="800000"/>
                      <a:headEnd/>
                      <a:tailEnd/>
                    </a:ln>
                  </pic:spPr>
                </pic:pic>
              </a:graphicData>
            </a:graphic>
          </wp:inline>
        </w:drawing>
      </w:r>
    </w:p>
    <w:p w:rsidR="00E1749C" w:rsidRDefault="00E27DC3" w:rsidP="00E1749C">
      <w:pPr>
        <w:spacing w:line="360" w:lineRule="auto"/>
        <w:jc w:val="left"/>
        <w:rPr>
          <w:rFonts w:ascii="宋体" w:hAnsi="宋体"/>
          <w:color w:val="000000" w:themeColor="text1"/>
          <w:sz w:val="24"/>
        </w:rPr>
      </w:pPr>
      <w:r w:rsidRPr="00FE67E1">
        <w:rPr>
          <w:rFonts w:ascii="宋体" w:hAnsi="宋体" w:hint="eastAsia"/>
          <w:color w:val="000000" w:themeColor="text1"/>
          <w:sz w:val="24"/>
        </w:rPr>
        <w:t>21．如图是</w:t>
      </w:r>
      <w:proofErr w:type="gramStart"/>
      <w:r w:rsidRPr="00FE67E1">
        <w:rPr>
          <w:rFonts w:ascii="宋体" w:hAnsi="宋体" w:hint="eastAsia"/>
          <w:color w:val="000000" w:themeColor="text1"/>
          <w:sz w:val="24"/>
        </w:rPr>
        <w:t>某人看</w:t>
      </w:r>
      <w:proofErr w:type="gramEnd"/>
      <w:r w:rsidRPr="00FE67E1">
        <w:rPr>
          <w:rFonts w:ascii="宋体" w:hAnsi="宋体" w:hint="eastAsia"/>
          <w:color w:val="000000" w:themeColor="text1"/>
          <w:sz w:val="24"/>
        </w:rPr>
        <w:t>近处物体时的光路图，由图可知他是</w:t>
      </w:r>
      <w:r w:rsidRPr="00FB1920">
        <w:rPr>
          <w:rFonts w:ascii="宋体" w:hAnsi="宋体" w:hint="eastAsia"/>
          <w:color w:val="000000" w:themeColor="text1"/>
          <w:sz w:val="24"/>
          <w:u w:val="single"/>
        </w:rPr>
        <w:t xml:space="preserve">    </w:t>
      </w:r>
      <w:r w:rsidRPr="00FE67E1">
        <w:rPr>
          <w:rFonts w:ascii="宋体" w:hAnsi="宋体" w:hint="eastAsia"/>
          <w:color w:val="000000" w:themeColor="text1"/>
          <w:sz w:val="24"/>
        </w:rPr>
        <w:t>（选填“近视”或“远视”）眼。老爷爷用放大镜看报纸</w:t>
      </w:r>
      <w:r>
        <w:rPr>
          <w:rFonts w:ascii="宋体" w:hAnsi="宋体" w:hint="eastAsia"/>
          <w:color w:val="000000" w:themeColor="text1"/>
          <w:sz w:val="24"/>
        </w:rPr>
        <w:t>上</w:t>
      </w:r>
      <w:r w:rsidRPr="00FE67E1">
        <w:rPr>
          <w:rFonts w:ascii="宋体" w:hAnsi="宋体" w:hint="eastAsia"/>
          <w:color w:val="000000" w:themeColor="text1"/>
          <w:sz w:val="24"/>
        </w:rPr>
        <w:t>的字时，想使字更大一些，应该让放大镜</w:t>
      </w:r>
      <w:proofErr w:type="gramStart"/>
      <w:r w:rsidRPr="00FE67E1">
        <w:rPr>
          <w:rFonts w:ascii="宋体" w:hAnsi="宋体" w:hint="eastAsia"/>
          <w:color w:val="000000" w:themeColor="text1"/>
          <w:sz w:val="24"/>
        </w:rPr>
        <w:t>离字稍</w:t>
      </w:r>
      <w:proofErr w:type="gramEnd"/>
      <w:r w:rsidRPr="00E1749C">
        <w:rPr>
          <w:rFonts w:ascii="宋体" w:hAnsi="宋体" w:hint="eastAsia"/>
          <w:color w:val="000000" w:themeColor="text1"/>
          <w:sz w:val="24"/>
          <w:u w:val="single"/>
        </w:rPr>
        <w:t xml:space="preserve">    </w:t>
      </w:r>
      <w:r w:rsidRPr="00FE67E1">
        <w:rPr>
          <w:rFonts w:ascii="宋体" w:hAnsi="宋体" w:hint="eastAsia"/>
          <w:color w:val="000000" w:themeColor="text1"/>
          <w:sz w:val="24"/>
        </w:rPr>
        <w:t>一些。</w:t>
      </w:r>
    </w:p>
    <w:p w:rsidR="00E1749C" w:rsidRDefault="00E27DC3" w:rsidP="00E1749C">
      <w:pPr>
        <w:spacing w:line="360" w:lineRule="auto"/>
        <w:jc w:val="left"/>
        <w:rPr>
          <w:rFonts w:ascii="宋体" w:hAnsi="宋体"/>
          <w:color w:val="000000" w:themeColor="text1"/>
          <w:sz w:val="24"/>
        </w:rPr>
      </w:pPr>
      <w:r>
        <w:rPr>
          <w:rFonts w:ascii="宋体" w:hAnsi="宋体" w:hint="eastAsia"/>
          <w:noProof/>
          <w:color w:val="000000" w:themeColor="text1"/>
          <w:sz w:val="24"/>
        </w:rPr>
        <w:lastRenderedPageBreak/>
        <w:drawing>
          <wp:inline distT="0" distB="0" distL="0" distR="0">
            <wp:extent cx="1781175" cy="1168737"/>
            <wp:effectExtent l="19050" t="0" r="9525" b="0"/>
            <wp:docPr id="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1781175" cy="1168737"/>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22.挂点滴时液体的密度为</w:t>
      </w:r>
      <m:oMath>
        <m:r>
          <m:rPr>
            <m:sty m:val="p"/>
          </m:rPr>
          <w:rPr>
            <w:rFonts w:ascii="Cambria Math" w:hAnsi="Cambria Math"/>
            <w:color w:val="000000" w:themeColor="text1"/>
            <w:sz w:val="24"/>
          </w:rPr>
          <m:t>ρ</m:t>
        </m:r>
      </m:oMath>
      <w:r w:rsidRPr="00FE67E1">
        <w:rPr>
          <w:rFonts w:ascii="宋体" w:hAnsi="宋体" w:hint="eastAsia"/>
          <w:color w:val="000000" w:themeColor="text1"/>
          <w:sz w:val="24"/>
        </w:rPr>
        <w:t>=1.03×</w:t>
      </w:r>
      <m:oMath>
        <m:sSup>
          <m:sSupPr>
            <m:ctrlPr>
              <w:rPr>
                <w:rFonts w:ascii="Cambria Math" w:hAnsi="Cambria Math"/>
                <w:color w:val="000000" w:themeColor="text1"/>
                <w:sz w:val="24"/>
              </w:rPr>
            </m:ctrlPr>
          </m:sSupPr>
          <m:e>
            <m:r>
              <m:rPr>
                <m:sty m:val="p"/>
              </m:rPr>
              <w:rPr>
                <w:rFonts w:ascii="Cambria Math" w:hAnsi="Cambria Math" w:hint="eastAsia"/>
                <w:color w:val="000000" w:themeColor="text1"/>
                <w:sz w:val="24"/>
              </w:rPr>
              <m:t>10</m:t>
            </m:r>
          </m:e>
          <m:sup>
            <m:r>
              <m:rPr>
                <m:sty m:val="p"/>
              </m:rPr>
              <w:rPr>
                <w:rFonts w:ascii="Cambria Math" w:hAnsi="Cambria Math"/>
                <w:color w:val="000000" w:themeColor="text1"/>
                <w:sz w:val="24"/>
              </w:rPr>
              <m:t>3</m:t>
            </m:r>
          </m:sup>
        </m:sSup>
      </m:oMath>
      <w:r>
        <w:rPr>
          <w:rFonts w:ascii="宋体" w:hAnsi="宋体" w:hint="eastAsia"/>
          <w:color w:val="000000" w:themeColor="text1"/>
          <w:sz w:val="24"/>
        </w:rPr>
        <w:t xml:space="preserve"> </w:t>
      </w:r>
      <w:r w:rsidRPr="00FE67E1">
        <w:rPr>
          <w:rFonts w:ascii="宋体" w:hAnsi="宋体" w:hint="eastAsia"/>
          <w:color w:val="000000" w:themeColor="text1"/>
          <w:sz w:val="24"/>
        </w:rPr>
        <w:t>kg/m</w:t>
      </w:r>
      <w:r w:rsidRPr="002A0DA7">
        <w:rPr>
          <w:rFonts w:ascii="宋体" w:hAnsi="宋体" w:hint="eastAsia"/>
          <w:color w:val="000000" w:themeColor="text1"/>
          <w:sz w:val="24"/>
          <w:vertAlign w:val="superscript"/>
        </w:rPr>
        <w:t>3</w:t>
      </w:r>
      <w:r w:rsidRPr="00FE67E1">
        <w:rPr>
          <w:rFonts w:ascii="宋体" w:hAnsi="宋体" w:hint="eastAsia"/>
          <w:color w:val="000000" w:themeColor="text1"/>
          <w:sz w:val="24"/>
        </w:rPr>
        <w:t>．则输完一半液体以后，剩余液体的密度为</w:t>
      </w:r>
      <w:r>
        <w:rPr>
          <w:rFonts w:ascii="宋体" w:hAnsi="宋体" w:hint="eastAsia"/>
          <w:color w:val="000000" w:themeColor="text1"/>
          <w:sz w:val="24"/>
          <w:u w:val="single"/>
        </w:rPr>
        <w:t xml:space="preserve">        </w:t>
      </w:r>
      <w:r w:rsidRPr="00FE67E1">
        <w:rPr>
          <w:rFonts w:ascii="宋体" w:hAnsi="宋体"/>
          <w:color w:val="000000" w:themeColor="text1"/>
          <w:sz w:val="24"/>
        </w:rPr>
        <w:t>kg/m</w:t>
      </w:r>
      <w:r w:rsidRPr="002A0DA7">
        <w:rPr>
          <w:rFonts w:ascii="宋体" w:hAnsi="宋体" w:hint="eastAsia"/>
          <w:color w:val="000000" w:themeColor="text1"/>
          <w:sz w:val="24"/>
          <w:vertAlign w:val="superscript"/>
        </w:rPr>
        <w:t>3</w:t>
      </w:r>
      <w:r>
        <w:rPr>
          <w:rFonts w:ascii="宋体" w:hAnsi="宋体" w:hint="eastAsia"/>
          <w:color w:val="000000" w:themeColor="text1"/>
          <w:sz w:val="24"/>
        </w:rPr>
        <w:t xml:space="preserve"> =</w:t>
      </w:r>
      <w:r>
        <w:rPr>
          <w:rFonts w:ascii="宋体" w:hAnsi="宋体" w:hint="eastAsia"/>
          <w:color w:val="000000" w:themeColor="text1"/>
          <w:sz w:val="24"/>
          <w:u w:val="single"/>
        </w:rPr>
        <w:t xml:space="preserve">        </w:t>
      </w:r>
      <w:r w:rsidRPr="00FE67E1">
        <w:rPr>
          <w:rFonts w:ascii="宋体" w:hAnsi="宋体" w:hint="eastAsia"/>
          <w:color w:val="000000" w:themeColor="text1"/>
          <w:sz w:val="24"/>
        </w:rPr>
        <w:t>g/cm</w:t>
      </w:r>
      <w:r w:rsidRPr="002A0DA7">
        <w:rPr>
          <w:rFonts w:ascii="宋体" w:hAnsi="宋体" w:hint="eastAsia"/>
          <w:color w:val="000000" w:themeColor="text1"/>
          <w:sz w:val="24"/>
          <w:vertAlign w:val="superscript"/>
        </w:rPr>
        <w:t>3</w:t>
      </w:r>
      <w:r w:rsidRPr="00FE67E1">
        <w:rPr>
          <w:rFonts w:ascii="宋体" w:hAnsi="宋体" w:hint="eastAsia"/>
          <w:color w:val="000000" w:themeColor="text1"/>
          <w:sz w:val="24"/>
        </w:rPr>
        <w:t>．</w:t>
      </w:r>
    </w:p>
    <w:p w:rsid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23.将注射器的小</w:t>
      </w:r>
      <w:r>
        <w:rPr>
          <w:rFonts w:ascii="宋体" w:hAnsi="宋体" w:hint="eastAsia"/>
          <w:color w:val="000000" w:themeColor="text1"/>
          <w:sz w:val="24"/>
        </w:rPr>
        <w:t>口</w:t>
      </w:r>
      <w:r w:rsidRPr="00FE67E1">
        <w:rPr>
          <w:rFonts w:ascii="宋体" w:hAnsi="宋体" w:hint="eastAsia"/>
          <w:color w:val="000000" w:themeColor="text1"/>
          <w:sz w:val="24"/>
        </w:rPr>
        <w:t>封住，在将活塞往里推的过程巾，被封闭在注射器内的空气质量将____，密度将</w:t>
      </w:r>
      <w:r w:rsidRPr="002C6D57">
        <w:rPr>
          <w:rFonts w:ascii="宋体" w:hAnsi="宋体" w:hint="eastAsia"/>
          <w:color w:val="000000" w:themeColor="text1"/>
          <w:sz w:val="24"/>
          <w:u w:val="single"/>
        </w:rPr>
        <w:t xml:space="preserve">    </w:t>
      </w:r>
      <w:r w:rsidRPr="00FE67E1">
        <w:rPr>
          <w:rFonts w:ascii="宋体" w:hAnsi="宋体" w:hint="eastAsia"/>
          <w:color w:val="000000" w:themeColor="text1"/>
          <w:sz w:val="24"/>
        </w:rPr>
        <w:t>．（均选填“变大”、“变小”或“不变”）</w:t>
      </w:r>
    </w:p>
    <w:p w:rsidR="002C6D57"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1504950" cy="1801006"/>
            <wp:effectExtent l="19050" t="0" r="0" b="0"/>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504950" cy="1801006"/>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三、计算题（24题4分．25题10分，共14分）</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24.车</w:t>
      </w:r>
      <w:proofErr w:type="gramStart"/>
      <w:r w:rsidRPr="00FE67E1">
        <w:rPr>
          <w:rFonts w:ascii="宋体" w:hAnsi="宋体" w:hint="eastAsia"/>
          <w:color w:val="000000" w:themeColor="text1"/>
          <w:sz w:val="24"/>
        </w:rPr>
        <w:t>沿乎直</w:t>
      </w:r>
      <w:proofErr w:type="gramEnd"/>
      <w:r w:rsidRPr="00FE67E1">
        <w:rPr>
          <w:rFonts w:ascii="宋体" w:hAnsi="宋体" w:hint="eastAsia"/>
          <w:color w:val="000000" w:themeColor="text1"/>
          <w:sz w:val="24"/>
        </w:rPr>
        <w:t>公路匀速向东行驶，5min内行驶了7.5km，</w:t>
      </w:r>
      <w:proofErr w:type="gramStart"/>
      <w:r w:rsidRPr="00FE67E1">
        <w:rPr>
          <w:rFonts w:ascii="宋体" w:hAnsi="宋体" w:hint="eastAsia"/>
          <w:color w:val="000000" w:themeColor="text1"/>
          <w:sz w:val="24"/>
        </w:rPr>
        <w:t>求车行驶</w:t>
      </w:r>
      <w:proofErr w:type="gramEnd"/>
      <w:r w:rsidRPr="00FE67E1">
        <w:rPr>
          <w:rFonts w:ascii="宋体" w:hAnsi="宋体" w:hint="eastAsia"/>
          <w:color w:val="000000" w:themeColor="text1"/>
          <w:sz w:val="24"/>
        </w:rPr>
        <w:t>的速度是多少km</w:t>
      </w:r>
      <w:r>
        <w:rPr>
          <w:rFonts w:ascii="宋体" w:hAnsi="宋体" w:hint="eastAsia"/>
          <w:color w:val="000000" w:themeColor="text1"/>
          <w:sz w:val="24"/>
        </w:rPr>
        <w:t>/</w:t>
      </w:r>
      <w:r w:rsidRPr="00FE67E1">
        <w:rPr>
          <w:rFonts w:ascii="宋体" w:hAnsi="宋体" w:hint="eastAsia"/>
          <w:color w:val="000000" w:themeColor="text1"/>
          <w:sz w:val="24"/>
        </w:rPr>
        <w:t>h，合多少m/s。</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25. </w:t>
      </w:r>
      <w:r>
        <w:rPr>
          <w:rFonts w:ascii="宋体" w:hAnsi="宋体" w:hint="eastAsia"/>
          <w:color w:val="000000" w:themeColor="text1"/>
          <w:sz w:val="24"/>
        </w:rPr>
        <w:t>一</w:t>
      </w:r>
      <w:r w:rsidRPr="00FE67E1">
        <w:rPr>
          <w:rFonts w:ascii="宋体" w:hAnsi="宋体" w:hint="eastAsia"/>
          <w:color w:val="000000" w:themeColor="text1"/>
          <w:sz w:val="24"/>
        </w:rPr>
        <w:t>个空瓶子质量是200g，装满水时的总质量是700g，装满某种液体时的总质量是600g，求：(1)该瓶子的容积；(2)这种液体的密度。</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四、综合题（共计40分）</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26.（6分）作图题</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(1)画出平面镜前折线的像。</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(2)画出两条光线经过凸透镜后的光路。</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(3)根据图中的反射光线画出它的入射光线和折射光线</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27.（3分）如图，在“测量平均速度”的实验中，提供的实验器材有：木板、金属挡板、小车(长15</w:t>
      </w:r>
      <w:r>
        <w:rPr>
          <w:rFonts w:ascii="宋体" w:hAnsi="宋体" w:hint="eastAsia"/>
          <w:color w:val="000000" w:themeColor="text1"/>
          <w:sz w:val="24"/>
        </w:rPr>
        <w:t>.0</w:t>
      </w:r>
      <w:r w:rsidRPr="00FE67E1">
        <w:rPr>
          <w:rFonts w:ascii="宋体" w:hAnsi="宋体" w:hint="eastAsia"/>
          <w:color w:val="000000" w:themeColor="text1"/>
          <w:sz w:val="24"/>
        </w:rPr>
        <w:t>cm)、秒表、木块。</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(1)实验时应保持斜面的倾角较小，这是为了减小测量</w:t>
      </w:r>
      <w:r>
        <w:rPr>
          <w:rFonts w:ascii="宋体" w:hAnsi="宋体" w:hint="eastAsia"/>
          <w:color w:val="000000" w:themeColor="text1"/>
          <w:sz w:val="24"/>
          <w:u w:val="single"/>
        </w:rPr>
        <w:t xml:space="preserve">     </w:t>
      </w:r>
      <w:r w:rsidRPr="00FE67E1">
        <w:rPr>
          <w:rFonts w:ascii="宋体" w:hAnsi="宋体" w:hint="eastAsia"/>
          <w:color w:val="000000" w:themeColor="text1"/>
          <w:sz w:val="24"/>
        </w:rPr>
        <w:t>（选填“路程”或“时间”时造成的误差。</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lastRenderedPageBreak/>
        <w:t>(2)一次实验中，爱米测得小车从静止开始运动两个车长的距离所用时间为1. 2s，则小车的平均速度为</w:t>
      </w:r>
      <w:r w:rsidRPr="00284C7B">
        <w:rPr>
          <w:rFonts w:ascii="宋体" w:hAnsi="宋体" w:hint="eastAsia"/>
          <w:color w:val="000000" w:themeColor="text1"/>
          <w:sz w:val="24"/>
          <w:u w:val="single"/>
        </w:rPr>
        <w:t xml:space="preserve">    </w:t>
      </w:r>
      <w:r w:rsidRPr="00FE67E1">
        <w:rPr>
          <w:rFonts w:ascii="宋体" w:hAnsi="宋体" w:hint="eastAsia"/>
          <w:color w:val="000000" w:themeColor="text1"/>
          <w:sz w:val="24"/>
        </w:rPr>
        <w:t>m/s。</w:t>
      </w:r>
    </w:p>
    <w:p w:rsid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(3)斜面倾角不变时，小车由静止释放，小车通过的路程越长，其平均速度越</w:t>
      </w:r>
      <w:r>
        <w:rPr>
          <w:rFonts w:ascii="宋体" w:hAnsi="宋体" w:hint="eastAsia"/>
          <w:color w:val="000000" w:themeColor="text1"/>
          <w:sz w:val="24"/>
          <w:u w:val="single"/>
        </w:rPr>
        <w:t xml:space="preserve">     </w:t>
      </w:r>
      <w:r w:rsidRPr="00FE67E1">
        <w:rPr>
          <w:rFonts w:ascii="宋体" w:hAnsi="宋体" w:hint="eastAsia"/>
          <w:color w:val="000000" w:themeColor="text1"/>
          <w:sz w:val="24"/>
        </w:rPr>
        <w:t>（选填“大”或“小”）。</w:t>
      </w:r>
    </w:p>
    <w:p w:rsidR="00676DDA"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2152650" cy="665365"/>
            <wp:effectExtent l="19050" t="0" r="0" b="0"/>
            <wp:docPr id="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2152650" cy="665365"/>
                    </a:xfrm>
                    <a:prstGeom prst="rect">
                      <a:avLst/>
                    </a:prstGeom>
                    <a:noFill/>
                    <a:ln w="9525">
                      <a:noFill/>
                      <a:miter lim="800000"/>
                      <a:headEnd/>
                      <a:tailEnd/>
                    </a:ln>
                  </pic:spPr>
                </pic:pic>
              </a:graphicData>
            </a:graphic>
          </wp:inline>
        </w:drawing>
      </w:r>
    </w:p>
    <w:p w:rsidR="00676DDA" w:rsidRPr="00FE67E1" w:rsidRDefault="001A5323" w:rsidP="00FE67E1">
      <w:pPr>
        <w:spacing w:line="360" w:lineRule="auto"/>
        <w:jc w:val="left"/>
        <w:rPr>
          <w:rFonts w:ascii="宋体" w:hAnsi="宋体"/>
          <w:color w:val="000000" w:themeColor="text1"/>
          <w:sz w:val="24"/>
        </w:rPr>
      </w:pP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28.（4分）在“探究水的沸腾”实验中：</w:t>
      </w:r>
    </w:p>
    <w:p w:rsidR="00FE67E1"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5753100" cy="2085975"/>
            <wp:effectExtent l="19050" t="0" r="0" b="0"/>
            <wp:docPr id="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5753100" cy="2085975"/>
                    </a:xfrm>
                    <a:prstGeom prst="rect">
                      <a:avLst/>
                    </a:prstGeom>
                    <a:noFill/>
                    <a:ln w="9525">
                      <a:noFill/>
                      <a:miter lim="800000"/>
                      <a:headEnd/>
                      <a:tailEnd/>
                    </a:ln>
                  </pic:spPr>
                </pic:pic>
              </a:graphicData>
            </a:graphic>
          </wp:inline>
        </w:drawing>
      </w:r>
      <w:r>
        <w:rPr>
          <w:rFonts w:ascii="宋体" w:hAnsi="宋体" w:hint="eastAsia"/>
          <w:color w:val="000000" w:themeColor="text1"/>
          <w:sz w:val="24"/>
        </w:rPr>
        <w:t>(1)请</w:t>
      </w:r>
      <w:r w:rsidRPr="00FE67E1">
        <w:rPr>
          <w:rFonts w:ascii="宋体" w:hAnsi="宋体" w:hint="eastAsia"/>
          <w:color w:val="000000" w:themeColor="text1"/>
          <w:sz w:val="24"/>
        </w:rPr>
        <w:t>指</w:t>
      </w:r>
      <w:r>
        <w:rPr>
          <w:rFonts w:ascii="宋体" w:hAnsi="宋体" w:hint="eastAsia"/>
          <w:color w:val="000000" w:themeColor="text1"/>
          <w:sz w:val="24"/>
        </w:rPr>
        <w:t>出</w:t>
      </w:r>
      <w:r w:rsidRPr="00FE67E1">
        <w:rPr>
          <w:rFonts w:ascii="宋体" w:hAnsi="宋体" w:hint="eastAsia"/>
          <w:color w:val="000000" w:themeColor="text1"/>
          <w:sz w:val="24"/>
        </w:rPr>
        <w:t>图甲中实验操作的错误之处是</w:t>
      </w:r>
      <w:r>
        <w:rPr>
          <w:rFonts w:ascii="宋体" w:hAnsi="宋体" w:hint="eastAsia"/>
          <w:color w:val="000000" w:themeColor="text1"/>
          <w:sz w:val="24"/>
          <w:u w:val="single"/>
        </w:rPr>
        <w:t xml:space="preserve">     </w:t>
      </w:r>
      <w:r w:rsidRPr="003443AE">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(2)第2min记录温度时，温度计示数如图乙所示，此时温度为</w:t>
      </w:r>
      <w:r>
        <w:rPr>
          <w:rFonts w:ascii="宋体" w:hAnsi="宋体" w:hint="eastAsia"/>
          <w:color w:val="000000" w:themeColor="text1"/>
          <w:sz w:val="24"/>
          <w:u w:val="single"/>
        </w:rPr>
        <w:t xml:space="preserve">     </w:t>
      </w:r>
      <w:r w:rsidRPr="00FE67E1">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(3)如图丙所示，某同学绘制出了水的沸腾</w:t>
      </w:r>
      <w:proofErr w:type="gramStart"/>
      <w:r w:rsidRPr="00FE67E1">
        <w:rPr>
          <w:rFonts w:ascii="宋体" w:hAnsi="宋体" w:hint="eastAsia"/>
          <w:color w:val="000000" w:themeColor="text1"/>
          <w:sz w:val="24"/>
        </w:rPr>
        <w:t>图象</w:t>
      </w:r>
      <w:proofErr w:type="gramEnd"/>
      <w:r w:rsidRPr="00FE67E1">
        <w:rPr>
          <w:rFonts w:ascii="宋体" w:hAnsi="宋体" w:hint="eastAsia"/>
          <w:color w:val="000000" w:themeColor="text1"/>
          <w:sz w:val="24"/>
        </w:rPr>
        <w:t>．根据</w:t>
      </w:r>
      <w:proofErr w:type="gramStart"/>
      <w:r w:rsidRPr="00FE67E1">
        <w:rPr>
          <w:rFonts w:ascii="宋体" w:hAnsi="宋体" w:hint="eastAsia"/>
          <w:color w:val="000000" w:themeColor="text1"/>
          <w:sz w:val="24"/>
        </w:rPr>
        <w:t>图象</w:t>
      </w:r>
      <w:proofErr w:type="gramEnd"/>
      <w:r w:rsidRPr="00FE67E1">
        <w:rPr>
          <w:rFonts w:ascii="宋体" w:hAnsi="宋体" w:hint="eastAsia"/>
          <w:color w:val="000000" w:themeColor="text1"/>
          <w:sz w:val="24"/>
        </w:rPr>
        <w:t>可知，水的沸点是97℃．由</w:t>
      </w:r>
      <w:proofErr w:type="gramStart"/>
      <w:r w:rsidRPr="00FE67E1">
        <w:rPr>
          <w:rFonts w:ascii="宋体" w:hAnsi="宋体" w:hint="eastAsia"/>
          <w:color w:val="000000" w:themeColor="text1"/>
          <w:sz w:val="24"/>
        </w:rPr>
        <w:t>图象</w:t>
      </w:r>
      <w:proofErr w:type="gramEnd"/>
      <w:r>
        <w:rPr>
          <w:rFonts w:ascii="宋体" w:hAnsi="宋体" w:hint="eastAsia"/>
          <w:color w:val="000000" w:themeColor="text1"/>
          <w:sz w:val="24"/>
        </w:rPr>
        <w:t>可</w:t>
      </w:r>
      <w:r w:rsidRPr="00FE67E1">
        <w:rPr>
          <w:rFonts w:ascii="宋体" w:hAnsi="宋体" w:hint="eastAsia"/>
          <w:color w:val="000000" w:themeColor="text1"/>
          <w:sz w:val="24"/>
        </w:rPr>
        <w:t>得出水沸腾时的特点是____</w:t>
      </w:r>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(4)实验中有的同学对温度计中红色液体是不是酒精产生了疑问，查液体沸点表得知酒精的沸点为78℃（在1个标准大气压下），由此断定红色液体</w:t>
      </w:r>
      <w:r>
        <w:rPr>
          <w:rFonts w:ascii="宋体" w:hAnsi="宋体" w:hint="eastAsia"/>
          <w:color w:val="000000" w:themeColor="text1"/>
          <w:sz w:val="24"/>
          <w:u w:val="single"/>
        </w:rPr>
        <w:t xml:space="preserve">     </w:t>
      </w:r>
      <w:r w:rsidRPr="00FE67E1">
        <w:rPr>
          <w:rFonts w:ascii="宋体" w:hAnsi="宋体" w:hint="eastAsia"/>
          <w:color w:val="000000" w:themeColor="text1"/>
          <w:sz w:val="24"/>
        </w:rPr>
        <w:t>（选填“是”或“不是”）酒精．</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29.（6分）在研究平面镜成像特点的实验中，小明将玻璃板竖直放在水平桌面的白纸上，沿玻璃板在纸上画一条直绒MN，取两枚相同的棋子E和F。</w:t>
      </w:r>
    </w:p>
    <w:p w:rsidR="00FE67E1" w:rsidRPr="00FE67E1" w:rsidRDefault="00E27DC3" w:rsidP="00BB1B08">
      <w:pPr>
        <w:spacing w:line="360" w:lineRule="auto"/>
        <w:jc w:val="left"/>
        <w:rPr>
          <w:rFonts w:ascii="宋体" w:hAnsi="宋体"/>
          <w:color w:val="000000" w:themeColor="text1"/>
          <w:sz w:val="24"/>
        </w:rPr>
      </w:pPr>
      <w:r>
        <w:rPr>
          <w:rFonts w:ascii="宋体" w:hAnsi="宋体" w:hint="eastAsia"/>
          <w:noProof/>
          <w:color w:val="000000" w:themeColor="text1"/>
          <w:sz w:val="24"/>
        </w:rPr>
        <w:lastRenderedPageBreak/>
        <w:drawing>
          <wp:inline distT="0" distB="0" distL="0" distR="0">
            <wp:extent cx="5743575" cy="1304925"/>
            <wp:effectExtent l="19050" t="0" r="9525" b="0"/>
            <wp:docPr id="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743575" cy="1304925"/>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(1)此实验应该在</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（选填“明”“暗”）的环境中进行，并且用手电筒将棋子</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照亮；</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w:t>
      </w:r>
      <w:proofErr w:type="gramStart"/>
      <w:r w:rsidRPr="00FE67E1">
        <w:rPr>
          <w:rFonts w:ascii="宋体" w:hAnsi="宋体" w:hint="eastAsia"/>
          <w:color w:val="000000" w:themeColor="text1"/>
          <w:sz w:val="24"/>
        </w:rPr>
        <w:t>爱米将棋子</w:t>
      </w:r>
      <w:proofErr w:type="gramEnd"/>
      <w:r w:rsidRPr="00FE67E1">
        <w:rPr>
          <w:rFonts w:ascii="宋体" w:hAnsi="宋体" w:hint="eastAsia"/>
          <w:color w:val="000000" w:themeColor="text1"/>
          <w:sz w:val="24"/>
        </w:rPr>
        <w:t>E放在玻璃板前</w:t>
      </w:r>
      <w:r>
        <w:rPr>
          <w:rFonts w:ascii="宋体" w:hAnsi="宋体" w:hint="eastAsia"/>
          <w:color w:val="000000" w:themeColor="text1"/>
          <w:sz w:val="24"/>
        </w:rPr>
        <w:t>10</w:t>
      </w:r>
      <w:r w:rsidRPr="00FE67E1">
        <w:rPr>
          <w:rFonts w:ascii="宋体" w:hAnsi="宋体" w:hint="eastAsia"/>
          <w:color w:val="000000" w:themeColor="text1"/>
          <w:sz w:val="24"/>
        </w:rPr>
        <w:t>cm，移动玻璃板后面的棋子F，直到他看上去与棋子E的像完全重合，如图1甲所示。说明像和</w:t>
      </w:r>
      <w:proofErr w:type="gramStart"/>
      <w:r w:rsidRPr="00FE67E1">
        <w:rPr>
          <w:rFonts w:ascii="宋体" w:hAnsi="宋体" w:hint="eastAsia"/>
          <w:color w:val="000000" w:themeColor="text1"/>
          <w:sz w:val="24"/>
        </w:rPr>
        <w:t>物1</w:t>
      </w:r>
      <w:proofErr w:type="gramEnd"/>
      <w:r w:rsidRPr="00FE67E1">
        <w:rPr>
          <w:rFonts w:ascii="宋体" w:hAnsi="宋体" w:hint="eastAsia"/>
          <w:color w:val="000000" w:themeColor="text1"/>
          <w:sz w:val="24"/>
        </w:rPr>
        <w:t>体的大小</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(3)为了</w:t>
      </w:r>
      <w:proofErr w:type="gramStart"/>
      <w:r w:rsidRPr="00FE67E1">
        <w:rPr>
          <w:rFonts w:ascii="宋体" w:hAnsi="宋体" w:hint="eastAsia"/>
          <w:color w:val="000000" w:themeColor="text1"/>
          <w:sz w:val="24"/>
        </w:rPr>
        <w:t>让坐</w:t>
      </w:r>
      <w:proofErr w:type="gramEnd"/>
      <w:r w:rsidRPr="00FE67E1">
        <w:rPr>
          <w:rFonts w:ascii="宋体" w:hAnsi="宋体" w:hint="eastAsia"/>
          <w:color w:val="000000" w:themeColor="text1"/>
          <w:sz w:val="24"/>
        </w:rPr>
        <w:t>在右侧的小亮也看到棋子E的像，爱米把玻璃板沿直线MN向右移动了一段距离，在此过程中，棋子E的像</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（选填“会”或“不会”）向右平移；</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(4)爱米拿走棋子F，再将棋子E横放，这时他看到的应该是图2中的</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种情形；</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(5)爱米用凸透镜替换玻璃板，将其放置在EF中点且垂直EF的位置上，移动</w:t>
      </w:r>
      <w:proofErr w:type="gramStart"/>
      <w:r w:rsidRPr="00FE67E1">
        <w:rPr>
          <w:rFonts w:ascii="宋体" w:hAnsi="宋体" w:hint="eastAsia"/>
          <w:color w:val="000000" w:themeColor="text1"/>
          <w:sz w:val="24"/>
        </w:rPr>
        <w:t>光屏到</w:t>
      </w:r>
      <w:proofErr w:type="gramEnd"/>
      <w:r w:rsidRPr="00FE67E1">
        <w:rPr>
          <w:rFonts w:ascii="宋体" w:hAnsi="宋体" w:hint="eastAsia"/>
          <w:color w:val="000000" w:themeColor="text1"/>
          <w:sz w:val="24"/>
        </w:rPr>
        <w:t>F点时，发现光屏上恰好成了一个清晰的倒立、等大的像，则该凸透镜的焦距为</w:t>
      </w:r>
      <w:r w:rsidRPr="00357D3F">
        <w:rPr>
          <w:rFonts w:ascii="宋体" w:hAnsi="宋体" w:hint="eastAsia"/>
          <w:color w:val="000000" w:themeColor="text1"/>
          <w:sz w:val="24"/>
          <w:u w:val="single"/>
        </w:rPr>
        <w:t xml:space="preserve">    </w:t>
      </w:r>
      <w:r w:rsidRPr="00FE67E1">
        <w:rPr>
          <w:rFonts w:ascii="宋体" w:hAnsi="宋体" w:hint="eastAsia"/>
          <w:color w:val="000000" w:themeColor="text1"/>
          <w:sz w:val="24"/>
        </w:rPr>
        <w:t>cm。</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30.（5分）在探究凸透镜成像规律的实验中：</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(1)为了方便从不同方向观察光屏上的像，光屏应选用较</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（选填“粗糙”或“光滑”）的白色硬纸板。</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(2)当蜡烛、凸透镜、光屏置于图的位置时，光屏上得到清晰的像，这个像是</w:t>
      </w:r>
      <w:r w:rsidRPr="00357D3F">
        <w:rPr>
          <w:rFonts w:ascii="宋体" w:hAnsi="宋体" w:hint="eastAsia"/>
          <w:color w:val="000000" w:themeColor="text1"/>
          <w:sz w:val="24"/>
          <w:u w:val="single"/>
        </w:rPr>
        <w:t xml:space="preserve">    </w:t>
      </w:r>
      <w:r w:rsidRPr="00FE67E1">
        <w:rPr>
          <w:rFonts w:ascii="宋体" w:hAnsi="宋体" w:hint="eastAsia"/>
          <w:color w:val="000000" w:themeColor="text1"/>
          <w:sz w:val="24"/>
        </w:rPr>
        <w:t>的（选填“放大”、“等大”或“缩小”）。若保持蜡烛和透镜的位置不变，将光</w:t>
      </w:r>
      <w:proofErr w:type="gramStart"/>
      <w:r w:rsidRPr="00FE67E1">
        <w:rPr>
          <w:rFonts w:ascii="宋体" w:hAnsi="宋体" w:hint="eastAsia"/>
          <w:color w:val="000000" w:themeColor="text1"/>
          <w:sz w:val="24"/>
        </w:rPr>
        <w:t>屏适当</w:t>
      </w:r>
      <w:proofErr w:type="gramEnd"/>
      <w:r w:rsidRPr="00FE67E1">
        <w:rPr>
          <w:rFonts w:ascii="宋体" w:hAnsi="宋体" w:hint="eastAsia"/>
          <w:color w:val="000000" w:themeColor="text1"/>
          <w:sz w:val="24"/>
        </w:rPr>
        <w:t>远离凸透镜，光屏上得的像变得模糊，这时在蜡烛和凸透镜之间放上一个合适的</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（选填“近视”或“远视”）镜片，能在光屏</w:t>
      </w:r>
      <w:r>
        <w:rPr>
          <w:rFonts w:ascii="宋体" w:hAnsi="宋体" w:hint="eastAsia"/>
          <w:color w:val="000000" w:themeColor="text1"/>
          <w:sz w:val="24"/>
        </w:rPr>
        <w:t>上</w:t>
      </w:r>
      <w:r w:rsidRPr="00FE67E1">
        <w:rPr>
          <w:rFonts w:ascii="宋体" w:hAnsi="宋体" w:hint="eastAsia"/>
          <w:color w:val="000000" w:themeColor="text1"/>
          <w:sz w:val="24"/>
        </w:rPr>
        <w:t>重新得到清晰的像。</w:t>
      </w:r>
    </w:p>
    <w:p w:rsid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 xml:space="preserve"> (3)</w:t>
      </w:r>
      <w:r>
        <w:rPr>
          <w:rFonts w:ascii="宋体" w:hAnsi="宋体" w:hint="eastAsia"/>
          <w:color w:val="000000" w:themeColor="text1"/>
          <w:sz w:val="24"/>
        </w:rPr>
        <w:t>爱</w:t>
      </w:r>
      <w:r w:rsidRPr="00FE67E1">
        <w:rPr>
          <w:rFonts w:ascii="宋体" w:hAnsi="宋体" w:hint="eastAsia"/>
          <w:color w:val="000000" w:themeColor="text1"/>
          <w:sz w:val="24"/>
        </w:rPr>
        <w:t>米同学到郊外旅游时，用照相机拍摄某风景，他想拍得范围更大一些，应将照相机离风景</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一</w:t>
      </w:r>
      <w:r>
        <w:rPr>
          <w:rFonts w:ascii="宋体" w:hAnsi="宋体" w:hint="eastAsia"/>
          <w:color w:val="000000" w:themeColor="text1"/>
          <w:sz w:val="24"/>
        </w:rPr>
        <w:t>些</w:t>
      </w:r>
      <w:r w:rsidRPr="00FE67E1">
        <w:rPr>
          <w:rFonts w:ascii="宋体" w:hAnsi="宋体" w:hint="eastAsia"/>
          <w:color w:val="000000" w:themeColor="text1"/>
          <w:sz w:val="24"/>
        </w:rPr>
        <w:t>，同时还要将镜头与底片的距离</w:t>
      </w:r>
      <w:r w:rsidRPr="00BB1B08">
        <w:rPr>
          <w:rFonts w:ascii="宋体" w:hAnsi="宋体" w:hint="eastAsia"/>
          <w:color w:val="000000" w:themeColor="text1"/>
          <w:sz w:val="24"/>
          <w:u w:val="single"/>
        </w:rPr>
        <w:t xml:space="preserve"> </w:t>
      </w:r>
      <w:r>
        <w:rPr>
          <w:rFonts w:ascii="宋体" w:hAnsi="宋体" w:hint="eastAsia"/>
          <w:color w:val="000000" w:themeColor="text1"/>
          <w:sz w:val="24"/>
          <w:u w:val="single"/>
        </w:rPr>
        <w:t xml:space="preserve"> </w:t>
      </w:r>
      <w:r w:rsidRPr="00BB1B08">
        <w:rPr>
          <w:rFonts w:ascii="宋体" w:hAnsi="宋体" w:hint="eastAsia"/>
          <w:color w:val="000000" w:themeColor="text1"/>
          <w:sz w:val="24"/>
          <w:u w:val="single"/>
        </w:rPr>
        <w:t xml:space="preserve">   </w:t>
      </w:r>
      <w:r w:rsidRPr="00FE67E1">
        <w:rPr>
          <w:rFonts w:ascii="宋体" w:hAnsi="宋体" w:hint="eastAsia"/>
          <w:color w:val="000000" w:themeColor="text1"/>
          <w:sz w:val="24"/>
        </w:rPr>
        <w:t>。</w:t>
      </w:r>
    </w:p>
    <w:p w:rsidR="00245763"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1695450" cy="789433"/>
            <wp:effectExtent l="19050" t="0" r="0" b="0"/>
            <wp:docPr id="4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1695450" cy="789433"/>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31.（6分）在“探究凸透镜成像规律”的实验中：</w:t>
      </w:r>
    </w:p>
    <w:p w:rsidR="00FE67E1" w:rsidRPr="00FE67E1"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lastRenderedPageBreak/>
        <w:drawing>
          <wp:inline distT="0" distB="0" distL="0" distR="0">
            <wp:extent cx="5762625" cy="1714500"/>
            <wp:effectExtent l="19050" t="0" r="9525" b="0"/>
            <wp:docPr id="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5762625" cy="1714500"/>
                    </a:xfrm>
                    <a:prstGeom prst="rect">
                      <a:avLst/>
                    </a:prstGeom>
                    <a:noFill/>
                    <a:ln w="9525">
                      <a:noFill/>
                      <a:miter lim="800000"/>
                      <a:headEnd/>
                      <a:tailEnd/>
                    </a:ln>
                  </pic:spPr>
                </pic:pic>
              </a:graphicData>
            </a:graphic>
          </wp:inline>
        </w:drawing>
      </w:r>
      <w:r w:rsidRPr="00FE67E1">
        <w:rPr>
          <w:rFonts w:ascii="宋体" w:hAnsi="宋体" w:hint="eastAsia"/>
          <w:color w:val="000000" w:themeColor="text1"/>
          <w:sz w:val="24"/>
        </w:rPr>
        <w:t>(1)由图甲可知，该凸透镜的焦距是</w:t>
      </w:r>
      <w:r w:rsidRPr="00DA23BA">
        <w:rPr>
          <w:rFonts w:ascii="宋体" w:hAnsi="宋体" w:hint="eastAsia"/>
          <w:color w:val="000000" w:themeColor="text1"/>
          <w:sz w:val="24"/>
          <w:u w:val="single"/>
        </w:rPr>
        <w:t xml:space="preserve">    </w:t>
      </w:r>
      <w:r w:rsidRPr="00FE67E1">
        <w:rPr>
          <w:rFonts w:ascii="宋体" w:hAnsi="宋体" w:hint="eastAsia"/>
          <w:color w:val="000000" w:themeColor="text1"/>
          <w:sz w:val="24"/>
        </w:rPr>
        <w:t>cm.</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(2)实验前，在摆放凸透镜、蜡烛和</w:t>
      </w:r>
      <w:proofErr w:type="gramStart"/>
      <w:r w:rsidRPr="00FE67E1">
        <w:rPr>
          <w:rFonts w:ascii="宋体" w:hAnsi="宋体" w:hint="eastAsia"/>
          <w:color w:val="000000" w:themeColor="text1"/>
          <w:sz w:val="24"/>
        </w:rPr>
        <w:t>光屏时要求</w:t>
      </w:r>
      <w:proofErr w:type="gramEnd"/>
      <w:r w:rsidRPr="00FE67E1">
        <w:rPr>
          <w:rFonts w:ascii="宋体" w:hAnsi="宋体" w:hint="eastAsia"/>
          <w:color w:val="000000" w:themeColor="text1"/>
          <w:sz w:val="24"/>
        </w:rPr>
        <w:t>三者的中心在</w:t>
      </w:r>
      <w:r w:rsidRPr="00DA23BA">
        <w:rPr>
          <w:rFonts w:ascii="宋体" w:hAnsi="宋体" w:hint="eastAsia"/>
          <w:color w:val="000000" w:themeColor="text1"/>
          <w:sz w:val="24"/>
          <w:u w:val="single"/>
        </w:rPr>
        <w:t xml:space="preserve">    </w:t>
      </w:r>
      <w:r w:rsidRPr="00FE67E1">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(3)如图乙所示，若想在光屏上（光屏未画出）得到烛焰清晰放大的实像，则烛焰应位于透镜左侧a、b、c、d四个位置中的</w:t>
      </w:r>
      <w:r w:rsidRPr="00DA23BA">
        <w:rPr>
          <w:rFonts w:ascii="宋体" w:hAnsi="宋体" w:hint="eastAsia"/>
          <w:color w:val="000000" w:themeColor="text1"/>
          <w:sz w:val="24"/>
          <w:u w:val="single"/>
        </w:rPr>
        <w:t xml:space="preserve">    </w:t>
      </w:r>
      <w:r w:rsidRPr="00FE67E1">
        <w:rPr>
          <w:rFonts w:ascii="宋体" w:hAnsi="宋体" w:hint="eastAsia"/>
          <w:color w:val="000000" w:themeColor="text1"/>
          <w:sz w:val="24"/>
        </w:rPr>
        <w:t>位置．</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(4)通过实验爱米明白了照相机、投影仪、放大镜的成像原理，于是爱米总结凸透镜成实像时，物距越大，像距越</w:t>
      </w:r>
      <w:r w:rsidRPr="00DA23BA">
        <w:rPr>
          <w:rFonts w:ascii="宋体" w:hAnsi="宋体" w:hint="eastAsia"/>
          <w:color w:val="000000" w:themeColor="text1"/>
          <w:sz w:val="24"/>
          <w:u w:val="single"/>
        </w:rPr>
        <w:t xml:space="preserve">    </w:t>
      </w:r>
      <w:r w:rsidRPr="00DA23BA">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(5)爱米进一步学习知道了眼球的成像原理，一束来自远处的光经眼球的角膜和晶状体折射后所成的像落在视网膜</w:t>
      </w:r>
      <w:r w:rsidRPr="00DA23BA">
        <w:rPr>
          <w:rFonts w:ascii="宋体" w:hAnsi="宋体" w:hint="eastAsia"/>
          <w:color w:val="000000" w:themeColor="text1"/>
          <w:sz w:val="24"/>
          <w:u w:val="single"/>
        </w:rPr>
        <w:t xml:space="preserve">    </w:t>
      </w:r>
      <w:r w:rsidRPr="00FE67E1">
        <w:rPr>
          <w:rFonts w:ascii="宋体" w:hAnsi="宋体" w:hint="eastAsia"/>
          <w:color w:val="000000" w:themeColor="text1"/>
          <w:sz w:val="24"/>
        </w:rPr>
        <w:t>（填“前”或“后”），这就是近视眼，矫正方法是戴一</w:t>
      </w:r>
      <w:r>
        <w:rPr>
          <w:rFonts w:ascii="宋体" w:hAnsi="宋体" w:hint="eastAsia"/>
          <w:color w:val="000000" w:themeColor="text1"/>
          <w:sz w:val="24"/>
        </w:rPr>
        <w:t>副</w:t>
      </w:r>
      <w:r w:rsidRPr="00FE67E1">
        <w:rPr>
          <w:rFonts w:ascii="宋体" w:hAnsi="宋体" w:hint="eastAsia"/>
          <w:color w:val="000000" w:themeColor="text1"/>
          <w:sz w:val="24"/>
        </w:rPr>
        <w:t>由</w:t>
      </w:r>
      <w:r w:rsidRPr="00DA23BA">
        <w:rPr>
          <w:rFonts w:ascii="宋体" w:hAnsi="宋体" w:hint="eastAsia"/>
          <w:color w:val="000000" w:themeColor="text1"/>
          <w:sz w:val="24"/>
          <w:u w:val="single"/>
        </w:rPr>
        <w:t xml:space="preserve">    </w:t>
      </w:r>
      <w:r w:rsidRPr="00FE67E1">
        <w:rPr>
          <w:rFonts w:ascii="宋体" w:hAnsi="宋体" w:hint="eastAsia"/>
          <w:color w:val="000000" w:themeColor="text1"/>
          <w:sz w:val="24"/>
        </w:rPr>
        <w:t>（填“凸”或“凹”）透镜片做的眼镜</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32.（6分）爱</w:t>
      </w:r>
      <w:proofErr w:type="gramStart"/>
      <w:r w:rsidRPr="00FE67E1">
        <w:rPr>
          <w:rFonts w:ascii="宋体" w:hAnsi="宋体" w:hint="eastAsia"/>
          <w:color w:val="000000" w:themeColor="text1"/>
          <w:sz w:val="24"/>
        </w:rPr>
        <w:t>米利用</w:t>
      </w:r>
      <w:proofErr w:type="gramEnd"/>
      <w:r w:rsidRPr="00FE67E1">
        <w:rPr>
          <w:rFonts w:ascii="宋体" w:hAnsi="宋体" w:hint="eastAsia"/>
          <w:color w:val="000000" w:themeColor="text1"/>
          <w:sz w:val="24"/>
        </w:rPr>
        <w:t>一个烧杯、天平、水，测出不规则小石块（</w:t>
      </w:r>
      <w:proofErr w:type="gramStart"/>
      <w:r w:rsidRPr="00FE67E1">
        <w:rPr>
          <w:rFonts w:ascii="宋体" w:hAnsi="宋体" w:hint="eastAsia"/>
          <w:color w:val="000000" w:themeColor="text1"/>
          <w:sz w:val="24"/>
        </w:rPr>
        <w:t>不</w:t>
      </w:r>
      <w:proofErr w:type="gramEnd"/>
      <w:r w:rsidRPr="00FE67E1">
        <w:rPr>
          <w:rFonts w:ascii="宋体" w:hAnsi="宋体" w:hint="eastAsia"/>
          <w:color w:val="000000" w:themeColor="text1"/>
          <w:sz w:val="24"/>
        </w:rPr>
        <w:t>吸水）的密度。请将他的步骤补充完整。</w:t>
      </w:r>
    </w:p>
    <w:p w:rsidR="00AD3A87" w:rsidRDefault="00E27DC3" w:rsidP="00FE67E1">
      <w:pPr>
        <w:spacing w:line="360" w:lineRule="auto"/>
        <w:jc w:val="left"/>
        <w:rPr>
          <w:rFonts w:ascii="宋体" w:hAnsi="宋体"/>
          <w:color w:val="000000" w:themeColor="text1"/>
          <w:sz w:val="24"/>
        </w:rPr>
      </w:pPr>
      <w:r>
        <w:rPr>
          <w:rFonts w:ascii="宋体" w:hAnsi="宋体" w:hint="eastAsia"/>
          <w:noProof/>
          <w:color w:val="000000" w:themeColor="text1"/>
          <w:sz w:val="24"/>
        </w:rPr>
        <w:drawing>
          <wp:inline distT="0" distB="0" distL="0" distR="0">
            <wp:extent cx="5753100" cy="1371600"/>
            <wp:effectExtent l="19050" t="0" r="0"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53100" cy="1371600"/>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(1)调节天平横梁平衡时，发现指针静止在分度盘</w:t>
      </w:r>
      <w:r>
        <w:rPr>
          <w:rFonts w:ascii="宋体" w:hAnsi="宋体" w:hint="eastAsia"/>
          <w:color w:val="000000" w:themeColor="text1"/>
          <w:sz w:val="24"/>
        </w:rPr>
        <w:t>上</w:t>
      </w:r>
      <w:r w:rsidRPr="00FE67E1">
        <w:rPr>
          <w:rFonts w:ascii="宋体" w:hAnsi="宋体" w:hint="eastAsia"/>
          <w:color w:val="000000" w:themeColor="text1"/>
          <w:sz w:val="24"/>
        </w:rPr>
        <w:t>的位置，如图甲所示，此时应将平衡螺母向</w:t>
      </w:r>
      <w:r w:rsidRPr="0055727F">
        <w:rPr>
          <w:rFonts w:ascii="宋体" w:hAnsi="宋体" w:hint="eastAsia"/>
          <w:color w:val="000000" w:themeColor="text1"/>
          <w:sz w:val="24"/>
          <w:u w:val="single"/>
        </w:rPr>
        <w:t xml:space="preserve">    </w:t>
      </w:r>
      <w:r w:rsidRPr="00FE67E1">
        <w:rPr>
          <w:rFonts w:ascii="宋体" w:hAnsi="宋体" w:hint="eastAsia"/>
          <w:color w:val="000000" w:themeColor="text1"/>
          <w:sz w:val="24"/>
        </w:rPr>
        <w:t>（选填“左”或“右”）移动。</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(2)用调节好的</w:t>
      </w:r>
      <w:proofErr w:type="gramStart"/>
      <w:r w:rsidRPr="00FE67E1">
        <w:rPr>
          <w:rFonts w:ascii="宋体" w:hAnsi="宋体" w:hint="eastAsia"/>
          <w:color w:val="000000" w:themeColor="text1"/>
          <w:sz w:val="24"/>
        </w:rPr>
        <w:t>天平测小石块</w:t>
      </w:r>
      <w:proofErr w:type="gramEnd"/>
      <w:r w:rsidRPr="00FE67E1">
        <w:rPr>
          <w:rFonts w:ascii="宋体" w:hAnsi="宋体" w:hint="eastAsia"/>
          <w:color w:val="000000" w:themeColor="text1"/>
          <w:sz w:val="24"/>
        </w:rPr>
        <w:t>的质量，天平平衡时，所用砝码和游码的位置，如图乙所示，则小石块的质量是</w:t>
      </w:r>
      <w:r w:rsidRPr="0055727F">
        <w:rPr>
          <w:rFonts w:ascii="宋体" w:hAnsi="宋体" w:hint="eastAsia"/>
          <w:color w:val="000000" w:themeColor="text1"/>
          <w:sz w:val="24"/>
          <w:u w:val="single"/>
        </w:rPr>
        <w:t xml:space="preserve">    </w:t>
      </w:r>
      <w:r w:rsidRPr="00FE67E1">
        <w:rPr>
          <w:rFonts w:ascii="宋体" w:hAnsi="宋体" w:hint="eastAsia"/>
          <w:color w:val="000000" w:themeColor="text1"/>
          <w:sz w:val="24"/>
        </w:rPr>
        <w:t>g。</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(3)如图丙所示，</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A.</w:t>
      </w:r>
      <w:r>
        <w:rPr>
          <w:rFonts w:ascii="宋体" w:hAnsi="宋体" w:hint="eastAsia"/>
          <w:color w:val="000000" w:themeColor="text1"/>
          <w:sz w:val="24"/>
        </w:rPr>
        <w:t xml:space="preserve"> </w:t>
      </w:r>
      <w:r w:rsidRPr="00FE67E1">
        <w:rPr>
          <w:rFonts w:ascii="宋体" w:hAnsi="宋体" w:hint="eastAsia"/>
          <w:color w:val="000000" w:themeColor="text1"/>
          <w:sz w:val="24"/>
        </w:rPr>
        <w:t>往烧杯中加入适量的水，把小石块浸没，在水面到达的位置做上标记。</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B．取</w:t>
      </w:r>
      <w:r>
        <w:rPr>
          <w:rFonts w:ascii="宋体" w:hAnsi="宋体" w:hint="eastAsia"/>
          <w:color w:val="000000" w:themeColor="text1"/>
          <w:sz w:val="24"/>
        </w:rPr>
        <w:t>出</w:t>
      </w:r>
      <w:r w:rsidRPr="00FE67E1">
        <w:rPr>
          <w:rFonts w:ascii="宋体" w:hAnsi="宋体" w:hint="eastAsia"/>
          <w:color w:val="000000" w:themeColor="text1"/>
          <w:sz w:val="24"/>
        </w:rPr>
        <w:t>小石块，测得烧杯和水的总质量为122g。</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lastRenderedPageBreak/>
        <w:t>C．往烧杯中加水，直到</w:t>
      </w:r>
      <w:r w:rsidRPr="0055727F">
        <w:rPr>
          <w:rFonts w:ascii="宋体" w:hAnsi="宋体" w:hint="eastAsia"/>
          <w:color w:val="000000" w:themeColor="text1"/>
          <w:sz w:val="24"/>
          <w:u w:val="single"/>
        </w:rPr>
        <w:t xml:space="preserve">    </w:t>
      </w:r>
      <w:r>
        <w:rPr>
          <w:rFonts w:ascii="宋体" w:hAnsi="宋体" w:hint="eastAsia"/>
          <w:color w:val="000000" w:themeColor="text1"/>
          <w:sz w:val="24"/>
        </w:rPr>
        <w:t>，</w:t>
      </w:r>
      <w:r w:rsidRPr="00FE67E1">
        <w:rPr>
          <w:rFonts w:ascii="宋体" w:hAnsi="宋体" w:hint="eastAsia"/>
          <w:color w:val="000000" w:themeColor="text1"/>
          <w:sz w:val="24"/>
        </w:rPr>
        <w:t>再测出此时烧杯和水的总质量为142g。</w:t>
      </w:r>
    </w:p>
    <w:p w:rsidR="00FE67E1" w:rsidRPr="0055727F"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(4)计算出小石块的体积为</w:t>
      </w:r>
      <w:r>
        <w:rPr>
          <w:rFonts w:ascii="宋体" w:hAnsi="宋体" w:hint="eastAsia"/>
          <w:color w:val="000000" w:themeColor="text1"/>
          <w:sz w:val="24"/>
          <w:u w:val="single"/>
        </w:rPr>
        <w:t xml:space="preserve">     </w:t>
      </w:r>
      <m:oMath>
        <m:r>
          <m:rPr>
            <m:sty m:val="p"/>
          </m:rPr>
          <w:rPr>
            <w:rFonts w:ascii="Cambria Math" w:hAnsi="Cambria Math" w:hint="eastAsia"/>
            <w:color w:val="000000" w:themeColor="text1"/>
            <w:sz w:val="24"/>
          </w:rPr>
          <m:t>c</m:t>
        </m:r>
        <m:sSup>
          <m:sSupPr>
            <m:ctrlPr>
              <w:rPr>
                <w:rFonts w:ascii="Cambria Math" w:hAnsi="Cambria Math"/>
                <w:color w:val="000000" w:themeColor="text1"/>
                <w:sz w:val="24"/>
              </w:rPr>
            </m:ctrlPr>
          </m:sSupPr>
          <m:e>
            <m:r>
              <m:rPr>
                <m:sty m:val="p"/>
              </m:rPr>
              <w:rPr>
                <w:rFonts w:ascii="Cambria Math" w:hAnsi="Cambria Math"/>
                <w:color w:val="000000" w:themeColor="text1"/>
                <w:sz w:val="24"/>
              </w:rPr>
              <m:t>m</m:t>
            </m:r>
          </m:e>
          <m:sup>
            <m:r>
              <m:rPr>
                <m:sty m:val="p"/>
              </m:rPr>
              <w:rPr>
                <w:rFonts w:ascii="Cambria Math" w:hAnsi="Cambria Math"/>
                <w:color w:val="000000" w:themeColor="text1"/>
                <w:sz w:val="24"/>
              </w:rPr>
              <m:t>3</m:t>
            </m:r>
          </m:sup>
        </m:sSup>
      </m:oMath>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(5)计算出小石块的密度为</w:t>
      </w:r>
      <w:r>
        <w:rPr>
          <w:rFonts w:ascii="宋体" w:hAnsi="宋体" w:hint="eastAsia"/>
          <w:color w:val="000000" w:themeColor="text1"/>
          <w:sz w:val="24"/>
          <w:u w:val="single"/>
        </w:rPr>
        <w:t xml:space="preserve">     </w:t>
      </w:r>
      <m:oMath>
        <m:r>
          <m:rPr>
            <m:sty m:val="p"/>
          </m:rPr>
          <w:rPr>
            <w:rFonts w:ascii="Cambria Math" w:hAnsi="Cambria Math"/>
            <w:color w:val="000000" w:themeColor="text1"/>
            <w:sz w:val="24"/>
          </w:rPr>
          <m:t>kg/</m:t>
        </m:r>
        <m:sSup>
          <m:sSupPr>
            <m:ctrlPr>
              <w:rPr>
                <w:rFonts w:ascii="Cambria Math" w:hAnsi="Cambria Math"/>
                <w:color w:val="000000" w:themeColor="text1"/>
                <w:sz w:val="24"/>
              </w:rPr>
            </m:ctrlPr>
          </m:sSupPr>
          <m:e>
            <m:r>
              <m:rPr>
                <m:sty m:val="p"/>
              </m:rPr>
              <w:rPr>
                <w:rFonts w:ascii="Cambria Math" w:hAnsi="Cambria Math"/>
                <w:color w:val="000000" w:themeColor="text1"/>
                <w:sz w:val="24"/>
              </w:rPr>
              <m:t>m</m:t>
            </m:r>
          </m:e>
          <m:sup>
            <m:r>
              <m:rPr>
                <m:sty m:val="p"/>
              </m:rPr>
              <w:rPr>
                <w:rFonts w:ascii="Cambria Math" w:hAnsi="Cambria Math"/>
                <w:color w:val="000000" w:themeColor="text1"/>
                <w:sz w:val="24"/>
              </w:rPr>
              <m:t>3</m:t>
            </m:r>
          </m:sup>
        </m:sSup>
      </m:oMath>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(6)若从水</w:t>
      </w:r>
      <w:r>
        <w:rPr>
          <w:rFonts w:ascii="宋体" w:hAnsi="宋体" w:hint="eastAsia"/>
          <w:color w:val="000000" w:themeColor="text1"/>
          <w:sz w:val="24"/>
        </w:rPr>
        <w:t>中取出</w:t>
      </w:r>
      <w:r w:rsidRPr="00FE67E1">
        <w:rPr>
          <w:rFonts w:ascii="宋体" w:hAnsi="宋体" w:hint="eastAsia"/>
          <w:color w:val="000000" w:themeColor="text1"/>
          <w:sz w:val="24"/>
        </w:rPr>
        <w:t>小石块表而上有小水滴，这样导致测量的密度值</w:t>
      </w:r>
      <w:r w:rsidRPr="0024448A">
        <w:rPr>
          <w:rFonts w:ascii="宋体" w:hAnsi="宋体" w:hint="eastAsia"/>
          <w:color w:val="000000" w:themeColor="text1"/>
          <w:sz w:val="24"/>
          <w:u w:val="single"/>
        </w:rPr>
        <w:t xml:space="preserve">    </w:t>
      </w:r>
      <w:r w:rsidRPr="00FE67E1">
        <w:rPr>
          <w:rFonts w:ascii="宋体" w:hAnsi="宋体" w:hint="eastAsia"/>
          <w:color w:val="000000" w:themeColor="text1"/>
          <w:sz w:val="24"/>
        </w:rPr>
        <w:t>（选填“偏大”或“偏小”）。</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33.（4分）爱米用以下器材：足够的待测液体，带</w:t>
      </w:r>
      <w:r>
        <w:rPr>
          <w:rFonts w:ascii="宋体" w:hAnsi="宋体" w:hint="eastAsia"/>
          <w:color w:val="000000" w:themeColor="text1"/>
          <w:sz w:val="24"/>
        </w:rPr>
        <w:t>砝</w:t>
      </w:r>
      <w:r w:rsidRPr="00FE67E1">
        <w:rPr>
          <w:rFonts w:ascii="宋体" w:hAnsi="宋体" w:hint="eastAsia"/>
          <w:color w:val="000000" w:themeColor="text1"/>
          <w:sz w:val="24"/>
        </w:rPr>
        <w:t>码的托盘天平，一个空玻璃杯，足够的水，测量某液体的密度</w:t>
      </w:r>
      <w:r>
        <w:rPr>
          <w:rFonts w:ascii="宋体" w:hAnsi="宋体" w:hint="eastAsia"/>
          <w:color w:val="000000" w:themeColor="text1"/>
          <w:sz w:val="24"/>
        </w:rPr>
        <w:t>。</w:t>
      </w:r>
      <w:r w:rsidRPr="00FE67E1">
        <w:rPr>
          <w:rFonts w:ascii="宋体" w:hAnsi="宋体" w:hint="eastAsia"/>
          <w:color w:val="000000" w:themeColor="text1"/>
          <w:sz w:val="24"/>
        </w:rPr>
        <w:t>请你将以下实验步骤补充完整：</w:t>
      </w:r>
    </w:p>
    <w:p w:rsidR="0024448A" w:rsidRDefault="00E27DC3" w:rsidP="00FE67E1">
      <w:pPr>
        <w:spacing w:line="360" w:lineRule="auto"/>
        <w:jc w:val="left"/>
        <w:rPr>
          <w:rFonts w:ascii="宋体" w:hAnsi="宋体"/>
          <w:color w:val="000000" w:themeColor="text1"/>
          <w:sz w:val="24"/>
        </w:rPr>
      </w:pPr>
      <w:r>
        <w:rPr>
          <w:rFonts w:ascii="宋体" w:hAnsi="宋体"/>
          <w:noProof/>
          <w:color w:val="000000" w:themeColor="text1"/>
          <w:sz w:val="24"/>
        </w:rPr>
        <w:drawing>
          <wp:inline distT="0" distB="0" distL="0" distR="0">
            <wp:extent cx="2619375" cy="928057"/>
            <wp:effectExtent l="19050" t="0" r="9525"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619375" cy="928057"/>
                    </a:xfrm>
                    <a:prstGeom prst="rect">
                      <a:avLst/>
                    </a:prstGeom>
                    <a:noFill/>
                    <a:ln w="9525">
                      <a:noFill/>
                      <a:miter lim="800000"/>
                      <a:headEnd/>
                      <a:tailEnd/>
                    </a:ln>
                  </pic:spPr>
                </pic:pic>
              </a:graphicData>
            </a:graphic>
          </wp:inline>
        </w:drawing>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(l)用天平称</w:t>
      </w:r>
      <w:r>
        <w:rPr>
          <w:rFonts w:ascii="宋体" w:hAnsi="宋体" w:hint="eastAsia"/>
          <w:color w:val="000000" w:themeColor="text1"/>
          <w:sz w:val="24"/>
        </w:rPr>
        <w:t>出</w:t>
      </w:r>
      <w:r w:rsidRPr="00FE67E1">
        <w:rPr>
          <w:rFonts w:ascii="宋体" w:hAnsi="宋体" w:hint="eastAsia"/>
          <w:color w:val="000000" w:themeColor="text1"/>
          <w:sz w:val="24"/>
        </w:rPr>
        <w:t>空玻璃杯的质量为150g，往玻璃杯中注满水，用天平测出玻璃杯和水的总质量为200g，求出玻璃杯的容积为</w:t>
      </w:r>
      <w:r w:rsidRPr="00274256">
        <w:rPr>
          <w:rFonts w:ascii="宋体" w:hAnsi="宋体" w:hint="eastAsia"/>
          <w:color w:val="000000" w:themeColor="text1"/>
          <w:sz w:val="24"/>
          <w:u w:val="single"/>
        </w:rPr>
        <w:t xml:space="preserve">    </w:t>
      </w:r>
      <m:oMath>
        <m:r>
          <m:rPr>
            <m:sty m:val="p"/>
          </m:rPr>
          <w:rPr>
            <w:rFonts w:ascii="Cambria Math" w:hAnsi="Cambria Math" w:hint="eastAsia"/>
            <w:color w:val="000000" w:themeColor="text1"/>
            <w:sz w:val="24"/>
          </w:rPr>
          <m:t>c</m:t>
        </m:r>
        <m:sSup>
          <m:sSupPr>
            <m:ctrlPr>
              <w:rPr>
                <w:rFonts w:ascii="Cambria Math" w:hAnsi="Cambria Math"/>
                <w:color w:val="000000" w:themeColor="text1"/>
                <w:sz w:val="24"/>
              </w:rPr>
            </m:ctrlPr>
          </m:sSupPr>
          <m:e>
            <m:r>
              <m:rPr>
                <m:sty m:val="p"/>
              </m:rPr>
              <w:rPr>
                <w:rFonts w:ascii="Cambria Math" w:hAnsi="Cambria Math"/>
                <w:color w:val="000000" w:themeColor="text1"/>
                <w:sz w:val="24"/>
              </w:rPr>
              <m:t>m</m:t>
            </m:r>
          </m:e>
          <m:sup>
            <m:r>
              <m:rPr>
                <m:sty m:val="p"/>
              </m:rPr>
              <w:rPr>
                <w:rFonts w:ascii="Cambria Math" w:hAnsi="Cambria Math"/>
                <w:color w:val="000000" w:themeColor="text1"/>
                <w:sz w:val="24"/>
              </w:rPr>
              <m:t>3</m:t>
            </m:r>
          </m:sup>
        </m:sSup>
      </m:oMath>
      <w:r w:rsidRPr="00FE67E1">
        <w:rPr>
          <w:rFonts w:ascii="宋体" w:hAnsi="宋体" w:hint="eastAsia"/>
          <w:color w:val="000000" w:themeColor="text1"/>
          <w:sz w:val="24"/>
        </w:rPr>
        <w:t>；</w:t>
      </w:r>
    </w:p>
    <w:p w:rsidR="00FE67E1" w:rsidRPr="00274256"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(2)将水全部倒出，再注满待测液体，待天平平衡后，右盘中的砝码和标尺的刻度如图所示，读</w:t>
      </w:r>
      <w:r>
        <w:rPr>
          <w:rFonts w:ascii="宋体" w:hAnsi="宋体" w:hint="eastAsia"/>
          <w:color w:val="000000" w:themeColor="text1"/>
          <w:sz w:val="24"/>
        </w:rPr>
        <w:t>出</w:t>
      </w:r>
      <w:r w:rsidRPr="00FE67E1">
        <w:rPr>
          <w:rFonts w:ascii="宋体" w:hAnsi="宋体" w:hint="eastAsia"/>
          <w:color w:val="000000" w:themeColor="text1"/>
          <w:sz w:val="24"/>
        </w:rPr>
        <w:t>玻璃杯和液体的总质量为</w:t>
      </w:r>
      <w:r>
        <w:rPr>
          <w:rFonts w:ascii="宋体" w:hAnsi="宋体" w:hint="eastAsia"/>
          <w:color w:val="000000" w:themeColor="text1"/>
          <w:sz w:val="24"/>
          <w:u w:val="single"/>
        </w:rPr>
        <w:t xml:space="preserve">    </w:t>
      </w:r>
      <w:r>
        <w:rPr>
          <w:rFonts w:ascii="宋体" w:hAnsi="宋体" w:hint="eastAsia"/>
          <w:color w:val="000000" w:themeColor="text1"/>
          <w:sz w:val="24"/>
        </w:rPr>
        <w:t>g；</w:t>
      </w:r>
    </w:p>
    <w:p w:rsidR="00FE67E1" w:rsidRPr="00274256" w:rsidRDefault="00E27DC3" w:rsidP="00FE67E1">
      <w:pPr>
        <w:spacing w:line="360" w:lineRule="auto"/>
        <w:jc w:val="left"/>
        <w:rPr>
          <w:rFonts w:ascii="宋体" w:hAnsi="宋体"/>
          <w:color w:val="000000" w:themeColor="text1"/>
          <w:sz w:val="24"/>
          <w:u w:val="single"/>
        </w:rPr>
      </w:pPr>
      <w:r w:rsidRPr="00FE67E1">
        <w:rPr>
          <w:rFonts w:ascii="宋体" w:hAnsi="宋体" w:hint="eastAsia"/>
          <w:color w:val="000000" w:themeColor="text1"/>
          <w:sz w:val="24"/>
        </w:rPr>
        <w:t>(3)用密度公式计算H{待测液体的密度为</w:t>
      </w:r>
      <w:r>
        <w:rPr>
          <w:rFonts w:ascii="宋体" w:hAnsi="宋体" w:hint="eastAsia"/>
          <w:color w:val="000000" w:themeColor="text1"/>
          <w:sz w:val="24"/>
          <w:u w:val="single"/>
        </w:rPr>
        <w:t xml:space="preserve">    </w:t>
      </w:r>
      <m:oMath>
        <m:r>
          <m:rPr>
            <m:sty m:val="p"/>
          </m:rPr>
          <w:rPr>
            <w:rFonts w:ascii="Cambria Math" w:hAnsi="Cambria Math"/>
            <w:color w:val="000000" w:themeColor="text1"/>
            <w:sz w:val="24"/>
          </w:rPr>
          <m:t>g/</m:t>
        </m:r>
        <m:r>
          <m:rPr>
            <m:sty m:val="p"/>
          </m:rPr>
          <w:rPr>
            <w:rFonts w:ascii="Cambria Math" w:hAnsi="Cambria Math" w:hint="eastAsia"/>
            <w:color w:val="000000" w:themeColor="text1"/>
            <w:sz w:val="24"/>
          </w:rPr>
          <m:t>c</m:t>
        </m:r>
        <m:sSup>
          <m:sSupPr>
            <m:ctrlPr>
              <w:rPr>
                <w:rFonts w:ascii="Cambria Math" w:hAnsi="Cambria Math"/>
                <w:color w:val="000000" w:themeColor="text1"/>
                <w:sz w:val="24"/>
              </w:rPr>
            </m:ctrlPr>
          </m:sSupPr>
          <m:e>
            <m:r>
              <m:rPr>
                <m:sty m:val="p"/>
              </m:rPr>
              <w:rPr>
                <w:rFonts w:ascii="Cambria Math" w:hAnsi="Cambria Math"/>
                <w:color w:val="000000" w:themeColor="text1"/>
                <w:sz w:val="24"/>
              </w:rPr>
              <m:t>m</m:t>
            </m:r>
          </m:e>
          <m:sup>
            <m:r>
              <m:rPr>
                <m:sty m:val="p"/>
              </m:rPr>
              <w:rPr>
                <w:rFonts w:ascii="Cambria Math" w:hAnsi="Cambria Math"/>
                <w:color w:val="000000" w:themeColor="text1"/>
                <w:sz w:val="24"/>
              </w:rPr>
              <m:t>3</m:t>
            </m:r>
          </m:sup>
        </m:sSup>
      </m:oMath>
      <w:r>
        <w:rPr>
          <w:rFonts w:ascii="宋体" w:hAnsi="宋体" w:hint="eastAsia"/>
          <w:color w:val="000000" w:themeColor="text1"/>
          <w:sz w:val="24"/>
        </w:rPr>
        <w:t>；</w:t>
      </w:r>
    </w:p>
    <w:p w:rsidR="00FE67E1" w:rsidRPr="00FE67E1" w:rsidRDefault="00E27DC3" w:rsidP="00FE67E1">
      <w:pPr>
        <w:spacing w:line="360" w:lineRule="auto"/>
        <w:jc w:val="left"/>
        <w:rPr>
          <w:rFonts w:ascii="宋体" w:hAnsi="宋体"/>
          <w:color w:val="000000" w:themeColor="text1"/>
          <w:sz w:val="24"/>
        </w:rPr>
      </w:pPr>
      <w:r w:rsidRPr="00FE67E1">
        <w:rPr>
          <w:rFonts w:ascii="宋体" w:hAnsi="宋体" w:hint="eastAsia"/>
          <w:color w:val="000000" w:themeColor="text1"/>
          <w:sz w:val="24"/>
        </w:rPr>
        <w:t>(4)爱米认为这个实验没有误差，请你分析：</w:t>
      </w:r>
      <w:r w:rsidRPr="00C95685">
        <w:rPr>
          <w:rFonts w:ascii="宋体" w:hAnsi="宋体" w:hint="eastAsia"/>
          <w:color w:val="000000" w:themeColor="text1"/>
          <w:sz w:val="24"/>
          <w:u w:val="single"/>
        </w:rPr>
        <w:t xml:space="preserve">    </w:t>
      </w:r>
      <w:r w:rsidRPr="00FE67E1">
        <w:rPr>
          <w:rFonts w:ascii="宋体" w:hAnsi="宋体" w:hint="eastAsia"/>
          <w:color w:val="000000" w:themeColor="text1"/>
          <w:sz w:val="24"/>
        </w:rPr>
        <w:t>（选填“有”、“没有”）误差。</w:t>
      </w:r>
    </w:p>
    <w:p w:rsidR="00C95685" w:rsidRDefault="001A5323"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C95685" w:rsidRDefault="001A5323"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970236" w:rsidRDefault="00970236" w:rsidP="00FE67E1">
      <w:pPr>
        <w:spacing w:line="360" w:lineRule="auto"/>
        <w:jc w:val="left"/>
        <w:rPr>
          <w:rFonts w:ascii="宋体" w:hAnsi="宋体"/>
          <w:color w:val="000000" w:themeColor="text1"/>
          <w:sz w:val="24"/>
        </w:rPr>
      </w:pPr>
    </w:p>
    <w:p w:rsidR="00B36C23" w:rsidRPr="00970236" w:rsidRDefault="00E27DC3" w:rsidP="00970236">
      <w:pPr>
        <w:spacing w:line="360" w:lineRule="auto"/>
        <w:jc w:val="center"/>
        <w:rPr>
          <w:rFonts w:ascii="宋体" w:hAnsi="宋体"/>
          <w:b/>
          <w:color w:val="000000" w:themeColor="text1"/>
          <w:sz w:val="24"/>
          <w:szCs w:val="21"/>
        </w:rPr>
      </w:pPr>
      <w:r w:rsidRPr="00970236">
        <w:rPr>
          <w:rFonts w:ascii="宋体" w:hAnsi="宋体" w:hint="eastAsia"/>
          <w:b/>
          <w:color w:val="000000" w:themeColor="text1"/>
          <w:sz w:val="24"/>
          <w:szCs w:val="21"/>
        </w:rPr>
        <w:lastRenderedPageBreak/>
        <w:t>汽车区</w:t>
      </w:r>
      <w:r w:rsidRPr="00970236">
        <w:rPr>
          <w:rFonts w:ascii="宋体" w:hAnsi="宋体"/>
          <w:b/>
          <w:color w:val="000000" w:themeColor="text1"/>
          <w:sz w:val="24"/>
          <w:szCs w:val="21"/>
        </w:rPr>
        <w:t>2017—2018</w:t>
      </w:r>
      <w:r w:rsidRPr="00970236">
        <w:rPr>
          <w:rFonts w:ascii="宋体" w:hAnsi="宋体" w:hint="eastAsia"/>
          <w:b/>
          <w:color w:val="000000" w:themeColor="text1"/>
          <w:sz w:val="24"/>
          <w:szCs w:val="21"/>
        </w:rPr>
        <w:t>学年</w:t>
      </w:r>
      <w:r w:rsidRPr="00970236">
        <w:rPr>
          <w:rFonts w:ascii="宋体" w:hAnsi="宋体" w:hint="eastAsia"/>
          <w:b/>
          <w:noProof/>
          <w:color w:val="000000" w:themeColor="text1"/>
          <w:sz w:val="24"/>
          <w:szCs w:val="21"/>
        </w:rPr>
        <w:drawing>
          <wp:inline distT="0" distB="0" distL="0" distR="0" wp14:anchorId="3504D6C2" wp14:editId="15AFAFA3">
            <wp:extent cx="9525" cy="19050"/>
            <wp:effectExtent l="19050" t="0" r="9525"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27" cstate="print"/>
                    <a:srcRect/>
                    <a:stretch>
                      <a:fillRect/>
                    </a:stretch>
                  </pic:blipFill>
                  <pic:spPr bwMode="auto">
                    <a:xfrm>
                      <a:off x="0" y="0"/>
                      <a:ext cx="9525" cy="19050"/>
                    </a:xfrm>
                    <a:prstGeom prst="rect">
                      <a:avLst/>
                    </a:prstGeom>
                    <a:noFill/>
                    <a:ln w="9525">
                      <a:noFill/>
                      <a:miter lim="800000"/>
                      <a:headEnd/>
                      <a:tailEnd/>
                    </a:ln>
                  </pic:spPr>
                </pic:pic>
              </a:graphicData>
            </a:graphic>
          </wp:inline>
        </w:drawing>
      </w:r>
      <w:r w:rsidRPr="00970236">
        <w:rPr>
          <w:rFonts w:ascii="宋体" w:hAnsi="宋体" w:hint="eastAsia"/>
          <w:b/>
          <w:color w:val="000000" w:themeColor="text1"/>
          <w:sz w:val="24"/>
          <w:szCs w:val="21"/>
        </w:rPr>
        <w:t>第一学期期末教学质量跟踪测试</w:t>
      </w:r>
    </w:p>
    <w:p w:rsidR="00B36C23" w:rsidRPr="00970236" w:rsidRDefault="00E27DC3" w:rsidP="00970236">
      <w:pPr>
        <w:spacing w:line="360" w:lineRule="auto"/>
        <w:jc w:val="center"/>
        <w:rPr>
          <w:rFonts w:ascii="宋体" w:hAnsi="宋体"/>
          <w:b/>
          <w:color w:val="000000" w:themeColor="text1"/>
          <w:sz w:val="24"/>
          <w:szCs w:val="21"/>
        </w:rPr>
      </w:pPr>
      <w:r w:rsidRPr="00970236">
        <w:rPr>
          <w:rFonts w:ascii="宋体" w:hAnsi="宋体" w:hint="eastAsia"/>
          <w:b/>
          <w:color w:val="000000" w:themeColor="text1"/>
          <w:sz w:val="24"/>
          <w:szCs w:val="21"/>
        </w:rPr>
        <w:t>八年级物理试卷</w:t>
      </w:r>
      <w:r w:rsidRPr="00970236">
        <w:rPr>
          <w:rFonts w:ascii="宋体" w:hAnsi="宋体"/>
          <w:b/>
          <w:color w:val="000000" w:themeColor="text1"/>
          <w:sz w:val="24"/>
          <w:szCs w:val="21"/>
        </w:rPr>
        <w:t>参考答案</w:t>
      </w:r>
    </w:p>
    <w:p w:rsidR="00B36C23" w:rsidRPr="00711D21" w:rsidRDefault="00E27DC3" w:rsidP="00B36C23">
      <w:pPr>
        <w:spacing w:line="360" w:lineRule="auto"/>
        <w:jc w:val="center"/>
        <w:rPr>
          <w:rFonts w:ascii="宋体" w:hAnsi="宋体"/>
          <w:b/>
          <w:color w:val="000000" w:themeColor="text1"/>
          <w:szCs w:val="21"/>
        </w:rPr>
      </w:pPr>
      <w:r w:rsidRPr="00711D21">
        <w:rPr>
          <w:rFonts w:ascii="宋体" w:hAnsi="宋体" w:hint="eastAsia"/>
          <w:b/>
          <w:color w:val="000000" w:themeColor="text1"/>
          <w:szCs w:val="21"/>
        </w:rPr>
        <w:t>第</w:t>
      </w:r>
      <w:r w:rsidRPr="00711D21">
        <w:rPr>
          <w:rFonts w:ascii="宋体" w:hAnsi="宋体" w:cs="宋体" w:hint="eastAsia"/>
          <w:b/>
          <w:color w:val="000000" w:themeColor="text1"/>
          <w:szCs w:val="21"/>
        </w:rPr>
        <w:t>Ⅰ</w:t>
      </w:r>
      <w:r w:rsidRPr="00711D21">
        <w:rPr>
          <w:rFonts w:ascii="宋体" w:hAnsi="宋体" w:hint="eastAsia"/>
          <w:b/>
          <w:color w:val="000000" w:themeColor="text1"/>
          <w:szCs w:val="21"/>
        </w:rPr>
        <w:t>部分选择题</w:t>
      </w:r>
    </w:p>
    <w:p w:rsidR="00B36C23" w:rsidRPr="00711D21" w:rsidRDefault="00E27DC3" w:rsidP="00B36C23">
      <w:pPr>
        <w:pStyle w:val="DefaultParagraph"/>
        <w:numPr>
          <w:ilvl w:val="0"/>
          <w:numId w:val="1"/>
        </w:numPr>
        <w:spacing w:line="360" w:lineRule="auto"/>
        <w:textAlignment w:val="center"/>
        <w:rPr>
          <w:rFonts w:ascii="宋体" w:hAnsi="宋体"/>
          <w:b/>
          <w:color w:val="000000" w:themeColor="text1"/>
          <w:szCs w:val="21"/>
        </w:rPr>
      </w:pPr>
      <w:r w:rsidRPr="00711D21">
        <w:rPr>
          <w:rFonts w:ascii="宋体" w:hAnsi="宋体" w:hint="eastAsia"/>
          <w:b/>
          <w:color w:val="000000" w:themeColor="text1"/>
          <w:szCs w:val="21"/>
        </w:rPr>
        <w:t>选择题（每题</w:t>
      </w:r>
      <w:r w:rsidRPr="00711D21">
        <w:rPr>
          <w:rFonts w:ascii="宋体" w:hAnsi="宋体"/>
          <w:b/>
          <w:color w:val="000000" w:themeColor="text1"/>
          <w:szCs w:val="21"/>
        </w:rPr>
        <w:t>2</w:t>
      </w:r>
      <w:r w:rsidRPr="00711D21">
        <w:rPr>
          <w:rFonts w:ascii="宋体" w:hAnsi="宋体" w:hint="eastAsia"/>
          <w:b/>
          <w:color w:val="000000" w:themeColor="text1"/>
          <w:szCs w:val="21"/>
        </w:rPr>
        <w:t>分，共</w:t>
      </w:r>
      <w:r w:rsidRPr="00711D21">
        <w:rPr>
          <w:rFonts w:ascii="宋体" w:hAnsi="宋体"/>
          <w:b/>
          <w:color w:val="000000" w:themeColor="text1"/>
          <w:szCs w:val="21"/>
        </w:rPr>
        <w:t>30</w:t>
      </w:r>
      <w:r w:rsidRPr="00711D21">
        <w:rPr>
          <w:rFonts w:ascii="宋体" w:hAnsi="宋体" w:hint="eastAsia"/>
          <w:b/>
          <w:color w:val="000000" w:themeColor="text1"/>
          <w:szCs w:val="21"/>
        </w:rPr>
        <w:t>分）</w:t>
      </w:r>
    </w:p>
    <w:p w:rsidR="00B36C23" w:rsidRPr="00711D21" w:rsidRDefault="00E27DC3" w:rsidP="00B36C23">
      <w:pPr>
        <w:spacing w:line="360" w:lineRule="auto"/>
        <w:textAlignment w:val="center"/>
        <w:rPr>
          <w:rFonts w:ascii="宋体" w:hAnsi="宋体"/>
          <w:b/>
          <w:color w:val="000000" w:themeColor="text1"/>
          <w:szCs w:val="21"/>
        </w:rPr>
      </w:pPr>
      <w:smartTag w:uri="urn:schemas-microsoft-com:office:smarttags" w:element="chmetcnv">
        <w:smartTagPr>
          <w:attr w:name="HasSpace" w:val="False"/>
          <w:attr w:name="Negative" w:val="False"/>
          <w:attr w:name="NumberType" w:val="1"/>
          <w:attr w:name="SourceValue" w:val="1"/>
          <w:attr w:name="TCSC" w:val="0"/>
          <w:attr w:name="UnitName" w:val="C"/>
        </w:smartTagPr>
        <w:r w:rsidRPr="00711D21">
          <w:rPr>
            <w:rFonts w:ascii="宋体" w:hAnsi="宋体"/>
            <w:b/>
            <w:color w:val="000000" w:themeColor="text1"/>
            <w:szCs w:val="21"/>
          </w:rPr>
          <w:t>1C</w:t>
        </w:r>
      </w:smartTag>
      <w:r w:rsidRPr="00711D21">
        <w:rPr>
          <w:rFonts w:ascii="宋体" w:hAnsi="宋体" w:hint="eastAsia"/>
          <w:b/>
          <w:color w:val="000000" w:themeColor="text1"/>
          <w:szCs w:val="21"/>
        </w:rPr>
        <w:t>2</w:t>
      </w:r>
      <w:r w:rsidRPr="00711D21">
        <w:rPr>
          <w:rFonts w:ascii="宋体" w:hAnsi="宋体"/>
          <w:b/>
          <w:color w:val="000000" w:themeColor="text1"/>
          <w:szCs w:val="21"/>
        </w:rPr>
        <w:t>D</w:t>
      </w:r>
      <w:smartTag w:uri="urn:schemas-microsoft-com:office:smarttags" w:element="chmetcnv">
        <w:smartTagPr>
          <w:attr w:name="HasSpace" w:val="False"/>
          <w:attr w:name="Negative" w:val="False"/>
          <w:attr w:name="NumberType" w:val="1"/>
          <w:attr w:name="SourceValue" w:val="3"/>
          <w:attr w:name="TCSC" w:val="0"/>
          <w:attr w:name="UnitName" w:val="C"/>
        </w:smartTagPr>
        <w:r w:rsidRPr="00711D21">
          <w:rPr>
            <w:rFonts w:ascii="宋体" w:hAnsi="宋体"/>
            <w:b/>
            <w:color w:val="000000" w:themeColor="text1"/>
            <w:szCs w:val="21"/>
          </w:rPr>
          <w:t>3</w:t>
        </w:r>
        <w:r w:rsidRPr="00711D21">
          <w:rPr>
            <w:rFonts w:ascii="宋体" w:hAnsi="宋体" w:hint="eastAsia"/>
            <w:b/>
            <w:color w:val="000000" w:themeColor="text1"/>
            <w:szCs w:val="21"/>
          </w:rPr>
          <w:t>C</w:t>
        </w:r>
      </w:smartTag>
      <w:smartTag w:uri="urn:schemas-microsoft-com:office:smarttags" w:element="chmetcnv">
        <w:smartTagPr>
          <w:attr w:name="HasSpace" w:val="False"/>
          <w:attr w:name="Negative" w:val="False"/>
          <w:attr w:name="NumberType" w:val="1"/>
          <w:attr w:name="SourceValue" w:val="4"/>
          <w:attr w:name="TCSC" w:val="0"/>
          <w:attr w:name="UnitName" w:val="C"/>
        </w:smartTagPr>
        <w:r w:rsidRPr="00711D21">
          <w:rPr>
            <w:rFonts w:ascii="宋体" w:hAnsi="宋体"/>
            <w:b/>
            <w:color w:val="000000" w:themeColor="text1"/>
            <w:szCs w:val="21"/>
          </w:rPr>
          <w:t>4</w:t>
        </w:r>
        <w:r w:rsidRPr="00711D21">
          <w:rPr>
            <w:rFonts w:ascii="宋体" w:hAnsi="宋体"/>
            <w:b/>
            <w:color w:val="000000" w:themeColor="text1"/>
            <w:szCs w:val="21"/>
          </w:rPr>
          <w:tab/>
        </w:r>
      </w:smartTag>
      <w:r w:rsidRPr="00711D21">
        <w:rPr>
          <w:rFonts w:ascii="宋体" w:hAnsi="宋体"/>
          <w:b/>
          <w:color w:val="000000" w:themeColor="text1"/>
          <w:szCs w:val="21"/>
        </w:rPr>
        <w:t>C</w:t>
      </w:r>
      <w:smartTag w:uri="urn:schemas-microsoft-com:office:smarttags" w:element="chmetcnv">
        <w:smartTagPr>
          <w:attr w:name="HasSpace" w:val="False"/>
          <w:attr w:name="Negative" w:val="False"/>
          <w:attr w:name="NumberType" w:val="1"/>
          <w:attr w:name="SourceValue" w:val="5"/>
          <w:attr w:name="TCSC" w:val="0"/>
          <w:attr w:name="UnitName" w:val="C"/>
        </w:smartTagPr>
        <w:r w:rsidRPr="00711D21">
          <w:rPr>
            <w:rFonts w:ascii="宋体" w:hAnsi="宋体"/>
            <w:b/>
            <w:color w:val="000000" w:themeColor="text1"/>
            <w:szCs w:val="21"/>
          </w:rPr>
          <w:t>5C</w:t>
        </w:r>
      </w:smartTag>
    </w:p>
    <w:p w:rsidR="00B36C23" w:rsidRPr="00711D21" w:rsidRDefault="00E27DC3" w:rsidP="00B36C23">
      <w:pPr>
        <w:spacing w:line="360" w:lineRule="auto"/>
        <w:rPr>
          <w:rFonts w:ascii="宋体" w:hAnsi="宋体"/>
          <w:b/>
          <w:color w:val="000000" w:themeColor="text1"/>
          <w:szCs w:val="21"/>
        </w:rPr>
      </w:pPr>
      <w:smartTag w:uri="urn:schemas-microsoft-com:office:smarttags" w:element="chmetcnv">
        <w:smartTagPr>
          <w:attr w:name="HasSpace" w:val="False"/>
          <w:attr w:name="Negative" w:val="False"/>
          <w:attr w:name="NumberType" w:val="1"/>
          <w:attr w:name="SourceValue" w:val="6"/>
          <w:attr w:name="TCSC" w:val="0"/>
          <w:attr w:name="UnitName" w:val="a"/>
        </w:smartTagPr>
        <w:r w:rsidRPr="00711D21">
          <w:rPr>
            <w:rFonts w:ascii="宋体" w:hAnsi="宋体"/>
            <w:b/>
            <w:color w:val="000000" w:themeColor="text1"/>
            <w:szCs w:val="21"/>
          </w:rPr>
          <w:t>6</w:t>
        </w:r>
        <w:r w:rsidRPr="00711D21">
          <w:rPr>
            <w:rFonts w:ascii="宋体" w:hAnsi="宋体" w:hint="eastAsia"/>
            <w:b/>
            <w:color w:val="000000" w:themeColor="text1"/>
            <w:szCs w:val="21"/>
          </w:rPr>
          <w:t>A</w:t>
        </w:r>
      </w:smartTag>
      <w:r w:rsidRPr="00711D21">
        <w:rPr>
          <w:rFonts w:ascii="宋体" w:hAnsi="宋体"/>
          <w:b/>
          <w:color w:val="000000" w:themeColor="text1"/>
          <w:szCs w:val="21"/>
        </w:rPr>
        <w:t>7</w:t>
      </w:r>
      <w:r w:rsidRPr="00711D21">
        <w:rPr>
          <w:rFonts w:ascii="宋体" w:hAnsi="宋体" w:hint="eastAsia"/>
          <w:b/>
          <w:color w:val="000000" w:themeColor="text1"/>
          <w:szCs w:val="21"/>
        </w:rPr>
        <w:t>B</w:t>
      </w:r>
      <w:smartTag w:uri="urn:schemas-microsoft-com:office:smarttags" w:element="chmetcnv">
        <w:smartTagPr>
          <w:attr w:name="HasSpace" w:val="False"/>
          <w:attr w:name="Negative" w:val="False"/>
          <w:attr w:name="NumberType" w:val="1"/>
          <w:attr w:name="SourceValue" w:val="8"/>
          <w:attr w:name="TCSC" w:val="0"/>
          <w:attr w:name="UnitName" w:val="C"/>
        </w:smartTagPr>
        <w:r w:rsidRPr="00711D21">
          <w:rPr>
            <w:rFonts w:ascii="宋体" w:hAnsi="宋体"/>
            <w:b/>
            <w:color w:val="000000" w:themeColor="text1"/>
            <w:szCs w:val="21"/>
          </w:rPr>
          <w:t>8C</w:t>
        </w:r>
      </w:smartTag>
      <w:smartTag w:uri="urn:schemas-microsoft-com:office:smarttags" w:element="chmetcnv">
        <w:smartTagPr>
          <w:attr w:name="HasSpace" w:val="False"/>
          <w:attr w:name="Negative" w:val="False"/>
          <w:attr w:name="NumberType" w:val="1"/>
          <w:attr w:name="SourceValue" w:val="9"/>
          <w:attr w:name="TCSC" w:val="0"/>
          <w:attr w:name="UnitName" w:val="C"/>
        </w:smartTagPr>
        <w:r w:rsidRPr="00711D21">
          <w:rPr>
            <w:rFonts w:ascii="宋体" w:hAnsi="宋体"/>
            <w:b/>
            <w:color w:val="000000" w:themeColor="text1"/>
            <w:szCs w:val="21"/>
          </w:rPr>
          <w:t>9</w:t>
        </w:r>
        <w:r w:rsidRPr="00711D21">
          <w:rPr>
            <w:rFonts w:ascii="宋体" w:hAnsi="宋体" w:hint="eastAsia"/>
            <w:b/>
            <w:color w:val="000000" w:themeColor="text1"/>
            <w:szCs w:val="21"/>
          </w:rPr>
          <w:t>C</w:t>
        </w:r>
      </w:smartTag>
      <w:smartTag w:uri="urn:schemas-microsoft-com:office:smarttags" w:element="chmetcnv">
        <w:smartTagPr>
          <w:attr w:name="HasSpace" w:val="False"/>
          <w:attr w:name="Negative" w:val="False"/>
          <w:attr w:name="NumberType" w:val="1"/>
          <w:attr w:name="SourceValue" w:val="10"/>
          <w:attr w:name="TCSC" w:val="0"/>
          <w:attr w:name="UnitName" w:val="C"/>
        </w:smartTagPr>
        <w:r w:rsidRPr="00711D21">
          <w:rPr>
            <w:rFonts w:ascii="宋体" w:hAnsi="宋体"/>
            <w:b/>
            <w:color w:val="000000" w:themeColor="text1"/>
            <w:szCs w:val="21"/>
          </w:rPr>
          <w:t>10C</w:t>
        </w:r>
      </w:smartTag>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11B</w:t>
      </w:r>
      <w:smartTag w:uri="urn:schemas-microsoft-com:office:smarttags" w:element="chmetcnv">
        <w:smartTagPr>
          <w:attr w:name="HasSpace" w:val="False"/>
          <w:attr w:name="Negative" w:val="False"/>
          <w:attr w:name="NumberType" w:val="1"/>
          <w:attr w:name="SourceValue" w:val="12"/>
          <w:attr w:name="TCSC" w:val="0"/>
          <w:attr w:name="UnitName" w:val="a"/>
        </w:smartTagPr>
        <w:r w:rsidRPr="00711D21">
          <w:rPr>
            <w:rFonts w:ascii="宋体" w:hAnsi="宋体"/>
            <w:b/>
            <w:color w:val="000000" w:themeColor="text1"/>
            <w:szCs w:val="21"/>
          </w:rPr>
          <w:t>12</w:t>
        </w:r>
        <w:r w:rsidRPr="00711D21">
          <w:rPr>
            <w:rFonts w:ascii="宋体" w:hAnsi="宋体" w:hint="eastAsia"/>
            <w:b/>
            <w:color w:val="000000" w:themeColor="text1"/>
            <w:szCs w:val="21"/>
          </w:rPr>
          <w:t>A</w:t>
        </w:r>
      </w:smartTag>
      <w:r w:rsidRPr="00711D21">
        <w:rPr>
          <w:rFonts w:ascii="宋体" w:hAnsi="宋体"/>
          <w:b/>
          <w:color w:val="000000" w:themeColor="text1"/>
          <w:szCs w:val="21"/>
        </w:rPr>
        <w:t>13B</w:t>
      </w:r>
      <w:smartTag w:uri="urn:schemas-microsoft-com:office:smarttags" w:element="chmetcnv">
        <w:smartTagPr>
          <w:attr w:name="HasSpace" w:val="False"/>
          <w:attr w:name="Negative" w:val="False"/>
          <w:attr w:name="NumberType" w:val="1"/>
          <w:attr w:name="SourceValue" w:val="14"/>
          <w:attr w:name="TCSC" w:val="0"/>
          <w:attr w:name="UnitName" w:val="C"/>
        </w:smartTagPr>
        <w:r w:rsidRPr="00711D21">
          <w:rPr>
            <w:rFonts w:ascii="宋体" w:hAnsi="宋体"/>
            <w:b/>
            <w:color w:val="000000" w:themeColor="text1"/>
            <w:szCs w:val="21"/>
          </w:rPr>
          <w:t>14C</w:t>
        </w:r>
      </w:smartTag>
      <w:smartTag w:uri="urn:schemas-microsoft-com:office:smarttags" w:element="chmetcnv">
        <w:smartTagPr>
          <w:attr w:name="HasSpace" w:val="False"/>
          <w:attr w:name="Negative" w:val="False"/>
          <w:attr w:name="NumberType" w:val="1"/>
          <w:attr w:name="SourceValue" w:val="15"/>
          <w:attr w:name="TCSC" w:val="0"/>
          <w:attr w:name="UnitName" w:val="a"/>
        </w:smartTagPr>
        <w:r w:rsidRPr="00711D21">
          <w:rPr>
            <w:rFonts w:ascii="宋体" w:hAnsi="宋体"/>
            <w:b/>
            <w:color w:val="000000" w:themeColor="text1"/>
            <w:szCs w:val="21"/>
          </w:rPr>
          <w:t>15A</w:t>
        </w:r>
      </w:smartTag>
      <w:r w:rsidRPr="00711D21">
        <w:rPr>
          <w:rFonts w:ascii="宋体" w:hAnsi="宋体"/>
          <w:b/>
          <w:color w:val="000000" w:themeColor="text1"/>
          <w:szCs w:val="21"/>
        </w:rPr>
        <w:t xml:space="preserve"> </w:t>
      </w:r>
    </w:p>
    <w:p w:rsidR="00B36C23" w:rsidRPr="00711D21" w:rsidRDefault="00E27DC3" w:rsidP="00DA23BA">
      <w:pPr>
        <w:adjustRightInd w:val="0"/>
        <w:snapToGrid w:val="0"/>
        <w:spacing w:beforeLines="50" w:before="156" w:afterLines="50" w:after="156" w:line="360" w:lineRule="auto"/>
        <w:jc w:val="center"/>
        <w:rPr>
          <w:rFonts w:ascii="宋体" w:hAnsi="宋体"/>
          <w:b/>
          <w:color w:val="000000" w:themeColor="text1"/>
          <w:szCs w:val="21"/>
        </w:rPr>
      </w:pPr>
      <w:r w:rsidRPr="00711D21">
        <w:rPr>
          <w:rFonts w:ascii="宋体" w:hAnsi="宋体" w:hint="eastAsia"/>
          <w:b/>
          <w:color w:val="000000" w:themeColor="text1"/>
          <w:szCs w:val="21"/>
        </w:rPr>
        <w:t>第</w:t>
      </w:r>
      <w:r w:rsidRPr="00711D21">
        <w:rPr>
          <w:rFonts w:ascii="宋体" w:hAnsi="宋体" w:cs="宋体" w:hint="eastAsia"/>
          <w:b/>
          <w:color w:val="000000" w:themeColor="text1"/>
          <w:szCs w:val="21"/>
        </w:rPr>
        <w:t>Ⅱ</w:t>
      </w:r>
      <w:r w:rsidRPr="00711D21">
        <w:rPr>
          <w:rFonts w:ascii="宋体" w:hAnsi="宋体" w:hint="eastAsia"/>
          <w:b/>
          <w:color w:val="000000" w:themeColor="text1"/>
          <w:szCs w:val="21"/>
        </w:rPr>
        <w:t>部分非选择题</w:t>
      </w:r>
    </w:p>
    <w:p w:rsidR="00B36C23" w:rsidRPr="00711D21" w:rsidRDefault="00E27DC3" w:rsidP="00B36C23">
      <w:pPr>
        <w:spacing w:line="360" w:lineRule="auto"/>
        <w:rPr>
          <w:rFonts w:ascii="宋体" w:hAnsi="宋体"/>
          <w:b/>
          <w:color w:val="000000" w:themeColor="text1"/>
          <w:szCs w:val="21"/>
        </w:rPr>
      </w:pPr>
      <w:r w:rsidRPr="00711D21">
        <w:rPr>
          <w:rFonts w:ascii="宋体" w:hAnsi="宋体" w:hint="eastAsia"/>
          <w:b/>
          <w:color w:val="000000" w:themeColor="text1"/>
          <w:szCs w:val="21"/>
        </w:rPr>
        <w:t>二、填空题（每</w:t>
      </w:r>
      <w:r>
        <w:rPr>
          <w:rFonts w:ascii="宋体" w:hAnsi="宋体" w:hint="eastAsia"/>
          <w:b/>
          <w:noProof/>
          <w:color w:val="000000" w:themeColor="text1"/>
          <w:szCs w:val="21"/>
        </w:rPr>
        <w:drawing>
          <wp:inline distT="0" distB="0" distL="0" distR="0">
            <wp:extent cx="19050" cy="19050"/>
            <wp:effectExtent l="1905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空1分，共12分）</w:t>
      </w:r>
    </w:p>
    <w:p w:rsidR="00B36C23" w:rsidRPr="00711D21" w:rsidRDefault="00E27DC3" w:rsidP="00970236">
      <w:pPr>
        <w:widowControl/>
        <w:spacing w:line="360" w:lineRule="auto"/>
        <w:ind w:left="360" w:hangingChars="171" w:hanging="360"/>
        <w:jc w:val="left"/>
        <w:rPr>
          <w:rFonts w:ascii="宋体" w:hAnsi="宋体"/>
          <w:b/>
          <w:color w:val="000000" w:themeColor="text1"/>
          <w:szCs w:val="21"/>
        </w:rPr>
      </w:pPr>
      <w:r w:rsidRPr="00711D21">
        <w:rPr>
          <w:rFonts w:ascii="宋体" w:hAnsi="宋体"/>
          <w:b/>
          <w:color w:val="000000" w:themeColor="text1"/>
          <w:szCs w:val="21"/>
        </w:rPr>
        <w:t>16．</w:t>
      </w:r>
      <w:r w:rsidRPr="00711D21">
        <w:rPr>
          <w:rFonts w:ascii="宋体" w:hAnsi="宋体" w:hint="eastAsia"/>
          <w:b/>
          <w:color w:val="000000" w:themeColor="text1"/>
          <w:szCs w:val="21"/>
        </w:rPr>
        <w:t xml:space="preserve">最高速度 </w:t>
      </w:r>
      <w:r w:rsidRPr="00711D21">
        <w:rPr>
          <w:rFonts w:ascii="宋体" w:hAnsi="宋体"/>
          <w:b/>
          <w:color w:val="000000" w:themeColor="text1"/>
          <w:szCs w:val="21"/>
        </w:rPr>
        <w:t xml:space="preserve"> </w:t>
      </w:r>
      <w:r w:rsidRPr="00711D21">
        <w:rPr>
          <w:rFonts w:ascii="宋体" w:hAnsi="宋体" w:hint="eastAsia"/>
          <w:b/>
          <w:color w:val="000000" w:themeColor="text1"/>
          <w:szCs w:val="21"/>
        </w:rPr>
        <w:t>运动</w:t>
      </w:r>
    </w:p>
    <w:p w:rsidR="00B36C23" w:rsidRPr="00711D21" w:rsidRDefault="00E27DC3" w:rsidP="00B36C23">
      <w:pPr>
        <w:pStyle w:val="DefaultParagraph"/>
        <w:spacing w:line="360" w:lineRule="auto"/>
        <w:textAlignment w:val="center"/>
        <w:rPr>
          <w:rFonts w:ascii="宋体" w:hAnsi="宋体"/>
          <w:b/>
          <w:color w:val="000000" w:themeColor="text1"/>
          <w:szCs w:val="21"/>
        </w:rPr>
      </w:pPr>
      <w:r w:rsidRPr="00711D21">
        <w:rPr>
          <w:rFonts w:ascii="宋体" w:hAnsi="宋体" w:hint="eastAsia"/>
          <w:b/>
          <w:color w:val="000000" w:themeColor="text1"/>
          <w:szCs w:val="21"/>
        </w:rPr>
        <w:t>1</w:t>
      </w:r>
      <w:r w:rsidRPr="00711D21">
        <w:rPr>
          <w:rFonts w:ascii="宋体" w:hAnsi="宋体"/>
          <w:b/>
          <w:color w:val="000000" w:themeColor="text1"/>
          <w:szCs w:val="21"/>
        </w:rPr>
        <w:t>7</w:t>
      </w:r>
      <w:r w:rsidRPr="00711D21">
        <w:rPr>
          <w:rFonts w:ascii="宋体" w:hAnsi="宋体" w:hint="eastAsia"/>
          <w:b/>
          <w:color w:val="000000" w:themeColor="text1"/>
          <w:szCs w:val="21"/>
        </w:rPr>
        <w:t>.</w:t>
      </w:r>
      <w:r w:rsidRPr="00711D21">
        <w:rPr>
          <w:rFonts w:ascii="宋体" w:hAnsi="宋体"/>
          <w:b/>
          <w:color w:val="000000" w:themeColor="text1"/>
          <w:szCs w:val="21"/>
        </w:rPr>
        <w:t xml:space="preserve"> </w:t>
      </w:r>
      <w:r w:rsidRPr="00711D21">
        <w:rPr>
          <w:rFonts w:ascii="宋体" w:hAnsi="宋体" w:hint="eastAsia"/>
          <w:b/>
          <w:color w:val="000000" w:themeColor="text1"/>
          <w:szCs w:val="21"/>
        </w:rPr>
        <w:t xml:space="preserve">音色 </w:t>
      </w:r>
      <w:r w:rsidRPr="00711D21">
        <w:rPr>
          <w:rFonts w:ascii="宋体" w:hAnsi="宋体"/>
          <w:b/>
          <w:color w:val="000000" w:themeColor="text1"/>
          <w:szCs w:val="21"/>
        </w:rPr>
        <w:t xml:space="preserve"> </w:t>
      </w:r>
      <w:r w:rsidRPr="00711D21">
        <w:rPr>
          <w:rFonts w:ascii="宋体" w:hAnsi="宋体" w:hint="eastAsia"/>
          <w:b/>
          <w:color w:val="000000" w:themeColor="text1"/>
          <w:szCs w:val="21"/>
        </w:rPr>
        <w:t>传播</w:t>
      </w:r>
      <w:r w:rsidRPr="00711D21">
        <w:rPr>
          <w:rFonts w:ascii="宋体" w:hAnsi="宋体"/>
          <w:b/>
          <w:color w:val="000000" w:themeColor="text1"/>
          <w:szCs w:val="21"/>
        </w:rPr>
        <w:t>过程</w:t>
      </w:r>
    </w:p>
    <w:p w:rsidR="00B36C23" w:rsidRPr="00711D21" w:rsidRDefault="00E27DC3" w:rsidP="00970236">
      <w:pPr>
        <w:spacing w:line="360" w:lineRule="auto"/>
        <w:ind w:left="360" w:hangingChars="171" w:hanging="360"/>
        <w:rPr>
          <w:rFonts w:ascii="宋体" w:hAnsi="宋体"/>
          <w:b/>
          <w:color w:val="000000" w:themeColor="text1"/>
          <w:szCs w:val="21"/>
        </w:rPr>
      </w:pPr>
      <w:r w:rsidRPr="00711D21">
        <w:rPr>
          <w:rFonts w:ascii="宋体" w:hAnsi="宋体" w:hint="eastAsia"/>
          <w:b/>
          <w:color w:val="000000" w:themeColor="text1"/>
          <w:szCs w:val="21"/>
        </w:rPr>
        <w:t>1</w:t>
      </w:r>
      <w:r w:rsidRPr="00711D21">
        <w:rPr>
          <w:rFonts w:ascii="宋体" w:hAnsi="宋体"/>
          <w:b/>
          <w:color w:val="000000" w:themeColor="text1"/>
          <w:szCs w:val="21"/>
        </w:rPr>
        <w:t>8</w:t>
      </w:r>
      <w:r w:rsidRPr="00711D21">
        <w:rPr>
          <w:rFonts w:ascii="宋体" w:hAnsi="宋体" w:hint="eastAsia"/>
          <w:b/>
          <w:color w:val="000000" w:themeColor="text1"/>
          <w:szCs w:val="21"/>
        </w:rPr>
        <w:t>.</w:t>
      </w:r>
      <w:r>
        <w:rPr>
          <w:rFonts w:ascii="宋体" w:hAnsi="宋体" w:hint="eastAsia"/>
          <w:b/>
          <w:noProof/>
          <w:color w:val="000000" w:themeColor="text1"/>
          <w:szCs w:val="21"/>
        </w:rPr>
        <w:drawing>
          <wp:inline distT="0" distB="0" distL="0" distR="0">
            <wp:extent cx="19050" cy="19050"/>
            <wp:effectExtent l="1905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液化  凝华</w:t>
      </w:r>
      <w:r w:rsidRPr="00711D21">
        <w:rPr>
          <w:rFonts w:ascii="宋体" w:hAnsi="宋体"/>
          <w:b/>
          <w:color w:val="000000" w:themeColor="text1"/>
          <w:szCs w:val="21"/>
        </w:rPr>
        <w:t xml:space="preserve"> </w:t>
      </w:r>
    </w:p>
    <w:p w:rsidR="00B36C23" w:rsidRPr="00711D21" w:rsidRDefault="00E27DC3" w:rsidP="00970236">
      <w:pPr>
        <w:spacing w:line="360" w:lineRule="auto"/>
        <w:ind w:left="360" w:hangingChars="171" w:hanging="360"/>
        <w:rPr>
          <w:rFonts w:ascii="宋体" w:hAnsi="宋体"/>
          <w:b/>
          <w:color w:val="000000" w:themeColor="text1"/>
          <w:szCs w:val="21"/>
        </w:rPr>
      </w:pPr>
      <w:r w:rsidRPr="00711D21">
        <w:rPr>
          <w:rFonts w:ascii="宋体" w:hAnsi="宋体" w:hint="eastAsia"/>
          <w:b/>
          <w:color w:val="000000" w:themeColor="text1"/>
          <w:szCs w:val="21"/>
        </w:rPr>
        <w:t>19.平面镜</w:t>
      </w:r>
      <w:r>
        <w:rPr>
          <w:rFonts w:ascii="宋体" w:hAnsi="宋体" w:hint="eastAsia"/>
          <w:b/>
          <w:noProof/>
          <w:color w:val="000000" w:themeColor="text1"/>
          <w:szCs w:val="21"/>
        </w:rPr>
        <w:drawing>
          <wp:inline distT="0" distB="0" distL="0" distR="0">
            <wp:extent cx="19050" cy="19050"/>
            <wp:effectExtent l="1905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2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 xml:space="preserve">  </w:t>
      </w:r>
      <w:r>
        <w:rPr>
          <w:rFonts w:ascii="宋体" w:hAnsi="宋体" w:hint="eastAsia"/>
          <w:b/>
          <w:noProof/>
          <w:color w:val="000000" w:themeColor="text1"/>
          <w:szCs w:val="21"/>
        </w:rPr>
        <w:drawing>
          <wp:inline distT="0" distB="0" distL="0" distR="0">
            <wp:extent cx="19050" cy="9525"/>
            <wp:effectExtent l="1905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30" cstate="print"/>
                    <a:srcRect/>
                    <a:stretch>
                      <a:fillRect/>
                    </a:stretch>
                  </pic:blipFill>
                  <pic:spPr bwMode="auto">
                    <a:xfrm>
                      <a:off x="0" y="0"/>
                      <a:ext cx="19050" cy="9525"/>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凸透镜</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20．</w:t>
      </w:r>
      <w:r w:rsidRPr="00711D21">
        <w:rPr>
          <w:rFonts w:ascii="宋体" w:hAnsi="宋体" w:hint="eastAsia"/>
          <w:b/>
          <w:color w:val="000000" w:themeColor="text1"/>
          <w:szCs w:val="21"/>
        </w:rPr>
        <w:t xml:space="preserve">正 </w:t>
      </w:r>
      <w:r w:rsidRPr="00711D21">
        <w:rPr>
          <w:rFonts w:ascii="宋体" w:hAnsi="宋体"/>
          <w:b/>
          <w:color w:val="000000" w:themeColor="text1"/>
          <w:szCs w:val="21"/>
        </w:rPr>
        <w:t xml:space="preserve"> </w:t>
      </w:r>
      <w:proofErr w:type="gramStart"/>
      <w:r w:rsidRPr="00711D21">
        <w:rPr>
          <w:rFonts w:ascii="宋体" w:hAnsi="宋体" w:hint="eastAsia"/>
          <w:b/>
          <w:color w:val="000000" w:themeColor="text1"/>
          <w:szCs w:val="21"/>
        </w:rPr>
        <w:t>凹</w:t>
      </w:r>
      <w:proofErr w:type="gramEnd"/>
    </w:p>
    <w:p w:rsidR="00B36C23" w:rsidRPr="00711D21" w:rsidRDefault="00E27DC3" w:rsidP="00970236">
      <w:pPr>
        <w:spacing w:line="360" w:lineRule="auto"/>
        <w:ind w:left="211" w:hangingChars="100" w:hanging="211"/>
        <w:rPr>
          <w:rFonts w:ascii="宋体" w:hAnsi="宋体"/>
          <w:b/>
          <w:color w:val="000000" w:themeColor="text1"/>
          <w:szCs w:val="21"/>
        </w:rPr>
      </w:pPr>
      <w:r w:rsidRPr="00711D21">
        <w:rPr>
          <w:rFonts w:ascii="宋体" w:hAnsi="宋体"/>
          <w:b/>
          <w:color w:val="000000" w:themeColor="text1"/>
          <w:szCs w:val="21"/>
        </w:rPr>
        <w:t>21</w:t>
      </w:r>
      <w:r w:rsidRPr="00711D21">
        <w:rPr>
          <w:rFonts w:ascii="宋体" w:hAnsi="宋体" w:hint="eastAsia"/>
          <w:b/>
          <w:color w:val="000000" w:themeColor="text1"/>
          <w:szCs w:val="21"/>
        </w:rPr>
        <w:t xml:space="preserve">.远视 </w:t>
      </w:r>
      <w:r w:rsidRPr="00711D21">
        <w:rPr>
          <w:rFonts w:ascii="宋体" w:hAnsi="宋体"/>
          <w:b/>
          <w:color w:val="000000" w:themeColor="text1"/>
          <w:szCs w:val="21"/>
        </w:rPr>
        <w:t xml:space="preserve"> </w:t>
      </w:r>
      <w:r w:rsidRPr="00711D21">
        <w:rPr>
          <w:rFonts w:ascii="宋体" w:hAnsi="宋体" w:hint="eastAsia"/>
          <w:b/>
          <w:color w:val="000000" w:themeColor="text1"/>
          <w:szCs w:val="21"/>
        </w:rPr>
        <w:t>远</w:t>
      </w:r>
    </w:p>
    <w:p w:rsidR="00B36C23" w:rsidRPr="00711D21" w:rsidRDefault="00E27DC3" w:rsidP="00B36C23">
      <w:pPr>
        <w:pStyle w:val="DefaultParagraph"/>
        <w:spacing w:line="360" w:lineRule="auto"/>
        <w:textAlignment w:val="center"/>
        <w:rPr>
          <w:rFonts w:ascii="宋体" w:hAnsi="宋体"/>
          <w:b/>
          <w:color w:val="000000" w:themeColor="text1"/>
          <w:szCs w:val="21"/>
        </w:rPr>
      </w:pPr>
      <w:r w:rsidRPr="00711D21">
        <w:rPr>
          <w:rFonts w:ascii="宋体" w:hAnsi="宋体"/>
          <w:b/>
          <w:color w:val="000000" w:themeColor="text1"/>
          <w:szCs w:val="21"/>
        </w:rPr>
        <w:t>22</w:t>
      </w:r>
      <w:r w:rsidRPr="00711D21">
        <w:rPr>
          <w:rFonts w:ascii="宋体" w:hAnsi="宋体" w:hint="eastAsia"/>
          <w:b/>
          <w:color w:val="000000" w:themeColor="text1"/>
          <w:szCs w:val="21"/>
        </w:rPr>
        <w:t>．1.0</w:t>
      </w:r>
      <w:r>
        <w:rPr>
          <w:rFonts w:ascii="宋体" w:hAnsi="宋体" w:hint="eastAsia"/>
          <w:b/>
          <w:noProof/>
          <w:color w:val="000000" w:themeColor="text1"/>
          <w:szCs w:val="21"/>
        </w:rPr>
        <w:drawing>
          <wp:inline distT="0" distB="0" distL="0" distR="0">
            <wp:extent cx="19050" cy="19050"/>
            <wp:effectExtent l="1905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2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3</w:t>
      </w:r>
      <w:r w:rsidRPr="00711D21">
        <w:rPr>
          <w:rFonts w:ascii="宋体" w:hAnsi="宋体"/>
          <w:b/>
          <w:color w:val="000000" w:themeColor="text1"/>
          <w:szCs w:val="21"/>
        </w:rPr>
        <w:t>×10</w:t>
      </w:r>
      <w:r w:rsidRPr="00711D21">
        <w:rPr>
          <w:rFonts w:ascii="宋体" w:hAnsi="宋体"/>
          <w:b/>
          <w:color w:val="000000" w:themeColor="text1"/>
          <w:szCs w:val="21"/>
          <w:vertAlign w:val="superscript"/>
        </w:rPr>
        <w:t xml:space="preserve">3   </w:t>
      </w:r>
      <w:r w:rsidRPr="00711D21">
        <w:rPr>
          <w:rFonts w:ascii="宋体" w:hAnsi="宋体"/>
          <w:b/>
          <w:color w:val="000000" w:themeColor="text1"/>
          <w:szCs w:val="21"/>
        </w:rPr>
        <w:t>1.03</w:t>
      </w:r>
      <w:r w:rsidRPr="00711D21">
        <w:rPr>
          <w:rFonts w:ascii="宋体" w:hAnsi="宋体"/>
          <w:b/>
          <w:color w:val="000000" w:themeColor="text1"/>
          <w:szCs w:val="21"/>
          <w:vertAlign w:val="superscript"/>
        </w:rPr>
        <w:t xml:space="preserve"> </w:t>
      </w:r>
    </w:p>
    <w:p w:rsidR="00B36C23" w:rsidRPr="00711D21" w:rsidRDefault="00E27DC3" w:rsidP="00B36C23">
      <w:pPr>
        <w:spacing w:line="360" w:lineRule="auto"/>
        <w:rPr>
          <w:rFonts w:ascii="宋体" w:hAnsi="宋体"/>
          <w:b/>
          <w:color w:val="000000" w:themeColor="text1"/>
          <w:szCs w:val="21"/>
        </w:rPr>
      </w:pPr>
      <w:r w:rsidRPr="00711D21">
        <w:rPr>
          <w:rFonts w:ascii="宋体" w:hAnsi="宋体" w:hint="eastAsia"/>
          <w:b/>
          <w:color w:val="000000" w:themeColor="text1"/>
          <w:szCs w:val="21"/>
        </w:rPr>
        <w:t>23.</w:t>
      </w:r>
      <w:r w:rsidRPr="00711D21">
        <w:rPr>
          <w:rFonts w:ascii="宋体" w:hAnsi="宋体"/>
          <w:b/>
          <w:color w:val="000000" w:themeColor="text1"/>
          <w:szCs w:val="21"/>
        </w:rPr>
        <w:t xml:space="preserve"> 不变</w:t>
      </w:r>
      <w:r w:rsidRPr="00711D21">
        <w:rPr>
          <w:rFonts w:ascii="宋体" w:hAnsi="宋体" w:hint="eastAsia"/>
          <w:b/>
          <w:color w:val="000000" w:themeColor="text1"/>
          <w:szCs w:val="21"/>
        </w:rPr>
        <w:t xml:space="preserve">   </w:t>
      </w:r>
      <w:r w:rsidRPr="00711D21">
        <w:rPr>
          <w:rFonts w:ascii="宋体" w:hAnsi="宋体"/>
          <w:b/>
          <w:color w:val="000000" w:themeColor="text1"/>
          <w:szCs w:val="21"/>
        </w:rPr>
        <w:t xml:space="preserve">变大 </w:t>
      </w:r>
    </w:p>
    <w:p w:rsidR="00B36C23" w:rsidRPr="00711D21" w:rsidRDefault="00E27DC3" w:rsidP="00B36C23">
      <w:pPr>
        <w:pStyle w:val="1"/>
        <w:numPr>
          <w:ilvl w:val="0"/>
          <w:numId w:val="1"/>
        </w:numPr>
        <w:spacing w:line="360" w:lineRule="auto"/>
        <w:ind w:firstLineChars="0"/>
        <w:rPr>
          <w:rFonts w:ascii="宋体" w:hAnsi="宋体"/>
          <w:b/>
          <w:color w:val="000000" w:themeColor="text1"/>
          <w:szCs w:val="21"/>
        </w:rPr>
      </w:pPr>
      <w:r w:rsidRPr="00711D21">
        <w:rPr>
          <w:rFonts w:ascii="宋体" w:hAnsi="宋体" w:hint="eastAsia"/>
          <w:b/>
          <w:color w:val="000000" w:themeColor="text1"/>
          <w:szCs w:val="21"/>
        </w:rPr>
        <w:t>计算题（2</w:t>
      </w:r>
      <w:r w:rsidRPr="00711D21">
        <w:rPr>
          <w:rFonts w:ascii="宋体" w:hAnsi="宋体"/>
          <w:b/>
          <w:color w:val="000000" w:themeColor="text1"/>
          <w:szCs w:val="21"/>
        </w:rPr>
        <w:t>4</w:t>
      </w:r>
      <w:r w:rsidRPr="00711D21">
        <w:rPr>
          <w:rFonts w:ascii="宋体" w:hAnsi="宋体" w:hint="eastAsia"/>
          <w:b/>
          <w:color w:val="000000" w:themeColor="text1"/>
          <w:szCs w:val="21"/>
        </w:rPr>
        <w:t>题</w:t>
      </w:r>
      <w:r w:rsidRPr="00711D21">
        <w:rPr>
          <w:rFonts w:ascii="宋体" w:hAnsi="宋体"/>
          <w:b/>
          <w:color w:val="000000" w:themeColor="text1"/>
          <w:szCs w:val="21"/>
        </w:rPr>
        <w:t>4</w:t>
      </w:r>
      <w:r w:rsidRPr="00711D21">
        <w:rPr>
          <w:rFonts w:ascii="宋体" w:hAnsi="宋体" w:hint="eastAsia"/>
          <w:b/>
          <w:color w:val="000000" w:themeColor="text1"/>
          <w:szCs w:val="21"/>
        </w:rPr>
        <w:t>分，25题10分</w:t>
      </w:r>
      <w:r w:rsidRPr="00711D21">
        <w:rPr>
          <w:rFonts w:ascii="宋体" w:hAnsi="宋体"/>
          <w:b/>
          <w:color w:val="000000" w:themeColor="text1"/>
          <w:szCs w:val="21"/>
        </w:rPr>
        <w:t>，</w:t>
      </w:r>
      <w:r w:rsidRPr="00711D21">
        <w:rPr>
          <w:rFonts w:ascii="宋体" w:hAnsi="宋体" w:hint="eastAsia"/>
          <w:b/>
          <w:color w:val="000000" w:themeColor="text1"/>
          <w:szCs w:val="21"/>
        </w:rPr>
        <w:t>共1</w:t>
      </w:r>
      <w:r w:rsidRPr="00711D21">
        <w:rPr>
          <w:rFonts w:ascii="宋体" w:hAnsi="宋体"/>
          <w:b/>
          <w:color w:val="000000" w:themeColor="text1"/>
          <w:szCs w:val="21"/>
        </w:rPr>
        <w:t>4</w:t>
      </w:r>
      <w:r w:rsidRPr="00711D21">
        <w:rPr>
          <w:rFonts w:ascii="宋体" w:hAnsi="宋体" w:hint="eastAsia"/>
          <w:b/>
          <w:color w:val="000000" w:themeColor="text1"/>
          <w:szCs w:val="21"/>
        </w:rPr>
        <w:t>分）</w:t>
      </w:r>
    </w:p>
    <w:p w:rsidR="00B36C23" w:rsidRPr="00711D21" w:rsidRDefault="00E27DC3" w:rsidP="00970236">
      <w:pPr>
        <w:pStyle w:val="DefaultParagraph"/>
        <w:spacing w:line="360" w:lineRule="auto"/>
        <w:ind w:left="422" w:hangingChars="200" w:hanging="422"/>
        <w:textAlignment w:val="center"/>
        <w:rPr>
          <w:rFonts w:ascii="宋体" w:hAnsi="宋体"/>
          <w:b/>
          <w:color w:val="000000" w:themeColor="text1"/>
          <w:szCs w:val="21"/>
        </w:rPr>
      </w:pPr>
      <w:r w:rsidRPr="00711D21">
        <w:rPr>
          <w:rFonts w:ascii="宋体" w:hAnsi="宋体"/>
          <w:b/>
          <w:color w:val="000000" w:themeColor="text1"/>
          <w:szCs w:val="21"/>
        </w:rPr>
        <w:t>24.</w:t>
      </w:r>
      <w:r w:rsidRPr="00711D21">
        <w:rPr>
          <w:rFonts w:ascii="宋体" w:hAnsi="宋体" w:hint="eastAsia"/>
          <w:b/>
          <w:color w:val="000000" w:themeColor="text1"/>
          <w:szCs w:val="21"/>
        </w:rPr>
        <w:t>公式1分、</w:t>
      </w:r>
      <w:proofErr w:type="gramStart"/>
      <w:r w:rsidRPr="00711D21">
        <w:rPr>
          <w:rFonts w:ascii="宋体" w:hAnsi="宋体"/>
          <w:b/>
          <w:color w:val="000000" w:themeColor="text1"/>
          <w:szCs w:val="21"/>
        </w:rPr>
        <w:t>代</w:t>
      </w:r>
      <w:r w:rsidRPr="00711D21">
        <w:rPr>
          <w:rFonts w:ascii="宋体" w:hAnsi="宋体" w:hint="eastAsia"/>
          <w:b/>
          <w:color w:val="000000" w:themeColor="text1"/>
          <w:szCs w:val="21"/>
        </w:rPr>
        <w:t>值1分</w:t>
      </w:r>
      <w:proofErr w:type="gramEnd"/>
      <w:r w:rsidRPr="00711D21">
        <w:rPr>
          <w:rFonts w:ascii="宋体" w:hAnsi="宋体" w:hint="eastAsia"/>
          <w:b/>
          <w:color w:val="000000" w:themeColor="text1"/>
          <w:szCs w:val="21"/>
        </w:rPr>
        <w:t>、</w:t>
      </w:r>
      <w:r w:rsidRPr="00711D21">
        <w:rPr>
          <w:rFonts w:ascii="宋体" w:hAnsi="宋体"/>
          <w:b/>
          <w:color w:val="000000" w:themeColor="text1"/>
          <w:szCs w:val="21"/>
        </w:rPr>
        <w:t>结果</w:t>
      </w:r>
      <w:r w:rsidRPr="00711D21">
        <w:rPr>
          <w:rFonts w:ascii="宋体" w:hAnsi="宋体" w:hint="eastAsia"/>
          <w:b/>
          <w:color w:val="000000" w:themeColor="text1"/>
          <w:szCs w:val="21"/>
        </w:rPr>
        <w:t>90</w:t>
      </w:r>
      <w:r>
        <w:rPr>
          <w:rFonts w:ascii="宋体" w:hAnsi="宋体" w:hint="eastAsia"/>
          <w:b/>
          <w:noProof/>
          <w:color w:val="000000" w:themeColor="text1"/>
          <w:szCs w:val="21"/>
        </w:rPr>
        <w:drawing>
          <wp:inline distT="0" distB="0" distL="0" distR="0">
            <wp:extent cx="19050" cy="28575"/>
            <wp:effectExtent l="19050" t="0" r="0"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31"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Pr="00711D21">
        <w:rPr>
          <w:rFonts w:ascii="宋体" w:hAnsi="宋体"/>
          <w:b/>
          <w:color w:val="000000" w:themeColor="text1"/>
          <w:szCs w:val="21"/>
        </w:rPr>
        <w:t>km/</w:t>
      </w:r>
      <w:r>
        <w:rPr>
          <w:rFonts w:ascii="宋体" w:hAnsi="宋体"/>
          <w:b/>
          <w:noProof/>
          <w:color w:val="000000" w:themeColor="text1"/>
          <w:szCs w:val="21"/>
        </w:rPr>
        <w:drawing>
          <wp:inline distT="0" distB="0" distL="0" distR="0">
            <wp:extent cx="19050" cy="9525"/>
            <wp:effectExtent l="19050" t="0" r="0"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30" cstate="print"/>
                    <a:srcRect/>
                    <a:stretch>
                      <a:fillRect/>
                    </a:stretch>
                  </pic:blipFill>
                  <pic:spPr bwMode="auto">
                    <a:xfrm>
                      <a:off x="0" y="0"/>
                      <a:ext cx="19050" cy="9525"/>
                    </a:xfrm>
                    <a:prstGeom prst="rect">
                      <a:avLst/>
                    </a:prstGeom>
                    <a:noFill/>
                    <a:ln w="9525">
                      <a:noFill/>
                      <a:miter lim="800000"/>
                      <a:headEnd/>
                      <a:tailEnd/>
                    </a:ln>
                  </pic:spPr>
                </pic:pic>
              </a:graphicData>
            </a:graphic>
          </wp:inline>
        </w:drawing>
      </w:r>
      <w:r w:rsidRPr="00711D21">
        <w:rPr>
          <w:rFonts w:ascii="宋体" w:hAnsi="宋体"/>
          <w:b/>
          <w:color w:val="000000" w:themeColor="text1"/>
          <w:szCs w:val="21"/>
        </w:rPr>
        <w:t>h</w:t>
      </w:r>
      <w:r w:rsidRPr="00711D21">
        <w:rPr>
          <w:rFonts w:ascii="宋体" w:hAnsi="宋体" w:hint="eastAsia"/>
          <w:b/>
          <w:color w:val="000000" w:themeColor="text1"/>
          <w:szCs w:val="21"/>
        </w:rPr>
        <w:t>1分、</w:t>
      </w:r>
      <w:smartTag w:uri="urn:schemas-microsoft-com:office:smarttags" w:element="chmetcnv">
        <w:smartTagPr>
          <w:attr w:name="HasSpace" w:val="False"/>
          <w:attr w:name="Negative" w:val="False"/>
          <w:attr w:name="NumberType" w:val="1"/>
          <w:attr w:name="SourceValue" w:val="25"/>
          <w:attr w:name="TCSC" w:val="0"/>
          <w:attr w:name="UnitName" w:val="m"/>
        </w:smartTagPr>
        <w:r w:rsidRPr="00711D21">
          <w:rPr>
            <w:rFonts w:ascii="宋体" w:hAnsi="宋体" w:hint="eastAsia"/>
            <w:b/>
            <w:color w:val="000000" w:themeColor="text1"/>
            <w:szCs w:val="21"/>
          </w:rPr>
          <w:t>25</w:t>
        </w:r>
        <w:r w:rsidRPr="00711D21">
          <w:rPr>
            <w:rFonts w:ascii="宋体" w:hAnsi="宋体"/>
            <w:b/>
            <w:color w:val="000000" w:themeColor="text1"/>
            <w:szCs w:val="21"/>
          </w:rPr>
          <w:t>m</w:t>
        </w:r>
      </w:smartTag>
      <w:r w:rsidRPr="00711D21">
        <w:rPr>
          <w:rFonts w:ascii="宋体" w:hAnsi="宋体"/>
          <w:b/>
          <w:color w:val="000000" w:themeColor="text1"/>
          <w:szCs w:val="21"/>
        </w:rPr>
        <w:t>/s1</w:t>
      </w:r>
      <w:r w:rsidRPr="00711D21">
        <w:rPr>
          <w:rFonts w:ascii="宋体" w:hAnsi="宋体" w:hint="eastAsia"/>
          <w:b/>
          <w:color w:val="000000" w:themeColor="text1"/>
          <w:szCs w:val="21"/>
        </w:rPr>
        <w:t>分</w:t>
      </w:r>
    </w:p>
    <w:p w:rsidR="00B36C23" w:rsidRPr="00711D21" w:rsidRDefault="00E27DC3" w:rsidP="00970236">
      <w:pPr>
        <w:pStyle w:val="DefaultParagraph"/>
        <w:spacing w:line="360" w:lineRule="auto"/>
        <w:ind w:left="422" w:hangingChars="200" w:hanging="422"/>
        <w:rPr>
          <w:rFonts w:ascii="宋体" w:hAnsi="宋体"/>
          <w:b/>
          <w:color w:val="000000" w:themeColor="text1"/>
          <w:szCs w:val="21"/>
        </w:rPr>
      </w:pPr>
      <w:r w:rsidRPr="00711D21">
        <w:rPr>
          <w:rFonts w:ascii="宋体" w:hAnsi="宋体"/>
          <w:b/>
          <w:color w:val="000000" w:themeColor="text1"/>
          <w:szCs w:val="21"/>
        </w:rPr>
        <w:t>25</w:t>
      </w:r>
      <w:r w:rsidRPr="00711D21">
        <w:rPr>
          <w:rFonts w:ascii="宋体" w:hAnsi="宋体" w:hint="eastAsia"/>
          <w:b/>
          <w:color w:val="000000" w:themeColor="text1"/>
          <w:szCs w:val="21"/>
        </w:rPr>
        <w:t>.（1）公式</w:t>
      </w:r>
      <w:r w:rsidRPr="00711D21">
        <w:rPr>
          <w:rFonts w:ascii="宋体" w:hAnsi="宋体"/>
          <w:b/>
          <w:color w:val="000000" w:themeColor="text1"/>
          <w:szCs w:val="21"/>
        </w:rPr>
        <w:t>2</w:t>
      </w:r>
      <w:r w:rsidRPr="00711D21">
        <w:rPr>
          <w:rFonts w:ascii="宋体" w:hAnsi="宋体" w:hint="eastAsia"/>
          <w:b/>
          <w:color w:val="000000" w:themeColor="text1"/>
          <w:szCs w:val="21"/>
        </w:rPr>
        <w:t>分、</w:t>
      </w:r>
      <w:proofErr w:type="gramStart"/>
      <w:r w:rsidRPr="00711D21">
        <w:rPr>
          <w:rFonts w:ascii="宋体" w:hAnsi="宋体"/>
          <w:b/>
          <w:color w:val="000000" w:themeColor="text1"/>
          <w:szCs w:val="21"/>
        </w:rPr>
        <w:t>代</w:t>
      </w:r>
      <w:r w:rsidRPr="00711D21">
        <w:rPr>
          <w:rFonts w:ascii="宋体" w:hAnsi="宋体" w:hint="eastAsia"/>
          <w:b/>
          <w:color w:val="000000" w:themeColor="text1"/>
          <w:szCs w:val="21"/>
        </w:rPr>
        <w:t>值</w:t>
      </w:r>
      <w:r w:rsidRPr="00711D21">
        <w:rPr>
          <w:rFonts w:ascii="宋体" w:hAnsi="宋体"/>
          <w:b/>
          <w:color w:val="000000" w:themeColor="text1"/>
          <w:szCs w:val="21"/>
        </w:rPr>
        <w:t>2</w:t>
      </w:r>
      <w:r w:rsidRPr="00711D21">
        <w:rPr>
          <w:rFonts w:ascii="宋体" w:hAnsi="宋体" w:hint="eastAsia"/>
          <w:b/>
          <w:color w:val="000000" w:themeColor="text1"/>
          <w:szCs w:val="21"/>
        </w:rPr>
        <w:t>分</w:t>
      </w:r>
      <w:proofErr w:type="gramEnd"/>
      <w:r w:rsidRPr="00711D21">
        <w:rPr>
          <w:rFonts w:ascii="宋体" w:hAnsi="宋体" w:hint="eastAsia"/>
          <w:b/>
          <w:color w:val="000000" w:themeColor="text1"/>
          <w:szCs w:val="21"/>
        </w:rPr>
        <w:t>、</w:t>
      </w:r>
      <w:r w:rsidRPr="00711D21">
        <w:rPr>
          <w:rFonts w:ascii="宋体" w:hAnsi="宋体"/>
          <w:b/>
          <w:color w:val="000000" w:themeColor="text1"/>
          <w:szCs w:val="21"/>
        </w:rPr>
        <w:t>结果</w:t>
      </w:r>
      <w:smartTag w:uri="urn:schemas-microsoft-com:office:smarttags" w:element="chmetcnv">
        <w:smartTagPr>
          <w:attr w:name="HasSpace" w:val="False"/>
          <w:attr w:name="Negative" w:val="False"/>
          <w:attr w:name="NumberType" w:val="1"/>
          <w:attr w:name="SourceValue" w:val="500"/>
          <w:attr w:name="TCSC" w:val="0"/>
          <w:attr w:name="UnitName" w:val="cm"/>
        </w:smartTagPr>
        <w:r w:rsidRPr="00711D21">
          <w:rPr>
            <w:rFonts w:ascii="宋体" w:hAnsi="宋体"/>
            <w:b/>
            <w:color w:val="000000" w:themeColor="text1"/>
            <w:szCs w:val="21"/>
          </w:rPr>
          <w:t>500cm</w:t>
        </w:r>
      </w:smartTag>
      <w:r w:rsidRPr="00711D21">
        <w:rPr>
          <w:rFonts w:ascii="宋体" w:hAnsi="宋体"/>
          <w:b/>
          <w:color w:val="000000" w:themeColor="text1"/>
          <w:szCs w:val="21"/>
          <w:vertAlign w:val="superscript"/>
        </w:rPr>
        <w:t xml:space="preserve">3 </w:t>
      </w:r>
      <w:r w:rsidRPr="00711D21">
        <w:rPr>
          <w:rFonts w:ascii="宋体" w:hAnsi="宋体" w:hint="eastAsia"/>
          <w:b/>
          <w:color w:val="000000" w:themeColor="text1"/>
          <w:szCs w:val="21"/>
        </w:rPr>
        <w:t>1分（2）公式</w:t>
      </w:r>
      <w:r w:rsidRPr="00711D21">
        <w:rPr>
          <w:rFonts w:ascii="宋体" w:hAnsi="宋体"/>
          <w:b/>
          <w:color w:val="000000" w:themeColor="text1"/>
          <w:szCs w:val="21"/>
        </w:rPr>
        <w:t>2</w:t>
      </w:r>
      <w:r w:rsidRPr="00711D21">
        <w:rPr>
          <w:rFonts w:ascii="宋体" w:hAnsi="宋体" w:hint="eastAsia"/>
          <w:b/>
          <w:color w:val="000000" w:themeColor="text1"/>
          <w:szCs w:val="21"/>
        </w:rPr>
        <w:t>分、</w:t>
      </w:r>
      <w:proofErr w:type="gramStart"/>
      <w:r w:rsidRPr="00711D21">
        <w:rPr>
          <w:rFonts w:ascii="宋体" w:hAnsi="宋体"/>
          <w:b/>
          <w:color w:val="000000" w:themeColor="text1"/>
          <w:szCs w:val="21"/>
        </w:rPr>
        <w:t>代</w:t>
      </w:r>
      <w:r w:rsidRPr="00711D21">
        <w:rPr>
          <w:rFonts w:ascii="宋体" w:hAnsi="宋体" w:hint="eastAsia"/>
          <w:b/>
          <w:color w:val="000000" w:themeColor="text1"/>
          <w:szCs w:val="21"/>
        </w:rPr>
        <w:t>值</w:t>
      </w:r>
      <w:r w:rsidRPr="00711D21">
        <w:rPr>
          <w:rFonts w:ascii="宋体" w:hAnsi="宋体"/>
          <w:b/>
          <w:color w:val="000000" w:themeColor="text1"/>
          <w:szCs w:val="21"/>
        </w:rPr>
        <w:t>2</w:t>
      </w:r>
      <w:r w:rsidRPr="00711D21">
        <w:rPr>
          <w:rFonts w:ascii="宋体" w:hAnsi="宋体" w:hint="eastAsia"/>
          <w:b/>
          <w:color w:val="000000" w:themeColor="text1"/>
          <w:szCs w:val="21"/>
        </w:rPr>
        <w:t>分</w:t>
      </w:r>
      <w:proofErr w:type="gramEnd"/>
      <w:r w:rsidRPr="00711D21">
        <w:rPr>
          <w:rFonts w:ascii="宋体" w:hAnsi="宋体" w:hint="eastAsia"/>
          <w:b/>
          <w:color w:val="000000" w:themeColor="text1"/>
          <w:szCs w:val="21"/>
        </w:rPr>
        <w:t>、</w:t>
      </w:r>
      <w:r w:rsidRPr="00711D21">
        <w:rPr>
          <w:rFonts w:ascii="宋体" w:hAnsi="宋体"/>
          <w:b/>
          <w:color w:val="000000" w:themeColor="text1"/>
          <w:szCs w:val="21"/>
        </w:rPr>
        <w:t>结果</w:t>
      </w:r>
      <w:smartTag w:uri="urn:schemas-microsoft-com:office:smarttags" w:element="chmetcnv">
        <w:smartTagPr>
          <w:attr w:name="HasSpace" w:val="False"/>
          <w:attr w:name="Negative" w:val="False"/>
          <w:attr w:name="NumberType" w:val="1"/>
          <w:attr w:name="SourceValue" w:val=".8"/>
          <w:attr w:name="TCSC" w:val="0"/>
          <w:attr w:name="UnitName" w:val="g"/>
        </w:smartTagPr>
        <w:r w:rsidRPr="00711D21">
          <w:rPr>
            <w:rFonts w:ascii="宋体" w:hAnsi="宋体"/>
            <w:b/>
            <w:color w:val="000000" w:themeColor="text1"/>
            <w:szCs w:val="21"/>
          </w:rPr>
          <w:t>0.8g</w:t>
        </w:r>
      </w:smartTag>
      <w:r w:rsidRPr="00711D21">
        <w:rPr>
          <w:rFonts w:ascii="宋体" w:hAnsi="宋体"/>
          <w:b/>
          <w:color w:val="000000" w:themeColor="text1"/>
          <w:szCs w:val="21"/>
        </w:rPr>
        <w:t>/cm</w:t>
      </w:r>
      <w:r w:rsidRPr="00711D21">
        <w:rPr>
          <w:rFonts w:ascii="宋体" w:hAnsi="宋体"/>
          <w:b/>
          <w:color w:val="000000" w:themeColor="text1"/>
          <w:szCs w:val="21"/>
          <w:vertAlign w:val="superscript"/>
        </w:rPr>
        <w:t xml:space="preserve">3 </w:t>
      </w:r>
      <w:r w:rsidRPr="00711D21">
        <w:rPr>
          <w:rFonts w:ascii="宋体" w:hAnsi="宋体" w:hint="eastAsia"/>
          <w:b/>
          <w:color w:val="000000" w:themeColor="text1"/>
          <w:szCs w:val="21"/>
        </w:rPr>
        <w:t>1分</w:t>
      </w:r>
    </w:p>
    <w:p w:rsidR="00B36C23" w:rsidRPr="00711D21" w:rsidRDefault="00E27DC3" w:rsidP="00B36C23">
      <w:pPr>
        <w:spacing w:line="360" w:lineRule="auto"/>
        <w:rPr>
          <w:rFonts w:ascii="宋体" w:hAnsi="宋体"/>
          <w:b/>
          <w:color w:val="000000" w:themeColor="text1"/>
          <w:szCs w:val="21"/>
        </w:rPr>
      </w:pPr>
      <w:r w:rsidRPr="00711D21">
        <w:rPr>
          <w:rFonts w:ascii="宋体" w:hAnsi="宋体" w:hint="eastAsia"/>
          <w:b/>
          <w:color w:val="000000" w:themeColor="text1"/>
          <w:szCs w:val="21"/>
        </w:rPr>
        <w:t>四、</w:t>
      </w:r>
      <w:r>
        <w:rPr>
          <w:rFonts w:ascii="宋体" w:hAnsi="宋体" w:hint="eastAsia"/>
          <w:b/>
          <w:noProof/>
          <w:color w:val="000000" w:themeColor="text1"/>
          <w:szCs w:val="21"/>
        </w:rPr>
        <w:drawing>
          <wp:inline distT="0" distB="0" distL="0" distR="0">
            <wp:extent cx="19050" cy="19050"/>
            <wp:effectExtent l="19050" t="0" r="0" b="0"/>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综合题 (每</w:t>
      </w:r>
      <w:r w:rsidRPr="00711D21">
        <w:rPr>
          <w:rFonts w:ascii="宋体" w:hAnsi="宋体"/>
          <w:b/>
          <w:color w:val="000000" w:themeColor="text1"/>
          <w:szCs w:val="21"/>
        </w:rPr>
        <w:t>图</w:t>
      </w:r>
      <w:r w:rsidRPr="00711D21">
        <w:rPr>
          <w:rFonts w:ascii="宋体" w:hAnsi="宋体" w:hint="eastAsia"/>
          <w:b/>
          <w:color w:val="000000" w:themeColor="text1"/>
          <w:szCs w:val="21"/>
        </w:rPr>
        <w:t>2分，每空1分</w:t>
      </w:r>
      <w:r>
        <w:rPr>
          <w:rFonts w:ascii="宋体" w:hAnsi="宋体" w:hint="eastAsia"/>
          <w:b/>
          <w:noProof/>
          <w:color w:val="000000" w:themeColor="text1"/>
          <w:szCs w:val="21"/>
        </w:rPr>
        <w:drawing>
          <wp:inline distT="0" distB="0" distL="0" distR="0">
            <wp:extent cx="19050" cy="19050"/>
            <wp:effectExtent l="19050" t="0" r="0"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，共计</w:t>
      </w:r>
      <w:r w:rsidRPr="00711D21">
        <w:rPr>
          <w:rFonts w:ascii="宋体" w:hAnsi="宋体"/>
          <w:b/>
          <w:color w:val="000000" w:themeColor="text1"/>
          <w:szCs w:val="21"/>
        </w:rPr>
        <w:t>40</w:t>
      </w:r>
      <w:r w:rsidRPr="00711D21">
        <w:rPr>
          <w:rFonts w:ascii="宋体" w:hAnsi="宋体" w:hint="eastAsia"/>
          <w:b/>
          <w:color w:val="000000" w:themeColor="text1"/>
          <w:szCs w:val="21"/>
        </w:rPr>
        <w:t>分</w:t>
      </w:r>
      <w:r>
        <w:rPr>
          <w:rFonts w:ascii="宋体" w:hAnsi="宋体" w:hint="eastAsia"/>
          <w:b/>
          <w:noProof/>
          <w:color w:val="000000" w:themeColor="text1"/>
          <w:szCs w:val="21"/>
        </w:rPr>
        <w:drawing>
          <wp:inline distT="0" distB="0" distL="0" distR="0">
            <wp:extent cx="19050" cy="19050"/>
            <wp:effectExtent l="1905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2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 xml:space="preserve">) </w:t>
      </w:r>
    </w:p>
    <w:p w:rsidR="00B36C23" w:rsidRPr="00711D21" w:rsidRDefault="00E27DC3" w:rsidP="00970236">
      <w:pPr>
        <w:pStyle w:val="DefaultParagraph"/>
        <w:spacing w:line="360" w:lineRule="auto"/>
        <w:ind w:left="422" w:hangingChars="200" w:hanging="422"/>
        <w:textAlignment w:val="center"/>
        <w:rPr>
          <w:rFonts w:ascii="宋体" w:hAnsi="宋体"/>
          <w:b/>
          <w:color w:val="000000" w:themeColor="text1"/>
          <w:szCs w:val="21"/>
        </w:rPr>
      </w:pPr>
      <w:r w:rsidRPr="00711D21">
        <w:rPr>
          <w:rFonts w:ascii="宋体" w:hAnsi="宋体"/>
          <w:b/>
          <w:color w:val="000000" w:themeColor="text1"/>
          <w:szCs w:val="21"/>
        </w:rPr>
        <w:t>2</w:t>
      </w:r>
      <w:r>
        <w:rPr>
          <w:rFonts w:ascii="宋体" w:hAnsi="宋体"/>
          <w:b/>
          <w:noProof/>
          <w:color w:val="000000" w:themeColor="text1"/>
          <w:szCs w:val="21"/>
        </w:rPr>
        <w:drawing>
          <wp:inline distT="0" distB="0" distL="0" distR="0">
            <wp:extent cx="19050" cy="28575"/>
            <wp:effectExtent l="19050" t="0" r="0"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31"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Pr="00711D21">
        <w:rPr>
          <w:rFonts w:ascii="宋体" w:hAnsi="宋体"/>
          <w:b/>
          <w:color w:val="000000" w:themeColor="text1"/>
          <w:szCs w:val="21"/>
        </w:rPr>
        <w:t>6</w:t>
      </w:r>
      <w:r w:rsidRPr="00711D21">
        <w:rPr>
          <w:rFonts w:ascii="宋体" w:hAnsi="宋体" w:hint="eastAsia"/>
          <w:b/>
          <w:color w:val="000000" w:themeColor="text1"/>
          <w:szCs w:val="21"/>
        </w:rPr>
        <w:t>.</w:t>
      </w:r>
      <w:r w:rsidRPr="00711D21">
        <w:rPr>
          <w:rFonts w:ascii="宋体" w:hAnsi="宋体"/>
          <w:b/>
          <w:color w:val="000000" w:themeColor="text1"/>
          <w:szCs w:val="21"/>
        </w:rPr>
        <w:t>（</w:t>
      </w:r>
      <w:r w:rsidRPr="00711D21">
        <w:rPr>
          <w:rFonts w:ascii="宋体" w:hAnsi="宋体" w:hint="eastAsia"/>
          <w:b/>
          <w:color w:val="000000" w:themeColor="text1"/>
          <w:szCs w:val="21"/>
        </w:rPr>
        <w:t>1</w:t>
      </w:r>
      <w:r w:rsidRPr="00711D21">
        <w:rPr>
          <w:rFonts w:ascii="宋体" w:hAnsi="宋体"/>
          <w:b/>
          <w:color w:val="000000" w:themeColor="text1"/>
          <w:szCs w:val="21"/>
        </w:rPr>
        <w:t>）</w:t>
      </w:r>
      <w:r w:rsidRPr="00711D21">
        <w:rPr>
          <w:rFonts w:ascii="宋体" w:hAnsi="宋体" w:hint="eastAsia"/>
          <w:b/>
          <w:color w:val="000000" w:themeColor="text1"/>
          <w:szCs w:val="21"/>
        </w:rPr>
        <w:t>对称</w:t>
      </w:r>
      <w:r w:rsidRPr="00711D21">
        <w:rPr>
          <w:rFonts w:ascii="宋体" w:hAnsi="宋体"/>
          <w:b/>
          <w:color w:val="000000" w:themeColor="text1"/>
          <w:szCs w:val="21"/>
        </w:rPr>
        <w:t>、虚像</w:t>
      </w:r>
      <w:r w:rsidRPr="00711D21">
        <w:rPr>
          <w:rFonts w:ascii="宋体" w:hAnsi="宋体" w:hint="eastAsia"/>
          <w:b/>
          <w:color w:val="000000" w:themeColor="text1"/>
          <w:szCs w:val="21"/>
        </w:rPr>
        <w:t>各1分</w:t>
      </w:r>
    </w:p>
    <w:p w:rsidR="00B36C23" w:rsidRPr="00711D21" w:rsidRDefault="00E27DC3" w:rsidP="00B36C23">
      <w:pPr>
        <w:spacing w:line="360" w:lineRule="auto"/>
        <w:rPr>
          <w:rFonts w:ascii="宋体" w:hAnsi="宋体"/>
          <w:b/>
          <w:color w:val="000000" w:themeColor="text1"/>
          <w:szCs w:val="21"/>
        </w:rPr>
      </w:pPr>
      <w:r w:rsidRPr="00711D21">
        <w:rPr>
          <w:rFonts w:ascii="宋体" w:hAnsi="宋体" w:hint="eastAsia"/>
          <w:b/>
          <w:color w:val="000000" w:themeColor="text1"/>
          <w:szCs w:val="21"/>
        </w:rPr>
        <w:t>（2</w:t>
      </w:r>
      <w:r w:rsidRPr="00711D21">
        <w:rPr>
          <w:rFonts w:ascii="宋体" w:hAnsi="宋体"/>
          <w:b/>
          <w:color w:val="000000" w:themeColor="text1"/>
          <w:szCs w:val="21"/>
        </w:rPr>
        <w:t>）两条</w:t>
      </w:r>
      <w:r w:rsidRPr="00711D21">
        <w:rPr>
          <w:rFonts w:ascii="宋体" w:hAnsi="宋体" w:hint="eastAsia"/>
          <w:b/>
          <w:color w:val="000000" w:themeColor="text1"/>
          <w:szCs w:val="21"/>
        </w:rPr>
        <w:t>光线各1分</w:t>
      </w:r>
    </w:p>
    <w:p w:rsidR="00B36C23" w:rsidRPr="00711D21" w:rsidRDefault="00E27DC3" w:rsidP="00B36C23">
      <w:pPr>
        <w:spacing w:line="360" w:lineRule="auto"/>
        <w:rPr>
          <w:rFonts w:ascii="宋体" w:hAnsi="宋体"/>
          <w:b/>
          <w:color w:val="000000" w:themeColor="text1"/>
          <w:szCs w:val="21"/>
        </w:rPr>
      </w:pPr>
      <w:r>
        <w:rPr>
          <w:rFonts w:ascii="宋体" w:hAnsi="宋体" w:hint="eastAsia"/>
          <w:b/>
          <w:noProof/>
          <w:color w:val="000000" w:themeColor="text1"/>
          <w:szCs w:val="21"/>
        </w:rPr>
        <w:drawing>
          <wp:anchor distT="0" distB="0" distL="114300" distR="114300" simplePos="0" relativeHeight="251659264" behindDoc="1" locked="0" layoutInCell="1" allowOverlap="1">
            <wp:simplePos x="0" y="0"/>
            <wp:positionH relativeFrom="margin">
              <wp:posOffset>84455</wp:posOffset>
            </wp:positionH>
            <wp:positionV relativeFrom="paragraph">
              <wp:posOffset>263525</wp:posOffset>
            </wp:positionV>
            <wp:extent cx="4867910" cy="969645"/>
            <wp:effectExtent l="19050" t="0" r="8890" b="0"/>
            <wp:wrapTopAndBottom/>
            <wp:docPr id="3"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卷、教案、课件、论文、素材及各类教学资源下载，还有大量而丰富的教学相关资讯！"/>
                    <pic:cNvPicPr>
                      <a:picLocks noChangeAspect="1" noChangeArrowheads="1"/>
                    </pic:cNvPicPr>
                  </pic:nvPicPr>
                  <pic:blipFill>
                    <a:blip r:embed="rId32" cstate="print"/>
                    <a:srcRect/>
                    <a:stretch>
                      <a:fillRect/>
                    </a:stretch>
                  </pic:blipFill>
                  <pic:spPr bwMode="auto">
                    <a:xfrm>
                      <a:off x="0" y="0"/>
                      <a:ext cx="4867910" cy="969645"/>
                    </a:xfrm>
                    <a:prstGeom prst="rect">
                      <a:avLst/>
                    </a:prstGeom>
                    <a:noFill/>
                    <a:ln w="9525">
                      <a:noFill/>
                      <a:miter lim="800000"/>
                      <a:headEnd/>
                      <a:tailEnd/>
                    </a:ln>
                  </pic:spPr>
                </pic:pic>
              </a:graphicData>
            </a:graphic>
          </wp:anchor>
        </w:drawing>
      </w:r>
      <w:r w:rsidRPr="00711D21">
        <w:rPr>
          <w:rFonts w:ascii="宋体" w:hAnsi="宋体" w:hint="eastAsia"/>
          <w:b/>
          <w:color w:val="000000" w:themeColor="text1"/>
          <w:szCs w:val="21"/>
        </w:rPr>
        <w:t>（3）入射和</w:t>
      </w:r>
      <w:r w:rsidRPr="00711D21">
        <w:rPr>
          <w:rFonts w:ascii="宋体" w:hAnsi="宋体"/>
          <w:b/>
          <w:color w:val="000000" w:themeColor="text1"/>
          <w:szCs w:val="21"/>
        </w:rPr>
        <w:t>折</w:t>
      </w:r>
      <w:r>
        <w:rPr>
          <w:rFonts w:ascii="宋体" w:hAnsi="宋体"/>
          <w:b/>
          <w:noProof/>
          <w:color w:val="000000" w:themeColor="text1"/>
          <w:szCs w:val="21"/>
        </w:rPr>
        <w:drawing>
          <wp:inline distT="0" distB="0" distL="0" distR="0">
            <wp:extent cx="19050" cy="19050"/>
            <wp:effectExtent l="1905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b/>
          <w:color w:val="000000" w:themeColor="text1"/>
          <w:szCs w:val="21"/>
        </w:rPr>
        <w:t>射光线</w:t>
      </w:r>
      <w:r w:rsidRPr="00711D21">
        <w:rPr>
          <w:rFonts w:ascii="宋体" w:hAnsi="宋体" w:hint="eastAsia"/>
          <w:b/>
          <w:color w:val="000000" w:themeColor="text1"/>
          <w:szCs w:val="21"/>
        </w:rPr>
        <w:t>各1分</w:t>
      </w:r>
    </w:p>
    <w:p w:rsidR="00B36C23" w:rsidRPr="00711D21" w:rsidRDefault="00E27DC3" w:rsidP="00970236">
      <w:pPr>
        <w:spacing w:line="360" w:lineRule="auto"/>
        <w:ind w:left="422" w:hangingChars="200" w:hanging="422"/>
        <w:rPr>
          <w:rFonts w:ascii="宋体" w:hAnsi="宋体"/>
          <w:b/>
          <w:color w:val="000000" w:themeColor="text1"/>
          <w:szCs w:val="21"/>
        </w:rPr>
      </w:pPr>
      <w:r w:rsidRPr="00711D21">
        <w:rPr>
          <w:rFonts w:ascii="宋体" w:hAnsi="宋体" w:hint="eastAsia"/>
          <w:b/>
          <w:color w:val="000000" w:themeColor="text1"/>
          <w:szCs w:val="21"/>
        </w:rPr>
        <w:lastRenderedPageBreak/>
        <w:t>2</w:t>
      </w:r>
      <w:r w:rsidRPr="00711D21">
        <w:rPr>
          <w:rFonts w:ascii="宋体" w:hAnsi="宋体"/>
          <w:b/>
          <w:color w:val="000000" w:themeColor="text1"/>
          <w:szCs w:val="21"/>
        </w:rPr>
        <w:t>7</w:t>
      </w:r>
      <w:r w:rsidRPr="00711D21">
        <w:rPr>
          <w:rFonts w:ascii="宋体" w:hAnsi="宋体" w:hint="eastAsia"/>
          <w:b/>
          <w:color w:val="000000" w:themeColor="text1"/>
          <w:szCs w:val="21"/>
        </w:rPr>
        <w:t>．（1）时间</w:t>
      </w:r>
      <w:r w:rsidR="00970236">
        <w:rPr>
          <w:rFonts w:ascii="宋体" w:hAnsi="宋体" w:hint="eastAsia"/>
          <w:b/>
          <w:color w:val="000000" w:themeColor="text1"/>
          <w:szCs w:val="21"/>
        </w:rPr>
        <w:t xml:space="preserve">  </w:t>
      </w:r>
      <w:r w:rsidRPr="00711D21">
        <w:rPr>
          <w:rFonts w:ascii="宋体" w:hAnsi="宋体" w:hint="eastAsia"/>
          <w:b/>
          <w:color w:val="000000" w:themeColor="text1"/>
          <w:szCs w:val="21"/>
        </w:rPr>
        <w:t xml:space="preserve"> （2）0</w:t>
      </w:r>
      <w:r w:rsidRPr="00711D21">
        <w:rPr>
          <w:rFonts w:ascii="宋体" w:hAnsi="宋体"/>
          <w:b/>
          <w:color w:val="000000" w:themeColor="text1"/>
          <w:szCs w:val="21"/>
        </w:rPr>
        <w:t>.25</w:t>
      </w:r>
      <w:r w:rsidR="00970236">
        <w:rPr>
          <w:rFonts w:ascii="宋体" w:hAnsi="宋体" w:hint="eastAsia"/>
          <w:b/>
          <w:color w:val="000000" w:themeColor="text1"/>
          <w:szCs w:val="21"/>
        </w:rPr>
        <w:t xml:space="preserve">  </w:t>
      </w:r>
      <w:r w:rsidRPr="00711D21">
        <w:rPr>
          <w:rFonts w:ascii="宋体" w:hAnsi="宋体" w:hint="eastAsia"/>
          <w:b/>
          <w:color w:val="000000" w:themeColor="text1"/>
          <w:szCs w:val="21"/>
        </w:rPr>
        <w:t>（3）大</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28．（1）</w:t>
      </w:r>
      <w:r w:rsidRPr="00711D21">
        <w:rPr>
          <w:rFonts w:ascii="宋体" w:hAnsi="宋体" w:hint="eastAsia"/>
          <w:b/>
          <w:color w:val="000000" w:themeColor="text1"/>
          <w:szCs w:val="21"/>
        </w:rPr>
        <w:t>温度计</w:t>
      </w:r>
      <w:r w:rsidRPr="00711D21">
        <w:rPr>
          <w:rFonts w:ascii="宋体" w:hAnsi="宋体"/>
          <w:b/>
          <w:color w:val="000000" w:themeColor="text1"/>
          <w:szCs w:val="21"/>
        </w:rPr>
        <w:t>的</w:t>
      </w:r>
      <w:r w:rsidRPr="00711D21">
        <w:rPr>
          <w:rFonts w:ascii="宋体" w:hAnsi="宋体" w:hint="eastAsia"/>
          <w:b/>
          <w:color w:val="000000" w:themeColor="text1"/>
          <w:szCs w:val="21"/>
        </w:rPr>
        <w:t>玻璃泡</w:t>
      </w:r>
      <w:r w:rsidRPr="00711D21">
        <w:rPr>
          <w:rFonts w:ascii="宋体" w:hAnsi="宋体"/>
          <w:b/>
          <w:color w:val="000000" w:themeColor="text1"/>
          <w:szCs w:val="21"/>
        </w:rPr>
        <w:t>触及</w:t>
      </w:r>
      <w:r w:rsidRPr="00711D21">
        <w:rPr>
          <w:rFonts w:ascii="宋体" w:hAnsi="宋体" w:hint="eastAsia"/>
          <w:b/>
          <w:color w:val="000000" w:themeColor="text1"/>
          <w:szCs w:val="21"/>
        </w:rPr>
        <w:t>容</w:t>
      </w:r>
      <w:r>
        <w:rPr>
          <w:rFonts w:ascii="宋体" w:hAnsi="宋体" w:hint="eastAsia"/>
          <w:b/>
          <w:noProof/>
          <w:color w:val="000000" w:themeColor="text1"/>
          <w:szCs w:val="21"/>
        </w:rPr>
        <w:drawing>
          <wp:inline distT="0" distB="0" distL="0" distR="0">
            <wp:extent cx="19050" cy="28575"/>
            <wp:effectExtent l="19050" t="0" r="0" b="0"/>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及各类教学资源下载，还有大量而丰富的教学相关资讯！"/>
                    <pic:cNvPicPr>
                      <a:picLocks noChangeAspect="1" noChangeArrowheads="1"/>
                    </pic:cNvPicPr>
                  </pic:nvPicPr>
                  <pic:blipFill>
                    <a:blip r:embed="rId31"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器</w:t>
      </w:r>
      <w:r w:rsidRPr="00711D21">
        <w:rPr>
          <w:rFonts w:ascii="宋体" w:hAnsi="宋体"/>
          <w:b/>
          <w:color w:val="000000" w:themeColor="text1"/>
          <w:szCs w:val="21"/>
        </w:rPr>
        <w:t>底部</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（2）</w:t>
      </w:r>
      <w:r w:rsidRPr="00711D21">
        <w:rPr>
          <w:rFonts w:ascii="宋体" w:hAnsi="宋体" w:hint="eastAsia"/>
          <w:b/>
          <w:color w:val="000000" w:themeColor="text1"/>
          <w:szCs w:val="21"/>
        </w:rPr>
        <w:t>96</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（3）</w:t>
      </w:r>
      <w:r w:rsidRPr="00711D21">
        <w:rPr>
          <w:rFonts w:ascii="宋体" w:hAnsi="宋体" w:hint="eastAsia"/>
          <w:b/>
          <w:color w:val="000000" w:themeColor="text1"/>
          <w:szCs w:val="21"/>
        </w:rPr>
        <w:t>吸热</w:t>
      </w:r>
      <w:r w:rsidRPr="00711D21">
        <w:rPr>
          <w:rFonts w:ascii="宋体" w:hAnsi="宋体"/>
          <w:b/>
          <w:color w:val="000000" w:themeColor="text1"/>
          <w:szCs w:val="21"/>
        </w:rPr>
        <w:t>温度保持不变</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（4）不是</w:t>
      </w:r>
    </w:p>
    <w:p w:rsidR="00B36C23" w:rsidRPr="00711D21" w:rsidRDefault="00E27DC3" w:rsidP="00970236">
      <w:pPr>
        <w:spacing w:line="360" w:lineRule="auto"/>
        <w:ind w:left="422" w:hangingChars="200" w:hanging="422"/>
        <w:rPr>
          <w:rFonts w:ascii="宋体" w:hAnsi="宋体"/>
          <w:b/>
          <w:color w:val="000000" w:themeColor="text1"/>
          <w:szCs w:val="21"/>
        </w:rPr>
      </w:pPr>
      <w:r w:rsidRPr="00711D21">
        <w:rPr>
          <w:rFonts w:ascii="宋体" w:hAnsi="宋体" w:hint="eastAsia"/>
          <w:b/>
          <w:color w:val="000000" w:themeColor="text1"/>
          <w:szCs w:val="21"/>
        </w:rPr>
        <w:t>2</w:t>
      </w:r>
      <w:r w:rsidRPr="00711D21">
        <w:rPr>
          <w:rFonts w:ascii="宋体" w:hAnsi="宋体"/>
          <w:b/>
          <w:color w:val="000000" w:themeColor="text1"/>
          <w:szCs w:val="21"/>
        </w:rPr>
        <w:t>9</w:t>
      </w:r>
      <w:r w:rsidRPr="00711D21">
        <w:rPr>
          <w:rFonts w:ascii="宋体" w:hAnsi="宋体" w:hint="eastAsia"/>
          <w:b/>
          <w:color w:val="000000" w:themeColor="text1"/>
          <w:szCs w:val="21"/>
        </w:rPr>
        <w:t>.（1）</w:t>
      </w:r>
      <w:r w:rsidRPr="00711D21">
        <w:rPr>
          <w:rFonts w:ascii="宋体" w:hAnsi="宋体"/>
          <w:b/>
          <w:color w:val="000000" w:themeColor="text1"/>
          <w:szCs w:val="21"/>
        </w:rPr>
        <w:t>暗</w:t>
      </w:r>
      <w:r w:rsidRPr="00711D21">
        <w:rPr>
          <w:rFonts w:ascii="宋体" w:hAnsi="宋体" w:hint="eastAsia"/>
          <w:b/>
          <w:color w:val="000000" w:themeColor="text1"/>
          <w:szCs w:val="21"/>
        </w:rPr>
        <w:t xml:space="preserve">   E</w:t>
      </w:r>
    </w:p>
    <w:p w:rsidR="00B36C23" w:rsidRPr="00711D21" w:rsidRDefault="00E27DC3" w:rsidP="00970236">
      <w:pPr>
        <w:spacing w:line="360" w:lineRule="auto"/>
        <w:ind w:leftChars="50" w:left="569" w:hangingChars="220" w:hanging="464"/>
        <w:rPr>
          <w:rFonts w:ascii="宋体" w:hAnsi="宋体"/>
          <w:b/>
          <w:color w:val="000000" w:themeColor="text1"/>
          <w:szCs w:val="21"/>
        </w:rPr>
      </w:pPr>
      <w:r w:rsidRPr="00711D21">
        <w:rPr>
          <w:rFonts w:ascii="宋体" w:hAnsi="宋体" w:hint="eastAsia"/>
          <w:b/>
          <w:color w:val="000000" w:themeColor="text1"/>
          <w:szCs w:val="21"/>
        </w:rPr>
        <w:t>（2）相</w:t>
      </w:r>
      <w:r>
        <w:rPr>
          <w:rFonts w:ascii="宋体" w:hAnsi="宋体" w:hint="eastAsia"/>
          <w:b/>
          <w:noProof/>
          <w:color w:val="000000" w:themeColor="text1"/>
          <w:szCs w:val="21"/>
        </w:rPr>
        <w:drawing>
          <wp:inline distT="0" distB="0" distL="0" distR="0">
            <wp:extent cx="19050" cy="19050"/>
            <wp:effectExtent l="19050" t="0" r="0"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2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等</w:t>
      </w:r>
    </w:p>
    <w:p w:rsidR="00B36C23" w:rsidRPr="00711D21" w:rsidRDefault="00E27DC3" w:rsidP="00970236">
      <w:pPr>
        <w:spacing w:line="360" w:lineRule="auto"/>
        <w:ind w:leftChars="50" w:left="569" w:hangingChars="220" w:hanging="464"/>
        <w:rPr>
          <w:rFonts w:ascii="宋体" w:hAnsi="宋体"/>
          <w:b/>
          <w:color w:val="000000" w:themeColor="text1"/>
          <w:szCs w:val="21"/>
        </w:rPr>
      </w:pPr>
      <w:r w:rsidRPr="00711D21">
        <w:rPr>
          <w:rFonts w:ascii="宋体" w:hAnsi="宋体" w:hint="eastAsia"/>
          <w:b/>
          <w:color w:val="000000" w:themeColor="text1"/>
          <w:szCs w:val="21"/>
        </w:rPr>
        <w:t>（3）不</w:t>
      </w:r>
      <w:r>
        <w:rPr>
          <w:rFonts w:ascii="宋体" w:hAnsi="宋体" w:hint="eastAsia"/>
          <w:b/>
          <w:noProof/>
          <w:color w:val="000000" w:themeColor="text1"/>
          <w:szCs w:val="21"/>
        </w:rPr>
        <w:drawing>
          <wp:inline distT="0" distB="0" distL="0" distR="0">
            <wp:extent cx="19050" cy="19050"/>
            <wp:effectExtent l="19050" t="0" r="0"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及各类教学资源下载，还有大量而丰富的教学相关资讯！"/>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会</w:t>
      </w:r>
    </w:p>
    <w:p w:rsidR="00B36C23" w:rsidRPr="00711D21" w:rsidRDefault="00E27DC3" w:rsidP="00970236">
      <w:pPr>
        <w:spacing w:line="360" w:lineRule="auto"/>
        <w:ind w:leftChars="50" w:left="569" w:hangingChars="220" w:hanging="464"/>
        <w:rPr>
          <w:rFonts w:ascii="宋体" w:hAnsi="宋体"/>
          <w:b/>
          <w:color w:val="000000" w:themeColor="text1"/>
          <w:szCs w:val="21"/>
        </w:rPr>
      </w:pPr>
      <w:r w:rsidRPr="00711D21">
        <w:rPr>
          <w:rFonts w:ascii="宋体" w:hAnsi="宋体" w:hint="eastAsia"/>
          <w:b/>
          <w:color w:val="000000" w:themeColor="text1"/>
          <w:szCs w:val="21"/>
        </w:rPr>
        <w:t>（4）B</w:t>
      </w:r>
    </w:p>
    <w:p w:rsidR="00B36C23" w:rsidRPr="00711D21" w:rsidRDefault="00E27DC3" w:rsidP="00970236">
      <w:pPr>
        <w:spacing w:line="360" w:lineRule="auto"/>
        <w:ind w:leftChars="50" w:left="569" w:hangingChars="220" w:hanging="464"/>
        <w:rPr>
          <w:rFonts w:ascii="宋体" w:hAnsi="宋体"/>
          <w:b/>
          <w:color w:val="000000" w:themeColor="text1"/>
          <w:szCs w:val="21"/>
        </w:rPr>
      </w:pPr>
      <w:r w:rsidRPr="00711D21">
        <w:rPr>
          <w:rFonts w:ascii="宋体" w:hAnsi="宋体" w:hint="eastAsia"/>
          <w:b/>
          <w:color w:val="000000" w:themeColor="text1"/>
          <w:szCs w:val="21"/>
        </w:rPr>
        <w:t>（5）5</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30</w:t>
      </w:r>
      <w:r w:rsidRPr="00711D21">
        <w:rPr>
          <w:rFonts w:ascii="宋体" w:hAnsi="宋体" w:hint="eastAsia"/>
          <w:b/>
          <w:color w:val="000000" w:themeColor="text1"/>
          <w:szCs w:val="21"/>
        </w:rPr>
        <w:t>.（1）粗</w:t>
      </w:r>
      <w:r>
        <w:rPr>
          <w:rFonts w:ascii="宋体" w:hAnsi="宋体" w:hint="eastAsia"/>
          <w:b/>
          <w:noProof/>
          <w:color w:val="000000" w:themeColor="text1"/>
          <w:szCs w:val="21"/>
        </w:rPr>
        <w:drawing>
          <wp:inline distT="0" distB="0" distL="0" distR="0">
            <wp:extent cx="19050" cy="9525"/>
            <wp:effectExtent l="1905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及各类教学资源下载，还有大量而丰富的教学相关资讯！"/>
                    <pic:cNvPicPr>
                      <a:picLocks noChangeAspect="1" noChangeArrowheads="1"/>
                    </pic:cNvPicPr>
                  </pic:nvPicPr>
                  <pic:blipFill>
                    <a:blip r:embed="rId33" cstate="print"/>
                    <a:srcRect/>
                    <a:stretch>
                      <a:fillRect/>
                    </a:stretch>
                  </pic:blipFill>
                  <pic:spPr bwMode="auto">
                    <a:xfrm>
                      <a:off x="0" y="0"/>
                      <a:ext cx="19050" cy="9525"/>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糙</w:t>
      </w:r>
    </w:p>
    <w:p w:rsidR="00B36C23" w:rsidRPr="00711D21" w:rsidRDefault="00E27DC3" w:rsidP="00970236">
      <w:pPr>
        <w:spacing w:line="360" w:lineRule="auto"/>
        <w:ind w:leftChars="50" w:left="632" w:hangingChars="250" w:hanging="527"/>
        <w:rPr>
          <w:rFonts w:ascii="宋体" w:hAnsi="宋体"/>
          <w:b/>
          <w:color w:val="000000" w:themeColor="text1"/>
          <w:szCs w:val="21"/>
        </w:rPr>
      </w:pPr>
      <w:r w:rsidRPr="00711D21">
        <w:rPr>
          <w:rFonts w:ascii="宋体" w:hAnsi="宋体" w:hint="eastAsia"/>
          <w:b/>
          <w:color w:val="000000" w:themeColor="text1"/>
          <w:szCs w:val="21"/>
        </w:rPr>
        <w:t>（2）缩</w:t>
      </w:r>
      <w:r>
        <w:rPr>
          <w:rFonts w:ascii="宋体" w:hAnsi="宋体" w:hint="eastAsia"/>
          <w:b/>
          <w:noProof/>
          <w:color w:val="000000" w:themeColor="text1"/>
          <w:szCs w:val="21"/>
        </w:rPr>
        <w:drawing>
          <wp:inline distT="0" distB="0" distL="0" distR="0">
            <wp:extent cx="19050" cy="9525"/>
            <wp:effectExtent l="19050" t="0" r="0" b="0"/>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及各类教学资源下载，还有大量而丰富的教学相关资讯！"/>
                    <pic:cNvPicPr>
                      <a:picLocks noChangeAspect="1" noChangeArrowheads="1"/>
                    </pic:cNvPicPr>
                  </pic:nvPicPr>
                  <pic:blipFill>
                    <a:blip r:embed="rId33" cstate="print"/>
                    <a:srcRect/>
                    <a:stretch>
                      <a:fillRect/>
                    </a:stretch>
                  </pic:blipFill>
                  <pic:spPr bwMode="auto">
                    <a:xfrm>
                      <a:off x="0" y="0"/>
                      <a:ext cx="19050" cy="9525"/>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小  近视</w:t>
      </w:r>
    </w:p>
    <w:p w:rsidR="00B36C23" w:rsidRPr="00711D21" w:rsidRDefault="00E27DC3" w:rsidP="00970236">
      <w:pPr>
        <w:spacing w:line="360" w:lineRule="auto"/>
        <w:ind w:left="422" w:hangingChars="200" w:hanging="422"/>
        <w:jc w:val="left"/>
        <w:rPr>
          <w:rFonts w:ascii="宋体" w:hAnsi="宋体"/>
          <w:b/>
          <w:color w:val="000000" w:themeColor="text1"/>
          <w:szCs w:val="21"/>
        </w:rPr>
      </w:pPr>
      <w:r w:rsidRPr="00711D21">
        <w:rPr>
          <w:rFonts w:ascii="宋体" w:hAnsi="宋体" w:hint="eastAsia"/>
          <w:b/>
          <w:color w:val="000000" w:themeColor="text1"/>
          <w:szCs w:val="21"/>
        </w:rPr>
        <w:t>（3）远  减小（变</w:t>
      </w:r>
      <w:r>
        <w:rPr>
          <w:rFonts w:ascii="宋体" w:hAnsi="宋体" w:hint="eastAsia"/>
          <w:b/>
          <w:noProof/>
          <w:color w:val="000000" w:themeColor="text1"/>
          <w:szCs w:val="21"/>
        </w:rPr>
        <w:drawing>
          <wp:inline distT="0" distB="0" distL="0" distR="0">
            <wp:extent cx="19050" cy="19050"/>
            <wp:effectExtent l="19050" t="0" r="0" b="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及各类教学资源下载，还有大量而丰富的教学相关资讯！"/>
                    <pic:cNvPicPr>
                      <a:picLocks noChangeAspect="1" noChangeArrowheads="1"/>
                    </pic:cNvPicPr>
                  </pic:nvPicPr>
                  <pic:blipFill>
                    <a:blip r:embed="rId2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hint="eastAsia"/>
          <w:b/>
          <w:color w:val="000000" w:themeColor="text1"/>
          <w:szCs w:val="21"/>
        </w:rPr>
        <w:t>小</w:t>
      </w:r>
      <w:r w:rsidRPr="00711D21">
        <w:rPr>
          <w:rFonts w:ascii="宋体" w:hAnsi="宋体"/>
          <w:b/>
          <w:color w:val="000000" w:themeColor="text1"/>
          <w:szCs w:val="21"/>
        </w:rPr>
        <w:t>、</w:t>
      </w:r>
      <w:r w:rsidRPr="00711D21">
        <w:rPr>
          <w:rFonts w:ascii="宋体" w:hAnsi="宋体" w:hint="eastAsia"/>
          <w:b/>
          <w:color w:val="000000" w:themeColor="text1"/>
          <w:szCs w:val="21"/>
        </w:rPr>
        <w:t>缩短</w:t>
      </w:r>
      <w:r w:rsidRPr="00711D21">
        <w:rPr>
          <w:rFonts w:ascii="宋体" w:hAnsi="宋体"/>
          <w:b/>
          <w:color w:val="000000" w:themeColor="text1"/>
          <w:szCs w:val="21"/>
        </w:rPr>
        <w:t>、</w:t>
      </w:r>
      <w:r w:rsidRPr="00711D21">
        <w:rPr>
          <w:rFonts w:ascii="宋体" w:hAnsi="宋体" w:hint="eastAsia"/>
          <w:b/>
          <w:color w:val="000000" w:themeColor="text1"/>
          <w:szCs w:val="21"/>
        </w:rPr>
        <w:t>调近等</w:t>
      </w:r>
      <w:r w:rsidRPr="00711D21">
        <w:rPr>
          <w:rFonts w:ascii="宋体" w:hAnsi="宋体"/>
          <w:b/>
          <w:color w:val="000000" w:themeColor="text1"/>
          <w:szCs w:val="21"/>
        </w:rPr>
        <w:t>合理</w:t>
      </w:r>
      <w:r w:rsidRPr="00711D21">
        <w:rPr>
          <w:rFonts w:ascii="宋体" w:hAnsi="宋体" w:hint="eastAsia"/>
          <w:b/>
          <w:color w:val="000000" w:themeColor="text1"/>
          <w:szCs w:val="21"/>
        </w:rPr>
        <w:t>即可</w:t>
      </w:r>
      <w:r w:rsidRPr="00711D21">
        <w:rPr>
          <w:rFonts w:ascii="宋体" w:hAnsi="宋体"/>
          <w:b/>
          <w:color w:val="000000" w:themeColor="text1"/>
          <w:szCs w:val="21"/>
        </w:rPr>
        <w:t>）</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31．（1）</w:t>
      </w:r>
      <w:r w:rsidRPr="00711D21">
        <w:rPr>
          <w:rFonts w:ascii="宋体" w:hAnsi="宋体" w:hint="eastAsia"/>
          <w:b/>
          <w:color w:val="000000" w:themeColor="text1"/>
          <w:szCs w:val="21"/>
        </w:rPr>
        <w:t>1</w:t>
      </w:r>
      <w:r w:rsidRPr="00711D21">
        <w:rPr>
          <w:rFonts w:ascii="宋体" w:hAnsi="宋体"/>
          <w:b/>
          <w:color w:val="000000" w:themeColor="text1"/>
          <w:szCs w:val="21"/>
        </w:rPr>
        <w:t>5</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（2）</w:t>
      </w:r>
      <w:r w:rsidRPr="00711D21">
        <w:rPr>
          <w:rFonts w:ascii="宋体" w:hAnsi="宋体" w:hint="eastAsia"/>
          <w:b/>
          <w:color w:val="000000" w:themeColor="text1"/>
          <w:szCs w:val="21"/>
        </w:rPr>
        <w:t>同一高度</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（3）</w:t>
      </w:r>
      <w:r w:rsidRPr="00711D21">
        <w:rPr>
          <w:rFonts w:ascii="宋体" w:hAnsi="宋体" w:hint="eastAsia"/>
          <w:b/>
          <w:color w:val="000000" w:themeColor="text1"/>
          <w:szCs w:val="21"/>
        </w:rPr>
        <w:t>c</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（4）大</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（5）前</w:t>
      </w:r>
      <w:r w:rsidRPr="00711D21">
        <w:rPr>
          <w:rFonts w:ascii="宋体" w:hAnsi="宋体" w:hint="eastAsia"/>
          <w:b/>
          <w:color w:val="000000" w:themeColor="text1"/>
          <w:szCs w:val="21"/>
        </w:rPr>
        <w:t xml:space="preserve">  </w:t>
      </w:r>
      <w:proofErr w:type="gramStart"/>
      <w:r w:rsidRPr="00711D21">
        <w:rPr>
          <w:rFonts w:ascii="宋体" w:hAnsi="宋体"/>
          <w:b/>
          <w:color w:val="000000" w:themeColor="text1"/>
          <w:szCs w:val="21"/>
        </w:rPr>
        <w:t>凹</w:t>
      </w:r>
      <w:proofErr w:type="gramEnd"/>
    </w:p>
    <w:p w:rsidR="00B36C23" w:rsidRPr="00711D21" w:rsidRDefault="00E27DC3" w:rsidP="00970236">
      <w:pPr>
        <w:spacing w:line="360" w:lineRule="auto"/>
        <w:ind w:left="422" w:hangingChars="200" w:hanging="422"/>
        <w:rPr>
          <w:rFonts w:ascii="宋体" w:hAnsi="宋体"/>
          <w:b/>
          <w:color w:val="000000" w:themeColor="text1"/>
          <w:szCs w:val="21"/>
        </w:rPr>
      </w:pPr>
      <w:r w:rsidRPr="00711D21">
        <w:rPr>
          <w:rFonts w:ascii="宋体" w:hAnsi="宋体"/>
          <w:b/>
          <w:color w:val="000000" w:themeColor="text1"/>
          <w:szCs w:val="21"/>
        </w:rPr>
        <w:t>32</w:t>
      </w:r>
      <w:r w:rsidRPr="00711D21">
        <w:rPr>
          <w:rFonts w:ascii="宋体" w:hAnsi="宋体" w:hint="eastAsia"/>
          <w:b/>
          <w:color w:val="000000" w:themeColor="text1"/>
          <w:szCs w:val="21"/>
        </w:rPr>
        <w:t>. （1）右</w:t>
      </w:r>
    </w:p>
    <w:p w:rsidR="00B36C23" w:rsidRPr="00711D21" w:rsidRDefault="00E27DC3" w:rsidP="00970236">
      <w:pPr>
        <w:spacing w:line="360" w:lineRule="auto"/>
        <w:ind w:left="422" w:hangingChars="200" w:hanging="422"/>
        <w:rPr>
          <w:rFonts w:ascii="宋体" w:hAnsi="宋体"/>
          <w:b/>
          <w:color w:val="000000" w:themeColor="text1"/>
          <w:szCs w:val="21"/>
        </w:rPr>
      </w:pPr>
      <w:r w:rsidRPr="00711D21">
        <w:rPr>
          <w:rFonts w:ascii="宋体" w:hAnsi="宋体" w:hint="eastAsia"/>
          <w:b/>
          <w:color w:val="000000" w:themeColor="text1"/>
          <w:szCs w:val="21"/>
        </w:rPr>
        <w:t xml:space="preserve">（2） </w:t>
      </w:r>
      <w:r w:rsidRPr="00711D21">
        <w:rPr>
          <w:rFonts w:ascii="宋体" w:hAnsi="宋体"/>
          <w:b/>
          <w:color w:val="000000" w:themeColor="text1"/>
          <w:szCs w:val="21"/>
        </w:rPr>
        <w:t>52</w:t>
      </w:r>
    </w:p>
    <w:p w:rsidR="00B36C23" w:rsidRPr="00711D21" w:rsidRDefault="00E27DC3" w:rsidP="00B36C23">
      <w:pPr>
        <w:spacing w:line="360" w:lineRule="auto"/>
        <w:rPr>
          <w:rFonts w:ascii="宋体" w:hAnsi="宋体"/>
          <w:b/>
          <w:color w:val="000000" w:themeColor="text1"/>
          <w:szCs w:val="21"/>
        </w:rPr>
      </w:pPr>
      <w:r w:rsidRPr="00711D21">
        <w:rPr>
          <w:rFonts w:ascii="宋体" w:hAnsi="宋体" w:hint="eastAsia"/>
          <w:b/>
          <w:color w:val="000000" w:themeColor="text1"/>
          <w:szCs w:val="21"/>
        </w:rPr>
        <w:t>（3）标记</w:t>
      </w:r>
    </w:p>
    <w:p w:rsidR="00B36C23" w:rsidRPr="00711D21" w:rsidRDefault="00E27DC3" w:rsidP="00970236">
      <w:pPr>
        <w:spacing w:line="360" w:lineRule="auto"/>
        <w:ind w:left="717" w:hangingChars="340" w:hanging="717"/>
        <w:rPr>
          <w:rFonts w:ascii="宋体" w:hAnsi="宋体"/>
          <w:b/>
          <w:color w:val="000000" w:themeColor="text1"/>
          <w:szCs w:val="21"/>
        </w:rPr>
      </w:pPr>
      <w:r w:rsidRPr="00711D21">
        <w:rPr>
          <w:rFonts w:ascii="宋体" w:hAnsi="宋体" w:hint="eastAsia"/>
          <w:b/>
          <w:color w:val="000000" w:themeColor="text1"/>
          <w:szCs w:val="21"/>
        </w:rPr>
        <w:t>（4）2</w:t>
      </w:r>
      <w:r w:rsidRPr="00711D21">
        <w:rPr>
          <w:rFonts w:ascii="宋体" w:hAnsi="宋体"/>
          <w:b/>
          <w:color w:val="000000" w:themeColor="text1"/>
          <w:szCs w:val="21"/>
        </w:rPr>
        <w:t>0</w:t>
      </w:r>
    </w:p>
    <w:p w:rsidR="00B36C23" w:rsidRPr="00711D21" w:rsidRDefault="00E27DC3" w:rsidP="00970236">
      <w:pPr>
        <w:spacing w:line="360" w:lineRule="auto"/>
        <w:ind w:left="717" w:hangingChars="340" w:hanging="717"/>
        <w:rPr>
          <w:rFonts w:ascii="宋体" w:hAnsi="宋体"/>
          <w:b/>
          <w:color w:val="000000" w:themeColor="text1"/>
          <w:szCs w:val="21"/>
        </w:rPr>
      </w:pPr>
      <w:r w:rsidRPr="00711D21">
        <w:rPr>
          <w:rFonts w:ascii="宋体" w:hAnsi="宋体" w:hint="eastAsia"/>
          <w:b/>
          <w:color w:val="000000" w:themeColor="text1"/>
          <w:szCs w:val="21"/>
        </w:rPr>
        <w:t>（5）2</w:t>
      </w:r>
      <w:r w:rsidRPr="00711D21">
        <w:rPr>
          <w:rFonts w:ascii="宋体" w:hAnsi="宋体"/>
          <w:b/>
          <w:color w:val="000000" w:themeColor="text1"/>
          <w:szCs w:val="21"/>
        </w:rPr>
        <w:t>.6×10</w:t>
      </w:r>
      <w:r>
        <w:rPr>
          <w:rFonts w:ascii="宋体" w:hAnsi="宋体"/>
          <w:b/>
          <w:noProof/>
          <w:color w:val="000000" w:themeColor="text1"/>
          <w:szCs w:val="21"/>
        </w:rPr>
        <w:drawing>
          <wp:inline distT="0" distB="0" distL="0" distR="0">
            <wp:extent cx="19050" cy="19050"/>
            <wp:effectExtent l="19050" t="0" r="0" b="0"/>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卷、教案、课件、论文、素材及各类教学资源下载，还有大量而丰富的教学相关资讯！"/>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11D21">
        <w:rPr>
          <w:rFonts w:ascii="宋体" w:hAnsi="宋体"/>
          <w:b/>
          <w:color w:val="000000" w:themeColor="text1"/>
          <w:szCs w:val="21"/>
          <w:vertAlign w:val="superscript"/>
        </w:rPr>
        <w:t>3</w:t>
      </w:r>
      <w:r w:rsidRPr="00711D21">
        <w:rPr>
          <w:rFonts w:ascii="宋体" w:hAnsi="宋体" w:hint="eastAsia"/>
          <w:b/>
          <w:color w:val="000000" w:themeColor="text1"/>
          <w:szCs w:val="21"/>
        </w:rPr>
        <w:t xml:space="preserve"> </w:t>
      </w:r>
    </w:p>
    <w:p w:rsidR="00B36C23" w:rsidRPr="00711D21" w:rsidRDefault="00E27DC3" w:rsidP="00970236">
      <w:pPr>
        <w:spacing w:line="360" w:lineRule="auto"/>
        <w:ind w:left="422" w:hangingChars="200" w:hanging="422"/>
        <w:rPr>
          <w:rFonts w:ascii="宋体" w:hAnsi="宋体"/>
          <w:b/>
          <w:color w:val="000000" w:themeColor="text1"/>
          <w:szCs w:val="21"/>
        </w:rPr>
      </w:pPr>
      <w:r w:rsidRPr="00711D21">
        <w:rPr>
          <w:rFonts w:ascii="宋体" w:hAnsi="宋体" w:hint="eastAsia"/>
          <w:b/>
          <w:color w:val="000000" w:themeColor="text1"/>
          <w:szCs w:val="21"/>
        </w:rPr>
        <w:t>（6）偏小</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3</w:t>
      </w:r>
      <w:r w:rsidRPr="00711D21">
        <w:rPr>
          <w:rFonts w:ascii="宋体" w:hAnsi="宋体" w:hint="eastAsia"/>
          <w:b/>
          <w:color w:val="000000" w:themeColor="text1"/>
          <w:szCs w:val="21"/>
        </w:rPr>
        <w:t>3.</w:t>
      </w:r>
      <w:r w:rsidRPr="00711D21">
        <w:rPr>
          <w:rFonts w:ascii="宋体" w:hAnsi="宋体"/>
          <w:b/>
          <w:color w:val="000000" w:themeColor="text1"/>
          <w:szCs w:val="21"/>
        </w:rPr>
        <w:t>（1）</w:t>
      </w:r>
      <w:r w:rsidRPr="00711D21">
        <w:rPr>
          <w:rFonts w:ascii="宋体" w:hAnsi="宋体" w:hint="eastAsia"/>
          <w:b/>
          <w:color w:val="000000" w:themeColor="text1"/>
          <w:szCs w:val="21"/>
        </w:rPr>
        <w:t>5</w:t>
      </w:r>
      <w:r w:rsidRPr="00711D21">
        <w:rPr>
          <w:rFonts w:ascii="宋体" w:hAnsi="宋体"/>
          <w:b/>
          <w:color w:val="000000" w:themeColor="text1"/>
          <w:szCs w:val="21"/>
        </w:rPr>
        <w:t>0</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（2）</w:t>
      </w:r>
      <w:r w:rsidRPr="00711D21">
        <w:rPr>
          <w:rFonts w:ascii="宋体" w:hAnsi="宋体" w:hint="eastAsia"/>
          <w:b/>
          <w:color w:val="000000" w:themeColor="text1"/>
          <w:szCs w:val="21"/>
        </w:rPr>
        <w:t>1</w:t>
      </w:r>
      <w:r w:rsidRPr="00711D21">
        <w:rPr>
          <w:rFonts w:ascii="宋体" w:hAnsi="宋体"/>
          <w:b/>
          <w:color w:val="000000" w:themeColor="text1"/>
          <w:szCs w:val="21"/>
        </w:rPr>
        <w:t>81</w:t>
      </w:r>
    </w:p>
    <w:p w:rsidR="00B36C23" w:rsidRPr="00711D21" w:rsidRDefault="00E27DC3" w:rsidP="00B36C23">
      <w:pPr>
        <w:spacing w:line="360" w:lineRule="auto"/>
        <w:rPr>
          <w:rFonts w:ascii="宋体" w:hAnsi="宋体"/>
          <w:b/>
          <w:color w:val="000000" w:themeColor="text1"/>
          <w:szCs w:val="21"/>
        </w:rPr>
      </w:pPr>
      <w:r w:rsidRPr="00711D21">
        <w:rPr>
          <w:rFonts w:ascii="宋体" w:hAnsi="宋体"/>
          <w:b/>
          <w:color w:val="000000" w:themeColor="text1"/>
          <w:szCs w:val="21"/>
        </w:rPr>
        <w:t>（3）</w:t>
      </w:r>
      <w:r w:rsidRPr="00711D21">
        <w:rPr>
          <w:rFonts w:ascii="宋体" w:hAnsi="宋体" w:hint="eastAsia"/>
          <w:b/>
          <w:color w:val="000000" w:themeColor="text1"/>
          <w:szCs w:val="21"/>
        </w:rPr>
        <w:t>0.</w:t>
      </w:r>
      <w:r w:rsidRPr="00711D21">
        <w:rPr>
          <w:rFonts w:ascii="宋体" w:hAnsi="宋体"/>
          <w:b/>
          <w:color w:val="000000" w:themeColor="text1"/>
          <w:szCs w:val="21"/>
        </w:rPr>
        <w:t>6</w:t>
      </w:r>
      <w:r w:rsidRPr="00711D21">
        <w:rPr>
          <w:rFonts w:ascii="宋体" w:hAnsi="宋体" w:hint="eastAsia"/>
          <w:b/>
          <w:color w:val="000000" w:themeColor="text1"/>
          <w:szCs w:val="21"/>
        </w:rPr>
        <w:t>2</w:t>
      </w:r>
    </w:p>
    <w:p w:rsidR="00B36C23" w:rsidRPr="00711D21" w:rsidRDefault="00E27DC3" w:rsidP="00970236">
      <w:pPr>
        <w:spacing w:line="360" w:lineRule="auto"/>
        <w:rPr>
          <w:rFonts w:ascii="宋体" w:hAnsi="宋体"/>
          <w:b/>
          <w:color w:val="000000" w:themeColor="text1"/>
          <w:szCs w:val="21"/>
        </w:rPr>
      </w:pPr>
      <w:r w:rsidRPr="00711D21">
        <w:rPr>
          <w:rFonts w:ascii="宋体" w:hAnsi="宋体" w:hint="eastAsia"/>
          <w:b/>
          <w:color w:val="000000" w:themeColor="text1"/>
          <w:szCs w:val="21"/>
        </w:rPr>
        <w:t>（4</w:t>
      </w:r>
      <w:r w:rsidRPr="00711D21">
        <w:rPr>
          <w:rFonts w:ascii="宋体" w:hAnsi="宋体"/>
          <w:b/>
          <w:color w:val="000000" w:themeColor="text1"/>
          <w:szCs w:val="21"/>
        </w:rPr>
        <w:t>）有</w:t>
      </w:r>
    </w:p>
    <w:p w:rsidR="00D76746" w:rsidRPr="00711D21" w:rsidRDefault="001A5323" w:rsidP="00B36C23">
      <w:pPr>
        <w:spacing w:line="360" w:lineRule="auto"/>
        <w:jc w:val="center"/>
        <w:rPr>
          <w:color w:val="000000" w:themeColor="text1"/>
        </w:rPr>
      </w:pPr>
    </w:p>
    <w:sectPr w:rsidR="00D76746" w:rsidRPr="00711D21" w:rsidSect="00B36C23">
      <w:headerReference w:type="even" r:id="rId34"/>
      <w:headerReference w:type="default" r:id="rId35"/>
      <w:footerReference w:type="even" r:id="rId36"/>
      <w:footerReference w:type="default" r:id="rId37"/>
      <w:headerReference w:type="first" r:id="rId38"/>
      <w:footerReference w:type="first" r:id="rId39"/>
      <w:pgSz w:w="11906" w:h="16838"/>
      <w:pgMar w:top="1417" w:right="1417" w:bottom="1417" w:left="1417" w:header="850" w:footer="992" w:gutter="0"/>
      <w:cols w:space="720"/>
      <w:docGrid w:type="lines" w:linePitch="312"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323" w:rsidRDefault="001A5323">
      <w:r>
        <w:separator/>
      </w:r>
    </w:p>
  </w:endnote>
  <w:endnote w:type="continuationSeparator" w:id="0">
    <w:p w:rsidR="001A5323" w:rsidRDefault="001A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2F" w:rsidRDefault="00AA072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2F" w:rsidRDefault="00AA072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2F" w:rsidRDefault="00AA072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323" w:rsidRDefault="001A5323">
      <w:r>
        <w:separator/>
      </w:r>
    </w:p>
  </w:footnote>
  <w:footnote w:type="continuationSeparator" w:id="0">
    <w:p w:rsidR="001A5323" w:rsidRDefault="001A53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2F" w:rsidRDefault="00AA072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D8" w:rsidRPr="00A95B50" w:rsidRDefault="00970236" w:rsidP="00A95B50">
    <w:pPr>
      <w:pStyle w:val="a3"/>
    </w:pPr>
    <w:r>
      <w:rPr>
        <w:noProof/>
      </w:rPr>
      <w:drawing>
        <wp:inline distT="0" distB="0" distL="0" distR="0">
          <wp:extent cx="5760720" cy="56642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extLst>
                      <a:ext uri="{28A0092B-C50C-407E-A947-70E740481C1C}">
                        <a14:useLocalDpi xmlns:a14="http://schemas.microsoft.com/office/drawing/2010/main" val="0"/>
                      </a:ext>
                    </a:extLst>
                  </a:blip>
                  <a:stretch>
                    <a:fillRect/>
                  </a:stretch>
                </pic:blipFill>
                <pic:spPr>
                  <a:xfrm>
                    <a:off x="0" y="0"/>
                    <a:ext cx="5760720" cy="56642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2F" w:rsidRDefault="00AA072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2359"/>
    <w:multiLevelType w:val="multilevel"/>
    <w:tmpl w:val="0A3B2359"/>
    <w:lvl w:ilvl="0">
      <w:start w:val="1"/>
      <w:numFmt w:val="japaneseCounting"/>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1"/>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0236"/>
    <w:rsid w:val="001A5323"/>
    <w:rsid w:val="00970236"/>
    <w:rsid w:val="00AA072F"/>
    <w:rsid w:val="00E27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50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CharChar">
    <w:name w:val="DefaultParagraph Char Char"/>
    <w:link w:val="DefaultParagraph"/>
    <w:qFormat/>
    <w:locked/>
    <w:rsid w:val="00B1150D"/>
    <w:rPr>
      <w:rFonts w:ascii="Times New Roman" w:eastAsia="宋体" w:hAnsi="Calibri" w:cs="Times New Roman"/>
    </w:rPr>
  </w:style>
  <w:style w:type="paragraph" w:customStyle="1" w:styleId="1">
    <w:name w:val="列出段落1"/>
    <w:basedOn w:val="a"/>
    <w:uiPriority w:val="34"/>
    <w:qFormat/>
    <w:rsid w:val="00B1150D"/>
    <w:pPr>
      <w:ind w:firstLineChars="200" w:firstLine="420"/>
    </w:pPr>
  </w:style>
  <w:style w:type="paragraph" w:customStyle="1" w:styleId="DefaultParagraph">
    <w:name w:val="DefaultParagraph"/>
    <w:link w:val="DefaultParagraphCharChar"/>
    <w:qFormat/>
    <w:rsid w:val="00B1150D"/>
    <w:rPr>
      <w:rFonts w:ascii="Times New Roman"/>
      <w:kern w:val="2"/>
      <w:sz w:val="21"/>
      <w:szCs w:val="22"/>
    </w:rPr>
  </w:style>
  <w:style w:type="paragraph" w:styleId="a3">
    <w:name w:val="header"/>
    <w:basedOn w:val="a"/>
    <w:rsid w:val="00F601D8"/>
    <w:pPr>
      <w:pBdr>
        <w:bottom w:val="single" w:sz="6" w:space="1" w:color="auto"/>
      </w:pBdr>
      <w:tabs>
        <w:tab w:val="center" w:pos="4153"/>
        <w:tab w:val="right" w:pos="8306"/>
      </w:tabs>
      <w:snapToGrid w:val="0"/>
      <w:jc w:val="center"/>
    </w:pPr>
    <w:rPr>
      <w:sz w:val="18"/>
      <w:szCs w:val="18"/>
    </w:rPr>
  </w:style>
  <w:style w:type="paragraph" w:styleId="a4">
    <w:name w:val="footer"/>
    <w:basedOn w:val="a"/>
    <w:rsid w:val="00F601D8"/>
    <w:pPr>
      <w:tabs>
        <w:tab w:val="center" w:pos="4153"/>
        <w:tab w:val="right" w:pos="8306"/>
      </w:tabs>
      <w:snapToGrid w:val="0"/>
      <w:jc w:val="left"/>
    </w:pPr>
    <w:rPr>
      <w:sz w:val="18"/>
      <w:szCs w:val="18"/>
    </w:rPr>
  </w:style>
  <w:style w:type="paragraph" w:styleId="a5">
    <w:name w:val="Balloon Text"/>
    <w:basedOn w:val="a"/>
    <w:link w:val="Char"/>
    <w:uiPriority w:val="99"/>
    <w:semiHidden/>
    <w:unhideWhenUsed/>
    <w:rsid w:val="00B336B8"/>
    <w:rPr>
      <w:sz w:val="18"/>
      <w:szCs w:val="18"/>
    </w:rPr>
  </w:style>
  <w:style w:type="character" w:customStyle="1" w:styleId="Char">
    <w:name w:val="批注框文本 Char"/>
    <w:basedOn w:val="a0"/>
    <w:link w:val="a5"/>
    <w:uiPriority w:val="99"/>
    <w:semiHidden/>
    <w:rsid w:val="00B336B8"/>
    <w:rPr>
      <w:rFonts w:ascii="Times New Roman" w:hAnsi="Times New Roman"/>
      <w:kern w:val="2"/>
      <w:sz w:val="18"/>
      <w:szCs w:val="18"/>
    </w:rPr>
  </w:style>
  <w:style w:type="character" w:styleId="a6">
    <w:name w:val="Placeholder Text"/>
    <w:basedOn w:val="a0"/>
    <w:uiPriority w:val="99"/>
    <w:semiHidden/>
    <w:rsid w:val="00F81FB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D988FAB-BF43-4E0A-86C3-441FE5B1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11</Pages>
  <Words>790</Words>
  <Characters>4508</Characters>
  <Application>Microsoft Office Word</Application>
  <DocSecurity>0</DocSecurity>
  <Lines>37</Lines>
  <Paragraphs>10</Paragraphs>
  <ScaleCrop>false</ScaleCrop>
  <Company>北京今日学易科技有限公司(Zxxk.Com)</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[首发]吉林省长春汽车经济技术开发区2017-2018学年八年级上学期期末教学质量跟踪测试物理试题（图片版）.doc</dc:title>
  <dc:subject>[首发]吉林省长春汽车经济技术开发区2017-2018学年八年级上学期期末教学质量跟踪测试物理试题（图片版）.doc</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11</cp:revision>
  <dcterms:created xsi:type="dcterms:W3CDTF">2018-01-05T04:07:00Z</dcterms:created>
  <dcterms:modified xsi:type="dcterms:W3CDTF">2018-02-25T13:21:00Z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