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40" w:lineRule="exact"/>
        <w:jc w:val="left"/>
        <w:rPr>
          <w:rFonts w:hint="eastAsia" w:ascii="NEU-BZ-S92" w:hAnsi="NEU-BZ-S92" w:eastAsia="方正书宋_GBK" w:cs="Times New Roman"/>
          <w:color w:val="000000"/>
          <w:kern w:val="0"/>
          <w:lang w:eastAsia="zh-CN"/>
        </w:rPr>
      </w:pPr>
      <w:r>
        <w:rPr>
          <w:rFonts w:hint="eastAsia" w:ascii="NEU-BZ-S92" w:hAnsi="NEU-BZ-S92" w:eastAsia="方正书宋_GBK" w:cs="Times New Roman"/>
          <w:color w:val="000000"/>
          <w:kern w:val="0"/>
          <w:lang w:val="en-US" w:eastAsia="zh-CN"/>
        </w:rPr>
        <w:t xml:space="preserve">                         </w:t>
      </w:r>
      <w:r>
        <w:rPr>
          <w:rFonts w:hint="eastAsia" w:ascii="NEU-BZ-S92" w:hAnsi="NEU-BZ-S92" w:eastAsia="方正书宋_GBK" w:cs="Times New Roman"/>
          <w:b/>
          <w:bCs/>
          <w:color w:val="000000"/>
          <w:kern w:val="0"/>
          <w:sz w:val="28"/>
          <w:szCs w:val="28"/>
          <w:lang w:eastAsia="zh-CN"/>
        </w:rPr>
        <w:t>第二章</w:t>
      </w:r>
      <w:r>
        <w:rPr>
          <w:rFonts w:hint="eastAsia" w:ascii="NEU-BZ-S92" w:hAnsi="NEU-BZ-S92" w:eastAsia="方正书宋_GBK" w:cs="Times New Roman"/>
          <w:b/>
          <w:bCs/>
          <w:color w:val="000000"/>
          <w:kern w:val="0"/>
          <w:sz w:val="28"/>
          <w:szCs w:val="28"/>
          <w:lang w:val="en-US" w:eastAsia="zh-CN"/>
        </w:rPr>
        <w:t xml:space="preserve"> 声现象</w:t>
      </w:r>
    </w:p>
    <w:p>
      <w:pPr>
        <w:spacing w:line="295" w:lineRule="exact"/>
      </w:pPr>
      <w:r>
        <w:rPr>
          <w:rFonts w:hint="eastAsia" w:eastAsia="方正黑体_GBK"/>
          <w:color w:val="47C5FF"/>
        </w:rPr>
        <w:t>一、选择题</w:t>
      </w:r>
    </w:p>
    <w:p>
      <w:pPr>
        <w:spacing w:line="295" w:lineRule="exact"/>
        <w:ind w:firstLineChars="200"/>
      </w:pPr>
      <w:r>
        <w:rPr>
          <w:rFonts w:ascii="NEU-FZ-S92" w:hAnsi="NEU-FZ-S92"/>
          <w:color w:val="00FFFF"/>
        </w:rPr>
        <w:t>1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关于声现象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下列说法正确的是</w:t>
      </w:r>
      <w:r>
        <w:rPr>
          <w:rFonts w:ascii="方正书宋_GBK" w:hAnsi="方正书宋_GBK"/>
        </w:rPr>
        <w:t>(</w:t>
      </w:r>
      <w:r>
        <w:rPr>
          <w:rFonts w:ascii="NEU-BZ-S92" w:hAnsi="NEU-BZ-S92"/>
        </w:rPr>
        <w:t>　　</w:t>
      </w:r>
      <w:r>
        <w:rPr>
          <w:rFonts w:ascii="方正书宋_GBK" w:hAnsi="方正书宋_GBK"/>
        </w:rPr>
        <w:t>)</w:t>
      </w:r>
    </w:p>
    <w:p>
      <w:pPr>
        <w:spacing w:line="295" w:lineRule="exact"/>
        <w:ind w:firstLineChars="200"/>
      </w:pPr>
      <w:r>
        <w:rPr>
          <w:rFonts w:ascii="NEU-BZ-S92" w:hAnsi="NEU-BZ-S92"/>
        </w:rPr>
        <w:t>A.</w:t>
      </w:r>
      <w:r>
        <w:rPr>
          <w:rFonts w:hint="eastAsia" w:eastAsia="方正书宋_GBK"/>
        </w:rPr>
        <w:t>只要物体在振动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我们就能听到声音</w:t>
      </w:r>
    </w:p>
    <w:p>
      <w:pPr>
        <w:spacing w:line="295" w:lineRule="exact"/>
        <w:ind w:firstLineChars="200"/>
      </w:pPr>
      <w:r>
        <w:rPr>
          <w:rFonts w:ascii="NEU-BZ-S92" w:hAnsi="NEU-BZ-S92"/>
        </w:rPr>
        <w:t>B.</w:t>
      </w:r>
      <w:r>
        <w:rPr>
          <w:rFonts w:hint="eastAsia" w:eastAsia="方正书宋_GBK"/>
        </w:rPr>
        <w:t>导致噪声污染的主要原因是由于噪声的音色</w:t>
      </w:r>
    </w:p>
    <w:p>
      <w:pPr>
        <w:spacing w:line="295" w:lineRule="exact"/>
        <w:ind w:firstLineChars="200"/>
      </w:pPr>
      <w:r>
        <w:rPr>
          <w:rFonts w:ascii="NEU-BZ-S92" w:hAnsi="NEU-BZ-S92"/>
        </w:rPr>
        <w:t>C.</w:t>
      </w:r>
      <w:r>
        <w:rPr>
          <w:rFonts w:hint="eastAsia" w:eastAsia="方正书宋_GBK"/>
        </w:rPr>
        <w:t>用手机拨打放在真空罩中的手机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手机显示手机号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却听不到手机铃声</w:t>
      </w:r>
    </w:p>
    <w:p>
      <w:pPr>
        <w:spacing w:line="295" w:lineRule="exact"/>
        <w:ind w:firstLineChars="200"/>
      </w:pPr>
      <w:r>
        <w:rPr>
          <w:rFonts w:ascii="NEU-BZ-S92" w:hAnsi="NEU-BZ-S92"/>
        </w:rPr>
        <w:t>D.</w:t>
      </w:r>
      <w:r>
        <w:rPr>
          <w:rFonts w:hint="eastAsia" w:eastAsia="方正书宋_GBK"/>
        </w:rPr>
        <w:t>用超声波能粉碎人体内的“小石头”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说明声波能传递信息</w:t>
      </w:r>
    </w:p>
    <w:p>
      <w:pPr>
        <w:spacing w:line="295" w:lineRule="exact"/>
        <w:ind w:firstLineChars="200"/>
      </w:pPr>
      <w:r>
        <w:rPr>
          <w:rFonts w:ascii="NEU-FZ-S92" w:hAnsi="NEU-FZ-S92"/>
          <w:color w:val="00FFFF"/>
        </w:rPr>
        <w:t>2</w:t>
      </w:r>
      <w:r>
        <w:rPr>
          <w:rFonts w:ascii="NEU-BZ-S92" w:hAnsi="NEU-BZ-S92"/>
          <w:color w:val="00FFFF"/>
        </w:rPr>
        <w:t>.</w:t>
      </w:r>
      <w:r>
        <w:rPr>
          <w:rFonts w:ascii="方正书宋_GBK" w:hAnsi="方正书宋_GBK"/>
          <w:color w:val="6619FF"/>
        </w:rPr>
        <w:t>(</w:t>
      </w:r>
      <w:r>
        <w:rPr>
          <w:rFonts w:hint="eastAsia" w:eastAsia="方正书宋_GBK"/>
          <w:color w:val="6619FF"/>
        </w:rPr>
        <w:t>揭阳中考</w:t>
      </w:r>
      <w:r>
        <w:rPr>
          <w:rFonts w:ascii="方正书宋_GBK" w:hAnsi="方正书宋_GBK"/>
          <w:color w:val="6619FF"/>
        </w:rPr>
        <w:t>)</w:t>
      </w:r>
      <w:r>
        <w:rPr>
          <w:rFonts w:hint="eastAsia" w:eastAsia="方正书宋_GBK"/>
        </w:rPr>
        <w:t>图</w:t>
      </w:r>
      <w:r>
        <w:rPr>
          <w:rFonts w:ascii="NEU-BZ-S92" w:hAnsi="NEU-BZ-S92"/>
        </w:rPr>
        <w:t>2-4</w:t>
      </w:r>
      <w:r>
        <w:rPr>
          <w:rFonts w:hint="eastAsia" w:eastAsia="方正书宋_GBK"/>
        </w:rPr>
        <w:t>是楼梯中的一部分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从</w:t>
      </w:r>
      <w:r>
        <w:rPr>
          <w:rFonts w:ascii="NEU-BZ-S92" w:hAnsi="NEU-BZ-S92"/>
          <w:i/>
        </w:rPr>
        <w:t>A</w:t>
      </w:r>
      <w:r>
        <w:rPr>
          <w:rFonts w:hint="eastAsia" w:eastAsia="方正书宋_GBK"/>
        </w:rPr>
        <w:t>到</w:t>
      </w:r>
      <w:r>
        <w:rPr>
          <w:rFonts w:ascii="NEU-BZ-S92" w:hAnsi="NEU-BZ-S92"/>
          <w:i/>
        </w:rPr>
        <w:t>B</w:t>
      </w:r>
      <w:r>
        <w:rPr>
          <w:rFonts w:hint="eastAsia" w:eastAsia="方正书宋_GBK"/>
        </w:rPr>
        <w:t>是长短不同的铁护栏。一名同学用一根小木棒迅速从</w:t>
      </w:r>
      <w:r>
        <w:rPr>
          <w:rFonts w:ascii="NEU-BZ-S92" w:hAnsi="NEU-BZ-S92"/>
          <w:i/>
        </w:rPr>
        <w:t>B</w:t>
      </w:r>
      <w:r>
        <w:rPr>
          <w:rFonts w:hint="eastAsia" w:eastAsia="方正书宋_GBK"/>
        </w:rPr>
        <w:t>到</w:t>
      </w:r>
      <w:r>
        <w:rPr>
          <w:rFonts w:ascii="NEU-BZ-S92" w:hAnsi="NEU-BZ-S92"/>
          <w:i/>
        </w:rPr>
        <w:t>A</w:t>
      </w:r>
      <w:r>
        <w:rPr>
          <w:rFonts w:hint="eastAsia" w:eastAsia="方正书宋_GBK"/>
        </w:rPr>
        <w:t>逐一敲过铁护栏栏杆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此过程中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一定发生改变的是声音的</w:t>
      </w:r>
      <w:r>
        <w:rPr>
          <w:rFonts w:ascii="方正书宋_GBK" w:hAnsi="方正书宋_GBK"/>
        </w:rPr>
        <w:t>(</w:t>
      </w:r>
      <w:r>
        <w:rPr>
          <w:rFonts w:ascii="NEU-BZ-S92" w:hAnsi="NEU-BZ-S92"/>
        </w:rPr>
        <w:t>　　</w:t>
      </w:r>
      <w:r>
        <w:rPr>
          <w:rFonts w:ascii="方正书宋_GBK" w:hAnsi="方正书宋_GBK"/>
        </w:rPr>
        <w:t>)</w:t>
      </w:r>
    </w:p>
    <w:p>
      <w:pPr>
        <w:spacing w:line="295" w:lineRule="atLeast"/>
        <w:ind w:firstLineChars="200"/>
        <w:jc w:val="center"/>
      </w:pPr>
      <w:r>
        <w:drawing>
          <wp:inline distT="0" distB="0" distL="0" distR="0">
            <wp:extent cx="1022350" cy="765175"/>
            <wp:effectExtent l="0" t="0" r="13970" b="12065"/>
            <wp:docPr id="460" name="+2J01.eps" descr="id:2147505271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" name="+2J01.eps" descr="id:2147505271;FounderCES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22760" cy="76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5" w:lineRule="exact"/>
        <w:ind w:firstLineChars="200"/>
        <w:jc w:val="both"/>
      </w:pPr>
      <w:r>
        <w:rPr>
          <w:rFonts w:hint="eastAsia" w:eastAsia="方正书宋_GBK"/>
          <w:sz w:val="18"/>
          <w:lang w:val="en-US" w:eastAsia="zh-CN"/>
        </w:rPr>
        <w:t xml:space="preserve">                                           </w:t>
      </w:r>
      <w:r>
        <w:rPr>
          <w:rFonts w:hint="eastAsia" w:eastAsia="方正书宋_GBK"/>
          <w:sz w:val="18"/>
        </w:rPr>
        <w:t>图</w:t>
      </w:r>
      <w:r>
        <w:rPr>
          <w:rFonts w:ascii="NEU-BZ-S92" w:hAnsi="NEU-BZ-S92"/>
          <w:sz w:val="18"/>
        </w:rPr>
        <w:t>2-4</w:t>
      </w:r>
    </w:p>
    <w:p>
      <w:pPr>
        <w:spacing w:line="295" w:lineRule="exact"/>
        <w:ind w:firstLineChars="200"/>
      </w:pPr>
      <w:r>
        <w:rPr>
          <w:rFonts w:ascii="NEU-BZ-S92" w:hAnsi="NEU-BZ-S92"/>
        </w:rPr>
        <w:t>A.</w:t>
      </w:r>
      <w:r>
        <w:rPr>
          <w:rFonts w:hint="eastAsia" w:eastAsia="方正书宋_GBK"/>
        </w:rPr>
        <w:t>音调</w:t>
      </w:r>
      <w:r>
        <w:rPr>
          <w:rFonts w:ascii="NEU-BZ-S92" w:hAnsi="NEU-BZ-S92"/>
        </w:rPr>
        <w:t>　　</w:t>
      </w:r>
      <w:r>
        <w:rPr>
          <w:rFonts w:hint="eastAsia" w:eastAsia="方正书宋_GBK"/>
        </w:rPr>
        <w:tab/>
      </w:r>
      <w:r>
        <w:rPr>
          <w:rFonts w:ascii="NEU-BZ-S92" w:hAnsi="NEU-BZ-S92"/>
        </w:rPr>
        <w:t>B.</w:t>
      </w:r>
      <w:r>
        <w:rPr>
          <w:rFonts w:hint="eastAsia" w:eastAsia="方正书宋_GBK"/>
        </w:rPr>
        <w:t>音色</w:t>
      </w:r>
    </w:p>
    <w:p>
      <w:pPr>
        <w:spacing w:line="295" w:lineRule="exact"/>
        <w:ind w:firstLineChars="200"/>
      </w:pPr>
      <w:r>
        <w:rPr>
          <w:rFonts w:ascii="NEU-BZ-S92" w:hAnsi="NEU-BZ-S92"/>
        </w:rPr>
        <w:t>C.</w:t>
      </w:r>
      <w:r>
        <w:rPr>
          <w:rFonts w:hint="eastAsia" w:eastAsia="方正书宋_GBK"/>
        </w:rPr>
        <w:t>响度</w:t>
      </w:r>
      <w:r>
        <w:rPr>
          <w:rFonts w:ascii="NEU-BZ-S92" w:hAnsi="NEU-BZ-S92"/>
        </w:rPr>
        <w:t>　　</w:t>
      </w:r>
      <w:r>
        <w:rPr>
          <w:rFonts w:hint="eastAsia" w:eastAsia="方正书宋_GBK"/>
        </w:rPr>
        <w:tab/>
      </w:r>
      <w:r>
        <w:rPr>
          <w:rFonts w:ascii="NEU-BZ-S92" w:hAnsi="NEU-BZ-S92"/>
        </w:rPr>
        <w:t>D.</w:t>
      </w:r>
      <w:r>
        <w:rPr>
          <w:rFonts w:hint="eastAsia" w:eastAsia="方正书宋_GBK"/>
        </w:rPr>
        <w:t>音色和响度</w:t>
      </w:r>
    </w:p>
    <w:p>
      <w:pPr>
        <w:spacing w:line="295" w:lineRule="exact"/>
        <w:ind w:firstLineChars="200"/>
      </w:pPr>
      <w:r>
        <w:rPr>
          <w:rFonts w:ascii="NEU-FZ-S92" w:hAnsi="NEU-FZ-S92"/>
          <w:color w:val="00FFFF"/>
        </w:rPr>
        <w:t>3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夏天人们在购买西瓜时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有经验的人总是把西瓜拿在手中拍一拍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根据声音判断西瓜的成熟情况。这种选瓜的方法主要是依据声音的</w:t>
      </w:r>
      <w:r>
        <w:rPr>
          <w:rFonts w:ascii="方正书宋_GBK" w:hAnsi="方正书宋_GBK"/>
        </w:rPr>
        <w:t>(</w:t>
      </w:r>
      <w:r>
        <w:rPr>
          <w:rFonts w:ascii="NEU-BZ-S92" w:hAnsi="NEU-BZ-S92"/>
        </w:rPr>
        <w:t>　　</w:t>
      </w:r>
      <w:r>
        <w:rPr>
          <w:rFonts w:ascii="方正书宋_GBK" w:hAnsi="方正书宋_GBK"/>
        </w:rPr>
        <w:t>)</w:t>
      </w:r>
    </w:p>
    <w:p>
      <w:pPr>
        <w:spacing w:line="295" w:lineRule="exact"/>
        <w:ind w:firstLineChars="200"/>
      </w:pPr>
      <w:r>
        <w:rPr>
          <w:rFonts w:ascii="NEU-BZ-S92" w:hAnsi="NEU-BZ-S92"/>
        </w:rPr>
        <w:t>A.</w:t>
      </w:r>
      <w:r>
        <w:rPr>
          <w:rFonts w:hint="eastAsia" w:eastAsia="方正书宋_GBK"/>
        </w:rPr>
        <w:t>响度不同</w:t>
      </w:r>
      <w:r>
        <w:rPr>
          <w:rFonts w:hint="eastAsia" w:eastAsia="方正书宋_GBK"/>
        </w:rPr>
        <w:tab/>
      </w:r>
      <w:r>
        <w:rPr>
          <w:rFonts w:ascii="NEU-BZ-S92" w:hAnsi="NEU-BZ-S92"/>
        </w:rPr>
        <w:t>B.</w:t>
      </w:r>
      <w:r>
        <w:rPr>
          <w:rFonts w:hint="eastAsia" w:eastAsia="方正书宋_GBK"/>
        </w:rPr>
        <w:t>音调不同</w:t>
      </w:r>
    </w:p>
    <w:p>
      <w:pPr>
        <w:spacing w:line="295" w:lineRule="exact"/>
        <w:ind w:firstLineChars="200"/>
      </w:pPr>
      <w:r>
        <w:rPr>
          <w:rFonts w:ascii="NEU-BZ-S92" w:hAnsi="NEU-BZ-S92"/>
        </w:rPr>
        <w:t>C.</w:t>
      </w:r>
      <w:r>
        <w:rPr>
          <w:rFonts w:hint="eastAsia" w:eastAsia="方正书宋_GBK"/>
        </w:rPr>
        <w:t>音色不同</w:t>
      </w:r>
      <w:r>
        <w:rPr>
          <w:rFonts w:hint="eastAsia" w:eastAsia="方正书宋_GBK"/>
        </w:rPr>
        <w:tab/>
      </w:r>
      <w:r>
        <w:rPr>
          <w:rFonts w:ascii="NEU-BZ-S92" w:hAnsi="NEU-BZ-S92"/>
        </w:rPr>
        <w:t>D.</w:t>
      </w:r>
      <w:r>
        <w:rPr>
          <w:rFonts w:hint="eastAsia" w:eastAsia="方正书宋_GBK"/>
        </w:rPr>
        <w:t>回声大小不同</w:t>
      </w:r>
    </w:p>
    <w:p>
      <w:pPr>
        <w:spacing w:line="295" w:lineRule="exact"/>
        <w:ind w:firstLineChars="200"/>
      </w:pPr>
      <w:r>
        <w:rPr>
          <w:rFonts w:ascii="NEU-FZ-S92" w:hAnsi="NEU-FZ-S92"/>
          <w:color w:val="00FFFF"/>
        </w:rPr>
        <w:t>4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以下事例中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能够说明声音产生原因的是</w:t>
      </w:r>
      <w:r>
        <w:rPr>
          <w:rFonts w:ascii="方正书宋_GBK" w:hAnsi="方正书宋_GBK"/>
        </w:rPr>
        <w:t>(</w:t>
      </w:r>
      <w:r>
        <w:rPr>
          <w:rFonts w:ascii="NEU-BZ-S92" w:hAnsi="NEU-BZ-S92"/>
        </w:rPr>
        <w:t>　　</w:t>
      </w:r>
      <w:r>
        <w:rPr>
          <w:rFonts w:ascii="方正书宋_GBK" w:hAnsi="方正书宋_GBK"/>
        </w:rPr>
        <w:t>)</w:t>
      </w:r>
    </w:p>
    <w:p>
      <w:pPr>
        <w:spacing w:line="295" w:lineRule="exact"/>
        <w:ind w:firstLineChars="200"/>
      </w:pPr>
      <w:r>
        <w:rPr>
          <w:rFonts w:ascii="NEU-BZ-S92" w:hAnsi="NEU-BZ-S92"/>
        </w:rPr>
        <w:t>A.</w:t>
      </w:r>
      <w:r>
        <w:rPr>
          <w:rFonts w:hint="eastAsia" w:eastAsia="方正书宋_GBK"/>
        </w:rPr>
        <w:t>声波可以清洗钟表</w:t>
      </w:r>
    </w:p>
    <w:p>
      <w:pPr>
        <w:spacing w:line="295" w:lineRule="exact"/>
        <w:ind w:firstLineChars="200"/>
      </w:pPr>
      <w:r>
        <w:rPr>
          <w:rFonts w:ascii="NEU-BZ-S92" w:hAnsi="NEU-BZ-S92"/>
        </w:rPr>
        <w:t>B.</w:t>
      </w:r>
      <w:r>
        <w:rPr>
          <w:rFonts w:hint="eastAsia" w:eastAsia="方正书宋_GBK"/>
        </w:rPr>
        <w:t>两名宇航员在太空中不能直接对话</w:t>
      </w:r>
    </w:p>
    <w:p>
      <w:pPr>
        <w:spacing w:line="295" w:lineRule="exact"/>
        <w:ind w:firstLineChars="200"/>
      </w:pPr>
      <w:r>
        <w:rPr>
          <w:rFonts w:ascii="NEU-BZ-S92" w:hAnsi="NEU-BZ-S92"/>
        </w:rPr>
        <w:t>C.</w:t>
      </w:r>
      <w:r>
        <w:rPr>
          <w:rFonts w:hint="eastAsia" w:eastAsia="方正书宋_GBK"/>
        </w:rPr>
        <w:t>将正在发声的音叉接触平静水面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在水面上激起水波</w:t>
      </w:r>
    </w:p>
    <w:p>
      <w:pPr>
        <w:spacing w:line="295" w:lineRule="exact"/>
        <w:ind w:firstLineChars="200"/>
      </w:pPr>
      <w:r>
        <w:rPr>
          <w:rFonts w:ascii="NEU-BZ-S92" w:hAnsi="NEU-BZ-S92"/>
        </w:rPr>
        <w:t>D.</w:t>
      </w:r>
      <w:r>
        <w:rPr>
          <w:rFonts w:hint="eastAsia" w:eastAsia="方正书宋_GBK"/>
        </w:rPr>
        <w:t>在一根长钢管的一端敲击一次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从另一端可以听到两次敲击声</w:t>
      </w:r>
    </w:p>
    <w:p>
      <w:pPr>
        <w:spacing w:line="295" w:lineRule="exact"/>
        <w:ind w:firstLineChars="200"/>
      </w:pPr>
      <w:r>
        <w:rPr>
          <w:rFonts w:ascii="NEU-FZ-S92" w:hAnsi="NEU-FZ-S92"/>
          <w:color w:val="00FFFF"/>
        </w:rPr>
        <w:t>5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某同学先后对同一鼓面轻敲和重击各一下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两次发出声音的</w:t>
      </w:r>
      <w:r>
        <w:rPr>
          <w:rFonts w:ascii="方正书宋_GBK" w:hAnsi="方正书宋_GBK"/>
        </w:rPr>
        <w:t>(</w:t>
      </w:r>
      <w:r>
        <w:rPr>
          <w:rFonts w:ascii="NEU-BZ-S92" w:hAnsi="NEU-BZ-S92"/>
        </w:rPr>
        <w:t>　　</w:t>
      </w:r>
      <w:r>
        <w:rPr>
          <w:rFonts w:ascii="方正书宋_GBK" w:hAnsi="方正书宋_GBK"/>
        </w:rPr>
        <w:t>)</w:t>
      </w:r>
    </w:p>
    <w:p>
      <w:pPr>
        <w:spacing w:line="295" w:lineRule="exact"/>
        <w:ind w:firstLineChars="200"/>
      </w:pPr>
      <w:r>
        <w:rPr>
          <w:rFonts w:ascii="NEU-BZ-S92" w:hAnsi="NEU-BZ-S92"/>
        </w:rPr>
        <w:t>A.</w:t>
      </w:r>
      <w:r>
        <w:rPr>
          <w:rFonts w:hint="eastAsia" w:eastAsia="方正书宋_GBK"/>
        </w:rPr>
        <w:t>音调不同</w:t>
      </w:r>
      <w:r>
        <w:rPr>
          <w:rFonts w:hint="eastAsia" w:eastAsia="方正书宋_GBK"/>
        </w:rPr>
        <w:tab/>
      </w:r>
      <w:r>
        <w:rPr>
          <w:rFonts w:ascii="NEU-BZ-S92" w:hAnsi="NEU-BZ-S92"/>
        </w:rPr>
        <w:t>B.</w:t>
      </w:r>
      <w:r>
        <w:rPr>
          <w:rFonts w:hint="eastAsia" w:eastAsia="方正书宋_GBK"/>
        </w:rPr>
        <w:t>频率不同</w:t>
      </w:r>
    </w:p>
    <w:p>
      <w:pPr>
        <w:spacing w:line="295" w:lineRule="exact"/>
        <w:ind w:firstLineChars="200"/>
      </w:pPr>
      <w:r>
        <w:rPr>
          <w:rFonts w:ascii="NEU-BZ-S92" w:hAnsi="NEU-BZ-S92"/>
        </w:rPr>
        <w:t>C.</w:t>
      </w:r>
      <w:r>
        <w:rPr>
          <w:rFonts w:hint="eastAsia" w:eastAsia="方正书宋_GBK"/>
        </w:rPr>
        <w:t>音色不同</w:t>
      </w:r>
      <w:r>
        <w:rPr>
          <w:rFonts w:hint="eastAsia" w:eastAsia="方正书宋_GBK"/>
        </w:rPr>
        <w:tab/>
      </w:r>
      <w:r>
        <w:rPr>
          <w:rFonts w:ascii="NEU-BZ-S92" w:hAnsi="NEU-BZ-S92"/>
        </w:rPr>
        <w:t>D.</w:t>
      </w:r>
      <w:r>
        <w:rPr>
          <w:rFonts w:hint="eastAsia" w:eastAsia="方正书宋_GBK"/>
        </w:rPr>
        <w:t>响度不同</w:t>
      </w:r>
    </w:p>
    <w:p>
      <w:pPr>
        <w:spacing w:line="295" w:lineRule="exact"/>
        <w:ind w:firstLineChars="200"/>
      </w:pPr>
      <w:r>
        <w:rPr>
          <w:rFonts w:ascii="NEU-FZ-S92" w:hAnsi="NEU-FZ-S92"/>
          <w:color w:val="00FFFF"/>
        </w:rPr>
        <w:t>6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控制噪声是城市环保主要项目之一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下列哪种措施不能减弱噪声</w:t>
      </w:r>
      <w:r>
        <w:rPr>
          <w:rFonts w:ascii="方正书宋_GBK" w:hAnsi="方正书宋_GBK"/>
        </w:rPr>
        <w:t>(</w:t>
      </w:r>
      <w:r>
        <w:rPr>
          <w:rFonts w:ascii="NEU-BZ-S92" w:hAnsi="NEU-BZ-S92"/>
        </w:rPr>
        <w:t>　　</w:t>
      </w:r>
      <w:r>
        <w:rPr>
          <w:rFonts w:ascii="方正书宋_GBK" w:hAnsi="方正书宋_GBK"/>
        </w:rPr>
        <w:t>)</w:t>
      </w:r>
    </w:p>
    <w:p>
      <w:pPr>
        <w:spacing w:line="295" w:lineRule="exact"/>
        <w:ind w:firstLineChars="200"/>
      </w:pPr>
      <w:r>
        <w:rPr>
          <w:rFonts w:ascii="NEU-BZ-S92" w:hAnsi="NEU-BZ-S92"/>
        </w:rPr>
        <w:t>A.</w:t>
      </w:r>
      <w:r>
        <w:rPr>
          <w:rFonts w:hint="eastAsia" w:eastAsia="方正书宋_GBK"/>
        </w:rPr>
        <w:t>市区禁止机动车鸣笛</w:t>
      </w:r>
    </w:p>
    <w:p>
      <w:pPr>
        <w:spacing w:line="295" w:lineRule="exact"/>
        <w:ind w:firstLineChars="200"/>
      </w:pPr>
      <w:r>
        <w:rPr>
          <w:rFonts w:ascii="NEU-BZ-S92" w:hAnsi="NEU-BZ-S92"/>
        </w:rPr>
        <w:t>B.</w:t>
      </w:r>
      <w:r>
        <w:rPr>
          <w:rFonts w:hint="eastAsia" w:eastAsia="方正书宋_GBK"/>
        </w:rPr>
        <w:t>减少二氧化碳气体的排放</w:t>
      </w:r>
    </w:p>
    <w:p>
      <w:pPr>
        <w:spacing w:line="295" w:lineRule="exact"/>
        <w:ind w:firstLineChars="200"/>
      </w:pPr>
      <w:r>
        <w:rPr>
          <w:rFonts w:ascii="NEU-BZ-S92" w:hAnsi="NEU-BZ-S92"/>
        </w:rPr>
        <w:t>C.</w:t>
      </w:r>
      <w:r>
        <w:rPr>
          <w:rFonts w:hint="eastAsia" w:eastAsia="方正书宋_GBK"/>
        </w:rPr>
        <w:t>在汽车的排气管上装消声器</w:t>
      </w:r>
    </w:p>
    <w:p>
      <w:pPr>
        <w:spacing w:line="295" w:lineRule="exact"/>
        <w:ind w:firstLineChars="200"/>
      </w:pPr>
      <w:r>
        <w:rPr>
          <w:rFonts w:ascii="NEU-BZ-S92" w:hAnsi="NEU-BZ-S92"/>
        </w:rPr>
        <w:t>D.</w:t>
      </w:r>
      <w:r>
        <w:rPr>
          <w:rFonts w:hint="eastAsia" w:eastAsia="方正书宋_GBK"/>
        </w:rPr>
        <w:t>城市街道两旁和空地多种草、多植树</w:t>
      </w:r>
    </w:p>
    <w:p>
      <w:pPr>
        <w:spacing w:line="295" w:lineRule="exact"/>
        <w:ind w:firstLineChars="200"/>
      </w:pPr>
      <w:r>
        <w:rPr>
          <w:rFonts w:ascii="NEU-FZ-S92" w:hAnsi="NEU-FZ-S92"/>
          <w:color w:val="00FFFF"/>
        </w:rPr>
        <w:t>7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为了减少高速行驶的车辆产生的噪声对高速公路两侧单位、居民的干扰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常在高速公路两侧立有一定高度的隔音板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这种减弱噪声的措施属于</w:t>
      </w:r>
      <w:r>
        <w:rPr>
          <w:rFonts w:ascii="方正书宋_GBK" w:hAnsi="方正书宋_GBK"/>
        </w:rPr>
        <w:t>(</w:t>
      </w:r>
      <w:r>
        <w:rPr>
          <w:rFonts w:ascii="NEU-BZ-S92" w:hAnsi="NEU-BZ-S92"/>
        </w:rPr>
        <w:t>　　</w:t>
      </w:r>
      <w:r>
        <w:rPr>
          <w:rFonts w:ascii="方正书宋_GBK" w:hAnsi="方正书宋_GBK"/>
        </w:rPr>
        <w:t>)</w:t>
      </w:r>
    </w:p>
    <w:p>
      <w:pPr>
        <w:spacing w:line="295" w:lineRule="exact"/>
        <w:ind w:firstLineChars="200"/>
      </w:pPr>
      <w:r>
        <w:rPr>
          <w:rFonts w:ascii="NEU-BZ-S92" w:hAnsi="NEU-BZ-S92"/>
        </w:rPr>
        <w:t>A.</w:t>
      </w:r>
      <w:r>
        <w:rPr>
          <w:rFonts w:hint="eastAsia" w:eastAsia="方正书宋_GBK"/>
        </w:rPr>
        <w:t>在声源处减弱噪声</w:t>
      </w:r>
    </w:p>
    <w:p>
      <w:pPr>
        <w:spacing w:line="295" w:lineRule="exact"/>
        <w:ind w:firstLineChars="200"/>
      </w:pPr>
      <w:r>
        <w:rPr>
          <w:rFonts w:ascii="NEU-BZ-S92" w:hAnsi="NEU-BZ-S92"/>
        </w:rPr>
        <w:t>B.</w:t>
      </w:r>
      <w:r>
        <w:rPr>
          <w:rFonts w:hint="eastAsia" w:eastAsia="方正书宋_GBK"/>
        </w:rPr>
        <w:t>在传播过程中减弱噪声</w:t>
      </w:r>
    </w:p>
    <w:p>
      <w:pPr>
        <w:spacing w:line="295" w:lineRule="exact"/>
        <w:ind w:firstLineChars="200"/>
      </w:pPr>
      <w:r>
        <w:rPr>
          <w:rFonts w:ascii="NEU-BZ-S92" w:hAnsi="NEU-BZ-S92"/>
        </w:rPr>
        <w:t>C.</w:t>
      </w:r>
      <w:r>
        <w:rPr>
          <w:rFonts w:hint="eastAsia" w:eastAsia="方正书宋_GBK"/>
        </w:rPr>
        <w:t>在人耳处减弱噪声</w:t>
      </w:r>
    </w:p>
    <w:p>
      <w:pPr>
        <w:spacing w:line="295" w:lineRule="exact"/>
        <w:ind w:firstLineChars="200"/>
      </w:pPr>
      <w:r>
        <w:rPr>
          <w:rFonts w:ascii="NEU-BZ-S92" w:hAnsi="NEU-BZ-S92"/>
        </w:rPr>
        <w:t>D.</w:t>
      </w:r>
      <w:r>
        <w:rPr>
          <w:rFonts w:hint="eastAsia" w:eastAsia="方正书宋_GBK"/>
        </w:rPr>
        <w:t>以上说法都不正确</w:t>
      </w:r>
    </w:p>
    <w:p>
      <w:pPr>
        <w:spacing w:line="295" w:lineRule="exact"/>
        <w:ind w:firstLineChars="200"/>
      </w:pPr>
      <w:r>
        <w:rPr>
          <w:rFonts w:ascii="NEU-FZ-S92" w:hAnsi="NEU-FZ-S92"/>
          <w:color w:val="00FFFF"/>
        </w:rPr>
        <w:t>8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我们学过的许多成语包含了声现象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如</w:t>
      </w:r>
      <w:r>
        <w:rPr>
          <w:rFonts w:ascii="方正书宋_GBK" w:hAnsi="方正书宋_GBK"/>
        </w:rPr>
        <w:t>:</w:t>
      </w:r>
      <w:r>
        <w:rPr>
          <w:rFonts w:ascii="NEU-BZ-S92" w:hAnsi="NEU-BZ-S92"/>
        </w:rPr>
        <w:t>①</w:t>
      </w:r>
      <w:r>
        <w:rPr>
          <w:rFonts w:hint="eastAsia" w:eastAsia="方正书宋_GBK"/>
        </w:rPr>
        <w:t>隔墙有耳</w:t>
      </w:r>
      <w:r>
        <w:rPr>
          <w:rFonts w:ascii="方正书宋_GBK" w:hAnsi="方正书宋_GBK"/>
        </w:rPr>
        <w:t>;</w:t>
      </w:r>
      <w:r>
        <w:rPr>
          <w:rFonts w:ascii="NEU-BZ-S92" w:hAnsi="NEU-BZ-S92"/>
        </w:rPr>
        <w:t>②</w:t>
      </w:r>
      <w:r>
        <w:rPr>
          <w:rFonts w:hint="eastAsia" w:eastAsia="方正书宋_GBK"/>
        </w:rPr>
        <w:t>掩耳盗铃</w:t>
      </w:r>
      <w:r>
        <w:rPr>
          <w:rFonts w:ascii="方正书宋_GBK" w:hAnsi="方正书宋_GBK"/>
        </w:rPr>
        <w:t>;</w:t>
      </w:r>
      <w:r>
        <w:rPr>
          <w:rFonts w:ascii="NEU-BZ-S92" w:hAnsi="NEU-BZ-S92"/>
        </w:rPr>
        <w:t>③</w:t>
      </w:r>
      <w:r>
        <w:rPr>
          <w:rFonts w:hint="eastAsia" w:eastAsia="方正书宋_GBK"/>
        </w:rPr>
        <w:t>低声细语</w:t>
      </w:r>
      <w:r>
        <w:rPr>
          <w:rFonts w:ascii="方正书宋_GBK" w:hAnsi="方正书宋_GBK"/>
        </w:rPr>
        <w:t>;</w:t>
      </w:r>
      <w:r>
        <w:rPr>
          <w:rFonts w:ascii="NEU-BZ-S92" w:hAnsi="NEU-BZ-S92"/>
        </w:rPr>
        <w:t>④</w:t>
      </w:r>
      <w:r>
        <w:rPr>
          <w:rFonts w:hint="eastAsia" w:eastAsia="方正书宋_GBK"/>
        </w:rPr>
        <w:t>悦耳动听</w:t>
      </w:r>
      <w:r>
        <w:rPr>
          <w:rFonts w:ascii="方正书宋_GBK" w:hAnsi="方正书宋_GBK"/>
        </w:rPr>
        <w:t>;</w:t>
      </w:r>
      <w:r>
        <w:rPr>
          <w:rFonts w:ascii="NEU-BZ-S92" w:hAnsi="NEU-BZ-S92"/>
        </w:rPr>
        <w:t>⑤</w:t>
      </w:r>
      <w:r>
        <w:rPr>
          <w:rFonts w:hint="eastAsia" w:eastAsia="方正书宋_GBK"/>
        </w:rPr>
        <w:t>震耳欲聋。这些成语中描述同一声音特性的是</w:t>
      </w:r>
      <w:r>
        <w:rPr>
          <w:rFonts w:ascii="方正书宋_GBK" w:hAnsi="方正书宋_GBK"/>
        </w:rPr>
        <w:t>(</w:t>
      </w:r>
      <w:r>
        <w:rPr>
          <w:rFonts w:ascii="NEU-BZ-S92" w:hAnsi="NEU-BZ-S92"/>
        </w:rPr>
        <w:t>　　</w:t>
      </w:r>
      <w:r>
        <w:rPr>
          <w:rFonts w:ascii="方正书宋_GBK" w:hAnsi="方正书宋_GBK"/>
        </w:rPr>
        <w:t>)</w:t>
      </w:r>
    </w:p>
    <w:p>
      <w:pPr>
        <w:spacing w:line="295" w:lineRule="exact"/>
        <w:ind w:firstLineChars="200"/>
      </w:pPr>
      <w:r>
        <w:rPr>
          <w:rFonts w:ascii="NEU-BZ-S92" w:hAnsi="NEU-BZ-S92"/>
        </w:rPr>
        <w:t>A.①②</w:t>
      </w:r>
      <w:r>
        <w:rPr>
          <w:rFonts w:hint="eastAsia" w:eastAsia="方正书宋_GBK"/>
        </w:rPr>
        <w:tab/>
      </w:r>
      <w:r>
        <w:rPr>
          <w:rFonts w:ascii="NEU-BZ-S92" w:hAnsi="NEU-BZ-S92"/>
        </w:rPr>
        <w:t>B.②⑤</w:t>
      </w:r>
      <w:r>
        <w:rPr>
          <w:rFonts w:hint="eastAsia" w:eastAsia="方正书宋_GBK"/>
        </w:rPr>
        <w:tab/>
      </w:r>
      <w:r>
        <w:rPr>
          <w:rFonts w:ascii="NEU-BZ-S92" w:hAnsi="NEU-BZ-S92"/>
        </w:rPr>
        <w:t>C.③④</w:t>
      </w:r>
      <w:r>
        <w:rPr>
          <w:rFonts w:hint="eastAsia" w:eastAsia="方正书宋_GBK"/>
        </w:rPr>
        <w:tab/>
      </w:r>
      <w:r>
        <w:rPr>
          <w:rFonts w:ascii="NEU-BZ-S92" w:hAnsi="NEU-BZ-S92"/>
        </w:rPr>
        <w:t>D.③⑤</w:t>
      </w:r>
    </w:p>
    <w:p>
      <w:pPr>
        <w:spacing w:line="295" w:lineRule="exact"/>
        <w:ind w:firstLineChars="200"/>
      </w:pPr>
      <w:r>
        <w:rPr>
          <w:rFonts w:ascii="NEU-FZ-S92" w:hAnsi="NEU-FZ-S92"/>
          <w:color w:val="00FFFF"/>
        </w:rPr>
        <w:t>9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养蜂人分辨蜜蜂是飞去采蜜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还是采蜜回来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根据是</w:t>
      </w:r>
      <w:r>
        <w:rPr>
          <w:rFonts w:ascii="方正书宋_GBK" w:hAnsi="方正书宋_GBK"/>
        </w:rPr>
        <w:t>(</w:t>
      </w:r>
      <w:r>
        <w:rPr>
          <w:rFonts w:ascii="NEU-BZ-S92" w:hAnsi="NEU-BZ-S92"/>
        </w:rPr>
        <w:t>　　</w:t>
      </w:r>
      <w:r>
        <w:rPr>
          <w:rFonts w:ascii="方正书宋_GBK" w:hAnsi="方正书宋_GBK"/>
        </w:rPr>
        <w:t>)</w:t>
      </w:r>
    </w:p>
    <w:p>
      <w:pPr>
        <w:spacing w:line="295" w:lineRule="exact"/>
        <w:ind w:firstLineChars="200"/>
      </w:pPr>
      <w:r>
        <w:rPr>
          <w:rFonts w:ascii="NEU-BZ-S92" w:hAnsi="NEU-BZ-S92"/>
        </w:rPr>
        <w:t>A.</w:t>
      </w:r>
      <w:r>
        <w:rPr>
          <w:rFonts w:hint="eastAsia" w:eastAsia="方正书宋_GBK"/>
        </w:rPr>
        <w:t>蜜蜂翅膀振动的频率</w:t>
      </w:r>
    </w:p>
    <w:p>
      <w:pPr>
        <w:spacing w:line="295" w:lineRule="exact"/>
        <w:ind w:firstLineChars="200"/>
      </w:pPr>
      <w:r>
        <w:rPr>
          <w:rFonts w:ascii="NEU-BZ-S92" w:hAnsi="NEU-BZ-S92"/>
        </w:rPr>
        <w:t>B.</w:t>
      </w:r>
      <w:r>
        <w:rPr>
          <w:rFonts w:hint="eastAsia" w:eastAsia="方正书宋_GBK"/>
        </w:rPr>
        <w:t>蜜蜂翅膀振动的振幅</w:t>
      </w:r>
    </w:p>
    <w:p>
      <w:pPr>
        <w:spacing w:line="295" w:lineRule="exact"/>
        <w:ind w:firstLineChars="200"/>
      </w:pPr>
      <w:r>
        <w:rPr>
          <w:rFonts w:ascii="NEU-BZ-S92" w:hAnsi="NEU-BZ-S92"/>
        </w:rPr>
        <w:t>C.</w:t>
      </w:r>
      <w:r>
        <w:rPr>
          <w:rFonts w:hint="eastAsia" w:eastAsia="方正书宋_GBK"/>
        </w:rPr>
        <w:t>蜜蜂翅膀振动的多少</w:t>
      </w:r>
    </w:p>
    <w:p>
      <w:pPr>
        <w:spacing w:line="295" w:lineRule="exact"/>
        <w:ind w:firstLineChars="200"/>
      </w:pPr>
      <w:r>
        <w:rPr>
          <w:rFonts w:ascii="NEU-BZ-S92" w:hAnsi="NEU-BZ-S92"/>
        </w:rPr>
        <w:t>D.</w:t>
      </w:r>
      <w:r>
        <w:rPr>
          <w:rFonts w:hint="eastAsia" w:eastAsia="方正书宋_GBK"/>
        </w:rPr>
        <w:t>蜜蜂翅膀振动的数量</w:t>
      </w:r>
    </w:p>
    <w:p>
      <w:pPr>
        <w:spacing w:line="295" w:lineRule="exact"/>
        <w:ind w:firstLineChars="200"/>
      </w:pPr>
      <w:r>
        <w:rPr>
          <w:rFonts w:ascii="NEU-FZ-S92" w:hAnsi="NEU-FZ-S92"/>
          <w:color w:val="00FFFF"/>
        </w:rPr>
        <w:t>10</w:t>
      </w:r>
      <w:r>
        <w:rPr>
          <w:rFonts w:ascii="NEU-BZ-S92" w:hAnsi="NEU-BZ-S92"/>
          <w:color w:val="00FFFF"/>
        </w:rPr>
        <w:t>.</w:t>
      </w:r>
      <w:r>
        <w:rPr>
          <w:rFonts w:ascii="方正书宋_GBK" w:hAnsi="方正书宋_GBK"/>
          <w:color w:val="6619FF"/>
        </w:rPr>
        <w:t>(</w:t>
      </w:r>
      <w:r>
        <w:rPr>
          <w:rFonts w:ascii="NEU-BZ-S92" w:hAnsi="NEU-BZ-S92"/>
          <w:color w:val="6619FF"/>
        </w:rPr>
        <w:t>2014</w:t>
      </w:r>
      <w:r>
        <w:rPr>
          <w:rFonts w:hint="eastAsia" w:eastAsia="NEU-BZ-S92"/>
          <w:color w:val="6619FF"/>
        </w:rPr>
        <w:t>·</w:t>
      </w:r>
      <w:r>
        <w:rPr>
          <w:rFonts w:hint="eastAsia" w:eastAsia="方正书宋_GBK"/>
          <w:color w:val="6619FF"/>
        </w:rPr>
        <w:t>黄石模拟</w:t>
      </w:r>
      <w:r>
        <w:rPr>
          <w:rFonts w:ascii="方正书宋_GBK" w:hAnsi="方正书宋_GBK"/>
          <w:color w:val="6619FF"/>
        </w:rPr>
        <w:t>)</w:t>
      </w:r>
      <w:r>
        <w:rPr>
          <w:rFonts w:hint="eastAsia" w:eastAsia="方正书宋_GBK"/>
        </w:rPr>
        <w:t>人能感受声音频率有一定的范围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大多数人能听到的声音的频率范围是</w:t>
      </w:r>
      <w:r>
        <w:rPr>
          <w:rFonts w:ascii="NEU-BZ-S92" w:hAnsi="NEU-BZ-S92"/>
        </w:rPr>
        <w:t>20~20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000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Hz</w:t>
      </w:r>
      <w:r>
        <w:rPr>
          <w:rFonts w:hint="eastAsia" w:eastAsia="方正书宋_GBK"/>
        </w:rPr>
        <w:t>。大象交流的“声音”是一种次声波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人类听不到大象的“声音”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是因为</w:t>
      </w:r>
      <w:r>
        <w:rPr>
          <w:rFonts w:ascii="方正书宋_GBK" w:hAnsi="方正书宋_GBK"/>
        </w:rPr>
        <w:t>(</w:t>
      </w:r>
      <w:r>
        <w:rPr>
          <w:rFonts w:ascii="NEU-BZ-S92" w:hAnsi="NEU-BZ-S92"/>
        </w:rPr>
        <w:t>　　</w:t>
      </w:r>
      <w:r>
        <w:rPr>
          <w:rFonts w:ascii="方正书宋_GBK" w:hAnsi="方正书宋_GBK"/>
        </w:rPr>
        <w:t>)</w:t>
      </w:r>
    </w:p>
    <w:p>
      <w:pPr>
        <w:spacing w:line="295" w:lineRule="exact"/>
        <w:ind w:firstLineChars="200"/>
      </w:pPr>
      <w:r>
        <w:rPr>
          <w:rFonts w:ascii="NEU-BZ-S92" w:hAnsi="NEU-BZ-S92"/>
        </w:rPr>
        <w:t>A.</w:t>
      </w:r>
      <w:r>
        <w:rPr>
          <w:rFonts w:hint="eastAsia" w:eastAsia="方正书宋_GBK"/>
        </w:rPr>
        <w:t>大象发出的声音太小</w:t>
      </w:r>
    </w:p>
    <w:p>
      <w:pPr>
        <w:spacing w:line="295" w:lineRule="exact"/>
        <w:ind w:firstLineChars="200"/>
      </w:pPr>
      <w:r>
        <w:rPr>
          <w:rFonts w:ascii="NEU-BZ-S92" w:hAnsi="NEU-BZ-S92"/>
        </w:rPr>
        <w:t>B.</w:t>
      </w:r>
      <w:r>
        <w:rPr>
          <w:rFonts w:hint="eastAsia" w:eastAsia="方正书宋_GBK"/>
        </w:rPr>
        <w:t>次声波无法传入人耳</w:t>
      </w:r>
    </w:p>
    <w:p>
      <w:pPr>
        <w:spacing w:line="295" w:lineRule="exact"/>
        <w:ind w:firstLineChars="200"/>
      </w:pPr>
      <w:r>
        <w:rPr>
          <w:rFonts w:ascii="NEU-BZ-S92" w:hAnsi="NEU-BZ-S92"/>
        </w:rPr>
        <w:t>C.</w:t>
      </w:r>
      <w:r>
        <w:rPr>
          <w:rFonts w:hint="eastAsia" w:eastAsia="方正书宋_GBK"/>
        </w:rPr>
        <w:t>次声波的频率大于</w:t>
      </w:r>
      <w:r>
        <w:rPr>
          <w:rFonts w:ascii="NEU-BZ-S92" w:hAnsi="NEU-BZ-S92"/>
        </w:rPr>
        <w:t>20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000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Hz</w:t>
      </w:r>
    </w:p>
    <w:p>
      <w:pPr>
        <w:spacing w:line="295" w:lineRule="exact"/>
        <w:ind w:firstLineChars="200"/>
      </w:pPr>
      <w:r>
        <w:rPr>
          <w:rFonts w:ascii="NEU-BZ-S92" w:hAnsi="NEU-BZ-S92"/>
        </w:rPr>
        <w:t>D.</w:t>
      </w:r>
      <w:r>
        <w:rPr>
          <w:rFonts w:hint="eastAsia" w:eastAsia="方正书宋_GBK"/>
        </w:rPr>
        <w:t>次声波的频率小于</w:t>
      </w:r>
      <w:r>
        <w:rPr>
          <w:rFonts w:ascii="NEU-BZ-S92" w:hAnsi="NEU-BZ-S92"/>
        </w:rPr>
        <w:t>20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Hz</w:t>
      </w:r>
    </w:p>
    <w:p>
      <w:pPr>
        <w:spacing w:line="295" w:lineRule="exact"/>
        <w:ind w:firstLineChars="200"/>
      </w:pPr>
      <w:r>
        <w:rPr>
          <w:rFonts w:ascii="NEU-FZ-S92" w:hAnsi="NEU-FZ-S92"/>
          <w:color w:val="00FFFF"/>
        </w:rPr>
        <w:t>11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关于声现象的说法中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正确的是</w:t>
      </w:r>
      <w:r>
        <w:rPr>
          <w:rFonts w:ascii="方正书宋_GBK" w:hAnsi="方正书宋_GBK"/>
        </w:rPr>
        <w:t>(</w:t>
      </w:r>
      <w:r>
        <w:rPr>
          <w:rFonts w:ascii="NEU-BZ-S92" w:hAnsi="NEU-BZ-S92"/>
        </w:rPr>
        <w:t>　　</w:t>
      </w:r>
      <w:r>
        <w:rPr>
          <w:rFonts w:ascii="方正书宋_GBK" w:hAnsi="方正书宋_GBK"/>
        </w:rPr>
        <w:t>)</w:t>
      </w:r>
    </w:p>
    <w:p>
      <w:pPr>
        <w:spacing w:line="295" w:lineRule="exact"/>
        <w:ind w:firstLineChars="200"/>
      </w:pPr>
      <w:r>
        <w:rPr>
          <w:rFonts w:ascii="NEU-BZ-S92" w:hAnsi="NEU-BZ-S92"/>
        </w:rPr>
        <w:t>A.</w:t>
      </w:r>
      <w:r>
        <w:rPr>
          <w:rFonts w:hint="eastAsia" w:eastAsia="方正书宋_GBK"/>
        </w:rPr>
        <w:t>在雨天打雷时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我们总是先听到雷声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后看见闪电</w:t>
      </w:r>
    </w:p>
    <w:p>
      <w:pPr>
        <w:spacing w:line="295" w:lineRule="exact"/>
        <w:ind w:firstLineChars="200"/>
      </w:pPr>
      <w:r>
        <w:rPr>
          <w:rFonts w:ascii="NEU-BZ-S92" w:hAnsi="NEU-BZ-S92"/>
        </w:rPr>
        <w:t>B.</w:t>
      </w:r>
      <w:r>
        <w:rPr>
          <w:rFonts w:hint="eastAsia" w:eastAsia="方正书宋_GBK"/>
        </w:rPr>
        <w:t>电视机上的“音量”按钮是用来调节音调高低的</w:t>
      </w:r>
    </w:p>
    <w:p>
      <w:pPr>
        <w:spacing w:line="295" w:lineRule="exact"/>
        <w:ind w:firstLineChars="200"/>
      </w:pPr>
      <w:r>
        <w:rPr>
          <w:rFonts w:ascii="NEU-BZ-S92" w:hAnsi="NEU-BZ-S92"/>
        </w:rPr>
        <w:t>C.</w:t>
      </w:r>
      <w:r>
        <w:rPr>
          <w:rFonts w:hint="eastAsia" w:eastAsia="方正书宋_GBK"/>
        </w:rPr>
        <w:t>敲门时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门的响声是由门的振动产生的</w:t>
      </w:r>
    </w:p>
    <w:p>
      <w:pPr>
        <w:spacing w:line="295" w:lineRule="exact"/>
        <w:ind w:firstLineChars="200"/>
      </w:pPr>
      <w:r>
        <w:rPr>
          <w:rFonts w:ascii="NEU-BZ-S92" w:hAnsi="NEU-BZ-S92"/>
        </w:rPr>
        <w:t>D.</w:t>
      </w:r>
      <w:r>
        <w:rPr>
          <w:rFonts w:hint="eastAsia" w:eastAsia="方正书宋_GBK"/>
        </w:rPr>
        <w:t>燃放鞭炮的声音一定不是噪声</w:t>
      </w:r>
    </w:p>
    <w:p>
      <w:pPr>
        <w:spacing w:line="295" w:lineRule="exact"/>
        <w:ind w:firstLineChars="200"/>
      </w:pPr>
      <w:r>
        <w:rPr>
          <w:rFonts w:ascii="NEU-FZ-S92" w:hAnsi="NEU-FZ-S92"/>
          <w:color w:val="00FFFF"/>
        </w:rPr>
        <w:t>12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某同学对下列声现象进行分析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其中错误的是</w:t>
      </w:r>
      <w:r>
        <w:rPr>
          <w:rFonts w:ascii="方正书宋_GBK" w:hAnsi="方正书宋_GBK"/>
        </w:rPr>
        <w:t>(</w:t>
      </w:r>
      <w:r>
        <w:rPr>
          <w:rFonts w:ascii="NEU-BZ-S92" w:hAnsi="NEU-BZ-S92"/>
        </w:rPr>
        <w:t>　　</w:t>
      </w:r>
      <w:r>
        <w:rPr>
          <w:rFonts w:ascii="方正书宋_GBK" w:hAnsi="方正书宋_GBK"/>
        </w:rPr>
        <w:t>)</w:t>
      </w:r>
    </w:p>
    <w:p>
      <w:pPr>
        <w:spacing w:line="295" w:lineRule="exact"/>
        <w:ind w:firstLineChars="200"/>
      </w:pPr>
      <w:r>
        <w:rPr>
          <w:rFonts w:ascii="NEU-BZ-S92" w:hAnsi="NEU-BZ-S92"/>
        </w:rPr>
        <w:t>A.</w:t>
      </w:r>
      <w:r>
        <w:rPr>
          <w:rFonts w:hint="eastAsia" w:eastAsia="方正书宋_GBK"/>
        </w:rPr>
        <w:t>击打纸筒一端让其发声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看到火焰晃动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说明声音具有能量</w:t>
      </w:r>
    </w:p>
    <w:p>
      <w:pPr>
        <w:spacing w:line="295" w:lineRule="exact"/>
        <w:ind w:firstLineChars="200"/>
      </w:pPr>
      <w:r>
        <w:rPr>
          <w:rFonts w:ascii="NEU-BZ-S92" w:hAnsi="NEU-BZ-S92"/>
        </w:rPr>
        <w:t>B.</w:t>
      </w:r>
      <w:r>
        <w:rPr>
          <w:rFonts w:hint="eastAsia" w:eastAsia="方正书宋_GBK"/>
        </w:rPr>
        <w:t>拨动琴弦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优美的琴声来自于琴弦的振动</w:t>
      </w:r>
    </w:p>
    <w:p>
      <w:pPr>
        <w:spacing w:line="295" w:lineRule="exact"/>
        <w:ind w:firstLineChars="200"/>
      </w:pPr>
      <w:r>
        <w:rPr>
          <w:rFonts w:ascii="NEU-BZ-S92" w:hAnsi="NEU-BZ-S92"/>
        </w:rPr>
        <w:t>C.</w:t>
      </w:r>
      <w:r>
        <w:rPr>
          <w:rFonts w:hint="eastAsia" w:eastAsia="方正书宋_GBK"/>
        </w:rPr>
        <w:t>用大小不同的力敲击杯子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声音的响度不同</w:t>
      </w:r>
    </w:p>
    <w:p>
      <w:pPr>
        <w:spacing w:line="295" w:lineRule="exact"/>
        <w:ind w:firstLineChars="200"/>
      </w:pPr>
      <w:r>
        <w:rPr>
          <w:rFonts w:ascii="NEU-BZ-S92" w:hAnsi="NEU-BZ-S92"/>
        </w:rPr>
        <w:t>D.</w:t>
      </w:r>
      <w:r>
        <w:rPr>
          <w:rFonts w:hint="eastAsia" w:eastAsia="方正书宋_GBK"/>
        </w:rPr>
        <w:t>利用声音的音调可以测量海水的深度</w:t>
      </w:r>
    </w:p>
    <w:p>
      <w:pPr>
        <w:spacing w:line="295" w:lineRule="exact"/>
      </w:pPr>
      <w:r>
        <w:rPr>
          <w:rFonts w:hint="eastAsia" w:eastAsia="方正黑体_GBK"/>
          <w:color w:val="47C5FF"/>
        </w:rPr>
        <w:t>二、填空题</w:t>
      </w:r>
    </w:p>
    <w:p>
      <w:pPr>
        <w:spacing w:line="295" w:lineRule="exact"/>
        <w:ind w:firstLineChars="200"/>
      </w:pPr>
      <w:r>
        <w:rPr>
          <w:rFonts w:ascii="NEU-FZ-S92" w:hAnsi="NEU-FZ-S92"/>
          <w:color w:val="00FFFF"/>
        </w:rPr>
        <w:t>13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声音的传播需要</w:t>
      </w:r>
      <w:r>
        <w:rPr>
          <w:rFonts w:ascii="NEU-BZ-S92" w:hAnsi="NEU-BZ-S92"/>
          <w:u w:val="single" w:color="47C5FF"/>
        </w:rPr>
        <w:t>　　　　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真空中不能传播声音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声音不仅可以在空气中传播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还可以在液体和固体中传播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但传播速度不一样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当温度相同时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在</w:t>
      </w:r>
      <w:r>
        <w:rPr>
          <w:rFonts w:ascii="NEU-BZ-S92" w:hAnsi="NEU-BZ-S92"/>
          <w:u w:val="single" w:color="47C5FF"/>
        </w:rPr>
        <w:t>　　　　</w:t>
      </w:r>
      <w:r>
        <w:rPr>
          <w:rFonts w:hint="eastAsia" w:eastAsia="方正书宋_GBK"/>
        </w:rPr>
        <w:t>中传播速度最大。 </w:t>
      </w:r>
    </w:p>
    <w:p>
      <w:pPr>
        <w:spacing w:line="295" w:lineRule="exact"/>
        <w:ind w:firstLineChars="200"/>
      </w:pPr>
      <w:r>
        <w:rPr>
          <w:rFonts w:ascii="NEU-FZ-S92" w:hAnsi="NEU-FZ-S92"/>
          <w:color w:val="00FFFF"/>
        </w:rPr>
        <w:t>14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敲打铜锣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因锣面</w:t>
      </w:r>
      <w:r>
        <w:rPr>
          <w:rFonts w:ascii="NEU-BZ-S92" w:hAnsi="NEU-BZ-S92"/>
          <w:u w:val="single" w:color="47C5FF"/>
        </w:rPr>
        <w:t>　　　　</w:t>
      </w:r>
      <w:r>
        <w:rPr>
          <w:rFonts w:hint="eastAsia" w:eastAsia="方正书宋_GBK"/>
        </w:rPr>
        <w:t>而发出声音。而在月球上由于没有空气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宇航员即使再用力敲打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他也不能直接听到锣声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这是因为</w:t>
      </w:r>
      <w:r>
        <w:rPr>
          <w:rFonts w:ascii="NEU-BZ-S92" w:hAnsi="NEU-BZ-S92"/>
          <w:u w:val="single" w:color="47C5FF"/>
        </w:rPr>
        <w:t>　　　　</w:t>
      </w:r>
      <w:r>
        <w:rPr>
          <w:rFonts w:hint="eastAsia" w:eastAsia="方正书宋_GBK"/>
        </w:rPr>
        <w:t>不能传声。 </w:t>
      </w:r>
    </w:p>
    <w:p>
      <w:pPr>
        <w:spacing w:line="295" w:lineRule="exact"/>
        <w:ind w:firstLineChars="200"/>
      </w:pPr>
      <w:r>
        <w:rPr>
          <w:rFonts w:ascii="NEU-FZ-S92" w:hAnsi="NEU-FZ-S92"/>
          <w:color w:val="00FFFF"/>
        </w:rPr>
        <w:t>15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小明向家里打电话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他主要依据声音的</w:t>
      </w:r>
      <w:r>
        <w:rPr>
          <w:rFonts w:ascii="NEU-BZ-S92" w:hAnsi="NEU-BZ-S92"/>
          <w:u w:val="single" w:color="47C5FF"/>
        </w:rPr>
        <w:t>　　　　</w:t>
      </w:r>
      <w:r>
        <w:rPr>
          <w:rFonts w:hint="eastAsia" w:eastAsia="方正书宋_GBK"/>
        </w:rPr>
        <w:t>听出是妈妈接的电话</w:t>
      </w:r>
      <w:r>
        <w:rPr>
          <w:rFonts w:ascii="方正书宋_GBK" w:hAnsi="方正书宋_GBK"/>
        </w:rPr>
        <w:t>;</w:t>
      </w:r>
      <w:r>
        <w:rPr>
          <w:rFonts w:hint="eastAsia" w:eastAsia="方正书宋_GBK"/>
        </w:rPr>
        <w:t>妈妈要他把声音讲大些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这是要求增大声音的</w:t>
      </w:r>
      <w:r>
        <w:rPr>
          <w:rFonts w:ascii="NEU-BZ-S92" w:hAnsi="NEU-BZ-S92"/>
          <w:u w:val="single" w:color="47C5FF"/>
        </w:rPr>
        <w:t>　　　　</w:t>
      </w:r>
      <w:r>
        <w:rPr>
          <w:rFonts w:hint="eastAsia" w:eastAsia="方正书宋_GBK"/>
        </w:rPr>
        <w:t>。 </w:t>
      </w:r>
    </w:p>
    <w:p>
      <w:pPr>
        <w:spacing w:line="295" w:lineRule="exact"/>
        <w:ind w:firstLineChars="200"/>
      </w:pPr>
      <w:r>
        <w:rPr>
          <w:rFonts w:ascii="NEU-FZ-S92" w:hAnsi="NEU-FZ-S92"/>
          <w:color w:val="00FFFF"/>
        </w:rPr>
        <w:t>16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成语“震耳欲聋”从物理学角度看形容声音的</w:t>
      </w:r>
      <w:r>
        <w:rPr>
          <w:rFonts w:ascii="NEU-BZ-S92" w:hAnsi="NEU-BZ-S92"/>
          <w:u w:val="single" w:color="47C5FF"/>
        </w:rPr>
        <w:t>　　　　</w:t>
      </w:r>
      <w:r>
        <w:rPr>
          <w:rFonts w:hint="eastAsia" w:eastAsia="方正书宋_GBK"/>
        </w:rPr>
        <w:t>大</w:t>
      </w:r>
      <w:r>
        <w:rPr>
          <w:rFonts w:ascii="方正书宋_GBK" w:hAnsi="方正书宋_GBK"/>
        </w:rPr>
        <w:t>;</w:t>
      </w:r>
      <w:r>
        <w:rPr>
          <w:rFonts w:hint="eastAsia" w:eastAsia="方正书宋_GBK"/>
        </w:rPr>
        <w:t>在狭窄的空间燃烧鞭炮比在野外燃烧鞭炮声音格外响亮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这是因为在狭小空间声波经过多次</w:t>
      </w:r>
      <w:r>
        <w:rPr>
          <w:rFonts w:ascii="NEU-BZ-S92" w:hAnsi="NEU-BZ-S92"/>
          <w:u w:val="single" w:color="47C5FF"/>
        </w:rPr>
        <w:t>　　　　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使回声跟原来的声音混在一起造成的。 </w:t>
      </w:r>
    </w:p>
    <w:p>
      <w:pPr>
        <w:spacing w:line="295" w:lineRule="exact"/>
        <w:ind w:firstLineChars="200"/>
      </w:pPr>
      <w:r>
        <w:rPr>
          <w:rFonts w:ascii="NEU-FZ-S92" w:hAnsi="NEU-FZ-S92"/>
          <w:color w:val="00FFFF"/>
        </w:rPr>
        <w:t>17</w:t>
      </w:r>
      <w:r>
        <w:rPr>
          <w:rFonts w:ascii="NEU-BZ-S92" w:hAnsi="NEU-BZ-S92"/>
          <w:color w:val="00FFFF"/>
        </w:rPr>
        <w:t>.</w:t>
      </w:r>
      <w:r>
        <w:rPr>
          <w:rFonts w:ascii="方正书宋_GBK" w:hAnsi="方正书宋_GBK"/>
          <w:color w:val="6619FF"/>
        </w:rPr>
        <w:t>(</w:t>
      </w:r>
      <w:r>
        <w:rPr>
          <w:rFonts w:hint="eastAsia" w:eastAsia="方正书宋_GBK"/>
          <w:color w:val="6619FF"/>
        </w:rPr>
        <w:t>兰州中考</w:t>
      </w:r>
      <w:r>
        <w:rPr>
          <w:rFonts w:ascii="方正书宋_GBK" w:hAnsi="方正书宋_GBK"/>
          <w:color w:val="6619FF"/>
        </w:rPr>
        <w:t>)</w:t>
      </w:r>
      <w:r>
        <w:rPr>
          <w:rFonts w:hint="eastAsia" w:eastAsia="方正书宋_GBK"/>
        </w:rPr>
        <w:t>日常用语中的声音的“高”“低”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有时指音调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有时指响度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含义不是唯一的。例如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“一名男低音歌手正在放声高歌”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这里的“低”是指</w:t>
      </w:r>
      <w:r>
        <w:rPr>
          <w:rFonts w:ascii="NEU-BZ-S92" w:hAnsi="NEU-BZ-S92"/>
          <w:u w:val="single" w:color="47C5FF"/>
        </w:rPr>
        <w:t>　　　　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“高”是指</w:t>
      </w:r>
      <w:r>
        <w:rPr>
          <w:rFonts w:ascii="NEU-BZ-S92" w:hAnsi="NEU-BZ-S92"/>
          <w:u w:val="single" w:color="47C5FF"/>
        </w:rPr>
        <w:t>　　　　</w:t>
      </w:r>
      <w:r>
        <w:rPr>
          <w:rFonts w:hint="eastAsia" w:eastAsia="方正书宋_GBK"/>
        </w:rPr>
        <w:t>。 </w:t>
      </w:r>
    </w:p>
    <w:p>
      <w:pPr>
        <w:spacing w:line="295" w:lineRule="exact"/>
        <w:ind w:firstLineChars="200"/>
      </w:pPr>
      <w:r>
        <w:rPr>
          <w:rFonts w:ascii="NEU-FZ-S92" w:hAnsi="NEU-FZ-S92"/>
          <w:color w:val="00FFFF"/>
        </w:rPr>
        <w:t>18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图</w:t>
      </w:r>
      <w:r>
        <w:rPr>
          <w:rFonts w:ascii="NEU-BZ-S92" w:hAnsi="NEU-BZ-S92"/>
        </w:rPr>
        <w:t>2-5</w:t>
      </w:r>
      <w:r>
        <w:rPr>
          <w:rFonts w:hint="eastAsia" w:eastAsia="方正书宋_GBK"/>
        </w:rPr>
        <w:t>是两种声波的波形图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其中</w:t>
      </w:r>
      <w:r>
        <w:rPr>
          <w:rFonts w:ascii="NEU-BZ-S92" w:hAnsi="NEU-BZ-S92"/>
          <w:u w:val="single" w:color="47C5FF"/>
        </w:rPr>
        <w:t>　　　　</w:t>
      </w:r>
      <w:r>
        <w:rPr>
          <w:rFonts w:hint="eastAsia" w:eastAsia="方正书宋_GBK"/>
        </w:rPr>
        <w:t>图所示的是音叉发出的声音波形图</w:t>
      </w:r>
      <w:r>
        <w:rPr>
          <w:rFonts w:ascii="方正书宋_GBK" w:hAnsi="方正书宋_GBK"/>
        </w:rPr>
        <w:t>;</w:t>
      </w:r>
      <w:r>
        <w:rPr>
          <w:rFonts w:ascii="NEU-BZ-S92" w:hAnsi="NEU-BZ-S92"/>
          <w:u w:val="single" w:color="47C5FF"/>
        </w:rPr>
        <w:t>　　　　</w:t>
      </w:r>
      <w:r>
        <w:rPr>
          <w:rFonts w:hint="eastAsia" w:eastAsia="方正书宋_GBK"/>
        </w:rPr>
        <w:t>图所示的是小刀刮玻璃时所发出的声音波形图。 </w:t>
      </w:r>
    </w:p>
    <w:p>
      <w:pPr>
        <w:spacing w:line="295" w:lineRule="atLeast"/>
        <w:jc w:val="center"/>
      </w:pPr>
      <w:r>
        <w:drawing>
          <wp:inline distT="0" distB="0" distL="0" distR="0">
            <wp:extent cx="1447800" cy="813435"/>
            <wp:effectExtent l="0" t="0" r="0" b="9525"/>
            <wp:docPr id="461" name="2J04.eps" descr="id:2147505278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" name="2J04.eps" descr="id:2147505278;FounderCES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47920" cy="81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5" w:lineRule="exact"/>
        <w:jc w:val="center"/>
      </w:pPr>
      <w:r>
        <w:rPr>
          <w:rFonts w:hint="eastAsia" w:eastAsia="方正书宋_GBK"/>
          <w:sz w:val="18"/>
        </w:rPr>
        <w:t>图</w:t>
      </w:r>
      <w:r>
        <w:rPr>
          <w:rFonts w:ascii="NEU-BZ-S92" w:hAnsi="NEU-BZ-S92"/>
          <w:sz w:val="18"/>
        </w:rPr>
        <w:t>2-5</w:t>
      </w:r>
    </w:p>
    <w:p>
      <w:pPr>
        <w:spacing w:line="295" w:lineRule="atLeast"/>
        <w:jc w:val="center"/>
      </w:pPr>
      <w:r>
        <w:drawing>
          <wp:inline distT="0" distB="0" distL="0" distR="0">
            <wp:extent cx="1143000" cy="779780"/>
            <wp:effectExtent l="0" t="0" r="0" b="12700"/>
            <wp:docPr id="462" name="2J05.eps" descr="id:2147505285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" name="2J05.eps" descr="id:2147505285;FounderCE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8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5" w:lineRule="exact"/>
        <w:jc w:val="center"/>
      </w:pPr>
      <w:r>
        <w:rPr>
          <w:rFonts w:hint="eastAsia" w:eastAsia="方正书宋_GBK"/>
          <w:sz w:val="18"/>
        </w:rPr>
        <w:t>图</w:t>
      </w:r>
      <w:r>
        <w:rPr>
          <w:rFonts w:ascii="NEU-BZ-S92" w:hAnsi="NEU-BZ-S92"/>
          <w:sz w:val="18"/>
        </w:rPr>
        <w:t>2-6</w:t>
      </w:r>
    </w:p>
    <w:p>
      <w:pPr>
        <w:spacing w:line="270" w:lineRule="exact"/>
        <w:ind w:firstLineChars="200"/>
      </w:pPr>
    </w:p>
    <w:p>
      <w:pPr>
        <w:spacing w:line="295" w:lineRule="exact"/>
        <w:ind w:firstLineChars="200"/>
      </w:pPr>
      <w:r>
        <w:rPr>
          <w:rFonts w:ascii="NEU-FZ-S92" w:hAnsi="NEU-FZ-S92"/>
          <w:color w:val="00FFFF"/>
        </w:rPr>
        <w:t>19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如图</w:t>
      </w:r>
      <w:r>
        <w:rPr>
          <w:rFonts w:ascii="NEU-BZ-S92" w:hAnsi="NEU-BZ-S92"/>
        </w:rPr>
        <w:t>2-6</w:t>
      </w:r>
      <w:r>
        <w:rPr>
          <w:rFonts w:hint="eastAsia" w:eastAsia="方正书宋_GBK"/>
        </w:rPr>
        <w:t>所示的是人们利用声波的</w:t>
      </w:r>
      <w:r>
        <w:rPr>
          <w:rFonts w:ascii="NEU-BZ-S92" w:hAnsi="NEU-BZ-S92"/>
          <w:u w:val="single" w:color="47C5FF"/>
        </w:rPr>
        <w:t>　　　　　　</w:t>
      </w:r>
      <w:r>
        <w:rPr>
          <w:rFonts w:hint="eastAsia" w:eastAsia="方正书宋_GBK"/>
        </w:rPr>
        <w:t>来测量海洋或潜艇的深度。 </w:t>
      </w:r>
    </w:p>
    <w:p>
      <w:pPr>
        <w:spacing w:line="295" w:lineRule="exact"/>
      </w:pPr>
      <w:r>
        <w:rPr>
          <w:rFonts w:hint="eastAsia" w:eastAsia="方正黑体_GBK"/>
          <w:color w:val="47C5FF"/>
        </w:rPr>
        <w:t>三、实验题</w:t>
      </w:r>
    </w:p>
    <w:p>
      <w:pPr>
        <w:spacing w:line="295" w:lineRule="exact"/>
        <w:ind w:firstLineChars="200"/>
      </w:pPr>
      <w:r>
        <w:rPr>
          <w:rFonts w:ascii="NEU-FZ-S92" w:hAnsi="NEU-FZ-S92"/>
          <w:color w:val="00FFFF"/>
        </w:rPr>
        <w:t>20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如图</w:t>
      </w:r>
      <w:r>
        <w:rPr>
          <w:rFonts w:ascii="NEU-BZ-S92" w:hAnsi="NEU-BZ-S92"/>
        </w:rPr>
        <w:t>2-7</w:t>
      </w:r>
      <w:r>
        <w:rPr>
          <w:rFonts w:hint="eastAsia" w:eastAsia="方正书宋_GBK"/>
        </w:rPr>
        <w:t>甲所示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用竖直悬挂的泡沫塑料球接触发声的音叉时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泡沫塑料球被弹起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这个现象说明</w:t>
      </w:r>
      <w:r>
        <w:rPr>
          <w:rFonts w:ascii="NEU-BZ-S92" w:hAnsi="NEU-BZ-S92"/>
          <w:u w:val="single" w:color="47C5FF"/>
        </w:rPr>
        <w:t>　　　　　　　　　　　　</w:t>
      </w:r>
      <w:r>
        <w:rPr>
          <w:rFonts w:ascii="方正书宋_GBK" w:hAnsi="方正书宋_GBK"/>
        </w:rPr>
        <w:t>;</w:t>
      </w:r>
      <w:r>
        <w:rPr>
          <w:rFonts w:hint="eastAsia" w:eastAsia="方正书宋_GBK"/>
        </w:rPr>
        <w:t>如图</w:t>
      </w:r>
      <w:r>
        <w:rPr>
          <w:rFonts w:ascii="NEU-BZ-S92" w:hAnsi="NEU-BZ-S92"/>
        </w:rPr>
        <w:t>2-7</w:t>
      </w:r>
      <w:r>
        <w:rPr>
          <w:rFonts w:hint="eastAsia" w:eastAsia="方正书宋_GBK"/>
        </w:rPr>
        <w:t>乙所示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敲击右边的音叉。左边完全相同的音叉又把泡沫塑料球弹起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这个现象说明</w:t>
      </w:r>
      <w:r>
        <w:rPr>
          <w:rFonts w:ascii="NEU-BZ-S92" w:hAnsi="NEU-BZ-S92"/>
          <w:u w:val="single" w:color="47C5FF"/>
        </w:rPr>
        <w:t>　　　　　　　　　　　　</w:t>
      </w:r>
      <w:r>
        <w:rPr>
          <w:rFonts w:hint="eastAsia" w:eastAsia="方正书宋_GBK"/>
        </w:rPr>
        <w:t>。 </w:t>
      </w:r>
    </w:p>
    <w:p>
      <w:pPr>
        <w:spacing w:line="295" w:lineRule="atLeast"/>
        <w:ind w:firstLineChars="200"/>
        <w:jc w:val="center"/>
      </w:pPr>
      <w:r>
        <w:drawing>
          <wp:inline distT="0" distB="0" distL="0" distR="0">
            <wp:extent cx="2294890" cy="1017905"/>
            <wp:effectExtent l="0" t="0" r="6350" b="3175"/>
            <wp:docPr id="463" name="2J06.eps" descr="id:2147505292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" name="2J06.eps" descr="id:2147505292;FounderCE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95000" cy="101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5" w:lineRule="exact"/>
        <w:ind w:firstLineChars="200"/>
        <w:jc w:val="center"/>
      </w:pPr>
      <w:r>
        <w:rPr>
          <w:rFonts w:hint="eastAsia" w:eastAsia="方正书宋_GBK"/>
          <w:sz w:val="18"/>
        </w:rPr>
        <w:t>图</w:t>
      </w:r>
      <w:r>
        <w:rPr>
          <w:rFonts w:ascii="NEU-BZ-S92" w:hAnsi="NEU-BZ-S92"/>
          <w:sz w:val="18"/>
        </w:rPr>
        <w:t>2-7</w:t>
      </w:r>
    </w:p>
    <w:p>
      <w:pPr>
        <w:spacing w:line="295" w:lineRule="exact"/>
        <w:ind w:firstLineChars="200"/>
      </w:pPr>
      <w:r>
        <w:rPr>
          <w:rFonts w:ascii="NEU-FZ-S92" w:hAnsi="NEU-FZ-S92"/>
          <w:color w:val="00FFFF"/>
        </w:rPr>
        <w:t>21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小明同学为了研究一组材料的隔音性能</w:t>
      </w:r>
      <w:r>
        <w:rPr>
          <w:rFonts w:ascii="方正书宋_GBK" w:hAnsi="方正书宋_GBK"/>
        </w:rPr>
        <w:t>(</w:t>
      </w:r>
      <w:r>
        <w:rPr>
          <w:rFonts w:hint="eastAsia" w:eastAsia="方正书宋_GBK"/>
        </w:rPr>
        <w:t>材料</w:t>
      </w:r>
      <w:r>
        <w:rPr>
          <w:rFonts w:ascii="方正书宋_GBK" w:hAnsi="方正书宋_GBK"/>
        </w:rPr>
        <w:t>:</w:t>
      </w:r>
      <w:r>
        <w:rPr>
          <w:rFonts w:hint="eastAsia" w:eastAsia="方正书宋_GBK"/>
        </w:rPr>
        <w:t>泡沫塑料板、玻璃、木板、硬纸板</w:t>
      </w:r>
      <w:r>
        <w:rPr>
          <w:rFonts w:ascii="方正书宋_GBK" w:hAnsi="方正书宋_GBK"/>
        </w:rPr>
        <w:t>)</w:t>
      </w:r>
      <w:r>
        <w:rPr>
          <w:rFonts w:hint="eastAsia" w:eastAsia="方正书宋_GBK"/>
        </w:rPr>
        <w:t>设计并做了一个实验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他们先把闹钟放入不同材料制作的盒中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再从听到最响的声音位置开始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慢慢远离声源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测得听不到指针走动声音时的位置与声源间的距离。比较各种情况下这段距离的大小就可以比较不同材料的隔声性能。进行实验收集到的数据为</w:t>
      </w:r>
      <w:r>
        <w:rPr>
          <w:rFonts w:ascii="方正书宋_GBK" w:hAnsi="方正书宋_GBK"/>
        </w:rPr>
        <w:t>:</w:t>
      </w:r>
    </w:p>
    <w:p>
      <w:pPr>
        <w:spacing w:line="265" w:lineRule="exact"/>
        <w:ind w:firstLineChars="200"/>
      </w:pPr>
    </w:p>
    <w:tbl>
      <w:tblPr>
        <w:tblStyle w:val="8"/>
        <w:tblW w:w="3969" w:type="dxa"/>
        <w:jc w:val="center"/>
        <w:tblInd w:w="0" w:type="dxa"/>
        <w:tblBorders>
          <w:top w:val="single" w:color="47C5FF" w:sz="0" w:space="0"/>
          <w:left w:val="single" w:color="47C5FF" w:sz="0" w:space="0"/>
          <w:bottom w:val="single" w:color="47C5FF" w:sz="0" w:space="0"/>
          <w:right w:val="single" w:color="47C5FF" w:sz="0" w:space="0"/>
          <w:insideH w:val="single" w:color="47C5FF" w:sz="0" w:space="0"/>
          <w:insideV w:val="single" w:color="47C5FF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835"/>
      </w:tblGrid>
      <w:tr>
        <w:tblPrEx>
          <w:tblBorders>
            <w:top w:val="single" w:color="47C5FF" w:sz="0" w:space="0"/>
            <w:left w:val="single" w:color="47C5FF" w:sz="0" w:space="0"/>
            <w:bottom w:val="single" w:color="47C5FF" w:sz="0" w:space="0"/>
            <w:right w:val="single" w:color="47C5FF" w:sz="0" w:space="0"/>
            <w:insideH w:val="single" w:color="47C5FF" w:sz="0" w:space="0"/>
            <w:insideV w:val="single" w:color="47C5FF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65" w:lineRule="exact"/>
              <w:jc w:val="center"/>
            </w:pPr>
            <w:r>
              <w:rPr>
                <w:rFonts w:hint="eastAsia" w:eastAsia="方正书宋_GBK"/>
                <w:sz w:val="18"/>
              </w:rPr>
              <w:t>材料</w:t>
            </w:r>
          </w:p>
        </w:tc>
        <w:tc>
          <w:tcPr>
            <w:tcW w:w="2835" w:type="dxa"/>
            <w:tcMar>
              <w:left w:w="180" w:type="dxa"/>
              <w:right w:w="180" w:type="dxa"/>
            </w:tcMar>
            <w:vAlign w:val="center"/>
          </w:tcPr>
          <w:p>
            <w:pPr>
              <w:spacing w:line="265" w:lineRule="exact"/>
            </w:pPr>
            <w:r>
              <w:rPr>
                <w:rFonts w:hint="eastAsia" w:eastAsia="方正书宋_GBK"/>
                <w:sz w:val="18"/>
              </w:rPr>
              <w:t>听不到闹钟指针走动声音时的</w:t>
            </w:r>
          </w:p>
          <w:p>
            <w:pPr>
              <w:spacing w:line="265" w:lineRule="exact"/>
            </w:pPr>
            <w:r>
              <w:rPr>
                <w:rFonts w:hint="eastAsia" w:eastAsia="方正书宋_GBK"/>
                <w:sz w:val="18"/>
              </w:rPr>
              <w:t>实际距离</w:t>
            </w:r>
            <w:r>
              <w:rPr>
                <w:rFonts w:ascii="方正书宋_GBK" w:hAnsi="方正书宋_GBK"/>
                <w:sz w:val="18"/>
              </w:rPr>
              <w:t>(</w:t>
            </w:r>
            <w:r>
              <w:rPr>
                <w:rFonts w:ascii="NEU-BZ-S92" w:hAnsi="NEU-BZ-S92"/>
                <w:sz w:val="18"/>
              </w:rPr>
              <w:t>m</w:t>
            </w:r>
            <w:r>
              <w:rPr>
                <w:rFonts w:ascii="方正书宋_GBK" w:hAnsi="方正书宋_GBK"/>
                <w:sz w:val="18"/>
              </w:rPr>
              <w:t>)</w:t>
            </w:r>
          </w:p>
        </w:tc>
      </w:tr>
      <w:tr>
        <w:tblPrEx>
          <w:tblBorders>
            <w:top w:val="single" w:color="47C5FF" w:sz="0" w:space="0"/>
            <w:left w:val="single" w:color="47C5FF" w:sz="0" w:space="0"/>
            <w:bottom w:val="single" w:color="47C5FF" w:sz="0" w:space="0"/>
            <w:right w:val="single" w:color="47C5FF" w:sz="0" w:space="0"/>
            <w:insideH w:val="single" w:color="47C5FF" w:sz="0" w:space="0"/>
            <w:insideV w:val="single" w:color="47C5FF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65" w:lineRule="exact"/>
              <w:jc w:val="center"/>
            </w:pPr>
            <w:r>
              <w:rPr>
                <w:rFonts w:hint="eastAsia" w:eastAsia="方正书宋_GBK"/>
                <w:sz w:val="18"/>
              </w:rPr>
              <w:t>泡沫塑料板</w:t>
            </w:r>
          </w:p>
        </w:tc>
        <w:tc>
          <w:tcPr>
            <w:tcW w:w="2835" w:type="dxa"/>
            <w:tcMar>
              <w:left w:w="180" w:type="dxa"/>
              <w:right w:w="180" w:type="dxa"/>
            </w:tcMar>
            <w:vAlign w:val="center"/>
          </w:tcPr>
          <w:p>
            <w:pPr>
              <w:spacing w:line="265" w:lineRule="exact"/>
              <w:jc w:val="center"/>
            </w:pPr>
            <w:r>
              <w:rPr>
                <w:rFonts w:ascii="NEU-BZ-S92" w:hAnsi="NEU-BZ-S92"/>
                <w:sz w:val="18"/>
              </w:rPr>
              <w:t>0.3</w:t>
            </w:r>
          </w:p>
        </w:tc>
      </w:tr>
      <w:tr>
        <w:tblPrEx>
          <w:tblBorders>
            <w:top w:val="single" w:color="47C5FF" w:sz="0" w:space="0"/>
            <w:left w:val="single" w:color="47C5FF" w:sz="0" w:space="0"/>
            <w:bottom w:val="single" w:color="47C5FF" w:sz="0" w:space="0"/>
            <w:right w:val="single" w:color="47C5FF" w:sz="0" w:space="0"/>
            <w:insideH w:val="single" w:color="47C5FF" w:sz="0" w:space="0"/>
            <w:insideV w:val="single" w:color="47C5FF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65" w:lineRule="exact"/>
              <w:jc w:val="center"/>
            </w:pPr>
            <w:r>
              <w:rPr>
                <w:rFonts w:hint="eastAsia" w:eastAsia="方正书宋_GBK"/>
                <w:sz w:val="18"/>
              </w:rPr>
              <w:t>玻璃</w:t>
            </w:r>
          </w:p>
        </w:tc>
        <w:tc>
          <w:tcPr>
            <w:tcW w:w="2835" w:type="dxa"/>
            <w:tcMar>
              <w:left w:w="180" w:type="dxa"/>
              <w:right w:w="180" w:type="dxa"/>
            </w:tcMar>
            <w:vAlign w:val="center"/>
          </w:tcPr>
          <w:p>
            <w:pPr>
              <w:spacing w:line="265" w:lineRule="exact"/>
              <w:jc w:val="center"/>
            </w:pPr>
            <w:r>
              <w:rPr>
                <w:rFonts w:ascii="NEU-BZ-S92" w:hAnsi="NEU-BZ-S92"/>
                <w:sz w:val="18"/>
              </w:rPr>
              <w:t>0.6</w:t>
            </w:r>
          </w:p>
        </w:tc>
      </w:tr>
      <w:tr>
        <w:tblPrEx>
          <w:tblBorders>
            <w:top w:val="single" w:color="47C5FF" w:sz="0" w:space="0"/>
            <w:left w:val="single" w:color="47C5FF" w:sz="0" w:space="0"/>
            <w:bottom w:val="single" w:color="47C5FF" w:sz="0" w:space="0"/>
            <w:right w:val="single" w:color="47C5FF" w:sz="0" w:space="0"/>
            <w:insideH w:val="single" w:color="47C5FF" w:sz="0" w:space="0"/>
            <w:insideV w:val="single" w:color="47C5FF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65" w:lineRule="exact"/>
              <w:jc w:val="center"/>
            </w:pPr>
            <w:r>
              <w:rPr>
                <w:rFonts w:hint="eastAsia" w:eastAsia="方正书宋_GBK"/>
                <w:sz w:val="18"/>
              </w:rPr>
              <w:t>木板</w:t>
            </w:r>
          </w:p>
        </w:tc>
        <w:tc>
          <w:tcPr>
            <w:tcW w:w="2835" w:type="dxa"/>
            <w:tcMar>
              <w:left w:w="180" w:type="dxa"/>
              <w:right w:w="180" w:type="dxa"/>
            </w:tcMar>
            <w:vAlign w:val="center"/>
          </w:tcPr>
          <w:p>
            <w:pPr>
              <w:spacing w:line="265" w:lineRule="exact"/>
              <w:jc w:val="center"/>
            </w:pPr>
            <w:r>
              <w:rPr>
                <w:rFonts w:ascii="NEU-BZ-S92" w:hAnsi="NEU-BZ-S92"/>
                <w:sz w:val="18"/>
              </w:rPr>
              <w:t>0.4</w:t>
            </w:r>
          </w:p>
        </w:tc>
      </w:tr>
      <w:tr>
        <w:tblPrEx>
          <w:tblBorders>
            <w:top w:val="single" w:color="47C5FF" w:sz="0" w:space="0"/>
            <w:left w:val="single" w:color="47C5FF" w:sz="0" w:space="0"/>
            <w:bottom w:val="single" w:color="47C5FF" w:sz="0" w:space="0"/>
            <w:right w:val="single" w:color="47C5FF" w:sz="0" w:space="0"/>
            <w:insideH w:val="single" w:color="47C5FF" w:sz="0" w:space="0"/>
            <w:insideV w:val="single" w:color="47C5FF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65" w:lineRule="exact"/>
              <w:jc w:val="center"/>
            </w:pPr>
            <w:r>
              <w:rPr>
                <w:rFonts w:hint="eastAsia" w:eastAsia="方正书宋_GBK"/>
                <w:sz w:val="18"/>
              </w:rPr>
              <w:t>硬纸板</w:t>
            </w:r>
          </w:p>
        </w:tc>
        <w:tc>
          <w:tcPr>
            <w:tcW w:w="2835" w:type="dxa"/>
            <w:tcMar>
              <w:left w:w="180" w:type="dxa"/>
              <w:right w:w="180" w:type="dxa"/>
            </w:tcMar>
            <w:vAlign w:val="center"/>
          </w:tcPr>
          <w:p>
            <w:pPr>
              <w:spacing w:line="265" w:lineRule="exact"/>
              <w:jc w:val="center"/>
            </w:pPr>
            <w:r>
              <w:rPr>
                <w:rFonts w:ascii="NEU-BZ-S92" w:hAnsi="NEU-BZ-S92"/>
                <w:sz w:val="18"/>
              </w:rPr>
              <w:t>0.5</w:t>
            </w:r>
          </w:p>
        </w:tc>
      </w:tr>
    </w:tbl>
    <w:p>
      <w:pPr>
        <w:spacing w:line="265" w:lineRule="exact"/>
        <w:ind w:firstLineChars="200"/>
      </w:pPr>
      <w:r>
        <w:rPr>
          <w:rFonts w:ascii="NEU-BZ-S92" w:hAnsi="NEU-BZ-S92"/>
          <w:sz w:val="18"/>
        </w:rPr>
        <w:t>　　</w:t>
      </w:r>
      <w:r>
        <w:rPr>
          <w:rFonts w:hint="eastAsia" w:eastAsia="方正书宋_GBK"/>
          <w:sz w:val="18"/>
        </w:rPr>
        <w:t>按隔音效果由好到坏依次排列</w:t>
      </w:r>
      <w:r>
        <w:rPr>
          <w:rFonts w:ascii="方正书宋_GBK" w:hAnsi="方正书宋_GBK"/>
          <w:sz w:val="18"/>
        </w:rPr>
        <w:t>:</w:t>
      </w:r>
      <w:r>
        <w:rPr>
          <w:rFonts w:ascii="NEU-BZ-S92" w:hAnsi="NEU-BZ-S92"/>
          <w:sz w:val="18"/>
          <w:u w:val="single" w:color="47C5FF"/>
        </w:rPr>
        <w:t>　　　　</w:t>
      </w:r>
      <w:r>
        <w:rPr>
          <w:rFonts w:hint="eastAsia" w:eastAsia="方正书宋_GBK"/>
          <w:sz w:val="18"/>
        </w:rPr>
        <w:t>、</w:t>
      </w:r>
      <w:r>
        <w:rPr>
          <w:rFonts w:ascii="NEU-BZ-S92" w:hAnsi="NEU-BZ-S92"/>
          <w:sz w:val="18"/>
          <w:u w:val="single" w:color="47C5FF"/>
        </w:rPr>
        <w:t>　　　　</w:t>
      </w:r>
      <w:r>
        <w:rPr>
          <w:rFonts w:hint="eastAsia" w:eastAsia="方正书宋_GBK"/>
          <w:sz w:val="18"/>
        </w:rPr>
        <w:t>、</w:t>
      </w:r>
      <w:r>
        <w:rPr>
          <w:rFonts w:ascii="NEU-BZ-S92" w:hAnsi="NEU-BZ-S92"/>
          <w:sz w:val="18"/>
          <w:u w:val="single" w:color="47C5FF"/>
        </w:rPr>
        <w:t>　　　　</w:t>
      </w:r>
      <w:r>
        <w:rPr>
          <w:rFonts w:hint="eastAsia" w:eastAsia="方正书宋_GBK"/>
          <w:sz w:val="18"/>
        </w:rPr>
        <w:t>、</w:t>
      </w:r>
      <w:r>
        <w:rPr>
          <w:rFonts w:ascii="NEU-BZ-S92" w:hAnsi="NEU-BZ-S92"/>
          <w:sz w:val="18"/>
          <w:u w:val="single" w:color="47C5FF"/>
        </w:rPr>
        <w:t>　　　　</w:t>
      </w:r>
      <w:r>
        <w:rPr>
          <w:rFonts w:hint="eastAsia" w:eastAsia="方正书宋_GBK"/>
          <w:sz w:val="18"/>
        </w:rPr>
        <w:t>。 </w:t>
      </w:r>
    </w:p>
    <w:p>
      <w:pPr>
        <w:spacing w:line="265" w:lineRule="exact"/>
        <w:ind w:firstLineChars="200"/>
      </w:pPr>
      <w:r>
        <w:rPr>
          <w:rFonts w:hint="eastAsia" w:eastAsia="方正书宋_GBK"/>
          <w:sz w:val="18"/>
        </w:rPr>
        <w:t>总结好的隔音材料的共同特点之一是</w:t>
      </w:r>
      <w:r>
        <w:rPr>
          <w:rFonts w:ascii="NEU-BZ-S92" w:hAnsi="NEU-BZ-S92"/>
          <w:sz w:val="18"/>
          <w:u w:val="single" w:color="47C5FF"/>
        </w:rPr>
        <w:t>　　　　　　　　</w:t>
      </w:r>
      <w:r>
        <w:rPr>
          <w:rFonts w:hint="eastAsia" w:eastAsia="方正书宋_GBK"/>
          <w:sz w:val="18"/>
        </w:rPr>
        <w:t>。 </w:t>
      </w:r>
    </w:p>
    <w:p>
      <w:pPr>
        <w:spacing w:line="295" w:lineRule="exact"/>
      </w:pPr>
      <w:r>
        <w:rPr>
          <w:rFonts w:hint="eastAsia" w:eastAsia="方正黑体_GBK"/>
          <w:color w:val="47C5FF"/>
          <w:sz w:val="18"/>
        </w:rPr>
        <w:t>四、计算题</w:t>
      </w:r>
    </w:p>
    <w:p>
      <w:pPr>
        <w:spacing w:line="295" w:lineRule="exact"/>
        <w:ind w:firstLineChars="200"/>
      </w:pPr>
      <w:r>
        <w:rPr>
          <w:rFonts w:ascii="NEU-FZ-S92" w:hAnsi="NEU-FZ-S92"/>
          <w:color w:val="00FFFF"/>
        </w:rPr>
        <w:t>22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为了测定声音在海水中的速度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把恰好没在海水面下的钟敲响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钟声传到海底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再反射回海面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共经过</w:t>
      </w:r>
      <w:r>
        <w:rPr>
          <w:rFonts w:ascii="NEU-BZ-S92" w:hAnsi="NEU-BZ-S92"/>
        </w:rPr>
        <w:t>2.5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s</w:t>
      </w:r>
      <w:r>
        <w:rPr>
          <w:rFonts w:hint="eastAsia" w:eastAsia="方正书宋_GBK"/>
        </w:rPr>
        <w:t>。已知海深为</w:t>
      </w:r>
      <w:r>
        <w:rPr>
          <w:rFonts w:ascii="NEU-BZ-S92" w:hAnsi="NEU-BZ-S92"/>
        </w:rPr>
        <w:t>1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875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m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求声音在海水中的速度。</w:t>
      </w:r>
    </w:p>
    <w:p>
      <w:pPr>
        <w:spacing w:line="270" w:lineRule="exact"/>
        <w:ind w:firstLineChars="200"/>
      </w:pPr>
    </w:p>
    <w:p>
      <w:pPr>
        <w:spacing w:line="270" w:lineRule="exact"/>
        <w:ind w:firstLineChars="200"/>
      </w:pPr>
    </w:p>
    <w:p>
      <w:pPr>
        <w:spacing w:line="270" w:lineRule="exact"/>
        <w:ind w:firstLineChars="200"/>
      </w:pPr>
    </w:p>
    <w:p>
      <w:pPr>
        <w:spacing w:line="270" w:lineRule="exact"/>
        <w:ind w:firstLineChars="200"/>
      </w:pPr>
    </w:p>
    <w:p>
      <w:pPr>
        <w:widowControl/>
        <w:spacing w:line="220" w:lineRule="atLeast"/>
        <w:ind w:firstLine="360" w:firstLineChars="200"/>
        <w:jc w:val="left"/>
        <w:rPr>
          <w:rFonts w:hint="eastAsia" w:ascii="NEU-BZ-S92" w:hAnsi="NEU-BZ-S92" w:eastAsia="方正黑体_GBK" w:cs="Times New Roman"/>
          <w:color w:val="FF8000"/>
          <w:kern w:val="0"/>
          <w:sz w:val="18"/>
          <w:lang w:eastAsia="zh-CN"/>
        </w:rPr>
      </w:pPr>
      <w:r>
        <w:rPr>
          <w:rFonts w:hint="eastAsia" w:ascii="NEU-BZ-S92" w:hAnsi="NEU-BZ-S92" w:eastAsia="方正黑体_GBK" w:cs="Times New Roman"/>
          <w:color w:val="FF8000"/>
          <w:kern w:val="0"/>
          <w:sz w:val="18"/>
          <w:lang w:val="en-US" w:eastAsia="zh-CN"/>
        </w:rPr>
        <w:t xml:space="preserve">                                      </w:t>
      </w:r>
      <w:r>
        <w:rPr>
          <w:rFonts w:hint="eastAsia" w:ascii="NEU-BZ-S92" w:hAnsi="NEU-BZ-S92" w:eastAsia="方正黑体_GBK" w:cs="Times New Roman"/>
          <w:color w:val="FF8000"/>
          <w:kern w:val="0"/>
          <w:sz w:val="18"/>
          <w:lang w:eastAsia="zh-CN"/>
        </w:rPr>
        <w:t>参考答案</w:t>
      </w:r>
    </w:p>
    <w:p>
      <w:pPr>
        <w:widowControl/>
        <w:spacing w:line="220" w:lineRule="atLeast"/>
        <w:ind w:firstLine="360" w:firstLineChars="200"/>
        <w:jc w:val="left"/>
        <w:rPr>
          <w:rFonts w:hint="eastAsia" w:ascii="NEU-BZ-S92" w:hAnsi="NEU-BZ-S92" w:eastAsia="方正黑体_GBK" w:cs="Times New Roman"/>
          <w:color w:val="FF8000"/>
          <w:kern w:val="0"/>
          <w:sz w:val="18"/>
          <w:lang w:eastAsia="zh-CN"/>
        </w:rPr>
      </w:pP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1.</w:t>
      </w:r>
      <w:r>
        <w:rPr>
          <w:rFonts w:ascii="NEU-BZ-S92" w:hAnsi="NEU-BZ-S92"/>
          <w:color w:val="FF8000"/>
        </w:rPr>
        <w:t>C</w:t>
      </w:r>
      <w:r>
        <w:rPr>
          <w:rFonts w:ascii="NEU-BZ-S92" w:hAnsi="NEU-BZ-S92"/>
        </w:rPr>
        <w:t>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hint="eastAsia" w:eastAsia="方正书宋_GBK"/>
        </w:rPr>
        <w:t>振动的物体都能够发声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但是不一定能听到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故</w:t>
      </w:r>
      <w:r>
        <w:rPr>
          <w:rFonts w:ascii="NEU-BZ-S92" w:hAnsi="NEU-BZ-S92"/>
        </w:rPr>
        <w:t>A</w:t>
      </w:r>
      <w:r>
        <w:rPr>
          <w:rFonts w:hint="eastAsia" w:eastAsia="方正书宋_GBK"/>
        </w:rPr>
        <w:t>错误</w:t>
      </w:r>
      <w:r>
        <w:rPr>
          <w:rFonts w:ascii="方正书宋_GBK" w:hAnsi="方正书宋_GBK"/>
        </w:rPr>
        <w:t>;</w:t>
      </w:r>
      <w:r>
        <w:rPr>
          <w:rFonts w:hint="eastAsia" w:eastAsia="方正书宋_GBK"/>
        </w:rPr>
        <w:t>导致噪声污染的主要原因是由于噪声的响度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故</w:t>
      </w:r>
      <w:r>
        <w:rPr>
          <w:rFonts w:ascii="NEU-BZ-S92" w:hAnsi="NEU-BZ-S92"/>
        </w:rPr>
        <w:t>B</w:t>
      </w:r>
      <w:r>
        <w:rPr>
          <w:rFonts w:hint="eastAsia" w:eastAsia="方正书宋_GBK"/>
        </w:rPr>
        <w:t>错误</w:t>
      </w:r>
      <w:r>
        <w:rPr>
          <w:rFonts w:ascii="方正书宋_GBK" w:hAnsi="方正书宋_GBK"/>
        </w:rPr>
        <w:t>;</w:t>
      </w:r>
      <w:r>
        <w:rPr>
          <w:rFonts w:hint="eastAsia" w:eastAsia="方正书宋_GBK"/>
        </w:rPr>
        <w:t>声音的传播需要介质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真空不能传声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所以用手机拨打放在真空罩中的手机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手机显示手机号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却听不到手机铃声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故</w:t>
      </w:r>
      <w:r>
        <w:rPr>
          <w:rFonts w:ascii="NEU-BZ-S92" w:hAnsi="NEU-BZ-S92"/>
        </w:rPr>
        <w:t>C</w:t>
      </w:r>
      <w:r>
        <w:rPr>
          <w:rFonts w:hint="eastAsia" w:eastAsia="方正书宋_GBK"/>
        </w:rPr>
        <w:t>正确</w:t>
      </w:r>
      <w:r>
        <w:rPr>
          <w:rFonts w:ascii="方正书宋_GBK" w:hAnsi="方正书宋_GBK"/>
        </w:rPr>
        <w:t>;</w:t>
      </w:r>
      <w:r>
        <w:rPr>
          <w:rFonts w:hint="eastAsia" w:eastAsia="方正书宋_GBK"/>
        </w:rPr>
        <w:t>用超声波能粉碎人体内的“小石头”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说明声波能传递能量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故</w:t>
      </w:r>
      <w:r>
        <w:rPr>
          <w:rFonts w:ascii="NEU-BZ-S92" w:hAnsi="NEU-BZ-S92"/>
        </w:rPr>
        <w:t>D</w:t>
      </w:r>
      <w:r>
        <w:rPr>
          <w:rFonts w:hint="eastAsia" w:eastAsia="方正书宋_GBK"/>
        </w:rPr>
        <w:t xml:space="preserve">错误。 </w:t>
      </w: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2.</w:t>
      </w:r>
      <w:r>
        <w:rPr>
          <w:rFonts w:ascii="NEU-BZ-S92" w:hAnsi="NEU-BZ-S92"/>
          <w:color w:val="FF8000"/>
        </w:rPr>
        <w:t>A</w:t>
      </w:r>
      <w:r>
        <w:rPr>
          <w:rFonts w:ascii="NEU-BZ-S92" w:hAnsi="NEU-BZ-S92"/>
        </w:rPr>
        <w:t>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hint="eastAsia" w:eastAsia="方正书宋_GBK"/>
        </w:rPr>
        <w:t>用木棒敲过从</w:t>
      </w:r>
      <w:r>
        <w:rPr>
          <w:rFonts w:ascii="NEU-BZ-S92" w:hAnsi="NEU-BZ-S92"/>
          <w:i/>
        </w:rPr>
        <w:t>B</w:t>
      </w:r>
      <w:r>
        <w:rPr>
          <w:rFonts w:hint="eastAsia" w:eastAsia="方正书宋_GBK"/>
        </w:rPr>
        <w:t>到</w:t>
      </w:r>
      <w:r>
        <w:rPr>
          <w:rFonts w:ascii="NEU-BZ-S92" w:hAnsi="NEU-BZ-S92"/>
          <w:i/>
        </w:rPr>
        <w:t>A</w:t>
      </w:r>
      <w:r>
        <w:rPr>
          <w:rFonts w:hint="eastAsia" w:eastAsia="方正书宋_GBK"/>
        </w:rPr>
        <w:t>长短不同的铁护栏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铁护栏的长度不同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体积和质量都不同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振动得快慢不同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所以频率不同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音调一定不同</w:t>
      </w:r>
      <w:r>
        <w:rPr>
          <w:rFonts w:ascii="方正书宋_GBK" w:hAnsi="方正书宋_GBK"/>
        </w:rPr>
        <w:t>,</w:t>
      </w:r>
      <w:r>
        <w:rPr>
          <w:rFonts w:ascii="NEU-BZ-S92" w:hAnsi="NEU-BZ-S92"/>
        </w:rPr>
        <w:t>A</w:t>
      </w:r>
      <w:r>
        <w:rPr>
          <w:rFonts w:hint="eastAsia" w:eastAsia="方正书宋_GBK"/>
        </w:rPr>
        <w:t>符合题意</w:t>
      </w:r>
      <w:r>
        <w:rPr>
          <w:rFonts w:ascii="方正书宋_GBK" w:hAnsi="方正书宋_GBK"/>
        </w:rPr>
        <w:t>;</w:t>
      </w:r>
      <w:r>
        <w:rPr>
          <w:rFonts w:hint="eastAsia" w:eastAsia="方正书宋_GBK"/>
        </w:rPr>
        <w:t>都是木棒敲打铁护栏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物体的材料和结构都相同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音色不会有明显改变</w:t>
      </w:r>
      <w:r>
        <w:rPr>
          <w:rFonts w:ascii="方正书宋_GBK" w:hAnsi="方正书宋_GBK"/>
        </w:rPr>
        <w:t>,</w:t>
      </w:r>
      <w:r>
        <w:rPr>
          <w:rFonts w:ascii="NEU-BZ-S92" w:hAnsi="NEU-BZ-S92"/>
        </w:rPr>
        <w:t>B</w:t>
      </w:r>
      <w:r>
        <w:rPr>
          <w:rFonts w:hint="eastAsia" w:eastAsia="方正书宋_GBK"/>
        </w:rPr>
        <w:t>不符合题意</w:t>
      </w:r>
      <w:r>
        <w:rPr>
          <w:rFonts w:ascii="方正书宋_GBK" w:hAnsi="方正书宋_GBK"/>
        </w:rPr>
        <w:t>;</w:t>
      </w:r>
      <w:r>
        <w:rPr>
          <w:rFonts w:hint="eastAsia" w:eastAsia="方正书宋_GBK"/>
        </w:rPr>
        <w:t>用力大小可能相同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铁护栏的振动幅度可能相同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响度可能相同</w:t>
      </w:r>
      <w:r>
        <w:rPr>
          <w:rFonts w:ascii="方正书宋_GBK" w:hAnsi="方正书宋_GBK"/>
        </w:rPr>
        <w:t>,</w:t>
      </w:r>
      <w:r>
        <w:rPr>
          <w:rFonts w:ascii="NEU-BZ-S92" w:hAnsi="NEU-BZ-S92"/>
        </w:rPr>
        <w:t>C</w:t>
      </w:r>
      <w:r>
        <w:rPr>
          <w:rFonts w:hint="eastAsia" w:eastAsia="方正书宋_GBK"/>
        </w:rPr>
        <w:t>不符合题意</w:t>
      </w:r>
      <w:r>
        <w:rPr>
          <w:rFonts w:ascii="方正书宋_GBK" w:hAnsi="方正书宋_GBK"/>
        </w:rPr>
        <w:t>;</w:t>
      </w:r>
      <w:r>
        <w:rPr>
          <w:rFonts w:hint="eastAsia" w:eastAsia="方正书宋_GBK"/>
        </w:rPr>
        <w:t>由</w:t>
      </w:r>
      <w:r>
        <w:rPr>
          <w:rFonts w:ascii="NEU-BZ-S92" w:hAnsi="NEU-BZ-S92"/>
        </w:rPr>
        <w:t>B</w:t>
      </w:r>
      <w:r>
        <w:rPr>
          <w:rFonts w:hint="eastAsia" w:eastAsia="方正书宋_GBK"/>
        </w:rPr>
        <w:t>分析知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音色不会改变</w:t>
      </w:r>
      <w:r>
        <w:rPr>
          <w:rFonts w:ascii="方正书宋_GBK" w:hAnsi="方正书宋_GBK"/>
        </w:rPr>
        <w:t>;</w:t>
      </w:r>
      <w:r>
        <w:rPr>
          <w:rFonts w:hint="eastAsia" w:eastAsia="方正书宋_GBK"/>
        </w:rPr>
        <w:t>由</w:t>
      </w:r>
      <w:r>
        <w:rPr>
          <w:rFonts w:ascii="NEU-BZ-S92" w:hAnsi="NEU-BZ-S92"/>
        </w:rPr>
        <w:t>C</w:t>
      </w:r>
      <w:r>
        <w:rPr>
          <w:rFonts w:hint="eastAsia" w:eastAsia="方正书宋_GBK"/>
        </w:rPr>
        <w:t>分析知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响度可能改变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可能不变</w:t>
      </w:r>
      <w:r>
        <w:rPr>
          <w:rFonts w:ascii="方正书宋_GBK" w:hAnsi="方正书宋_GBK"/>
        </w:rPr>
        <w:t>,</w:t>
      </w:r>
      <w:r>
        <w:rPr>
          <w:rFonts w:ascii="NEU-BZ-S92" w:hAnsi="NEU-BZ-S92"/>
        </w:rPr>
        <w:t>D</w:t>
      </w:r>
      <w:r>
        <w:rPr>
          <w:rFonts w:hint="eastAsia" w:eastAsia="方正书宋_GBK"/>
        </w:rPr>
        <w:t xml:space="preserve">不符合题意。 </w:t>
      </w: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3.</w:t>
      </w:r>
      <w:r>
        <w:rPr>
          <w:rFonts w:ascii="NEU-BZ-S92" w:hAnsi="NEU-BZ-S92"/>
          <w:color w:val="FF8000"/>
        </w:rPr>
        <w:t>C</w:t>
      </w:r>
      <w:r>
        <w:rPr>
          <w:rFonts w:ascii="NEU-BZ-S92" w:hAnsi="NEU-BZ-S92"/>
        </w:rPr>
        <w:t>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hint="eastAsia" w:eastAsia="方正书宋_GBK"/>
        </w:rPr>
        <w:t>熟西瓜与不熟的西瓜发出的声音音色不同。</w:t>
      </w: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4.</w:t>
      </w:r>
      <w:r>
        <w:rPr>
          <w:rFonts w:ascii="NEU-BZ-S92" w:hAnsi="NEU-BZ-S92"/>
          <w:color w:val="FF8000"/>
        </w:rPr>
        <w:t>C</w:t>
      </w:r>
      <w:r>
        <w:rPr>
          <w:rFonts w:ascii="NEU-BZ-S92" w:hAnsi="NEU-BZ-S92"/>
        </w:rPr>
        <w:t>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hint="eastAsia" w:eastAsia="方正书宋_GBK"/>
        </w:rPr>
        <w:t>声波可以清洗钟表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说明声音能传递能量</w:t>
      </w:r>
      <w:r>
        <w:rPr>
          <w:rFonts w:ascii="方正书宋_GBK" w:hAnsi="方正书宋_GBK"/>
        </w:rPr>
        <w:t>;</w:t>
      </w:r>
      <w:r>
        <w:rPr>
          <w:rFonts w:hint="eastAsia" w:eastAsia="方正书宋_GBK"/>
        </w:rPr>
        <w:t>太空中没有空气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两名宇航员在太空中不能直接对话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说明真空不能传声</w:t>
      </w:r>
      <w:r>
        <w:rPr>
          <w:rFonts w:ascii="方正书宋_GBK" w:hAnsi="方正书宋_GBK"/>
        </w:rPr>
        <w:t>;</w:t>
      </w:r>
      <w:r>
        <w:rPr>
          <w:rFonts w:hint="eastAsia" w:eastAsia="方正书宋_GBK"/>
        </w:rPr>
        <w:t>将正在发声的音叉接触平静水面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在水面上激起水波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说明了音叉在振动</w:t>
      </w:r>
      <w:r>
        <w:rPr>
          <w:rFonts w:ascii="方正书宋_GBK" w:hAnsi="方正书宋_GBK"/>
        </w:rPr>
        <w:t>;</w:t>
      </w:r>
      <w:r>
        <w:rPr>
          <w:rFonts w:hint="eastAsia" w:eastAsia="方正书宋_GBK"/>
        </w:rPr>
        <w:t>在一根长钢管的一端敲击一次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从另一端可以听到两次敲击声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第一次是钢管中传来的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第二次是空气中传来的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说明固体传声比气体传声快。</w:t>
      </w: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5.</w:t>
      </w:r>
      <w:r>
        <w:rPr>
          <w:rFonts w:ascii="NEU-BZ-S92" w:hAnsi="NEU-BZ-S92"/>
          <w:color w:val="FF8000"/>
        </w:rPr>
        <w:t>D</w:t>
      </w:r>
      <w:r>
        <w:rPr>
          <w:rFonts w:ascii="NEU-BZ-S92" w:hAnsi="NEU-BZ-S92"/>
        </w:rPr>
        <w:t>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hint="eastAsia" w:eastAsia="方正书宋_GBK"/>
        </w:rPr>
        <w:t>某同学先后对同一鼓面轻敲和重击各一下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鼓面振动的幅度不同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两次发出声音的响度不同。</w:t>
      </w: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6.</w:t>
      </w:r>
      <w:r>
        <w:rPr>
          <w:rFonts w:ascii="NEU-BZ-S92" w:hAnsi="NEU-BZ-S92"/>
          <w:color w:val="FF8000"/>
        </w:rPr>
        <w:t>B</w:t>
      </w:r>
      <w:r>
        <w:rPr>
          <w:rFonts w:ascii="NEU-BZ-S92" w:hAnsi="NEU-BZ-S92"/>
        </w:rPr>
        <w:t>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hint="eastAsia" w:eastAsia="方正书宋_GBK"/>
        </w:rPr>
        <w:t>减少二氧化碳气体的排放是减少空气污染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不是减弱噪声。</w:t>
      </w: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7.</w:t>
      </w:r>
      <w:r>
        <w:rPr>
          <w:rFonts w:ascii="NEU-BZ-S92" w:hAnsi="NEU-BZ-S92"/>
          <w:color w:val="FF8000"/>
        </w:rPr>
        <w:t>B</w:t>
      </w:r>
      <w:r>
        <w:rPr>
          <w:rFonts w:ascii="NEU-BZ-S92" w:hAnsi="NEU-BZ-S92"/>
        </w:rPr>
        <w:t>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hint="eastAsia" w:eastAsia="方正书宋_GBK"/>
        </w:rPr>
        <w:t>减弱噪声的途径有在声源处减弱噪声、在传播过程中减弱噪声、在人耳处减弱噪声。在高速公路两侧立有一定高度的隔音板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这种减弱噪声的措施属于在传播过程中减弱噪声。</w:t>
      </w: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8.</w:t>
      </w:r>
      <w:r>
        <w:rPr>
          <w:rFonts w:ascii="NEU-BZ-S92" w:hAnsi="NEU-BZ-S92"/>
          <w:color w:val="FF8000"/>
        </w:rPr>
        <w:t>D</w:t>
      </w:r>
      <w:r>
        <w:rPr>
          <w:rFonts w:ascii="NEU-BZ-S92" w:hAnsi="NEU-BZ-S92"/>
        </w:rPr>
        <w:t>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ascii="NEU-BZ-S92" w:hAnsi="NEU-BZ-S92"/>
        </w:rPr>
        <w:t>①</w:t>
      </w:r>
      <w:r>
        <w:rPr>
          <w:rFonts w:hint="eastAsia" w:eastAsia="方正书宋_GBK"/>
        </w:rPr>
        <w:t>隔墙有耳说明固体可以传播声音</w:t>
      </w:r>
      <w:r>
        <w:rPr>
          <w:rFonts w:ascii="方正书宋_GBK" w:hAnsi="方正书宋_GBK"/>
        </w:rPr>
        <w:t>;</w:t>
      </w:r>
      <w:r>
        <w:rPr>
          <w:rFonts w:ascii="NEU-BZ-S92" w:hAnsi="NEU-BZ-S92"/>
        </w:rPr>
        <w:t>②</w:t>
      </w:r>
      <w:r>
        <w:rPr>
          <w:rFonts w:hint="eastAsia" w:eastAsia="方正书宋_GBK"/>
        </w:rPr>
        <w:t>掩耳盗铃指在人耳处减弱噪声</w:t>
      </w:r>
      <w:r>
        <w:rPr>
          <w:rFonts w:ascii="方正书宋_GBK" w:hAnsi="方正书宋_GBK"/>
        </w:rPr>
        <w:t>;</w:t>
      </w:r>
      <w:r>
        <w:rPr>
          <w:rFonts w:ascii="NEU-BZ-S92" w:hAnsi="NEU-BZ-S92"/>
        </w:rPr>
        <w:t>③</w:t>
      </w:r>
      <w:r>
        <w:rPr>
          <w:rFonts w:hint="eastAsia" w:eastAsia="方正书宋_GBK"/>
        </w:rPr>
        <w:t>低声细语指声音的响度小</w:t>
      </w:r>
      <w:r>
        <w:rPr>
          <w:rFonts w:ascii="方正书宋_GBK" w:hAnsi="方正书宋_GBK"/>
        </w:rPr>
        <w:t>;</w:t>
      </w:r>
      <w:r>
        <w:rPr>
          <w:rFonts w:ascii="NEU-BZ-S92" w:hAnsi="NEU-BZ-S92"/>
        </w:rPr>
        <w:t>④</w:t>
      </w:r>
      <w:r>
        <w:rPr>
          <w:rFonts w:hint="eastAsia" w:eastAsia="方正书宋_GBK"/>
        </w:rPr>
        <w:t>悦耳动听指声音的音色好</w:t>
      </w:r>
      <w:r>
        <w:rPr>
          <w:rFonts w:ascii="方正书宋_GBK" w:hAnsi="方正书宋_GBK"/>
        </w:rPr>
        <w:t>;</w:t>
      </w:r>
      <w:r>
        <w:rPr>
          <w:rFonts w:ascii="NEU-BZ-S92" w:hAnsi="NEU-BZ-S92"/>
        </w:rPr>
        <w:t>⑤</w:t>
      </w:r>
      <w:r>
        <w:rPr>
          <w:rFonts w:hint="eastAsia" w:eastAsia="方正书宋_GBK"/>
        </w:rPr>
        <w:t>震耳欲聋指声音的响度大。</w:t>
      </w:r>
      <w:r>
        <w:rPr>
          <w:rFonts w:ascii="NEU-BZ-S92" w:hAnsi="NEU-BZ-S92"/>
        </w:rPr>
        <w:t>③</w:t>
      </w:r>
      <w:r>
        <w:rPr>
          <w:rFonts w:hint="eastAsia" w:eastAsia="方正书宋_GBK"/>
        </w:rPr>
        <w:t>与</w:t>
      </w:r>
      <w:r>
        <w:rPr>
          <w:rFonts w:ascii="NEU-BZ-S92" w:hAnsi="NEU-BZ-S92"/>
        </w:rPr>
        <w:t>⑤</w:t>
      </w:r>
      <w:r>
        <w:rPr>
          <w:rFonts w:hint="eastAsia" w:eastAsia="方正书宋_GBK"/>
        </w:rPr>
        <w:t>都是描述声音的响度。</w:t>
      </w: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9.</w:t>
      </w:r>
      <w:r>
        <w:rPr>
          <w:rFonts w:ascii="NEU-BZ-S92" w:hAnsi="NEU-BZ-S92"/>
          <w:color w:val="FF8000"/>
        </w:rPr>
        <w:t>A</w:t>
      </w:r>
      <w:r>
        <w:rPr>
          <w:rFonts w:ascii="NEU-BZ-S92" w:hAnsi="NEU-BZ-S92"/>
        </w:rPr>
        <w:t>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hint="eastAsia" w:eastAsia="方正书宋_GBK"/>
        </w:rPr>
        <w:t>蜜蜂采蜜回来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身体的质量变大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蜜蜂翅膀振动的频率发生变化。</w:t>
      </w: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10.</w:t>
      </w:r>
      <w:r>
        <w:rPr>
          <w:rFonts w:ascii="NEU-BZ-S92" w:hAnsi="NEU-BZ-S92"/>
          <w:color w:val="FF8000"/>
        </w:rPr>
        <w:t>D</w:t>
      </w:r>
      <w:r>
        <w:rPr>
          <w:rFonts w:ascii="NEU-BZ-S92" w:hAnsi="NEU-BZ-S92"/>
        </w:rPr>
        <w:t>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hint="eastAsia" w:eastAsia="方正书宋_GBK"/>
        </w:rPr>
        <w:t>大象进行交流的“声音”是一种次声波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即便次声波传入人耳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但因为其频率低于</w:t>
      </w:r>
      <w:r>
        <w:rPr>
          <w:rFonts w:ascii="NEU-BZ-S92" w:hAnsi="NEU-BZ-S92"/>
        </w:rPr>
        <w:t>20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Hz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不在人耳能够听到的声音频率范围之内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所以人类听不到大象之间的交流“声音”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故选</w:t>
      </w:r>
      <w:r>
        <w:rPr>
          <w:rFonts w:ascii="NEU-BZ-S92" w:hAnsi="NEU-BZ-S92"/>
        </w:rPr>
        <w:t>D</w:t>
      </w:r>
      <w:r>
        <w:rPr>
          <w:rFonts w:hint="eastAsia" w:eastAsia="方正书宋_GBK"/>
        </w:rPr>
        <w:t>。</w:t>
      </w: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11.</w:t>
      </w:r>
      <w:r>
        <w:rPr>
          <w:rFonts w:ascii="NEU-BZ-S92" w:hAnsi="NEU-BZ-S92"/>
          <w:color w:val="FF8000"/>
        </w:rPr>
        <w:t>C</w:t>
      </w:r>
      <w:r>
        <w:rPr>
          <w:rFonts w:ascii="NEU-BZ-S92" w:hAnsi="NEU-BZ-S92"/>
        </w:rPr>
        <w:t>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hint="eastAsia" w:eastAsia="方正书宋_GBK"/>
        </w:rPr>
        <w:t>光的传播速度比声音的传播速度快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所以下雨时总是先看见闪电后听见雷声</w:t>
      </w:r>
      <w:r>
        <w:rPr>
          <w:rFonts w:ascii="方正书宋_GBK" w:hAnsi="方正书宋_GBK"/>
        </w:rPr>
        <w:t>,</w:t>
      </w:r>
      <w:r>
        <w:rPr>
          <w:rFonts w:ascii="NEU-BZ-S92" w:hAnsi="NEU-BZ-S92"/>
        </w:rPr>
        <w:t>A</w:t>
      </w:r>
      <w:r>
        <w:rPr>
          <w:rFonts w:hint="eastAsia" w:eastAsia="方正书宋_GBK"/>
        </w:rPr>
        <w:t>选项错</w:t>
      </w:r>
      <w:r>
        <w:rPr>
          <w:rFonts w:ascii="方正书宋_GBK" w:hAnsi="方正书宋_GBK"/>
        </w:rPr>
        <w:t>;</w:t>
      </w:r>
      <w:r>
        <w:rPr>
          <w:rFonts w:hint="eastAsia" w:eastAsia="方正书宋_GBK"/>
        </w:rPr>
        <w:t>电视机上的“音量”按钮是用来调节声音的大小的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即调节的是声音的响度</w:t>
      </w:r>
      <w:r>
        <w:rPr>
          <w:rFonts w:ascii="方正书宋_GBK" w:hAnsi="方正书宋_GBK"/>
        </w:rPr>
        <w:t>,</w:t>
      </w:r>
      <w:r>
        <w:rPr>
          <w:rFonts w:ascii="NEU-BZ-S92" w:hAnsi="NEU-BZ-S92"/>
        </w:rPr>
        <w:t>B</w:t>
      </w:r>
      <w:r>
        <w:rPr>
          <w:rFonts w:hint="eastAsia" w:eastAsia="方正书宋_GBK"/>
        </w:rPr>
        <w:t>选项错</w:t>
      </w:r>
      <w:r>
        <w:rPr>
          <w:rFonts w:ascii="方正书宋_GBK" w:hAnsi="方正书宋_GBK"/>
        </w:rPr>
        <w:t>;</w:t>
      </w:r>
      <w:r>
        <w:rPr>
          <w:rFonts w:hint="eastAsia" w:eastAsia="方正书宋_GBK"/>
        </w:rPr>
        <w:t>声音是由物体振动而产生的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敲门时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门的响声是由门的振动产生的</w:t>
      </w:r>
      <w:r>
        <w:rPr>
          <w:rFonts w:ascii="方正书宋_GBK" w:hAnsi="方正书宋_GBK"/>
        </w:rPr>
        <w:t>,</w:t>
      </w:r>
      <w:r>
        <w:rPr>
          <w:rFonts w:ascii="NEU-BZ-S92" w:hAnsi="NEU-BZ-S92"/>
        </w:rPr>
        <w:t>C</w:t>
      </w:r>
      <w:r>
        <w:rPr>
          <w:rFonts w:hint="eastAsia" w:eastAsia="方正书宋_GBK"/>
        </w:rPr>
        <w:t>选项正确</w:t>
      </w:r>
      <w:r>
        <w:rPr>
          <w:rFonts w:ascii="方正书宋_GBK" w:hAnsi="方正书宋_GBK"/>
        </w:rPr>
        <w:t>;</w:t>
      </w:r>
      <w:r>
        <w:rPr>
          <w:rFonts w:hint="eastAsia" w:eastAsia="方正书宋_GBK"/>
        </w:rPr>
        <w:t>燃放鞭炮的声音是无规则振动产生的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且影响人的正常工作、学习和休息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是噪声</w:t>
      </w:r>
      <w:r>
        <w:rPr>
          <w:rFonts w:ascii="方正书宋_GBK" w:hAnsi="方正书宋_GBK"/>
        </w:rPr>
        <w:t>,</w:t>
      </w:r>
      <w:r>
        <w:rPr>
          <w:rFonts w:ascii="NEU-BZ-S92" w:hAnsi="NEU-BZ-S92"/>
        </w:rPr>
        <w:t>D</w:t>
      </w:r>
      <w:r>
        <w:rPr>
          <w:rFonts w:hint="eastAsia" w:eastAsia="方正书宋_GBK"/>
        </w:rPr>
        <w:t>选项错。</w:t>
      </w: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12.</w:t>
      </w:r>
      <w:r>
        <w:rPr>
          <w:rFonts w:ascii="NEU-BZ-S92" w:hAnsi="NEU-BZ-S92"/>
          <w:color w:val="FF8000"/>
        </w:rPr>
        <w:t>D</w:t>
      </w:r>
      <w:r>
        <w:rPr>
          <w:rFonts w:ascii="NEU-BZ-S92" w:hAnsi="NEU-BZ-S92"/>
        </w:rPr>
        <w:t>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hint="eastAsia" w:eastAsia="方正书宋_GBK"/>
        </w:rPr>
        <w:t>测量海水的深度是利用了回声定位的知识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通过声音在水中的传播速度和传播所用的时间来计算水的深度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而不是利用声音的音调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所以</w:t>
      </w:r>
      <w:r>
        <w:rPr>
          <w:rFonts w:ascii="NEU-BZ-S92" w:hAnsi="NEU-BZ-S92"/>
        </w:rPr>
        <w:t>D</w:t>
      </w:r>
      <w:r>
        <w:rPr>
          <w:rFonts w:hint="eastAsia" w:eastAsia="方正书宋_GBK"/>
        </w:rPr>
        <w:t>选项说法错误。</w:t>
      </w: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13.</w:t>
      </w:r>
      <w:r>
        <w:rPr>
          <w:rFonts w:hint="eastAsia" w:eastAsia="方正书宋_GBK"/>
        </w:rPr>
        <w:t>介质</w:t>
      </w:r>
      <w:r>
        <w:rPr>
          <w:rFonts w:ascii="NEU-BZ-S92" w:hAnsi="NEU-BZ-S92"/>
        </w:rPr>
        <w:t>　</w:t>
      </w:r>
      <w:r>
        <w:rPr>
          <w:rFonts w:hint="eastAsia" w:eastAsia="方正书宋_GBK"/>
        </w:rPr>
        <w:t>固体</w:t>
      </w:r>
      <w:r>
        <w:rPr>
          <w:rFonts w:ascii="NEU-BZ-S92" w:hAnsi="NEU-BZ-S92"/>
        </w:rPr>
        <w:t>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hint="eastAsia" w:eastAsia="方正书宋_GBK"/>
        </w:rPr>
        <w:t>声音在固体中传播速度最大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其次是液体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在气体中传播速度最小。</w:t>
      </w: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14.</w:t>
      </w:r>
      <w:r>
        <w:rPr>
          <w:rFonts w:hint="eastAsia" w:eastAsia="方正书宋_GBK"/>
        </w:rPr>
        <w:t>振动</w:t>
      </w:r>
      <w:r>
        <w:rPr>
          <w:rFonts w:ascii="NEU-BZ-S92" w:hAnsi="NEU-BZ-S92"/>
        </w:rPr>
        <w:t>　</w:t>
      </w:r>
      <w:r>
        <w:rPr>
          <w:rFonts w:hint="eastAsia" w:eastAsia="方正书宋_GBK"/>
        </w:rPr>
        <w:t>真空</w:t>
      </w:r>
      <w:r>
        <w:rPr>
          <w:rFonts w:ascii="NEU-BZ-S92" w:hAnsi="NEU-BZ-S92"/>
        </w:rPr>
        <w:t>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hint="eastAsia" w:eastAsia="方正书宋_GBK"/>
        </w:rPr>
        <w:t>声音是由物体的振动产生的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敲打铜锣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锣面振动发出声音。声音在真空中不能传播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月球上没有空气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所以宇航员即使再用力敲打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他也不能直接听到锣声。</w:t>
      </w: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15.</w:t>
      </w:r>
      <w:r>
        <w:rPr>
          <w:rFonts w:hint="eastAsia" w:eastAsia="方正书宋_GBK"/>
        </w:rPr>
        <w:t>音色</w:t>
      </w:r>
      <w:r>
        <w:rPr>
          <w:rFonts w:ascii="NEU-BZ-S92" w:hAnsi="NEU-BZ-S92"/>
        </w:rPr>
        <w:t>　</w:t>
      </w:r>
      <w:r>
        <w:rPr>
          <w:rFonts w:hint="eastAsia" w:eastAsia="方正书宋_GBK"/>
        </w:rPr>
        <w:t>响度</w:t>
      </w:r>
      <w:r>
        <w:rPr>
          <w:rFonts w:ascii="NEU-BZ-S92" w:hAnsi="NEU-BZ-S92"/>
        </w:rPr>
        <w:t>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hint="eastAsia" w:eastAsia="方正书宋_GBK"/>
        </w:rPr>
        <w:t>区分声源发声的不同利用音色</w:t>
      </w:r>
      <w:r>
        <w:rPr>
          <w:rFonts w:ascii="方正书宋_GBK" w:hAnsi="方正书宋_GBK"/>
        </w:rPr>
        <w:t>;</w:t>
      </w:r>
      <w:r>
        <w:rPr>
          <w:rFonts w:hint="eastAsia" w:eastAsia="方正书宋_GBK"/>
        </w:rPr>
        <w:t>把声音讲大些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指的是声音的响度。</w:t>
      </w: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16.</w:t>
      </w:r>
      <w:r>
        <w:rPr>
          <w:rFonts w:hint="eastAsia" w:eastAsia="方正书宋_GBK"/>
        </w:rPr>
        <w:t>响度</w:t>
      </w:r>
      <w:r>
        <w:rPr>
          <w:rFonts w:ascii="NEU-BZ-S92" w:hAnsi="NEU-BZ-S92"/>
        </w:rPr>
        <w:t>　</w:t>
      </w:r>
      <w:r>
        <w:rPr>
          <w:rFonts w:hint="eastAsia" w:eastAsia="方正书宋_GBK"/>
        </w:rPr>
        <w:t>反射</w:t>
      </w:r>
      <w:r>
        <w:rPr>
          <w:rFonts w:ascii="NEU-BZ-S92" w:hAnsi="NEU-BZ-S92"/>
        </w:rPr>
        <w:t>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hint="eastAsia" w:eastAsia="方正书宋_GBK"/>
        </w:rPr>
        <w:t>“震耳欲聋”说明声音较大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故发出声音的响度大</w:t>
      </w:r>
      <w:r>
        <w:rPr>
          <w:rFonts w:ascii="方正书宋_GBK" w:hAnsi="方正书宋_GBK"/>
        </w:rPr>
        <w:t>;</w:t>
      </w:r>
      <w:r>
        <w:rPr>
          <w:rFonts w:hint="eastAsia" w:eastAsia="方正书宋_GBK"/>
        </w:rPr>
        <w:t>在狭窄的空间放鞭炮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鞭炮的响声碰到两侧的障碍物就像皮球似的弹来弹去形成了回声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回声不断反射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与原声混在一起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使响度增大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而在野外燃放鞭炮就没有这种效果。</w:t>
      </w: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17.</w:t>
      </w:r>
      <w:r>
        <w:rPr>
          <w:rFonts w:hint="eastAsia" w:eastAsia="方正书宋_GBK"/>
        </w:rPr>
        <w:t>音调</w:t>
      </w:r>
      <w:r>
        <w:rPr>
          <w:rFonts w:ascii="NEU-BZ-S92" w:hAnsi="NEU-BZ-S92"/>
        </w:rPr>
        <w:t>　</w:t>
      </w:r>
      <w:r>
        <w:rPr>
          <w:rFonts w:hint="eastAsia" w:eastAsia="方正书宋_GBK"/>
        </w:rPr>
        <w:t>响度</w:t>
      </w:r>
      <w:r>
        <w:rPr>
          <w:rFonts w:ascii="NEU-BZ-S92" w:hAnsi="NEU-BZ-S92"/>
        </w:rPr>
        <w:t>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hint="eastAsia" w:eastAsia="方正书宋_GBK"/>
        </w:rPr>
        <w:t>男低音是指声带振动频率慢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发出声音的音调低</w:t>
      </w:r>
      <w:r>
        <w:rPr>
          <w:rFonts w:ascii="方正书宋_GBK" w:hAnsi="方正书宋_GBK"/>
        </w:rPr>
        <w:t>;</w:t>
      </w:r>
      <w:r>
        <w:rPr>
          <w:rFonts w:hint="eastAsia" w:eastAsia="方正书宋_GBK"/>
        </w:rPr>
        <w:t>放声高歌是指声带振动幅度大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即发出声音的响度大。</w:t>
      </w: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18.</w:t>
      </w:r>
      <w:r>
        <w:rPr>
          <w:rFonts w:hint="eastAsia" w:eastAsia="方正书宋_GBK"/>
        </w:rPr>
        <w:t>乙</w:t>
      </w:r>
      <w:r>
        <w:rPr>
          <w:rFonts w:ascii="NEU-BZ-S92" w:hAnsi="NEU-BZ-S92"/>
        </w:rPr>
        <w:t>　</w:t>
      </w:r>
      <w:r>
        <w:rPr>
          <w:rFonts w:hint="eastAsia" w:eastAsia="方正书宋_GBK"/>
        </w:rPr>
        <w:t>甲</w:t>
      </w:r>
      <w:r>
        <w:rPr>
          <w:rFonts w:ascii="NEU-BZ-S92" w:hAnsi="NEU-BZ-S92"/>
        </w:rPr>
        <w:t>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hint="eastAsia" w:eastAsia="方正书宋_GBK"/>
        </w:rPr>
        <w:t>音叉发出的声音圆润悠扬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发出的是乐音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音叉的振动是规则的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声音的波形也是规则的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因此乙图是音叉发出的声音波形图</w:t>
      </w:r>
      <w:r>
        <w:rPr>
          <w:rFonts w:ascii="方正书宋_GBK" w:hAnsi="方正书宋_GBK"/>
        </w:rPr>
        <w:t>;</w:t>
      </w:r>
      <w:r>
        <w:rPr>
          <w:rFonts w:hint="eastAsia" w:eastAsia="方正书宋_GBK"/>
        </w:rPr>
        <w:t>小刀刮玻璃发出的声音尖锐刺耳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发出的是噪声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其振动也是杂乱无章的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因此甲图是小刀刮玻璃时所发出的声音波形图。</w:t>
      </w: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19.</w:t>
      </w:r>
      <w:r>
        <w:rPr>
          <w:rFonts w:hint="eastAsia" w:eastAsia="方正书宋_GBK"/>
        </w:rPr>
        <w:t>回声</w:t>
      </w:r>
      <w:r>
        <w:rPr>
          <w:rFonts w:ascii="NEU-BZ-S92" w:hAnsi="NEU-BZ-S92"/>
        </w:rPr>
        <w:t>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hint="eastAsia" w:eastAsia="方正书宋_GBK"/>
        </w:rPr>
        <w:t>人们利用声波的回声定位原理可探测海洋深度。</w:t>
      </w: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20.</w:t>
      </w:r>
      <w:r>
        <w:rPr>
          <w:rFonts w:hint="eastAsia" w:eastAsia="方正书宋_GBK"/>
        </w:rPr>
        <w:t>发声体在振动</w:t>
      </w:r>
      <w:r>
        <w:rPr>
          <w:rFonts w:ascii="NEU-BZ-S92" w:hAnsi="NEU-BZ-S92"/>
        </w:rPr>
        <w:t>　</w:t>
      </w:r>
      <w:r>
        <w:rPr>
          <w:rFonts w:hint="eastAsia" w:eastAsia="方正书宋_GBK"/>
        </w:rPr>
        <w:t>空气能传声</w:t>
      </w:r>
      <w:r>
        <w:rPr>
          <w:rFonts w:ascii="NEU-BZ-S92" w:hAnsi="NEU-BZ-S92"/>
        </w:rPr>
        <w:t>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hint="eastAsia" w:eastAsia="方正书宋_GBK"/>
        </w:rPr>
        <w:t>用竖直悬挂的泡沫塑料球接触发声的音叉时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泡沫塑料球被弹起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这个现象说明发声体在振动</w:t>
      </w:r>
      <w:r>
        <w:rPr>
          <w:rFonts w:ascii="方正书宋_GBK" w:hAnsi="方正书宋_GBK"/>
        </w:rPr>
        <w:t>;</w:t>
      </w:r>
      <w:r>
        <w:rPr>
          <w:rFonts w:hint="eastAsia" w:eastAsia="方正书宋_GBK"/>
        </w:rPr>
        <w:t>敲击右边的音叉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左边完全相同的音叉又把泡沫塑料球弹起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这个现象说明空气能够传播声音。</w:t>
      </w: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21.</w:t>
      </w:r>
      <w:r>
        <w:rPr>
          <w:rFonts w:hint="eastAsia" w:eastAsia="方正书宋_GBK"/>
        </w:rPr>
        <w:t>泡沫塑料板、木板、硬纸板、玻璃</w:t>
      </w:r>
      <w:r>
        <w:rPr>
          <w:rFonts w:ascii="NEU-BZ-S92" w:hAnsi="NEU-BZ-S92"/>
        </w:rPr>
        <w:t>　</w:t>
      </w:r>
      <w:r>
        <w:rPr>
          <w:rFonts w:hint="eastAsia" w:eastAsia="方正书宋_GBK"/>
        </w:rPr>
        <w:t>材料疏松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组成物体的空隙多</w:t>
      </w:r>
    </w:p>
    <w:p>
      <w:pPr>
        <w:spacing w:line="259" w:lineRule="exact"/>
        <w:ind w:firstLineChars="200"/>
      </w:pP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hint="eastAsia" w:eastAsia="方正书宋_GBK"/>
        </w:rPr>
        <w:t>由题意可知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听不到闹钟指针走动声音时的实际距离</w:t>
      </w:r>
      <w:r>
        <w:rPr>
          <w:rFonts w:ascii="方正书宋_GBK" w:hAnsi="方正书宋_GBK"/>
        </w:rPr>
        <w:t>(</w:t>
      </w:r>
      <w:r>
        <w:rPr>
          <w:rFonts w:ascii="NEU-BZ-S92" w:hAnsi="NEU-BZ-S92"/>
        </w:rPr>
        <w:t>m</w:t>
      </w:r>
      <w:r>
        <w:rPr>
          <w:rFonts w:ascii="方正书宋_GBK" w:hAnsi="方正书宋_GBK"/>
        </w:rPr>
        <w:t>)</w:t>
      </w:r>
      <w:r>
        <w:rPr>
          <w:rFonts w:hint="eastAsia" w:eastAsia="方正书宋_GBK"/>
        </w:rPr>
        <w:t>越小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说明隔音性能越好。而且材料越疏松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隔音效果越好。</w:t>
      </w:r>
    </w:p>
    <w:p>
      <w:pPr>
        <w:spacing w:line="259" w:lineRule="atLeast"/>
        <w:ind w:firstLineChars="200"/>
      </w:pPr>
      <w:r>
        <w:rPr>
          <w:rFonts w:ascii="NEU-BZ-S92" w:hAnsi="NEU-BZ-S92"/>
          <w:color w:val="47C5FF"/>
        </w:rPr>
        <w:t>22.</w:t>
      </w:r>
      <w:r>
        <w:rPr>
          <w:rFonts w:ascii="NEU-BZ-S92" w:hAnsi="NEU-BZ-S92"/>
        </w:rPr>
        <w:t>1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500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m/s</w:t>
      </w:r>
      <w:bookmarkStart w:id="0" w:name="_GoBack"/>
      <w:bookmarkEnd w:id="0"/>
    </w:p>
    <w:p>
      <w:pPr>
        <w:widowControl/>
        <w:spacing w:line="220" w:lineRule="atLeast"/>
        <w:ind w:firstLine="360" w:firstLineChars="200"/>
        <w:jc w:val="left"/>
        <w:rPr>
          <w:rFonts w:ascii="NEU-BZ-S92" w:hAnsi="NEU-BZ-S92" w:eastAsia="方正书宋_GBK" w:cs="Times New Roman"/>
          <w:color w:val="000000"/>
          <w:kern w:val="0"/>
        </w:rPr>
      </w:pPr>
      <w:r>
        <w:rPr>
          <w:rFonts w:hint="eastAsia" w:ascii="NEU-BZ-S92" w:hAnsi="NEU-BZ-S92" w:eastAsia="方正书宋_GBK" w:cs="Times New Roman"/>
          <w:color w:val="000000"/>
          <w:kern w:val="0"/>
          <w:sz w:val="18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script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Segoe UI">
    <w:panose1 w:val="020B0502040204020203"/>
    <w:charset w:val="00"/>
    <w:family w:val="auto"/>
    <w:pitch w:val="default"/>
    <w:sig w:usb0="E00022FF" w:usb1="C000205B" w:usb2="00000009" w:usb3="00000000" w:csb0="200001DF" w:csb1="20080000"/>
  </w:font>
  <w:font w:name="Cambria">
    <w:altName w:val="Palatino Linotype"/>
    <w:panose1 w:val="02040503050406030204"/>
    <w:charset w:val="00"/>
    <w:family w:val="modern"/>
    <w:pitch w:val="default"/>
    <w:sig w:usb0="00000000" w:usb1="00000000" w:usb2="00000000" w:usb3="00000000" w:csb0="0000019F" w:csb1="00000000"/>
  </w:font>
  <w:font w:name="Calibri">
    <w:altName w:val="Segoe UI"/>
    <w:panose1 w:val="020F0502020204030204"/>
    <w:charset w:val="00"/>
    <w:family w:val="decorative"/>
    <w:pitch w:val="default"/>
    <w:sig w:usb0="00000000" w:usb1="00000000" w:usb2="00000001" w:usb3="00000000" w:csb0="0000019F" w:csb1="0000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swiss"/>
    <w:pitch w:val="default"/>
    <w:sig w:usb0="00007A87" w:usb1="80000000" w:usb2="00000008" w:usb3="00000000" w:csb0="400001FF" w:csb1="FFFF0000"/>
  </w:font>
  <w:font w:name="NEU-BZ-S92">
    <w:altName w:val="宋体"/>
    <w:panose1 w:val="00000000000000000000"/>
    <w:charset w:val="86"/>
    <w:family w:val="script"/>
    <w:pitch w:val="default"/>
    <w:sig w:usb0="00000000" w:usb1="00000000" w:usb2="000A005E" w:usb3="00000000" w:csb0="003C0041" w:csb1="00000000"/>
  </w:font>
  <w:font w:name="方正书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decorative"/>
    <w:pitch w:val="default"/>
    <w:sig w:usb0="61007A87" w:usb1="80000000" w:usb2="00000008" w:usb3="00000000" w:csb0="200101FF" w:csb1="2028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 Math">
    <w:altName w:val="Palatino Linotype"/>
    <w:panose1 w:val="02040503050406030204"/>
    <w:charset w:val="00"/>
    <w:family w:val="modern"/>
    <w:pitch w:val="default"/>
    <w:sig w:usb0="00000000" w:usb1="00000000" w:usb2="00000000" w:usb3="00000000" w:csb0="0000019F" w:csb1="00000000"/>
  </w:font>
  <w:font w:name="NEU-BZ">
    <w:altName w:val="Times New Roman"/>
    <w:panose1 w:val="00000000000000000000"/>
    <w:charset w:val="00"/>
    <w:family w:val="modern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decorative"/>
    <w:pitch w:val="default"/>
    <w:sig w:usb0="E00022FF" w:usb1="C000205B" w:usb2="00000009" w:usb3="00000000" w:csb0="200001DF" w:csb1="2008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Segoe UI">
    <w:panose1 w:val="020B0502040204020203"/>
    <w:charset w:val="00"/>
    <w:family w:val="swiss"/>
    <w:pitch w:val="default"/>
    <w:sig w:usb0="E00022FF" w:usb1="C000205B" w:usb2="00000009" w:usb3="00000000" w:csb0="200001DF" w:csb1="20080000"/>
  </w:font>
  <w:font w:name="Agency FB">
    <w:altName w:val="Trebuchet MS"/>
    <w:panose1 w:val="020B0503020202020204"/>
    <w:charset w:val="00"/>
    <w:family w:val="swiss"/>
    <w:pitch w:val="default"/>
    <w:sig w:usb0="00000000" w:usb1="00000000" w:usb2="00000000" w:usb3="00000000" w:csb0="00000001" w:csb1="00000000"/>
  </w:font>
  <w:font w:name="Algerian">
    <w:altName w:val="Courier New"/>
    <w:panose1 w:val="04020705040A02060702"/>
    <w:charset w:val="00"/>
    <w:family w:val="decorative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Arial Black">
    <w:panose1 w:val="020B0A04020102020204"/>
    <w:charset w:val="00"/>
    <w:family w:val="swiss"/>
    <w:pitch w:val="default"/>
    <w:sig w:usb0="00000287" w:usb1="00000000" w:usb2="00000000" w:usb3="00000000" w:csb0="2000009F" w:csb1="DFD7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Arial Rounded MT Bold">
    <w:altName w:val="Arial"/>
    <w:panose1 w:val="020F0704030504030204"/>
    <w:charset w:val="00"/>
    <w:family w:val="swiss"/>
    <w:pitch w:val="default"/>
    <w:sig w:usb0="00000000" w:usb1="00000000" w:usb2="00000000" w:usb3="00000000" w:csb0="0000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Basemic Symbol">
    <w:altName w:val="Symbol"/>
    <w:panose1 w:val="00000400000000000000"/>
    <w:charset w:val="00"/>
    <w:family w:val="auto"/>
    <w:pitch w:val="default"/>
    <w:sig w:usb0="00000000" w:usb1="00000000" w:usb2="00000000" w:usb3="00000000" w:csb0="00000001" w:csb1="00000000"/>
  </w:font>
  <w:font w:name="Basemic Times">
    <w:altName w:val="Courier New"/>
    <w:panose1 w:val="00000400000000000000"/>
    <w:charset w:val="00"/>
    <w:family w:val="auto"/>
    <w:pitch w:val="default"/>
    <w:sig w:usb0="00000000" w:usb1="00000000" w:usb2="00000000" w:usb3="00000000" w:csb0="00000001" w:csb1="00000000"/>
  </w:font>
  <w:font w:name="BasemicNew">
    <w:altName w:val="Courier New"/>
    <w:panose1 w:val="00000400000000000000"/>
    <w:charset w:val="02"/>
    <w:family w:val="auto"/>
    <w:pitch w:val="default"/>
    <w:sig w:usb0="00000000" w:usb1="00000000" w:usb2="00000000" w:usb3="00000000" w:csb0="80000000" w:csb1="00000000"/>
  </w:font>
  <w:font w:name="Baskerville Old Face">
    <w:altName w:val="PMingLiU"/>
    <w:panose1 w:val="02020602080505020303"/>
    <w:charset w:val="00"/>
    <w:family w:val="roman"/>
    <w:pitch w:val="default"/>
    <w:sig w:usb0="00000000" w:usb1="00000000" w:usb2="00000000" w:usb3="00000000" w:csb0="00000001" w:csb1="00000000"/>
  </w:font>
  <w:font w:name="Batang">
    <w:altName w:val="GulimChe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BatangChe">
    <w:altName w:val="GulimChe"/>
    <w:panose1 w:val="02030609000101010101"/>
    <w:charset w:val="81"/>
    <w:family w:val="modern"/>
    <w:pitch w:val="default"/>
    <w:sig w:usb0="00000000" w:usb1="00000000" w:usb2="00000030" w:usb3="00000000" w:csb0="0008009F" w:csb1="00000000"/>
  </w:font>
  <w:font w:name="Bauhaus 93">
    <w:altName w:val="Courier New"/>
    <w:panose1 w:val="04030905020B02020C02"/>
    <w:charset w:val="00"/>
    <w:family w:val="decorative"/>
    <w:pitch w:val="default"/>
    <w:sig w:usb0="00000000" w:usb1="00000000" w:usb2="00000000" w:usb3="00000000" w:csb0="00000001" w:csb1="00000000"/>
  </w:font>
  <w:font w:name="Bell MT">
    <w:altName w:val="Euclid"/>
    <w:panose1 w:val="02020503060305020303"/>
    <w:charset w:val="00"/>
    <w:family w:val="roman"/>
    <w:pitch w:val="default"/>
    <w:sig w:usb0="00000000" w:usb1="00000000" w:usb2="00000000" w:usb3="00000000" w:csb0="00000001" w:csb1="00000000"/>
  </w:font>
  <w:font w:name="Berlin Sans FB">
    <w:altName w:val="Lucida Sans Unicode"/>
    <w:panose1 w:val="020E0602020502020306"/>
    <w:charset w:val="00"/>
    <w:family w:val="swiss"/>
    <w:pitch w:val="default"/>
    <w:sig w:usb0="00000000" w:usb1="00000000" w:usb2="00000000" w:usb3="00000000" w:csb0="00000001" w:csb1="00000000"/>
  </w:font>
  <w:font w:name="Berlin Sans FB Demi">
    <w:altName w:val="Lucida Sans Unicode"/>
    <w:panose1 w:val="020E0802020502020306"/>
    <w:charset w:val="00"/>
    <w:family w:val="swiss"/>
    <w:pitch w:val="default"/>
    <w:sig w:usb0="00000000" w:usb1="00000000" w:usb2="00000000" w:usb3="00000000" w:csb0="00000001" w:csb1="00000000"/>
  </w:font>
  <w:font w:name="Bernard MT Condensed">
    <w:altName w:val="PMingLiU"/>
    <w:panose1 w:val="02050806060905020404"/>
    <w:charset w:val="00"/>
    <w:family w:val="roman"/>
    <w:pitch w:val="default"/>
    <w:sig w:usb0="00000000" w:usb1="00000000" w:usb2="00000000" w:usb3="00000000" w:csb0="00000001" w:csb1="00000000"/>
  </w:font>
  <w:font w:name="Blackadder ITC">
    <w:altName w:val="Courier New"/>
    <w:panose1 w:val="04020505051007020D02"/>
    <w:charset w:val="00"/>
    <w:family w:val="decorative"/>
    <w:pitch w:val="default"/>
    <w:sig w:usb0="00000000" w:usb1="00000000" w:usb2="00000000" w:usb3="00000000" w:csb0="00000001" w:csb1="00000000"/>
  </w:font>
  <w:font w:name="Bodoni MT">
    <w:altName w:val="PMingLiU"/>
    <w:panose1 w:val="02070603080606020203"/>
    <w:charset w:val="00"/>
    <w:family w:val="roman"/>
    <w:pitch w:val="default"/>
    <w:sig w:usb0="00000000" w:usb1="00000000" w:usb2="00000000" w:usb3="00000000" w:csb0="00000001" w:csb1="00000000"/>
  </w:font>
  <w:font w:name="Bodoni MT Black">
    <w:altName w:val="PMingLiU"/>
    <w:panose1 w:val="02070A03080606020203"/>
    <w:charset w:val="00"/>
    <w:family w:val="roman"/>
    <w:pitch w:val="default"/>
    <w:sig w:usb0="00000000" w:usb1="00000000" w:usb2="00000000" w:usb3="00000000" w:csb0="00000001" w:csb1="00000000"/>
  </w:font>
  <w:font w:name="Bodoni MT Condensed">
    <w:altName w:val="PMingLiU"/>
    <w:panose1 w:val="02070606080606020203"/>
    <w:charset w:val="00"/>
    <w:family w:val="roman"/>
    <w:pitch w:val="default"/>
    <w:sig w:usb0="00000000" w:usb1="00000000" w:usb2="00000000" w:usb3="00000000" w:csb0="00000001" w:csb1="00000000"/>
  </w:font>
  <w:font w:name="Bodoni MT Poster Compressed">
    <w:altName w:val="PMingLiU"/>
    <w:panose1 w:val="02070706080601050204"/>
    <w:charset w:val="00"/>
    <w:family w:val="roman"/>
    <w:pitch w:val="default"/>
    <w:sig w:usb0="00000000" w:usb1="00000000" w:usb2="00000000" w:usb3="00000000" w:csb0="00000011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  <w:font w:name="Bookshelf Symbol 7">
    <w:altName w:val="Symbol"/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Bradley Hand ITC">
    <w:altName w:val="Monotype Corsiva"/>
    <w:panose1 w:val="03070402050302030203"/>
    <w:charset w:val="00"/>
    <w:family w:val="script"/>
    <w:pitch w:val="default"/>
    <w:sig w:usb0="00000000" w:usb1="00000000" w:usb2="00000000" w:usb3="00000000" w:csb0="00000001" w:csb1="00000000"/>
  </w:font>
  <w:font w:name="Britannic Bold">
    <w:altName w:val="Tahoma"/>
    <w:panose1 w:val="020B0903060703020204"/>
    <w:charset w:val="00"/>
    <w:family w:val="swiss"/>
    <w:pitch w:val="default"/>
    <w:sig w:usb0="00000000" w:usb1="00000000" w:usb2="00000000" w:usb3="00000000" w:csb0="00000001" w:csb1="00000000"/>
  </w:font>
  <w:font w:name="Broadway">
    <w:altName w:val="Courier New"/>
    <w:panose1 w:val="04040905080B02020502"/>
    <w:charset w:val="00"/>
    <w:family w:val="decorative"/>
    <w:pitch w:val="default"/>
    <w:sig w:usb0="00000000" w:usb1="00000000" w:usb2="00000000" w:usb3="00000000" w:csb0="00000001" w:csb1="00000000"/>
  </w:font>
  <w:font w:name="Brush Script MT">
    <w:altName w:val="Euclid Fraktur"/>
    <w:panose1 w:val="03060802040406070304"/>
    <w:charset w:val="00"/>
    <w:family w:val="script"/>
    <w:pitch w:val="default"/>
    <w:sig w:usb0="00000000" w:usb1="00000000" w:usb2="00000000" w:usb3="00000000" w:csb0="00000001" w:csb1="00000000"/>
  </w:font>
  <w:font w:name="C-KT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lifornian FB">
    <w:altName w:val="PMingLiU"/>
    <w:panose1 w:val="0207040306080B030204"/>
    <w:charset w:val="00"/>
    <w:family w:val="roman"/>
    <w:pitch w:val="default"/>
    <w:sig w:usb0="00000000" w:usb1="00000000" w:usb2="00000000" w:usb3="00000000" w:csb0="00000001" w:csb1="00000000"/>
  </w:font>
  <w:font w:name="Calisto MT">
    <w:altName w:val="Book Antiqua"/>
    <w:panose1 w:val="02040603050505030304"/>
    <w:charset w:val="00"/>
    <w:family w:val="roman"/>
    <w:pitch w:val="default"/>
    <w:sig w:usb0="00000000" w:usb1="00000000" w:usb2="00000000" w:usb3="00000000" w:csb0="00000001" w:csb1="00000000"/>
  </w:font>
  <w:font w:name="Cambria Math">
    <w:altName w:val="Palatino Linotype"/>
    <w:panose1 w:val="02040503050406030204"/>
    <w:charset w:val="00"/>
    <w:family w:val="roman"/>
    <w:pitch w:val="default"/>
    <w:sig w:usb0="00000000" w:usb1="00000000" w:usb2="00000000" w:usb3="00000000" w:csb0="0000009F" w:csb1="00000000"/>
  </w:font>
  <w:font w:name="Candara">
    <w:altName w:val="Segoe UI"/>
    <w:panose1 w:val="020E0502030303020204"/>
    <w:charset w:val="00"/>
    <w:family w:val="swiss"/>
    <w:pitch w:val="default"/>
    <w:sig w:usb0="00000000" w:usb1="00000000" w:usb2="00000000" w:usb3="00000000" w:csb0="0000009F" w:csb1="00000000"/>
  </w:font>
  <w:font w:name="Castellar">
    <w:altName w:val="PMingLiU"/>
    <w:panose1 w:val="020A0402060406010301"/>
    <w:charset w:val="00"/>
    <w:family w:val="roman"/>
    <w:pitch w:val="default"/>
    <w:sig w:usb0="00000000" w:usb1="00000000" w:usb2="00000000" w:usb3="00000000" w:csb0="00000001" w:csb1="00000000"/>
  </w:font>
  <w:font w:name="Centaur">
    <w:altName w:val="PMingLiU"/>
    <w:panose1 w:val="02030504050205020304"/>
    <w:charset w:val="00"/>
    <w:family w:val="roman"/>
    <w:pitch w:val="default"/>
    <w:sig w:usb0="00000000" w:usb1="00000000" w:usb2="00000000" w:usb3="00000000" w:csb0="00000001" w:csb1="00000000"/>
  </w:font>
  <w:font w:name="Century">
    <w:altName w:val="Bookman Old Style"/>
    <w:panose1 w:val="02040604050505020304"/>
    <w:charset w:val="00"/>
    <w:family w:val="roman"/>
    <w:pitch w:val="default"/>
    <w:sig w:usb0="00000000" w:usb1="00000000" w:usb2="00000000" w:usb3="00000000" w:csb0="0000009F" w:csb1="00000000"/>
  </w:font>
  <w:font w:name="Century Gothic">
    <w:altName w:val="Segoe UI"/>
    <w:panose1 w:val="020B0502020202020204"/>
    <w:charset w:val="00"/>
    <w:family w:val="swiss"/>
    <w:pitch w:val="default"/>
    <w:sig w:usb0="00000000" w:usb1="00000000" w:usb2="00000000" w:usb3="00000000" w:csb0="0000009F" w:csb1="00000000"/>
  </w:font>
  <w:font w:name="Century Schoolbook">
    <w:altName w:val="Bookman Old Style"/>
    <w:panose1 w:val="02040604050505020304"/>
    <w:charset w:val="00"/>
    <w:family w:val="roman"/>
    <w:pitch w:val="default"/>
    <w:sig w:usb0="00000000" w:usb1="00000000" w:usb2="00000000" w:usb3="00000000" w:csb0="0000009F" w:csb1="00000000"/>
  </w:font>
  <w:font w:name="Chiller">
    <w:altName w:val="Courier New"/>
    <w:panose1 w:val="04020404031007020602"/>
    <w:charset w:val="00"/>
    <w:family w:val="decorative"/>
    <w:pitch w:val="default"/>
    <w:sig w:usb0="00000000" w:usb1="00000000" w:usb2="00000000" w:usb3="00000000" w:csb0="00000001" w:csb1="00000000"/>
  </w:font>
  <w:font w:name="Colonna MT">
    <w:altName w:val="Courier New"/>
    <w:panose1 w:val="04020805060202030203"/>
    <w:charset w:val="00"/>
    <w:family w:val="decorative"/>
    <w:pitch w:val="default"/>
    <w:sig w:usb0="00000000" w:usb1="00000000" w:usb2="00000000" w:usb3="00000000" w:csb0="00000001" w:csb1="00000000"/>
  </w:font>
  <w:font w:name="Comic Sans MS">
    <w:panose1 w:val="030F0702030302020204"/>
    <w:charset w:val="00"/>
    <w:family w:val="script"/>
    <w:pitch w:val="default"/>
    <w:sig w:usb0="00000287" w:usb1="00000000" w:usb2="00000000" w:usb3="00000000" w:csb0="2000009F" w:csb1="00000000"/>
  </w:font>
  <w:font w:name="Consolas">
    <w:altName w:val="Lucida Console"/>
    <w:panose1 w:val="020B0609020204030204"/>
    <w:charset w:val="00"/>
    <w:family w:val="modern"/>
    <w:pitch w:val="default"/>
    <w:sig w:usb0="00000000" w:usb1="00000000" w:usb2="00000000" w:usb3="00000000" w:csb0="0000009F" w:csb1="00000000"/>
  </w:font>
  <w:font w:name="Constantia">
    <w:altName w:val="PMingLiU"/>
    <w:panose1 w:val="02030602050306030303"/>
    <w:charset w:val="00"/>
    <w:family w:val="roman"/>
    <w:pitch w:val="default"/>
    <w:sig w:usb0="00000000" w:usb1="00000000" w:usb2="00000000" w:usb3="00000000" w:csb0="0000009F" w:csb1="00000000"/>
  </w:font>
  <w:font w:name="Cooper Black">
    <w:altName w:val="Bookman Old Style"/>
    <w:panose1 w:val="0208090404030B020404"/>
    <w:charset w:val="00"/>
    <w:family w:val="roman"/>
    <w:pitch w:val="default"/>
    <w:sig w:usb0="00000000" w:usb1="00000000" w:usb2="00000000" w:usb3="00000000" w:csb0="00000001" w:csb1="00000000"/>
  </w:font>
  <w:font w:name="Copperplate Gothic Bold">
    <w:altName w:val="MV Boli"/>
    <w:panose1 w:val="020E0705020206020404"/>
    <w:charset w:val="00"/>
    <w:family w:val="swiss"/>
    <w:pitch w:val="default"/>
    <w:sig w:usb0="00000000" w:usb1="00000000" w:usb2="00000000" w:usb3="00000000" w:csb0="00000001" w:csb1="00000000"/>
  </w:font>
  <w:font w:name="Copperplate Gothic Light">
    <w:altName w:val="MV Boli"/>
    <w:panose1 w:val="020E0507020206020404"/>
    <w:charset w:val="00"/>
    <w:family w:val="swiss"/>
    <w:pitch w:val="default"/>
    <w:sig w:usb0="00000000" w:usb1="00000000" w:usb2="00000000" w:usb3="00000000" w:csb0="00000001" w:csb1="00000000"/>
  </w:font>
  <w:font w:name="Corbel">
    <w:altName w:val="Trebuchet MS"/>
    <w:panose1 w:val="020B0503020204020204"/>
    <w:charset w:val="00"/>
    <w:family w:val="swiss"/>
    <w:pitch w:val="default"/>
    <w:sig w:usb0="00000000" w:usb1="00000000" w:usb2="00000000" w:usb3="00000000" w:csb0="0000009F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CU-BS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CCH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CH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CY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DBS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DHT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FS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HC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HP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HT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KANG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KT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L2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LB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LS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MH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NBS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NST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PH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S3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SH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SJS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SS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ST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SZ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WB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XBS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XDX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XH1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X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XXL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Y1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Y3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Y4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YT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YX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ZDX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Z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ZY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rlz MT">
    <w:altName w:val="Courier New"/>
    <w:panose1 w:val="04040404050702020202"/>
    <w:charset w:val="00"/>
    <w:family w:val="decorative"/>
    <w:pitch w:val="default"/>
    <w:sig w:usb0="00000000" w:usb1="00000000" w:usb2="00000000" w:usb3="00000000" w:csb0="00000001" w:csb1="00000000"/>
  </w:font>
  <w:font w:name="Dotum">
    <w:panose1 w:val="020B0600000101010101"/>
    <w:charset w:val="81"/>
    <w:family w:val="swiss"/>
    <w:pitch w:val="default"/>
    <w:sig w:usb0="B00002AF" w:usb1="69D77CFB" w:usb2="00000030" w:usb3="00000000" w:csb0="4008009F" w:csb1="DFD70000"/>
  </w:font>
  <w:font w:name="DotumChe">
    <w:panose1 w:val="020B0609000101010101"/>
    <w:charset w:val="81"/>
    <w:family w:val="modern"/>
    <w:pitch w:val="default"/>
    <w:sig w:usb0="B00002AF" w:usb1="69D77CFB" w:usb2="00000030" w:usb3="00000000" w:csb0="4008009F" w:csb1="DFD70000"/>
  </w:font>
  <w:font w:name="Edwardian Script ITC">
    <w:altName w:val="Euclid Fraktur"/>
    <w:panose1 w:val="030303020407070D0804"/>
    <w:charset w:val="00"/>
    <w:family w:val="script"/>
    <w:pitch w:val="default"/>
    <w:sig w:usb0="00000000" w:usb1="00000000" w:usb2="00000000" w:usb3="00000000" w:csb0="00000001" w:csb1="00000000"/>
  </w:font>
  <w:font w:name="Elephant">
    <w:altName w:val="PMingLiU"/>
    <w:panose1 w:val="02020904090505020303"/>
    <w:charset w:val="00"/>
    <w:family w:val="roman"/>
    <w:pitch w:val="default"/>
    <w:sig w:usb0="00000000" w:usb1="00000000" w:usb2="00000000" w:usb3="00000000" w:csb0="00000001" w:csb1="00000000"/>
  </w:font>
  <w:font w:name="Engravers MT">
    <w:altName w:val="PMingLiU"/>
    <w:panose1 w:val="02090707080505020304"/>
    <w:charset w:val="00"/>
    <w:family w:val="roman"/>
    <w:pitch w:val="default"/>
    <w:sig w:usb0="00000000" w:usb1="00000000" w:usb2="00000000" w:usb3="00000000" w:csb0="00000001" w:csb1="00000000"/>
  </w:font>
  <w:font w:name="Eras Bold ITC">
    <w:altName w:val="Tahoma"/>
    <w:panose1 w:val="020B0907030504020204"/>
    <w:charset w:val="00"/>
    <w:family w:val="swiss"/>
    <w:pitch w:val="default"/>
    <w:sig w:usb0="00000000" w:usb1="00000000" w:usb2="00000000" w:usb3="00000000" w:csb0="00000001" w:csb1="00000000"/>
  </w:font>
  <w:font w:name="Eras Demi ITC">
    <w:altName w:val="Tahoma"/>
    <w:panose1 w:val="020B0805030504020804"/>
    <w:charset w:val="00"/>
    <w:family w:val="swiss"/>
    <w:pitch w:val="default"/>
    <w:sig w:usb0="00000000" w:usb1="00000000" w:usb2="00000000" w:usb3="00000000" w:csb0="00000001" w:csb1="00000000"/>
  </w:font>
  <w:font w:name="Eras Light ITC">
    <w:altName w:val="Lucida Sans Unicode"/>
    <w:panose1 w:val="020B0402030504020804"/>
    <w:charset w:val="00"/>
    <w:family w:val="swiss"/>
    <w:pitch w:val="default"/>
    <w:sig w:usb0="00000000" w:usb1="00000000" w:usb2="00000000" w:usb3="00000000" w:csb0="00000001" w:csb1="00000000"/>
  </w:font>
  <w:font w:name="Eras Medium ITC">
    <w:altName w:val="Lucida Sans Unicode"/>
    <w:panose1 w:val="020B0602030504020804"/>
    <w:charset w:val="00"/>
    <w:family w:val="swiss"/>
    <w:pitch w:val="default"/>
    <w:sig w:usb0="00000000" w:usb1="00000000" w:usb2="00000000" w:usb3="00000000" w:csb0="00000001" w:csb1="00000000"/>
  </w:font>
  <w:font w:name="Estrangelo Edessa">
    <w:altName w:val="Courier New"/>
    <w:panose1 w:val="00000000000000000000"/>
    <w:charset w:val="00"/>
    <w:family w:val="script"/>
    <w:pitch w:val="default"/>
    <w:sig w:usb0="00000000" w:usb1="00000000" w:usb2="00000080" w:usb3="00000000" w:csb0="00000001" w:csb1="00000000"/>
  </w:font>
  <w:font w:name="EU-B1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1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2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2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3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3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4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4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5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5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6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6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7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7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8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8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D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KB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KB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KH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KH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Z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DY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F1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F1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F2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F2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F3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F4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F4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F5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F5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F6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F6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F7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F7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F8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F9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F9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F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FZ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1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1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2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2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3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3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4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4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5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5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6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6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7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7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D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T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T1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T2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Z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KY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NBS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OCR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SXT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TT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X1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X1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XF1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XF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XFZ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XT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XY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YB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YT1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YT2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clid">
    <w:panose1 w:val="02020503060505020303"/>
    <w:charset w:val="00"/>
    <w:family w:val="roman"/>
    <w:pitch w:val="default"/>
    <w:sig w:usb0="8000002F" w:usb1="0000000A" w:usb2="00000000" w:usb3="80000000" w:csb0="00000001" w:csb1="00000000"/>
  </w:font>
  <w:font w:name="Euclid Extra">
    <w:panose1 w:val="02050502000505020303"/>
    <w:charset w:val="02"/>
    <w:family w:val="roman"/>
    <w:pitch w:val="default"/>
    <w:sig w:usb0="80000000" w:usb1="00000000" w:usb2="00000000" w:usb3="00000000" w:csb0="00000000" w:csb1="00000000"/>
  </w:font>
  <w:font w:name="Euclid Fraktur">
    <w:panose1 w:val="03010601010101010101"/>
    <w:charset w:val="00"/>
    <w:family w:val="script"/>
    <w:pitch w:val="default"/>
    <w:sig w:usb0="80000001" w:usb1="00000008" w:usb2="00000000" w:usb3="80000000" w:csb0="80000001" w:csb1="00000000"/>
  </w:font>
  <w:font w:name="Euclid Math One">
    <w:panose1 w:val="05050601010101010101"/>
    <w:charset w:val="02"/>
    <w:family w:val="roman"/>
    <w:pitch w:val="default"/>
    <w:sig w:usb0="80000000" w:usb1="00000000" w:usb2="00000000" w:usb3="00000000" w:csb0="00000000" w:csb1="00000000"/>
  </w:font>
  <w:font w:name="Euclid Math Two">
    <w:panose1 w:val="02050601010101010101"/>
    <w:charset w:val="02"/>
    <w:family w:val="roman"/>
    <w:pitch w:val="default"/>
    <w:sig w:usb0="80000000" w:usb1="00000000" w:usb2="00000000" w:usb3="00000000" w:csb0="00000000" w:csb1="00000000"/>
  </w:font>
  <w:font w:name="Euclid Symbol">
    <w:panose1 w:val="05050102010706020507"/>
    <w:charset w:val="02"/>
    <w:family w:val="roman"/>
    <w:pitch w:val="default"/>
    <w:sig w:usb0="80000000" w:usb1="00000000" w:usb2="00000000" w:usb3="00000000" w:csb0="00000000" w:csb1="00000000"/>
  </w:font>
  <w:font w:name="Felix Titling">
    <w:altName w:val="Courier New"/>
    <w:panose1 w:val="04060505060202020A04"/>
    <w:charset w:val="00"/>
    <w:family w:val="decorative"/>
    <w:pitch w:val="default"/>
    <w:sig w:usb0="00000000" w:usb1="00000000" w:usb2="00000000" w:usb3="00000000" w:csb0="00000001" w:csb1="00000000"/>
  </w:font>
  <w:font w:name="Fences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Footlight MT Light">
    <w:altName w:val="Book Antiqua"/>
    <w:panose1 w:val="0204060206030A020304"/>
    <w:charset w:val="00"/>
    <w:family w:val="roman"/>
    <w:pitch w:val="default"/>
    <w:sig w:usb0="00000000" w:usb1="00000000" w:usb2="00000000" w:usb3="00000000" w:csb0="00000001" w:csb1="00000000"/>
  </w:font>
  <w:font w:name="Forte">
    <w:altName w:val="Euclid Fraktur"/>
    <w:panose1 w:val="03060902040502070203"/>
    <w:charset w:val="00"/>
    <w:family w:val="script"/>
    <w:pitch w:val="default"/>
    <w:sig w:usb0="00000000" w:usb1="00000000" w:usb2="00000000" w:usb3="00000000" w:csb0="00000001" w:csb1="00000000"/>
  </w:font>
  <w:font w:name="Franklin Gothic Book">
    <w:altName w:val="Trebuchet MS"/>
    <w:panose1 w:val="020B0503020102020204"/>
    <w:charset w:val="00"/>
    <w:family w:val="swiss"/>
    <w:pitch w:val="default"/>
    <w:sig w:usb0="00000000" w:usb1="00000000" w:usb2="00000000" w:usb3="00000000" w:csb0="0000009F" w:csb1="00000000"/>
  </w:font>
  <w:font w:name="Franklin Gothic Demi">
    <w:altName w:val="Trebuchet MS"/>
    <w:panose1 w:val="020B0703020102020204"/>
    <w:charset w:val="00"/>
    <w:family w:val="swiss"/>
    <w:pitch w:val="default"/>
    <w:sig w:usb0="00000000" w:usb1="00000000" w:usb2="00000000" w:usb3="00000000" w:csb0="0000009F" w:csb1="00000000"/>
  </w:font>
  <w:font w:name="Franklin Gothic Demi Cond">
    <w:altName w:val="Impact"/>
    <w:panose1 w:val="020B0706030402020204"/>
    <w:charset w:val="00"/>
    <w:family w:val="swiss"/>
    <w:pitch w:val="default"/>
    <w:sig w:usb0="00000000" w:usb1="00000000" w:usb2="00000000" w:usb3="00000000" w:csb0="0000009F" w:csb1="00000000"/>
  </w:font>
  <w:font w:name="Franklin Gothic Heavy">
    <w:altName w:val="Arial Black"/>
    <w:panose1 w:val="020B0903020102020204"/>
    <w:charset w:val="00"/>
    <w:family w:val="swiss"/>
    <w:pitch w:val="default"/>
    <w:sig w:usb0="00000000" w:usb1="00000000" w:usb2="00000000" w:usb3="00000000" w:csb0="0000009F" w:csb1="00000000"/>
  </w:font>
  <w:font w:name="Franklin Gothic Medium">
    <w:panose1 w:val="020B0603020102020204"/>
    <w:charset w:val="00"/>
    <w:family w:val="swiss"/>
    <w:pitch w:val="default"/>
    <w:sig w:usb0="00000287" w:usb1="00000000" w:usb2="00000000" w:usb3="00000000" w:csb0="2000009F" w:csb1="DFD70000"/>
  </w:font>
  <w:font w:name="Franklin Gothic Medium Cond">
    <w:altName w:val="Franklin Gothic Medium"/>
    <w:panose1 w:val="020B0606030402020204"/>
    <w:charset w:val="00"/>
    <w:family w:val="swiss"/>
    <w:pitch w:val="default"/>
    <w:sig w:usb0="00000000" w:usb1="00000000" w:usb2="00000000" w:usb3="00000000" w:csb0="0000009F" w:csb1="00000000"/>
  </w:font>
  <w:font w:name="Freestyle Script">
    <w:altName w:val="Monotype Corsiva"/>
    <w:panose1 w:val="030804020302050B0404"/>
    <w:charset w:val="00"/>
    <w:family w:val="script"/>
    <w:pitch w:val="default"/>
    <w:sig w:usb0="00000000" w:usb1="00000000" w:usb2="00000000" w:usb3="00000000" w:csb0="00000001" w:csb1="00000000"/>
  </w:font>
  <w:font w:name="French Script MT">
    <w:altName w:val="Euclid Fraktur"/>
    <w:panose1 w:val="03020402040607040605"/>
    <w:charset w:val="00"/>
    <w:family w:val="script"/>
    <w:pitch w:val="default"/>
    <w:sig w:usb0="00000000" w:usb1="00000000" w:usb2="00000000" w:usb3="00000000" w:csb0="00000001" w:csb1="00000000"/>
  </w:font>
  <w:font w:name="FU-B2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FU-BX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FU-BZ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FU-F3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FU-F5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FU-FZ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FU-HX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FU-HZ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FU-XFZ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FU-XT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Gautami">
    <w:altName w:val="Segoe UI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GBK_S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Gigi">
    <w:altName w:val="Courier New"/>
    <w:panose1 w:val="04040504061007020D02"/>
    <w:charset w:val="00"/>
    <w:family w:val="decorative"/>
    <w:pitch w:val="default"/>
    <w:sig w:usb0="00000000" w:usb1="00000000" w:usb2="00000000" w:usb3="00000000" w:csb0="00000001" w:csb1="00000000"/>
  </w:font>
  <w:font w:name="Gill Sans MT">
    <w:altName w:val="Segoe UI"/>
    <w:panose1 w:val="020B0502020104020203"/>
    <w:charset w:val="00"/>
    <w:family w:val="swiss"/>
    <w:pitch w:val="default"/>
    <w:sig w:usb0="00000000" w:usb1="00000000" w:usb2="00000000" w:usb3="00000000" w:csb0="00000003" w:csb1="00000000"/>
  </w:font>
  <w:font w:name="Gill Sans MT Condensed">
    <w:altName w:val="Arial Narrow"/>
    <w:panose1 w:val="020B0506020104020203"/>
    <w:charset w:val="00"/>
    <w:family w:val="swiss"/>
    <w:pitch w:val="default"/>
    <w:sig w:usb0="00000000" w:usb1="00000000" w:usb2="00000000" w:usb3="00000000" w:csb0="00000003" w:csb1="00000000"/>
  </w:font>
  <w:font w:name="Gill Sans MT Ext Condensed Bold">
    <w:altName w:val="Lucida Sans Unicode"/>
    <w:panose1 w:val="020B0902020104020203"/>
    <w:charset w:val="00"/>
    <w:family w:val="swiss"/>
    <w:pitch w:val="default"/>
    <w:sig w:usb0="00000000" w:usb1="00000000" w:usb2="00000000" w:usb3="00000000" w:csb0="00000003" w:csb1="00000000"/>
  </w:font>
  <w:font w:name="Gill Sans Ultra Bold">
    <w:altName w:val="Arial Black"/>
    <w:panose1 w:val="020B0A02020104020203"/>
    <w:charset w:val="00"/>
    <w:family w:val="swiss"/>
    <w:pitch w:val="default"/>
    <w:sig w:usb0="00000000" w:usb1="00000000" w:usb2="00000000" w:usb3="00000000" w:csb0="00000003" w:csb1="00000000"/>
  </w:font>
  <w:font w:name="Gill Sans Ultra Bold Condensed">
    <w:altName w:val="Impact"/>
    <w:panose1 w:val="020B0A06020104020203"/>
    <w:charset w:val="00"/>
    <w:family w:val="swiss"/>
    <w:pitch w:val="default"/>
    <w:sig w:usb0="00000000" w:usb1="00000000" w:usb2="00000000" w:usb3="00000000" w:csb0="00000003" w:csb1="00000000"/>
  </w:font>
  <w:font w:name="Gloucester MT Extra Condensed">
    <w:altName w:val="MT Extra"/>
    <w:panose1 w:val="02030808020601010101"/>
    <w:charset w:val="00"/>
    <w:family w:val="roman"/>
    <w:pitch w:val="default"/>
    <w:sig w:usb0="00000000" w:usb1="00000000" w:usb2="00000000" w:usb3="00000000" w:csb0="00000001" w:csb1="00000000"/>
  </w:font>
  <w:font w:name="Goudy Old Style">
    <w:altName w:val="PMingLiU"/>
    <w:panose1 w:val="02020502050305020303"/>
    <w:charset w:val="00"/>
    <w:family w:val="roman"/>
    <w:pitch w:val="default"/>
    <w:sig w:usb0="00000000" w:usb1="00000000" w:usb2="00000000" w:usb3="00000000" w:csb0="00000001" w:csb1="00000000"/>
  </w:font>
  <w:font w:name="Goudy Stout">
    <w:altName w:val="PMingLiU"/>
    <w:panose1 w:val="0202090407030B020401"/>
    <w:charset w:val="00"/>
    <w:family w:val="roman"/>
    <w:pitch w:val="default"/>
    <w:sig w:usb0="00000000" w:usb1="00000000" w:usb2="00000000" w:usb3="00000000" w:csb0="00000001" w:csb1="00000000"/>
  </w:font>
  <w:font w:name="Gulim">
    <w:panose1 w:val="020B0600000101010101"/>
    <w:charset w:val="81"/>
    <w:family w:val="swiss"/>
    <w:pitch w:val="default"/>
    <w:sig w:usb0="B00002AF" w:usb1="69D77CFB" w:usb2="00000030" w:usb3="00000000" w:csb0="4008009F" w:csb1="DFD70000"/>
  </w:font>
  <w:font w:name="GulimChe">
    <w:panose1 w:val="020B0609000101010101"/>
    <w:charset w:val="81"/>
    <w:family w:val="modern"/>
    <w:pitch w:val="default"/>
    <w:sig w:usb0="B00002AF" w:usb1="69D77CFB" w:usb2="00000030" w:usb3="00000000" w:csb0="4008009F" w:csb1="DFD70000"/>
  </w:font>
  <w:font w:name="Gungsuh">
    <w:altName w:val="GulimChe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GungsuhChe">
    <w:altName w:val="GulimChe"/>
    <w:panose1 w:val="02030609000101010101"/>
    <w:charset w:val="81"/>
    <w:family w:val="modern"/>
    <w:pitch w:val="default"/>
    <w:sig w:usb0="00000000" w:usb1="00000000" w:usb2="00000030" w:usb3="00000000" w:csb0="0008009F" w:csb1="00000000"/>
  </w:font>
  <w:font w:name="Haettenschweiler">
    <w:altName w:val="Impact"/>
    <w:panose1 w:val="020B0706040902060204"/>
    <w:charset w:val="00"/>
    <w:family w:val="swiss"/>
    <w:pitch w:val="default"/>
    <w:sig w:usb0="00000000" w:usb1="00000000" w:usb2="00000000" w:usb3="00000000" w:csb0="0000009F" w:csb1="00000000"/>
  </w:font>
  <w:font w:name="Harlow Solid Italic">
    <w:altName w:val="Courier New"/>
    <w:panose1 w:val="04030604020F02020D02"/>
    <w:charset w:val="00"/>
    <w:family w:val="decorative"/>
    <w:pitch w:val="default"/>
    <w:sig w:usb0="00000000" w:usb1="00000000" w:usb2="00000000" w:usb3="00000000" w:csb0="00000001" w:csb1="00000000"/>
  </w:font>
  <w:font w:name="Harrington">
    <w:altName w:val="Courier New"/>
    <w:panose1 w:val="04040505050A02020702"/>
    <w:charset w:val="00"/>
    <w:family w:val="decorative"/>
    <w:pitch w:val="default"/>
    <w:sig w:usb0="00000000" w:usb1="00000000" w:usb2="00000000" w:usb3="00000000" w:csb0="00000001" w:csb1="00000000"/>
  </w:font>
  <w:font w:name="High Tower Text">
    <w:altName w:val="Palatino Linotype"/>
    <w:panose1 w:val="02040502050506030303"/>
    <w:charset w:val="00"/>
    <w:family w:val="roman"/>
    <w:pitch w:val="default"/>
    <w:sig w:usb0="00000000" w:usb1="00000000" w:usb2="00000000" w:usb3="00000000" w:csb0="00000001" w:csb1="00000000"/>
  </w:font>
  <w:font w:name="Impact">
    <w:panose1 w:val="020B0806030902050204"/>
    <w:charset w:val="00"/>
    <w:family w:val="swiss"/>
    <w:pitch w:val="default"/>
    <w:sig w:usb0="00000287" w:usb1="00000000" w:usb2="00000000" w:usb3="00000000" w:csb0="2000009F" w:csb1="DFD70000"/>
  </w:font>
  <w:font w:name="Imprint MT Shadow">
    <w:altName w:val="Courier New"/>
    <w:panose1 w:val="04020605060303030202"/>
    <w:charset w:val="00"/>
    <w:family w:val="decorative"/>
    <w:pitch w:val="default"/>
    <w:sig w:usb0="00000000" w:usb1="00000000" w:usb2="00000000" w:usb3="00000000" w:csb0="00000001" w:csb1="00000000"/>
  </w:font>
  <w:font w:name="Informal Roman">
    <w:altName w:val="Euclid Fraktur"/>
    <w:panose1 w:val="030604020304060B0204"/>
    <w:charset w:val="00"/>
    <w:family w:val="script"/>
    <w:pitch w:val="default"/>
    <w:sig w:usb0="00000000" w:usb1="00000000" w:usb2="00000000" w:usb3="00000000" w:csb0="00000001" w:csb1="00000000"/>
  </w:font>
  <w:font w:name="Jokerman">
    <w:altName w:val="Courier New"/>
    <w:panose1 w:val="04090605060D06020702"/>
    <w:charset w:val="00"/>
    <w:family w:val="decorative"/>
    <w:pitch w:val="default"/>
    <w:sig w:usb0="00000000" w:usb1="00000000" w:usb2="00000000" w:usb3="00000000" w:csb0="00000001" w:csb1="00000000"/>
  </w:font>
  <w:font w:name="Juice ITC">
    <w:altName w:val="Courier New"/>
    <w:panose1 w:val="04040403040A02020202"/>
    <w:charset w:val="00"/>
    <w:family w:val="decorative"/>
    <w:pitch w:val="default"/>
    <w:sig w:usb0="00000000" w:usb1="00000000" w:usb2="00000000" w:usb3="00000000" w:csb0="00000001" w:csb1="00000000"/>
  </w:font>
  <w:font w:name="Kartika">
    <w:altName w:val="PMingLiU"/>
    <w:panose1 w:val="02020503030404060203"/>
    <w:charset w:val="00"/>
    <w:family w:val="roman"/>
    <w:pitch w:val="default"/>
    <w:sig w:usb0="00000000" w:usb1="00000000" w:usb2="00000000" w:usb3="00000000" w:csb0="00000001" w:csb1="00000000"/>
  </w:font>
  <w:font w:name="Kingsoft Phonetic Plain">
    <w:altName w:val="Courier New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Kristen ITC">
    <w:altName w:val="Monotype Corsiva"/>
    <w:panose1 w:val="03050502040202030202"/>
    <w:charset w:val="00"/>
    <w:family w:val="script"/>
    <w:pitch w:val="default"/>
    <w:sig w:usb0="00000000" w:usb1="00000000" w:usb2="00000000" w:usb3="00000000" w:csb0="00000001" w:csb1="00000000"/>
  </w:font>
  <w:font w:name="Kunstler Script">
    <w:altName w:val="Euclid Fraktur"/>
    <w:panose1 w:val="030304020206070D0D06"/>
    <w:charset w:val="00"/>
    <w:family w:val="script"/>
    <w:pitch w:val="default"/>
    <w:sig w:usb0="00000000" w:usb1="00000000" w:usb2="00000000" w:usb3="00000000" w:csb0="00000001" w:csb1="00000000"/>
  </w:font>
  <w:font w:name="Latha">
    <w:altName w:val="Segoe UI"/>
    <w:panose1 w:val="02000400000000000000"/>
    <w:charset w:val="00"/>
    <w:family w:val="auto"/>
    <w:pitch w:val="default"/>
    <w:sig w:usb0="00000000" w:usb1="00000000" w:usb2="00000000" w:usb3="00000000" w:csb0="00000001" w:csb1="00000000"/>
  </w:font>
  <w:font w:name="Lucida Bright">
    <w:altName w:val="Georgia"/>
    <w:panose1 w:val="02040602050505020304"/>
    <w:charset w:val="00"/>
    <w:family w:val="roman"/>
    <w:pitch w:val="default"/>
    <w:sig w:usb0="00000000" w:usb1="00000000" w:usb2="00000000" w:usb3="00000000" w:csb0="00000001" w:csb1="00000000"/>
  </w:font>
  <w:font w:name="Lucida Calligraphy">
    <w:altName w:val="Monotype Corsiva"/>
    <w:panose1 w:val="03010101010101010101"/>
    <w:charset w:val="00"/>
    <w:family w:val="script"/>
    <w:pitch w:val="default"/>
    <w:sig w:usb0="00000000" w:usb1="00000000" w:usb2="00000000" w:usb3="00000000" w:csb0="00000001" w:csb1="00000000"/>
  </w:font>
  <w:font w:name="Lucida Console">
    <w:panose1 w:val="020B0609040504020204"/>
    <w:charset w:val="00"/>
    <w:family w:val="modern"/>
    <w:pitch w:val="default"/>
    <w:sig w:usb0="8000028F" w:usb1="00001800" w:usb2="00000000" w:usb3="00000000" w:csb0="0000001F" w:csb1="D7D70000"/>
  </w:font>
  <w:font w:name="Lucida Fax">
    <w:altName w:val="Georgia"/>
    <w:panose1 w:val="02060602050505020204"/>
    <w:charset w:val="00"/>
    <w:family w:val="roman"/>
    <w:pitch w:val="default"/>
    <w:sig w:usb0="00000000" w:usb1="00000000" w:usb2="00000000" w:usb3="00000000" w:csb0="00000001" w:csb1="00000000"/>
  </w:font>
  <w:font w:name="Lucida Handwriting">
    <w:altName w:val="Monotype Corsiva"/>
    <w:panose1 w:val="03010101010101010101"/>
    <w:charset w:val="00"/>
    <w:family w:val="script"/>
    <w:pitch w:val="default"/>
    <w:sig w:usb0="00000000" w:usb1="00000000" w:usb2="00000000" w:usb3="00000000" w:csb0="00000001" w:csb1="00000000"/>
  </w:font>
  <w:font w:name="Lucida Sans">
    <w:panose1 w:val="020B0602030504020204"/>
    <w:charset w:val="00"/>
    <w:family w:val="swiss"/>
    <w:pitch w:val="default"/>
    <w:sig w:usb0="00000000" w:usb1="00000000" w:usb2="00000000" w:usb3="00000000" w:csb0="00000000" w:csb1="00000000"/>
  </w:font>
  <w:font w:name="Lucida Sans Typewriter">
    <w:altName w:val="Lucida Sans"/>
    <w:panose1 w:val="020B0509030504030204"/>
    <w:charset w:val="00"/>
    <w:family w:val="modern"/>
    <w:pitch w:val="default"/>
    <w:sig w:usb0="00000000" w:usb1="00000000" w:usb2="00000000" w:usb3="00000000" w:csb0="00000001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0000003F" w:csb1="D7F70000"/>
  </w:font>
  <w:font w:name="Magneto">
    <w:altName w:val="Courier New"/>
    <w:panose1 w:val="04030805050802020D02"/>
    <w:charset w:val="00"/>
    <w:family w:val="decorative"/>
    <w:pitch w:val="default"/>
    <w:sig w:usb0="00000000" w:usb1="00000000" w:usb2="00000000" w:usb3="00000000" w:csb0="00000001" w:csb1="00000000"/>
  </w:font>
  <w:font w:name="Maiandra GD">
    <w:altName w:val="MV Boli"/>
    <w:panose1 w:val="020E0502030308020204"/>
    <w:charset w:val="00"/>
    <w:family w:val="swiss"/>
    <w:pitch w:val="default"/>
    <w:sig w:usb0="00000000" w:usb1="00000000" w:usb2="00000000" w:usb3="00000000" w:csb0="00000001" w:csb1="00000000"/>
  </w:font>
  <w:font w:name="Mangal">
    <w:altName w:val="Courier New"/>
    <w:panose1 w:val="00000400000000000000"/>
    <w:charset w:val="00"/>
    <w:family w:val="auto"/>
    <w:pitch w:val="default"/>
    <w:sig w:usb0="00000000" w:usb1="00000000" w:usb2="00000000" w:usb3="00000000" w:csb0="00000001" w:csb1="00000000"/>
  </w:font>
  <w:font w:name="Marlett"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Matura MT Script Capitals">
    <w:altName w:val="Euclid Fraktur"/>
    <w:panose1 w:val="03020802060602070202"/>
    <w:charset w:val="00"/>
    <w:family w:val="script"/>
    <w:pitch w:val="default"/>
    <w:sig w:usb0="00000000" w:usb1="00000000" w:usb2="00000000" w:usb3="00000000" w:csb0="00000001" w:csb1="00000000"/>
  </w:font>
  <w:font w:name="Microsoft Sans Serif">
    <w:panose1 w:val="020B0604020202020204"/>
    <w:charset w:val="00"/>
    <w:family w:val="swiss"/>
    <w:pitch w:val="default"/>
    <w:sig w:usb0="61007BDF" w:usb1="80000000" w:usb2="00000008" w:usb3="00000000" w:csb0="200101FF" w:csb1="20280000"/>
  </w:font>
  <w:font w:name="MingLiU">
    <w:panose1 w:val="02020309000000000000"/>
    <w:charset w:val="88"/>
    <w:family w:val="modern"/>
    <w:pitch w:val="default"/>
    <w:sig w:usb0="00000003" w:usb1="082E0000" w:usb2="00000016" w:usb3="00000000" w:csb0="00100001" w:csb1="00000000"/>
  </w:font>
  <w:font w:name="Mistral">
    <w:altName w:val="Euclid Fraktur"/>
    <w:panose1 w:val="03090702030407020403"/>
    <w:charset w:val="00"/>
    <w:family w:val="script"/>
    <w:pitch w:val="default"/>
    <w:sig w:usb0="00000000" w:usb1="00000000" w:usb2="00000000" w:usb3="00000000" w:csb0="0000009F" w:csb1="00000000"/>
  </w:font>
  <w:font w:name="Modern No. 20">
    <w:altName w:val="Bookman Old Style"/>
    <w:panose1 w:val="02070704070505020303"/>
    <w:charset w:val="00"/>
    <w:family w:val="roman"/>
    <w:pitch w:val="default"/>
    <w:sig w:usb0="00000000" w:usb1="00000000" w:usb2="00000000" w:usb3="00000000" w:csb0="00000001" w:csb1="00000000"/>
  </w:font>
  <w:font w:name="Monotype Corsiva">
    <w:panose1 w:val="03010101010201010101"/>
    <w:charset w:val="00"/>
    <w:family w:val="script"/>
    <w:pitch w:val="default"/>
    <w:sig w:usb0="00000287" w:usb1="00000000" w:usb2="00000000" w:usb3="00000000" w:csb0="2000009F" w:csb1="DFD70000"/>
  </w:font>
  <w:font w:name="MS Gothic">
    <w:panose1 w:val="020B0609070205080204"/>
    <w:charset w:val="80"/>
    <w:family w:val="modern"/>
    <w:pitch w:val="default"/>
    <w:sig w:usb0="A00002BF" w:usb1="68C7FCFB" w:usb2="00000010" w:usb3="00000000" w:csb0="4002009F" w:csb1="DFD70000"/>
  </w:font>
  <w:font w:name="MS Mincho">
    <w:altName w:val="MS UI Gothic"/>
    <w:panose1 w:val="02020609040205080304"/>
    <w:charset w:val="80"/>
    <w:family w:val="modern"/>
    <w:pitch w:val="default"/>
    <w:sig w:usb0="00000000" w:usb1="00000000" w:usb2="00000010" w:usb3="00000000" w:csb0="0002009F" w:csb1="00000000"/>
  </w:font>
  <w:font w:name="MS Outlook">
    <w:altName w:val="Symbol"/>
    <w:panose1 w:val="05010100010000000000"/>
    <w:charset w:val="02"/>
    <w:family w:val="auto"/>
    <w:pitch w:val="default"/>
    <w:sig w:usb0="00000000" w:usb1="00000000" w:usb2="00000000" w:usb3="00000000" w:csb0="80000000" w:csb1="00000000"/>
  </w:font>
  <w:font w:name="MS PGothic">
    <w:panose1 w:val="020B0600070205080204"/>
    <w:charset w:val="80"/>
    <w:family w:val="swiss"/>
    <w:pitch w:val="default"/>
    <w:sig w:usb0="A00002BF" w:usb1="68C7FCFB" w:usb2="00000010" w:usb3="00000000" w:csb0="4002009F" w:csb1="DFD70000"/>
  </w:font>
  <w:font w:name="MS PMincho">
    <w:altName w:val="MS UI Gothic"/>
    <w:panose1 w:val="02020600040205080304"/>
    <w:charset w:val="80"/>
    <w:family w:val="roman"/>
    <w:pitch w:val="default"/>
    <w:sig w:usb0="00000000" w:usb1="00000000" w:usb2="00000010" w:usb3="00000000" w:csb0="0002009F" w:csb1="00000000"/>
  </w:font>
  <w:font w:name="MS Reference Sans Serif">
    <w:altName w:val="Verdana"/>
    <w:panose1 w:val="020B0604030504040204"/>
    <w:charset w:val="00"/>
    <w:family w:val="swiss"/>
    <w:pitch w:val="default"/>
    <w:sig w:usb0="00000000" w:usb1="00000000" w:usb2="00000000" w:usb3="00000000" w:csb0="0000019F" w:csb1="00000000"/>
  </w:font>
  <w:font w:name="MS Reference Specialty">
    <w:altName w:val="Wingdings 3"/>
    <w:panose1 w:val="05000500000000000000"/>
    <w:charset w:val="02"/>
    <w:family w:val="auto"/>
    <w:pitch w:val="default"/>
    <w:sig w:usb0="00000000" w:usb1="00000000" w:usb2="00000000" w:usb3="00000000" w:csb0="80000000" w:csb1="00000000"/>
  </w:font>
  <w:font w:name="MS UI Gothic">
    <w:panose1 w:val="020B0600070205080204"/>
    <w:charset w:val="80"/>
    <w:family w:val="swiss"/>
    <w:pitch w:val="default"/>
    <w:sig w:usb0="A00002BF" w:usb1="68C7FCFB" w:usb2="00000010" w:usb3="00000000" w:csb0="4002009F" w:csb1="DFD70000"/>
  </w:font>
  <w:font w:name="MSung-Xbold-HKSCS-U">
    <w:altName w:val="PMingLiU"/>
    <w:panose1 w:val="020A0904080101010104"/>
    <w:charset w:val="88"/>
    <w:family w:val="roman"/>
    <w:pitch w:val="default"/>
    <w:sig w:usb0="00000000" w:usb1="00000000" w:usb2="00000012" w:usb3="00000000" w:csb0="00100001" w:csb1="00000000"/>
  </w:font>
  <w:font w:name="MT Extra">
    <w:panose1 w:val="05050102010205020202"/>
    <w:charset w:val="02"/>
    <w:family w:val="roman"/>
    <w:pitch w:val="default"/>
    <w:sig w:usb0="80000000" w:usb1="00000000" w:usb2="00000000" w:usb3="00000000" w:csb0="00000000" w:csb1="00000000"/>
  </w:font>
  <w:font w:name="MV Boli">
    <w:panose1 w:val="02000500030200090000"/>
    <w:charset w:val="00"/>
    <w:family w:val="auto"/>
    <w:pitch w:val="default"/>
    <w:sig w:usb0="00000000" w:usb1="00000000" w:usb2="00000100" w:usb3="00000000" w:csb0="00000000" w:csb1="00000000"/>
  </w:font>
  <w:font w:name="NEU-B1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B2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B3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B4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B5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B6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B7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B8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BD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BKB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BKH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BZ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DY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F1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F2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F3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F4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F5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F6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F7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F8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F9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FZ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H1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H2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H3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H4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H5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H6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H7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HD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HT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HT1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HT2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HZ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KY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NBS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SXT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TT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X1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XF1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XFZ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XT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XY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YB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YT1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YT2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iagara Engraved">
    <w:altName w:val="Courier New"/>
    <w:panose1 w:val="04020502070703030202"/>
    <w:charset w:val="00"/>
    <w:family w:val="decorative"/>
    <w:pitch w:val="default"/>
    <w:sig w:usb0="00000000" w:usb1="00000000" w:usb2="00000000" w:usb3="00000000" w:csb0="00000001" w:csb1="00000000"/>
  </w:font>
  <w:font w:name="Niagara Solid">
    <w:altName w:val="Courier New"/>
    <w:panose1 w:val="04020502070702020202"/>
    <w:charset w:val="00"/>
    <w:family w:val="decorative"/>
    <w:pitch w:val="default"/>
    <w:sig w:usb0="00000000" w:usb1="00000000" w:usb2="00000000" w:usb3="00000000" w:csb0="00000001" w:csb1="00000000"/>
  </w:font>
  <w:font w:name="Nina">
    <w:altName w:val="Arial Narrow"/>
    <w:panose1 w:val="020B0606030504040204"/>
    <w:charset w:val="00"/>
    <w:family w:val="swiss"/>
    <w:pitch w:val="default"/>
    <w:sig w:usb0="00000000" w:usb1="00000000" w:usb2="00000000" w:usb3="00000000" w:csb0="0000009F" w:csb1="00000000"/>
  </w:font>
  <w:font w:name="OCR A Extended">
    <w:altName w:val="MV Boli"/>
    <w:panose1 w:val="02010509020102010303"/>
    <w:charset w:val="00"/>
    <w:family w:val="modern"/>
    <w:pitch w:val="default"/>
    <w:sig w:usb0="00000000" w:usb1="00000000" w:usb2="00000000" w:usb3="00000000" w:csb0="00000001" w:csb1="00000000"/>
  </w:font>
  <w:font w:name="Old English Text MT">
    <w:altName w:val="Euclid Fraktur"/>
    <w:panose1 w:val="03040902040508030806"/>
    <w:charset w:val="00"/>
    <w:family w:val="script"/>
    <w:pitch w:val="default"/>
    <w:sig w:usb0="00000000" w:usb1="00000000" w:usb2="00000000" w:usb3="00000000" w:csb0="00000001" w:csb1="00000000"/>
  </w:font>
  <w:font w:name="Onyx">
    <w:altName w:val="Courier New"/>
    <w:panose1 w:val="04050602080702020203"/>
    <w:charset w:val="00"/>
    <w:family w:val="decorative"/>
    <w:pitch w:val="default"/>
    <w:sig w:usb0="00000000" w:usb1="00000000" w:usb2="00000000" w:usb3="00000000" w:csb0="00000001" w:csb1="00000000"/>
  </w:font>
  <w:font w:name="OU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Palace Script MT">
    <w:altName w:val="Euclid Fraktur"/>
    <w:panose1 w:val="030303020206070C0B05"/>
    <w:charset w:val="00"/>
    <w:family w:val="script"/>
    <w:pitch w:val="default"/>
    <w:sig w:usb0="00000000" w:usb1="00000000" w:usb2="00000000" w:usb3="00000000" w:csb0="00000001" w:csb1="00000000"/>
  </w:font>
  <w:font w:name="Palatino Linotype">
    <w:panose1 w:val="02040502050505030304"/>
    <w:charset w:val="00"/>
    <w:family w:val="roman"/>
    <w:pitch w:val="default"/>
    <w:sig w:usb0="E0000387" w:usb1="40000013" w:usb2="00000000" w:usb3="00000000" w:csb0="2000019F" w:csb1="00000000"/>
  </w:font>
  <w:font w:name="Papyrus">
    <w:altName w:val="Euclid Fraktur"/>
    <w:panose1 w:val="03070502060502030205"/>
    <w:charset w:val="00"/>
    <w:family w:val="script"/>
    <w:pitch w:val="default"/>
    <w:sig w:usb0="00000000" w:usb1="00000000" w:usb2="00000000" w:usb3="00000000" w:csb0="00000001" w:csb1="00000000"/>
  </w:font>
  <w:font w:name="Parchment">
    <w:altName w:val="Euclid Fraktur"/>
    <w:panose1 w:val="03040602040708040804"/>
    <w:charset w:val="00"/>
    <w:family w:val="script"/>
    <w:pitch w:val="default"/>
    <w:sig w:usb0="00000000" w:usb1="00000000" w:usb2="00000000" w:usb3="00000000" w:csb0="00000001" w:csb1="00000000"/>
  </w:font>
  <w:font w:name="Perpetua">
    <w:altName w:val="PMingLiU"/>
    <w:panose1 w:val="02020502060401020303"/>
    <w:charset w:val="00"/>
    <w:family w:val="roman"/>
    <w:pitch w:val="default"/>
    <w:sig w:usb0="00000000" w:usb1="00000000" w:usb2="00000000" w:usb3="00000000" w:csb0="00000001" w:csb1="00000000"/>
  </w:font>
  <w:font w:name="Perpetua Titling MT">
    <w:altName w:val="PMingLiU"/>
    <w:panose1 w:val="02020502060505020804"/>
    <w:charset w:val="00"/>
    <w:family w:val="roman"/>
    <w:pitch w:val="default"/>
    <w:sig w:usb0="00000000" w:usb1="00000000" w:usb2="00000000" w:usb3="00000000" w:csb0="00000001" w:csb1="00000000"/>
  </w:font>
  <w:font w:name="Playbill">
    <w:altName w:val="Courier New"/>
    <w:panose1 w:val="040506030A0602020202"/>
    <w:charset w:val="00"/>
    <w:family w:val="decorative"/>
    <w:pitch w:val="default"/>
    <w:sig w:usb0="00000000" w:usb1="00000000" w:usb2="00000000" w:usb3="00000000" w:csb0="00000001" w:csb1="00000000"/>
  </w:font>
  <w:font w:name="PMingLiU">
    <w:panose1 w:val="02020300000000000000"/>
    <w:charset w:val="88"/>
    <w:family w:val="roman"/>
    <w:pitch w:val="default"/>
    <w:sig w:usb0="00000003" w:usb1="082E0000" w:usb2="00000016" w:usb3="00000000" w:csb0="00100001" w:csb1="00000000"/>
  </w:font>
  <w:font w:name="Poor Richard">
    <w:altName w:val="Georgia"/>
    <w:panose1 w:val="02080502050505020702"/>
    <w:charset w:val="00"/>
    <w:family w:val="roman"/>
    <w:pitch w:val="default"/>
    <w:sig w:usb0="00000000" w:usb1="00000000" w:usb2="00000000" w:usb3="00000000" w:csb0="00000001" w:csb1="00000000"/>
  </w:font>
  <w:font w:name="Pristina">
    <w:altName w:val="Euclid Fraktur"/>
    <w:panose1 w:val="03060402040406080204"/>
    <w:charset w:val="00"/>
    <w:family w:val="script"/>
    <w:pitch w:val="default"/>
    <w:sig w:usb0="00000000" w:usb1="00000000" w:usb2="00000000" w:usb3="00000000" w:csb0="00000001" w:csb1="00000000"/>
  </w:font>
  <w:font w:name="Raavi">
    <w:altName w:val="Segoe UI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Rage Italic">
    <w:altName w:val="Euclid Fraktur"/>
    <w:panose1 w:val="03070502040507070304"/>
    <w:charset w:val="00"/>
    <w:family w:val="script"/>
    <w:pitch w:val="default"/>
    <w:sig w:usb0="00000000" w:usb1="00000000" w:usb2="00000000" w:usb3="00000000" w:csb0="00000001" w:csb1="00000000"/>
  </w:font>
  <w:font w:name="Ravie">
    <w:altName w:val="Courier New"/>
    <w:panose1 w:val="04040805050809020602"/>
    <w:charset w:val="00"/>
    <w:family w:val="decorative"/>
    <w:pitch w:val="default"/>
    <w:sig w:usb0="00000000" w:usb1="00000000" w:usb2="00000000" w:usb3="00000000" w:csb0="00000001" w:csb1="00000000"/>
  </w:font>
  <w:font w:name="Rockwell">
    <w:altName w:val="MV Boli"/>
    <w:panose1 w:val="02060603020205020403"/>
    <w:charset w:val="00"/>
    <w:family w:val="roman"/>
    <w:pitch w:val="default"/>
    <w:sig w:usb0="00000000" w:usb1="00000000" w:usb2="00000000" w:usb3="00000000" w:csb0="00000003" w:csb1="00000000"/>
  </w:font>
  <w:font w:name="Rockwell Condensed">
    <w:altName w:val="Bookman Old Style"/>
    <w:panose1 w:val="02060603050405020104"/>
    <w:charset w:val="00"/>
    <w:family w:val="roman"/>
    <w:pitch w:val="default"/>
    <w:sig w:usb0="00000000" w:usb1="00000000" w:usb2="00000000" w:usb3="00000000" w:csb0="00000001" w:csb1="00000000"/>
  </w:font>
  <w:font w:name="Rockwell Extra Bold">
    <w:altName w:val="Bookman Old Style"/>
    <w:panose1 w:val="02060903040505020403"/>
    <w:charset w:val="00"/>
    <w:family w:val="roman"/>
    <w:pitch w:val="default"/>
    <w:sig w:usb0="00000000" w:usb1="00000000" w:usb2="00000000" w:usb3="00000000" w:csb0="00000001" w:csb1="00000000"/>
  </w:font>
  <w:font w:name="Script MT Bold">
    <w:altName w:val="Euclid Fraktur"/>
    <w:panose1 w:val="03040602040607080904"/>
    <w:charset w:val="00"/>
    <w:family w:val="script"/>
    <w:pitch w:val="default"/>
    <w:sig w:usb0="00000000" w:usb1="00000000" w:usb2="00000000" w:usb3="00000000" w:csb0="00000001" w:csb1="00000000"/>
  </w:font>
  <w:font w:name="Segoe Condensed">
    <w:altName w:val="Arial Narrow"/>
    <w:panose1 w:val="020B0606040200020203"/>
    <w:charset w:val="00"/>
    <w:family w:val="swiss"/>
    <w:pitch w:val="default"/>
    <w:sig w:usb0="00000000" w:usb1="00000000" w:usb2="00000000" w:usb3="00000000" w:csb0="0000009F" w:csb1="00000000"/>
  </w:font>
  <w:font w:name="Showcard Gothic">
    <w:altName w:val="Courier New"/>
    <w:panose1 w:val="04020904020102020604"/>
    <w:charset w:val="00"/>
    <w:family w:val="decorative"/>
    <w:pitch w:val="default"/>
    <w:sig w:usb0="00000000" w:usb1="00000000" w:usb2="00000000" w:usb3="00000000" w:csb0="00000001" w:csb1="00000000"/>
  </w:font>
  <w:font w:name="Shruti">
    <w:altName w:val="Segoe UI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Snap ITC">
    <w:altName w:val="Courier New"/>
    <w:panose1 w:val="04040A07060A02020202"/>
    <w:charset w:val="00"/>
    <w:family w:val="decorative"/>
    <w:pitch w:val="default"/>
    <w:sig w:usb0="00000000" w:usb1="00000000" w:usb2="00000000" w:usb3="00000000" w:csb0="00000001" w:csb1="00000000"/>
  </w:font>
  <w:font w:name="Stencil">
    <w:altName w:val="Courier New"/>
    <w:panose1 w:val="040409050D0802020404"/>
    <w:charset w:val="00"/>
    <w:family w:val="decorative"/>
    <w:pitch w:val="default"/>
    <w:sig w:usb0="00000000" w:usb1="00000000" w:usb2="00000000" w:usb3="00000000" w:csb0="00000001" w:csb1="00000000"/>
  </w:font>
  <w:font w:name="Sylfaen">
    <w:altName w:val="Courier New"/>
    <w:panose1 w:val="010A0502050306030303"/>
    <w:charset w:val="00"/>
    <w:family w:val="roman"/>
    <w:pitch w:val="default"/>
    <w:sig w:usb0="00000000" w:usb1="00000000" w:usb2="00000000" w:usb3="00000000" w:csb0="0000009F" w:csb1="00000000"/>
  </w:font>
  <w:font w:name="Tahoma">
    <w:panose1 w:val="020B0604030504040204"/>
    <w:charset w:val="00"/>
    <w:family w:val="swiss"/>
    <w:pitch w:val="default"/>
    <w:sig w:usb0="61007A87" w:usb1="80000000" w:usb2="00000008" w:usb3="00000000" w:csb0="200101FF" w:csb1="20280000"/>
  </w:font>
  <w:font w:name="Tempus Sans ITC">
    <w:altName w:val="Courier New"/>
    <w:panose1 w:val="04020404030D07020202"/>
    <w:charset w:val="00"/>
    <w:family w:val="decorative"/>
    <w:pitch w:val="default"/>
    <w:sig w:usb0="00000000" w:usb1="00000000" w:usb2="00000000" w:usb3="00000000" w:csb0="00000001" w:csb1="00000000"/>
  </w:font>
  <w:font w:name="Trebuchet MS">
    <w:panose1 w:val="020B0603020202020204"/>
    <w:charset w:val="00"/>
    <w:family w:val="swiss"/>
    <w:pitch w:val="default"/>
    <w:sig w:usb0="00000287" w:usb1="00000000" w:usb2="00000000" w:usb3="00000000" w:csb0="2000009F" w:csb1="00000000"/>
  </w:font>
  <w:font w:name="Tunga">
    <w:altName w:val="Courier New"/>
    <w:panose1 w:val="00000400000000000000"/>
    <w:charset w:val="00"/>
    <w:family w:val="auto"/>
    <w:pitch w:val="default"/>
    <w:sig w:usb0="00000000" w:usb1="00000000" w:usb2="00000000" w:usb3="00000000" w:csb0="00000001" w:csb1="00000000"/>
  </w:font>
  <w:font w:name="Tw Cen MT">
    <w:altName w:val="Lucida Sans Unicode"/>
    <w:panose1 w:val="020B0602020104020603"/>
    <w:charset w:val="00"/>
    <w:family w:val="swiss"/>
    <w:pitch w:val="default"/>
    <w:sig w:usb0="00000000" w:usb1="00000000" w:usb2="00000000" w:usb3="00000000" w:csb0="00000003" w:csb1="00000000"/>
  </w:font>
  <w:font w:name="Tw Cen MT Condensed">
    <w:altName w:val="Arial Narrow"/>
    <w:panose1 w:val="020B0606020104020203"/>
    <w:charset w:val="00"/>
    <w:family w:val="swiss"/>
    <w:pitch w:val="default"/>
    <w:sig w:usb0="00000000" w:usb1="00000000" w:usb2="00000000" w:usb3="00000000" w:csb0="00000003" w:csb1="00000000"/>
  </w:font>
  <w:font w:name="Tw Cen MT Condensed Extra Bold">
    <w:altName w:val="Trebuchet MS"/>
    <w:panose1 w:val="020B0803020202020204"/>
    <w:charset w:val="00"/>
    <w:family w:val="swiss"/>
    <w:pitch w:val="default"/>
    <w:sig w:usb0="00000000" w:usb1="00000000" w:usb2="00000000" w:usb3="00000000" w:csb0="00000003" w:csb1="00000000"/>
  </w:font>
  <w:font w:name="UKKA 3L NAK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Basma Aq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Basma Esliye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Basma Gezit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Basma Jurnal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Basma Kawak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Basma Kitab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Basma Kufi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Basma Naqish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Basma Nesxi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Basma Qara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Basma Ruqqi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Basma Tom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Basma Tor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Basma Tuz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Diwani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Ekran">
    <w:altName w:val="宋体"/>
    <w:panose1 w:val="02020603050405020304"/>
    <w:charset w:val="86"/>
    <w:family w:val="roman"/>
    <w:pitch w:val="default"/>
    <w:sig w:usb0="00000000" w:usb1="00000000" w:usb2="0000001E" w:usb3="00000000" w:csb0="001601FF" w:csb1="00000000"/>
  </w:font>
  <w:font w:name="UKKA Esliye Siziq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H3D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Junun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Kesme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Kufi 3D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Kufi Bom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Kufi Tom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Mejnun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Merdane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Nesxi">
    <w:altName w:val="宋体"/>
    <w:panose1 w:val="02070309020205020404"/>
    <w:charset w:val="86"/>
    <w:family w:val="modern"/>
    <w:pitch w:val="default"/>
    <w:sig w:usb0="00000000" w:usb1="00000000" w:usb2="0000001A" w:usb3="00000000" w:csb0="000601FF" w:csb1="00000000"/>
  </w:font>
  <w:font w:name="UKKA Nesxi Erkin">
    <w:altName w:val="Courier New"/>
    <w:panose1 w:val="02070309020205020404"/>
    <w:charset w:val="00"/>
    <w:family w:val="modern"/>
    <w:pitch w:val="default"/>
    <w:sig w:usb0="00000000" w:usb1="00000000" w:usb2="0000000A" w:usb3="00000000" w:csb0="000001FF" w:csb1="00000000"/>
  </w:font>
  <w:font w:name="UKKA Saet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Sulus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Sulus Tom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Tughra">
    <w:altName w:val="Microsoft Sans Serif"/>
    <w:panose1 w:val="020B0604020202020204"/>
    <w:charset w:val="B2"/>
    <w:family w:val="swiss"/>
    <w:pitch w:val="default"/>
    <w:sig w:usb0="00000000" w:usb1="00000000" w:usb2="00000008" w:usb3="00000000" w:csb0="00000040" w:csb1="00000000"/>
  </w:font>
  <w:font w:name="Verdana">
    <w:panose1 w:val="020B0604030504040204"/>
    <w:charset w:val="00"/>
    <w:family w:val="swiss"/>
    <w:pitch w:val="default"/>
    <w:sig w:usb0="00000287" w:usb1="00000000" w:usb2="00000000" w:usb3="00000000" w:csb0="2000019F" w:csb1="00000000"/>
  </w:font>
  <w:font w:name="Viner Hand ITC">
    <w:altName w:val="Euclid Fraktur"/>
    <w:panose1 w:val="03070502030502020203"/>
    <w:charset w:val="00"/>
    <w:family w:val="script"/>
    <w:pitch w:val="default"/>
    <w:sig w:usb0="00000000" w:usb1="00000000" w:usb2="00000000" w:usb3="00000000" w:csb0="00000001" w:csb1="00000000"/>
  </w:font>
  <w:font w:name="Vivaldi">
    <w:altName w:val="Euclid Fraktur"/>
    <w:panose1 w:val="03020602050506090804"/>
    <w:charset w:val="00"/>
    <w:family w:val="script"/>
    <w:pitch w:val="default"/>
    <w:sig w:usb0="00000000" w:usb1="00000000" w:usb2="00000000" w:usb3="00000000" w:csb0="00000001" w:csb1="00000000"/>
  </w:font>
  <w:font w:name="Vladimir Script">
    <w:altName w:val="Euclid Fraktur"/>
    <w:panose1 w:val="03050402040407070305"/>
    <w:charset w:val="00"/>
    <w:family w:val="script"/>
    <w:pitch w:val="default"/>
    <w:sig w:usb0="00000000" w:usb1="00000000" w:usb2="00000000" w:usb3="00000000" w:csb0="00000001" w:csb1="00000000"/>
  </w:font>
  <w:font w:name="Vrinda">
    <w:altName w:val="Courier New"/>
    <w:panose1 w:val="01010600010101010101"/>
    <w:charset w:val="00"/>
    <w:family w:val="auto"/>
    <w:pitch w:val="default"/>
    <w:sig w:usb0="00000000" w:usb1="00000000" w:usb2="00000000" w:usb3="00000000" w:csb0="00000001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Wide Latin">
    <w:altName w:val="PMingLiU"/>
    <w:panose1 w:val="020A0A07050505020404"/>
    <w:charset w:val="00"/>
    <w:family w:val="roman"/>
    <w:pitch w:val="default"/>
    <w:sig w:usb0="00000000" w:usb1="00000000" w:usb2="00000000" w:usb3="00000000" w:csb0="0000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 3">
    <w:panose1 w:val="050401020108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仿宋">
    <w:altName w:val="仿宋_GB2312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彩云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琥珀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华文细黑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宋体-PUA">
    <w:panose1 w:val="02010600030101010101"/>
    <w:charset w:val="86"/>
    <w:family w:val="auto"/>
    <w:pitch w:val="default"/>
    <w:sig w:usb0="00000000" w:usb1="10000000" w:usb2="00000000" w:usb3="00000000" w:csb0="00040000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新宋体">
    <w:panose1 w:val="02010609030101010101"/>
    <w:charset w:val="86"/>
    <w:family w:val="modern"/>
    <w:pitch w:val="default"/>
    <w:sig w:usb0="00000003" w:usb1="080E0000" w:usb2="00000000" w:usb3="00000000" w:csb0="00040001" w:csb1="00000000"/>
  </w:font>
  <w:font w:name="方正中倩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中倩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中倩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中楷繁体">
    <w:altName w:val="楷体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中等线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中等线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中等线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书宋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书宋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繁体">
    <w:altName w:val="仿宋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八思巴文(BookMaker)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八思巴文忽必烈体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八思巴文方体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兰亭宋_GBK">
    <w:altName w:val="宋体"/>
    <w:panose1 w:val="02000000000000000000"/>
    <w:charset w:val="86"/>
    <w:family w:val="auto"/>
    <w:pitch w:val="default"/>
    <w:sig w:usb0="00000000" w:usb1="00000000" w:usb2="00000010" w:usb3="00000000" w:csb0="00040000" w:csb1="00000000"/>
  </w:font>
  <w:font w:name="方正准圆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准圆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准圆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剪纸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剪纸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剪纸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北魏楷书_GBK">
    <w:altName w:val="楷体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北魏楷书简体">
    <w:altName w:val="楷体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北魏楷书繁体">
    <w:altName w:val="楷体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华隶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华隶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华隶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博雅宋_GBK">
    <w:altName w:val="宋体"/>
    <w:panose1 w:val="02000000000000000000"/>
    <w:charset w:val="86"/>
    <w:family w:val="auto"/>
    <w:pitch w:val="default"/>
    <w:sig w:usb0="00000000" w:usb1="00000000" w:usb2="00000010" w:usb3="00000000" w:csb0="00040000" w:csb1="00000000"/>
  </w:font>
  <w:font w:name="方正卡通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卡通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古隶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古隶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启体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启体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国际八思巴文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国际八思巴文(转)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国际八思巴文(转低)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大标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大标宋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大标宋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大黑_GBK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大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大黑繁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姚体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姚体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姚体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宋一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宋一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宋一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宋三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宋三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宋黑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宋黑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宋黑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篆体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少儿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少儿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少儿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平和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平和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平和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平黑繁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幼线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幼线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幼线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康体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康体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康体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彝文仿宋体">
    <w:altName w:val="仿宋_GB2312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彝文圆头体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彝文宋体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彝文手写体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彝文白体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彝文白体(BookMaker)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彝文细黑体">
    <w:altName w:val="黑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彝文综艺体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彝文黑体">
    <w:altName w:val="黑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彩云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彩云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彩云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报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报宋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报宋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新书宋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新报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新报宋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新秀丽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新舒体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新舒体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新舒体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简体">
    <w:altName w:val="楷体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繁体">
    <w:altName w:val="楷体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毡笔黑_GBK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毡笔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水柱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水柱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水柱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水黑_GBK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水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流行体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流行体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琥珀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琥珀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琥珀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瘦金书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瘦金书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瘦金书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硬笔楷书_GBK">
    <w:altName w:val="楷体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硬笔楷书简体">
    <w:altName w:val="楷体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硬笔行书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硬笔行书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祥隶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祥隶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科技符号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方正稚艺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稚艺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稚艺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粗倩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粗倩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粗倩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粗圆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粗圆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粗圆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粗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粗宋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粗宋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粗活意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粗活意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粗雅宋_GBK">
    <w:altName w:val="宋体"/>
    <w:panose1 w:val="02000000000000000000"/>
    <w:charset w:val="86"/>
    <w:family w:val="auto"/>
    <w:pitch w:val="default"/>
    <w:sig w:usb0="00000000" w:usb1="00000000" w:usb2="00000010" w:usb3="00000000" w:csb0="00040000" w:csb1="00000000"/>
  </w:font>
  <w:font w:name="方正粗黑繁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细倩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细倩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细倩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细圆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细圆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细圆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细珊瑚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细珊瑚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细珊瑚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细等线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细等线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细黑一_GBK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细黑一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细黑一繁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维文书白_Unicode">
    <w:altName w:val="宋体"/>
    <w:panose1 w:val="01010600010101010101"/>
    <w:charset w:val="86"/>
    <w:family w:val="auto"/>
    <w:pitch w:val="default"/>
    <w:sig w:usb0="00000000" w:usb1="00000000" w:usb2="0000001E" w:usb3="00000000" w:csb0="000601FF" w:csb1="00000000"/>
  </w:font>
  <w:font w:name="方正维文书黑_Unicode">
    <w:altName w:val="黑体"/>
    <w:panose1 w:val="01010600010101010101"/>
    <w:charset w:val="86"/>
    <w:family w:val="auto"/>
    <w:pitch w:val="default"/>
    <w:sig w:usb0="00000000" w:usb1="00000000" w:usb2="0000001E" w:usb3="00000000" w:csb0="000601FF" w:csb1="00000000"/>
  </w:font>
  <w:font w:name="方正维文报白(FIT)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维文报白_Unicode">
    <w:altName w:val="宋体"/>
    <w:panose1 w:val="01010600010101010101"/>
    <w:charset w:val="86"/>
    <w:family w:val="auto"/>
    <w:pitch w:val="default"/>
    <w:sig w:usb0="00000000" w:usb1="00000000" w:usb2="0000001E" w:usb3="00000000" w:csb0="000601FF" w:csb1="00000000"/>
  </w:font>
  <w:font w:name="方正维文报黑_Unicode">
    <w:altName w:val="黑体"/>
    <w:panose1 w:val="01010600010101010101"/>
    <w:charset w:val="86"/>
    <w:family w:val="auto"/>
    <w:pitch w:val="default"/>
    <w:sig w:usb0="00000000" w:usb1="00000000" w:usb2="0000001E" w:usb3="00000000" w:csb0="000601FF" w:csb1="00000000"/>
  </w:font>
  <w:font w:name="方正维文柔克体_Unicode">
    <w:altName w:val="宋体"/>
    <w:panose1 w:val="01010600010101010101"/>
    <w:charset w:val="86"/>
    <w:family w:val="auto"/>
    <w:pitch w:val="default"/>
    <w:sig w:usb0="00000000" w:usb1="00000000" w:usb2="0000001E" w:usb3="00000000" w:csb0="000601FF" w:csb1="00000000"/>
  </w:font>
  <w:font w:name="方正维文正体_Unicode">
    <w:altName w:val="宋体"/>
    <w:panose1 w:val="01010600010101010101"/>
    <w:charset w:val="86"/>
    <w:family w:val="auto"/>
    <w:pitch w:val="default"/>
    <w:sig w:usb0="00000000" w:usb1="00000000" w:usb2="0000001E" w:usb3="00000000" w:csb0="000601FF" w:csb1="00000000"/>
  </w:font>
  <w:font w:name="方正维文白体(FIT)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维文红旗白一_Unicode">
    <w:altName w:val="宋体"/>
    <w:panose1 w:val="01010600010101010101"/>
    <w:charset w:val="86"/>
    <w:family w:val="auto"/>
    <w:pitch w:val="default"/>
    <w:sig w:usb0="00000000" w:usb1="00000000" w:usb2="0000001E" w:usb3="00000000" w:csb0="000601FF" w:csb1="00000000"/>
  </w:font>
  <w:font w:name="方正维文红旗白体_Unicode">
    <w:altName w:val="宋体"/>
    <w:panose1 w:val="01010600010101010101"/>
    <w:charset w:val="86"/>
    <w:family w:val="auto"/>
    <w:pitch w:val="default"/>
    <w:sig w:usb0="00000000" w:usb1="00000000" w:usb2="0000001E" w:usb3="00000000" w:csb0="000601FF" w:csb1="00000000"/>
  </w:font>
  <w:font w:name="方正维文红旗细黑_Unicode">
    <w:altName w:val="黑体"/>
    <w:panose1 w:val="01010600010101010101"/>
    <w:charset w:val="86"/>
    <w:family w:val="auto"/>
    <w:pitch w:val="default"/>
    <w:sig w:usb0="00000000" w:usb1="00000000" w:usb2="0000001E" w:usb3="00000000" w:csb0="000601FF" w:csb1="00000000"/>
  </w:font>
  <w:font w:name="方正维文红旗黑体_Unicode">
    <w:altName w:val="黑体"/>
    <w:panose1 w:val="01010600010101010101"/>
    <w:charset w:val="86"/>
    <w:family w:val="auto"/>
    <w:pitch w:val="default"/>
    <w:sig w:usb0="00000000" w:usb1="00000000" w:usb2="0000001E" w:usb3="00000000" w:csb0="000601FF" w:csb1="00000000"/>
  </w:font>
  <w:font w:name="方正综艺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综艺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综艺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美黑_GBK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美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美黑繁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胖头鱼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胖头鱼简体">
    <w:altName w:val="宋体"/>
    <w:panose1 w:val="03000509000000000000"/>
    <w:charset w:val="86"/>
    <w:family w:val="script"/>
    <w:pitch w:val="default"/>
    <w:sig w:usb0="00000000" w:usb1="00000000" w:usb2="00000010" w:usb3="00000000" w:csb0="003C0041" w:csb1="00000000"/>
  </w:font>
  <w:font w:name="方正胖娃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胖娃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胖娃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舒体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艺黑_GBK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艺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藏文吾坚琼体_Unicode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方正藏文新白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方正藏文新白体_Unicode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藏文新黑体">
    <w:altName w:val="黑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方正藏文新黑体_Unicode">
    <w:altName w:val="黑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方正藏文标题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方正藏文标题体_Unicode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方正藏文竹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方正藏文竹体_Unicode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方正藏文美术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方正藏文美术体_Unicode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方正藏文长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方正藏文长体_Unicode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方正行楷_GBK">
    <w:altName w:val="楷体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行楷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行楷繁体">
    <w:altName w:val="楷体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超粗黑_GBK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超粗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超粗黑繁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铁筋隶书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铁筋隶书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隶书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隶书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隶书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隶二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隶二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隶二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隶变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隶变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隶变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魏碑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魏碑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魏碑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黄草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黄草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简体">
    <w:altName w:val="方正兰亭超细黑简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繁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蒙文三国体">
    <w:altName w:val="宋体"/>
    <w:panose1 w:val="03000502000000000000"/>
    <w:charset w:val="86"/>
    <w:family w:val="script"/>
    <w:pitch w:val="default"/>
    <w:sig w:usb0="00000000" w:usb1="00000000" w:usb2="00000010" w:usb3="00000000" w:csb0="00040001" w:csb1="00000000"/>
  </w:font>
  <w:font w:name="蒙文上黑">
    <w:altName w:val="黑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乌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乌黑体">
    <w:altName w:val="黑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京体">
    <w:altName w:val="宋体"/>
    <w:panose1 w:val="03000502000000000000"/>
    <w:charset w:val="86"/>
    <w:family w:val="script"/>
    <w:pitch w:val="default"/>
    <w:sig w:usb0="00000000" w:usb1="00000000" w:usb2="00000010" w:usb3="00000000" w:csb0="00040001" w:csb1="00000000"/>
  </w:font>
  <w:font w:name="蒙文准黑体">
    <w:altName w:val="黑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刀尾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包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卷尾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哈旺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圆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孟圆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孟草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孟黑体">
    <w:altName w:val="黑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扁宋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报黑">
    <w:altName w:val="黑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新五号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新白体">
    <w:altName w:val="宋体"/>
    <w:panose1 w:val="03000502000000000000"/>
    <w:charset w:val="86"/>
    <w:family w:val="script"/>
    <w:pitch w:val="default"/>
    <w:sig w:usb0="00000000" w:usb1="00000000" w:usb2="00000010" w:usb3="00000000" w:csb0="00040001" w:csb1="00000000"/>
  </w:font>
  <w:font w:name="蒙文新闻体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蒙文朝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标题黑">
    <w:altName w:val="黑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正写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清鉴体">
    <w:altName w:val="宋体"/>
    <w:panose1 w:val="03000502000000000000"/>
    <w:charset w:val="86"/>
    <w:family w:val="script"/>
    <w:pitch w:val="default"/>
    <w:sig w:usb0="00000000" w:usb1="00000000" w:usb2="00000010" w:usb3="00000000" w:csb0="00040001" w:csb1="00000000"/>
  </w:font>
  <w:font w:name="蒙文白体">
    <w:altName w:val="宋体"/>
    <w:panose1 w:val="03000502000000000000"/>
    <w:charset w:val="86"/>
    <w:family w:val="script"/>
    <w:pitch w:val="default"/>
    <w:sig w:usb0="00000000" w:usb1="00000000" w:usb2="00000010" w:usb3="00000000" w:csb0="00040001" w:csb1="00000000"/>
  </w:font>
  <w:font w:name="蒙文竹笔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细黑体">
    <w:altName w:val="黑体"/>
    <w:panose1 w:val="03000502000000000000"/>
    <w:charset w:val="86"/>
    <w:family w:val="script"/>
    <w:pitch w:val="default"/>
    <w:sig w:usb0="00000000" w:usb1="00000000" w:usb2="00000010" w:usb3="00000000" w:csb0="00040001" w:csb1="00000000"/>
  </w:font>
  <w:font w:name="蒙文舒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苏美体">
    <w:altName w:val="宋体"/>
    <w:panose1 w:val="03000502000000000000"/>
    <w:charset w:val="86"/>
    <w:family w:val="script"/>
    <w:pitch w:val="default"/>
    <w:sig w:usb0="00000000" w:usb1="00000000" w:usb2="00000010" w:usb3="00000000" w:csb0="00040001" w:csb1="00000000"/>
  </w:font>
  <w:font w:name="蒙文那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那楷">
    <w:altName w:val="楷体_GB2312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铅刻体">
    <w:altName w:val="宋体"/>
    <w:panose1 w:val="03000502000000000000"/>
    <w:charset w:val="86"/>
    <w:family w:val="script"/>
    <w:pitch w:val="default"/>
    <w:sig w:usb0="00000000" w:usb1="00000000" w:usb2="00000010" w:usb3="00000000" w:csb0="00040001" w:csb1="00000000"/>
  </w:font>
  <w:font w:name="蒙文阿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黑体">
    <w:altName w:val="黑体"/>
    <w:panose1 w:val="03000502000000000000"/>
    <w:charset w:val="86"/>
    <w:family w:val="script"/>
    <w:pitch w:val="default"/>
    <w:sig w:usb0="00000000" w:usb1="00000000" w:usb2="00000010" w:usb3="00000000" w:csb0="00040001" w:csb1="00000000"/>
  </w:font>
  <w:font w:name="藏文吾坚琼体(BookMaker)">
    <w:altName w:val="宋体"/>
    <w:panose1 w:val="02000009000000000000"/>
    <w:charset w:val="86"/>
    <w:family w:val="modern"/>
    <w:pitch w:val="default"/>
    <w:sig w:usb0="00000000" w:usb1="00000000" w:usb2="000A005E" w:usb3="00000000" w:csb0="003C0041" w:csb1="00000000"/>
  </w:font>
  <w:font w:name="隶书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汉仪雁翎体简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黑体">
    <w:panose1 w:val="02010600030101010101"/>
    <w:charset w:val="86"/>
    <w:family w:val="script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swiss"/>
    <w:pitch w:val="default"/>
    <w:sig w:usb0="E00022FF" w:usb1="C000205B" w:usb2="00000009" w:usb3="00000000" w:csb0="200001DF" w:csb1="200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C2D"/>
    <w:rsid w:val="000C1623"/>
    <w:rsid w:val="00536171"/>
    <w:rsid w:val="008C6C2D"/>
    <w:rsid w:val="00A26BAB"/>
    <w:rsid w:val="00BB4E2E"/>
    <w:rsid w:val="00D61D55"/>
    <w:rsid w:val="00FA61F0"/>
    <w:rsid w:val="00FB2C60"/>
    <w:rsid w:val="00FC5C3E"/>
    <w:rsid w:val="08286394"/>
    <w:rsid w:val="5D432B94"/>
    <w:rsid w:val="6A0F3B6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unhideWhenUsed/>
    <w:qFormat/>
    <w:uiPriority w:val="99"/>
    <w:pPr>
      <w:widowControl/>
      <w:spacing w:line="315" w:lineRule="exact"/>
      <w:jc w:val="left"/>
    </w:pPr>
    <w:rPr>
      <w:rFonts w:ascii="Tahoma" w:hAnsi="Tahoma" w:eastAsia="方正书宋_GBK" w:cs="Tahoma"/>
      <w:color w:val="000000"/>
      <w:kern w:val="0"/>
      <w:sz w:val="16"/>
      <w:szCs w:val="16"/>
    </w:rPr>
  </w:style>
  <w:style w:type="paragraph" w:styleId="3">
    <w:name w:val="footer"/>
    <w:basedOn w:val="1"/>
    <w:link w:val="13"/>
    <w:unhideWhenUsed/>
    <w:qFormat/>
    <w:uiPriority w:val="99"/>
    <w:pPr>
      <w:widowControl/>
      <w:tabs>
        <w:tab w:val="center" w:pos="4513"/>
        <w:tab w:val="right" w:pos="9026"/>
      </w:tabs>
      <w:spacing w:line="315" w:lineRule="exact"/>
      <w:jc w:val="left"/>
    </w:pPr>
    <w:rPr>
      <w:rFonts w:ascii="NEU-BZ-S92" w:hAnsi="NEU-BZ-S92" w:eastAsia="方正书宋_GBK"/>
      <w:color w:val="000000"/>
      <w:kern w:val="0"/>
    </w:rPr>
  </w:style>
  <w:style w:type="paragraph" w:styleId="4">
    <w:name w:val="header"/>
    <w:basedOn w:val="1"/>
    <w:link w:val="12"/>
    <w:unhideWhenUsed/>
    <w:qFormat/>
    <w:uiPriority w:val="99"/>
    <w:pPr>
      <w:widowControl/>
      <w:tabs>
        <w:tab w:val="center" w:pos="4513"/>
        <w:tab w:val="right" w:pos="9026"/>
      </w:tabs>
      <w:spacing w:line="315" w:lineRule="exact"/>
      <w:jc w:val="left"/>
    </w:pPr>
    <w:rPr>
      <w:rFonts w:ascii="NEU-BZ-S92" w:hAnsi="NEU-BZ-S92" w:eastAsia="方正书宋_GBK"/>
      <w:color w:val="000000"/>
      <w:kern w:val="0"/>
    </w:rPr>
  </w:style>
  <w:style w:type="paragraph" w:styleId="5">
    <w:name w:val="footnote text"/>
    <w:basedOn w:val="1"/>
    <w:link w:val="22"/>
    <w:unhideWhenUsed/>
    <w:qFormat/>
    <w:uiPriority w:val="99"/>
    <w:pPr>
      <w:widowControl/>
      <w:snapToGrid w:val="0"/>
      <w:spacing w:line="315" w:lineRule="exact"/>
      <w:jc w:val="left"/>
    </w:pPr>
    <w:rPr>
      <w:sz w:val="18"/>
      <w:szCs w:val="18"/>
    </w:rPr>
  </w:style>
  <w:style w:type="character" w:styleId="7">
    <w:name w:val="footnote reference"/>
    <w:basedOn w:val="6"/>
    <w:unhideWhenUsed/>
    <w:qFormat/>
    <w:uiPriority w:val="99"/>
    <w:rPr>
      <w:vertAlign w:val="superscript"/>
    </w:rPr>
  </w:style>
  <w:style w:type="table" w:styleId="9">
    <w:name w:val="Table Grid"/>
    <w:basedOn w:val="8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Light Shading Accent 3"/>
    <w:basedOn w:val="8"/>
    <w:qFormat/>
    <w:uiPriority w:val="60"/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11">
    <w:name w:val="网格型1"/>
    <w:basedOn w:val="8"/>
    <w:qFormat/>
    <w:uiPriority w:val="59"/>
    <w:rPr>
      <w:rFonts w:hAnsi="NEU-BZ-S92"/>
      <w:kern w:val="0"/>
      <w:sz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页眉 Char"/>
    <w:basedOn w:val="6"/>
    <w:link w:val="4"/>
    <w:qFormat/>
    <w:uiPriority w:val="99"/>
    <w:rPr>
      <w:rFonts w:ascii="NEU-BZ-S92" w:hAnsi="NEU-BZ-S92" w:eastAsia="方正书宋_GBK"/>
      <w:color w:val="000000"/>
      <w:kern w:val="0"/>
    </w:rPr>
  </w:style>
  <w:style w:type="character" w:customStyle="1" w:styleId="13">
    <w:name w:val="页脚 Char"/>
    <w:basedOn w:val="6"/>
    <w:link w:val="3"/>
    <w:qFormat/>
    <w:uiPriority w:val="99"/>
    <w:rPr>
      <w:rFonts w:ascii="NEU-BZ-S92" w:hAnsi="NEU-BZ-S92" w:eastAsia="方正书宋_GBK"/>
      <w:color w:val="000000"/>
      <w:kern w:val="0"/>
    </w:rPr>
  </w:style>
  <w:style w:type="paragraph" w:customStyle="1" w:styleId="14">
    <w:name w:val="List Paragraph"/>
    <w:basedOn w:val="1"/>
    <w:qFormat/>
    <w:uiPriority w:val="34"/>
    <w:pPr>
      <w:widowControl/>
      <w:spacing w:line="315" w:lineRule="exact"/>
      <w:ind w:left="720"/>
      <w:contextualSpacing/>
      <w:jc w:val="left"/>
    </w:pPr>
    <w:rPr>
      <w:rFonts w:ascii="NEU-BZ-S92" w:hAnsi="NEU-BZ-S92" w:eastAsia="方正书宋_GBK"/>
      <w:color w:val="000000"/>
      <w:kern w:val="0"/>
    </w:rPr>
  </w:style>
  <w:style w:type="character" w:customStyle="1" w:styleId="15">
    <w:name w:val="批注框文本 Char"/>
    <w:basedOn w:val="6"/>
    <w:link w:val="2"/>
    <w:semiHidden/>
    <w:qFormat/>
    <w:uiPriority w:val="99"/>
    <w:rPr>
      <w:rFonts w:ascii="Tahoma" w:hAnsi="Tahoma" w:eastAsia="方正书宋_GBK" w:cs="Tahoma"/>
      <w:color w:val="000000"/>
      <w:kern w:val="0"/>
      <w:sz w:val="16"/>
      <w:szCs w:val="16"/>
    </w:rPr>
  </w:style>
  <w:style w:type="paragraph" w:customStyle="1" w:styleId="16">
    <w:name w:val="引用1"/>
    <w:basedOn w:val="1"/>
    <w:next w:val="1"/>
    <w:qFormat/>
    <w:uiPriority w:val="29"/>
    <w:pPr>
      <w:widowControl/>
      <w:spacing w:line="315" w:lineRule="exact"/>
      <w:jc w:val="left"/>
    </w:pPr>
    <w:rPr>
      <w:rFonts w:ascii="NEU-BZ-S92" w:hAnsi="NEU-BZ-S92" w:eastAsia="方正书宋_GBK"/>
      <w:i/>
      <w:iCs/>
      <w:color w:val="000000"/>
      <w:kern w:val="0"/>
    </w:rPr>
  </w:style>
  <w:style w:type="character" w:customStyle="1" w:styleId="17">
    <w:name w:val="引用 Char"/>
    <w:basedOn w:val="6"/>
    <w:link w:val="18"/>
    <w:qFormat/>
    <w:uiPriority w:val="29"/>
    <w:rPr>
      <w:i/>
      <w:iCs/>
      <w:color w:val="000000"/>
    </w:rPr>
  </w:style>
  <w:style w:type="paragraph" w:customStyle="1" w:styleId="18">
    <w:name w:val="Quote"/>
    <w:basedOn w:val="1"/>
    <w:next w:val="1"/>
    <w:link w:val="17"/>
    <w:qFormat/>
    <w:uiPriority w:val="29"/>
    <w:rPr>
      <w:i/>
      <w:iCs/>
      <w:color w:val="000000"/>
    </w:rPr>
  </w:style>
  <w:style w:type="table" w:customStyle="1" w:styleId="19">
    <w:name w:val="浅色底纹 - 强调文字颜色 31"/>
    <w:basedOn w:val="8"/>
    <w:qFormat/>
    <w:uiPriority w:val="60"/>
    <w:rPr>
      <w:rFonts w:hAnsi="NEU-BZ-S92"/>
      <w:color w:val="76923C"/>
      <w:kern w:val="0"/>
      <w:sz w:val="22"/>
    </w:rPr>
    <w:tblPr>
      <w:tblBorders>
        <w:top w:val="single" w:color="9BBB59" w:sz="8" w:space="0"/>
        <w:bottom w:val="single" w:color="9BBB59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20">
    <w:name w:val="MTDisplayEquation"/>
    <w:basedOn w:val="1"/>
    <w:next w:val="1"/>
    <w:link w:val="21"/>
    <w:qFormat/>
    <w:uiPriority w:val="0"/>
    <w:pPr>
      <w:widowControl/>
      <w:tabs>
        <w:tab w:val="center" w:pos="4160"/>
        <w:tab w:val="right" w:pos="8300"/>
      </w:tabs>
      <w:spacing w:line="315" w:lineRule="exact"/>
      <w:jc w:val="left"/>
    </w:pPr>
    <w:rPr>
      <w:rFonts w:ascii="NEU-BZ-S92" w:hAnsi="NEU-BZ-S92" w:eastAsia="方正书宋_GBK"/>
      <w:color w:val="000000"/>
      <w:kern w:val="0"/>
    </w:rPr>
  </w:style>
  <w:style w:type="character" w:customStyle="1" w:styleId="21">
    <w:name w:val="MTDisplayEquation Char"/>
    <w:basedOn w:val="6"/>
    <w:link w:val="20"/>
    <w:qFormat/>
    <w:uiPriority w:val="0"/>
    <w:rPr>
      <w:rFonts w:ascii="NEU-BZ-S92" w:hAnsi="NEU-BZ-S92" w:eastAsia="方正书宋_GBK"/>
      <w:color w:val="000000"/>
      <w:kern w:val="0"/>
    </w:rPr>
  </w:style>
  <w:style w:type="character" w:customStyle="1" w:styleId="22">
    <w:name w:val="脚注文本 Char"/>
    <w:basedOn w:val="6"/>
    <w:link w:val="5"/>
    <w:semiHidden/>
    <w:uiPriority w:val="99"/>
    <w:rPr>
      <w:sz w:val="18"/>
      <w:szCs w:val="18"/>
    </w:rPr>
  </w:style>
  <w:style w:type="character" w:customStyle="1" w:styleId="23">
    <w:name w:val="脚注文本 Char1"/>
    <w:basedOn w:val="6"/>
    <w:semiHidden/>
    <w:qFormat/>
    <w:uiPriority w:val="99"/>
    <w:rPr>
      <w:sz w:val="18"/>
      <w:szCs w:val="18"/>
    </w:rPr>
  </w:style>
  <w:style w:type="paragraph" w:customStyle="1" w:styleId="24">
    <w:name w:val="一级章节"/>
    <w:basedOn w:val="1"/>
    <w:qFormat/>
    <w:uiPriority w:val="0"/>
    <w:pPr>
      <w:widowControl/>
      <w:spacing w:line="315" w:lineRule="exact"/>
      <w:jc w:val="left"/>
      <w:outlineLvl w:val="1"/>
    </w:pPr>
    <w:rPr>
      <w:rFonts w:ascii="NEU-BZ-S92" w:hAnsi="NEU-BZ-S92" w:eastAsia="方正书宋_GBK"/>
      <w:color w:val="000000"/>
      <w:kern w:val="0"/>
    </w:rPr>
  </w:style>
  <w:style w:type="character" w:customStyle="1" w:styleId="25">
    <w:name w:val="引用 Char1"/>
    <w:basedOn w:val="6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9</Pages>
  <Words>1015</Words>
  <Characters>5786</Characters>
  <Lines>48</Lines>
  <Paragraphs>13</Paragraphs>
  <ScaleCrop>false</ScaleCrop>
  <LinksUpToDate>false</LinksUpToDate>
  <CharactersWithSpaces>6788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2016-01-05T05:45:00Z</dcterms:created>
  <dc:creator>微软用户</dc:creator>
  <cp:lastModifiedBy>sdth_cpzx_卢秀仙</cp:lastModifiedBy>
  <dcterms:modified xsi:type="dcterms:W3CDTF">2016-04-22T03:57:10Z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