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177315" w14:textId="78439B6A" w:rsidR="00FC5860" w:rsidRPr="00716884" w:rsidRDefault="00000000">
      <w:pPr>
        <w:spacing w:line="360" w:lineRule="auto"/>
        <w:jc w:val="center"/>
        <w:textAlignment w:val="center"/>
        <w:rPr>
          <w:color w:val="EE0000"/>
        </w:rPr>
      </w:pPr>
      <w:r w:rsidRPr="00716884">
        <w:rPr>
          <w:rFonts w:ascii="宋体" w:hAnsi="宋体"/>
          <w:b/>
          <w:noProof/>
          <w:color w:val="EE0000"/>
          <w:sz w:val="32"/>
        </w:rPr>
        <w:drawing>
          <wp:anchor distT="0" distB="0" distL="114300" distR="114300" simplePos="0" relativeHeight="251659264" behindDoc="0" locked="0" layoutInCell="1" allowOverlap="1" wp14:anchorId="4A8BB0BF" wp14:editId="216DE930">
            <wp:simplePos x="0" y="0"/>
            <wp:positionH relativeFrom="page">
              <wp:posOffset>11811000</wp:posOffset>
            </wp:positionH>
            <wp:positionV relativeFrom="topMargin">
              <wp:posOffset>11391900</wp:posOffset>
            </wp:positionV>
            <wp:extent cx="381000" cy="393700"/>
            <wp:effectExtent l="0" t="0" r="0" b="0"/>
            <wp:wrapNone/>
            <wp:docPr id="100149" name="图片 100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49" name=""/>
                    <pic:cNvPicPr>
                      <a:picLocks noChangeAspect="1"/>
                    </pic:cNvPicPr>
                  </pic:nvPicPr>
                  <pic:blipFill>
                    <a:blip r:embed="rId8"/>
                    <a:stretch>
                      <a:fillRect/>
                    </a:stretch>
                  </pic:blipFill>
                  <pic:spPr>
                    <a:xfrm>
                      <a:off x="0" y="0"/>
                      <a:ext cx="381000" cy="393700"/>
                    </a:xfrm>
                    <a:prstGeom prst="rect">
                      <a:avLst/>
                    </a:prstGeom>
                  </pic:spPr>
                </pic:pic>
              </a:graphicData>
            </a:graphic>
          </wp:anchor>
        </w:drawing>
      </w:r>
      <w:r w:rsidRPr="00716884">
        <w:rPr>
          <w:rFonts w:ascii="宋体" w:hAnsi="宋体"/>
          <w:b/>
          <w:noProof/>
          <w:color w:val="EE0000"/>
          <w:sz w:val="32"/>
        </w:rPr>
        <w:drawing>
          <wp:anchor distT="0" distB="0" distL="114300" distR="114300" simplePos="0" relativeHeight="251660288" behindDoc="0" locked="0" layoutInCell="1" allowOverlap="1" wp14:anchorId="1A12C3BC" wp14:editId="5CEBD019">
            <wp:simplePos x="0" y="0"/>
            <wp:positionH relativeFrom="page">
              <wp:posOffset>12153900</wp:posOffset>
            </wp:positionH>
            <wp:positionV relativeFrom="topMargin">
              <wp:posOffset>10388600</wp:posOffset>
            </wp:positionV>
            <wp:extent cx="444500" cy="292100"/>
            <wp:effectExtent l="0" t="0" r="0" b="0"/>
            <wp:wrapNone/>
            <wp:docPr id="687870102" name="图片 68787010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7870102" name=""/>
                    <pic:cNvPicPr>
                      <a:picLocks noChangeAspect="1"/>
                    </pic:cNvPicPr>
                  </pic:nvPicPr>
                  <pic:blipFill>
                    <a:blip r:embed="rId9"/>
                    <a:stretch>
                      <a:fillRect/>
                    </a:stretch>
                  </pic:blipFill>
                  <pic:spPr>
                    <a:xfrm>
                      <a:off x="0" y="0"/>
                      <a:ext cx="444500" cy="292100"/>
                    </a:xfrm>
                    <a:prstGeom prst="rect">
                      <a:avLst/>
                    </a:prstGeom>
                  </pic:spPr>
                </pic:pic>
              </a:graphicData>
            </a:graphic>
          </wp:anchor>
        </w:drawing>
      </w:r>
      <w:r w:rsidRPr="00716884">
        <w:rPr>
          <w:rFonts w:ascii="宋体" w:hAnsi="宋体"/>
          <w:b/>
          <w:color w:val="EE0000"/>
          <w:sz w:val="32"/>
        </w:rPr>
        <w:t>株洲市第二中学</w:t>
      </w:r>
      <w:r w:rsidRPr="00716884">
        <w:rPr>
          <w:rFonts w:eastAsia="Times New Roman" w:cs="Times New Roman"/>
          <w:b/>
          <w:color w:val="EE0000"/>
          <w:sz w:val="32"/>
        </w:rPr>
        <w:t>202</w:t>
      </w:r>
      <w:r w:rsidR="007869F5">
        <w:rPr>
          <w:rFonts w:eastAsiaTheme="minorEastAsia" w:cs="Times New Roman" w:hint="eastAsia"/>
          <w:b/>
          <w:color w:val="EE0000"/>
          <w:sz w:val="32"/>
        </w:rPr>
        <w:t>6</w:t>
      </w:r>
      <w:r w:rsidRPr="00716884">
        <w:rPr>
          <w:rFonts w:ascii="宋体" w:hAnsi="宋体"/>
          <w:b/>
          <w:color w:val="EE0000"/>
          <w:sz w:val="32"/>
        </w:rPr>
        <w:t>年自主招生模拟考试物理试题卷</w:t>
      </w:r>
    </w:p>
    <w:p w14:paraId="4CA69517" w14:textId="77777777" w:rsidR="00FC5860" w:rsidRPr="00716884" w:rsidRDefault="00000000">
      <w:pPr>
        <w:spacing w:line="360" w:lineRule="auto"/>
        <w:jc w:val="center"/>
        <w:textAlignment w:val="center"/>
        <w:rPr>
          <w:bCs/>
        </w:rPr>
      </w:pPr>
      <w:r w:rsidRPr="00716884">
        <w:rPr>
          <w:rFonts w:ascii="宋体" w:hAnsi="宋体"/>
          <w:bCs/>
          <w:sz w:val="24"/>
        </w:rPr>
        <w:t>时量：</w:t>
      </w:r>
      <w:r w:rsidRPr="00716884">
        <w:rPr>
          <w:rFonts w:eastAsia="Times New Roman" w:cs="Times New Roman"/>
          <w:bCs/>
          <w:sz w:val="24"/>
        </w:rPr>
        <w:t>90</w:t>
      </w:r>
      <w:r w:rsidRPr="00716884">
        <w:rPr>
          <w:rFonts w:ascii="宋体" w:hAnsi="宋体"/>
          <w:bCs/>
          <w:sz w:val="24"/>
        </w:rPr>
        <w:t>分钟总分：</w:t>
      </w:r>
      <w:r w:rsidRPr="00716884">
        <w:rPr>
          <w:rFonts w:eastAsia="Times New Roman" w:cs="Times New Roman"/>
          <w:bCs/>
          <w:sz w:val="24"/>
        </w:rPr>
        <w:t>100</w:t>
      </w:r>
      <w:r w:rsidRPr="00716884">
        <w:rPr>
          <w:rFonts w:ascii="宋体" w:hAnsi="宋体"/>
          <w:bCs/>
          <w:sz w:val="24"/>
        </w:rPr>
        <w:t>分</w:t>
      </w:r>
    </w:p>
    <w:p w14:paraId="2DB2707E" w14:textId="77777777" w:rsidR="00FC5860" w:rsidRPr="00BE1BCD" w:rsidRDefault="00000000">
      <w:pPr>
        <w:spacing w:line="360" w:lineRule="auto"/>
        <w:jc w:val="left"/>
        <w:textAlignment w:val="center"/>
      </w:pPr>
      <w:r>
        <w:rPr>
          <w:rFonts w:ascii="宋体" w:hAnsi="宋体"/>
          <w:b/>
          <w:sz w:val="24"/>
        </w:rPr>
        <w:t>一、单项选择题（每小题只有一个选项最符合题意，每小题</w:t>
      </w:r>
      <w:r>
        <w:rPr>
          <w:rFonts w:eastAsia="Times New Roman" w:cs="Times New Roman"/>
          <w:b/>
          <w:sz w:val="24"/>
        </w:rPr>
        <w:t>3</w:t>
      </w:r>
      <w:r>
        <w:rPr>
          <w:rFonts w:ascii="宋体" w:hAnsi="宋体"/>
          <w:b/>
          <w:sz w:val="24"/>
        </w:rPr>
        <w:t>分，共</w:t>
      </w:r>
      <w:r>
        <w:rPr>
          <w:rFonts w:eastAsia="Times New Roman" w:cs="Times New Roman"/>
          <w:b/>
          <w:sz w:val="24"/>
        </w:rPr>
        <w:t>30</w:t>
      </w:r>
      <w:r>
        <w:rPr>
          <w:rFonts w:ascii="宋体" w:hAnsi="宋体"/>
          <w:b/>
          <w:sz w:val="24"/>
        </w:rPr>
        <w:t>分）</w:t>
      </w:r>
    </w:p>
    <w:p w14:paraId="31926326" w14:textId="77777777" w:rsidR="00FC5860" w:rsidRPr="00BE1BCD" w:rsidRDefault="00000000">
      <w:pPr>
        <w:spacing w:line="360" w:lineRule="auto"/>
        <w:textAlignment w:val="center"/>
      </w:pPr>
      <w:r>
        <w:t xml:space="preserve">1. </w:t>
      </w:r>
      <w:r>
        <w:rPr>
          <w:rFonts w:ascii="宋体" w:hAnsi="宋体"/>
        </w:rPr>
        <w:t>下列有关声现象的说法正确的是（　　）</w:t>
      </w:r>
    </w:p>
    <w:p w14:paraId="57F26652" w14:textId="77777777" w:rsidR="00741AB8" w:rsidRDefault="00FC5860">
      <w:pPr>
        <w:spacing w:line="360" w:lineRule="auto"/>
        <w:jc w:val="left"/>
        <w:textAlignment w:val="center"/>
      </w:pPr>
      <w:r w:rsidRPr="00BE1BCD">
        <w:t xml:space="preserve">A. </w:t>
      </w:r>
      <w:r>
        <w:rPr>
          <w:rFonts w:ascii="宋体" w:hAnsi="宋体"/>
        </w:rPr>
        <w:t>声音传播速度与声音的频率有关</w:t>
      </w:r>
    </w:p>
    <w:p w14:paraId="094C3681" w14:textId="77777777" w:rsidR="00741AB8" w:rsidRDefault="00FC5860">
      <w:pPr>
        <w:spacing w:line="360" w:lineRule="auto"/>
        <w:jc w:val="left"/>
        <w:textAlignment w:val="center"/>
      </w:pPr>
      <w:r w:rsidRPr="00BE1BCD">
        <w:t xml:space="preserve">B. </w:t>
      </w:r>
      <w:r>
        <w:rPr>
          <w:rFonts w:ascii="宋体" w:hAnsi="宋体"/>
        </w:rPr>
        <w:t>一切正在发声的物体都在振动，只要物体振动我们就能听见声音</w:t>
      </w:r>
    </w:p>
    <w:p w14:paraId="4BD396C1" w14:textId="77777777" w:rsidR="00741AB8" w:rsidRDefault="00FC5860">
      <w:pPr>
        <w:spacing w:line="360" w:lineRule="auto"/>
        <w:jc w:val="left"/>
        <w:textAlignment w:val="center"/>
      </w:pPr>
      <w:r w:rsidRPr="00BE1BCD">
        <w:t xml:space="preserve">C. </w:t>
      </w:r>
      <w:r>
        <w:rPr>
          <w:rFonts w:ascii="宋体" w:hAnsi="宋体"/>
        </w:rPr>
        <w:t>在空气中超声波比次声波的传播速度大</w:t>
      </w:r>
    </w:p>
    <w:p w14:paraId="0F4B442E" w14:textId="77777777" w:rsidR="00741AB8" w:rsidRDefault="00FC5860">
      <w:pPr>
        <w:spacing w:line="360" w:lineRule="auto"/>
        <w:jc w:val="left"/>
        <w:textAlignment w:val="center"/>
        <w:rPr>
          <w:color w:val="000000"/>
        </w:rPr>
      </w:pPr>
      <w:r w:rsidRPr="00BE1BCD">
        <w:t xml:space="preserve">D. </w:t>
      </w:r>
      <w:r>
        <w:rPr>
          <w:rFonts w:ascii="宋体" w:hAnsi="宋体"/>
        </w:rPr>
        <w:t>声波具有能量，利用超声波可以除去人体内的结石</w:t>
      </w:r>
    </w:p>
    <w:p w14:paraId="558358EC" w14:textId="77777777" w:rsidR="00741AB8" w:rsidRDefault="00000000">
      <w:pPr>
        <w:spacing w:line="360" w:lineRule="auto"/>
        <w:textAlignment w:val="center"/>
        <w:rPr>
          <w:color w:val="000000"/>
        </w:rPr>
      </w:pPr>
      <w:r>
        <w:rPr>
          <w:color w:val="2E75B6"/>
        </w:rPr>
        <w:t>【答案】</w:t>
      </w:r>
      <w:r>
        <w:rPr>
          <w:color w:val="000000"/>
        </w:rPr>
        <w:t>D</w:t>
      </w:r>
    </w:p>
    <w:p w14:paraId="2AF74920" w14:textId="77777777" w:rsidR="00741AB8" w:rsidRDefault="00000000">
      <w:pPr>
        <w:spacing w:line="360" w:lineRule="auto"/>
        <w:textAlignment w:val="center"/>
        <w:rPr>
          <w:color w:val="000000"/>
        </w:rPr>
      </w:pPr>
      <w:r>
        <w:rPr>
          <w:color w:val="2E75B6"/>
        </w:rPr>
        <w:t>【解析】</w:t>
      </w:r>
    </w:p>
    <w:p w14:paraId="6BBD1FF9" w14:textId="77777777" w:rsidR="00741AB8" w:rsidRDefault="00000000">
      <w:pPr>
        <w:spacing w:line="360" w:lineRule="auto"/>
        <w:jc w:val="left"/>
        <w:textAlignment w:val="center"/>
        <w:rPr>
          <w:color w:val="000000"/>
        </w:rPr>
      </w:pPr>
      <w:r>
        <w:rPr>
          <w:color w:val="000000"/>
        </w:rPr>
        <w:t>【详解】</w:t>
      </w:r>
      <w:r>
        <w:rPr>
          <w:color w:val="000000"/>
        </w:rPr>
        <w:t>A</w:t>
      </w:r>
      <w:r>
        <w:rPr>
          <w:color w:val="000000"/>
        </w:rPr>
        <w:t>．不同频率的声音在相同情况下传播速度是相同的，声速受介质种类与温度等因素影响，与声音频率无关。故</w:t>
      </w:r>
      <w:r>
        <w:rPr>
          <w:color w:val="000000"/>
        </w:rPr>
        <w:t>A</w:t>
      </w:r>
      <w:r>
        <w:rPr>
          <w:color w:val="000000"/>
        </w:rPr>
        <w:t>错误；</w:t>
      </w:r>
    </w:p>
    <w:p w14:paraId="51807B02" w14:textId="77777777" w:rsidR="00741AB8" w:rsidRDefault="00000000">
      <w:pPr>
        <w:spacing w:line="360" w:lineRule="auto"/>
        <w:jc w:val="left"/>
        <w:textAlignment w:val="center"/>
        <w:rPr>
          <w:color w:val="000000"/>
        </w:rPr>
      </w:pPr>
      <w:r>
        <w:rPr>
          <w:color w:val="000000"/>
        </w:rPr>
        <w:t>B</w:t>
      </w:r>
      <w:r>
        <w:rPr>
          <w:color w:val="000000"/>
        </w:rPr>
        <w:t>．物体振动时的频率如果低于</w:t>
      </w:r>
      <w:r>
        <w:rPr>
          <w:color w:val="000000"/>
        </w:rPr>
        <w:t>20Hz</w:t>
      </w:r>
      <w:r>
        <w:rPr>
          <w:color w:val="000000"/>
        </w:rPr>
        <w:t>或者高于</w:t>
      </w:r>
      <w:r>
        <w:rPr>
          <w:color w:val="000000"/>
        </w:rPr>
        <w:t>20000Hz</w:t>
      </w:r>
      <w:r>
        <w:rPr>
          <w:color w:val="000000"/>
        </w:rPr>
        <w:t>，人是听不到的。故</w:t>
      </w:r>
      <w:r>
        <w:rPr>
          <w:color w:val="000000"/>
        </w:rPr>
        <w:t>B</w:t>
      </w:r>
      <w:r>
        <w:rPr>
          <w:color w:val="000000"/>
        </w:rPr>
        <w:t>错误；</w:t>
      </w:r>
    </w:p>
    <w:p w14:paraId="48FBD6C4" w14:textId="77777777" w:rsidR="00741AB8" w:rsidRDefault="00000000">
      <w:pPr>
        <w:spacing w:line="360" w:lineRule="auto"/>
        <w:jc w:val="left"/>
        <w:textAlignment w:val="center"/>
        <w:rPr>
          <w:color w:val="000000"/>
        </w:rPr>
      </w:pPr>
      <w:r>
        <w:rPr>
          <w:color w:val="000000"/>
        </w:rPr>
        <w:t>C</w:t>
      </w:r>
      <w:r>
        <w:rPr>
          <w:color w:val="000000"/>
        </w:rPr>
        <w:t>．在空气中传播时，介质种类与温度相同，超声波与次声波的传播速度是相同的。故</w:t>
      </w:r>
      <w:r>
        <w:rPr>
          <w:color w:val="000000"/>
        </w:rPr>
        <w:t>C</w:t>
      </w:r>
      <w:r>
        <w:rPr>
          <w:color w:val="000000"/>
        </w:rPr>
        <w:t>错误；</w:t>
      </w:r>
    </w:p>
    <w:p w14:paraId="006AEB48" w14:textId="77777777" w:rsidR="00741AB8" w:rsidRDefault="00000000">
      <w:pPr>
        <w:spacing w:line="360" w:lineRule="auto"/>
        <w:jc w:val="left"/>
        <w:textAlignment w:val="center"/>
        <w:rPr>
          <w:color w:val="000000"/>
        </w:rPr>
      </w:pPr>
      <w:r>
        <w:rPr>
          <w:color w:val="000000"/>
        </w:rPr>
        <w:t>D</w:t>
      </w:r>
      <w:r>
        <w:rPr>
          <w:color w:val="000000"/>
        </w:rPr>
        <w:t>．声可以传递能量，可以击碎人体内结石。故</w:t>
      </w:r>
      <w:r>
        <w:rPr>
          <w:color w:val="000000"/>
        </w:rPr>
        <w:t>D</w:t>
      </w:r>
      <w:r>
        <w:rPr>
          <w:color w:val="000000"/>
        </w:rPr>
        <w:t>正确。</w:t>
      </w:r>
    </w:p>
    <w:p w14:paraId="20D0E6F9" w14:textId="77777777" w:rsidR="00741AB8" w:rsidRDefault="00000000">
      <w:pPr>
        <w:spacing w:line="360" w:lineRule="auto"/>
        <w:jc w:val="left"/>
        <w:textAlignment w:val="center"/>
        <w:rPr>
          <w:color w:val="000000"/>
        </w:rPr>
      </w:pPr>
      <w:r>
        <w:rPr>
          <w:color w:val="000000"/>
        </w:rPr>
        <w:t>故选</w:t>
      </w:r>
      <w:r>
        <w:rPr>
          <w:color w:val="000000"/>
        </w:rPr>
        <w:t>D</w:t>
      </w:r>
      <w:r>
        <w:rPr>
          <w:color w:val="000000"/>
        </w:rPr>
        <w:t>。</w:t>
      </w:r>
    </w:p>
    <w:p w14:paraId="0939B2AE" w14:textId="77777777" w:rsidR="00741AB8" w:rsidRDefault="00000000">
      <w:pPr>
        <w:spacing w:line="360" w:lineRule="auto"/>
        <w:textAlignment w:val="center"/>
        <w:rPr>
          <w:color w:val="000000"/>
        </w:rPr>
      </w:pPr>
      <w:r>
        <w:rPr>
          <w:color w:val="000000"/>
        </w:rPr>
        <w:t xml:space="preserve">2. </w:t>
      </w:r>
      <w:r>
        <w:rPr>
          <w:rFonts w:ascii="宋体" w:hAnsi="宋体"/>
          <w:color w:val="000000"/>
        </w:rPr>
        <w:t>下列说法正确的是（　　）</w:t>
      </w:r>
    </w:p>
    <w:p w14:paraId="0588827C" w14:textId="77777777" w:rsidR="00741AB8" w:rsidRDefault="00000000">
      <w:pPr>
        <w:spacing w:line="360" w:lineRule="auto"/>
        <w:jc w:val="left"/>
        <w:textAlignment w:val="center"/>
        <w:rPr>
          <w:color w:val="000000"/>
        </w:rPr>
      </w:pPr>
      <w:r>
        <w:rPr>
          <w:color w:val="000000"/>
        </w:rPr>
        <w:t xml:space="preserve">A. </w:t>
      </w:r>
      <w:r>
        <w:rPr>
          <w:rFonts w:ascii="宋体" w:hAnsi="宋体"/>
          <w:color w:val="000000"/>
        </w:rPr>
        <w:t>人走路时，只有地对脚的作用力大于脚蹬地的作用力，人才能前进</w:t>
      </w:r>
    </w:p>
    <w:p w14:paraId="610292E5" w14:textId="77777777" w:rsidR="00741AB8" w:rsidRDefault="00000000">
      <w:pPr>
        <w:spacing w:line="360" w:lineRule="auto"/>
        <w:jc w:val="left"/>
        <w:textAlignment w:val="center"/>
        <w:rPr>
          <w:color w:val="000000"/>
        </w:rPr>
      </w:pPr>
      <w:r>
        <w:rPr>
          <w:color w:val="000000"/>
        </w:rPr>
        <w:t xml:space="preserve">B. </w:t>
      </w:r>
      <w:r>
        <w:rPr>
          <w:rFonts w:ascii="宋体" w:hAnsi="宋体"/>
          <w:color w:val="000000"/>
        </w:rPr>
        <w:t>一匹马拉着车在公路上加速前进，马拉车的力大于车拉马的力</w:t>
      </w:r>
    </w:p>
    <w:p w14:paraId="3ACA3418" w14:textId="77777777" w:rsidR="00741AB8" w:rsidRDefault="00000000">
      <w:pPr>
        <w:spacing w:line="360" w:lineRule="auto"/>
        <w:jc w:val="left"/>
        <w:textAlignment w:val="center"/>
        <w:rPr>
          <w:color w:val="000000"/>
        </w:rPr>
      </w:pPr>
      <w:r>
        <w:rPr>
          <w:color w:val="000000"/>
        </w:rPr>
        <w:t xml:space="preserve">C. </w:t>
      </w:r>
      <w:r>
        <w:rPr>
          <w:rFonts w:ascii="宋体" w:hAnsi="宋体"/>
          <w:color w:val="000000"/>
        </w:rPr>
        <w:t>跳高时，用力蹬地，地对脚的作用力与脚蹬地的力总是大小相等，方向相反</w:t>
      </w:r>
    </w:p>
    <w:p w14:paraId="7A3D573B" w14:textId="77777777" w:rsidR="00741AB8" w:rsidRDefault="00000000">
      <w:pPr>
        <w:spacing w:line="360" w:lineRule="auto"/>
        <w:jc w:val="left"/>
        <w:textAlignment w:val="center"/>
        <w:rPr>
          <w:color w:val="000000"/>
        </w:rPr>
      </w:pPr>
      <w:r>
        <w:rPr>
          <w:color w:val="000000"/>
        </w:rPr>
        <w:t xml:space="preserve">D. </w:t>
      </w:r>
      <w:r>
        <w:rPr>
          <w:rFonts w:ascii="宋体" w:hAnsi="宋体"/>
          <w:color w:val="000000"/>
        </w:rPr>
        <w:t>以卵击石，石头无恙而鸡蛋碎了，是因为鸡蛋对石头的作用力小于石头对鸡蛋的作用力</w:t>
      </w:r>
    </w:p>
    <w:p w14:paraId="1E485C76" w14:textId="77777777" w:rsidR="00741AB8" w:rsidRDefault="00000000">
      <w:pPr>
        <w:spacing w:line="360" w:lineRule="auto"/>
        <w:textAlignment w:val="center"/>
        <w:rPr>
          <w:color w:val="000000"/>
        </w:rPr>
      </w:pPr>
      <w:r>
        <w:rPr>
          <w:color w:val="2E75B6"/>
        </w:rPr>
        <w:t>【答案】</w:t>
      </w:r>
      <w:r>
        <w:rPr>
          <w:color w:val="000000"/>
        </w:rPr>
        <w:t>C</w:t>
      </w:r>
    </w:p>
    <w:p w14:paraId="590FCF3E" w14:textId="77777777" w:rsidR="00741AB8" w:rsidRDefault="00000000">
      <w:pPr>
        <w:spacing w:line="360" w:lineRule="auto"/>
        <w:textAlignment w:val="center"/>
        <w:rPr>
          <w:color w:val="000000"/>
        </w:rPr>
      </w:pPr>
      <w:r>
        <w:rPr>
          <w:color w:val="2E75B6"/>
        </w:rPr>
        <w:t>【解析】</w:t>
      </w:r>
    </w:p>
    <w:p w14:paraId="4E8E5617" w14:textId="77777777" w:rsidR="00741AB8" w:rsidRDefault="00000000">
      <w:pPr>
        <w:spacing w:line="360" w:lineRule="auto"/>
        <w:jc w:val="left"/>
        <w:textAlignment w:val="center"/>
        <w:rPr>
          <w:color w:val="000000"/>
        </w:rPr>
      </w:pPr>
      <w:r>
        <w:rPr>
          <w:color w:val="000000"/>
        </w:rPr>
        <w:t>【详解】</w:t>
      </w:r>
      <w:r>
        <w:rPr>
          <w:color w:val="000000"/>
        </w:rPr>
        <w:t>A</w:t>
      </w:r>
      <w:r>
        <w:rPr>
          <w:rFonts w:ascii="宋体" w:hAnsi="宋体"/>
          <w:color w:val="000000"/>
        </w:rPr>
        <w:t>．</w:t>
      </w:r>
      <w:r>
        <w:rPr>
          <w:color w:val="000000"/>
        </w:rPr>
        <w:t>人走路时，地对脚的作用力与脚蹬地的作用力是作用力和反作用力，大小相等，方向相反，故</w:t>
      </w:r>
      <w:r>
        <w:rPr>
          <w:color w:val="000000"/>
        </w:rPr>
        <w:t>A</w:t>
      </w:r>
      <w:r>
        <w:rPr>
          <w:color w:val="000000"/>
        </w:rPr>
        <w:t>错误；</w:t>
      </w:r>
    </w:p>
    <w:p w14:paraId="45897EA8" w14:textId="77777777" w:rsidR="00741AB8" w:rsidRDefault="00000000">
      <w:pPr>
        <w:spacing w:line="360" w:lineRule="auto"/>
        <w:jc w:val="left"/>
        <w:textAlignment w:val="center"/>
        <w:rPr>
          <w:color w:val="000000"/>
        </w:rPr>
      </w:pPr>
      <w:r>
        <w:rPr>
          <w:color w:val="000000"/>
        </w:rPr>
        <w:t>B</w:t>
      </w:r>
      <w:r>
        <w:rPr>
          <w:rFonts w:ascii="宋体" w:hAnsi="宋体"/>
          <w:color w:val="000000"/>
        </w:rPr>
        <w:t>．</w:t>
      </w:r>
      <w:r>
        <w:rPr>
          <w:color w:val="000000"/>
        </w:rPr>
        <w:t>一匹马拉着车在公路上加速前进，马拉车的力和车拉马的力为相互作用力，大小相等，即马拉车的力等于车拉马的力，故</w:t>
      </w:r>
      <w:r>
        <w:rPr>
          <w:color w:val="000000"/>
        </w:rPr>
        <w:t>B</w:t>
      </w:r>
      <w:r>
        <w:rPr>
          <w:color w:val="000000"/>
        </w:rPr>
        <w:t>错误；</w:t>
      </w:r>
    </w:p>
    <w:p w14:paraId="46CCC5C1" w14:textId="77777777" w:rsidR="00741AB8" w:rsidRDefault="00000000">
      <w:pPr>
        <w:spacing w:line="360" w:lineRule="auto"/>
        <w:jc w:val="left"/>
        <w:textAlignment w:val="center"/>
        <w:rPr>
          <w:color w:val="000000"/>
        </w:rPr>
      </w:pPr>
      <w:r>
        <w:rPr>
          <w:color w:val="000000"/>
        </w:rPr>
        <w:t>C</w:t>
      </w:r>
      <w:r>
        <w:rPr>
          <w:rFonts w:ascii="宋体" w:hAnsi="宋体"/>
          <w:color w:val="000000"/>
        </w:rPr>
        <w:t>．</w:t>
      </w:r>
      <w:r>
        <w:rPr>
          <w:color w:val="000000"/>
        </w:rPr>
        <w:t>跳高时，用力蹬地，地面给运动员的作用力与运动员给地面的作用力是作用力和反作用力，大小相等，方向相反，故</w:t>
      </w:r>
      <w:r>
        <w:rPr>
          <w:color w:val="000000"/>
        </w:rPr>
        <w:t>C</w:t>
      </w:r>
      <w:r>
        <w:rPr>
          <w:color w:val="000000"/>
        </w:rPr>
        <w:t>正确。</w:t>
      </w:r>
    </w:p>
    <w:p w14:paraId="38CB44F8" w14:textId="77777777" w:rsidR="00741AB8" w:rsidRDefault="00000000">
      <w:pPr>
        <w:spacing w:line="360" w:lineRule="auto"/>
        <w:jc w:val="left"/>
        <w:textAlignment w:val="center"/>
        <w:rPr>
          <w:color w:val="000000"/>
        </w:rPr>
      </w:pPr>
      <w:r>
        <w:rPr>
          <w:color w:val="000000"/>
        </w:rPr>
        <w:t>D</w:t>
      </w:r>
      <w:r>
        <w:rPr>
          <w:rFonts w:ascii="宋体" w:hAnsi="宋体"/>
          <w:color w:val="000000"/>
        </w:rPr>
        <w:t>．</w:t>
      </w:r>
      <w:r>
        <w:rPr>
          <w:color w:val="000000"/>
        </w:rPr>
        <w:t>鸡蛋对石头的作用力与石头对鸡蛋的作用力是作用力和反作用力，大小相等，方向相反，故</w:t>
      </w:r>
      <w:r>
        <w:rPr>
          <w:color w:val="000000"/>
        </w:rPr>
        <w:t>D</w:t>
      </w:r>
      <w:r>
        <w:rPr>
          <w:color w:val="000000"/>
        </w:rPr>
        <w:t>错误。</w:t>
      </w:r>
    </w:p>
    <w:p w14:paraId="6921BF59" w14:textId="77777777" w:rsidR="00741AB8" w:rsidRDefault="00000000">
      <w:pPr>
        <w:spacing w:line="360" w:lineRule="auto"/>
        <w:jc w:val="left"/>
        <w:textAlignment w:val="center"/>
        <w:rPr>
          <w:color w:val="000000"/>
        </w:rPr>
      </w:pPr>
      <w:r>
        <w:rPr>
          <w:color w:val="000000"/>
        </w:rPr>
        <w:lastRenderedPageBreak/>
        <w:t>故选</w:t>
      </w:r>
      <w:r>
        <w:rPr>
          <w:color w:val="000000"/>
        </w:rPr>
        <w:t>C</w:t>
      </w:r>
      <w:r>
        <w:rPr>
          <w:color w:val="000000"/>
        </w:rPr>
        <w:t>。</w:t>
      </w:r>
    </w:p>
    <w:p w14:paraId="4EB6B0B1" w14:textId="77777777" w:rsidR="00741AB8" w:rsidRDefault="00000000">
      <w:pPr>
        <w:spacing w:line="360" w:lineRule="auto"/>
        <w:textAlignment w:val="center"/>
        <w:rPr>
          <w:color w:val="000000"/>
        </w:rPr>
      </w:pPr>
      <w:r>
        <w:rPr>
          <w:color w:val="000000"/>
        </w:rPr>
        <w:t xml:space="preserve">3. </w:t>
      </w:r>
      <w:r>
        <w:rPr>
          <w:rFonts w:ascii="宋体" w:hAnsi="宋体"/>
          <w:color w:val="000000"/>
        </w:rPr>
        <w:t>如图所示，在一辆表面光滑的小车上，放有质量分别为</w:t>
      </w:r>
      <w:r>
        <w:rPr>
          <w:rFonts w:eastAsia="Times New Roman" w:cs="Times New Roman"/>
          <w:i/>
          <w:color w:val="000000"/>
        </w:rPr>
        <w:t>m</w:t>
      </w:r>
      <w:r>
        <w:rPr>
          <w:rFonts w:eastAsia="Times New Roman" w:cs="Times New Roman"/>
          <w:color w:val="000000"/>
          <w:vertAlign w:val="subscript"/>
        </w:rPr>
        <w:t>1</w:t>
      </w:r>
      <w:r>
        <w:rPr>
          <w:rFonts w:ascii="宋体" w:hAnsi="宋体"/>
          <w:color w:val="000000"/>
        </w:rPr>
        <w:t>、</w:t>
      </w:r>
      <w:r>
        <w:rPr>
          <w:rFonts w:eastAsia="Times New Roman" w:cs="Times New Roman"/>
          <w:i/>
          <w:color w:val="000000"/>
        </w:rPr>
        <w:t>m</w:t>
      </w:r>
      <w:r>
        <w:rPr>
          <w:rFonts w:eastAsia="Times New Roman" w:cs="Times New Roman"/>
          <w:color w:val="000000"/>
          <w:vertAlign w:val="subscript"/>
        </w:rPr>
        <w:t>2</w:t>
      </w:r>
      <w:r>
        <w:rPr>
          <w:rFonts w:ascii="宋体" w:hAnsi="宋体"/>
          <w:color w:val="000000"/>
        </w:rPr>
        <w:t>的两个球，随车一起匀速运动，当车突然停止运动，其他阻力不计，设车无限长，则两小球（　　）</w:t>
      </w:r>
    </w:p>
    <w:p w14:paraId="51A55DB3" w14:textId="77777777" w:rsidR="00741AB8" w:rsidRDefault="00000000">
      <w:pPr>
        <w:spacing w:line="360" w:lineRule="auto"/>
        <w:textAlignment w:val="center"/>
        <w:rPr>
          <w:color w:val="000000"/>
        </w:rPr>
      </w:pPr>
      <w:r>
        <w:rPr>
          <w:noProof/>
          <w:color w:val="000000"/>
        </w:rPr>
        <w:drawing>
          <wp:inline distT="0" distB="0" distL="0" distR="0" wp14:anchorId="5D9B2FE3" wp14:editId="25890B61">
            <wp:extent cx="1495425" cy="619125"/>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
                    <pic:cNvPicPr>
                      <a:picLocks noChangeAspect="1"/>
                    </pic:cNvPicPr>
                  </pic:nvPicPr>
                  <pic:blipFill>
                    <a:blip r:embed="rId10"/>
                    <a:stretch>
                      <a:fillRect/>
                    </a:stretch>
                  </pic:blipFill>
                  <pic:spPr>
                    <a:xfrm>
                      <a:off x="0" y="0"/>
                      <a:ext cx="1495425" cy="619125"/>
                    </a:xfrm>
                    <a:prstGeom prst="rect">
                      <a:avLst/>
                    </a:prstGeom>
                  </pic:spPr>
                </pic:pic>
              </a:graphicData>
            </a:graphic>
          </wp:inline>
        </w:drawing>
      </w:r>
      <w:r>
        <w:rPr>
          <w:color w:val="000000"/>
        </w:rPr>
        <w:t xml:space="preserve">  </w:t>
      </w:r>
    </w:p>
    <w:p w14:paraId="50088F57" w14:textId="77777777" w:rsidR="00741AB8" w:rsidRDefault="00000000">
      <w:pPr>
        <w:tabs>
          <w:tab w:val="left" w:pos="4873"/>
        </w:tabs>
        <w:spacing w:line="360" w:lineRule="auto"/>
        <w:jc w:val="left"/>
        <w:textAlignment w:val="center"/>
        <w:rPr>
          <w:color w:val="000000"/>
        </w:rPr>
      </w:pPr>
      <w:r>
        <w:rPr>
          <w:color w:val="000000"/>
        </w:rPr>
        <w:t xml:space="preserve">A. </w:t>
      </w:r>
      <w:r>
        <w:rPr>
          <w:rFonts w:ascii="宋体" w:hAnsi="宋体"/>
          <w:color w:val="000000"/>
        </w:rPr>
        <w:t>一定不相碰</w:t>
      </w:r>
      <w:r>
        <w:rPr>
          <w:color w:val="000000"/>
        </w:rPr>
        <w:tab/>
        <w:t xml:space="preserve">B. </w:t>
      </w:r>
      <w:r>
        <w:rPr>
          <w:rFonts w:ascii="宋体" w:hAnsi="宋体"/>
          <w:color w:val="000000"/>
        </w:rPr>
        <w:t>一定相碰</w:t>
      </w:r>
    </w:p>
    <w:p w14:paraId="736FEB59" w14:textId="77777777" w:rsidR="00741AB8" w:rsidRDefault="00000000">
      <w:pPr>
        <w:tabs>
          <w:tab w:val="left" w:pos="4873"/>
        </w:tabs>
        <w:spacing w:line="360" w:lineRule="auto"/>
        <w:jc w:val="left"/>
        <w:textAlignment w:val="center"/>
        <w:rPr>
          <w:color w:val="000000"/>
        </w:rPr>
      </w:pPr>
      <w:r>
        <w:rPr>
          <w:color w:val="000000"/>
        </w:rPr>
        <w:t xml:space="preserve">C. </w:t>
      </w:r>
      <w:r>
        <w:rPr>
          <w:rFonts w:ascii="宋体" w:hAnsi="宋体"/>
          <w:color w:val="000000"/>
        </w:rPr>
        <w:t>若</w:t>
      </w:r>
      <w:r>
        <w:object w:dxaOrig="795" w:dyaOrig="360" w14:anchorId="158662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学科网(www.zxxk.com)--教育资源门户，提供试卷、教案、课件、论文、素材以及各类教学资源下载，还有大量而丰富的教学相关资讯！" style="width:39.6pt;height:18pt" o:ole="">
            <v:imagedata r:id="rId11" o:title="eqId9786020d56219563c0d3bfdea638a3f3"/>
          </v:shape>
          <o:OLEObject Type="Embed" ProgID="Equation.DSMT4" ShapeID="_x0000_i1025" DrawAspect="Content" ObjectID="_1847798323" r:id="rId12"/>
        </w:object>
      </w:r>
      <w:r>
        <w:rPr>
          <w:rFonts w:ascii="宋体" w:hAnsi="宋体"/>
          <w:color w:val="000000"/>
        </w:rPr>
        <w:t>，则肯定相碰</w:t>
      </w:r>
      <w:r>
        <w:rPr>
          <w:color w:val="000000"/>
        </w:rPr>
        <w:tab/>
        <w:t xml:space="preserve">D. </w:t>
      </w:r>
      <w:r>
        <w:rPr>
          <w:rFonts w:ascii="宋体" w:hAnsi="宋体"/>
          <w:color w:val="000000"/>
        </w:rPr>
        <w:t>若</w:t>
      </w:r>
      <w:r>
        <w:object w:dxaOrig="800" w:dyaOrig="360" w14:anchorId="5F6A8B11">
          <v:shape id="_x0000_i1026" type="#_x0000_t75" alt="学科网(www.zxxk.com)--教育资源门户，提供试卷、教案、课件、论文、素材以及各类教学资源下载，还有大量而丰富的教学相关资讯！" style="width:40.2pt;height:18pt" o:ole="">
            <v:imagedata r:id="rId13" o:title="eqIddbf32171461f12fc1edf54b9ec44efea"/>
          </v:shape>
          <o:OLEObject Type="Embed" ProgID="Equation.DSMT4" ShapeID="_x0000_i1026" DrawAspect="Content" ObjectID="_1847798324" r:id="rId14"/>
        </w:object>
      </w:r>
      <w:r>
        <w:rPr>
          <w:rFonts w:ascii="宋体" w:hAnsi="宋体"/>
          <w:color w:val="000000"/>
        </w:rPr>
        <w:t>，则一定不相碰</w:t>
      </w:r>
    </w:p>
    <w:p w14:paraId="27A4A101" w14:textId="77777777" w:rsidR="00741AB8" w:rsidRDefault="00000000">
      <w:pPr>
        <w:spacing w:line="360" w:lineRule="auto"/>
        <w:textAlignment w:val="center"/>
        <w:rPr>
          <w:color w:val="000000"/>
        </w:rPr>
      </w:pPr>
      <w:r>
        <w:rPr>
          <w:color w:val="2E75B6"/>
        </w:rPr>
        <w:t>【答案】</w:t>
      </w:r>
      <w:r>
        <w:rPr>
          <w:color w:val="000000"/>
        </w:rPr>
        <w:t>A</w:t>
      </w:r>
    </w:p>
    <w:p w14:paraId="71C17DF3" w14:textId="77777777" w:rsidR="00741AB8" w:rsidRDefault="00000000">
      <w:pPr>
        <w:spacing w:line="360" w:lineRule="auto"/>
        <w:textAlignment w:val="center"/>
        <w:rPr>
          <w:color w:val="000000"/>
        </w:rPr>
      </w:pPr>
      <w:r>
        <w:rPr>
          <w:color w:val="2E75B6"/>
        </w:rPr>
        <w:t>【解析】</w:t>
      </w:r>
    </w:p>
    <w:p w14:paraId="2709C445" w14:textId="77777777" w:rsidR="00741AB8" w:rsidRDefault="00000000">
      <w:pPr>
        <w:spacing w:line="360" w:lineRule="auto"/>
        <w:textAlignment w:val="center"/>
        <w:rPr>
          <w:color w:val="000000"/>
        </w:rPr>
      </w:pPr>
      <w:r>
        <w:rPr>
          <w:color w:val="000000"/>
        </w:rPr>
        <w:t>【详解】</w:t>
      </w:r>
      <w:r>
        <w:rPr>
          <w:rFonts w:ascii="宋体" w:hAnsi="宋体"/>
          <w:color w:val="000000"/>
        </w:rPr>
        <w:t>车停止前，两个小球和小车一起匀速直线运动，并且两个小球和小车具有共同的速度。当小车突然停止时，由于小球在光滑接触面上，所以水平方向上不受力。因此两个小球由于惯性，还要保持原来大小不变的速度做匀速直线运动，因此两个小球间的距离不变，一定不会相碰，综上分析知，故</w:t>
      </w:r>
      <w:r>
        <w:rPr>
          <w:rFonts w:eastAsia="Times New Roman" w:cs="Times New Roman"/>
          <w:color w:val="000000"/>
        </w:rPr>
        <w:t>A</w:t>
      </w:r>
      <w:r>
        <w:rPr>
          <w:rFonts w:ascii="宋体" w:hAnsi="宋体"/>
          <w:color w:val="000000"/>
        </w:rPr>
        <w:t>符合题意，</w:t>
      </w:r>
      <w:r>
        <w:rPr>
          <w:rFonts w:eastAsia="Times New Roman" w:cs="Times New Roman"/>
          <w:color w:val="000000"/>
        </w:rPr>
        <w:t>BCD</w:t>
      </w:r>
      <w:r>
        <w:rPr>
          <w:rFonts w:ascii="宋体" w:hAnsi="宋体"/>
          <w:color w:val="000000"/>
        </w:rPr>
        <w:t>不符合题意。</w:t>
      </w:r>
    </w:p>
    <w:p w14:paraId="3CBB619C" w14:textId="77777777" w:rsidR="00741AB8" w:rsidRDefault="00000000">
      <w:pPr>
        <w:spacing w:line="360" w:lineRule="auto"/>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7B9C6FA4" w14:textId="77777777" w:rsidR="00741AB8" w:rsidRDefault="00000000">
      <w:pPr>
        <w:spacing w:line="360" w:lineRule="auto"/>
        <w:jc w:val="left"/>
        <w:textAlignment w:val="center"/>
        <w:rPr>
          <w:color w:val="000000"/>
        </w:rPr>
      </w:pPr>
      <w:r>
        <w:rPr>
          <w:color w:val="000000"/>
        </w:rPr>
        <w:t xml:space="preserve">4. </w:t>
      </w:r>
      <w:r>
        <w:rPr>
          <w:rFonts w:ascii="宋体" w:hAnsi="宋体"/>
          <w:color w:val="000000"/>
        </w:rPr>
        <w:t>如图所示的电路，电源电压保持不变。当开关</w:t>
      </w:r>
      <w:r>
        <w:rPr>
          <w:rFonts w:eastAsia="Times New Roman" w:cs="Times New Roman"/>
          <w:color w:val="000000"/>
        </w:rPr>
        <w:t>S</w:t>
      </w:r>
      <w:r>
        <w:rPr>
          <w:rFonts w:ascii="宋体" w:hAnsi="宋体"/>
          <w:color w:val="000000"/>
        </w:rPr>
        <w:t>闭合时，滑动变阻器的滑片由中点向右滑动的过程中，下列说法正确的是（　　）</w:t>
      </w:r>
    </w:p>
    <w:p w14:paraId="3B73DBD7" w14:textId="77777777" w:rsidR="00741AB8" w:rsidRDefault="00000000">
      <w:pPr>
        <w:spacing w:line="360" w:lineRule="auto"/>
        <w:jc w:val="left"/>
        <w:textAlignment w:val="center"/>
        <w:rPr>
          <w:color w:val="000000"/>
        </w:rPr>
      </w:pPr>
      <w:r>
        <w:rPr>
          <w:noProof/>
          <w:color w:val="000000"/>
        </w:rPr>
        <w:drawing>
          <wp:inline distT="0" distB="0" distL="0" distR="0" wp14:anchorId="1565E8B0" wp14:editId="019C75CB">
            <wp:extent cx="2324100" cy="17240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
                    <pic:cNvPicPr>
                      <a:picLocks noChangeAspect="1"/>
                    </pic:cNvPicPr>
                  </pic:nvPicPr>
                  <pic:blipFill>
                    <a:blip r:embed="rId15"/>
                    <a:stretch>
                      <a:fillRect/>
                    </a:stretch>
                  </pic:blipFill>
                  <pic:spPr>
                    <a:xfrm>
                      <a:off x="0" y="0"/>
                      <a:ext cx="2324100" cy="1724025"/>
                    </a:xfrm>
                    <a:prstGeom prst="rect">
                      <a:avLst/>
                    </a:prstGeom>
                  </pic:spPr>
                </pic:pic>
              </a:graphicData>
            </a:graphic>
          </wp:inline>
        </w:drawing>
      </w:r>
    </w:p>
    <w:p w14:paraId="66C5AB48" w14:textId="77777777" w:rsidR="00741AB8" w:rsidRDefault="00000000">
      <w:pPr>
        <w:tabs>
          <w:tab w:val="left" w:pos="4873"/>
        </w:tabs>
        <w:spacing w:line="360" w:lineRule="auto"/>
        <w:jc w:val="left"/>
        <w:textAlignment w:val="center"/>
        <w:rPr>
          <w:color w:val="000000"/>
        </w:rPr>
      </w:pPr>
      <w:r>
        <w:rPr>
          <w:color w:val="000000"/>
        </w:rPr>
        <w:t xml:space="preserve">A. </w:t>
      </w:r>
      <w:r>
        <w:rPr>
          <w:rFonts w:ascii="宋体" w:hAnsi="宋体"/>
          <w:color w:val="000000"/>
        </w:rPr>
        <w:t>电流表</w:t>
      </w:r>
      <w:r>
        <w:rPr>
          <w:rFonts w:eastAsia="Times New Roman" w:cs="Times New Roman"/>
          <w:color w:val="000000"/>
        </w:rPr>
        <w:t>A</w:t>
      </w:r>
      <w:r>
        <w:rPr>
          <w:rFonts w:eastAsia="Times New Roman" w:cs="Times New Roman"/>
          <w:color w:val="000000"/>
          <w:vertAlign w:val="subscript"/>
        </w:rPr>
        <w:t>1</w:t>
      </w:r>
      <w:r>
        <w:rPr>
          <w:rFonts w:ascii="宋体" w:hAnsi="宋体"/>
          <w:color w:val="000000"/>
        </w:rPr>
        <w:t>示数变小，电流表</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示数不变</w:t>
      </w:r>
      <w:r>
        <w:rPr>
          <w:rFonts w:eastAsia="Times New Roman" w:cs="Times New Roman"/>
          <w:color w:val="000000"/>
        </w:rPr>
        <w:t xml:space="preserve"> </w:t>
      </w:r>
      <w:r>
        <w:rPr>
          <w:noProof/>
          <w:color w:val="000000"/>
        </w:rPr>
        <w:drawing>
          <wp:inline distT="0" distB="0" distL="0" distR="0" wp14:anchorId="6A5F95A8" wp14:editId="6FFD2E9D">
            <wp:extent cx="28575" cy="381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
                    <pic:cNvPicPr>
                      <a:picLocks noChangeAspect="1"/>
                    </pic:cNvPicPr>
                  </pic:nvPicPr>
                  <pic:blipFill>
                    <a:blip r:embed="rId16"/>
                    <a:stretch>
                      <a:fillRect/>
                    </a:stretch>
                  </pic:blipFill>
                  <pic:spPr>
                    <a:xfrm>
                      <a:off x="0" y="0"/>
                      <a:ext cx="28575" cy="38100"/>
                    </a:xfrm>
                    <a:prstGeom prst="rect">
                      <a:avLst/>
                    </a:prstGeom>
                  </pic:spPr>
                </pic:pic>
              </a:graphicData>
            </a:graphic>
          </wp:inline>
        </w:drawing>
      </w:r>
      <w:r>
        <w:rPr>
          <w:color w:val="000000"/>
        </w:rPr>
        <w:tab/>
        <w:t xml:space="preserve">B. </w:t>
      </w:r>
      <w:r>
        <w:rPr>
          <w:rFonts w:ascii="宋体" w:hAnsi="宋体"/>
          <w:color w:val="000000"/>
        </w:rPr>
        <w:t>电流表</w:t>
      </w:r>
      <w:r>
        <w:rPr>
          <w:rFonts w:eastAsia="Times New Roman" w:cs="Times New Roman"/>
          <w:color w:val="000000"/>
        </w:rPr>
        <w:t>A</w:t>
      </w:r>
      <w:r>
        <w:rPr>
          <w:rFonts w:eastAsia="Times New Roman" w:cs="Times New Roman"/>
          <w:color w:val="000000"/>
          <w:vertAlign w:val="subscript"/>
        </w:rPr>
        <w:t>1</w:t>
      </w:r>
      <w:r>
        <w:rPr>
          <w:rFonts w:ascii="宋体" w:hAnsi="宋体"/>
          <w:color w:val="000000"/>
        </w:rPr>
        <w:t>示数不变，电流表</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示数变小</w:t>
      </w:r>
    </w:p>
    <w:p w14:paraId="4848E3BD" w14:textId="77777777" w:rsidR="00741AB8" w:rsidRDefault="00000000">
      <w:pPr>
        <w:tabs>
          <w:tab w:val="left" w:pos="4873"/>
        </w:tabs>
        <w:spacing w:line="360" w:lineRule="auto"/>
        <w:jc w:val="left"/>
        <w:textAlignment w:val="center"/>
        <w:rPr>
          <w:color w:val="000000"/>
        </w:rPr>
      </w:pPr>
      <w:r>
        <w:rPr>
          <w:color w:val="000000"/>
        </w:rPr>
        <w:t xml:space="preserve">C. </w:t>
      </w:r>
      <w:r>
        <w:rPr>
          <w:rFonts w:ascii="宋体" w:hAnsi="宋体"/>
          <w:color w:val="000000"/>
        </w:rPr>
        <w:t>电流表</w:t>
      </w:r>
      <w:r>
        <w:rPr>
          <w:rFonts w:eastAsia="Times New Roman" w:cs="Times New Roman"/>
          <w:color w:val="000000"/>
        </w:rPr>
        <w:t>A</w:t>
      </w:r>
      <w:r>
        <w:rPr>
          <w:rFonts w:eastAsia="Times New Roman" w:cs="Times New Roman"/>
          <w:color w:val="000000"/>
          <w:vertAlign w:val="subscript"/>
        </w:rPr>
        <w:t>1</w:t>
      </w:r>
      <w:r>
        <w:rPr>
          <w:rFonts w:ascii="宋体" w:hAnsi="宋体"/>
          <w:color w:val="000000"/>
        </w:rPr>
        <w:t>示数变大，电流表</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示数变小</w:t>
      </w:r>
      <w:r>
        <w:rPr>
          <w:rFonts w:eastAsia="Times New Roman" w:cs="Times New Roman"/>
          <w:color w:val="000000"/>
        </w:rPr>
        <w:t xml:space="preserve"> </w:t>
      </w:r>
      <w:r>
        <w:rPr>
          <w:noProof/>
          <w:color w:val="000000"/>
        </w:rPr>
        <w:drawing>
          <wp:inline distT="0" distB="0" distL="0" distR="0" wp14:anchorId="5EF22782" wp14:editId="0AE2846A">
            <wp:extent cx="28575" cy="381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16"/>
                    <a:stretch>
                      <a:fillRect/>
                    </a:stretch>
                  </pic:blipFill>
                  <pic:spPr>
                    <a:xfrm>
                      <a:off x="0" y="0"/>
                      <a:ext cx="28575" cy="38100"/>
                    </a:xfrm>
                    <a:prstGeom prst="rect">
                      <a:avLst/>
                    </a:prstGeom>
                  </pic:spPr>
                </pic:pic>
              </a:graphicData>
            </a:graphic>
          </wp:inline>
        </w:drawing>
      </w:r>
      <w:r>
        <w:rPr>
          <w:color w:val="000000"/>
        </w:rPr>
        <w:tab/>
        <w:t xml:space="preserve">D. </w:t>
      </w:r>
      <w:r>
        <w:rPr>
          <w:rFonts w:ascii="宋体" w:hAnsi="宋体"/>
          <w:color w:val="000000"/>
        </w:rPr>
        <w:t>电流表</w:t>
      </w:r>
      <w:r>
        <w:rPr>
          <w:rFonts w:eastAsia="Times New Roman" w:cs="Times New Roman"/>
          <w:color w:val="000000"/>
        </w:rPr>
        <w:t>A</w:t>
      </w:r>
      <w:r>
        <w:rPr>
          <w:rFonts w:eastAsia="Times New Roman" w:cs="Times New Roman"/>
          <w:color w:val="000000"/>
          <w:vertAlign w:val="subscript"/>
        </w:rPr>
        <w:t>1</w:t>
      </w:r>
      <w:r>
        <w:rPr>
          <w:rFonts w:ascii="宋体" w:hAnsi="宋体"/>
          <w:color w:val="000000"/>
        </w:rPr>
        <w:t>示数变小，电流表</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示数变大</w:t>
      </w:r>
    </w:p>
    <w:p w14:paraId="2F55A9CB" w14:textId="77777777" w:rsidR="00741AB8" w:rsidRDefault="00000000">
      <w:pPr>
        <w:spacing w:line="360" w:lineRule="auto"/>
        <w:textAlignment w:val="center"/>
        <w:rPr>
          <w:color w:val="000000"/>
        </w:rPr>
      </w:pPr>
      <w:r>
        <w:rPr>
          <w:color w:val="2E75B6"/>
        </w:rPr>
        <w:t>【答案】</w:t>
      </w:r>
      <w:r>
        <w:rPr>
          <w:color w:val="000000"/>
        </w:rPr>
        <w:t>B</w:t>
      </w:r>
    </w:p>
    <w:p w14:paraId="045FAC50" w14:textId="77777777" w:rsidR="00741AB8" w:rsidRDefault="00000000">
      <w:pPr>
        <w:spacing w:line="360" w:lineRule="auto"/>
        <w:textAlignment w:val="center"/>
        <w:rPr>
          <w:color w:val="000000"/>
        </w:rPr>
      </w:pPr>
      <w:r>
        <w:rPr>
          <w:color w:val="2E75B6"/>
        </w:rPr>
        <w:t>【解析】</w:t>
      </w:r>
    </w:p>
    <w:p w14:paraId="65622B30" w14:textId="77777777" w:rsidR="00741AB8" w:rsidRDefault="00000000">
      <w:pPr>
        <w:spacing w:line="360" w:lineRule="auto"/>
        <w:jc w:val="left"/>
        <w:textAlignment w:val="center"/>
        <w:rPr>
          <w:color w:val="000000"/>
        </w:rPr>
      </w:pPr>
      <w:r>
        <w:rPr>
          <w:color w:val="000000"/>
        </w:rPr>
        <w:t>【详解】</w:t>
      </w:r>
      <w:r>
        <w:rPr>
          <w:rFonts w:ascii="宋体" w:hAnsi="宋体"/>
          <w:color w:val="000000"/>
        </w:rPr>
        <w:t>等效电路图如图所示：</w:t>
      </w:r>
      <w:r>
        <w:rPr>
          <w:rFonts w:eastAsia="Times New Roman" w:cs="Times New Roman"/>
          <w:color w:val="000000"/>
        </w:rPr>
        <w:t xml:space="preserve"> </w:t>
      </w:r>
    </w:p>
    <w:p w14:paraId="021FBE23" w14:textId="77777777" w:rsidR="00741AB8" w:rsidRDefault="00000000">
      <w:pPr>
        <w:spacing w:line="360" w:lineRule="auto"/>
        <w:jc w:val="left"/>
        <w:textAlignment w:val="center"/>
        <w:rPr>
          <w:color w:val="000000"/>
        </w:rPr>
      </w:pPr>
      <w:r>
        <w:rPr>
          <w:noProof/>
          <w:color w:val="000000"/>
        </w:rPr>
        <w:lastRenderedPageBreak/>
        <w:drawing>
          <wp:inline distT="0" distB="0" distL="0" distR="0" wp14:anchorId="2EFE9659" wp14:editId="77DAA4E0">
            <wp:extent cx="2438400" cy="16954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
                    <pic:cNvPicPr>
                      <a:picLocks noChangeAspect="1"/>
                    </pic:cNvPicPr>
                  </pic:nvPicPr>
                  <pic:blipFill>
                    <a:blip r:embed="rId17"/>
                    <a:stretch>
                      <a:fillRect/>
                    </a:stretch>
                  </pic:blipFill>
                  <pic:spPr>
                    <a:xfrm>
                      <a:off x="0" y="0"/>
                      <a:ext cx="2438400" cy="1695450"/>
                    </a:xfrm>
                    <a:prstGeom prst="rect">
                      <a:avLst/>
                    </a:prstGeom>
                  </pic:spPr>
                </pic:pic>
              </a:graphicData>
            </a:graphic>
          </wp:inline>
        </w:drawing>
      </w:r>
    </w:p>
    <w:p w14:paraId="16CDF532" w14:textId="77777777" w:rsidR="00741AB8" w:rsidRDefault="00000000">
      <w:pPr>
        <w:spacing w:line="360" w:lineRule="auto"/>
        <w:jc w:val="left"/>
        <w:textAlignment w:val="center"/>
        <w:rPr>
          <w:color w:val="000000"/>
        </w:rPr>
      </w:pPr>
      <w:r>
        <w:rPr>
          <w:rFonts w:ascii="宋体" w:hAnsi="宋体"/>
          <w:color w:val="000000"/>
        </w:rPr>
        <w:t>由图可知，三个电阻并联，电流表</w:t>
      </w:r>
      <w:r>
        <w:rPr>
          <w:rFonts w:eastAsia="Times New Roman" w:cs="Times New Roman"/>
          <w:color w:val="000000"/>
        </w:rPr>
        <w:t>A</w:t>
      </w:r>
      <w:r>
        <w:rPr>
          <w:rFonts w:eastAsia="Times New Roman" w:cs="Times New Roman"/>
          <w:color w:val="000000"/>
          <w:vertAlign w:val="subscript"/>
        </w:rPr>
        <w:t>1</w:t>
      </w:r>
      <w:r>
        <w:rPr>
          <w:rFonts w:ascii="宋体" w:hAnsi="宋体"/>
          <w:color w:val="000000"/>
        </w:rPr>
        <w:t>测</w:t>
      </w:r>
      <w:r>
        <w:rPr>
          <w:rFonts w:eastAsia="Times New Roman" w:cs="Times New Roman"/>
          <w:i/>
          <w:color w:val="000000"/>
        </w:rPr>
        <w:t>R</w:t>
      </w:r>
      <w:r>
        <w:rPr>
          <w:rFonts w:eastAsia="Times New Roman" w:cs="Times New Roman"/>
          <w:color w:val="000000"/>
          <w:vertAlign w:val="subscript"/>
        </w:rPr>
        <w:t>1</w:t>
      </w:r>
      <w:r>
        <w:rPr>
          <w:rFonts w:ascii="宋体" w:hAnsi="宋体"/>
          <w:color w:val="000000"/>
        </w:rPr>
        <w:t>和</w:t>
      </w:r>
      <w:r>
        <w:rPr>
          <w:rFonts w:eastAsia="Times New Roman" w:cs="Times New Roman"/>
          <w:i/>
          <w:color w:val="000000"/>
        </w:rPr>
        <w:t>R</w:t>
      </w:r>
      <w:r>
        <w:rPr>
          <w:rFonts w:eastAsia="Times New Roman" w:cs="Times New Roman"/>
          <w:color w:val="000000"/>
          <w:vertAlign w:val="subscript"/>
        </w:rPr>
        <w:t>2</w:t>
      </w:r>
      <w:r>
        <w:rPr>
          <w:rFonts w:ascii="宋体" w:hAnsi="宋体"/>
          <w:color w:val="000000"/>
        </w:rPr>
        <w:t>支路的电流之和，</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测</w:t>
      </w:r>
      <w:r>
        <w:rPr>
          <w:rFonts w:eastAsia="Times New Roman" w:cs="Times New Roman"/>
          <w:i/>
          <w:color w:val="000000"/>
        </w:rPr>
        <w:t>R</w:t>
      </w:r>
      <w:r>
        <w:rPr>
          <w:rFonts w:eastAsia="Times New Roman" w:cs="Times New Roman"/>
          <w:color w:val="000000"/>
          <w:vertAlign w:val="subscript"/>
        </w:rPr>
        <w:t>2</w:t>
      </w:r>
      <w:r>
        <w:rPr>
          <w:rFonts w:ascii="宋体" w:hAnsi="宋体"/>
          <w:color w:val="000000"/>
        </w:rPr>
        <w:t>和</w:t>
      </w:r>
      <w:r>
        <w:rPr>
          <w:rFonts w:eastAsia="Times New Roman" w:cs="Times New Roman"/>
          <w:i/>
          <w:color w:val="000000"/>
        </w:rPr>
        <w:t>R</w:t>
      </w:r>
      <w:r>
        <w:rPr>
          <w:rFonts w:eastAsia="Times New Roman" w:cs="Times New Roman"/>
          <w:color w:val="000000"/>
          <w:vertAlign w:val="subscript"/>
        </w:rPr>
        <w:t>3</w:t>
      </w:r>
      <w:r>
        <w:rPr>
          <w:rFonts w:ascii="宋体" w:hAnsi="宋体"/>
          <w:color w:val="000000"/>
        </w:rPr>
        <w:t>支路电流之和。当滑片由中点向右滑动的过程中，接入电路的电阻变大；根据</w:t>
      </w:r>
      <w:r>
        <w:object w:dxaOrig="660" w:dyaOrig="615" w14:anchorId="19F42FB2">
          <v:shape id="_x0000_i1027" type="#_x0000_t75" alt="学科网(www.zxxk.com)--教育资源门户，提供试卷、教案、课件、论文、素材以及各类教学资源下载，还有大量而丰富的教学相关资讯！" style="width:33pt;height:30.6pt" o:ole="">
            <v:imagedata r:id="rId18" o:title="eqId9c83f61a0d94fac4f83902a3ca0fc862"/>
          </v:shape>
          <o:OLEObject Type="Embed" ProgID="Equation.DSMT4" ShapeID="_x0000_i1027" DrawAspect="Content" ObjectID="_1847798325" r:id="rId19"/>
        </w:object>
      </w:r>
      <w:r>
        <w:rPr>
          <w:rFonts w:eastAsia="Times New Roman" w:cs="Times New Roman"/>
          <w:color w:val="000000"/>
        </w:rPr>
        <w:t xml:space="preserve"> </w:t>
      </w:r>
      <w:r>
        <w:rPr>
          <w:rFonts w:ascii="宋体" w:hAnsi="宋体"/>
          <w:color w:val="000000"/>
        </w:rPr>
        <w:t>可知，该支路的电流小；因并联电路各支路独立工作、互不影响，所以</w:t>
      </w:r>
      <w:r>
        <w:rPr>
          <w:rFonts w:eastAsia="Times New Roman" w:cs="Times New Roman"/>
          <w:i/>
          <w:color w:val="000000"/>
        </w:rPr>
        <w:t>R</w:t>
      </w:r>
      <w:r>
        <w:rPr>
          <w:rFonts w:eastAsia="Times New Roman" w:cs="Times New Roman"/>
          <w:color w:val="000000"/>
          <w:vertAlign w:val="subscript"/>
        </w:rPr>
        <w:t>1</w:t>
      </w:r>
      <w:r>
        <w:rPr>
          <w:rFonts w:ascii="宋体" w:hAnsi="宋体"/>
          <w:color w:val="000000"/>
        </w:rPr>
        <w:t>、</w:t>
      </w:r>
      <w:r>
        <w:rPr>
          <w:rFonts w:eastAsia="Times New Roman" w:cs="Times New Roman"/>
          <w:i/>
          <w:color w:val="000000"/>
        </w:rPr>
        <w:t>R</w:t>
      </w:r>
      <w:r>
        <w:rPr>
          <w:rFonts w:eastAsia="Times New Roman" w:cs="Times New Roman"/>
          <w:color w:val="000000"/>
          <w:vertAlign w:val="subscript"/>
        </w:rPr>
        <w:t>2</w:t>
      </w:r>
      <w:r>
        <w:rPr>
          <w:rFonts w:ascii="宋体" w:hAnsi="宋体"/>
          <w:color w:val="000000"/>
        </w:rPr>
        <w:t>支路的电流不变；又因并联电路在干路电流等于各支路电流之和，所以电流表</w:t>
      </w:r>
      <w:r>
        <w:rPr>
          <w:rFonts w:eastAsia="Times New Roman" w:cs="Times New Roman"/>
          <w:color w:val="000000"/>
        </w:rPr>
        <w:t>A</w:t>
      </w:r>
      <w:r>
        <w:rPr>
          <w:rFonts w:eastAsia="Times New Roman" w:cs="Times New Roman"/>
          <w:color w:val="000000"/>
          <w:vertAlign w:val="subscript"/>
        </w:rPr>
        <w:t>1</w:t>
      </w:r>
      <w:r>
        <w:rPr>
          <w:rFonts w:ascii="宋体" w:hAnsi="宋体"/>
          <w:color w:val="000000"/>
        </w:rPr>
        <w:t>的示数不变，</w:t>
      </w:r>
      <w:r>
        <w:rPr>
          <w:rFonts w:eastAsia="Times New Roman" w:cs="Times New Roman"/>
          <w:color w:val="000000"/>
        </w:rPr>
        <w:t>A</w:t>
      </w:r>
      <w:r>
        <w:rPr>
          <w:rFonts w:eastAsia="Times New Roman" w:cs="Times New Roman"/>
          <w:color w:val="000000"/>
          <w:vertAlign w:val="subscript"/>
        </w:rPr>
        <w:t>2</w:t>
      </w:r>
      <w:r>
        <w:rPr>
          <w:rFonts w:ascii="宋体" w:hAnsi="宋体"/>
          <w:color w:val="000000"/>
        </w:rPr>
        <w:t>的示数变小。</w:t>
      </w:r>
    </w:p>
    <w:p w14:paraId="764446A5" w14:textId="77777777" w:rsidR="00741AB8" w:rsidRDefault="00000000">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345723B9" w14:textId="77777777" w:rsidR="00741AB8" w:rsidRDefault="00000000">
      <w:pPr>
        <w:spacing w:line="360" w:lineRule="auto"/>
        <w:jc w:val="left"/>
        <w:textAlignment w:val="center"/>
        <w:rPr>
          <w:color w:val="000000"/>
        </w:rPr>
      </w:pPr>
      <w:r>
        <w:rPr>
          <w:color w:val="000000"/>
        </w:rPr>
        <w:t>【点睛】</w:t>
      </w:r>
      <w:r>
        <w:rPr>
          <w:rFonts w:ascii="宋体" w:hAnsi="宋体"/>
          <w:color w:val="000000"/>
        </w:rPr>
        <w:t>本题考查了并联电路的特点和欧姆定律应用以及滑动变阻器的使用，关键是电路串并联的辨别和电流表所测电路元件的判断。</w:t>
      </w:r>
    </w:p>
    <w:p w14:paraId="0E024CBF" w14:textId="77777777" w:rsidR="00741AB8" w:rsidRDefault="00000000">
      <w:pPr>
        <w:spacing w:line="360" w:lineRule="auto"/>
        <w:jc w:val="left"/>
        <w:textAlignment w:val="center"/>
        <w:rPr>
          <w:color w:val="000000"/>
        </w:rPr>
      </w:pPr>
      <w:r>
        <w:rPr>
          <w:color w:val="000000"/>
        </w:rPr>
        <w:t xml:space="preserve">5. </w:t>
      </w:r>
      <w:r>
        <w:rPr>
          <w:rFonts w:ascii="宋体" w:hAnsi="宋体"/>
          <w:color w:val="000000"/>
        </w:rPr>
        <w:t>如图所示，已知</w:t>
      </w:r>
      <w:r>
        <w:object w:dxaOrig="1665" w:dyaOrig="360" w14:anchorId="47D67F21">
          <v:shape id="_x0000_i1028" type="#_x0000_t75" alt="学科网(www.zxxk.com)--教育资源门户，提供试卷、教案、课件、论文、素材以及各类教学资源下载，还有大量而丰富的教学相关资讯！" style="width:83.4pt;height:18pt" o:ole="">
            <v:imagedata r:id="rId20" o:title="eqIdb61168ceb90600fa42b160648c96192f"/>
          </v:shape>
          <o:OLEObject Type="Embed" ProgID="Equation.DSMT4" ShapeID="_x0000_i1028" DrawAspect="Content" ObjectID="_1847798326" r:id="rId21"/>
        </w:object>
      </w:r>
      <w:r>
        <w:rPr>
          <w:rFonts w:ascii="宋体" w:hAnsi="宋体"/>
          <w:color w:val="000000"/>
        </w:rPr>
        <w:t>，电压表的电阻</w:t>
      </w:r>
      <w:r>
        <w:object w:dxaOrig="1215" w:dyaOrig="360" w14:anchorId="0AD7E910">
          <v:shape id="_x0000_i1029" type="#_x0000_t75" alt="学科网(www.zxxk.com)--教育资源门户，提供试卷、教案、课件、论文、素材以及各类教学资源下载，还有大量而丰富的教学相关资讯！" style="width:60.6pt;height:18pt" o:ole="">
            <v:imagedata r:id="rId22" o:title="eqIdfe33206d15db5e5b62a1a8605006e878"/>
          </v:shape>
          <o:OLEObject Type="Embed" ProgID="Equation.DSMT4" ShapeID="_x0000_i1029" DrawAspect="Content" ObjectID="_1847798327" r:id="rId23"/>
        </w:object>
      </w:r>
      <w:r>
        <w:rPr>
          <w:rFonts w:ascii="宋体" w:hAnsi="宋体"/>
          <w:color w:val="000000"/>
        </w:rPr>
        <w:t>，电源电压保持不变，当开关</w:t>
      </w:r>
      <w:r>
        <w:object w:dxaOrig="270" w:dyaOrig="360" w14:anchorId="1814B6A6">
          <v:shape id="_x0000_i1030" type="#_x0000_t75" alt="学科网(www.zxxk.com)--教育资源门户，提供试卷、教案、课件、论文、素材以及各类教学资源下载，还有大量而丰富的教学相关资讯！" style="width:13.8pt;height:18pt" o:ole="">
            <v:imagedata r:id="rId24" o:title="eqId9d43eb0b274e00cbbc4a210da4165042"/>
          </v:shape>
          <o:OLEObject Type="Embed" ProgID="Equation.DSMT4" ShapeID="_x0000_i1030" DrawAspect="Content" ObjectID="_1847798328" r:id="rId25"/>
        </w:object>
      </w:r>
      <w:r>
        <w:rPr>
          <w:rFonts w:ascii="宋体" w:hAnsi="宋体"/>
          <w:color w:val="000000"/>
        </w:rPr>
        <w:t>和</w:t>
      </w:r>
      <w:r>
        <w:object w:dxaOrig="258" w:dyaOrig="360" w14:anchorId="6DAFBBBE">
          <v:shape id="_x0000_i1031" type="#_x0000_t75" alt="学科网(www.zxxk.com)--教育资源门户，提供试卷、教案、课件、论文、素材以及各类教学资源下载，还有大量而丰富的教学相关资讯！" style="width:13.2pt;height:18pt" o:ole="">
            <v:imagedata r:id="rId26" o:title="eqId83c2d5971afbff8eca1b9aff5f76f710"/>
          </v:shape>
          <o:OLEObject Type="Embed" ProgID="Equation.DSMT4" ShapeID="_x0000_i1031" DrawAspect="Content" ObjectID="_1847798329" r:id="rId27"/>
        </w:object>
      </w:r>
      <w:r>
        <w:rPr>
          <w:rFonts w:ascii="宋体" w:hAnsi="宋体"/>
          <w:color w:val="000000"/>
        </w:rPr>
        <w:t>闭合，开关</w:t>
      </w:r>
      <w:r>
        <w:object w:dxaOrig="278" w:dyaOrig="361" w14:anchorId="09C26622">
          <v:shape id="_x0000_i1032" type="#_x0000_t75" alt="学科网(www.zxxk.com)--教育资源门户，提供试卷、教案、课件、论文、素材以及各类教学资源下载，还有大量而丰富的教学相关资讯！" style="width:13.8pt;height:18pt" o:ole="">
            <v:imagedata r:id="rId28" o:title="eqId530f5b63e797195906285c0c03eb9276"/>
          </v:shape>
          <o:OLEObject Type="Embed" ProgID="Equation.DSMT4" ShapeID="_x0000_i1032" DrawAspect="Content" ObjectID="_1847798330" r:id="rId29"/>
        </w:object>
      </w:r>
      <w:r>
        <w:rPr>
          <w:rFonts w:ascii="宋体" w:hAnsi="宋体"/>
          <w:color w:val="000000"/>
        </w:rPr>
        <w:t>断开时电压表示数为</w:t>
      </w:r>
      <w:r>
        <w:rPr>
          <w:rFonts w:eastAsia="Times New Roman" w:cs="Times New Roman"/>
          <w:color w:val="000000"/>
        </w:rPr>
        <w:t>2V</w:t>
      </w:r>
      <w:r>
        <w:rPr>
          <w:rFonts w:ascii="宋体" w:hAnsi="宋体"/>
          <w:color w:val="000000"/>
        </w:rPr>
        <w:t>；则当开关</w:t>
      </w:r>
      <w:r>
        <w:object w:dxaOrig="270" w:dyaOrig="360" w14:anchorId="01D4CE71">
          <v:shape id="_x0000_i1033" type="#_x0000_t75" alt="学科网(www.zxxk.com)--教育资源门户，提供试卷、教案、课件、论文、素材以及各类教学资源下载，还有大量而丰富的教学相关资讯！" style="width:13.8pt;height:18pt" o:ole="">
            <v:imagedata r:id="rId24" o:title="eqId9d43eb0b274e00cbbc4a210da4165042"/>
          </v:shape>
          <o:OLEObject Type="Embed" ProgID="Equation.DSMT4" ShapeID="_x0000_i1033" DrawAspect="Content" ObjectID="_1847798331" r:id="rId30"/>
        </w:object>
      </w:r>
      <w:r>
        <w:rPr>
          <w:rFonts w:ascii="宋体" w:hAnsi="宋体"/>
          <w:color w:val="000000"/>
        </w:rPr>
        <w:t>和</w:t>
      </w:r>
      <w:r>
        <w:object w:dxaOrig="278" w:dyaOrig="361" w14:anchorId="5C007F58">
          <v:shape id="_x0000_i1034" type="#_x0000_t75" alt="学科网(www.zxxk.com)--教育资源门户，提供试卷、教案、课件、论文、素材以及各类教学资源下载，还有大量而丰富的教学相关资讯！" style="width:13.8pt;height:18pt" o:ole="">
            <v:imagedata r:id="rId28" o:title="eqId530f5b63e797195906285c0c03eb9276"/>
          </v:shape>
          <o:OLEObject Type="Embed" ProgID="Equation.DSMT4" ShapeID="_x0000_i1034" DrawAspect="Content" ObjectID="_1847798332" r:id="rId31"/>
        </w:object>
      </w:r>
      <w:r>
        <w:rPr>
          <w:rFonts w:ascii="宋体" w:hAnsi="宋体"/>
          <w:color w:val="000000"/>
        </w:rPr>
        <w:t>闭合，开关</w:t>
      </w:r>
      <w:r>
        <w:object w:dxaOrig="258" w:dyaOrig="360" w14:anchorId="1A2238F3">
          <v:shape id="_x0000_i1035" type="#_x0000_t75" alt="学科网(www.zxxk.com)--教育资源门户，提供试卷、教案、课件、论文、素材以及各类教学资源下载，还有大量而丰富的教学相关资讯！" style="width:13.2pt;height:18pt" o:ole="">
            <v:imagedata r:id="rId26" o:title="eqId83c2d5971afbff8eca1b9aff5f76f710"/>
          </v:shape>
          <o:OLEObject Type="Embed" ProgID="Equation.DSMT4" ShapeID="_x0000_i1035" DrawAspect="Content" ObjectID="_1847798333" r:id="rId32"/>
        </w:object>
      </w:r>
      <w:r>
        <w:rPr>
          <w:rFonts w:ascii="宋体" w:hAnsi="宋体"/>
          <w:color w:val="000000"/>
        </w:rPr>
        <w:t>断开时电压表示数和电源电压分别是（　　）</w:t>
      </w:r>
    </w:p>
    <w:p w14:paraId="0946FB61" w14:textId="77777777" w:rsidR="00741AB8" w:rsidRDefault="00000000">
      <w:pPr>
        <w:spacing w:line="360" w:lineRule="auto"/>
        <w:textAlignment w:val="center"/>
        <w:rPr>
          <w:color w:val="000000"/>
        </w:rPr>
      </w:pPr>
      <w:r>
        <w:rPr>
          <w:noProof/>
          <w:color w:val="000000"/>
        </w:rPr>
        <w:drawing>
          <wp:inline distT="0" distB="0" distL="0" distR="0" wp14:anchorId="2DEF94ED" wp14:editId="5B3108FC">
            <wp:extent cx="1847850" cy="1352550"/>
            <wp:effectExtent l="0" t="0" r="0"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33"/>
                    <a:stretch>
                      <a:fillRect/>
                    </a:stretch>
                  </pic:blipFill>
                  <pic:spPr>
                    <a:xfrm>
                      <a:off x="0" y="0"/>
                      <a:ext cx="1847850" cy="1352550"/>
                    </a:xfrm>
                    <a:prstGeom prst="rect">
                      <a:avLst/>
                    </a:prstGeom>
                  </pic:spPr>
                </pic:pic>
              </a:graphicData>
            </a:graphic>
          </wp:inline>
        </w:drawing>
      </w:r>
    </w:p>
    <w:p w14:paraId="0326705D" w14:textId="77777777" w:rsidR="00741AB8" w:rsidRDefault="00000000">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3V</w:t>
      </w:r>
      <w:r>
        <w:rPr>
          <w:rFonts w:ascii="宋体" w:hAnsi="宋体"/>
          <w:color w:val="000000"/>
        </w:rPr>
        <w:t>；</w:t>
      </w:r>
      <w:r>
        <w:rPr>
          <w:rFonts w:eastAsia="Times New Roman" w:cs="Times New Roman"/>
          <w:color w:val="000000"/>
        </w:rPr>
        <w:t>4V</w:t>
      </w:r>
      <w:r>
        <w:rPr>
          <w:color w:val="000000"/>
        </w:rPr>
        <w:tab/>
        <w:t xml:space="preserve">B. </w:t>
      </w:r>
      <w:r>
        <w:rPr>
          <w:rFonts w:eastAsia="Times New Roman" w:cs="Times New Roman"/>
          <w:color w:val="000000"/>
        </w:rPr>
        <w:t>2V</w:t>
      </w:r>
      <w:r>
        <w:rPr>
          <w:rFonts w:ascii="宋体" w:hAnsi="宋体"/>
          <w:color w:val="000000"/>
        </w:rPr>
        <w:t>；</w:t>
      </w:r>
      <w:r>
        <w:rPr>
          <w:rFonts w:eastAsia="Times New Roman" w:cs="Times New Roman"/>
          <w:color w:val="000000"/>
        </w:rPr>
        <w:t>6V</w:t>
      </w:r>
      <w:r>
        <w:rPr>
          <w:color w:val="000000"/>
        </w:rPr>
        <w:tab/>
        <w:t xml:space="preserve">C. </w:t>
      </w:r>
      <w:r>
        <w:rPr>
          <w:rFonts w:eastAsia="Times New Roman" w:cs="Times New Roman"/>
          <w:color w:val="000000"/>
        </w:rPr>
        <w:t>2V</w:t>
      </w:r>
      <w:r>
        <w:rPr>
          <w:rFonts w:ascii="宋体" w:hAnsi="宋体"/>
          <w:color w:val="000000"/>
        </w:rPr>
        <w:t>；</w:t>
      </w:r>
      <w:r>
        <w:rPr>
          <w:rFonts w:eastAsia="Times New Roman" w:cs="Times New Roman"/>
          <w:color w:val="000000"/>
        </w:rPr>
        <w:t>4V</w:t>
      </w:r>
      <w:r>
        <w:rPr>
          <w:color w:val="000000"/>
        </w:rPr>
        <w:tab/>
        <w:t xml:space="preserve">D. </w:t>
      </w:r>
      <w:r>
        <w:rPr>
          <w:rFonts w:eastAsia="Times New Roman" w:cs="Times New Roman"/>
          <w:color w:val="000000"/>
        </w:rPr>
        <w:t>3V</w:t>
      </w:r>
      <w:r>
        <w:rPr>
          <w:rFonts w:ascii="宋体" w:hAnsi="宋体"/>
          <w:color w:val="000000"/>
        </w:rPr>
        <w:t>；</w:t>
      </w:r>
      <w:r>
        <w:rPr>
          <w:rFonts w:eastAsia="Times New Roman" w:cs="Times New Roman"/>
          <w:color w:val="000000"/>
        </w:rPr>
        <w:t>6V</w:t>
      </w:r>
    </w:p>
    <w:p w14:paraId="74B15522" w14:textId="77777777" w:rsidR="00741AB8" w:rsidRDefault="00000000">
      <w:pPr>
        <w:spacing w:line="360" w:lineRule="auto"/>
        <w:textAlignment w:val="center"/>
        <w:rPr>
          <w:color w:val="000000"/>
        </w:rPr>
      </w:pPr>
      <w:r>
        <w:rPr>
          <w:color w:val="2E75B6"/>
        </w:rPr>
        <w:t>【答案】</w:t>
      </w:r>
      <w:r>
        <w:rPr>
          <w:color w:val="000000"/>
        </w:rPr>
        <w:t>D</w:t>
      </w:r>
    </w:p>
    <w:p w14:paraId="521BDFC8" w14:textId="77777777" w:rsidR="00741AB8" w:rsidRDefault="00000000">
      <w:pPr>
        <w:spacing w:line="360" w:lineRule="auto"/>
        <w:textAlignment w:val="center"/>
        <w:rPr>
          <w:color w:val="000000"/>
        </w:rPr>
      </w:pPr>
      <w:r>
        <w:rPr>
          <w:color w:val="2E75B6"/>
        </w:rPr>
        <w:t>【解析】</w:t>
      </w:r>
    </w:p>
    <w:p w14:paraId="1264D1C1" w14:textId="77777777" w:rsidR="00741AB8" w:rsidRDefault="00000000">
      <w:pPr>
        <w:spacing w:line="360" w:lineRule="auto"/>
        <w:jc w:val="left"/>
        <w:textAlignment w:val="center"/>
        <w:rPr>
          <w:color w:val="000000"/>
        </w:rPr>
      </w:pPr>
      <w:r>
        <w:rPr>
          <w:color w:val="000000"/>
        </w:rPr>
        <w:t>【详解】</w:t>
      </w:r>
      <w:r>
        <w:rPr>
          <w:color w:val="000000"/>
        </w:rPr>
        <w:t>AC</w:t>
      </w:r>
      <w:r>
        <w:rPr>
          <w:rFonts w:ascii="宋体" w:hAnsi="宋体"/>
          <w:color w:val="000000"/>
        </w:rPr>
        <w:t>．</w:t>
      </w:r>
      <w:r>
        <w:rPr>
          <w:color w:val="000000"/>
        </w:rPr>
        <w:t>当开关</w:t>
      </w:r>
      <w:r>
        <w:rPr>
          <w:color w:val="000000"/>
        </w:rPr>
        <w:t>S</w:t>
      </w:r>
      <w:r>
        <w:rPr>
          <w:color w:val="000000"/>
          <w:vertAlign w:val="subscript"/>
        </w:rPr>
        <w:t>1</w:t>
      </w:r>
      <w:r>
        <w:rPr>
          <w:color w:val="000000"/>
        </w:rPr>
        <w:t>和</w:t>
      </w:r>
      <w:r>
        <w:rPr>
          <w:color w:val="000000"/>
        </w:rPr>
        <w:t>S</w:t>
      </w:r>
      <w:r>
        <w:rPr>
          <w:color w:val="000000"/>
          <w:vertAlign w:val="subscript"/>
        </w:rPr>
        <w:t>3</w:t>
      </w:r>
      <w:r>
        <w:rPr>
          <w:color w:val="000000"/>
        </w:rPr>
        <w:t>闭合，开关</w:t>
      </w:r>
      <w:r>
        <w:rPr>
          <w:color w:val="000000"/>
        </w:rPr>
        <w:t>S</w:t>
      </w:r>
      <w:r>
        <w:rPr>
          <w:color w:val="000000"/>
          <w:vertAlign w:val="subscript"/>
        </w:rPr>
        <w:t>2</w:t>
      </w:r>
      <w:r>
        <w:rPr>
          <w:color w:val="000000"/>
        </w:rPr>
        <w:t>断开时，</w:t>
      </w:r>
      <w:r>
        <w:rPr>
          <w:i/>
          <w:color w:val="000000"/>
        </w:rPr>
        <w:t>R</w:t>
      </w:r>
      <w:r>
        <w:rPr>
          <w:color w:val="000000"/>
          <w:vertAlign w:val="subscript"/>
        </w:rPr>
        <w:t>1</w:t>
      </w:r>
      <w:r>
        <w:rPr>
          <w:color w:val="000000"/>
        </w:rPr>
        <w:t>与</w:t>
      </w:r>
      <w:r>
        <w:rPr>
          <w:i/>
          <w:color w:val="000000"/>
        </w:rPr>
        <w:t>R</w:t>
      </w:r>
      <w:r>
        <w:rPr>
          <w:color w:val="000000"/>
          <w:vertAlign w:val="subscript"/>
        </w:rPr>
        <w:t>V</w:t>
      </w:r>
      <w:r>
        <w:rPr>
          <w:color w:val="000000"/>
        </w:rPr>
        <w:t>并联后与</w:t>
      </w:r>
      <w:r>
        <w:rPr>
          <w:i/>
          <w:color w:val="000000"/>
        </w:rPr>
        <w:t>R</w:t>
      </w:r>
      <w:r>
        <w:rPr>
          <w:color w:val="000000"/>
          <w:vertAlign w:val="subscript"/>
        </w:rPr>
        <w:t>2</w:t>
      </w:r>
      <w:r>
        <w:rPr>
          <w:color w:val="000000"/>
        </w:rPr>
        <w:t>串联，因并联电路中总电阻的倒数等于各分电阻倒数之和，所以，并联部分的总电阻</w:t>
      </w:r>
      <w:r>
        <w:object w:dxaOrig="3915" w:dyaOrig="675" w14:anchorId="033290EE">
          <v:shape id="_x0000_i1036" type="#_x0000_t75" alt="学科网(www.zxxk.com)--教育资源门户，提供试卷、教案、课件、论文、素材以及各类教学资源下载，还有大量而丰富的教学相关资讯！" style="width:195.6pt;height:33.6pt" o:ole="">
            <v:imagedata r:id="rId34" o:title="eqId107fd05916bd8f98c52ea317b12a4bdc"/>
          </v:shape>
          <o:OLEObject Type="Embed" ProgID="Equation.DSMT4" ShapeID="_x0000_i1036" DrawAspect="Content" ObjectID="_1847798334" r:id="rId35"/>
        </w:object>
      </w:r>
    </w:p>
    <w:p w14:paraId="40CF8146" w14:textId="77777777" w:rsidR="00741AB8" w:rsidRDefault="00000000">
      <w:pPr>
        <w:spacing w:line="360" w:lineRule="auto"/>
        <w:jc w:val="left"/>
        <w:textAlignment w:val="center"/>
        <w:rPr>
          <w:color w:val="000000"/>
        </w:rPr>
      </w:pPr>
      <w:r>
        <w:rPr>
          <w:color w:val="000000"/>
        </w:rPr>
        <w:t>干路中的电流</w:t>
      </w:r>
      <w:r>
        <w:object w:dxaOrig="2580" w:dyaOrig="720" w14:anchorId="45EEA4B8">
          <v:shape id="_x0000_i1037" type="#_x0000_t75" alt="学科网(www.zxxk.com)--教育资源门户，提供试卷、教案、课件、论文、素材以及各类教学资源下载，还有大量而丰富的教学相关资讯！" style="width:129pt;height:36pt" o:ole="">
            <v:imagedata r:id="rId36" o:title="eqIdce0f0dfb6dad6a090027fdb74f044c77"/>
          </v:shape>
          <o:OLEObject Type="Embed" ProgID="Equation.DSMT4" ShapeID="_x0000_i1037" DrawAspect="Content" ObjectID="_1847798335" r:id="rId37"/>
        </w:object>
      </w:r>
    </w:p>
    <w:p w14:paraId="739F420D" w14:textId="77777777" w:rsidR="00741AB8" w:rsidRDefault="00000000">
      <w:pPr>
        <w:spacing w:line="360" w:lineRule="auto"/>
        <w:jc w:val="left"/>
        <w:textAlignment w:val="center"/>
        <w:rPr>
          <w:color w:val="000000"/>
        </w:rPr>
      </w:pPr>
      <w:r>
        <w:rPr>
          <w:i/>
          <w:color w:val="000000"/>
        </w:rPr>
        <w:lastRenderedPageBreak/>
        <w:t>R</w:t>
      </w:r>
      <w:r>
        <w:rPr>
          <w:color w:val="000000"/>
          <w:vertAlign w:val="subscript"/>
        </w:rPr>
        <w:t>2</w:t>
      </w:r>
      <w:r>
        <w:rPr>
          <w:color w:val="000000"/>
        </w:rPr>
        <w:t>两端的电压</w:t>
      </w:r>
      <w:r>
        <w:object w:dxaOrig="3240" w:dyaOrig="360" w14:anchorId="6F3211C4">
          <v:shape id="_x0000_i1038" type="#_x0000_t75" alt="学科网(www.zxxk.com)--教育资源门户，提供试卷、教案、课件、论文、素材以及各类教学资源下载，还有大量而丰富的教学相关资讯！" style="width:162pt;height:18pt" o:ole="">
            <v:imagedata r:id="rId38" o:title="eqId8166b9c1e225262358777f3ae54228ce"/>
          </v:shape>
          <o:OLEObject Type="Embed" ProgID="Equation.DSMT4" ShapeID="_x0000_i1038" DrawAspect="Content" ObjectID="_1847798336" r:id="rId39"/>
        </w:object>
      </w:r>
    </w:p>
    <w:p w14:paraId="3FB5F4F1" w14:textId="77777777" w:rsidR="00741AB8" w:rsidRDefault="00000000">
      <w:pPr>
        <w:spacing w:line="360" w:lineRule="auto"/>
        <w:jc w:val="left"/>
        <w:textAlignment w:val="center"/>
        <w:rPr>
          <w:color w:val="000000"/>
        </w:rPr>
      </w:pPr>
      <w:r>
        <w:rPr>
          <w:color w:val="000000"/>
        </w:rPr>
        <w:t>因串联电路中总电压等于各分电压之和，所以，电源的电压</w:t>
      </w:r>
      <w:r>
        <w:object w:dxaOrig="2895" w:dyaOrig="375" w14:anchorId="6EE084C3">
          <v:shape id="_x0000_i1039" type="#_x0000_t75" alt="学科网(www.zxxk.com)--教育资源门户，提供试卷、教案、课件、论文、素材以及各类教学资源下载，还有大量而丰富的教学相关资讯！" style="width:144.6pt;height:18.6pt" o:ole="">
            <v:imagedata r:id="rId40" o:title="eqIdaa708638276351929cfa2f89cfb812e7"/>
          </v:shape>
          <o:OLEObject Type="Embed" ProgID="Equation.DSMT4" ShapeID="_x0000_i1039" DrawAspect="Content" ObjectID="_1847798337" r:id="rId41"/>
        </w:object>
      </w:r>
    </w:p>
    <w:p w14:paraId="4282A415" w14:textId="77777777" w:rsidR="00741AB8" w:rsidRDefault="00000000">
      <w:pPr>
        <w:spacing w:line="360" w:lineRule="auto"/>
        <w:jc w:val="left"/>
        <w:textAlignment w:val="center"/>
        <w:rPr>
          <w:color w:val="000000"/>
        </w:rPr>
      </w:pPr>
      <w:r>
        <w:rPr>
          <w:color w:val="000000"/>
        </w:rPr>
        <w:t>故</w:t>
      </w:r>
      <w:r>
        <w:rPr>
          <w:color w:val="000000"/>
        </w:rPr>
        <w:t>AC</w:t>
      </w:r>
      <w:r>
        <w:rPr>
          <w:color w:val="000000"/>
        </w:rPr>
        <w:t>错误；</w:t>
      </w:r>
    </w:p>
    <w:p w14:paraId="28DD8E00" w14:textId="77777777" w:rsidR="00741AB8" w:rsidRDefault="00000000">
      <w:pPr>
        <w:spacing w:line="360" w:lineRule="auto"/>
        <w:jc w:val="left"/>
        <w:textAlignment w:val="center"/>
        <w:rPr>
          <w:color w:val="000000"/>
        </w:rPr>
      </w:pPr>
      <w:r>
        <w:rPr>
          <w:color w:val="000000"/>
        </w:rPr>
        <w:t>BD</w:t>
      </w:r>
      <w:r>
        <w:rPr>
          <w:rFonts w:ascii="宋体" w:hAnsi="宋体"/>
          <w:color w:val="000000"/>
        </w:rPr>
        <w:t>．</w:t>
      </w:r>
      <w:r>
        <w:rPr>
          <w:color w:val="000000"/>
        </w:rPr>
        <w:t>当开关</w:t>
      </w:r>
      <w:r>
        <w:rPr>
          <w:color w:val="000000"/>
        </w:rPr>
        <w:t>S</w:t>
      </w:r>
      <w:r>
        <w:rPr>
          <w:color w:val="000000"/>
          <w:vertAlign w:val="subscript"/>
        </w:rPr>
        <w:t>1</w:t>
      </w:r>
      <w:r>
        <w:rPr>
          <w:color w:val="000000"/>
        </w:rPr>
        <w:t>和</w:t>
      </w:r>
      <w:r>
        <w:rPr>
          <w:color w:val="000000"/>
        </w:rPr>
        <w:t>S</w:t>
      </w:r>
      <w:r>
        <w:rPr>
          <w:color w:val="000000"/>
          <w:vertAlign w:val="subscript"/>
        </w:rPr>
        <w:t>2</w:t>
      </w:r>
      <w:r>
        <w:rPr>
          <w:color w:val="000000"/>
        </w:rPr>
        <w:t>闭合，开关</w:t>
      </w:r>
      <w:r>
        <w:rPr>
          <w:color w:val="000000"/>
        </w:rPr>
        <w:t>S</w:t>
      </w:r>
      <w:r>
        <w:rPr>
          <w:color w:val="000000"/>
          <w:vertAlign w:val="subscript"/>
        </w:rPr>
        <w:t>3</w:t>
      </w:r>
      <w:r>
        <w:rPr>
          <w:color w:val="000000"/>
        </w:rPr>
        <w:t>断开时，</w:t>
      </w:r>
      <w:r>
        <w:rPr>
          <w:i/>
          <w:color w:val="000000"/>
        </w:rPr>
        <w:t>R</w:t>
      </w:r>
      <w:r>
        <w:rPr>
          <w:color w:val="000000"/>
          <w:vertAlign w:val="subscript"/>
        </w:rPr>
        <w:t>V</w:t>
      </w:r>
      <w:r>
        <w:rPr>
          <w:color w:val="000000"/>
        </w:rPr>
        <w:t>与</w:t>
      </w:r>
      <w:r>
        <w:rPr>
          <w:i/>
          <w:color w:val="000000"/>
        </w:rPr>
        <w:t>R</w:t>
      </w:r>
      <w:r>
        <w:rPr>
          <w:color w:val="000000"/>
          <w:vertAlign w:val="subscript"/>
        </w:rPr>
        <w:t>2</w:t>
      </w:r>
      <w:r>
        <w:rPr>
          <w:color w:val="000000"/>
        </w:rPr>
        <w:t>串联后与</w:t>
      </w:r>
      <w:r>
        <w:rPr>
          <w:i/>
          <w:color w:val="000000"/>
        </w:rPr>
        <w:t>R</w:t>
      </w:r>
      <w:r>
        <w:rPr>
          <w:color w:val="000000"/>
          <w:vertAlign w:val="subscript"/>
        </w:rPr>
        <w:t>1</w:t>
      </w:r>
      <w:r>
        <w:rPr>
          <w:color w:val="000000"/>
        </w:rPr>
        <w:t>并联，因并联电路中各支路两端的电压相等，所以，</w:t>
      </w:r>
      <w:r>
        <w:rPr>
          <w:i/>
          <w:color w:val="000000"/>
        </w:rPr>
        <w:t>R</w:t>
      </w:r>
      <w:r>
        <w:rPr>
          <w:color w:val="000000"/>
          <w:vertAlign w:val="subscript"/>
        </w:rPr>
        <w:t>V</w:t>
      </w:r>
      <w:r>
        <w:rPr>
          <w:color w:val="000000"/>
        </w:rPr>
        <w:t>与</w:t>
      </w:r>
      <w:r>
        <w:rPr>
          <w:i/>
          <w:color w:val="000000"/>
        </w:rPr>
        <w:t>R</w:t>
      </w:r>
      <w:r>
        <w:rPr>
          <w:color w:val="000000"/>
          <w:vertAlign w:val="subscript"/>
        </w:rPr>
        <w:t>2</w:t>
      </w:r>
      <w:r>
        <w:rPr>
          <w:color w:val="000000"/>
        </w:rPr>
        <w:t>串联支路两端的电压总电压为电源的电压，因串联电路中总电阻等于各分电阻之和，结合欧姆定律可知电压表的示数</w:t>
      </w:r>
      <w:r>
        <w:object w:dxaOrig="5655" w:dyaOrig="675" w14:anchorId="365210B8">
          <v:shape id="_x0000_i1040" type="#_x0000_t75" alt="学科网(www.zxxk.com)--教育资源门户，提供试卷、教案、课件、论文、素材以及各类教学资源下载，还有大量而丰富的教学相关资讯！" style="width:282.6pt;height:33.6pt" o:ole="">
            <v:imagedata r:id="rId42" o:title="eqIdbec5997ba08c81abdf8efe3263a23c2b"/>
          </v:shape>
          <o:OLEObject Type="Embed" ProgID="Equation.DSMT4" ShapeID="_x0000_i1040" DrawAspect="Content" ObjectID="_1847798338" r:id="rId43"/>
        </w:object>
      </w:r>
    </w:p>
    <w:p w14:paraId="569D5DB5" w14:textId="77777777" w:rsidR="00741AB8" w:rsidRDefault="00000000">
      <w:pPr>
        <w:spacing w:line="360" w:lineRule="auto"/>
        <w:jc w:val="left"/>
        <w:textAlignment w:val="center"/>
        <w:rPr>
          <w:color w:val="000000"/>
        </w:rPr>
      </w:pPr>
      <w:r>
        <w:rPr>
          <w:color w:val="000000"/>
        </w:rPr>
        <w:t>故</w:t>
      </w:r>
      <w:r>
        <w:rPr>
          <w:color w:val="000000"/>
        </w:rPr>
        <w:t>B</w:t>
      </w:r>
      <w:r>
        <w:rPr>
          <w:color w:val="000000"/>
        </w:rPr>
        <w:t>错误，</w:t>
      </w:r>
      <w:r>
        <w:rPr>
          <w:color w:val="000000"/>
        </w:rPr>
        <w:t>D</w:t>
      </w:r>
      <w:r>
        <w:rPr>
          <w:color w:val="000000"/>
        </w:rPr>
        <w:t>正确。</w:t>
      </w:r>
    </w:p>
    <w:p w14:paraId="6E20BC12" w14:textId="77777777" w:rsidR="00741AB8" w:rsidRDefault="00000000">
      <w:pPr>
        <w:spacing w:line="360" w:lineRule="auto"/>
        <w:jc w:val="left"/>
        <w:textAlignment w:val="center"/>
        <w:rPr>
          <w:color w:val="000000"/>
        </w:rPr>
      </w:pPr>
      <w:r>
        <w:rPr>
          <w:color w:val="000000"/>
        </w:rPr>
        <w:t>故选</w:t>
      </w:r>
      <w:r>
        <w:rPr>
          <w:color w:val="000000"/>
        </w:rPr>
        <w:t>D</w:t>
      </w:r>
      <w:r>
        <w:rPr>
          <w:color w:val="000000"/>
        </w:rPr>
        <w:t>。</w:t>
      </w:r>
    </w:p>
    <w:p w14:paraId="78DBFE24" w14:textId="77777777" w:rsidR="00741AB8" w:rsidRDefault="00000000">
      <w:pPr>
        <w:spacing w:line="360" w:lineRule="auto"/>
        <w:jc w:val="left"/>
        <w:textAlignment w:val="center"/>
        <w:rPr>
          <w:color w:val="000000"/>
        </w:rPr>
      </w:pPr>
      <w:r>
        <w:rPr>
          <w:color w:val="000000"/>
        </w:rPr>
        <w:t xml:space="preserve">6. </w:t>
      </w:r>
      <w:r>
        <w:rPr>
          <w:rFonts w:ascii="宋体" w:hAnsi="宋体"/>
          <w:color w:val="000000"/>
        </w:rPr>
        <w:t>如图所示，三个电阻</w:t>
      </w:r>
      <w:r>
        <w:object w:dxaOrig="285" w:dyaOrig="435" w14:anchorId="055841A2">
          <v:shape id="_x0000_i1041" type="#_x0000_t75" alt="学科网(www.zxxk.com)--教育资源门户，提供试卷、教案、课件、论文、素材以及各类教学资源下载，还有大量而丰富的教学相关资讯！" style="width:14.4pt;height:21.6pt" o:ole="">
            <v:imagedata r:id="rId44" o:title="eqId9efc18a5bb2e53586331b2a58538a48b"/>
          </v:shape>
          <o:OLEObject Type="Embed" ProgID="Equation.DSMT4" ShapeID="_x0000_i1041" DrawAspect="Content" ObjectID="_1847798339" r:id="rId45"/>
        </w:object>
      </w:r>
      <w:r>
        <w:rPr>
          <w:rFonts w:ascii="宋体" w:hAnsi="宋体"/>
          <w:color w:val="000000"/>
        </w:rPr>
        <w:t>、</w:t>
      </w:r>
      <w:r>
        <w:object w:dxaOrig="300" w:dyaOrig="362" w14:anchorId="25DA8EB6">
          <v:shape id="_x0000_i1042" type="#_x0000_t75" alt="学科网(www.zxxk.com)--教育资源门户，提供试卷、教案、课件、论文、素材以及各类教学资源下载，还有大量而丰富的教学相关资讯！" style="width:15pt;height:18pt" o:ole="">
            <v:imagedata r:id="rId46" o:title="eqId19f20f21a9d50b61dac519a3ddab539d"/>
          </v:shape>
          <o:OLEObject Type="Embed" ProgID="Equation.DSMT4" ShapeID="_x0000_i1042" DrawAspect="Content" ObjectID="_1847798340" r:id="rId47"/>
        </w:object>
      </w:r>
      <w:r>
        <w:rPr>
          <w:rFonts w:ascii="宋体" w:hAnsi="宋体"/>
          <w:color w:val="000000"/>
        </w:rPr>
        <w:t>、</w:t>
      </w:r>
      <w:r>
        <w:object w:dxaOrig="285" w:dyaOrig="360" w14:anchorId="4CA1B20F">
          <v:shape id="_x0000_i1043" type="#_x0000_t75" alt="学科网(www.zxxk.com)--教育资源门户，提供试卷、教案、课件、论文、素材以及各类教学资源下载，还有大量而丰富的教学相关资讯！" style="width:14.4pt;height:18pt" o:ole="">
            <v:imagedata r:id="rId48" o:title="eqId5a2c4640b2bee411935f588fc5433c74"/>
          </v:shape>
          <o:OLEObject Type="Embed" ProgID="Equation.DSMT4" ShapeID="_x0000_i1043" DrawAspect="Content" ObjectID="_1847798341" r:id="rId49"/>
        </w:object>
      </w:r>
      <w:r>
        <w:rPr>
          <w:rFonts w:ascii="宋体" w:hAnsi="宋体"/>
          <w:color w:val="000000"/>
        </w:rPr>
        <w:t>的阻值相同，允许消耗的最大功率分别为</w:t>
      </w:r>
      <w:r>
        <w:rPr>
          <w:rFonts w:eastAsia="Times New Roman" w:cs="Times New Roman"/>
          <w:color w:val="000000"/>
        </w:rPr>
        <w:t>10W</w:t>
      </w:r>
      <w:r>
        <w:rPr>
          <w:rFonts w:ascii="宋体" w:hAnsi="宋体"/>
          <w:color w:val="000000"/>
        </w:rPr>
        <w:t>、</w:t>
      </w:r>
      <w:r>
        <w:rPr>
          <w:rFonts w:eastAsia="Times New Roman" w:cs="Times New Roman"/>
          <w:color w:val="000000"/>
        </w:rPr>
        <w:t>10W</w:t>
      </w:r>
      <w:r>
        <w:rPr>
          <w:rFonts w:ascii="宋体" w:hAnsi="宋体"/>
          <w:color w:val="000000"/>
        </w:rPr>
        <w:t>、</w:t>
      </w:r>
      <w:r>
        <w:rPr>
          <w:rFonts w:eastAsia="Times New Roman" w:cs="Times New Roman"/>
          <w:color w:val="000000"/>
        </w:rPr>
        <w:t>4W</w:t>
      </w:r>
      <w:r>
        <w:rPr>
          <w:rFonts w:ascii="宋体" w:hAnsi="宋体"/>
          <w:color w:val="000000"/>
        </w:rPr>
        <w:t>，则此电路允许消耗的最大功率为（　　）</w:t>
      </w:r>
    </w:p>
    <w:p w14:paraId="2AB191CE" w14:textId="77777777" w:rsidR="00741AB8" w:rsidRDefault="00000000">
      <w:pPr>
        <w:spacing w:line="360" w:lineRule="auto"/>
        <w:textAlignment w:val="center"/>
        <w:rPr>
          <w:color w:val="000000"/>
        </w:rPr>
      </w:pPr>
      <w:r>
        <w:rPr>
          <w:noProof/>
          <w:color w:val="000000"/>
        </w:rPr>
        <w:drawing>
          <wp:inline distT="0" distB="0" distL="0" distR="0" wp14:anchorId="7238D066" wp14:editId="089FC8ED">
            <wp:extent cx="1895475" cy="1019175"/>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
                    <pic:cNvPicPr>
                      <a:picLocks noChangeAspect="1"/>
                    </pic:cNvPicPr>
                  </pic:nvPicPr>
                  <pic:blipFill>
                    <a:blip r:embed="rId50"/>
                    <a:stretch>
                      <a:fillRect/>
                    </a:stretch>
                  </pic:blipFill>
                  <pic:spPr>
                    <a:xfrm>
                      <a:off x="0" y="0"/>
                      <a:ext cx="1895475" cy="1019175"/>
                    </a:xfrm>
                    <a:prstGeom prst="rect">
                      <a:avLst/>
                    </a:prstGeom>
                  </pic:spPr>
                </pic:pic>
              </a:graphicData>
            </a:graphic>
          </wp:inline>
        </w:drawing>
      </w:r>
    </w:p>
    <w:p w14:paraId="793366DF" w14:textId="77777777" w:rsidR="00741AB8" w:rsidRDefault="00000000">
      <w:pPr>
        <w:tabs>
          <w:tab w:val="left" w:pos="2436"/>
          <w:tab w:val="left" w:pos="4873"/>
          <w:tab w:val="left" w:pos="7309"/>
        </w:tabs>
        <w:spacing w:line="360" w:lineRule="auto"/>
        <w:jc w:val="left"/>
        <w:textAlignment w:val="center"/>
        <w:rPr>
          <w:color w:val="000000"/>
        </w:rPr>
      </w:pPr>
      <w:r>
        <w:rPr>
          <w:color w:val="000000"/>
        </w:rPr>
        <w:t xml:space="preserve">A. </w:t>
      </w:r>
      <w:r>
        <w:rPr>
          <w:rFonts w:eastAsia="Times New Roman" w:cs="Times New Roman"/>
          <w:color w:val="000000"/>
        </w:rPr>
        <w:t>14W</w:t>
      </w:r>
      <w:r>
        <w:rPr>
          <w:color w:val="000000"/>
        </w:rPr>
        <w:tab/>
        <w:t xml:space="preserve">B. </w:t>
      </w:r>
      <w:r>
        <w:rPr>
          <w:rFonts w:eastAsia="Times New Roman" w:cs="Times New Roman"/>
          <w:color w:val="000000"/>
        </w:rPr>
        <w:t>15W</w:t>
      </w:r>
      <w:r>
        <w:rPr>
          <w:color w:val="000000"/>
        </w:rPr>
        <w:tab/>
        <w:t xml:space="preserve">C. </w:t>
      </w:r>
      <w:r>
        <w:rPr>
          <w:rFonts w:eastAsia="Times New Roman" w:cs="Times New Roman"/>
          <w:color w:val="000000"/>
        </w:rPr>
        <w:t>16W</w:t>
      </w:r>
      <w:r>
        <w:rPr>
          <w:color w:val="000000"/>
        </w:rPr>
        <w:tab/>
        <w:t xml:space="preserve">D. </w:t>
      </w:r>
      <w:r>
        <w:rPr>
          <w:rFonts w:eastAsia="Times New Roman" w:cs="Times New Roman"/>
          <w:color w:val="000000"/>
        </w:rPr>
        <w:t>24W</w:t>
      </w:r>
    </w:p>
    <w:p w14:paraId="43FE6D73" w14:textId="77777777" w:rsidR="00741AB8" w:rsidRDefault="00000000">
      <w:pPr>
        <w:spacing w:line="360" w:lineRule="auto"/>
        <w:textAlignment w:val="center"/>
        <w:rPr>
          <w:color w:val="000000"/>
        </w:rPr>
      </w:pPr>
      <w:r>
        <w:rPr>
          <w:color w:val="2E75B6"/>
        </w:rPr>
        <w:t>【答案】</w:t>
      </w:r>
      <w:r>
        <w:rPr>
          <w:color w:val="000000"/>
        </w:rPr>
        <w:t>C</w:t>
      </w:r>
    </w:p>
    <w:p w14:paraId="12B9B91C" w14:textId="77777777" w:rsidR="00741AB8" w:rsidRDefault="00000000">
      <w:pPr>
        <w:spacing w:line="360" w:lineRule="auto"/>
        <w:textAlignment w:val="center"/>
        <w:rPr>
          <w:color w:val="000000"/>
        </w:rPr>
      </w:pPr>
      <w:r>
        <w:rPr>
          <w:color w:val="2E75B6"/>
        </w:rPr>
        <w:t>【解析】</w:t>
      </w:r>
    </w:p>
    <w:p w14:paraId="79FF22F6" w14:textId="77777777" w:rsidR="00741AB8" w:rsidRDefault="00000000">
      <w:pPr>
        <w:spacing w:line="360" w:lineRule="auto"/>
        <w:jc w:val="left"/>
        <w:textAlignment w:val="center"/>
        <w:rPr>
          <w:color w:val="000000"/>
        </w:rPr>
      </w:pPr>
      <w:r>
        <w:rPr>
          <w:color w:val="000000"/>
        </w:rPr>
        <w:t>【详解】由题意知</w:t>
      </w:r>
      <w:r>
        <w:rPr>
          <w:i/>
          <w:color w:val="000000"/>
        </w:rPr>
        <w:t>R</w:t>
      </w:r>
      <w:r>
        <w:rPr>
          <w:color w:val="000000"/>
          <w:vertAlign w:val="subscript"/>
        </w:rPr>
        <w:t>1</w:t>
      </w:r>
      <w:r>
        <w:rPr>
          <w:i/>
          <w:color w:val="000000"/>
        </w:rPr>
        <w:t>=R</w:t>
      </w:r>
      <w:r>
        <w:rPr>
          <w:color w:val="000000"/>
          <w:vertAlign w:val="subscript"/>
        </w:rPr>
        <w:t>2</w:t>
      </w:r>
      <w:r>
        <w:rPr>
          <w:i/>
          <w:color w:val="000000"/>
        </w:rPr>
        <w:t>=R</w:t>
      </w:r>
      <w:r>
        <w:rPr>
          <w:color w:val="000000"/>
          <w:vertAlign w:val="subscript"/>
        </w:rPr>
        <w:t>3</w:t>
      </w:r>
      <w:r>
        <w:rPr>
          <w:i/>
          <w:color w:val="000000"/>
        </w:rPr>
        <w:t>=R</w:t>
      </w:r>
      <w:r>
        <w:rPr>
          <w:color w:val="000000"/>
        </w:rPr>
        <w:t>，</w:t>
      </w:r>
      <w:r>
        <w:rPr>
          <w:i/>
          <w:color w:val="000000"/>
        </w:rPr>
        <w:t>P</w:t>
      </w:r>
      <w:r>
        <w:rPr>
          <w:color w:val="000000"/>
          <w:vertAlign w:val="subscript"/>
        </w:rPr>
        <w:t>1</w:t>
      </w:r>
      <w:r>
        <w:rPr>
          <w:color w:val="000000"/>
        </w:rPr>
        <w:t>=10W</w:t>
      </w:r>
      <w:r>
        <w:rPr>
          <w:color w:val="000000"/>
        </w:rPr>
        <w:t>，</w:t>
      </w:r>
      <w:r>
        <w:rPr>
          <w:i/>
          <w:color w:val="000000"/>
        </w:rPr>
        <w:t>P</w:t>
      </w:r>
      <w:r>
        <w:rPr>
          <w:color w:val="000000"/>
          <w:vertAlign w:val="subscript"/>
        </w:rPr>
        <w:t>2</w:t>
      </w:r>
      <w:r>
        <w:rPr>
          <w:color w:val="000000"/>
        </w:rPr>
        <w:t>=10W</w:t>
      </w:r>
      <w:r>
        <w:rPr>
          <w:color w:val="000000"/>
        </w:rPr>
        <w:t>，</w:t>
      </w:r>
      <w:r>
        <w:rPr>
          <w:i/>
          <w:color w:val="000000"/>
        </w:rPr>
        <w:t>P</w:t>
      </w:r>
      <w:r>
        <w:rPr>
          <w:color w:val="000000"/>
          <w:vertAlign w:val="subscript"/>
        </w:rPr>
        <w:t>3</w:t>
      </w:r>
      <w:r>
        <w:rPr>
          <w:color w:val="000000"/>
        </w:rPr>
        <w:t>=4W</w:t>
      </w:r>
      <w:r>
        <w:rPr>
          <w:color w:val="000000"/>
        </w:rPr>
        <w:t>，首先分析两个并联电阻</w:t>
      </w:r>
      <w:r>
        <w:rPr>
          <w:i/>
          <w:color w:val="000000"/>
        </w:rPr>
        <w:t>R</w:t>
      </w:r>
      <w:r>
        <w:rPr>
          <w:color w:val="000000"/>
          <w:vertAlign w:val="subscript"/>
        </w:rPr>
        <w:t>2</w:t>
      </w:r>
      <w:r>
        <w:rPr>
          <w:color w:val="000000"/>
        </w:rPr>
        <w:t>、</w:t>
      </w:r>
      <w:r>
        <w:rPr>
          <w:i/>
          <w:color w:val="000000"/>
        </w:rPr>
        <w:t>R</w:t>
      </w:r>
      <w:r>
        <w:rPr>
          <w:color w:val="000000"/>
          <w:vertAlign w:val="subscript"/>
        </w:rPr>
        <w:t>3</w:t>
      </w:r>
      <w:r>
        <w:rPr>
          <w:color w:val="000000"/>
        </w:rPr>
        <w:t>所允许的最大消耗功率．因为</w:t>
      </w:r>
      <w:r>
        <w:rPr>
          <w:i/>
          <w:color w:val="000000"/>
        </w:rPr>
        <w:t>R</w:t>
      </w:r>
      <w:r>
        <w:rPr>
          <w:color w:val="000000"/>
          <w:vertAlign w:val="subscript"/>
        </w:rPr>
        <w:t>2</w:t>
      </w:r>
      <w:r>
        <w:rPr>
          <w:color w:val="000000"/>
        </w:rPr>
        <w:t>与</w:t>
      </w:r>
      <w:r>
        <w:rPr>
          <w:i/>
          <w:color w:val="000000"/>
        </w:rPr>
        <w:t>R</w:t>
      </w:r>
      <w:r>
        <w:rPr>
          <w:color w:val="000000"/>
          <w:vertAlign w:val="subscript"/>
        </w:rPr>
        <w:t>3</w:t>
      </w:r>
      <w:r>
        <w:rPr>
          <w:color w:val="000000"/>
        </w:rPr>
        <w:t>并联，则两端电压相等，所以由公式</w:t>
      </w:r>
      <w:r>
        <w:object w:dxaOrig="795" w:dyaOrig="660" w14:anchorId="74EBE6EA">
          <v:shape id="_x0000_i1044" type="#_x0000_t75" alt="学科网(www.zxxk.com)--教育资源门户，提供试卷、教案、课件、论文、素材以及各类教学资源下载，还有大量而丰富的教学相关资讯！" style="width:39.6pt;height:33pt" o:ole="">
            <v:imagedata r:id="rId51" o:title="eqIdaea195bbd16bd7753805a21daeb358a5"/>
          </v:shape>
          <o:OLEObject Type="Embed" ProgID="Equation.DSMT4" ShapeID="_x0000_i1044" DrawAspect="Content" ObjectID="_1847798342" r:id="rId52"/>
        </w:object>
      </w:r>
      <w:r>
        <w:rPr>
          <w:color w:val="000000"/>
        </w:rPr>
        <w:t>知道，</w:t>
      </w:r>
      <w:r>
        <w:rPr>
          <w:i/>
          <w:color w:val="000000"/>
        </w:rPr>
        <w:t>R</w:t>
      </w:r>
      <w:r>
        <w:rPr>
          <w:color w:val="000000"/>
          <w:vertAlign w:val="subscript"/>
        </w:rPr>
        <w:t>2</w:t>
      </w:r>
      <w:r>
        <w:rPr>
          <w:color w:val="000000"/>
        </w:rPr>
        <w:t>与</w:t>
      </w:r>
      <w:r>
        <w:rPr>
          <w:i/>
          <w:color w:val="000000"/>
        </w:rPr>
        <w:t>R</w:t>
      </w:r>
      <w:r>
        <w:rPr>
          <w:color w:val="000000"/>
          <w:vertAlign w:val="subscript"/>
        </w:rPr>
        <w:t>3</w:t>
      </w:r>
      <w:r>
        <w:rPr>
          <w:color w:val="000000"/>
        </w:rPr>
        <w:t>所消耗的功率一样．已知告诉我们，</w:t>
      </w:r>
      <w:r>
        <w:rPr>
          <w:i/>
          <w:color w:val="000000"/>
        </w:rPr>
        <w:t>R</w:t>
      </w:r>
      <w:r>
        <w:rPr>
          <w:color w:val="000000"/>
          <w:vertAlign w:val="subscript"/>
        </w:rPr>
        <w:t>2</w:t>
      </w:r>
      <w:r>
        <w:rPr>
          <w:color w:val="000000"/>
        </w:rPr>
        <w:t>与</w:t>
      </w:r>
      <w:r>
        <w:rPr>
          <w:i/>
          <w:color w:val="000000"/>
        </w:rPr>
        <w:t>R</w:t>
      </w:r>
      <w:r>
        <w:rPr>
          <w:color w:val="000000"/>
          <w:vertAlign w:val="subscript"/>
        </w:rPr>
        <w:t>3</w:t>
      </w:r>
      <w:r>
        <w:rPr>
          <w:color w:val="000000"/>
        </w:rPr>
        <w:t>本身允许的最大功率分别是</w:t>
      </w:r>
      <w:r>
        <w:rPr>
          <w:color w:val="000000"/>
        </w:rPr>
        <w:t>10W</w:t>
      </w:r>
      <w:r>
        <w:rPr>
          <w:color w:val="000000"/>
        </w:rPr>
        <w:t>和</w:t>
      </w:r>
      <w:r>
        <w:rPr>
          <w:color w:val="000000"/>
        </w:rPr>
        <w:t>4W</w:t>
      </w:r>
      <w:r>
        <w:rPr>
          <w:color w:val="000000"/>
        </w:rPr>
        <w:t>，所以</w:t>
      </w:r>
      <w:r>
        <w:rPr>
          <w:i/>
          <w:color w:val="000000"/>
        </w:rPr>
        <w:t>R</w:t>
      </w:r>
      <w:r>
        <w:rPr>
          <w:color w:val="000000"/>
          <w:vertAlign w:val="subscript"/>
        </w:rPr>
        <w:t>2</w:t>
      </w:r>
      <w:r>
        <w:rPr>
          <w:color w:val="000000"/>
        </w:rPr>
        <w:t>、</w:t>
      </w:r>
      <w:r>
        <w:rPr>
          <w:i/>
          <w:color w:val="000000"/>
        </w:rPr>
        <w:t>R</w:t>
      </w:r>
      <w:r>
        <w:rPr>
          <w:color w:val="000000"/>
          <w:vertAlign w:val="subscript"/>
        </w:rPr>
        <w:t>3</w:t>
      </w:r>
      <w:r>
        <w:rPr>
          <w:color w:val="000000"/>
        </w:rPr>
        <w:t>在电路中允许最大功率只能是</w:t>
      </w:r>
      <w:r>
        <w:rPr>
          <w:color w:val="000000"/>
        </w:rPr>
        <w:t>4W</w:t>
      </w:r>
      <w:r>
        <w:rPr>
          <w:color w:val="000000"/>
        </w:rPr>
        <w:t>，否则会超过</w:t>
      </w:r>
      <w:r>
        <w:rPr>
          <w:i/>
          <w:color w:val="000000"/>
        </w:rPr>
        <w:t>R</w:t>
      </w:r>
      <w:r>
        <w:rPr>
          <w:color w:val="000000"/>
          <w:vertAlign w:val="subscript"/>
        </w:rPr>
        <w:t>3</w:t>
      </w:r>
      <w:r>
        <w:rPr>
          <w:color w:val="000000"/>
        </w:rPr>
        <w:t>的允许功率．再分析</w:t>
      </w:r>
      <w:r>
        <w:rPr>
          <w:i/>
          <w:color w:val="000000"/>
        </w:rPr>
        <w:t>R</w:t>
      </w:r>
      <w:r>
        <w:rPr>
          <w:color w:val="000000"/>
          <w:vertAlign w:val="subscript"/>
        </w:rPr>
        <w:t>1</w:t>
      </w:r>
      <w:r>
        <w:rPr>
          <w:color w:val="000000"/>
        </w:rPr>
        <w:t>在电路中允许的最大功率．把</w:t>
      </w:r>
      <w:r>
        <w:rPr>
          <w:i/>
          <w:color w:val="000000"/>
        </w:rPr>
        <w:t>R</w:t>
      </w:r>
      <w:r>
        <w:rPr>
          <w:color w:val="000000"/>
          <w:vertAlign w:val="subscript"/>
        </w:rPr>
        <w:t>2</w:t>
      </w:r>
      <w:r>
        <w:rPr>
          <w:color w:val="000000"/>
        </w:rPr>
        <w:t>与</w:t>
      </w:r>
      <w:r>
        <w:rPr>
          <w:i/>
          <w:color w:val="000000"/>
        </w:rPr>
        <w:t>R</w:t>
      </w:r>
      <w:r>
        <w:rPr>
          <w:color w:val="000000"/>
          <w:vertAlign w:val="subscript"/>
        </w:rPr>
        <w:t>3</w:t>
      </w:r>
      <w:r>
        <w:rPr>
          <w:color w:val="000000"/>
        </w:rPr>
        <w:t>看成一个并联电阻</w:t>
      </w:r>
      <w:r>
        <w:rPr>
          <w:i/>
          <w:color w:val="000000"/>
        </w:rPr>
        <w:t>R</w:t>
      </w:r>
      <w:r>
        <w:rPr>
          <w:color w:val="000000"/>
        </w:rPr>
        <w:t>'</w:t>
      </w:r>
      <w:r>
        <w:rPr>
          <w:color w:val="000000"/>
        </w:rPr>
        <w:t>，则电路就是</w:t>
      </w:r>
      <w:r>
        <w:rPr>
          <w:i/>
          <w:color w:val="000000"/>
        </w:rPr>
        <w:t>R</w:t>
      </w:r>
      <w:r>
        <w:rPr>
          <w:color w:val="000000"/>
          <w:vertAlign w:val="subscript"/>
        </w:rPr>
        <w:t>1</w:t>
      </w:r>
      <w:r>
        <w:rPr>
          <w:color w:val="000000"/>
        </w:rPr>
        <w:t>与</w:t>
      </w:r>
      <w:r>
        <w:rPr>
          <w:i/>
          <w:color w:val="000000"/>
        </w:rPr>
        <w:t>R</w:t>
      </w:r>
      <w:r>
        <w:rPr>
          <w:color w:val="000000"/>
          <w:vertAlign w:val="superscript"/>
        </w:rPr>
        <w:t>'</w:t>
      </w:r>
      <w:r>
        <w:rPr>
          <w:color w:val="000000"/>
        </w:rPr>
        <w:t>串联，而串联电路所流过的电流一样，再由</w:t>
      </w:r>
      <w:r>
        <w:rPr>
          <w:i/>
          <w:color w:val="000000"/>
        </w:rPr>
        <w:t>P=I</w:t>
      </w:r>
      <w:r>
        <w:rPr>
          <w:color w:val="000000"/>
          <w:vertAlign w:val="superscript"/>
        </w:rPr>
        <w:t>2</w:t>
      </w:r>
      <w:r>
        <w:rPr>
          <w:i/>
          <w:color w:val="000000"/>
        </w:rPr>
        <w:t>R</w:t>
      </w:r>
      <w:r>
        <w:rPr>
          <w:color w:val="000000"/>
        </w:rPr>
        <w:t>知道，</w:t>
      </w:r>
      <w:r>
        <w:rPr>
          <w:i/>
          <w:color w:val="000000"/>
        </w:rPr>
        <w:t>R</w:t>
      </w:r>
      <w:r>
        <w:rPr>
          <w:color w:val="000000"/>
          <w:vertAlign w:val="subscript"/>
        </w:rPr>
        <w:t>1</w:t>
      </w:r>
      <w:r>
        <w:rPr>
          <w:color w:val="000000"/>
        </w:rPr>
        <w:t>与</w:t>
      </w:r>
      <w:r>
        <w:rPr>
          <w:i/>
          <w:color w:val="000000"/>
        </w:rPr>
        <w:t>R</w:t>
      </w:r>
      <w:r>
        <w:rPr>
          <w:color w:val="000000"/>
        </w:rPr>
        <w:t>'</w:t>
      </w:r>
      <w:r>
        <w:rPr>
          <w:color w:val="000000"/>
        </w:rPr>
        <w:t>所消耗功率之比等于</w:t>
      </w:r>
      <w:r>
        <w:object w:dxaOrig="345" w:dyaOrig="615" w14:anchorId="19068F67">
          <v:shape id="_x0000_i1045" type="#_x0000_t75" alt="学科网(www.zxxk.com)--教育资源门户，提供试卷、教案、课件、论文、素材以及各类教学资源下载，还有大量而丰富的教学相关资讯！" style="width:17.4pt;height:30.6pt" o:ole="">
            <v:imagedata r:id="rId53" o:title="eqId21449da74c672ef935319b6a636fbd12"/>
          </v:shape>
          <o:OLEObject Type="Embed" ProgID="Equation.DSMT4" ShapeID="_x0000_i1045" DrawAspect="Content" ObjectID="_1847798343" r:id="rId54"/>
        </w:object>
      </w:r>
      <w:r>
        <w:rPr>
          <w:color w:val="000000"/>
        </w:rPr>
        <w:t>=2</w:t>
      </w:r>
      <w:r>
        <w:rPr>
          <w:color w:val="000000"/>
        </w:rPr>
        <w:t>．所以</w:t>
      </w:r>
      <w:r>
        <w:rPr>
          <w:i/>
          <w:color w:val="000000"/>
        </w:rPr>
        <w:t>R</w:t>
      </w:r>
      <w:r>
        <w:rPr>
          <w:color w:val="000000"/>
          <w:vertAlign w:val="subscript"/>
        </w:rPr>
        <w:t>1</w:t>
      </w:r>
      <w:r>
        <w:rPr>
          <w:color w:val="000000"/>
        </w:rPr>
        <w:t>上消耗的功率是并联电阻</w:t>
      </w:r>
      <w:r>
        <w:rPr>
          <w:i/>
          <w:color w:val="000000"/>
        </w:rPr>
        <w:t>R</w:t>
      </w:r>
      <w:r>
        <w:rPr>
          <w:color w:val="000000"/>
        </w:rPr>
        <w:t>'</w:t>
      </w:r>
      <w:r>
        <w:rPr>
          <w:color w:val="000000"/>
        </w:rPr>
        <w:t>上的两倍．如果</w:t>
      </w:r>
      <w:r>
        <w:rPr>
          <w:i/>
          <w:color w:val="000000"/>
        </w:rPr>
        <w:t>R</w:t>
      </w:r>
      <w:r>
        <w:rPr>
          <w:color w:val="000000"/>
          <w:vertAlign w:val="subscript"/>
        </w:rPr>
        <w:t>2</w:t>
      </w:r>
      <w:r>
        <w:rPr>
          <w:color w:val="000000"/>
        </w:rPr>
        <w:t>、</w:t>
      </w:r>
      <w:r>
        <w:rPr>
          <w:i/>
          <w:color w:val="000000"/>
        </w:rPr>
        <w:t>R</w:t>
      </w:r>
      <w:r>
        <w:rPr>
          <w:color w:val="000000"/>
          <w:vertAlign w:val="subscript"/>
        </w:rPr>
        <w:t>3</w:t>
      </w:r>
      <w:r>
        <w:rPr>
          <w:color w:val="000000"/>
        </w:rPr>
        <w:t>的功率都为</w:t>
      </w:r>
      <w:r>
        <w:rPr>
          <w:color w:val="000000"/>
        </w:rPr>
        <w:t>4W</w:t>
      </w:r>
      <w:r>
        <w:rPr>
          <w:color w:val="000000"/>
        </w:rPr>
        <w:t>，则</w:t>
      </w:r>
      <w:r>
        <w:rPr>
          <w:i/>
          <w:color w:val="000000"/>
        </w:rPr>
        <w:t>R</w:t>
      </w:r>
      <w:r>
        <w:rPr>
          <w:color w:val="000000"/>
        </w:rPr>
        <w:t>'</w:t>
      </w:r>
      <w:r>
        <w:rPr>
          <w:color w:val="000000"/>
        </w:rPr>
        <w:t>的功率就是</w:t>
      </w:r>
      <w:r>
        <w:rPr>
          <w:color w:val="000000"/>
        </w:rPr>
        <w:t>4W+4W=8W</w:t>
      </w:r>
      <w:r>
        <w:rPr>
          <w:color w:val="000000"/>
        </w:rPr>
        <w:t>，则</w:t>
      </w:r>
      <w:r>
        <w:rPr>
          <w:i/>
          <w:color w:val="000000"/>
        </w:rPr>
        <w:t>R</w:t>
      </w:r>
      <w:r>
        <w:rPr>
          <w:color w:val="000000"/>
          <w:vertAlign w:val="subscript"/>
        </w:rPr>
        <w:t>1</w:t>
      </w:r>
      <w:r>
        <w:rPr>
          <w:color w:val="000000"/>
        </w:rPr>
        <w:t>的功率是</w:t>
      </w:r>
      <w:r>
        <w:rPr>
          <w:color w:val="000000"/>
        </w:rPr>
        <w:t>2×8W=16W</w:t>
      </w:r>
      <w:r>
        <w:rPr>
          <w:color w:val="000000"/>
        </w:rPr>
        <w:t>，这样就大于</w:t>
      </w:r>
      <w:r>
        <w:rPr>
          <w:color w:val="000000"/>
        </w:rPr>
        <w:t>10W</w:t>
      </w:r>
      <w:r>
        <w:rPr>
          <w:color w:val="000000"/>
        </w:rPr>
        <w:t>，显然不可以．所以只能是</w:t>
      </w:r>
      <w:r>
        <w:rPr>
          <w:i/>
          <w:color w:val="000000"/>
        </w:rPr>
        <w:t>R</w:t>
      </w:r>
      <w:r>
        <w:rPr>
          <w:color w:val="000000"/>
          <w:vertAlign w:val="subscript"/>
        </w:rPr>
        <w:t>1</w:t>
      </w:r>
      <w:r>
        <w:rPr>
          <w:color w:val="000000"/>
        </w:rPr>
        <w:t>功率为</w:t>
      </w:r>
      <w:r>
        <w:rPr>
          <w:color w:val="000000"/>
        </w:rPr>
        <w:t>10W</w:t>
      </w:r>
      <w:r>
        <w:rPr>
          <w:color w:val="000000"/>
        </w:rPr>
        <w:t>，则</w:t>
      </w:r>
      <w:r>
        <w:rPr>
          <w:i/>
          <w:color w:val="000000"/>
        </w:rPr>
        <w:t>R</w:t>
      </w:r>
      <w:r>
        <w:rPr>
          <w:color w:val="000000"/>
        </w:rPr>
        <w:t>'</w:t>
      </w:r>
      <w:r>
        <w:rPr>
          <w:color w:val="000000"/>
        </w:rPr>
        <w:t>是</w:t>
      </w:r>
      <w:r>
        <w:rPr>
          <w:i/>
          <w:color w:val="000000"/>
        </w:rPr>
        <w:t>R</w:t>
      </w:r>
      <w:r>
        <w:rPr>
          <w:color w:val="000000"/>
          <w:vertAlign w:val="subscript"/>
        </w:rPr>
        <w:t>1</w:t>
      </w:r>
      <w:r>
        <w:rPr>
          <w:color w:val="000000"/>
        </w:rPr>
        <w:t>的功率一半就是</w:t>
      </w:r>
      <w:r>
        <w:rPr>
          <w:color w:val="000000"/>
        </w:rPr>
        <w:t>5W</w:t>
      </w:r>
      <w:r>
        <w:rPr>
          <w:color w:val="000000"/>
        </w:rPr>
        <w:t>，而</w:t>
      </w:r>
      <w:r>
        <w:rPr>
          <w:i/>
          <w:color w:val="000000"/>
        </w:rPr>
        <w:t>R</w:t>
      </w:r>
      <w:r>
        <w:rPr>
          <w:color w:val="000000"/>
          <w:vertAlign w:val="subscript"/>
        </w:rPr>
        <w:t>2</w:t>
      </w:r>
      <w:r>
        <w:rPr>
          <w:color w:val="000000"/>
        </w:rPr>
        <w:t>与</w:t>
      </w:r>
      <w:r>
        <w:rPr>
          <w:i/>
          <w:color w:val="000000"/>
        </w:rPr>
        <w:t>R</w:t>
      </w:r>
      <w:r>
        <w:rPr>
          <w:color w:val="000000"/>
          <w:vertAlign w:val="subscript"/>
        </w:rPr>
        <w:t>3</w:t>
      </w:r>
      <w:r>
        <w:rPr>
          <w:color w:val="000000"/>
        </w:rPr>
        <w:t>的消耗功率一样，所以</w:t>
      </w:r>
      <w:r>
        <w:rPr>
          <w:i/>
          <w:color w:val="000000"/>
        </w:rPr>
        <w:t>R</w:t>
      </w:r>
      <w:r>
        <w:rPr>
          <w:color w:val="000000"/>
          <w:vertAlign w:val="subscript"/>
        </w:rPr>
        <w:t>2</w:t>
      </w:r>
      <w:r>
        <w:rPr>
          <w:color w:val="000000"/>
        </w:rPr>
        <w:t>与</w:t>
      </w:r>
      <w:r>
        <w:rPr>
          <w:i/>
          <w:color w:val="000000"/>
        </w:rPr>
        <w:t>R</w:t>
      </w:r>
      <w:r>
        <w:rPr>
          <w:color w:val="000000"/>
          <w:vertAlign w:val="subscript"/>
        </w:rPr>
        <w:t>3</w:t>
      </w:r>
      <w:r>
        <w:rPr>
          <w:color w:val="000000"/>
        </w:rPr>
        <w:t>的消耗功率均是</w:t>
      </w:r>
      <w:r>
        <w:rPr>
          <w:i/>
          <w:color w:val="000000"/>
        </w:rPr>
        <w:t>R</w:t>
      </w:r>
      <w:r>
        <w:rPr>
          <w:color w:val="000000"/>
        </w:rPr>
        <w:t>'</w:t>
      </w:r>
      <w:r>
        <w:rPr>
          <w:color w:val="000000"/>
        </w:rPr>
        <w:t>的一半，为</w:t>
      </w:r>
      <w:r>
        <w:rPr>
          <w:color w:val="000000"/>
        </w:rPr>
        <w:t>2.5W</w:t>
      </w:r>
      <w:r>
        <w:rPr>
          <w:color w:val="000000"/>
        </w:rPr>
        <w:t>．最后计算，</w:t>
      </w:r>
      <w:r>
        <w:rPr>
          <w:i/>
          <w:color w:val="000000"/>
        </w:rPr>
        <w:t>R</w:t>
      </w:r>
      <w:r>
        <w:rPr>
          <w:color w:val="000000"/>
          <w:vertAlign w:val="subscript"/>
        </w:rPr>
        <w:t>1</w:t>
      </w:r>
      <w:r>
        <w:rPr>
          <w:color w:val="000000"/>
        </w:rPr>
        <w:t>功率为</w:t>
      </w:r>
      <w:r>
        <w:rPr>
          <w:color w:val="000000"/>
        </w:rPr>
        <w:t>10W</w:t>
      </w:r>
      <w:r>
        <w:rPr>
          <w:color w:val="000000"/>
        </w:rPr>
        <w:t>，则</w:t>
      </w:r>
      <w:r>
        <w:rPr>
          <w:i/>
          <w:color w:val="000000"/>
        </w:rPr>
        <w:t>R</w:t>
      </w:r>
      <w:r>
        <w:rPr>
          <w:color w:val="000000"/>
          <w:vertAlign w:val="subscript"/>
        </w:rPr>
        <w:t>2</w:t>
      </w:r>
      <w:r>
        <w:rPr>
          <w:color w:val="000000"/>
        </w:rPr>
        <w:t>为</w:t>
      </w:r>
      <w:r>
        <w:rPr>
          <w:color w:val="000000"/>
        </w:rPr>
        <w:t>2.5W</w:t>
      </w:r>
      <w:r>
        <w:rPr>
          <w:color w:val="000000"/>
        </w:rPr>
        <w:t>，</w:t>
      </w:r>
      <w:r>
        <w:rPr>
          <w:i/>
          <w:color w:val="000000"/>
        </w:rPr>
        <w:t>R</w:t>
      </w:r>
      <w:r>
        <w:rPr>
          <w:color w:val="000000"/>
          <w:vertAlign w:val="subscript"/>
        </w:rPr>
        <w:t>3</w:t>
      </w:r>
      <w:r>
        <w:rPr>
          <w:color w:val="000000"/>
        </w:rPr>
        <w:t>为</w:t>
      </w:r>
      <w:r>
        <w:rPr>
          <w:color w:val="000000"/>
        </w:rPr>
        <w:t>2.5W</w:t>
      </w:r>
      <w:r>
        <w:rPr>
          <w:color w:val="000000"/>
        </w:rPr>
        <w:t>．所以总功率最大为</w:t>
      </w:r>
      <w:r>
        <w:rPr>
          <w:i/>
          <w:color w:val="000000"/>
        </w:rPr>
        <w:t>P</w:t>
      </w:r>
      <w:r>
        <w:rPr>
          <w:color w:val="000000"/>
        </w:rPr>
        <w:t>=10W+2.5W+2.5W=15W</w:t>
      </w:r>
      <w:r>
        <w:rPr>
          <w:color w:val="000000"/>
        </w:rPr>
        <w:t>。故</w:t>
      </w:r>
      <w:r>
        <w:rPr>
          <w:color w:val="000000"/>
        </w:rPr>
        <w:t>B</w:t>
      </w:r>
      <w:r>
        <w:rPr>
          <w:color w:val="000000"/>
        </w:rPr>
        <w:t>符合题意，</w:t>
      </w:r>
      <w:r>
        <w:rPr>
          <w:color w:val="000000"/>
        </w:rPr>
        <w:t>ACD</w:t>
      </w:r>
      <w:r>
        <w:rPr>
          <w:color w:val="000000"/>
        </w:rPr>
        <w:t>不符合题意。</w:t>
      </w:r>
    </w:p>
    <w:p w14:paraId="4BED359F" w14:textId="77777777" w:rsidR="00741AB8" w:rsidRDefault="00000000">
      <w:pPr>
        <w:spacing w:line="360" w:lineRule="auto"/>
        <w:jc w:val="left"/>
        <w:textAlignment w:val="center"/>
        <w:rPr>
          <w:color w:val="000000"/>
        </w:rPr>
      </w:pPr>
      <w:r>
        <w:rPr>
          <w:color w:val="000000"/>
        </w:rPr>
        <w:lastRenderedPageBreak/>
        <w:t>故选</w:t>
      </w:r>
      <w:r>
        <w:rPr>
          <w:color w:val="000000"/>
        </w:rPr>
        <w:t>B</w:t>
      </w:r>
      <w:r>
        <w:rPr>
          <w:color w:val="000000"/>
        </w:rPr>
        <w:t>。</w:t>
      </w:r>
    </w:p>
    <w:p w14:paraId="662EF125" w14:textId="77777777" w:rsidR="00741AB8" w:rsidRDefault="00000000">
      <w:pPr>
        <w:spacing w:line="360" w:lineRule="auto"/>
        <w:jc w:val="left"/>
        <w:textAlignment w:val="center"/>
        <w:rPr>
          <w:color w:val="000000"/>
        </w:rPr>
      </w:pPr>
      <w:r>
        <w:rPr>
          <w:color w:val="000000"/>
        </w:rPr>
        <w:t xml:space="preserve">7. </w:t>
      </w:r>
      <w:r>
        <w:rPr>
          <w:rFonts w:ascii="宋体" w:hAnsi="宋体"/>
          <w:color w:val="000000"/>
        </w:rPr>
        <w:t>高为</w:t>
      </w:r>
      <w:r>
        <w:rPr>
          <w:rFonts w:eastAsia="Times New Roman" w:cs="Times New Roman"/>
          <w:i/>
          <w:color w:val="000000"/>
        </w:rPr>
        <w:t>H</w:t>
      </w:r>
      <w:r>
        <w:rPr>
          <w:rFonts w:ascii="宋体" w:hAnsi="宋体"/>
          <w:color w:val="000000"/>
        </w:rPr>
        <w:t>的路灯杆顶有一小灯泡，杆正下方有一身高为</w:t>
      </w:r>
      <w:r>
        <w:rPr>
          <w:rFonts w:eastAsia="Times New Roman" w:cs="Times New Roman"/>
          <w:i/>
          <w:color w:val="000000"/>
        </w:rPr>
        <w:t>h</w:t>
      </w:r>
      <w:r>
        <w:rPr>
          <w:rFonts w:ascii="宋体" w:hAnsi="宋体"/>
          <w:color w:val="000000"/>
        </w:rPr>
        <w:t>的人由杆所在位置出发，沿直线方向在水平地面上离杆而去，设此人步行的平均速度为</w:t>
      </w:r>
      <w:r>
        <w:rPr>
          <w:rFonts w:eastAsia="Times New Roman" w:cs="Times New Roman"/>
          <w:i/>
          <w:color w:val="000000"/>
        </w:rPr>
        <w:t>v</w:t>
      </w:r>
      <w:r>
        <w:rPr>
          <w:color w:val="000000"/>
          <w:vertAlign w:val="subscript"/>
        </w:rPr>
        <w:t>0</w:t>
      </w:r>
      <w:r>
        <w:rPr>
          <w:rFonts w:ascii="宋体" w:hAnsi="宋体"/>
          <w:color w:val="000000"/>
        </w:rPr>
        <w:t>，则此过程此人头顶在地面上投影的前进的平均速度为（　　）</w:t>
      </w:r>
    </w:p>
    <w:p w14:paraId="31E61739" w14:textId="77777777" w:rsidR="00741AB8" w:rsidRDefault="00000000">
      <w:pPr>
        <w:tabs>
          <w:tab w:val="left" w:pos="2436"/>
          <w:tab w:val="left" w:pos="4873"/>
          <w:tab w:val="left" w:pos="7309"/>
        </w:tabs>
        <w:spacing w:line="360" w:lineRule="auto"/>
        <w:jc w:val="left"/>
        <w:textAlignment w:val="center"/>
        <w:rPr>
          <w:color w:val="000000"/>
        </w:rPr>
      </w:pPr>
      <w:r>
        <w:rPr>
          <w:color w:val="000000"/>
        </w:rPr>
        <w:t xml:space="preserve">A. </w:t>
      </w:r>
      <w:r>
        <w:object w:dxaOrig="660" w:dyaOrig="615" w14:anchorId="2BB82794">
          <v:shape id="_x0000_i1046" type="#_x0000_t75" alt="学科网(www.zxxk.com)--教育资源门户，提供试卷、教案、课件、论文、素材以及各类教学资源下载，还有大量而丰富的教学相关资讯！" style="width:33pt;height:30.6pt" o:ole="">
            <v:imagedata r:id="rId55" o:title="eqId752e17e84e03316d25f73b50ab4b9b2b"/>
          </v:shape>
          <o:OLEObject Type="Embed" ProgID="Equation.DSMT4" ShapeID="_x0000_i1046" DrawAspect="Content" ObjectID="_1847798344" r:id="rId56"/>
        </w:object>
      </w:r>
      <w:r>
        <w:rPr>
          <w:color w:val="000000"/>
        </w:rPr>
        <w:tab/>
        <w:t xml:space="preserve">B. </w:t>
      </w:r>
      <w:r>
        <w:object w:dxaOrig="435" w:dyaOrig="615" w14:anchorId="52D32557">
          <v:shape id="_x0000_i1047" type="#_x0000_t75" alt="学科网(www.zxxk.com)--教育资源门户，提供试卷、教案、课件、论文、素材以及各类教学资源下载，还有大量而丰富的教学相关资讯！" style="width:21.6pt;height:30.6pt" o:ole="">
            <v:imagedata r:id="rId57" o:title="eqId792e206c44e656d399f689d885cf17f2"/>
          </v:shape>
          <o:OLEObject Type="Embed" ProgID="Equation.DSMT4" ShapeID="_x0000_i1047" DrawAspect="Content" ObjectID="_1847798345" r:id="rId58"/>
        </w:object>
      </w:r>
      <w:r>
        <w:rPr>
          <w:color w:val="000000"/>
        </w:rPr>
        <w:tab/>
        <w:t xml:space="preserve">C. </w:t>
      </w:r>
      <w:r>
        <w:object w:dxaOrig="1065" w:dyaOrig="660" w14:anchorId="094C6CE0">
          <v:shape id="_x0000_i1048" type="#_x0000_t75" alt="学科网(www.zxxk.com)--教育资源门户，提供试卷、教案、课件、论文、素材以及各类教学资源下载，还有大量而丰富的教学相关资讯！" style="width:53.4pt;height:33pt" o:ole="">
            <v:imagedata r:id="rId59" o:title="eqId65a28120203d5f5b5402fe156d338a6e"/>
          </v:shape>
          <o:OLEObject Type="Embed" ProgID="Equation.DSMT4" ShapeID="_x0000_i1048" DrawAspect="Content" ObjectID="_1847798346" r:id="rId60"/>
        </w:object>
      </w:r>
      <w:r>
        <w:rPr>
          <w:color w:val="000000"/>
        </w:rPr>
        <w:tab/>
        <w:t xml:space="preserve">D. </w:t>
      </w:r>
      <w:r>
        <w:object w:dxaOrig="495" w:dyaOrig="615" w14:anchorId="53F980ED">
          <v:shape id="_x0000_i1049" type="#_x0000_t75" alt="学科网(www.zxxk.com)--教育资源门户，提供试卷、教案、课件、论文、素材以及各类教学资源下载，还有大量而丰富的教学相关资讯！" style="width:24.6pt;height:30.6pt" o:ole="">
            <v:imagedata r:id="rId61" o:title="eqIdd7b4dece90df4510c2283bbfd1aa2c6d"/>
          </v:shape>
          <o:OLEObject Type="Embed" ProgID="Equation.DSMT4" ShapeID="_x0000_i1049" DrawAspect="Content" ObjectID="_1847798347" r:id="rId62"/>
        </w:object>
      </w:r>
    </w:p>
    <w:p w14:paraId="6315A612" w14:textId="77777777" w:rsidR="00741AB8" w:rsidRDefault="00000000">
      <w:pPr>
        <w:spacing w:line="360" w:lineRule="auto"/>
        <w:textAlignment w:val="center"/>
        <w:rPr>
          <w:color w:val="000000"/>
        </w:rPr>
      </w:pPr>
      <w:r>
        <w:rPr>
          <w:color w:val="2E75B6"/>
        </w:rPr>
        <w:t>【答案】</w:t>
      </w:r>
      <w:r>
        <w:rPr>
          <w:color w:val="000000"/>
        </w:rPr>
        <w:t>A</w:t>
      </w:r>
    </w:p>
    <w:p w14:paraId="5090DB80" w14:textId="77777777" w:rsidR="00741AB8" w:rsidRDefault="00000000">
      <w:pPr>
        <w:spacing w:line="360" w:lineRule="auto"/>
        <w:textAlignment w:val="center"/>
        <w:rPr>
          <w:color w:val="000000"/>
        </w:rPr>
      </w:pPr>
      <w:r>
        <w:rPr>
          <w:color w:val="2E75B6"/>
        </w:rPr>
        <w:t>【解析】</w:t>
      </w:r>
    </w:p>
    <w:p w14:paraId="6041AAF8" w14:textId="77777777" w:rsidR="00741AB8" w:rsidRDefault="00000000">
      <w:pPr>
        <w:spacing w:line="360" w:lineRule="auto"/>
        <w:jc w:val="left"/>
        <w:textAlignment w:val="center"/>
        <w:rPr>
          <w:color w:val="000000"/>
        </w:rPr>
      </w:pPr>
      <w:r>
        <w:rPr>
          <w:color w:val="000000"/>
        </w:rPr>
        <w:t>【详解】</w:t>
      </w:r>
      <w:r>
        <w:rPr>
          <w:rFonts w:ascii="宋体" w:hAnsi="宋体"/>
          <w:color w:val="000000"/>
        </w:rPr>
        <w:t>由题意作图如下，其中人前进的距离为</w:t>
      </w:r>
      <w:r>
        <w:rPr>
          <w:rFonts w:eastAsia="Times New Roman" w:cs="Times New Roman"/>
          <w:i/>
          <w:color w:val="000000"/>
        </w:rPr>
        <w:t>OA</w:t>
      </w:r>
      <w:r>
        <w:rPr>
          <w:rFonts w:ascii="宋体" w:hAnsi="宋体"/>
          <w:color w:val="000000"/>
        </w:rPr>
        <w:t>，人头影子前进的距离为</w:t>
      </w:r>
      <w:r>
        <w:rPr>
          <w:rFonts w:eastAsia="Times New Roman" w:cs="Times New Roman"/>
          <w:i/>
          <w:color w:val="000000"/>
        </w:rPr>
        <w:t>OM</w:t>
      </w:r>
    </w:p>
    <w:p w14:paraId="5248D465" w14:textId="77777777" w:rsidR="00741AB8" w:rsidRDefault="00000000">
      <w:pPr>
        <w:spacing w:line="360" w:lineRule="auto"/>
        <w:jc w:val="left"/>
        <w:textAlignment w:val="center"/>
        <w:rPr>
          <w:color w:val="000000"/>
        </w:rPr>
      </w:pPr>
      <w:r>
        <w:rPr>
          <w:noProof/>
          <w:color w:val="000000"/>
        </w:rPr>
        <w:drawing>
          <wp:inline distT="0" distB="0" distL="0" distR="0" wp14:anchorId="25D3DCBD" wp14:editId="4BC813EE">
            <wp:extent cx="2228850" cy="201930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
                    <pic:cNvPicPr>
                      <a:picLocks noChangeAspect="1"/>
                    </pic:cNvPicPr>
                  </pic:nvPicPr>
                  <pic:blipFill>
                    <a:blip r:embed="rId63"/>
                    <a:stretch>
                      <a:fillRect/>
                    </a:stretch>
                  </pic:blipFill>
                  <pic:spPr>
                    <a:xfrm>
                      <a:off x="0" y="0"/>
                      <a:ext cx="2228850" cy="2019300"/>
                    </a:xfrm>
                    <a:prstGeom prst="rect">
                      <a:avLst/>
                    </a:prstGeom>
                  </pic:spPr>
                </pic:pic>
              </a:graphicData>
            </a:graphic>
          </wp:inline>
        </w:drawing>
      </w:r>
    </w:p>
    <w:p w14:paraId="4F08FA89" w14:textId="77777777" w:rsidR="00741AB8" w:rsidRDefault="00000000">
      <w:pPr>
        <w:spacing w:line="360" w:lineRule="auto"/>
        <w:jc w:val="left"/>
        <w:textAlignment w:val="center"/>
        <w:rPr>
          <w:color w:val="000000"/>
        </w:rPr>
      </w:pPr>
      <w:r>
        <w:rPr>
          <w:rFonts w:ascii="宋体" w:hAnsi="宋体"/>
          <w:color w:val="000000"/>
        </w:rPr>
        <w:t>图中三角形</w:t>
      </w:r>
      <w:r>
        <w:object w:dxaOrig="525" w:dyaOrig="255" w14:anchorId="55B1600F">
          <v:shape id="_x0000_i1050" type="#_x0000_t75" alt="学科网(www.zxxk.com)--教育资源门户，提供试卷、教案、课件、论文、素材以及各类教学资源下载，还有大量而丰富的教学相关资讯！" style="width:26.4pt;height:12.6pt" o:ole="">
            <v:imagedata r:id="rId64" o:title="eqId85a5c96852094b866287492379f32f3f"/>
          </v:shape>
          <o:OLEObject Type="Embed" ProgID="Equation.DSMT4" ShapeID="_x0000_i1050" DrawAspect="Content" ObjectID="_1847798348" r:id="rId65"/>
        </w:object>
      </w:r>
      <w:r>
        <w:rPr>
          <w:rFonts w:ascii="宋体" w:hAnsi="宋体"/>
          <w:color w:val="000000"/>
        </w:rPr>
        <w:t>和三角形</w:t>
      </w:r>
      <w:r>
        <w:object w:dxaOrig="525" w:dyaOrig="255" w14:anchorId="10BF0E0C">
          <v:shape id="_x0000_i1051" type="#_x0000_t75" alt="学科网(www.zxxk.com)--教育资源门户，提供试卷、教案、课件、论文、素材以及各类教学资源下载，还有大量而丰富的教学相关资讯！" style="width:26.4pt;height:12.6pt" o:ole="">
            <v:imagedata r:id="rId64" o:title="eqId85a5c96852094b866287492379f32f3f"/>
          </v:shape>
          <o:OLEObject Type="Embed" ProgID="Equation.DSMT4" ShapeID="_x0000_i1051" DrawAspect="Content" ObjectID="_1847798349" r:id="rId66"/>
        </w:object>
      </w:r>
      <w:r>
        <w:rPr>
          <w:rFonts w:ascii="宋体" w:hAnsi="宋体"/>
          <w:color w:val="000000"/>
        </w:rPr>
        <w:t>相似，根据相似三角形对应边成比例，则有</w:t>
      </w:r>
    </w:p>
    <w:p w14:paraId="26803D6D" w14:textId="77777777" w:rsidR="00741AB8" w:rsidRDefault="00000000">
      <w:pPr>
        <w:spacing w:line="360" w:lineRule="auto"/>
        <w:jc w:val="center"/>
        <w:textAlignment w:val="center"/>
        <w:rPr>
          <w:color w:val="000000"/>
        </w:rPr>
      </w:pPr>
      <w:r>
        <w:object w:dxaOrig="1955" w:dyaOrig="620" w14:anchorId="0C8A99BC">
          <v:shape id="_x0000_i1052" type="#_x0000_t75" alt="学科网(www.zxxk.com)--教育资源门户，提供试卷、教案、课件、论文、素材以及各类教学资源下载，还有大量而丰富的教学相关资讯！" style="width:97.8pt;height:31.2pt" o:ole="">
            <v:imagedata r:id="rId67" o:title="eqIde6aaf67028d999c7023fa0489cc0d1ff"/>
          </v:shape>
          <o:OLEObject Type="Embed" ProgID="Equation.DSMT4" ShapeID="_x0000_i1052" DrawAspect="Content" ObjectID="_1847798350" r:id="rId68"/>
        </w:object>
      </w:r>
    </w:p>
    <w:p w14:paraId="20C14867" w14:textId="77777777" w:rsidR="00741AB8" w:rsidRDefault="00000000">
      <w:pPr>
        <w:spacing w:line="360" w:lineRule="auto"/>
        <w:jc w:val="left"/>
        <w:textAlignment w:val="center"/>
        <w:rPr>
          <w:color w:val="000000"/>
        </w:rPr>
      </w:pPr>
      <w:r>
        <w:rPr>
          <w:rFonts w:ascii="宋体" w:hAnsi="宋体"/>
          <w:color w:val="000000"/>
        </w:rPr>
        <w:t>因为人在做匀速直线运动，所以人头的影子也在做匀速直线运动，则根据</w:t>
      </w:r>
      <w:r>
        <w:object w:dxaOrig="551" w:dyaOrig="626" w14:anchorId="3C387DB1">
          <v:shape id="_x0000_i1053" type="#_x0000_t75" alt="学科网(www.zxxk.com)--教育资源门户，提供试卷、教案、课件、论文、素材以及各类教学资源下载，还有大量而丰富的教学相关资讯！" style="width:27.6pt;height:31.2pt" o:ole="">
            <v:imagedata r:id="rId69" o:title="eqIdece1af0605776533e8742e97c39eb4c1"/>
          </v:shape>
          <o:OLEObject Type="Embed" ProgID="Equation.DSMT4" ShapeID="_x0000_i1053" DrawAspect="Content" ObjectID="_1847798351" r:id="rId70"/>
        </w:object>
      </w:r>
      <w:r>
        <w:rPr>
          <w:rFonts w:ascii="宋体" w:hAnsi="宋体"/>
          <w:color w:val="000000"/>
        </w:rPr>
        <w:t>可得</w:t>
      </w:r>
    </w:p>
    <w:p w14:paraId="32036E09" w14:textId="77777777" w:rsidR="00741AB8" w:rsidRDefault="00000000">
      <w:pPr>
        <w:spacing w:line="360" w:lineRule="auto"/>
        <w:jc w:val="center"/>
        <w:textAlignment w:val="center"/>
        <w:rPr>
          <w:color w:val="000000"/>
        </w:rPr>
      </w:pPr>
      <w:r>
        <w:object w:dxaOrig="1485" w:dyaOrig="375" w14:anchorId="5E3AB236">
          <v:shape id="_x0000_i1054" type="#_x0000_t75" alt="学科网(www.zxxk.com)--教育资源门户，提供试卷、教案、课件、论文、素材以及各类教学资源下载，还有大量而丰富的教学相关资讯！" style="width:74.4pt;height:18.6pt" o:ole="">
            <v:imagedata r:id="rId71" o:title="eqIdc1d3109cc9e6b963a8902db7db614e2f"/>
          </v:shape>
          <o:OLEObject Type="Embed" ProgID="Equation.DSMT4" ShapeID="_x0000_i1054" DrawAspect="Content" ObjectID="_1847798352" r:id="rId72"/>
        </w:object>
      </w:r>
    </w:p>
    <w:p w14:paraId="48A12836" w14:textId="77777777" w:rsidR="00741AB8" w:rsidRDefault="00000000">
      <w:pPr>
        <w:spacing w:line="360" w:lineRule="auto"/>
        <w:jc w:val="left"/>
        <w:textAlignment w:val="center"/>
        <w:rPr>
          <w:color w:val="000000"/>
        </w:rPr>
      </w:pPr>
      <w:r>
        <w:rPr>
          <w:rFonts w:ascii="宋体" w:hAnsi="宋体"/>
          <w:color w:val="000000"/>
        </w:rPr>
        <w:t>解得</w:t>
      </w:r>
    </w:p>
    <w:p w14:paraId="69906A65" w14:textId="77777777" w:rsidR="00741AB8" w:rsidRDefault="00000000">
      <w:pPr>
        <w:spacing w:line="360" w:lineRule="auto"/>
        <w:jc w:val="center"/>
        <w:textAlignment w:val="center"/>
        <w:rPr>
          <w:color w:val="000000"/>
        </w:rPr>
      </w:pPr>
      <w:r>
        <w:object w:dxaOrig="1740" w:dyaOrig="615" w14:anchorId="0CD3A354">
          <v:shape id="_x0000_i1055" type="#_x0000_t75" alt="学科网(www.zxxk.com)--教育资源门户，提供试卷、教案、课件、论文、素材以及各类教学资源下载，还有大量而丰富的教学相关资讯！" style="width:87pt;height:30.6pt" o:ole="">
            <v:imagedata r:id="rId73" o:title="eqId944d1e8f089b62c09ac3dd304f6615e8"/>
          </v:shape>
          <o:OLEObject Type="Embed" ProgID="Equation.DSMT4" ShapeID="_x0000_i1055" DrawAspect="Content" ObjectID="_1847798353" r:id="rId74"/>
        </w:object>
      </w:r>
    </w:p>
    <w:p w14:paraId="644E892B" w14:textId="77777777" w:rsidR="00741AB8" w:rsidRDefault="00000000">
      <w:pPr>
        <w:spacing w:line="360" w:lineRule="auto"/>
        <w:jc w:val="left"/>
        <w:textAlignment w:val="center"/>
        <w:rPr>
          <w:color w:val="000000"/>
        </w:rPr>
      </w:pPr>
      <w:r>
        <w:rPr>
          <w:rFonts w:ascii="宋体" w:hAnsi="宋体"/>
          <w:color w:val="000000"/>
        </w:rPr>
        <w:t>因此人头顶在地面上投影的前进的速度</w:t>
      </w:r>
    </w:p>
    <w:p w14:paraId="33F126B7" w14:textId="77777777" w:rsidR="00741AB8" w:rsidRDefault="00000000">
      <w:pPr>
        <w:spacing w:line="360" w:lineRule="auto"/>
        <w:jc w:val="center"/>
        <w:textAlignment w:val="center"/>
        <w:rPr>
          <w:color w:val="000000"/>
        </w:rPr>
      </w:pPr>
      <w:r>
        <w:object w:dxaOrig="3060" w:dyaOrig="900" w14:anchorId="2E2D7B99">
          <v:shape id="_x0000_i1056" type="#_x0000_t75" alt="学科网(www.zxxk.com)--教育资源门户，提供试卷、教案、课件、论文、素材以及各类教学资源下载，还有大量而丰富的教学相关资讯！" style="width:153pt;height:45pt" o:ole="">
            <v:imagedata r:id="rId75" o:title="eqIddc512bac1cebf31f00b95e04abb80bee"/>
          </v:shape>
          <o:OLEObject Type="Embed" ProgID="Equation.DSMT4" ShapeID="_x0000_i1056" DrawAspect="Content" ObjectID="_1847798354" r:id="rId76"/>
        </w:object>
      </w:r>
    </w:p>
    <w:p w14:paraId="45670A21" w14:textId="77777777" w:rsidR="00741AB8" w:rsidRDefault="00000000">
      <w:pPr>
        <w:spacing w:line="360" w:lineRule="auto"/>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1CFC710D" w14:textId="77777777" w:rsidR="00741AB8" w:rsidRDefault="00000000">
      <w:pPr>
        <w:spacing w:line="360" w:lineRule="auto"/>
        <w:jc w:val="left"/>
        <w:textAlignment w:val="center"/>
        <w:rPr>
          <w:color w:val="000000"/>
        </w:rPr>
      </w:pPr>
      <w:r>
        <w:rPr>
          <w:color w:val="000000"/>
        </w:rPr>
        <w:t xml:space="preserve">8. </w:t>
      </w:r>
      <w:r>
        <w:rPr>
          <w:rFonts w:ascii="宋体" w:hAnsi="宋体"/>
          <w:color w:val="000000"/>
        </w:rPr>
        <w:t>如图所示，一盛满水的容器外固定一凸透镜</w:t>
      </w:r>
      <w:r>
        <w:rPr>
          <w:rFonts w:eastAsia="Times New Roman" w:cs="Times New Roman"/>
          <w:color w:val="000000"/>
        </w:rPr>
        <w:t>P</w:t>
      </w:r>
      <w:r>
        <w:rPr>
          <w:rFonts w:ascii="宋体" w:hAnsi="宋体"/>
          <w:color w:val="000000"/>
        </w:rPr>
        <w:t>，容器中有一光源</w:t>
      </w:r>
      <w:r>
        <w:rPr>
          <w:rFonts w:eastAsia="Times New Roman" w:cs="Times New Roman"/>
          <w:color w:val="000000"/>
        </w:rPr>
        <w:t>S</w:t>
      </w:r>
      <w:r>
        <w:rPr>
          <w:rFonts w:ascii="宋体" w:hAnsi="宋体"/>
          <w:color w:val="000000"/>
        </w:rPr>
        <w:t>，光源</w:t>
      </w:r>
      <w:r>
        <w:rPr>
          <w:rFonts w:eastAsia="Times New Roman" w:cs="Times New Roman"/>
          <w:color w:val="000000"/>
        </w:rPr>
        <w:t>S</w:t>
      </w:r>
      <w:r>
        <w:rPr>
          <w:rFonts w:ascii="宋体" w:hAnsi="宋体"/>
          <w:color w:val="000000"/>
        </w:rPr>
        <w:t>的光线经水面折射后射向透镜，经透镜后平行射出，若容器中没有水，要使光线经凸透镜射出后仍然平行，则应将光源</w:t>
      </w:r>
      <w:r>
        <w:rPr>
          <w:rFonts w:eastAsia="Times New Roman" w:cs="Times New Roman"/>
          <w:color w:val="000000"/>
        </w:rPr>
        <w:t>S</w:t>
      </w:r>
      <w:r>
        <w:rPr>
          <w:rFonts w:ascii="宋体" w:hAnsi="宋体"/>
          <w:color w:val="000000"/>
        </w:rPr>
        <w:t>的位置（　　）</w:t>
      </w:r>
    </w:p>
    <w:p w14:paraId="1B89CA21" w14:textId="77777777" w:rsidR="00741AB8" w:rsidRDefault="00000000">
      <w:pPr>
        <w:spacing w:line="360" w:lineRule="auto"/>
        <w:textAlignment w:val="center"/>
        <w:rPr>
          <w:color w:val="000000"/>
        </w:rPr>
      </w:pPr>
      <w:r>
        <w:rPr>
          <w:noProof/>
          <w:color w:val="000000"/>
        </w:rPr>
        <w:lastRenderedPageBreak/>
        <w:drawing>
          <wp:inline distT="0" distB="0" distL="0" distR="0" wp14:anchorId="21EB6B42" wp14:editId="5F7E922D">
            <wp:extent cx="1152525" cy="1228725"/>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
                    <pic:cNvPicPr>
                      <a:picLocks noChangeAspect="1"/>
                    </pic:cNvPicPr>
                  </pic:nvPicPr>
                  <pic:blipFill>
                    <a:blip r:embed="rId77"/>
                    <a:stretch>
                      <a:fillRect/>
                    </a:stretch>
                  </pic:blipFill>
                  <pic:spPr>
                    <a:xfrm>
                      <a:off x="0" y="0"/>
                      <a:ext cx="1152525" cy="1228725"/>
                    </a:xfrm>
                    <a:prstGeom prst="rect">
                      <a:avLst/>
                    </a:prstGeom>
                  </pic:spPr>
                </pic:pic>
              </a:graphicData>
            </a:graphic>
          </wp:inline>
        </w:drawing>
      </w:r>
    </w:p>
    <w:p w14:paraId="101C15A1" w14:textId="77777777" w:rsidR="00741AB8" w:rsidRDefault="00000000">
      <w:pPr>
        <w:tabs>
          <w:tab w:val="left" w:pos="4873"/>
        </w:tabs>
        <w:spacing w:line="360" w:lineRule="auto"/>
        <w:jc w:val="left"/>
        <w:textAlignment w:val="center"/>
        <w:rPr>
          <w:color w:val="000000"/>
        </w:rPr>
      </w:pPr>
      <w:r>
        <w:rPr>
          <w:color w:val="000000"/>
        </w:rPr>
        <w:t xml:space="preserve">A. </w:t>
      </w:r>
      <w:r>
        <w:rPr>
          <w:rFonts w:ascii="宋体" w:hAnsi="宋体"/>
          <w:color w:val="000000"/>
        </w:rPr>
        <w:t>适当提高</w:t>
      </w:r>
      <w:r>
        <w:rPr>
          <w:color w:val="000000"/>
        </w:rPr>
        <w:tab/>
        <w:t xml:space="preserve">B. </w:t>
      </w:r>
      <w:r>
        <w:rPr>
          <w:rFonts w:ascii="宋体" w:hAnsi="宋体"/>
          <w:color w:val="000000"/>
        </w:rPr>
        <w:t>适当降低</w:t>
      </w:r>
    </w:p>
    <w:p w14:paraId="20767976" w14:textId="77777777" w:rsidR="00741AB8" w:rsidRDefault="00000000">
      <w:pPr>
        <w:tabs>
          <w:tab w:val="left" w:pos="4873"/>
        </w:tabs>
        <w:spacing w:line="360" w:lineRule="auto"/>
        <w:jc w:val="left"/>
        <w:textAlignment w:val="center"/>
        <w:rPr>
          <w:color w:val="000000"/>
        </w:rPr>
      </w:pPr>
      <w:r>
        <w:rPr>
          <w:color w:val="000000"/>
        </w:rPr>
        <w:t xml:space="preserve">C. </w:t>
      </w:r>
      <w:r>
        <w:rPr>
          <w:rFonts w:ascii="宋体" w:hAnsi="宋体"/>
          <w:color w:val="000000"/>
        </w:rPr>
        <w:t>保持不变</w:t>
      </w:r>
      <w:r>
        <w:rPr>
          <w:color w:val="000000"/>
        </w:rPr>
        <w:tab/>
        <w:t xml:space="preserve">D. </w:t>
      </w:r>
      <w:r>
        <w:rPr>
          <w:rFonts w:ascii="宋体" w:hAnsi="宋体"/>
          <w:color w:val="000000"/>
        </w:rPr>
        <w:t>不确定</w:t>
      </w:r>
    </w:p>
    <w:p w14:paraId="7C1E71A4" w14:textId="77777777" w:rsidR="00741AB8" w:rsidRDefault="00000000">
      <w:pPr>
        <w:spacing w:line="360" w:lineRule="auto"/>
        <w:textAlignment w:val="center"/>
        <w:rPr>
          <w:color w:val="000000"/>
        </w:rPr>
      </w:pPr>
      <w:r>
        <w:rPr>
          <w:color w:val="2E75B6"/>
        </w:rPr>
        <w:t>【答案】</w:t>
      </w:r>
      <w:r>
        <w:rPr>
          <w:color w:val="000000"/>
        </w:rPr>
        <w:t>A</w:t>
      </w:r>
    </w:p>
    <w:p w14:paraId="36FA8F40" w14:textId="77777777" w:rsidR="00741AB8" w:rsidRDefault="00000000">
      <w:pPr>
        <w:spacing w:line="360" w:lineRule="auto"/>
        <w:textAlignment w:val="center"/>
        <w:rPr>
          <w:color w:val="000000"/>
        </w:rPr>
      </w:pPr>
      <w:r>
        <w:rPr>
          <w:color w:val="2E75B6"/>
        </w:rPr>
        <w:t>【解析】</w:t>
      </w:r>
    </w:p>
    <w:p w14:paraId="455648AA" w14:textId="77777777" w:rsidR="00741AB8" w:rsidRDefault="00000000">
      <w:pPr>
        <w:spacing w:line="360" w:lineRule="auto"/>
        <w:jc w:val="left"/>
        <w:textAlignment w:val="center"/>
        <w:rPr>
          <w:color w:val="000000"/>
        </w:rPr>
      </w:pPr>
      <w:r>
        <w:rPr>
          <w:color w:val="000000"/>
        </w:rPr>
        <w:t>【详解】</w:t>
      </w:r>
      <w:r>
        <w:rPr>
          <w:rFonts w:ascii="宋体" w:hAnsi="宋体"/>
          <w:color w:val="000000"/>
        </w:rPr>
        <w:t>从水中</w:t>
      </w:r>
      <w:r>
        <w:rPr>
          <w:rFonts w:eastAsia="Times New Roman" w:cs="Times New Roman"/>
          <w:color w:val="000000"/>
        </w:rPr>
        <w:t>S</w:t>
      </w:r>
      <w:r>
        <w:rPr>
          <w:rFonts w:ascii="宋体" w:hAnsi="宋体"/>
          <w:color w:val="000000"/>
        </w:rPr>
        <w:t>发出的光，经过水面和凸透镜的两次折射后平行射出。光从水中斜射入空气中时，折射角大于入射角，所以光线在水面折射后的光路与水中的光路相比较是发散的，如图：</w:t>
      </w:r>
    </w:p>
    <w:p w14:paraId="1A2E875D" w14:textId="77777777" w:rsidR="00741AB8" w:rsidRDefault="00000000">
      <w:pPr>
        <w:spacing w:line="360" w:lineRule="auto"/>
        <w:jc w:val="left"/>
        <w:textAlignment w:val="center"/>
        <w:rPr>
          <w:color w:val="000000"/>
        </w:rPr>
      </w:pPr>
      <w:r>
        <w:rPr>
          <w:noProof/>
          <w:color w:val="000000"/>
        </w:rPr>
        <w:drawing>
          <wp:inline distT="0" distB="0" distL="0" distR="0" wp14:anchorId="15BAA1F7" wp14:editId="33E43D80">
            <wp:extent cx="1647825" cy="1800225"/>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
                    <pic:cNvPicPr>
                      <a:picLocks noChangeAspect="1"/>
                    </pic:cNvPicPr>
                  </pic:nvPicPr>
                  <pic:blipFill>
                    <a:blip r:embed="rId78"/>
                    <a:stretch>
                      <a:fillRect/>
                    </a:stretch>
                  </pic:blipFill>
                  <pic:spPr>
                    <a:xfrm>
                      <a:off x="0" y="0"/>
                      <a:ext cx="1647825" cy="1800225"/>
                    </a:xfrm>
                    <a:prstGeom prst="rect">
                      <a:avLst/>
                    </a:prstGeom>
                  </pic:spPr>
                </pic:pic>
              </a:graphicData>
            </a:graphic>
          </wp:inline>
        </w:drawing>
      </w:r>
    </w:p>
    <w:p w14:paraId="060BB9F4" w14:textId="77777777" w:rsidR="00741AB8" w:rsidRDefault="00000000">
      <w:pPr>
        <w:spacing w:line="360" w:lineRule="auto"/>
        <w:jc w:val="left"/>
        <w:textAlignment w:val="center"/>
        <w:rPr>
          <w:color w:val="000000"/>
        </w:rPr>
      </w:pPr>
      <w:r>
        <w:rPr>
          <w:rFonts w:ascii="宋体" w:hAnsi="宋体"/>
          <w:color w:val="000000"/>
        </w:rPr>
        <w:t>若容器中没有水，要使光线经凸透镜射出后仍然平行，则应将光源</w:t>
      </w:r>
      <w:r>
        <w:rPr>
          <w:rFonts w:eastAsia="Times New Roman" w:cs="Times New Roman"/>
          <w:color w:val="000000"/>
        </w:rPr>
        <w:t>S</w:t>
      </w:r>
      <w:r>
        <w:rPr>
          <w:rFonts w:ascii="宋体" w:hAnsi="宋体"/>
          <w:color w:val="000000"/>
        </w:rPr>
        <w:t>的位置适当提高，如图：</w:t>
      </w:r>
    </w:p>
    <w:p w14:paraId="0AE97DD7" w14:textId="77777777" w:rsidR="00741AB8" w:rsidRDefault="00000000">
      <w:pPr>
        <w:spacing w:line="360" w:lineRule="auto"/>
        <w:jc w:val="left"/>
        <w:textAlignment w:val="center"/>
        <w:rPr>
          <w:color w:val="000000"/>
        </w:rPr>
      </w:pPr>
      <w:r>
        <w:rPr>
          <w:noProof/>
          <w:color w:val="000000"/>
        </w:rPr>
        <w:drawing>
          <wp:inline distT="0" distB="0" distL="0" distR="0" wp14:anchorId="561816E3" wp14:editId="7532F5ED">
            <wp:extent cx="1028700" cy="1628775"/>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
                    <pic:cNvPicPr>
                      <a:picLocks noChangeAspect="1"/>
                    </pic:cNvPicPr>
                  </pic:nvPicPr>
                  <pic:blipFill>
                    <a:blip r:embed="rId79"/>
                    <a:stretch>
                      <a:fillRect/>
                    </a:stretch>
                  </pic:blipFill>
                  <pic:spPr>
                    <a:xfrm>
                      <a:off x="0" y="0"/>
                      <a:ext cx="1028700" cy="1628775"/>
                    </a:xfrm>
                    <a:prstGeom prst="rect">
                      <a:avLst/>
                    </a:prstGeom>
                  </pic:spPr>
                </pic:pic>
              </a:graphicData>
            </a:graphic>
          </wp:inline>
        </w:drawing>
      </w:r>
    </w:p>
    <w:p w14:paraId="3A8D5D6C" w14:textId="77777777" w:rsidR="00741AB8" w:rsidRDefault="00000000">
      <w:pPr>
        <w:spacing w:line="360" w:lineRule="auto"/>
        <w:jc w:val="left"/>
        <w:textAlignment w:val="center"/>
        <w:rPr>
          <w:color w:val="000000"/>
        </w:rPr>
      </w:pPr>
      <w:r>
        <w:rPr>
          <w:rFonts w:ascii="宋体" w:hAnsi="宋体"/>
          <w:color w:val="000000"/>
        </w:rPr>
        <w:t>故</w:t>
      </w:r>
      <w:r>
        <w:rPr>
          <w:rFonts w:eastAsia="Times New Roman" w:cs="Times New Roman"/>
          <w:color w:val="000000"/>
        </w:rPr>
        <w:t>A</w:t>
      </w:r>
      <w:r>
        <w:rPr>
          <w:rFonts w:ascii="宋体" w:hAnsi="宋体"/>
          <w:color w:val="000000"/>
        </w:rPr>
        <w:t>符合题意，</w:t>
      </w:r>
      <w:r>
        <w:rPr>
          <w:rFonts w:eastAsia="Times New Roman" w:cs="Times New Roman"/>
          <w:color w:val="000000"/>
        </w:rPr>
        <w:t>BCD</w:t>
      </w:r>
      <w:r>
        <w:rPr>
          <w:rFonts w:ascii="宋体" w:hAnsi="宋体"/>
          <w:color w:val="000000"/>
        </w:rPr>
        <w:t>不符合题意。</w:t>
      </w:r>
    </w:p>
    <w:p w14:paraId="5C45DA8A" w14:textId="77777777" w:rsidR="00741AB8" w:rsidRDefault="00000000">
      <w:pPr>
        <w:spacing w:line="360" w:lineRule="auto"/>
        <w:jc w:val="left"/>
        <w:textAlignment w:val="center"/>
        <w:rPr>
          <w:color w:val="000000"/>
        </w:rPr>
      </w:pPr>
      <w:r>
        <w:rPr>
          <w:color w:val="000000"/>
        </w:rPr>
        <w:t>故选</w:t>
      </w:r>
      <w:r>
        <w:rPr>
          <w:color w:val="000000"/>
        </w:rPr>
        <w:t>A</w:t>
      </w:r>
      <w:r>
        <w:rPr>
          <w:color w:val="000000"/>
        </w:rPr>
        <w:t>。</w:t>
      </w:r>
    </w:p>
    <w:p w14:paraId="7EDDC5F5" w14:textId="77777777" w:rsidR="00741AB8" w:rsidRDefault="00000000">
      <w:pPr>
        <w:spacing w:line="360" w:lineRule="auto"/>
        <w:jc w:val="left"/>
        <w:textAlignment w:val="center"/>
        <w:rPr>
          <w:color w:val="000000"/>
        </w:rPr>
      </w:pPr>
      <w:r>
        <w:rPr>
          <w:color w:val="000000"/>
        </w:rPr>
        <w:t xml:space="preserve">9. </w:t>
      </w:r>
      <w:r>
        <w:rPr>
          <w:color w:val="000000"/>
        </w:rPr>
        <w:t>如图所示，两个完全相同的条形磁铁</w:t>
      </w:r>
      <w:r>
        <w:rPr>
          <w:color w:val="000000"/>
        </w:rPr>
        <w:t>A</w:t>
      </w:r>
      <w:r>
        <w:rPr>
          <w:color w:val="000000"/>
        </w:rPr>
        <w:t>和</w:t>
      </w:r>
      <w:r>
        <w:rPr>
          <w:color w:val="000000"/>
        </w:rPr>
        <w:t>B</w:t>
      </w:r>
      <w:r>
        <w:rPr>
          <w:color w:val="000000"/>
        </w:rPr>
        <w:t>，质量均为</w:t>
      </w:r>
      <w:r>
        <w:object w:dxaOrig="225" w:dyaOrig="195" w14:anchorId="3F1181C7">
          <v:shape id="_x0000_i1057" type="#_x0000_t75" alt="学科网(www.zxxk.com)--教育资源门户，提供试卷、教案、课件、论文、素材以及各类教学资源下载，还有大量而丰富的教学相关资讯！" style="width:11.4pt;height:9.6pt" o:ole="">
            <v:imagedata r:id="rId80" o:title="eqId294f5ba74cdf695fc9a8a8e52f421328"/>
          </v:shape>
          <o:OLEObject Type="Embed" ProgID="Equation.DSMT4" ShapeID="_x0000_i1057" DrawAspect="Content" ObjectID="_1847798355" r:id="rId81"/>
        </w:object>
      </w:r>
      <w:r>
        <w:rPr>
          <w:color w:val="000000"/>
        </w:rPr>
        <w:t>，将它们竖直放在水平地面上，用弹簧秤通过一根细线竖直向上拉磁铁</w:t>
      </w:r>
      <w:r>
        <w:rPr>
          <w:color w:val="000000"/>
        </w:rPr>
        <w:t>A</w:t>
      </w:r>
      <w:r>
        <w:rPr>
          <w:color w:val="000000"/>
        </w:rPr>
        <w:t>，若弹簧秤读数为</w:t>
      </w:r>
      <w:r>
        <w:object w:dxaOrig="384" w:dyaOrig="264" w14:anchorId="1DAC92BA">
          <v:shape id="_x0000_i1058" type="#_x0000_t75" alt="学科网(www.zxxk.com)--教育资源门户，提供试卷、教案、课件、论文、素材以及各类教学资源下载，还有大量而丰富的教学相关资讯！" style="width:19.2pt;height:13.2pt" o:ole="">
            <v:imagedata r:id="rId82" o:title="eqIdcf72465888b34cacde1febb6f2ff95ec"/>
          </v:shape>
          <o:OLEObject Type="Embed" ProgID="Equation.DSMT4" ShapeID="_x0000_i1058" DrawAspect="Content" ObjectID="_1847798356" r:id="rId83"/>
        </w:object>
      </w:r>
      <w:r>
        <w:rPr>
          <w:color w:val="000000"/>
        </w:rPr>
        <w:t>，则</w:t>
      </w:r>
      <w:r>
        <w:rPr>
          <w:color w:val="000000"/>
        </w:rPr>
        <w:t>B</w:t>
      </w:r>
      <w:r>
        <w:rPr>
          <w:color w:val="000000"/>
        </w:rPr>
        <w:t>对</w:t>
      </w:r>
      <w:r>
        <w:rPr>
          <w:color w:val="000000"/>
        </w:rPr>
        <w:t>A</w:t>
      </w:r>
      <w:r>
        <w:rPr>
          <w:color w:val="000000"/>
        </w:rPr>
        <w:t>的支持力</w:t>
      </w:r>
      <w:r>
        <w:object w:dxaOrig="263" w:dyaOrig="356" w14:anchorId="00859E79">
          <v:shape id="_x0000_i1059" type="#_x0000_t75" alt="学科网(www.zxxk.com)--教育资源门户，提供试卷、教案、课件、论文、素材以及各类教学资源下载，还有大量而丰富的教学相关资讯！" style="width:13.2pt;height:18pt" o:ole="">
            <v:imagedata r:id="rId84" o:title="eqIdf5076289823db419f94e9c0c8f4aafd9"/>
          </v:shape>
          <o:OLEObject Type="Embed" ProgID="Equation.DSMT4" ShapeID="_x0000_i1059" DrawAspect="Content" ObjectID="_1847798357" r:id="rId85"/>
        </w:object>
      </w:r>
      <w:r>
        <w:rPr>
          <w:color w:val="000000"/>
        </w:rPr>
        <w:t>以及水平地面对</w:t>
      </w:r>
      <w:r>
        <w:rPr>
          <w:color w:val="000000"/>
        </w:rPr>
        <w:t>B</w:t>
      </w:r>
      <w:r>
        <w:rPr>
          <w:color w:val="000000"/>
        </w:rPr>
        <w:t>的支持力</w:t>
      </w:r>
      <w:r>
        <w:object w:dxaOrig="279" w:dyaOrig="356" w14:anchorId="211D4494">
          <v:shape id="_x0000_i1060" type="#_x0000_t75" alt="学科网(www.zxxk.com)--教育资源门户，提供试卷、教案、课件、论文、素材以及各类教学资源下载，还有大量而丰富的教学相关资讯！" style="width:13.8pt;height:18pt" o:ole="">
            <v:imagedata r:id="rId86" o:title="eqIda3fb78c5f885034612c0e030b920143d"/>
          </v:shape>
          <o:OLEObject Type="Embed" ProgID="Equation.DSMT4" ShapeID="_x0000_i1060" DrawAspect="Content" ObjectID="_1847798358" r:id="rId87"/>
        </w:object>
      </w:r>
      <w:r>
        <w:rPr>
          <w:color w:val="000000"/>
        </w:rPr>
        <w:t>分别为（　　）</w:t>
      </w:r>
    </w:p>
    <w:p w14:paraId="1D004270" w14:textId="77777777" w:rsidR="00741AB8" w:rsidRDefault="00000000">
      <w:pPr>
        <w:spacing w:line="360" w:lineRule="auto"/>
        <w:jc w:val="left"/>
        <w:textAlignment w:val="center"/>
        <w:rPr>
          <w:color w:val="000000"/>
        </w:rPr>
      </w:pPr>
      <w:r>
        <w:rPr>
          <w:noProof/>
          <w:color w:val="000000"/>
        </w:rPr>
        <w:lastRenderedPageBreak/>
        <w:drawing>
          <wp:inline distT="0" distB="0" distL="0" distR="0" wp14:anchorId="7ADC9337" wp14:editId="7B08AC2F">
            <wp:extent cx="819150" cy="1381125"/>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
                    <pic:cNvPicPr>
                      <a:picLocks noChangeAspect="1"/>
                    </pic:cNvPicPr>
                  </pic:nvPicPr>
                  <pic:blipFill>
                    <a:blip r:embed="rId88"/>
                    <a:stretch>
                      <a:fillRect/>
                    </a:stretch>
                  </pic:blipFill>
                  <pic:spPr>
                    <a:xfrm>
                      <a:off x="0" y="0"/>
                      <a:ext cx="819150" cy="1381125"/>
                    </a:xfrm>
                    <a:prstGeom prst="rect">
                      <a:avLst/>
                    </a:prstGeom>
                  </pic:spPr>
                </pic:pic>
              </a:graphicData>
            </a:graphic>
          </wp:inline>
        </w:drawing>
      </w:r>
    </w:p>
    <w:p w14:paraId="2E019509" w14:textId="77777777" w:rsidR="00741AB8" w:rsidRDefault="00000000">
      <w:pPr>
        <w:tabs>
          <w:tab w:val="left" w:pos="4873"/>
        </w:tabs>
        <w:spacing w:line="360" w:lineRule="auto"/>
        <w:jc w:val="left"/>
        <w:textAlignment w:val="center"/>
        <w:rPr>
          <w:color w:val="000000"/>
        </w:rPr>
      </w:pPr>
      <w:r>
        <w:rPr>
          <w:color w:val="000000"/>
        </w:rPr>
        <w:t xml:space="preserve">A. </w:t>
      </w:r>
      <w:r>
        <w:object w:dxaOrig="583" w:dyaOrig="318" w14:anchorId="16C291C5">
          <v:shape id="_x0000_i1061" type="#_x0000_t75" alt="学科网(www.zxxk.com)--教育资源门户，提供试卷、教案、课件、论文、素材以及各类教学资源下载，还有大量而丰富的教学相关资讯！" style="width:29.4pt;height:16.2pt" o:ole="">
            <v:imagedata r:id="rId89" o:title="eqId198924055f35310cb248a06f952501bc"/>
          </v:shape>
          <o:OLEObject Type="Embed" ProgID="Equation.DSMT4" ShapeID="_x0000_i1061" DrawAspect="Content" ObjectID="_1847798359" r:id="rId90"/>
        </w:object>
      </w:r>
      <w:r>
        <w:rPr>
          <w:color w:val="000000"/>
        </w:rPr>
        <w:t>，</w:t>
      </w:r>
      <w:r>
        <w:object w:dxaOrig="889" w:dyaOrig="368" w14:anchorId="415EEE6F">
          <v:shape id="_x0000_i1062" type="#_x0000_t75" alt="学科网(www.zxxk.com)--教育资源门户，提供试卷、教案、课件、论文、素材以及各类教学资源下载，还有大量而丰富的教学相关资讯！" style="width:44.4pt;height:18.6pt" o:ole="">
            <v:imagedata r:id="rId91" o:title="eqId572b97cc4cf0c80d90de4241ce13ee87"/>
          </v:shape>
          <o:OLEObject Type="Embed" ProgID="Equation.DSMT4" ShapeID="_x0000_i1062" DrawAspect="Content" ObjectID="_1847798360" r:id="rId92"/>
        </w:object>
      </w:r>
      <w:r>
        <w:rPr>
          <w:color w:val="000000"/>
        </w:rPr>
        <w:tab/>
        <w:t xml:space="preserve">B. </w:t>
      </w:r>
      <w:r>
        <w:object w:dxaOrig="840" w:dyaOrig="360" w14:anchorId="71EDF72E">
          <v:shape id="_x0000_i1063" type="#_x0000_t75" alt="学科网(www.zxxk.com)--教育资源门户，提供试卷、教案、课件、论文、素材以及各类教学资源下载，还有大量而丰富的教学相关资讯！" style="width:42pt;height:18pt" o:ole="">
            <v:imagedata r:id="rId93" o:title="eqIdbcc86c34a87d48b0178b5d1abe4e2289"/>
          </v:shape>
          <o:OLEObject Type="Embed" ProgID="Equation.DSMT4" ShapeID="_x0000_i1063" DrawAspect="Content" ObjectID="_1847798361" r:id="rId94"/>
        </w:object>
      </w:r>
      <w:r>
        <w:rPr>
          <w:color w:val="000000"/>
        </w:rPr>
        <w:t>，</w:t>
      </w:r>
      <w:r>
        <w:object w:dxaOrig="660" w:dyaOrig="360" w14:anchorId="51309E44">
          <v:shape id="_x0000_i1064" type="#_x0000_t75" alt="学科网(www.zxxk.com)--教育资源门户，提供试卷、教案、课件、论文、素材以及各类教学资源下载，还有大量而丰富的教学相关资讯！" style="width:33pt;height:18pt" o:ole="">
            <v:imagedata r:id="rId95" o:title="eqId7223ed045de8daa4f701b19fe7ff4ba7"/>
          </v:shape>
          <o:OLEObject Type="Embed" ProgID="Equation.DSMT4" ShapeID="_x0000_i1064" DrawAspect="Content" ObjectID="_1847798362" r:id="rId96"/>
        </w:object>
      </w:r>
    </w:p>
    <w:p w14:paraId="0DBF45A7" w14:textId="77777777" w:rsidR="00741AB8" w:rsidRDefault="00000000">
      <w:pPr>
        <w:tabs>
          <w:tab w:val="left" w:pos="4873"/>
        </w:tabs>
        <w:spacing w:line="360" w:lineRule="auto"/>
        <w:jc w:val="left"/>
        <w:textAlignment w:val="center"/>
        <w:rPr>
          <w:color w:val="000000"/>
        </w:rPr>
      </w:pPr>
      <w:r>
        <w:rPr>
          <w:color w:val="000000"/>
        </w:rPr>
        <w:t xml:space="preserve">C. </w:t>
      </w:r>
      <w:r>
        <w:object w:dxaOrig="638" w:dyaOrig="367" w14:anchorId="51346899">
          <v:shape id="_x0000_i1065" type="#_x0000_t75" alt="学科网(www.zxxk.com)--教育资源门户，提供试卷、教案、课件、论文、素材以及各类教学资源下载，还有大量而丰富的教学相关资讯！" style="width:31.8pt;height:18.6pt" o:ole="">
            <v:imagedata r:id="rId97" o:title="eqIdd167dca9fdec35cb391fcee24ae44ade"/>
          </v:shape>
          <o:OLEObject Type="Embed" ProgID="Equation.DSMT4" ShapeID="_x0000_i1065" DrawAspect="Content" ObjectID="_1847798363" r:id="rId98"/>
        </w:object>
      </w:r>
      <w:r>
        <w:rPr>
          <w:color w:val="000000"/>
        </w:rPr>
        <w:t>，</w:t>
      </w:r>
      <w:r>
        <w:object w:dxaOrig="855" w:dyaOrig="360" w14:anchorId="629DA3E0">
          <v:shape id="_x0000_i1066" type="#_x0000_t75" alt="学科网(www.zxxk.com)--教育资源门户，提供试卷、教案、课件、论文、素材以及各类教学资源下载，还有大量而丰富的教学相关资讯！" style="width:42.6pt;height:18pt" o:ole="">
            <v:imagedata r:id="rId99" o:title="eqId4b27193bff0a06789f11279e757f3a48"/>
          </v:shape>
          <o:OLEObject Type="Embed" ProgID="Equation.DSMT4" ShapeID="_x0000_i1066" DrawAspect="Content" ObjectID="_1847798364" r:id="rId100"/>
        </w:object>
      </w:r>
      <w:r>
        <w:rPr>
          <w:color w:val="000000"/>
        </w:rPr>
        <w:tab/>
        <w:t xml:space="preserve">D. </w:t>
      </w:r>
      <w:r>
        <w:object w:dxaOrig="638" w:dyaOrig="367" w14:anchorId="54A4B099">
          <v:shape id="_x0000_i1067" type="#_x0000_t75" alt="学科网(www.zxxk.com)--教育资源门户，提供试卷、教案、课件、论文、素材以及各类教学资源下载，还有大量而丰富的教学相关资讯！" style="width:31.8pt;height:18.6pt" o:ole="">
            <v:imagedata r:id="rId97" o:title="eqIdd167dca9fdec35cb391fcee24ae44ade"/>
          </v:shape>
          <o:OLEObject Type="Embed" ProgID="Equation.DSMT4" ShapeID="_x0000_i1067" DrawAspect="Content" ObjectID="_1847798365" r:id="rId101"/>
        </w:object>
      </w:r>
      <w:r>
        <w:rPr>
          <w:color w:val="000000"/>
        </w:rPr>
        <w:t>，</w:t>
      </w:r>
      <w:r>
        <w:object w:dxaOrig="889" w:dyaOrig="368" w14:anchorId="4D17D0D2">
          <v:shape id="_x0000_i1068" type="#_x0000_t75" alt="学科网(www.zxxk.com)--教育资源门户，提供试卷、教案、课件、论文、素材以及各类教学资源下载，还有大量而丰富的教学相关资讯！" style="width:44.4pt;height:18.6pt" o:ole="">
            <v:imagedata r:id="rId91" o:title="eqId572b97cc4cf0c80d90de4241ce13ee87"/>
          </v:shape>
          <o:OLEObject Type="Embed" ProgID="Equation.DSMT4" ShapeID="_x0000_i1068" DrawAspect="Content" ObjectID="_1847798366" r:id="rId102"/>
        </w:object>
      </w:r>
    </w:p>
    <w:p w14:paraId="7DDFC0CD" w14:textId="77777777" w:rsidR="00741AB8" w:rsidRDefault="00000000">
      <w:pPr>
        <w:spacing w:line="360" w:lineRule="auto"/>
        <w:textAlignment w:val="center"/>
        <w:rPr>
          <w:color w:val="000000"/>
        </w:rPr>
      </w:pPr>
      <w:r>
        <w:rPr>
          <w:color w:val="2E75B6"/>
        </w:rPr>
        <w:t>【答案】</w:t>
      </w:r>
      <w:r>
        <w:rPr>
          <w:color w:val="000000"/>
        </w:rPr>
        <w:t>D</w:t>
      </w:r>
    </w:p>
    <w:p w14:paraId="0BF46DF7" w14:textId="77777777" w:rsidR="00741AB8" w:rsidRDefault="00000000">
      <w:pPr>
        <w:spacing w:line="360" w:lineRule="auto"/>
        <w:textAlignment w:val="center"/>
        <w:rPr>
          <w:color w:val="000000"/>
        </w:rPr>
      </w:pPr>
      <w:r>
        <w:rPr>
          <w:color w:val="2E75B6"/>
        </w:rPr>
        <w:t>【解析】</w:t>
      </w:r>
    </w:p>
    <w:p w14:paraId="3B2B4904" w14:textId="77777777" w:rsidR="00741AB8" w:rsidRDefault="00000000">
      <w:pPr>
        <w:spacing w:line="360" w:lineRule="auto"/>
        <w:textAlignment w:val="center"/>
        <w:rPr>
          <w:color w:val="000000"/>
        </w:rPr>
      </w:pPr>
      <w:r>
        <w:rPr>
          <w:color w:val="000000"/>
        </w:rPr>
        <w:t>【详解】</w:t>
      </w:r>
      <w:r>
        <w:rPr>
          <w:color w:val="000000"/>
        </w:rPr>
        <w:t>AB</w:t>
      </w:r>
      <w:r>
        <w:rPr>
          <w:color w:val="000000"/>
        </w:rPr>
        <w:t>．磁铁</w:t>
      </w:r>
      <w:r>
        <w:rPr>
          <w:color w:val="000000"/>
        </w:rPr>
        <w:t>A</w:t>
      </w:r>
      <w:r>
        <w:rPr>
          <w:color w:val="000000"/>
        </w:rPr>
        <w:t>受到向下的重力、向上的拉力、</w:t>
      </w:r>
      <w:r>
        <w:rPr>
          <w:color w:val="000000"/>
        </w:rPr>
        <w:t>B</w:t>
      </w:r>
      <w:r>
        <w:rPr>
          <w:color w:val="000000"/>
        </w:rPr>
        <w:t>对</w:t>
      </w:r>
      <w:r>
        <w:rPr>
          <w:color w:val="000000"/>
        </w:rPr>
        <w:t>A</w:t>
      </w:r>
      <w:r>
        <w:rPr>
          <w:color w:val="000000"/>
        </w:rPr>
        <w:t>的向下引力和</w:t>
      </w:r>
      <w:r>
        <w:rPr>
          <w:color w:val="000000"/>
        </w:rPr>
        <w:t>B</w:t>
      </w:r>
      <w:r>
        <w:rPr>
          <w:color w:val="000000"/>
        </w:rPr>
        <w:t>对</w:t>
      </w:r>
      <w:r>
        <w:rPr>
          <w:color w:val="000000"/>
        </w:rPr>
        <w:t>A</w:t>
      </w:r>
      <w:r>
        <w:rPr>
          <w:color w:val="000000"/>
        </w:rPr>
        <w:t>向上的支持力，这四个力平衡，因为拉力和重力大小相等，所以</w:t>
      </w:r>
      <w:r>
        <w:rPr>
          <w:color w:val="000000"/>
        </w:rPr>
        <w:t>B</w:t>
      </w:r>
      <w:r>
        <w:rPr>
          <w:color w:val="000000"/>
        </w:rPr>
        <w:t>对</w:t>
      </w:r>
      <w:r>
        <w:rPr>
          <w:color w:val="000000"/>
        </w:rPr>
        <w:t>A</w:t>
      </w:r>
      <w:r>
        <w:rPr>
          <w:color w:val="000000"/>
        </w:rPr>
        <w:t>的向下引力和</w:t>
      </w:r>
      <w:r>
        <w:rPr>
          <w:color w:val="000000"/>
        </w:rPr>
        <w:t>B</w:t>
      </w:r>
      <w:r>
        <w:rPr>
          <w:color w:val="000000"/>
        </w:rPr>
        <w:t>对</w:t>
      </w:r>
      <w:r>
        <w:rPr>
          <w:color w:val="000000"/>
        </w:rPr>
        <w:t>A</w:t>
      </w:r>
      <w:r>
        <w:rPr>
          <w:color w:val="000000"/>
        </w:rPr>
        <w:t>向上的支持力相等，所以，</w:t>
      </w:r>
      <w:r>
        <w:rPr>
          <w:i/>
          <w:color w:val="000000"/>
        </w:rPr>
        <w:t>F</w:t>
      </w:r>
      <w:r>
        <w:rPr>
          <w:color w:val="000000"/>
          <w:vertAlign w:val="subscript"/>
        </w:rPr>
        <w:t>1</w:t>
      </w:r>
      <w:r>
        <w:rPr>
          <w:color w:val="000000"/>
        </w:rPr>
        <w:t>＞</w:t>
      </w:r>
      <w:r>
        <w:rPr>
          <w:color w:val="000000"/>
        </w:rPr>
        <w:t>0</w:t>
      </w:r>
      <w:r>
        <w:rPr>
          <w:color w:val="000000"/>
        </w:rPr>
        <w:t>，但不一定等于</w:t>
      </w:r>
      <w:r>
        <w:rPr>
          <w:i/>
          <w:color w:val="000000"/>
        </w:rPr>
        <w:t>mg</w:t>
      </w:r>
      <w:r>
        <w:rPr>
          <w:color w:val="000000"/>
        </w:rPr>
        <w:t>，所以</w:t>
      </w:r>
      <w:r>
        <w:rPr>
          <w:color w:val="000000"/>
        </w:rPr>
        <w:t>AB</w:t>
      </w:r>
      <w:r>
        <w:rPr>
          <w:color w:val="000000"/>
        </w:rPr>
        <w:t>不符合题意；</w:t>
      </w:r>
    </w:p>
    <w:p w14:paraId="069CDF58" w14:textId="77777777" w:rsidR="00741AB8" w:rsidRDefault="00000000">
      <w:pPr>
        <w:spacing w:line="360" w:lineRule="auto"/>
        <w:jc w:val="left"/>
        <w:textAlignment w:val="center"/>
        <w:rPr>
          <w:color w:val="000000"/>
        </w:rPr>
      </w:pPr>
      <w:r>
        <w:rPr>
          <w:color w:val="000000"/>
        </w:rPr>
        <w:t>CD</w:t>
      </w:r>
      <w:r>
        <w:rPr>
          <w:color w:val="000000"/>
        </w:rPr>
        <w:t>．把磁铁</w:t>
      </w:r>
      <w:r>
        <w:rPr>
          <w:color w:val="000000"/>
        </w:rPr>
        <w:t>A</w:t>
      </w:r>
      <w:r>
        <w:rPr>
          <w:color w:val="000000"/>
        </w:rPr>
        <w:t>和</w:t>
      </w:r>
      <w:r>
        <w:rPr>
          <w:color w:val="000000"/>
        </w:rPr>
        <w:t>B</w:t>
      </w:r>
      <w:r>
        <w:rPr>
          <w:color w:val="000000"/>
        </w:rPr>
        <w:t>当成一个整体，这个整体的重力等于</w:t>
      </w:r>
      <w:r>
        <w:rPr>
          <w:color w:val="000000"/>
        </w:rPr>
        <w:t>2</w:t>
      </w:r>
      <w:r>
        <w:rPr>
          <w:i/>
          <w:color w:val="000000"/>
        </w:rPr>
        <w:t>mg</w:t>
      </w:r>
      <w:r>
        <w:rPr>
          <w:color w:val="000000"/>
        </w:rPr>
        <w:t>，向上的拉力为</w:t>
      </w:r>
      <w:r>
        <w:rPr>
          <w:i/>
          <w:color w:val="000000"/>
        </w:rPr>
        <w:t>mg</w:t>
      </w:r>
      <w:r>
        <w:rPr>
          <w:color w:val="000000"/>
        </w:rPr>
        <w:t>，还有向上的支持力，根据这三个力平衡，所以水平地面对</w:t>
      </w:r>
      <w:r>
        <w:rPr>
          <w:color w:val="000000"/>
        </w:rPr>
        <w:t>B</w:t>
      </w:r>
      <w:r>
        <w:rPr>
          <w:color w:val="000000"/>
        </w:rPr>
        <w:t>的支持力</w:t>
      </w:r>
      <w:r>
        <w:rPr>
          <w:i/>
          <w:color w:val="000000"/>
        </w:rPr>
        <w:t>F</w:t>
      </w:r>
      <w:r>
        <w:rPr>
          <w:color w:val="000000"/>
          <w:vertAlign w:val="subscript"/>
        </w:rPr>
        <w:t>2</w:t>
      </w:r>
      <w:r>
        <w:rPr>
          <w:color w:val="000000"/>
        </w:rPr>
        <w:t>的大小</w:t>
      </w:r>
    </w:p>
    <w:p w14:paraId="4B30F1FC" w14:textId="77777777" w:rsidR="00741AB8" w:rsidRDefault="00000000">
      <w:pPr>
        <w:spacing w:line="360" w:lineRule="auto"/>
        <w:jc w:val="center"/>
        <w:textAlignment w:val="center"/>
        <w:rPr>
          <w:color w:val="000000"/>
        </w:rPr>
      </w:pPr>
      <w:r>
        <w:rPr>
          <w:color w:val="000000"/>
        </w:rPr>
        <w:t>2</w:t>
      </w:r>
      <w:r>
        <w:rPr>
          <w:i/>
          <w:color w:val="000000"/>
        </w:rPr>
        <w:t>mg</w:t>
      </w:r>
      <w:r>
        <w:rPr>
          <w:color w:val="000000"/>
        </w:rPr>
        <w:t>-</w:t>
      </w:r>
      <w:r>
        <w:rPr>
          <w:i/>
          <w:color w:val="000000"/>
        </w:rPr>
        <w:t>mg</w:t>
      </w:r>
      <w:r>
        <w:rPr>
          <w:color w:val="000000"/>
        </w:rPr>
        <w:t>=</w:t>
      </w:r>
      <w:r>
        <w:rPr>
          <w:i/>
          <w:color w:val="000000"/>
        </w:rPr>
        <w:t>mg</w:t>
      </w:r>
    </w:p>
    <w:p w14:paraId="2FC0212C" w14:textId="77777777" w:rsidR="00741AB8" w:rsidRDefault="00000000">
      <w:pPr>
        <w:spacing w:line="360" w:lineRule="auto"/>
        <w:jc w:val="left"/>
        <w:textAlignment w:val="center"/>
        <w:rPr>
          <w:color w:val="000000"/>
        </w:rPr>
      </w:pPr>
      <w:r>
        <w:rPr>
          <w:color w:val="000000"/>
        </w:rPr>
        <w:t>故</w:t>
      </w:r>
      <w:r>
        <w:rPr>
          <w:color w:val="000000"/>
        </w:rPr>
        <w:t>C</w:t>
      </w:r>
      <w:r>
        <w:rPr>
          <w:color w:val="000000"/>
        </w:rPr>
        <w:t>不符合题意，</w:t>
      </w:r>
      <w:r>
        <w:rPr>
          <w:color w:val="000000"/>
        </w:rPr>
        <w:t>D</w:t>
      </w:r>
      <w:r>
        <w:rPr>
          <w:color w:val="000000"/>
        </w:rPr>
        <w:t>符合题意。</w:t>
      </w:r>
    </w:p>
    <w:p w14:paraId="78C5598A" w14:textId="77777777" w:rsidR="00741AB8" w:rsidRDefault="00000000">
      <w:pPr>
        <w:spacing w:line="360" w:lineRule="auto"/>
        <w:jc w:val="left"/>
        <w:textAlignment w:val="center"/>
        <w:rPr>
          <w:color w:val="000000"/>
        </w:rPr>
      </w:pPr>
      <w:r>
        <w:rPr>
          <w:color w:val="000000"/>
        </w:rPr>
        <w:t>故选</w:t>
      </w:r>
      <w:r>
        <w:rPr>
          <w:color w:val="000000"/>
        </w:rPr>
        <w:t>D</w:t>
      </w:r>
      <w:r>
        <w:rPr>
          <w:color w:val="000000"/>
        </w:rPr>
        <w:t>。</w:t>
      </w:r>
    </w:p>
    <w:p w14:paraId="46090B0D" w14:textId="77777777" w:rsidR="00741AB8" w:rsidRDefault="00000000">
      <w:pPr>
        <w:spacing w:line="360" w:lineRule="auto"/>
        <w:jc w:val="left"/>
        <w:textAlignment w:val="center"/>
        <w:rPr>
          <w:color w:val="000000"/>
        </w:rPr>
      </w:pPr>
      <w:r>
        <w:rPr>
          <w:color w:val="000000"/>
        </w:rPr>
        <w:t xml:space="preserve">10. </w:t>
      </w:r>
      <w:r>
        <w:rPr>
          <w:rFonts w:ascii="宋体" w:hAnsi="宋体"/>
          <w:color w:val="000000"/>
        </w:rPr>
        <w:t>如图所示，物体</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通过一轻质弹簧相连（弹簧产生的弹力</w:t>
      </w:r>
      <w:r>
        <w:rPr>
          <w:rFonts w:eastAsia="Times New Roman" w:cs="Times New Roman"/>
          <w:i/>
          <w:color w:val="000000"/>
        </w:rPr>
        <w:t>F</w:t>
      </w:r>
      <w:r>
        <w:rPr>
          <w:rFonts w:eastAsia="Times New Roman" w:cs="Times New Roman"/>
          <w:color w:val="000000"/>
        </w:rPr>
        <w:t>=</w:t>
      </w:r>
      <w:r>
        <w:rPr>
          <w:rFonts w:eastAsia="Times New Roman" w:cs="Times New Roman"/>
          <w:i/>
          <w:color w:val="000000"/>
        </w:rPr>
        <w:t>kx</w:t>
      </w:r>
      <w:r>
        <w:rPr>
          <w:rFonts w:ascii="宋体" w:hAnsi="宋体"/>
          <w:color w:val="000000"/>
        </w:rPr>
        <w:t>，</w:t>
      </w:r>
      <w:r>
        <w:rPr>
          <w:rFonts w:eastAsia="Times New Roman" w:cs="Times New Roman"/>
          <w:i/>
          <w:color w:val="000000"/>
        </w:rPr>
        <w:t>k</w:t>
      </w:r>
      <w:r>
        <w:rPr>
          <w:rFonts w:ascii="宋体" w:hAnsi="宋体"/>
          <w:color w:val="000000"/>
        </w:rPr>
        <w:t>为常量，</w:t>
      </w:r>
      <w:r>
        <w:rPr>
          <w:rFonts w:eastAsia="Times New Roman" w:cs="Times New Roman"/>
          <w:i/>
          <w:color w:val="000000"/>
        </w:rPr>
        <w:t>x</w:t>
      </w:r>
      <w:r>
        <w:rPr>
          <w:rFonts w:ascii="宋体" w:hAnsi="宋体"/>
          <w:color w:val="000000"/>
        </w:rPr>
        <w:t>为弹簧相对原长的伸长量或压缩量），</w:t>
      </w:r>
      <w:r>
        <w:rPr>
          <w:rFonts w:eastAsia="Times New Roman" w:cs="Times New Roman"/>
          <w:color w:val="000000"/>
        </w:rPr>
        <w:t>A</w:t>
      </w:r>
      <w:r>
        <w:rPr>
          <w:rFonts w:ascii="宋体" w:hAnsi="宋体"/>
          <w:color w:val="000000"/>
        </w:rPr>
        <w:t>的质量为</w:t>
      </w:r>
      <w:r>
        <w:rPr>
          <w:rFonts w:eastAsia="Times New Roman" w:cs="Times New Roman"/>
          <w:i/>
          <w:color w:val="000000"/>
        </w:rPr>
        <w:t>m</w:t>
      </w:r>
      <w:r>
        <w:rPr>
          <w:rFonts w:ascii="宋体" w:hAnsi="宋体"/>
          <w:color w:val="000000"/>
        </w:rPr>
        <w:t>，</w:t>
      </w:r>
      <w:r>
        <w:rPr>
          <w:rFonts w:eastAsia="Times New Roman" w:cs="Times New Roman"/>
          <w:color w:val="000000"/>
        </w:rPr>
        <w:t>B</w:t>
      </w:r>
      <w:r>
        <w:rPr>
          <w:rFonts w:ascii="宋体" w:hAnsi="宋体"/>
          <w:color w:val="000000"/>
        </w:rPr>
        <w:t>的质量为</w:t>
      </w:r>
      <w:r>
        <w:rPr>
          <w:rFonts w:eastAsia="Times New Roman" w:cs="Times New Roman"/>
          <w:i/>
          <w:color w:val="000000"/>
        </w:rPr>
        <w:t>M</w:t>
      </w:r>
      <w:r>
        <w:rPr>
          <w:rFonts w:ascii="宋体" w:hAnsi="宋体"/>
          <w:color w:val="000000"/>
        </w:rPr>
        <w:t>，开始时</w:t>
      </w:r>
      <w:r>
        <w:rPr>
          <w:rFonts w:eastAsia="Times New Roman" w:cs="Times New Roman"/>
          <w:color w:val="000000"/>
        </w:rPr>
        <w:t>B</w:t>
      </w:r>
      <w:r>
        <w:rPr>
          <w:rFonts w:ascii="宋体" w:hAnsi="宋体"/>
          <w:color w:val="000000"/>
        </w:rPr>
        <w:t>放在地面上，</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都处于静止状态，现通过细绳将</w:t>
      </w:r>
      <w:r>
        <w:rPr>
          <w:rFonts w:eastAsia="Times New Roman" w:cs="Times New Roman"/>
          <w:color w:val="000000"/>
        </w:rPr>
        <w:t>A</w:t>
      </w:r>
      <w:r>
        <w:rPr>
          <w:rFonts w:ascii="宋体" w:hAnsi="宋体"/>
          <w:color w:val="000000"/>
        </w:rPr>
        <w:t>缓慢向上拉起，当</w:t>
      </w:r>
      <w:r>
        <w:rPr>
          <w:rFonts w:eastAsia="Times New Roman" w:cs="Times New Roman"/>
          <w:color w:val="000000"/>
        </w:rPr>
        <w:t>B</w:t>
      </w:r>
      <w:r>
        <w:rPr>
          <w:rFonts w:ascii="宋体" w:hAnsi="宋体"/>
          <w:color w:val="000000"/>
        </w:rPr>
        <w:t>刚要离开地面时，</w:t>
      </w:r>
      <w:r>
        <w:rPr>
          <w:rFonts w:eastAsia="Times New Roman" w:cs="Times New Roman"/>
          <w:color w:val="000000"/>
        </w:rPr>
        <w:t>A</w:t>
      </w:r>
      <w:r>
        <w:rPr>
          <w:rFonts w:ascii="宋体" w:hAnsi="宋体"/>
          <w:color w:val="000000"/>
        </w:rPr>
        <w:t>上升的距离为</w:t>
      </w:r>
      <w:r>
        <w:rPr>
          <w:rFonts w:eastAsia="Times New Roman" w:cs="Times New Roman"/>
          <w:i/>
          <w:color w:val="000000"/>
        </w:rPr>
        <w:t>L</w:t>
      </w:r>
      <w:r>
        <w:rPr>
          <w:rFonts w:ascii="宋体" w:hAnsi="宋体"/>
          <w:color w:val="000000"/>
        </w:rPr>
        <w:t>，假设弹簧一直在弹性限度范围内，则（　　）</w:t>
      </w:r>
    </w:p>
    <w:p w14:paraId="63F9DEBE" w14:textId="77777777" w:rsidR="00741AB8" w:rsidRDefault="00000000">
      <w:pPr>
        <w:spacing w:line="360" w:lineRule="auto"/>
        <w:textAlignment w:val="center"/>
        <w:rPr>
          <w:color w:val="000000"/>
        </w:rPr>
      </w:pPr>
      <w:r>
        <w:rPr>
          <w:noProof/>
          <w:color w:val="000000"/>
        </w:rPr>
        <w:drawing>
          <wp:inline distT="0" distB="0" distL="0" distR="0" wp14:anchorId="25B2F011" wp14:editId="5CB0859B">
            <wp:extent cx="819150" cy="1400175"/>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
                    <pic:cNvPicPr>
                      <a:picLocks noChangeAspect="1"/>
                    </pic:cNvPicPr>
                  </pic:nvPicPr>
                  <pic:blipFill>
                    <a:blip r:embed="rId103"/>
                    <a:stretch>
                      <a:fillRect/>
                    </a:stretch>
                  </pic:blipFill>
                  <pic:spPr>
                    <a:xfrm>
                      <a:off x="0" y="0"/>
                      <a:ext cx="819150" cy="1400175"/>
                    </a:xfrm>
                    <a:prstGeom prst="rect">
                      <a:avLst/>
                    </a:prstGeom>
                  </pic:spPr>
                </pic:pic>
              </a:graphicData>
            </a:graphic>
          </wp:inline>
        </w:drawing>
      </w:r>
    </w:p>
    <w:p w14:paraId="03E303E2" w14:textId="77777777" w:rsidR="00741AB8" w:rsidRDefault="00000000">
      <w:pPr>
        <w:tabs>
          <w:tab w:val="left" w:pos="4873"/>
        </w:tabs>
        <w:spacing w:line="360" w:lineRule="auto"/>
        <w:jc w:val="left"/>
        <w:textAlignment w:val="center"/>
        <w:rPr>
          <w:color w:val="000000"/>
        </w:rPr>
      </w:pPr>
      <w:r>
        <w:rPr>
          <w:color w:val="000000"/>
        </w:rPr>
        <w:t xml:space="preserve">A. </w:t>
      </w:r>
      <w:r>
        <w:object w:dxaOrig="840" w:dyaOrig="615" w14:anchorId="7B026572">
          <v:shape id="_x0000_i1069" type="#_x0000_t75" alt="学科网(www.zxxk.com)--教育资源门户，提供试卷、教案、课件、论文、素材以及各类教学资源下载，还有大量而丰富的教学相关资讯！" style="width:42pt;height:30.6pt" o:ole="">
            <v:imagedata r:id="rId104" o:title="eqId7e8ba88c9c4cd6d475b8cc958f269042"/>
          </v:shape>
          <o:OLEObject Type="Embed" ProgID="Equation.DSMT4" ShapeID="_x0000_i1069" DrawAspect="Content" ObjectID="_1847798367" r:id="rId105"/>
        </w:object>
      </w:r>
      <w:r>
        <w:rPr>
          <w:color w:val="000000"/>
        </w:rPr>
        <w:tab/>
        <w:t xml:space="preserve">B. </w:t>
      </w:r>
      <w:r>
        <w:object w:dxaOrig="1500" w:dyaOrig="660" w14:anchorId="25FAB3F6">
          <v:shape id="_x0000_i1070" type="#_x0000_t75" alt="学科网(www.zxxk.com)--教育资源门户，提供试卷、教案、课件、论文、素材以及各类教学资源下载，还有大量而丰富的教学相关资讯！" style="width:75pt;height:33pt" o:ole="">
            <v:imagedata r:id="rId106" o:title="eqId4a0cac12b9b6855ed4b72657f6d5973b"/>
          </v:shape>
          <o:OLEObject Type="Embed" ProgID="Equation.DSMT4" ShapeID="_x0000_i1070" DrawAspect="Content" ObjectID="_1847798368" r:id="rId107"/>
        </w:object>
      </w:r>
    </w:p>
    <w:p w14:paraId="371894F2" w14:textId="77777777" w:rsidR="00741AB8" w:rsidRDefault="00000000">
      <w:pPr>
        <w:tabs>
          <w:tab w:val="left" w:pos="4873"/>
        </w:tabs>
        <w:spacing w:line="360" w:lineRule="auto"/>
        <w:jc w:val="left"/>
        <w:textAlignment w:val="center"/>
        <w:rPr>
          <w:color w:val="000000"/>
        </w:rPr>
      </w:pPr>
      <w:r>
        <w:rPr>
          <w:color w:val="000000"/>
        </w:rPr>
        <w:t xml:space="preserve">C. </w:t>
      </w:r>
      <w:r>
        <w:object w:dxaOrig="795" w:dyaOrig="615" w14:anchorId="1DD6AD6D">
          <v:shape id="_x0000_i1071" type="#_x0000_t75" alt="学科网(www.zxxk.com)--教育资源门户，提供试卷、教案、课件、论文、素材以及各类教学资源下载，还有大量而丰富的教学相关资讯！" style="width:39.6pt;height:30.6pt" o:ole="">
            <v:imagedata r:id="rId108" o:title="eqId55d9b78f2bcd2f58c9c95964ed974a2e"/>
          </v:shape>
          <o:OLEObject Type="Embed" ProgID="Equation.DSMT4" ShapeID="_x0000_i1071" DrawAspect="Content" ObjectID="_1847798369" r:id="rId109"/>
        </w:object>
      </w:r>
      <w:r>
        <w:rPr>
          <w:color w:val="000000"/>
        </w:rPr>
        <w:tab/>
        <w:t xml:space="preserve">D. </w:t>
      </w:r>
      <w:r>
        <w:object w:dxaOrig="1500" w:dyaOrig="660" w14:anchorId="4FC7E5E5">
          <v:shape id="_x0000_i1072" type="#_x0000_t75" alt="学科网(www.zxxk.com)--教育资源门户，提供试卷、教案、课件、论文、素材以及各类教学资源下载，还有大量而丰富的教学相关资讯！" style="width:75pt;height:33pt" o:ole="">
            <v:imagedata r:id="rId110" o:title="eqId21324959dd7da0dfa36ad74b23587da8"/>
          </v:shape>
          <o:OLEObject Type="Embed" ProgID="Equation.DSMT4" ShapeID="_x0000_i1072" DrawAspect="Content" ObjectID="_1847798370" r:id="rId111"/>
        </w:object>
      </w:r>
    </w:p>
    <w:p w14:paraId="4516E952" w14:textId="77777777" w:rsidR="00741AB8" w:rsidRDefault="00000000">
      <w:pPr>
        <w:spacing w:line="360" w:lineRule="auto"/>
        <w:textAlignment w:val="center"/>
        <w:rPr>
          <w:color w:val="000000"/>
        </w:rPr>
      </w:pPr>
      <w:r>
        <w:rPr>
          <w:color w:val="2E75B6"/>
        </w:rPr>
        <w:lastRenderedPageBreak/>
        <w:t>【答案】</w:t>
      </w:r>
      <w:r>
        <w:rPr>
          <w:color w:val="000000"/>
        </w:rPr>
        <w:t>B</w:t>
      </w:r>
    </w:p>
    <w:p w14:paraId="1B01CDBA" w14:textId="77777777" w:rsidR="00741AB8" w:rsidRDefault="00000000">
      <w:pPr>
        <w:spacing w:line="360" w:lineRule="auto"/>
        <w:textAlignment w:val="center"/>
        <w:rPr>
          <w:color w:val="000000"/>
        </w:rPr>
      </w:pPr>
      <w:r>
        <w:rPr>
          <w:color w:val="2E75B6"/>
        </w:rPr>
        <w:t>【解析】</w:t>
      </w:r>
    </w:p>
    <w:p w14:paraId="2F3E115E" w14:textId="77777777" w:rsidR="00741AB8" w:rsidRDefault="00000000">
      <w:pPr>
        <w:spacing w:line="360" w:lineRule="auto"/>
        <w:jc w:val="left"/>
        <w:textAlignment w:val="center"/>
        <w:rPr>
          <w:color w:val="000000"/>
        </w:rPr>
      </w:pPr>
      <w:r>
        <w:rPr>
          <w:color w:val="000000"/>
        </w:rPr>
        <w:t>【详解】当二者静止时，</w:t>
      </w:r>
      <w:r>
        <w:rPr>
          <w:color w:val="000000"/>
        </w:rPr>
        <w:t>A</w:t>
      </w:r>
      <w:r>
        <w:rPr>
          <w:color w:val="000000"/>
        </w:rPr>
        <w:t>压缩弹簧，弹簧其向上的弹力等于</w:t>
      </w:r>
      <w:r>
        <w:rPr>
          <w:color w:val="000000"/>
        </w:rPr>
        <w:t>A</w:t>
      </w:r>
      <w:r>
        <w:rPr>
          <w:color w:val="000000"/>
        </w:rPr>
        <w:t>的重力，弹簧的压缩量为</w:t>
      </w:r>
      <w:r>
        <w:object w:dxaOrig="1903" w:dyaOrig="617" w14:anchorId="42CB5DFB">
          <v:shape id="_x0000_i1073" type="#_x0000_t75" alt="学科网(www.zxxk.com)--教育资源门户，提供试卷、教案、课件、论文、素材以及各类教学资源下载，还有大量而丰富的教学相关资讯！" style="width:95.4pt;height:30.6pt" o:ole="">
            <v:imagedata r:id="rId112" o:title="eqIdf371ad47baff8fc2c9f3414ba680f176"/>
          </v:shape>
          <o:OLEObject Type="Embed" ProgID="Equation.DSMT4" ShapeID="_x0000_i1073" DrawAspect="Content" ObjectID="_1847798371" r:id="rId113"/>
        </w:object>
      </w:r>
    </w:p>
    <w:p w14:paraId="7B2D10D9" w14:textId="77777777" w:rsidR="00741AB8" w:rsidRDefault="00000000">
      <w:pPr>
        <w:spacing w:line="360" w:lineRule="auto"/>
        <w:jc w:val="left"/>
        <w:textAlignment w:val="center"/>
        <w:rPr>
          <w:color w:val="000000"/>
        </w:rPr>
      </w:pPr>
      <w:r>
        <w:rPr>
          <w:color w:val="000000"/>
        </w:rPr>
        <w:t>B</w:t>
      </w:r>
      <w:r>
        <w:rPr>
          <w:color w:val="000000"/>
        </w:rPr>
        <w:t>刚要离开地面时，弹簧对其向上的拉力等于其重力，弹簧的伸长量为</w:t>
      </w:r>
      <w:r>
        <w:object w:dxaOrig="1980" w:dyaOrig="615" w14:anchorId="0EE12D38">
          <v:shape id="_x0000_i1074" type="#_x0000_t75" alt="学科网(www.zxxk.com)--教育资源门户，提供试卷、教案、课件、论文、素材以及各类教学资源下载，还有大量而丰富的教学相关资讯！" style="width:99pt;height:30.6pt" o:ole="">
            <v:imagedata r:id="rId114" o:title="eqIdb25d131333ffea695ce3ed3f984ebd97"/>
          </v:shape>
          <o:OLEObject Type="Embed" ProgID="Equation.DSMT4" ShapeID="_x0000_i1074" DrawAspect="Content" ObjectID="_1847798372" r:id="rId115"/>
        </w:object>
      </w:r>
    </w:p>
    <w:p w14:paraId="0AEC3C89" w14:textId="77777777" w:rsidR="00741AB8" w:rsidRDefault="00000000">
      <w:pPr>
        <w:spacing w:line="360" w:lineRule="auto"/>
        <w:jc w:val="left"/>
        <w:textAlignment w:val="center"/>
        <w:rPr>
          <w:color w:val="000000"/>
        </w:rPr>
      </w:pPr>
      <w:r>
        <w:rPr>
          <w:color w:val="000000"/>
        </w:rPr>
        <w:t>物体</w:t>
      </w:r>
      <w:r>
        <w:rPr>
          <w:color w:val="000000"/>
        </w:rPr>
        <w:t>A</w:t>
      </w:r>
      <w:r>
        <w:rPr>
          <w:color w:val="000000"/>
        </w:rPr>
        <w:t>上升的高度为</w:t>
      </w:r>
      <w:r>
        <w:object w:dxaOrig="3137" w:dyaOrig="660" w14:anchorId="6F90784F">
          <v:shape id="_x0000_i1075" type="#_x0000_t75" alt="学科网(www.zxxk.com)--教育资源门户，提供试卷、教案、课件、论文、素材以及各类教学资源下载，还有大量而丰富的教学相关资讯！" style="width:156.6pt;height:33pt" o:ole="">
            <v:imagedata r:id="rId116" o:title="eqIde0e6434557add5b66c52079937afcb8b"/>
          </v:shape>
          <o:OLEObject Type="Embed" ProgID="Equation.DSMT4" ShapeID="_x0000_i1075" DrawAspect="Content" ObjectID="_1847798373" r:id="rId117"/>
        </w:object>
      </w:r>
    </w:p>
    <w:p w14:paraId="23DB163C" w14:textId="77777777" w:rsidR="00741AB8" w:rsidRDefault="00000000">
      <w:pPr>
        <w:spacing w:line="360" w:lineRule="auto"/>
        <w:jc w:val="left"/>
        <w:textAlignment w:val="center"/>
        <w:rPr>
          <w:color w:val="000000"/>
        </w:rPr>
      </w:pPr>
      <w:r>
        <w:rPr>
          <w:color w:val="000000"/>
        </w:rPr>
        <w:t>故</w:t>
      </w:r>
      <w:r>
        <w:rPr>
          <w:color w:val="000000"/>
        </w:rPr>
        <w:t>B</w:t>
      </w:r>
      <w:r>
        <w:rPr>
          <w:color w:val="000000"/>
        </w:rPr>
        <w:t>符合题意，</w:t>
      </w:r>
      <w:r>
        <w:rPr>
          <w:color w:val="000000"/>
        </w:rPr>
        <w:t>ACD</w:t>
      </w:r>
      <w:r>
        <w:rPr>
          <w:color w:val="000000"/>
        </w:rPr>
        <w:t>不符合题意。</w:t>
      </w:r>
    </w:p>
    <w:p w14:paraId="26F0B3B2" w14:textId="77777777" w:rsidR="00741AB8" w:rsidRDefault="00000000">
      <w:pPr>
        <w:spacing w:line="360" w:lineRule="auto"/>
        <w:jc w:val="left"/>
        <w:textAlignment w:val="center"/>
        <w:rPr>
          <w:color w:val="000000"/>
        </w:rPr>
      </w:pPr>
      <w:r>
        <w:rPr>
          <w:color w:val="000000"/>
        </w:rPr>
        <w:t>故选</w:t>
      </w:r>
      <w:r>
        <w:rPr>
          <w:color w:val="000000"/>
        </w:rPr>
        <w:t>B</w:t>
      </w:r>
      <w:r>
        <w:rPr>
          <w:color w:val="000000"/>
        </w:rPr>
        <w:t>。</w:t>
      </w:r>
    </w:p>
    <w:p w14:paraId="7B2A7A78" w14:textId="77777777" w:rsidR="00741AB8" w:rsidRDefault="00000000">
      <w:pPr>
        <w:spacing w:line="360" w:lineRule="auto"/>
        <w:jc w:val="left"/>
        <w:textAlignment w:val="center"/>
        <w:rPr>
          <w:color w:val="000000"/>
        </w:rPr>
      </w:pPr>
      <w:r>
        <w:rPr>
          <w:rFonts w:ascii="宋体" w:hAnsi="宋体"/>
          <w:b/>
          <w:color w:val="000000"/>
          <w:sz w:val="24"/>
        </w:rPr>
        <w:t>二、不定项选择题（每题有</w:t>
      </w:r>
      <w:r>
        <w:rPr>
          <w:rFonts w:eastAsia="Times New Roman" w:cs="Times New Roman"/>
          <w:b/>
          <w:color w:val="000000"/>
          <w:sz w:val="24"/>
        </w:rPr>
        <w:t>1</w:t>
      </w:r>
      <w:r>
        <w:rPr>
          <w:rFonts w:ascii="宋体" w:hAnsi="宋体"/>
          <w:b/>
          <w:color w:val="000000"/>
          <w:sz w:val="24"/>
        </w:rPr>
        <w:t>个或多个选项，全选对每题</w:t>
      </w:r>
      <w:r>
        <w:rPr>
          <w:rFonts w:eastAsia="Times New Roman" w:cs="Times New Roman"/>
          <w:b/>
          <w:color w:val="000000"/>
          <w:sz w:val="24"/>
        </w:rPr>
        <w:t>4</w:t>
      </w:r>
      <w:r>
        <w:rPr>
          <w:rFonts w:ascii="宋体" w:hAnsi="宋体"/>
          <w:b/>
          <w:color w:val="000000"/>
          <w:sz w:val="24"/>
        </w:rPr>
        <w:t>分，共</w:t>
      </w:r>
      <w:r>
        <w:rPr>
          <w:rFonts w:eastAsia="Times New Roman" w:cs="Times New Roman"/>
          <w:b/>
          <w:color w:val="000000"/>
          <w:sz w:val="24"/>
        </w:rPr>
        <w:t>20</w:t>
      </w:r>
      <w:r>
        <w:rPr>
          <w:rFonts w:ascii="宋体" w:hAnsi="宋体"/>
          <w:b/>
          <w:color w:val="000000"/>
          <w:sz w:val="24"/>
        </w:rPr>
        <w:t>分，漏选得</w:t>
      </w:r>
      <w:r>
        <w:rPr>
          <w:rFonts w:eastAsia="Times New Roman" w:cs="Times New Roman"/>
          <w:b/>
          <w:color w:val="000000"/>
          <w:sz w:val="24"/>
        </w:rPr>
        <w:t>2</w:t>
      </w:r>
      <w:r>
        <w:rPr>
          <w:rFonts w:ascii="宋体" w:hAnsi="宋体"/>
          <w:b/>
          <w:color w:val="000000"/>
          <w:sz w:val="24"/>
        </w:rPr>
        <w:t>分，错选不得分）</w:t>
      </w:r>
    </w:p>
    <w:p w14:paraId="27A94063" w14:textId="77777777" w:rsidR="00741AB8" w:rsidRDefault="00000000">
      <w:pPr>
        <w:spacing w:line="360" w:lineRule="auto"/>
        <w:jc w:val="left"/>
        <w:textAlignment w:val="center"/>
        <w:rPr>
          <w:color w:val="000000"/>
        </w:rPr>
      </w:pPr>
      <w:r>
        <w:rPr>
          <w:color w:val="000000"/>
        </w:rPr>
        <w:t xml:space="preserve">11. </w:t>
      </w:r>
      <w:r>
        <w:rPr>
          <w:rFonts w:ascii="宋体" w:hAnsi="宋体"/>
          <w:color w:val="000000"/>
        </w:rPr>
        <w:t>教室里，带磁性的粉笔刷可吸在黑板上不掉下来。如图所示，关于粉笔刷的受力情况，下列说法正确的是（　　）</w:t>
      </w:r>
    </w:p>
    <w:p w14:paraId="2317D3EF" w14:textId="77777777" w:rsidR="00741AB8" w:rsidRDefault="00000000">
      <w:pPr>
        <w:spacing w:line="360" w:lineRule="auto"/>
        <w:textAlignment w:val="center"/>
        <w:rPr>
          <w:color w:val="000000"/>
        </w:rPr>
      </w:pPr>
      <w:r>
        <w:rPr>
          <w:noProof/>
          <w:color w:val="000000"/>
        </w:rPr>
        <w:drawing>
          <wp:inline distT="0" distB="0" distL="0" distR="0" wp14:anchorId="14646D08" wp14:editId="6BB788F8">
            <wp:extent cx="847725" cy="125730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
                    <pic:cNvPicPr>
                      <a:picLocks noChangeAspect="1"/>
                    </pic:cNvPicPr>
                  </pic:nvPicPr>
                  <pic:blipFill>
                    <a:blip r:embed="rId118"/>
                    <a:stretch>
                      <a:fillRect/>
                    </a:stretch>
                  </pic:blipFill>
                  <pic:spPr>
                    <a:xfrm>
                      <a:off x="0" y="0"/>
                      <a:ext cx="847725" cy="1257300"/>
                    </a:xfrm>
                    <a:prstGeom prst="rect">
                      <a:avLst/>
                    </a:prstGeom>
                  </pic:spPr>
                </pic:pic>
              </a:graphicData>
            </a:graphic>
          </wp:inline>
        </w:drawing>
      </w:r>
    </w:p>
    <w:p w14:paraId="642A339D" w14:textId="77777777" w:rsidR="00741AB8" w:rsidRDefault="00000000">
      <w:pPr>
        <w:spacing w:line="360" w:lineRule="auto"/>
        <w:jc w:val="left"/>
        <w:textAlignment w:val="center"/>
        <w:rPr>
          <w:color w:val="000000"/>
        </w:rPr>
      </w:pPr>
      <w:r>
        <w:rPr>
          <w:color w:val="000000"/>
        </w:rPr>
        <w:t xml:space="preserve">A. </w:t>
      </w:r>
      <w:r>
        <w:rPr>
          <w:rFonts w:ascii="宋体" w:hAnsi="宋体"/>
          <w:color w:val="000000"/>
        </w:rPr>
        <w:t>粉笔刷受到磁力与它所受到重力是一对平衡力</w:t>
      </w:r>
    </w:p>
    <w:p w14:paraId="420B0C4A" w14:textId="77777777" w:rsidR="00741AB8" w:rsidRDefault="00000000">
      <w:pPr>
        <w:spacing w:line="360" w:lineRule="auto"/>
        <w:jc w:val="left"/>
        <w:textAlignment w:val="center"/>
        <w:rPr>
          <w:color w:val="000000"/>
        </w:rPr>
      </w:pPr>
      <w:r>
        <w:rPr>
          <w:color w:val="000000"/>
        </w:rPr>
        <w:t xml:space="preserve">B. </w:t>
      </w:r>
      <w:r>
        <w:rPr>
          <w:rFonts w:ascii="宋体" w:hAnsi="宋体"/>
          <w:color w:val="000000"/>
        </w:rPr>
        <w:t>粉笔刷受到磁力与它对黑板的压力是一对平衡力</w:t>
      </w:r>
    </w:p>
    <w:p w14:paraId="3CE34F32" w14:textId="77777777" w:rsidR="00741AB8" w:rsidRDefault="00000000">
      <w:pPr>
        <w:spacing w:line="360" w:lineRule="auto"/>
        <w:jc w:val="left"/>
        <w:textAlignment w:val="center"/>
        <w:rPr>
          <w:color w:val="000000"/>
        </w:rPr>
      </w:pPr>
      <w:r>
        <w:rPr>
          <w:color w:val="000000"/>
        </w:rPr>
        <w:t xml:space="preserve">C. </w:t>
      </w:r>
      <w:r>
        <w:rPr>
          <w:rFonts w:ascii="宋体" w:hAnsi="宋体"/>
          <w:color w:val="000000"/>
        </w:rPr>
        <w:t>粉笔刷对黑板的摩擦力的方向竖直向下</w:t>
      </w:r>
    </w:p>
    <w:p w14:paraId="7762029C" w14:textId="77777777" w:rsidR="00741AB8" w:rsidRDefault="00000000">
      <w:pPr>
        <w:spacing w:line="360" w:lineRule="auto"/>
        <w:jc w:val="left"/>
        <w:textAlignment w:val="center"/>
        <w:rPr>
          <w:color w:val="000000"/>
        </w:rPr>
      </w:pPr>
      <w:r>
        <w:rPr>
          <w:color w:val="000000"/>
        </w:rPr>
        <w:t xml:space="preserve">D. </w:t>
      </w:r>
      <w:r>
        <w:rPr>
          <w:rFonts w:ascii="宋体" w:hAnsi="宋体"/>
          <w:color w:val="000000"/>
        </w:rPr>
        <w:t>粉笔刷一共受到两对平衡力作用</w:t>
      </w:r>
    </w:p>
    <w:p w14:paraId="060B0586" w14:textId="77777777" w:rsidR="00741AB8" w:rsidRDefault="00000000">
      <w:pPr>
        <w:spacing w:line="360" w:lineRule="auto"/>
        <w:textAlignment w:val="center"/>
        <w:rPr>
          <w:color w:val="000000"/>
        </w:rPr>
      </w:pPr>
      <w:r>
        <w:rPr>
          <w:color w:val="2E75B6"/>
        </w:rPr>
        <w:t>【答案】</w:t>
      </w:r>
      <w:r>
        <w:rPr>
          <w:color w:val="000000"/>
        </w:rPr>
        <w:t>CD</w:t>
      </w:r>
    </w:p>
    <w:p w14:paraId="6FDF9A0D" w14:textId="77777777" w:rsidR="00741AB8" w:rsidRDefault="00000000">
      <w:pPr>
        <w:spacing w:line="360" w:lineRule="auto"/>
        <w:textAlignment w:val="center"/>
        <w:rPr>
          <w:color w:val="000000"/>
        </w:rPr>
      </w:pPr>
      <w:r>
        <w:rPr>
          <w:color w:val="2E75B6"/>
        </w:rPr>
        <w:t>【解析】</w:t>
      </w:r>
    </w:p>
    <w:p w14:paraId="7025E3A6" w14:textId="77777777" w:rsidR="00741AB8" w:rsidRDefault="00000000">
      <w:pPr>
        <w:spacing w:line="360" w:lineRule="auto"/>
        <w:jc w:val="left"/>
        <w:textAlignment w:val="center"/>
        <w:rPr>
          <w:color w:val="000000"/>
        </w:rPr>
      </w:pPr>
      <w:r>
        <w:rPr>
          <w:color w:val="000000"/>
        </w:rPr>
        <w:t>【详解】</w:t>
      </w:r>
      <w:r>
        <w:rPr>
          <w:color w:val="000000"/>
        </w:rPr>
        <w:t>A</w:t>
      </w:r>
      <w:r>
        <w:rPr>
          <w:color w:val="000000"/>
        </w:rPr>
        <w:t>．粉笔刷受到磁力的受力物体为粉笔刷，方向为水平向右，它所受到重力受力物体为粉笔刷，方向为竖直向下，两个力没有作用在一条直线上，不是平衡力，故</w:t>
      </w:r>
      <w:r>
        <w:rPr>
          <w:color w:val="000000"/>
        </w:rPr>
        <w:t>A</w:t>
      </w:r>
      <w:r>
        <w:rPr>
          <w:color w:val="000000"/>
        </w:rPr>
        <w:t>错误；</w:t>
      </w:r>
    </w:p>
    <w:p w14:paraId="789B4C1D" w14:textId="77777777" w:rsidR="00741AB8" w:rsidRDefault="00000000">
      <w:pPr>
        <w:spacing w:line="360" w:lineRule="auto"/>
        <w:jc w:val="left"/>
        <w:textAlignment w:val="center"/>
        <w:rPr>
          <w:color w:val="000000"/>
        </w:rPr>
      </w:pPr>
      <w:r>
        <w:rPr>
          <w:color w:val="000000"/>
        </w:rPr>
        <w:t>B</w:t>
      </w:r>
      <w:r>
        <w:rPr>
          <w:color w:val="000000"/>
        </w:rPr>
        <w:t>．粉笔刷受到磁力的受力物体为粉笔刷，它对黑板的压力受力物体为黑板，两个力没有作用在同一物体上，不是一对平衡力，故</w:t>
      </w:r>
      <w:r>
        <w:rPr>
          <w:color w:val="000000"/>
        </w:rPr>
        <w:t>B</w:t>
      </w:r>
      <w:r>
        <w:rPr>
          <w:color w:val="000000"/>
        </w:rPr>
        <w:t>错误；</w:t>
      </w:r>
    </w:p>
    <w:p w14:paraId="78C3FBA1" w14:textId="77777777" w:rsidR="00741AB8" w:rsidRDefault="00000000">
      <w:pPr>
        <w:spacing w:line="360" w:lineRule="auto"/>
        <w:jc w:val="left"/>
        <w:textAlignment w:val="center"/>
        <w:rPr>
          <w:color w:val="000000"/>
        </w:rPr>
      </w:pPr>
      <w:r>
        <w:rPr>
          <w:color w:val="000000"/>
        </w:rPr>
        <w:t>C</w:t>
      </w:r>
      <w:r>
        <w:rPr>
          <w:color w:val="000000"/>
        </w:rPr>
        <w:t>．粉笔刷相对于黑板有竖直向下的运动趋势，所受黑板的摩擦力的方向为竖直向上，根据物体间力的作用是相互的，可知粉笔刷对黑板的摩擦力的方向竖直向下，故</w:t>
      </w:r>
      <w:r>
        <w:rPr>
          <w:color w:val="000000"/>
        </w:rPr>
        <w:t>C</w:t>
      </w:r>
      <w:r>
        <w:rPr>
          <w:color w:val="000000"/>
        </w:rPr>
        <w:t>正确；</w:t>
      </w:r>
    </w:p>
    <w:p w14:paraId="11993C83" w14:textId="77777777" w:rsidR="00741AB8" w:rsidRDefault="00000000">
      <w:pPr>
        <w:spacing w:line="360" w:lineRule="auto"/>
        <w:jc w:val="left"/>
        <w:textAlignment w:val="center"/>
        <w:rPr>
          <w:color w:val="000000"/>
        </w:rPr>
      </w:pPr>
      <w:r>
        <w:rPr>
          <w:color w:val="000000"/>
        </w:rPr>
        <w:lastRenderedPageBreak/>
        <w:t>D</w:t>
      </w:r>
      <w:r>
        <w:rPr>
          <w:color w:val="000000"/>
        </w:rPr>
        <w:t>．粉笔刷静止，处于平衡状态，对粉笔刷进行受力分析，竖直方向，粉笔刷的重力与黑板对粉笔刷的摩擦力，两者为一对平衡力；水平方向，粉笔刷所受磁力与黑板对粉笔刷的压力，两者为一对平衡力；因此粉笔刷一共受到两对平衡力作用，故</w:t>
      </w:r>
      <w:r>
        <w:rPr>
          <w:color w:val="000000"/>
        </w:rPr>
        <w:t>D</w:t>
      </w:r>
      <w:r>
        <w:rPr>
          <w:color w:val="000000"/>
        </w:rPr>
        <w:t>正确。</w:t>
      </w:r>
    </w:p>
    <w:p w14:paraId="3EB32C28" w14:textId="77777777" w:rsidR="00741AB8" w:rsidRDefault="00000000">
      <w:pPr>
        <w:spacing w:line="360" w:lineRule="auto"/>
        <w:jc w:val="left"/>
        <w:textAlignment w:val="center"/>
        <w:rPr>
          <w:color w:val="000000"/>
        </w:rPr>
      </w:pPr>
      <w:r>
        <w:rPr>
          <w:color w:val="000000"/>
        </w:rPr>
        <w:t>故选</w:t>
      </w:r>
      <w:r>
        <w:rPr>
          <w:color w:val="000000"/>
        </w:rPr>
        <w:t>CD</w:t>
      </w:r>
      <w:r>
        <w:rPr>
          <w:color w:val="000000"/>
        </w:rPr>
        <w:t>。</w:t>
      </w:r>
    </w:p>
    <w:p w14:paraId="7AB1C7B4" w14:textId="77777777" w:rsidR="00741AB8" w:rsidRDefault="00000000">
      <w:pPr>
        <w:spacing w:line="360" w:lineRule="auto"/>
        <w:jc w:val="left"/>
        <w:textAlignment w:val="center"/>
        <w:rPr>
          <w:color w:val="000000"/>
        </w:rPr>
      </w:pPr>
      <w:r>
        <w:rPr>
          <w:color w:val="000000"/>
        </w:rPr>
        <w:t xml:space="preserve">12. </w:t>
      </w:r>
      <w:r>
        <w:rPr>
          <w:rFonts w:ascii="宋体" w:hAnsi="宋体"/>
          <w:color w:val="000000"/>
        </w:rPr>
        <w:t>如图所示，某同学在</w:t>
      </w:r>
      <w:r>
        <w:rPr>
          <w:rFonts w:eastAsia="Times New Roman" w:cs="Times New Roman"/>
          <w:color w:val="000000"/>
        </w:rPr>
        <w:t>“</w:t>
      </w:r>
      <w:r>
        <w:rPr>
          <w:rFonts w:ascii="宋体" w:hAnsi="宋体"/>
          <w:color w:val="000000"/>
        </w:rPr>
        <w:t>探究凸透镜成像规律</w:t>
      </w:r>
      <w:r>
        <w:rPr>
          <w:rFonts w:eastAsia="Times New Roman" w:cs="Times New Roman"/>
          <w:color w:val="000000"/>
        </w:rPr>
        <w:t>”</w:t>
      </w:r>
      <w:r>
        <w:rPr>
          <w:rFonts w:ascii="宋体" w:hAnsi="宋体"/>
          <w:color w:val="000000"/>
        </w:rPr>
        <w:t>实验时，烛焰在光屏上成了一个清晰的像，下列说法正确的是（　　）</w:t>
      </w:r>
    </w:p>
    <w:p w14:paraId="1147480B" w14:textId="77777777" w:rsidR="00741AB8" w:rsidRDefault="00000000">
      <w:pPr>
        <w:spacing w:line="360" w:lineRule="auto"/>
        <w:textAlignment w:val="center"/>
        <w:rPr>
          <w:color w:val="000000"/>
        </w:rPr>
      </w:pPr>
      <w:r>
        <w:rPr>
          <w:noProof/>
          <w:color w:val="000000"/>
        </w:rPr>
        <w:drawing>
          <wp:inline distT="0" distB="0" distL="0" distR="0" wp14:anchorId="7B0E93B7" wp14:editId="7945DCF9">
            <wp:extent cx="2743200" cy="100965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
                    <pic:cNvPicPr>
                      <a:picLocks noChangeAspect="1"/>
                    </pic:cNvPicPr>
                  </pic:nvPicPr>
                  <pic:blipFill>
                    <a:blip r:embed="rId119"/>
                    <a:stretch>
                      <a:fillRect/>
                    </a:stretch>
                  </pic:blipFill>
                  <pic:spPr>
                    <a:xfrm>
                      <a:off x="0" y="0"/>
                      <a:ext cx="2743200" cy="1009650"/>
                    </a:xfrm>
                    <a:prstGeom prst="rect">
                      <a:avLst/>
                    </a:prstGeom>
                  </pic:spPr>
                </pic:pic>
              </a:graphicData>
            </a:graphic>
          </wp:inline>
        </w:drawing>
      </w:r>
    </w:p>
    <w:p w14:paraId="76A38703" w14:textId="77777777" w:rsidR="00741AB8" w:rsidRDefault="00000000">
      <w:pPr>
        <w:spacing w:line="360" w:lineRule="auto"/>
        <w:jc w:val="left"/>
        <w:textAlignment w:val="center"/>
        <w:rPr>
          <w:color w:val="000000"/>
        </w:rPr>
      </w:pPr>
      <w:r>
        <w:rPr>
          <w:color w:val="000000"/>
        </w:rPr>
        <w:t xml:space="preserve">A. </w:t>
      </w:r>
      <w:r>
        <w:rPr>
          <w:rFonts w:ascii="宋体" w:hAnsi="宋体"/>
          <w:color w:val="000000"/>
        </w:rPr>
        <w:t>投影仪就是利用这一成像原理制成的</w:t>
      </w:r>
    </w:p>
    <w:p w14:paraId="7A7F870E" w14:textId="77777777" w:rsidR="00741AB8" w:rsidRDefault="00000000">
      <w:pPr>
        <w:spacing w:line="360" w:lineRule="auto"/>
        <w:jc w:val="left"/>
        <w:textAlignment w:val="center"/>
        <w:rPr>
          <w:color w:val="000000"/>
        </w:rPr>
      </w:pPr>
      <w:r>
        <w:rPr>
          <w:color w:val="000000"/>
        </w:rPr>
        <w:t xml:space="preserve">B. </w:t>
      </w:r>
      <w:r>
        <w:rPr>
          <w:rFonts w:ascii="宋体" w:hAnsi="宋体"/>
          <w:color w:val="000000"/>
        </w:rPr>
        <w:t>实验中，蜡烛越烧越短，光屏上蜡烛的像向上移动</w:t>
      </w:r>
    </w:p>
    <w:p w14:paraId="096D25CA" w14:textId="77777777" w:rsidR="00741AB8" w:rsidRDefault="00000000">
      <w:pPr>
        <w:spacing w:line="360" w:lineRule="auto"/>
        <w:jc w:val="left"/>
        <w:textAlignment w:val="center"/>
        <w:rPr>
          <w:color w:val="000000"/>
        </w:rPr>
      </w:pPr>
      <w:r>
        <w:rPr>
          <w:color w:val="000000"/>
        </w:rPr>
        <w:t xml:space="preserve">C. </w:t>
      </w:r>
      <w:r>
        <w:rPr>
          <w:rFonts w:ascii="宋体" w:hAnsi="宋体"/>
          <w:color w:val="000000"/>
        </w:rPr>
        <w:t>为了从不同方向观察光屏上的像，光屏应选用较粗糙的毛玻璃板</w:t>
      </w:r>
    </w:p>
    <w:p w14:paraId="3B4F7A0B" w14:textId="77777777" w:rsidR="00741AB8" w:rsidRDefault="00000000">
      <w:pPr>
        <w:spacing w:line="360" w:lineRule="auto"/>
        <w:jc w:val="left"/>
        <w:textAlignment w:val="center"/>
        <w:rPr>
          <w:color w:val="000000"/>
        </w:rPr>
      </w:pPr>
      <w:r>
        <w:rPr>
          <w:color w:val="000000"/>
        </w:rPr>
        <w:t xml:space="preserve">D. </w:t>
      </w:r>
      <w:r>
        <w:rPr>
          <w:rFonts w:ascii="宋体" w:hAnsi="宋体"/>
          <w:color w:val="000000"/>
        </w:rPr>
        <w:t>要使光屏上烛焰的像变小，只需将蜡烛靠近凸透镜</w:t>
      </w:r>
    </w:p>
    <w:p w14:paraId="7309D2A8" w14:textId="77777777" w:rsidR="00741AB8" w:rsidRDefault="00000000">
      <w:pPr>
        <w:spacing w:line="360" w:lineRule="auto"/>
        <w:textAlignment w:val="center"/>
        <w:rPr>
          <w:color w:val="000000"/>
        </w:rPr>
      </w:pPr>
      <w:r>
        <w:rPr>
          <w:color w:val="2E75B6"/>
        </w:rPr>
        <w:t>【答案】</w:t>
      </w:r>
      <w:r>
        <w:rPr>
          <w:color w:val="000000"/>
        </w:rPr>
        <w:t>BC</w:t>
      </w:r>
    </w:p>
    <w:p w14:paraId="5AE36EFD" w14:textId="77777777" w:rsidR="00741AB8" w:rsidRDefault="00000000">
      <w:pPr>
        <w:spacing w:line="360" w:lineRule="auto"/>
        <w:textAlignment w:val="center"/>
        <w:rPr>
          <w:color w:val="000000"/>
        </w:rPr>
      </w:pPr>
      <w:r>
        <w:rPr>
          <w:color w:val="2E75B6"/>
        </w:rPr>
        <w:t>【解析】</w:t>
      </w:r>
    </w:p>
    <w:p w14:paraId="6225D8C5" w14:textId="77777777" w:rsidR="00741AB8" w:rsidRDefault="00000000">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．由图可知，蜡烛位于凸透镜的二倍焦距以外，根据凸透镜成像规律可知，凸透镜此时成倒立、缩小的实像，照相机就是根据这一成像原理工作的，故</w:t>
      </w:r>
      <w:r>
        <w:rPr>
          <w:rFonts w:eastAsia="Times New Roman" w:cs="Times New Roman"/>
          <w:color w:val="000000"/>
        </w:rPr>
        <w:t>A</w:t>
      </w:r>
      <w:r>
        <w:rPr>
          <w:rFonts w:ascii="宋体" w:hAnsi="宋体"/>
          <w:color w:val="000000"/>
        </w:rPr>
        <w:t>错误；</w:t>
      </w:r>
    </w:p>
    <w:p w14:paraId="60F9D6E1" w14:textId="77777777" w:rsidR="00741AB8" w:rsidRDefault="00000000">
      <w:pPr>
        <w:spacing w:line="360" w:lineRule="auto"/>
        <w:jc w:val="left"/>
        <w:textAlignment w:val="center"/>
        <w:rPr>
          <w:color w:val="000000"/>
        </w:rPr>
      </w:pPr>
      <w:r>
        <w:rPr>
          <w:rFonts w:eastAsia="Times New Roman" w:cs="Times New Roman"/>
          <w:color w:val="000000"/>
        </w:rPr>
        <w:t>B</w:t>
      </w:r>
      <w:r>
        <w:rPr>
          <w:rFonts w:ascii="宋体" w:hAnsi="宋体"/>
          <w:color w:val="000000"/>
        </w:rPr>
        <w:t>．由于经过光心的光线，其传播方向不变，随着蜡烛越烧越短，光屏上的像将向上移动，故</w:t>
      </w:r>
      <w:r>
        <w:rPr>
          <w:rFonts w:eastAsia="Times New Roman" w:cs="Times New Roman"/>
          <w:color w:val="000000"/>
        </w:rPr>
        <w:t>B</w:t>
      </w:r>
      <w:r>
        <w:rPr>
          <w:rFonts w:ascii="宋体" w:hAnsi="宋体"/>
          <w:color w:val="000000"/>
        </w:rPr>
        <w:t>正确；</w:t>
      </w:r>
    </w:p>
    <w:p w14:paraId="6BB5635B" w14:textId="77777777" w:rsidR="00741AB8" w:rsidRDefault="00000000">
      <w:pPr>
        <w:spacing w:line="360" w:lineRule="auto"/>
        <w:jc w:val="left"/>
        <w:textAlignment w:val="center"/>
        <w:rPr>
          <w:color w:val="000000"/>
        </w:rPr>
      </w:pPr>
      <w:r>
        <w:rPr>
          <w:rFonts w:eastAsia="Times New Roman" w:cs="Times New Roman"/>
          <w:color w:val="000000"/>
        </w:rPr>
        <w:t>C</w:t>
      </w:r>
      <w:r>
        <w:rPr>
          <w:rFonts w:ascii="宋体" w:hAnsi="宋体"/>
          <w:color w:val="000000"/>
        </w:rPr>
        <w:t>．当光照射到较粗糙的毛玻璃板时，发生漫反射，将反射光线射向各个方向，我们就能从不同的方向观察到光屏上的像，故</w:t>
      </w:r>
      <w:r>
        <w:rPr>
          <w:rFonts w:eastAsia="Times New Roman" w:cs="Times New Roman"/>
          <w:color w:val="000000"/>
        </w:rPr>
        <w:t>C</w:t>
      </w:r>
      <w:r>
        <w:rPr>
          <w:rFonts w:ascii="宋体" w:hAnsi="宋体"/>
          <w:color w:val="000000"/>
        </w:rPr>
        <w:t>正确；</w:t>
      </w:r>
    </w:p>
    <w:p w14:paraId="28B1904C" w14:textId="77777777" w:rsidR="00741AB8" w:rsidRDefault="00000000">
      <w:pPr>
        <w:spacing w:line="360" w:lineRule="auto"/>
        <w:jc w:val="left"/>
        <w:textAlignment w:val="center"/>
        <w:rPr>
          <w:color w:val="000000"/>
        </w:rPr>
      </w:pPr>
      <w:r>
        <w:rPr>
          <w:rFonts w:eastAsia="Times New Roman" w:cs="Times New Roman"/>
          <w:color w:val="000000"/>
        </w:rPr>
        <w:t>D</w:t>
      </w:r>
      <w:r>
        <w:rPr>
          <w:rFonts w:ascii="宋体" w:hAnsi="宋体"/>
          <w:color w:val="000000"/>
        </w:rPr>
        <w:t>．根据凸透镜成实像时，“物远像近像变小”可知，要使光屏上烛焰的像变小，需将蜡烛远离凸透镜，同时将光屏靠近凸透镜，故</w:t>
      </w:r>
      <w:r>
        <w:rPr>
          <w:rFonts w:eastAsia="Times New Roman" w:cs="Times New Roman"/>
          <w:color w:val="000000"/>
        </w:rPr>
        <w:t>D</w:t>
      </w:r>
      <w:r>
        <w:rPr>
          <w:rFonts w:ascii="宋体" w:hAnsi="宋体"/>
          <w:color w:val="000000"/>
        </w:rPr>
        <w:t>错。</w:t>
      </w:r>
    </w:p>
    <w:p w14:paraId="3EF97F5D" w14:textId="77777777" w:rsidR="00741AB8" w:rsidRDefault="00000000">
      <w:pPr>
        <w:spacing w:line="360" w:lineRule="auto"/>
        <w:jc w:val="left"/>
        <w:textAlignment w:val="center"/>
        <w:rPr>
          <w:color w:val="000000"/>
        </w:rPr>
      </w:pPr>
      <w:r>
        <w:rPr>
          <w:rFonts w:ascii="宋体" w:hAnsi="宋体"/>
          <w:color w:val="000000"/>
        </w:rPr>
        <w:t>故选</w:t>
      </w:r>
      <w:r>
        <w:rPr>
          <w:rFonts w:eastAsia="Times New Roman" w:cs="Times New Roman"/>
          <w:color w:val="000000"/>
        </w:rPr>
        <w:t>BC</w:t>
      </w:r>
      <w:r>
        <w:rPr>
          <w:rFonts w:ascii="宋体" w:hAnsi="宋体"/>
          <w:color w:val="000000"/>
        </w:rPr>
        <w:t>。</w:t>
      </w:r>
    </w:p>
    <w:p w14:paraId="0497DEC4" w14:textId="77777777" w:rsidR="00741AB8" w:rsidRDefault="00000000">
      <w:pPr>
        <w:spacing w:line="360" w:lineRule="auto"/>
        <w:jc w:val="left"/>
        <w:textAlignment w:val="center"/>
        <w:rPr>
          <w:color w:val="000000"/>
        </w:rPr>
      </w:pPr>
      <w:r>
        <w:rPr>
          <w:color w:val="000000"/>
        </w:rPr>
        <w:t xml:space="preserve">13. </w:t>
      </w:r>
      <w:r>
        <w:rPr>
          <w:rFonts w:ascii="宋体" w:hAnsi="宋体"/>
          <w:color w:val="000000"/>
        </w:rPr>
        <w:t>如图，木块下面用细绳悬挂着一个实心铁球，木块仍漂浮在水面上。下列说法中正确的是（　　）</w:t>
      </w:r>
    </w:p>
    <w:p w14:paraId="5149BFB9" w14:textId="77777777" w:rsidR="00741AB8" w:rsidRDefault="00000000">
      <w:pPr>
        <w:spacing w:line="360" w:lineRule="auto"/>
        <w:jc w:val="left"/>
        <w:textAlignment w:val="center"/>
        <w:rPr>
          <w:color w:val="000000"/>
        </w:rPr>
      </w:pPr>
      <w:r>
        <w:rPr>
          <w:noProof/>
          <w:color w:val="000000"/>
        </w:rPr>
        <w:drawing>
          <wp:inline distT="0" distB="0" distL="0" distR="0" wp14:anchorId="083B224A" wp14:editId="5F9F1EAA">
            <wp:extent cx="1552575" cy="1209675"/>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
                    <pic:cNvPicPr>
                      <a:picLocks noChangeAspect="1"/>
                    </pic:cNvPicPr>
                  </pic:nvPicPr>
                  <pic:blipFill>
                    <a:blip r:embed="rId120"/>
                    <a:stretch>
                      <a:fillRect/>
                    </a:stretch>
                  </pic:blipFill>
                  <pic:spPr>
                    <a:xfrm>
                      <a:off x="0" y="0"/>
                      <a:ext cx="1552575" cy="1209675"/>
                    </a:xfrm>
                    <a:prstGeom prst="rect">
                      <a:avLst/>
                    </a:prstGeom>
                  </pic:spPr>
                </pic:pic>
              </a:graphicData>
            </a:graphic>
          </wp:inline>
        </w:drawing>
      </w:r>
    </w:p>
    <w:p w14:paraId="154CF0BB" w14:textId="77777777" w:rsidR="00741AB8" w:rsidRDefault="00000000">
      <w:pPr>
        <w:spacing w:line="360" w:lineRule="auto"/>
        <w:jc w:val="left"/>
        <w:textAlignment w:val="center"/>
        <w:rPr>
          <w:color w:val="000000"/>
        </w:rPr>
      </w:pPr>
      <w:r>
        <w:rPr>
          <w:color w:val="000000"/>
        </w:rPr>
        <w:lastRenderedPageBreak/>
        <w:t xml:space="preserve">A. </w:t>
      </w:r>
      <w:r>
        <w:rPr>
          <w:rFonts w:ascii="宋体" w:hAnsi="宋体"/>
          <w:color w:val="000000"/>
        </w:rPr>
        <w:t>木块的重力等于其自身受到的浮力</w:t>
      </w:r>
    </w:p>
    <w:p w14:paraId="43BBE537" w14:textId="77777777" w:rsidR="00741AB8" w:rsidRDefault="00000000">
      <w:pPr>
        <w:spacing w:line="360" w:lineRule="auto"/>
        <w:jc w:val="left"/>
        <w:textAlignment w:val="center"/>
        <w:rPr>
          <w:color w:val="000000"/>
        </w:rPr>
      </w:pPr>
      <w:r>
        <w:rPr>
          <w:color w:val="000000"/>
        </w:rPr>
        <w:t xml:space="preserve">B. </w:t>
      </w:r>
      <w:r>
        <w:rPr>
          <w:rFonts w:ascii="宋体" w:hAnsi="宋体"/>
          <w:color w:val="000000"/>
        </w:rPr>
        <w:t>铁球所受的浮力大于它排开水的重力</w:t>
      </w:r>
    </w:p>
    <w:p w14:paraId="1A553A10" w14:textId="77777777" w:rsidR="00741AB8" w:rsidRDefault="00000000">
      <w:pPr>
        <w:spacing w:line="360" w:lineRule="auto"/>
        <w:jc w:val="left"/>
        <w:textAlignment w:val="center"/>
        <w:rPr>
          <w:color w:val="000000"/>
        </w:rPr>
      </w:pPr>
      <w:r>
        <w:rPr>
          <w:color w:val="000000"/>
        </w:rPr>
        <w:t xml:space="preserve">C. </w:t>
      </w:r>
      <w:r>
        <w:rPr>
          <w:rFonts w:ascii="宋体" w:hAnsi="宋体"/>
          <w:color w:val="000000"/>
        </w:rPr>
        <w:t>木块和铁球的重力之和等于它们受到的浮力</w:t>
      </w:r>
    </w:p>
    <w:p w14:paraId="52A12B70" w14:textId="77777777" w:rsidR="00741AB8" w:rsidRDefault="00000000">
      <w:pPr>
        <w:spacing w:line="360" w:lineRule="auto"/>
        <w:jc w:val="left"/>
        <w:textAlignment w:val="center"/>
        <w:rPr>
          <w:color w:val="000000"/>
        </w:rPr>
      </w:pPr>
      <w:r>
        <w:rPr>
          <w:color w:val="000000"/>
        </w:rPr>
        <w:t xml:space="preserve">D. </w:t>
      </w:r>
      <w:r>
        <w:rPr>
          <w:rFonts w:ascii="宋体" w:hAnsi="宋体"/>
          <w:color w:val="000000"/>
        </w:rPr>
        <w:t>如果将绳子剪断（球未撞破杯底），容器中的水面会下降</w:t>
      </w:r>
    </w:p>
    <w:p w14:paraId="0C0C474D" w14:textId="77777777" w:rsidR="00741AB8" w:rsidRDefault="00000000">
      <w:pPr>
        <w:spacing w:line="360" w:lineRule="auto"/>
        <w:textAlignment w:val="center"/>
        <w:rPr>
          <w:color w:val="000000"/>
        </w:rPr>
      </w:pPr>
      <w:r>
        <w:rPr>
          <w:color w:val="2E75B6"/>
        </w:rPr>
        <w:t>【答案】</w:t>
      </w:r>
      <w:r>
        <w:rPr>
          <w:color w:val="000000"/>
        </w:rPr>
        <w:t>CD</w:t>
      </w:r>
    </w:p>
    <w:p w14:paraId="4E17FFC2" w14:textId="77777777" w:rsidR="00741AB8" w:rsidRDefault="00000000">
      <w:pPr>
        <w:spacing w:line="360" w:lineRule="auto"/>
        <w:textAlignment w:val="center"/>
        <w:rPr>
          <w:color w:val="000000"/>
        </w:rPr>
      </w:pPr>
      <w:r>
        <w:rPr>
          <w:color w:val="2E75B6"/>
        </w:rPr>
        <w:t>【解析】</w:t>
      </w:r>
    </w:p>
    <w:p w14:paraId="09BB8474" w14:textId="77777777" w:rsidR="00741AB8" w:rsidRDefault="00000000">
      <w:pPr>
        <w:spacing w:line="360" w:lineRule="auto"/>
        <w:jc w:val="left"/>
        <w:textAlignment w:val="center"/>
        <w:rPr>
          <w:color w:val="000000"/>
        </w:rPr>
      </w:pPr>
      <w:r>
        <w:rPr>
          <w:color w:val="000000"/>
        </w:rPr>
        <w:t>【详解】</w:t>
      </w:r>
      <w:r>
        <w:rPr>
          <w:rFonts w:eastAsia="Times New Roman" w:cs="Times New Roman"/>
          <w:color w:val="000000"/>
        </w:rPr>
        <w:t>A</w:t>
      </w:r>
      <w:r>
        <w:rPr>
          <w:rFonts w:ascii="宋体" w:hAnsi="宋体"/>
          <w:color w:val="000000"/>
        </w:rPr>
        <w:t>．木块在自身重力、浮力和细绳的拉力的作用下处于平衡状态，根据力的平衡条件则有</w:t>
      </w:r>
      <w:r>
        <w:object w:dxaOrig="1185" w:dyaOrig="375" w14:anchorId="766838EB">
          <v:shape id="_x0000_i1076" type="#_x0000_t75" alt="学科网(www.zxxk.com)--教育资源门户，提供试卷、教案、课件、论文、素材以及各类教学资源下载，还有大量而丰富的教学相关资讯！" style="width:59.4pt;height:18.6pt" o:ole="">
            <v:imagedata r:id="rId121" o:title="eqIdd9d22d668ad000a1a3d7a4de656f6642"/>
          </v:shape>
          <o:OLEObject Type="Embed" ProgID="Equation.DSMT4" ShapeID="_x0000_i1076" DrawAspect="Content" ObjectID="_1847798374" r:id="rId122"/>
        </w:object>
      </w:r>
      <w:r>
        <w:rPr>
          <w:rFonts w:ascii="宋体" w:hAnsi="宋体"/>
          <w:color w:val="000000"/>
        </w:rPr>
        <w:t>，所以木块的重力小于其自身受到的浮力，故</w:t>
      </w:r>
      <w:r>
        <w:rPr>
          <w:rFonts w:eastAsia="Times New Roman" w:cs="Times New Roman"/>
          <w:color w:val="000000"/>
        </w:rPr>
        <w:t>A</w:t>
      </w:r>
      <w:r>
        <w:rPr>
          <w:rFonts w:ascii="宋体" w:hAnsi="宋体"/>
          <w:color w:val="000000"/>
        </w:rPr>
        <w:t>错误；</w:t>
      </w:r>
    </w:p>
    <w:p w14:paraId="79D51AD9" w14:textId="77777777" w:rsidR="00741AB8" w:rsidRDefault="00000000">
      <w:pPr>
        <w:spacing w:line="360" w:lineRule="auto"/>
        <w:jc w:val="left"/>
        <w:textAlignment w:val="center"/>
        <w:rPr>
          <w:color w:val="000000"/>
        </w:rPr>
      </w:pPr>
      <w:r>
        <w:rPr>
          <w:rFonts w:eastAsia="Times New Roman" w:cs="Times New Roman"/>
          <w:color w:val="000000"/>
        </w:rPr>
        <w:t>B</w:t>
      </w:r>
      <w:r>
        <w:rPr>
          <w:rFonts w:ascii="宋体" w:hAnsi="宋体"/>
          <w:color w:val="000000"/>
        </w:rPr>
        <w:t>．根据阿基米德原理，铁球所受的浮力等于它排开水的重力，故</w:t>
      </w:r>
      <w:r>
        <w:rPr>
          <w:rFonts w:eastAsia="Times New Roman" w:cs="Times New Roman"/>
          <w:color w:val="000000"/>
        </w:rPr>
        <w:t>B</w:t>
      </w:r>
      <w:r>
        <w:rPr>
          <w:rFonts w:ascii="宋体" w:hAnsi="宋体"/>
          <w:color w:val="000000"/>
        </w:rPr>
        <w:t>错误；</w:t>
      </w:r>
    </w:p>
    <w:p w14:paraId="7F73E652" w14:textId="77777777" w:rsidR="00741AB8" w:rsidRDefault="00000000">
      <w:pPr>
        <w:spacing w:line="360" w:lineRule="auto"/>
        <w:jc w:val="left"/>
        <w:textAlignment w:val="center"/>
        <w:rPr>
          <w:color w:val="000000"/>
        </w:rPr>
      </w:pPr>
      <w:r>
        <w:rPr>
          <w:rFonts w:eastAsia="Times New Roman" w:cs="Times New Roman"/>
          <w:color w:val="000000"/>
        </w:rPr>
        <w:t>CD</w:t>
      </w:r>
      <w:r>
        <w:rPr>
          <w:rFonts w:ascii="宋体" w:hAnsi="宋体"/>
          <w:color w:val="000000"/>
        </w:rPr>
        <w:t>．木块和铁球整体漂浮，则木块和铁球的重力之和等于它们受到的浮力；如果将绳子剪断（球未撞破杯底），则铁球沉底，浮力小于重力，木块漂浮，浮力等于重力，此时木块和铁球的重力之和大于它们受到的浮力之和。所以将绳子剪断后，木块和铁球受到的浮力之和减小，根据</w:t>
      </w:r>
      <w:r>
        <w:object w:dxaOrig="1083" w:dyaOrig="726" w14:anchorId="175C956C">
          <v:shape id="_x0000_i1077" type="#_x0000_t75" alt="学科网(www.zxxk.com)--教育资源门户，提供试卷、教案、课件、论文、素材以及各类教学资源下载，还有大量而丰富的教学相关资讯！" style="width:54pt;height:36.6pt" o:ole="">
            <v:imagedata r:id="rId123" o:title="eqIdbd1a5d2d762abeca0e16635e3ad7aecb"/>
          </v:shape>
          <o:OLEObject Type="Embed" ProgID="Equation.DSMT4" ShapeID="_x0000_i1077" DrawAspect="Content" ObjectID="_1847798375" r:id="rId124"/>
        </w:object>
      </w:r>
      <w:r>
        <w:rPr>
          <w:rFonts w:ascii="宋体" w:hAnsi="宋体"/>
          <w:color w:val="000000"/>
        </w:rPr>
        <w:t>可知，木块和铁球排开水的总体积变小，则容器中的水面会下降，故</w:t>
      </w:r>
      <w:r>
        <w:rPr>
          <w:rFonts w:eastAsia="Times New Roman" w:cs="Times New Roman"/>
          <w:color w:val="000000"/>
        </w:rPr>
        <w:t>CD</w:t>
      </w:r>
      <w:r>
        <w:rPr>
          <w:rFonts w:ascii="宋体" w:hAnsi="宋体"/>
          <w:color w:val="000000"/>
        </w:rPr>
        <w:t>正确。</w:t>
      </w:r>
    </w:p>
    <w:p w14:paraId="1C57E2C9" w14:textId="77777777" w:rsidR="00741AB8" w:rsidRDefault="00000000">
      <w:pPr>
        <w:spacing w:line="360" w:lineRule="auto"/>
        <w:jc w:val="left"/>
        <w:textAlignment w:val="center"/>
        <w:rPr>
          <w:color w:val="000000"/>
        </w:rPr>
      </w:pPr>
      <w:r>
        <w:rPr>
          <w:rFonts w:ascii="宋体" w:hAnsi="宋体"/>
          <w:color w:val="000000"/>
        </w:rPr>
        <w:t>故选</w:t>
      </w:r>
      <w:r>
        <w:rPr>
          <w:rFonts w:eastAsia="Times New Roman" w:cs="Times New Roman"/>
          <w:color w:val="000000"/>
        </w:rPr>
        <w:t>CD</w:t>
      </w:r>
      <w:r>
        <w:rPr>
          <w:rFonts w:ascii="宋体" w:hAnsi="宋体"/>
          <w:color w:val="000000"/>
        </w:rPr>
        <w:t>。</w:t>
      </w:r>
    </w:p>
    <w:p w14:paraId="72A3EA65" w14:textId="77777777" w:rsidR="00741AB8" w:rsidRDefault="00000000">
      <w:pPr>
        <w:spacing w:line="360" w:lineRule="auto"/>
        <w:jc w:val="left"/>
        <w:textAlignment w:val="center"/>
        <w:rPr>
          <w:color w:val="000000"/>
        </w:rPr>
      </w:pPr>
      <w:r>
        <w:rPr>
          <w:color w:val="000000"/>
        </w:rPr>
        <w:t xml:space="preserve">14. </w:t>
      </w:r>
      <w:r>
        <w:rPr>
          <w:rFonts w:ascii="宋体" w:hAnsi="宋体"/>
          <w:color w:val="000000"/>
        </w:rPr>
        <w:t>如图所示，一木板</w:t>
      </w:r>
      <w:r>
        <w:rPr>
          <w:rFonts w:eastAsia="Times New Roman" w:cs="Times New Roman"/>
          <w:i/>
          <w:color w:val="000000"/>
        </w:rPr>
        <w:t>B</w:t>
      </w:r>
      <w:r>
        <w:rPr>
          <w:rFonts w:ascii="宋体" w:hAnsi="宋体"/>
          <w:color w:val="000000"/>
        </w:rPr>
        <w:t>放在粗糙的水平地面上，木块</w:t>
      </w:r>
      <w:r>
        <w:rPr>
          <w:rFonts w:eastAsia="Times New Roman" w:cs="Times New Roman"/>
          <w:i/>
          <w:color w:val="000000"/>
        </w:rPr>
        <w:t>A</w:t>
      </w:r>
      <w:r>
        <w:rPr>
          <w:rFonts w:ascii="宋体" w:hAnsi="宋体"/>
          <w:color w:val="000000"/>
        </w:rPr>
        <w:t>放在</w:t>
      </w:r>
      <w:r>
        <w:rPr>
          <w:rFonts w:eastAsia="Times New Roman" w:cs="Times New Roman"/>
          <w:i/>
          <w:color w:val="000000"/>
        </w:rPr>
        <w:t>B</w:t>
      </w:r>
      <w:r>
        <w:rPr>
          <w:rFonts w:ascii="宋体" w:hAnsi="宋体"/>
          <w:color w:val="000000"/>
        </w:rPr>
        <w:t>的上面，</w:t>
      </w:r>
      <w:r>
        <w:rPr>
          <w:rFonts w:eastAsia="Times New Roman" w:cs="Times New Roman"/>
          <w:i/>
          <w:color w:val="000000"/>
        </w:rPr>
        <w:t>A</w:t>
      </w:r>
      <w:r>
        <w:rPr>
          <w:rFonts w:ascii="宋体" w:hAnsi="宋体"/>
          <w:color w:val="000000"/>
        </w:rPr>
        <w:t>的右端通过轻质水平弹簧与竖直墙壁连接。现用水平力</w:t>
      </w:r>
      <w:r>
        <w:rPr>
          <w:rFonts w:eastAsia="Times New Roman" w:cs="Times New Roman"/>
          <w:i/>
          <w:color w:val="000000"/>
        </w:rPr>
        <w:t>F</w:t>
      </w:r>
      <w:r>
        <w:rPr>
          <w:rFonts w:ascii="宋体" w:hAnsi="宋体"/>
          <w:color w:val="000000"/>
        </w:rPr>
        <w:t>向左拉</w:t>
      </w:r>
      <w:r>
        <w:rPr>
          <w:rFonts w:eastAsia="Times New Roman" w:cs="Times New Roman"/>
          <w:i/>
          <w:color w:val="000000"/>
        </w:rPr>
        <w:t>B</w:t>
      </w:r>
      <w:r>
        <w:rPr>
          <w:rFonts w:ascii="宋体" w:hAnsi="宋体"/>
          <w:color w:val="000000"/>
        </w:rPr>
        <w:t>，使</w:t>
      </w:r>
      <w:r>
        <w:rPr>
          <w:rFonts w:eastAsia="Times New Roman" w:cs="Times New Roman"/>
          <w:i/>
          <w:color w:val="000000"/>
        </w:rPr>
        <w:t>B</w:t>
      </w:r>
      <w:r>
        <w:rPr>
          <w:rFonts w:ascii="宋体" w:hAnsi="宋体"/>
          <w:color w:val="000000"/>
        </w:rPr>
        <w:t>以速度</w:t>
      </w:r>
      <w:r>
        <w:rPr>
          <w:rFonts w:eastAsia="Times New Roman" w:cs="Times New Roman"/>
          <w:i/>
          <w:color w:val="000000"/>
        </w:rPr>
        <w:t>v</w:t>
      </w:r>
      <w:r>
        <w:rPr>
          <w:rFonts w:ascii="宋体" w:hAnsi="宋体"/>
          <w:color w:val="000000"/>
        </w:rPr>
        <w:t>向左匀速运动，这时弹簧对木块</w:t>
      </w:r>
      <w:r>
        <w:rPr>
          <w:rFonts w:eastAsia="Times New Roman" w:cs="Times New Roman"/>
          <w:i/>
          <w:color w:val="000000"/>
        </w:rPr>
        <w:t>A</w:t>
      </w:r>
      <w:r>
        <w:rPr>
          <w:rFonts w:ascii="宋体" w:hAnsi="宋体"/>
          <w:color w:val="000000"/>
        </w:rPr>
        <w:t>的拉力大小为</w:t>
      </w:r>
      <w:r>
        <w:object w:dxaOrig="285" w:dyaOrig="360" w14:anchorId="55DD0210">
          <v:shape id="_x0000_i1078" type="#_x0000_t75" alt="学科网(www.zxxk.com)--教育资源门户，提供试卷、教案、课件、论文、素材以及各类教学资源下载，还有大量而丰富的教学相关资讯！" style="width:14.4pt;height:18pt" o:ole="">
            <v:imagedata r:id="rId125" o:title="eqIdab220c4570af2741aa8eb20101115187"/>
          </v:shape>
          <o:OLEObject Type="Embed" ProgID="Equation.DSMT4" ShapeID="_x0000_i1078" DrawAspect="Content" ObjectID="_1847798376" r:id="rId126"/>
        </w:object>
      </w:r>
      <w:r>
        <w:rPr>
          <w:rFonts w:ascii="宋体" w:hAnsi="宋体"/>
          <w:color w:val="000000"/>
        </w:rPr>
        <w:t>。则下列说法正确的是（　　）</w:t>
      </w:r>
    </w:p>
    <w:p w14:paraId="1564196F" w14:textId="77777777" w:rsidR="00741AB8" w:rsidRDefault="00000000">
      <w:pPr>
        <w:spacing w:line="360" w:lineRule="auto"/>
        <w:textAlignment w:val="center"/>
        <w:rPr>
          <w:color w:val="000000"/>
        </w:rPr>
      </w:pPr>
      <w:r>
        <w:rPr>
          <w:noProof/>
          <w:color w:val="000000"/>
        </w:rPr>
        <w:drawing>
          <wp:inline distT="0" distB="0" distL="0" distR="0" wp14:anchorId="1AA4F1A3" wp14:editId="44D6BB2D">
            <wp:extent cx="2057400" cy="9144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
                    <pic:cNvPicPr>
                      <a:picLocks noChangeAspect="1"/>
                    </pic:cNvPicPr>
                  </pic:nvPicPr>
                  <pic:blipFill>
                    <a:blip r:embed="rId127"/>
                    <a:stretch>
                      <a:fillRect/>
                    </a:stretch>
                  </pic:blipFill>
                  <pic:spPr>
                    <a:xfrm>
                      <a:off x="0" y="0"/>
                      <a:ext cx="2057400" cy="914400"/>
                    </a:xfrm>
                    <a:prstGeom prst="rect">
                      <a:avLst/>
                    </a:prstGeom>
                  </pic:spPr>
                </pic:pic>
              </a:graphicData>
            </a:graphic>
          </wp:inline>
        </w:drawing>
      </w:r>
    </w:p>
    <w:p w14:paraId="3C306ACD" w14:textId="77777777" w:rsidR="00741AB8" w:rsidRDefault="00000000">
      <w:pPr>
        <w:spacing w:line="360" w:lineRule="auto"/>
        <w:jc w:val="left"/>
        <w:textAlignment w:val="center"/>
        <w:rPr>
          <w:color w:val="000000"/>
        </w:rPr>
      </w:pPr>
      <w:r>
        <w:rPr>
          <w:color w:val="000000"/>
        </w:rPr>
        <w:t xml:space="preserve">A. </w:t>
      </w:r>
      <w:r>
        <w:rPr>
          <w:rFonts w:ascii="宋体" w:hAnsi="宋体"/>
          <w:color w:val="000000"/>
        </w:rPr>
        <w:t>木板</w:t>
      </w:r>
      <w:r>
        <w:rPr>
          <w:rFonts w:eastAsia="Times New Roman" w:cs="Times New Roman"/>
          <w:i/>
          <w:color w:val="000000"/>
        </w:rPr>
        <w:t>B</w:t>
      </w:r>
      <w:r>
        <w:rPr>
          <w:rFonts w:ascii="宋体" w:hAnsi="宋体"/>
          <w:color w:val="000000"/>
        </w:rPr>
        <w:t>受到地面的滑动摩擦力的大小等于</w:t>
      </w:r>
      <w:r>
        <w:object w:dxaOrig="285" w:dyaOrig="360" w14:anchorId="7CD799B1">
          <v:shape id="_x0000_i1079" type="#_x0000_t75" alt="学科网(www.zxxk.com)--教育资源门户，提供试卷、教案、课件、论文、素材以及各类教学资源下载，还有大量而丰富的教学相关资讯！" style="width:14.4pt;height:18pt" o:ole="">
            <v:imagedata r:id="rId125" o:title="eqIdab220c4570af2741aa8eb20101115187"/>
          </v:shape>
          <o:OLEObject Type="Embed" ProgID="Equation.DSMT4" ShapeID="_x0000_i1079" DrawAspect="Content" ObjectID="_1847798377" r:id="rId128"/>
        </w:object>
      </w:r>
    </w:p>
    <w:p w14:paraId="287E0C25" w14:textId="77777777" w:rsidR="00741AB8" w:rsidRDefault="00000000">
      <w:pPr>
        <w:spacing w:line="360" w:lineRule="auto"/>
        <w:jc w:val="left"/>
        <w:textAlignment w:val="center"/>
        <w:rPr>
          <w:color w:val="000000"/>
        </w:rPr>
      </w:pPr>
      <w:r>
        <w:rPr>
          <w:color w:val="000000"/>
        </w:rPr>
        <w:t xml:space="preserve">B. </w:t>
      </w:r>
      <w:r>
        <w:rPr>
          <w:rFonts w:ascii="宋体" w:hAnsi="宋体"/>
          <w:color w:val="000000"/>
        </w:rPr>
        <w:t>地面受到的滑动摩擦力大小小于</w:t>
      </w:r>
      <w:r>
        <w:rPr>
          <w:rFonts w:eastAsia="Times New Roman" w:cs="Times New Roman"/>
          <w:i/>
          <w:color w:val="000000"/>
        </w:rPr>
        <w:t>F</w:t>
      </w:r>
    </w:p>
    <w:p w14:paraId="06A4C0D6" w14:textId="77777777" w:rsidR="00741AB8" w:rsidRDefault="00000000">
      <w:pPr>
        <w:spacing w:line="360" w:lineRule="auto"/>
        <w:jc w:val="left"/>
        <w:textAlignment w:val="center"/>
        <w:rPr>
          <w:color w:val="000000"/>
        </w:rPr>
      </w:pPr>
      <w:r>
        <w:rPr>
          <w:color w:val="000000"/>
        </w:rPr>
        <w:t xml:space="preserve">C. </w:t>
      </w:r>
      <w:r>
        <w:rPr>
          <w:rFonts w:ascii="宋体" w:hAnsi="宋体"/>
          <w:color w:val="000000"/>
        </w:rPr>
        <w:t>若木板</w:t>
      </w:r>
      <w:r>
        <w:rPr>
          <w:rFonts w:eastAsia="Times New Roman" w:cs="Times New Roman"/>
          <w:i/>
          <w:color w:val="000000"/>
        </w:rPr>
        <w:t>B</w:t>
      </w:r>
      <w:r>
        <w:rPr>
          <w:rFonts w:ascii="宋体" w:hAnsi="宋体"/>
          <w:color w:val="000000"/>
        </w:rPr>
        <w:t>以</w:t>
      </w:r>
      <w:r>
        <w:rPr>
          <w:rFonts w:eastAsia="Times New Roman" w:cs="Times New Roman"/>
          <w:color w:val="000000"/>
        </w:rPr>
        <w:t>2</w:t>
      </w:r>
      <w:r>
        <w:rPr>
          <w:rFonts w:eastAsia="Times New Roman" w:cs="Times New Roman"/>
          <w:i/>
          <w:color w:val="000000"/>
        </w:rPr>
        <w:t>v</w:t>
      </w:r>
      <w:r>
        <w:rPr>
          <w:rFonts w:ascii="宋体" w:hAnsi="宋体"/>
          <w:color w:val="000000"/>
        </w:rPr>
        <w:t>的速度运动，木块</w:t>
      </w:r>
      <w:r>
        <w:rPr>
          <w:rFonts w:eastAsia="Times New Roman" w:cs="Times New Roman"/>
          <w:i/>
          <w:color w:val="000000"/>
        </w:rPr>
        <w:t>A</w:t>
      </w:r>
      <w:r>
        <w:rPr>
          <w:rFonts w:ascii="宋体" w:hAnsi="宋体"/>
          <w:color w:val="000000"/>
        </w:rPr>
        <w:t>受到的摩擦力大小为</w:t>
      </w:r>
      <w:r>
        <w:object w:dxaOrig="375" w:dyaOrig="315" w14:anchorId="76300E2A">
          <v:shape id="_x0000_i1080" type="#_x0000_t75" alt="学科网(www.zxxk.com)--教育资源门户，提供试卷、教案、课件、论文、素材以及各类教学资源下载，还有大量而丰富的教学相关资讯！" style="width:18.6pt;height:15.6pt" o:ole="">
            <v:imagedata r:id="rId129" o:title="eqIdd956577d6b11a3219cb9f3458c3d5581"/>
          </v:shape>
          <o:OLEObject Type="Embed" ProgID="Equation.DSMT4" ShapeID="_x0000_i1080" DrawAspect="Content" ObjectID="_1847798378" r:id="rId130"/>
        </w:object>
      </w:r>
    </w:p>
    <w:p w14:paraId="7986799A" w14:textId="77777777" w:rsidR="00741AB8" w:rsidRDefault="00000000">
      <w:pPr>
        <w:spacing w:line="360" w:lineRule="auto"/>
        <w:jc w:val="left"/>
        <w:textAlignment w:val="center"/>
        <w:rPr>
          <w:color w:val="000000"/>
        </w:rPr>
      </w:pPr>
      <w:r>
        <w:rPr>
          <w:color w:val="000000"/>
        </w:rPr>
        <w:t xml:space="preserve">D. </w:t>
      </w:r>
      <w:r>
        <w:rPr>
          <w:rFonts w:ascii="宋体" w:hAnsi="宋体"/>
          <w:color w:val="000000"/>
        </w:rPr>
        <w:t>若用</w:t>
      </w:r>
      <w:r>
        <w:rPr>
          <w:rFonts w:eastAsia="Times New Roman" w:cs="Times New Roman"/>
          <w:color w:val="000000"/>
        </w:rPr>
        <w:t>2</w:t>
      </w:r>
      <w:r>
        <w:rPr>
          <w:rFonts w:eastAsia="Times New Roman" w:cs="Times New Roman"/>
          <w:i/>
          <w:color w:val="000000"/>
        </w:rPr>
        <w:t>F</w:t>
      </w:r>
      <w:r>
        <w:rPr>
          <w:rFonts w:ascii="宋体" w:hAnsi="宋体"/>
          <w:color w:val="000000"/>
        </w:rPr>
        <w:t>的力作用在木板</w:t>
      </w:r>
      <w:r>
        <w:rPr>
          <w:rFonts w:eastAsia="Times New Roman" w:cs="Times New Roman"/>
          <w:i/>
          <w:color w:val="000000"/>
        </w:rPr>
        <w:t>B</w:t>
      </w:r>
      <w:r>
        <w:rPr>
          <w:rFonts w:ascii="宋体" w:hAnsi="宋体"/>
          <w:color w:val="000000"/>
        </w:rPr>
        <w:t>上，则木块</w:t>
      </w:r>
      <w:r>
        <w:rPr>
          <w:rFonts w:eastAsia="Times New Roman" w:cs="Times New Roman"/>
          <w:i/>
          <w:color w:val="000000"/>
        </w:rPr>
        <w:t>A</w:t>
      </w:r>
      <w:r>
        <w:rPr>
          <w:rFonts w:ascii="宋体" w:hAnsi="宋体"/>
          <w:color w:val="000000"/>
        </w:rPr>
        <w:t>受到的摩擦力大小仍为</w:t>
      </w:r>
      <w:r>
        <w:object w:dxaOrig="285" w:dyaOrig="360" w14:anchorId="2C9C4CA2">
          <v:shape id="_x0000_i1081" type="#_x0000_t75" alt="学科网(www.zxxk.com)--教育资源门户，提供试卷、教案、课件、论文、素材以及各类教学资源下载，还有大量而丰富的教学相关资讯！" style="width:14.4pt;height:18pt" o:ole="">
            <v:imagedata r:id="rId125" o:title="eqIdab220c4570af2741aa8eb20101115187"/>
          </v:shape>
          <o:OLEObject Type="Embed" ProgID="Equation.DSMT4" ShapeID="_x0000_i1081" DrawAspect="Content" ObjectID="_1847798379" r:id="rId131"/>
        </w:object>
      </w:r>
    </w:p>
    <w:p w14:paraId="36F3FB10" w14:textId="77777777" w:rsidR="00741AB8" w:rsidRDefault="00000000">
      <w:pPr>
        <w:spacing w:line="360" w:lineRule="auto"/>
        <w:textAlignment w:val="center"/>
        <w:rPr>
          <w:color w:val="000000"/>
        </w:rPr>
      </w:pPr>
      <w:r>
        <w:rPr>
          <w:color w:val="2E75B6"/>
        </w:rPr>
        <w:t>【答案】</w:t>
      </w:r>
      <w:r>
        <w:rPr>
          <w:color w:val="000000"/>
        </w:rPr>
        <w:t>BD</w:t>
      </w:r>
    </w:p>
    <w:p w14:paraId="48F360DD" w14:textId="77777777" w:rsidR="00741AB8" w:rsidRDefault="00000000">
      <w:pPr>
        <w:spacing w:line="360" w:lineRule="auto"/>
        <w:textAlignment w:val="center"/>
        <w:rPr>
          <w:color w:val="000000"/>
        </w:rPr>
      </w:pPr>
      <w:r>
        <w:rPr>
          <w:color w:val="2E75B6"/>
        </w:rPr>
        <w:t>【解析】</w:t>
      </w:r>
    </w:p>
    <w:p w14:paraId="3BD7E623" w14:textId="77777777" w:rsidR="00741AB8" w:rsidRDefault="00000000">
      <w:pPr>
        <w:spacing w:line="360" w:lineRule="auto"/>
        <w:jc w:val="left"/>
        <w:textAlignment w:val="center"/>
        <w:rPr>
          <w:color w:val="000000"/>
        </w:rPr>
      </w:pPr>
      <w:r>
        <w:rPr>
          <w:color w:val="000000"/>
        </w:rPr>
        <w:t>【分析】</w:t>
      </w:r>
      <w:r>
        <w:rPr>
          <w:rFonts w:ascii="宋体" w:hAnsi="宋体"/>
          <w:color w:val="000000"/>
        </w:rPr>
        <w:t>结合物体运动状态进行受力分析，结合二力平衡、相互作用力及影响滑动摩擦力的因素进行求</w:t>
      </w:r>
      <w:r>
        <w:rPr>
          <w:rFonts w:ascii="宋体" w:hAnsi="宋体"/>
          <w:color w:val="000000"/>
        </w:rPr>
        <w:lastRenderedPageBreak/>
        <w:t>解。</w:t>
      </w:r>
    </w:p>
    <w:p w14:paraId="64A49D1C" w14:textId="77777777" w:rsidR="00741AB8" w:rsidRDefault="00000000">
      <w:pPr>
        <w:spacing w:line="360" w:lineRule="auto"/>
        <w:jc w:val="left"/>
        <w:textAlignment w:val="center"/>
        <w:rPr>
          <w:color w:val="000000"/>
        </w:rPr>
      </w:pPr>
      <w:r>
        <w:rPr>
          <w:color w:val="000000"/>
        </w:rPr>
        <w:t>【详解】</w:t>
      </w:r>
      <w:r>
        <w:rPr>
          <w:color w:val="000000"/>
        </w:rPr>
        <w:t>A</w:t>
      </w:r>
      <w:r>
        <w:rPr>
          <w:color w:val="000000"/>
        </w:rPr>
        <w:t>．</w:t>
      </w:r>
      <w:r>
        <w:rPr>
          <w:rFonts w:eastAsia="Times New Roman" w:cs="Times New Roman"/>
          <w:color w:val="000000"/>
        </w:rPr>
        <w:t>B</w:t>
      </w:r>
      <w:r>
        <w:rPr>
          <w:rFonts w:ascii="宋体" w:hAnsi="宋体"/>
          <w:color w:val="000000"/>
        </w:rPr>
        <w:t>做匀速直线运动时，</w:t>
      </w:r>
      <w:r>
        <w:rPr>
          <w:rFonts w:eastAsia="Times New Roman" w:cs="Times New Roman"/>
          <w:color w:val="000000"/>
        </w:rPr>
        <w:t>A</w:t>
      </w:r>
      <w:r>
        <w:rPr>
          <w:rFonts w:ascii="宋体" w:hAnsi="宋体"/>
          <w:color w:val="000000"/>
        </w:rPr>
        <w:t>在弹簧拉力和</w:t>
      </w:r>
      <w:r>
        <w:rPr>
          <w:rFonts w:eastAsia="Times New Roman" w:cs="Times New Roman"/>
          <w:color w:val="000000"/>
        </w:rPr>
        <w:t>B</w:t>
      </w:r>
      <w:r>
        <w:rPr>
          <w:rFonts w:ascii="宋体" w:hAnsi="宋体"/>
          <w:color w:val="000000"/>
        </w:rPr>
        <w:t>对</w:t>
      </w:r>
      <w:r>
        <w:rPr>
          <w:rFonts w:eastAsia="Times New Roman" w:cs="Times New Roman"/>
          <w:color w:val="000000"/>
        </w:rPr>
        <w:t>A</w:t>
      </w:r>
      <w:r>
        <w:rPr>
          <w:rFonts w:ascii="宋体" w:hAnsi="宋体"/>
          <w:color w:val="000000"/>
        </w:rPr>
        <w:t>的滑动摩擦力作用下保持静止，这两个力是一对平衡力，大小相等，即</w:t>
      </w:r>
      <w:r>
        <w:object w:dxaOrig="855" w:dyaOrig="360" w14:anchorId="0334A192">
          <v:shape id="_x0000_i1082" type="#_x0000_t75" alt="学科网(www.zxxk.com)--教育资源门户，提供试卷、教案、课件、论文、素材以及各类教学资源下载，还有大量而丰富的教学相关资讯！" style="width:42.6pt;height:18pt" o:ole="">
            <v:imagedata r:id="rId132" o:title="eqId0211e6f12b60bbc0c1b3ad58328d572a"/>
          </v:shape>
          <o:OLEObject Type="Embed" ProgID="Equation.DSMT4" ShapeID="_x0000_i1082" DrawAspect="Content" ObjectID="_1847798380" r:id="rId133"/>
        </w:object>
      </w:r>
      <w:r>
        <w:rPr>
          <w:rFonts w:ascii="宋体" w:hAnsi="宋体"/>
          <w:color w:val="000000"/>
        </w:rPr>
        <w:t>；根据力的相互作用可知，</w:t>
      </w:r>
      <w:r>
        <w:rPr>
          <w:rFonts w:eastAsia="Times New Roman" w:cs="Times New Roman"/>
          <w:color w:val="000000"/>
        </w:rPr>
        <w:t>A</w:t>
      </w:r>
      <w:r>
        <w:rPr>
          <w:rFonts w:ascii="宋体" w:hAnsi="宋体"/>
          <w:color w:val="000000"/>
        </w:rPr>
        <w:t>对</w:t>
      </w:r>
      <w:r>
        <w:rPr>
          <w:rFonts w:eastAsia="Times New Roman" w:cs="Times New Roman"/>
          <w:color w:val="000000"/>
        </w:rPr>
        <w:t>B</w:t>
      </w:r>
      <w:r>
        <w:rPr>
          <w:rFonts w:ascii="宋体" w:hAnsi="宋体"/>
          <w:color w:val="000000"/>
        </w:rPr>
        <w:t>的摩擦力为</w:t>
      </w:r>
      <w:r>
        <w:object w:dxaOrig="1440" w:dyaOrig="360" w14:anchorId="152712CB">
          <v:shape id="_x0000_i1083" type="#_x0000_t75" alt="学科网(www.zxxk.com)--教育资源门户，提供试卷、教案、课件、论文、素材以及各类教学资源下载，还有大量而丰富的教学相关资讯！" style="width:1in;height:18pt" o:ole="">
            <v:imagedata r:id="rId134" o:title="eqId248347702fb081aa2036b1655c41ae55"/>
          </v:shape>
          <o:OLEObject Type="Embed" ProgID="Equation.DSMT4" ShapeID="_x0000_i1083" DrawAspect="Content" ObjectID="_1847798381" r:id="rId135"/>
        </w:object>
      </w:r>
    </w:p>
    <w:p w14:paraId="1A2C378E" w14:textId="77777777" w:rsidR="00741AB8" w:rsidRDefault="00000000">
      <w:pPr>
        <w:spacing w:line="360" w:lineRule="auto"/>
        <w:jc w:val="left"/>
        <w:textAlignment w:val="center"/>
        <w:rPr>
          <w:color w:val="000000"/>
        </w:rPr>
      </w:pPr>
      <w:r>
        <w:rPr>
          <w:rFonts w:ascii="宋体" w:hAnsi="宋体"/>
          <w:color w:val="000000"/>
        </w:rPr>
        <w:t>以B为研究对象，B受A和地面向右的摩擦力及向左的拉力作用，所以</w:t>
      </w:r>
      <w:r>
        <w:rPr>
          <w:i/>
          <w:color w:val="000000"/>
        </w:rPr>
        <w:t>F=f</w:t>
      </w:r>
      <w:r>
        <w:rPr>
          <w:color w:val="000000"/>
          <w:vertAlign w:val="subscript"/>
        </w:rPr>
        <w:t>地面</w:t>
      </w:r>
      <w:r>
        <w:rPr>
          <w:color w:val="000000"/>
        </w:rPr>
        <w:t>+</w:t>
      </w:r>
      <w:r>
        <w:rPr>
          <w:i/>
          <w:color w:val="000000"/>
        </w:rPr>
        <w:t>f</w:t>
      </w:r>
      <w:r>
        <w:rPr>
          <w:color w:val="000000"/>
          <w:vertAlign w:val="subscript"/>
        </w:rPr>
        <w:t>AB</w:t>
      </w:r>
      <w:r>
        <w:rPr>
          <w:color w:val="000000"/>
        </w:rPr>
        <w:t>=f</w:t>
      </w:r>
      <w:r>
        <w:rPr>
          <w:color w:val="000000"/>
          <w:vertAlign w:val="subscript"/>
        </w:rPr>
        <w:t>地面</w:t>
      </w:r>
      <w:r>
        <w:rPr>
          <w:color w:val="000000"/>
        </w:rPr>
        <w:t>+</w:t>
      </w:r>
      <w:r>
        <w:rPr>
          <w:i/>
          <w:color w:val="000000"/>
        </w:rPr>
        <w:t>f</w:t>
      </w:r>
      <w:r>
        <w:rPr>
          <w:color w:val="000000"/>
          <w:vertAlign w:val="subscript"/>
        </w:rPr>
        <w:t>T</w:t>
      </w:r>
    </w:p>
    <w:p w14:paraId="2D5C0A25" w14:textId="77777777" w:rsidR="00741AB8" w:rsidRDefault="00000000">
      <w:pPr>
        <w:spacing w:line="360" w:lineRule="auto"/>
        <w:jc w:val="left"/>
        <w:textAlignment w:val="center"/>
        <w:rPr>
          <w:color w:val="000000"/>
        </w:rPr>
      </w:pPr>
      <w:r>
        <w:rPr>
          <w:rFonts w:ascii="宋体" w:hAnsi="宋体"/>
          <w:color w:val="000000"/>
        </w:rPr>
        <w:t>因此木块受到地面的摩擦力为</w:t>
      </w:r>
      <w:r>
        <w:rPr>
          <w:i/>
          <w:color w:val="000000"/>
        </w:rPr>
        <w:t>F-F</w:t>
      </w:r>
      <w:r>
        <w:rPr>
          <w:color w:val="000000"/>
          <w:vertAlign w:val="subscript"/>
        </w:rPr>
        <w:t>T</w:t>
      </w:r>
      <w:r>
        <w:rPr>
          <w:color w:val="000000"/>
        </w:rPr>
        <w:t>，故</w:t>
      </w:r>
      <w:r>
        <w:rPr>
          <w:color w:val="000000"/>
        </w:rPr>
        <w:t>A</w:t>
      </w:r>
      <w:r>
        <w:rPr>
          <w:color w:val="000000"/>
        </w:rPr>
        <w:t>错误；</w:t>
      </w:r>
    </w:p>
    <w:p w14:paraId="3EFDF2D3" w14:textId="77777777" w:rsidR="00741AB8" w:rsidRDefault="00000000">
      <w:pPr>
        <w:spacing w:line="360" w:lineRule="auto"/>
        <w:jc w:val="left"/>
        <w:textAlignment w:val="center"/>
        <w:rPr>
          <w:color w:val="000000"/>
        </w:rPr>
      </w:pPr>
      <w:r>
        <w:rPr>
          <w:color w:val="000000"/>
        </w:rPr>
        <w:t>B</w:t>
      </w:r>
      <w:r>
        <w:rPr>
          <w:color w:val="000000"/>
        </w:rPr>
        <w:t>．根据力的作用的相互性，地面受到</w:t>
      </w:r>
      <w:r>
        <w:rPr>
          <w:color w:val="000000"/>
        </w:rPr>
        <w:t>B</w:t>
      </w:r>
      <w:r>
        <w:rPr>
          <w:color w:val="000000"/>
        </w:rPr>
        <w:t>的摩擦力为</w:t>
      </w:r>
      <w:r>
        <w:rPr>
          <w:i/>
          <w:color w:val="000000"/>
        </w:rPr>
        <w:t>F-F</w:t>
      </w:r>
      <w:r>
        <w:rPr>
          <w:color w:val="000000"/>
          <w:vertAlign w:val="subscript"/>
        </w:rPr>
        <w:t>T</w:t>
      </w:r>
      <w:r>
        <w:rPr>
          <w:color w:val="000000"/>
        </w:rPr>
        <w:t>，地</w:t>
      </w:r>
      <w:r>
        <w:rPr>
          <w:rFonts w:ascii="宋体" w:hAnsi="宋体"/>
          <w:color w:val="000000"/>
        </w:rPr>
        <w:t>面受到的滑动摩擦力大小小于</w:t>
      </w:r>
      <w:r>
        <w:rPr>
          <w:rFonts w:eastAsia="Times New Roman" w:cs="Times New Roman"/>
          <w:i/>
          <w:color w:val="000000"/>
        </w:rPr>
        <w:t>F</w:t>
      </w:r>
      <w:r>
        <w:rPr>
          <w:rFonts w:ascii="宋体" w:hAnsi="宋体"/>
          <w:color w:val="000000"/>
        </w:rPr>
        <w:t>，</w:t>
      </w:r>
      <w:r>
        <w:rPr>
          <w:color w:val="000000"/>
        </w:rPr>
        <w:t>故</w:t>
      </w:r>
      <w:r>
        <w:rPr>
          <w:color w:val="000000"/>
        </w:rPr>
        <w:t>B</w:t>
      </w:r>
      <w:r>
        <w:rPr>
          <w:color w:val="000000"/>
        </w:rPr>
        <w:t>正确；</w:t>
      </w:r>
    </w:p>
    <w:p w14:paraId="2F596A23" w14:textId="77777777" w:rsidR="00741AB8" w:rsidRDefault="00000000">
      <w:pPr>
        <w:spacing w:line="360" w:lineRule="auto"/>
        <w:jc w:val="left"/>
        <w:textAlignment w:val="center"/>
        <w:rPr>
          <w:color w:val="000000"/>
        </w:rPr>
      </w:pPr>
      <w:r>
        <w:rPr>
          <w:color w:val="000000"/>
        </w:rPr>
        <w:t>C</w:t>
      </w:r>
      <w:r>
        <w:rPr>
          <w:color w:val="000000"/>
        </w:rPr>
        <w:t>．若木板</w:t>
      </w:r>
      <w:r>
        <w:rPr>
          <w:color w:val="000000"/>
        </w:rPr>
        <w:t>B</w:t>
      </w:r>
      <w:r>
        <w:rPr>
          <w:color w:val="000000"/>
        </w:rPr>
        <w:t>以</w:t>
      </w:r>
      <w:r>
        <w:rPr>
          <w:color w:val="000000"/>
        </w:rPr>
        <w:t>2</w:t>
      </w:r>
      <w:r>
        <w:rPr>
          <w:i/>
          <w:color w:val="000000"/>
        </w:rPr>
        <w:t>v</w:t>
      </w:r>
      <w:r>
        <w:rPr>
          <w:color w:val="000000"/>
        </w:rPr>
        <w:t>的速度运动，由于压力大小和接触面的粗糙程度不变，所以木块</w:t>
      </w:r>
      <w:r>
        <w:rPr>
          <w:color w:val="000000"/>
        </w:rPr>
        <w:t>A</w:t>
      </w:r>
      <w:r>
        <w:rPr>
          <w:color w:val="000000"/>
        </w:rPr>
        <w:t>受到的摩擦力大小不变仍为</w:t>
      </w:r>
      <w:r>
        <w:rPr>
          <w:i/>
          <w:color w:val="000000"/>
        </w:rPr>
        <w:t>F</w:t>
      </w:r>
      <w:r>
        <w:rPr>
          <w:color w:val="000000"/>
          <w:vertAlign w:val="subscript"/>
        </w:rPr>
        <w:t>T</w:t>
      </w:r>
      <w:r>
        <w:rPr>
          <w:color w:val="000000"/>
        </w:rPr>
        <w:t>，故</w:t>
      </w:r>
      <w:r>
        <w:rPr>
          <w:color w:val="000000"/>
        </w:rPr>
        <w:t>C</w:t>
      </w:r>
      <w:r>
        <w:rPr>
          <w:color w:val="000000"/>
        </w:rPr>
        <w:t>错误；</w:t>
      </w:r>
    </w:p>
    <w:p w14:paraId="14498042" w14:textId="77777777" w:rsidR="00741AB8" w:rsidRDefault="00000000">
      <w:pPr>
        <w:spacing w:line="360" w:lineRule="auto"/>
        <w:jc w:val="left"/>
        <w:textAlignment w:val="center"/>
        <w:rPr>
          <w:color w:val="000000"/>
        </w:rPr>
      </w:pPr>
      <w:r>
        <w:rPr>
          <w:color w:val="000000"/>
        </w:rPr>
        <w:t>D</w:t>
      </w:r>
      <w:r>
        <w:rPr>
          <w:color w:val="000000"/>
        </w:rPr>
        <w:t>．</w:t>
      </w:r>
      <w:r>
        <w:rPr>
          <w:rFonts w:ascii="宋体" w:hAnsi="宋体"/>
          <w:color w:val="000000"/>
        </w:rPr>
        <w:t>用</w:t>
      </w:r>
      <w:r>
        <w:rPr>
          <w:rFonts w:eastAsia="Times New Roman" w:cs="Times New Roman"/>
          <w:color w:val="000000"/>
        </w:rPr>
        <w:t>2</w:t>
      </w:r>
      <w:r>
        <w:rPr>
          <w:rFonts w:eastAsia="Times New Roman" w:cs="Times New Roman"/>
          <w:i/>
          <w:color w:val="000000"/>
        </w:rPr>
        <w:t>F</w:t>
      </w:r>
      <w:r>
        <w:rPr>
          <w:rFonts w:ascii="宋体" w:hAnsi="宋体"/>
          <w:color w:val="000000"/>
        </w:rPr>
        <w:t>的力作用在木板</w:t>
      </w:r>
      <w:r>
        <w:rPr>
          <w:rFonts w:eastAsia="Times New Roman" w:cs="Times New Roman"/>
          <w:color w:val="000000"/>
        </w:rPr>
        <w:t>B</w:t>
      </w:r>
      <w:r>
        <w:rPr>
          <w:rFonts w:ascii="宋体" w:hAnsi="宋体"/>
          <w:color w:val="000000"/>
        </w:rPr>
        <w:t>上，</w:t>
      </w:r>
      <w:r>
        <w:object w:dxaOrig="240" w:dyaOrig="240" w14:anchorId="1708A46E">
          <v:shape id="_x0000_i1084" type="#_x0000_t75" alt="学科网(www.zxxk.com)--教育资源门户，提供试卷、教案、课件、论文、素材以及各类教学资源下载，还有大量而丰富的教学相关资讯！" style="width:12pt;height:12pt" o:ole="">
            <v:imagedata r:id="rId136" o:title="eqId76c2bb7be2e9410a16502268fd4c67be"/>
          </v:shape>
          <o:OLEObject Type="Embed" ProgID="Equation.DSMT4" ShapeID="_x0000_i1084" DrawAspect="Content" ObjectID="_1847798382" r:id="rId137"/>
        </w:object>
      </w:r>
      <w:r>
        <w:rPr>
          <w:color w:val="000000"/>
        </w:rPr>
        <w:t>对</w:t>
      </w:r>
      <w:r>
        <w:object w:dxaOrig="240" w:dyaOrig="254" w14:anchorId="4198E0A9">
          <v:shape id="_x0000_i1085" type="#_x0000_t75" alt="学科网(www.zxxk.com)--教育资源门户，提供试卷、教案、课件、论文、素材以及各类教学资源下载，还有大量而丰富的教学相关资讯！" style="width:12pt;height:12.6pt" o:ole="">
            <v:imagedata r:id="rId138" o:title="eqIdc14c6709d2a04863cacdee618b20613e"/>
          </v:shape>
          <o:OLEObject Type="Embed" ProgID="Equation.DSMT4" ShapeID="_x0000_i1085" DrawAspect="Content" ObjectID="_1847798383" r:id="rId139"/>
        </w:object>
      </w:r>
      <w:r>
        <w:rPr>
          <w:color w:val="000000"/>
        </w:rPr>
        <w:t>的压力、接触面粗糙程度都不变，</w:t>
      </w:r>
      <w:r>
        <w:object w:dxaOrig="240" w:dyaOrig="240" w14:anchorId="20EF7EED">
          <v:shape id="_x0000_i1086" type="#_x0000_t75" alt="学科网(www.zxxk.com)--教育资源门户，提供试卷、教案、课件、论文、素材以及各类教学资源下载，还有大量而丰富的教学相关资讯！" style="width:12pt;height:12pt" o:ole="">
            <v:imagedata r:id="rId136" o:title="eqId76c2bb7be2e9410a16502268fd4c67be"/>
          </v:shape>
          <o:OLEObject Type="Embed" ProgID="Equation.DSMT4" ShapeID="_x0000_i1086" DrawAspect="Content" ObjectID="_1847798384" r:id="rId140"/>
        </w:object>
      </w:r>
      <w:r>
        <w:rPr>
          <w:color w:val="000000"/>
        </w:rPr>
        <w:t>受到的摩擦力大小仍为</w:t>
      </w:r>
      <w:r>
        <w:object w:dxaOrig="285" w:dyaOrig="360" w14:anchorId="1EE5012C">
          <v:shape id="_x0000_i1087" type="#_x0000_t75" alt="学科网(www.zxxk.com)--教育资源门户，提供试卷、教案、课件、论文、素材以及各类教学资源下载，还有大量而丰富的教学相关资讯！" style="width:14.4pt;height:18pt" o:ole="">
            <v:imagedata r:id="rId125" o:title="eqIdab220c4570af2741aa8eb20101115187"/>
          </v:shape>
          <o:OLEObject Type="Embed" ProgID="Equation.DSMT4" ShapeID="_x0000_i1087" DrawAspect="Content" ObjectID="_1847798385" r:id="rId141"/>
        </w:object>
      </w:r>
      <w:r>
        <w:rPr>
          <w:color w:val="000000"/>
        </w:rPr>
        <w:t>，故</w:t>
      </w:r>
      <w:r>
        <w:rPr>
          <w:color w:val="000000"/>
        </w:rPr>
        <w:t>D</w:t>
      </w:r>
      <w:r>
        <w:rPr>
          <w:color w:val="000000"/>
        </w:rPr>
        <w:t>正确。</w:t>
      </w:r>
    </w:p>
    <w:p w14:paraId="62CA18A6" w14:textId="77777777" w:rsidR="00741AB8" w:rsidRDefault="00000000">
      <w:pPr>
        <w:spacing w:line="360" w:lineRule="auto"/>
        <w:jc w:val="left"/>
        <w:textAlignment w:val="center"/>
        <w:rPr>
          <w:color w:val="000000"/>
        </w:rPr>
      </w:pPr>
      <w:r>
        <w:rPr>
          <w:color w:val="000000"/>
        </w:rPr>
        <w:t>故选</w:t>
      </w:r>
      <w:r>
        <w:rPr>
          <w:color w:val="000000"/>
        </w:rPr>
        <w:t>BD</w:t>
      </w:r>
      <w:r>
        <w:rPr>
          <w:color w:val="000000"/>
        </w:rPr>
        <w:t>。</w:t>
      </w:r>
    </w:p>
    <w:p w14:paraId="7E208CBD" w14:textId="77777777" w:rsidR="00741AB8" w:rsidRDefault="00000000">
      <w:pPr>
        <w:spacing w:line="360" w:lineRule="auto"/>
        <w:jc w:val="left"/>
        <w:textAlignment w:val="center"/>
        <w:rPr>
          <w:color w:val="000000"/>
        </w:rPr>
      </w:pPr>
      <w:r>
        <w:rPr>
          <w:color w:val="000000"/>
        </w:rPr>
        <w:t xml:space="preserve">15. </w:t>
      </w:r>
      <w:r>
        <w:rPr>
          <w:rFonts w:ascii="宋体" w:hAnsi="宋体"/>
          <w:color w:val="000000"/>
        </w:rPr>
        <w:t>如图所示，弹簧测力计下悬挂一条形磁体，磁体下方有一通电螺线管，当开关</w:t>
      </w:r>
      <w:r>
        <w:rPr>
          <w:rFonts w:eastAsia="Times New Roman" w:cs="Times New Roman"/>
          <w:color w:val="000000"/>
        </w:rPr>
        <w:t>S</w:t>
      </w:r>
      <w:r>
        <w:rPr>
          <w:rFonts w:ascii="宋体" w:hAnsi="宋体"/>
          <w:color w:val="000000"/>
        </w:rPr>
        <w:t>闭合且稳定后弹簧测力计有一定的示数。则下列正确的是（　　）</w:t>
      </w:r>
    </w:p>
    <w:p w14:paraId="41C43934" w14:textId="77777777" w:rsidR="00741AB8" w:rsidRDefault="00000000">
      <w:pPr>
        <w:spacing w:line="360" w:lineRule="auto"/>
        <w:textAlignment w:val="center"/>
        <w:rPr>
          <w:color w:val="000000"/>
        </w:rPr>
      </w:pPr>
      <w:r>
        <w:rPr>
          <w:noProof/>
          <w:color w:val="000000"/>
        </w:rPr>
        <w:drawing>
          <wp:inline distT="0" distB="0" distL="0" distR="0" wp14:anchorId="526ABBDE" wp14:editId="63B6070B">
            <wp:extent cx="1495425" cy="1590675"/>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
                    <pic:cNvPicPr>
                      <a:picLocks noChangeAspect="1"/>
                    </pic:cNvPicPr>
                  </pic:nvPicPr>
                  <pic:blipFill>
                    <a:blip r:embed="rId142"/>
                    <a:stretch>
                      <a:fillRect/>
                    </a:stretch>
                  </pic:blipFill>
                  <pic:spPr>
                    <a:xfrm>
                      <a:off x="0" y="0"/>
                      <a:ext cx="1495425" cy="1590675"/>
                    </a:xfrm>
                    <a:prstGeom prst="rect">
                      <a:avLst/>
                    </a:prstGeom>
                  </pic:spPr>
                </pic:pic>
              </a:graphicData>
            </a:graphic>
          </wp:inline>
        </w:drawing>
      </w:r>
    </w:p>
    <w:p w14:paraId="1FD35430" w14:textId="77777777" w:rsidR="00741AB8" w:rsidRDefault="00000000">
      <w:pPr>
        <w:spacing w:line="360" w:lineRule="auto"/>
        <w:jc w:val="left"/>
        <w:textAlignment w:val="center"/>
        <w:rPr>
          <w:color w:val="000000"/>
        </w:rPr>
      </w:pPr>
      <w:r>
        <w:rPr>
          <w:color w:val="000000"/>
        </w:rPr>
        <w:t xml:space="preserve">A. </w:t>
      </w:r>
      <w:r>
        <w:rPr>
          <w:rFonts w:ascii="宋体" w:hAnsi="宋体"/>
          <w:color w:val="000000"/>
        </w:rPr>
        <w:t>弹簧测力计的示数小于条形磁铁的重力</w:t>
      </w:r>
    </w:p>
    <w:p w14:paraId="0951762E" w14:textId="77777777" w:rsidR="00741AB8" w:rsidRDefault="00000000">
      <w:pPr>
        <w:spacing w:line="360" w:lineRule="auto"/>
        <w:jc w:val="left"/>
        <w:textAlignment w:val="center"/>
        <w:rPr>
          <w:color w:val="000000"/>
        </w:rPr>
      </w:pPr>
      <w:r>
        <w:rPr>
          <w:color w:val="000000"/>
        </w:rPr>
        <w:t xml:space="preserve">B. </w:t>
      </w:r>
      <w:r>
        <w:rPr>
          <w:rFonts w:ascii="宋体" w:hAnsi="宋体"/>
          <w:color w:val="000000"/>
        </w:rPr>
        <w:t>若电阻</w:t>
      </w:r>
      <w:r>
        <w:object w:dxaOrig="285" w:dyaOrig="435" w14:anchorId="59391134">
          <v:shape id="_x0000_i1088" type="#_x0000_t75" alt="学科网(www.zxxk.com)--教育资源门户，提供试卷、教案、课件、论文、素材以及各类教学资源下载，还有大量而丰富的教学相关资讯！" style="width:14.4pt;height:21.6pt" o:ole="">
            <v:imagedata r:id="rId44" o:title="eqId9efc18a5bb2e53586331b2a58538a48b"/>
          </v:shape>
          <o:OLEObject Type="Embed" ProgID="Equation.DSMT4" ShapeID="_x0000_i1088" DrawAspect="Content" ObjectID="_1847798386" r:id="rId143"/>
        </w:object>
      </w:r>
      <w:r>
        <w:rPr>
          <w:rFonts w:ascii="宋体" w:hAnsi="宋体"/>
          <w:color w:val="000000"/>
        </w:rPr>
        <w:t>的阻值变大，稳定后测力计的示数变大</w:t>
      </w:r>
    </w:p>
    <w:p w14:paraId="152F73CB" w14:textId="77777777" w:rsidR="00741AB8" w:rsidRDefault="00000000">
      <w:pPr>
        <w:spacing w:line="360" w:lineRule="auto"/>
        <w:jc w:val="left"/>
        <w:textAlignment w:val="center"/>
        <w:rPr>
          <w:color w:val="000000"/>
        </w:rPr>
      </w:pPr>
      <w:r>
        <w:rPr>
          <w:color w:val="000000"/>
        </w:rPr>
        <w:t xml:space="preserve">C. </w:t>
      </w:r>
      <w:r>
        <w:rPr>
          <w:rFonts w:ascii="宋体" w:hAnsi="宋体"/>
          <w:color w:val="000000"/>
        </w:rPr>
        <w:t>若电阻</w:t>
      </w:r>
      <w:r>
        <w:object w:dxaOrig="300" w:dyaOrig="362" w14:anchorId="7D55DA6B">
          <v:shape id="_x0000_i1089" type="#_x0000_t75" alt="学科网(www.zxxk.com)--教育资源门户，提供试卷、教案、课件、论文、素材以及各类教学资源下载，还有大量而丰富的教学相关资讯！" style="width:15pt;height:18pt" o:ole="">
            <v:imagedata r:id="rId46" o:title="eqId19f20f21a9d50b61dac519a3ddab539d"/>
          </v:shape>
          <o:OLEObject Type="Embed" ProgID="Equation.DSMT4" ShapeID="_x0000_i1089" DrawAspect="Content" ObjectID="_1847798387" r:id="rId144"/>
        </w:object>
      </w:r>
      <w:r>
        <w:rPr>
          <w:rFonts w:ascii="宋体" w:hAnsi="宋体"/>
          <w:color w:val="000000"/>
        </w:rPr>
        <w:t>的阻值变小，稳定后测力计的示数变小</w:t>
      </w:r>
    </w:p>
    <w:p w14:paraId="5879E53F" w14:textId="77777777" w:rsidR="00741AB8" w:rsidRDefault="00000000">
      <w:pPr>
        <w:spacing w:line="360" w:lineRule="auto"/>
        <w:jc w:val="left"/>
        <w:textAlignment w:val="center"/>
        <w:rPr>
          <w:color w:val="000000"/>
        </w:rPr>
      </w:pPr>
      <w:r>
        <w:rPr>
          <w:color w:val="000000"/>
        </w:rPr>
        <w:t xml:space="preserve">D. </w:t>
      </w:r>
      <w:r>
        <w:rPr>
          <w:rFonts w:ascii="宋体" w:hAnsi="宋体"/>
          <w:color w:val="000000"/>
        </w:rPr>
        <w:t>若电阻</w:t>
      </w:r>
      <w:r>
        <w:object w:dxaOrig="285" w:dyaOrig="360" w14:anchorId="61A9359A">
          <v:shape id="_x0000_i1090" type="#_x0000_t75" alt="学科网(www.zxxk.com)--教育资源门户，提供试卷、教案、课件、论文、素材以及各类教学资源下载，还有大量而丰富的教学相关资讯！" style="width:14.4pt;height:18pt" o:ole="">
            <v:imagedata r:id="rId48" o:title="eqId5a2c4640b2bee411935f588fc5433c74"/>
          </v:shape>
          <o:OLEObject Type="Embed" ProgID="Equation.DSMT4" ShapeID="_x0000_i1090" DrawAspect="Content" ObjectID="_1847798388" r:id="rId145"/>
        </w:object>
      </w:r>
      <w:r>
        <w:rPr>
          <w:rFonts w:ascii="宋体" w:hAnsi="宋体"/>
          <w:color w:val="000000"/>
        </w:rPr>
        <w:t>的阻值变小，稳定后测力计的示数变大</w:t>
      </w:r>
    </w:p>
    <w:p w14:paraId="575C8C0F" w14:textId="77777777" w:rsidR="00741AB8" w:rsidRDefault="00000000">
      <w:pPr>
        <w:spacing w:line="360" w:lineRule="auto"/>
        <w:textAlignment w:val="center"/>
        <w:rPr>
          <w:color w:val="000000"/>
        </w:rPr>
      </w:pPr>
      <w:r>
        <w:rPr>
          <w:color w:val="2E75B6"/>
        </w:rPr>
        <w:t>【答案】</w:t>
      </w:r>
      <w:r>
        <w:rPr>
          <w:color w:val="000000"/>
        </w:rPr>
        <w:t>CD</w:t>
      </w:r>
    </w:p>
    <w:p w14:paraId="1476040D" w14:textId="77777777" w:rsidR="00741AB8" w:rsidRDefault="00000000">
      <w:pPr>
        <w:spacing w:line="360" w:lineRule="auto"/>
        <w:textAlignment w:val="center"/>
        <w:rPr>
          <w:color w:val="000000"/>
        </w:rPr>
      </w:pPr>
      <w:r>
        <w:rPr>
          <w:color w:val="2E75B6"/>
        </w:rPr>
        <w:t>【解析】</w:t>
      </w:r>
    </w:p>
    <w:p w14:paraId="0E863015" w14:textId="77777777" w:rsidR="00741AB8" w:rsidRDefault="00000000">
      <w:pPr>
        <w:spacing w:line="360" w:lineRule="auto"/>
        <w:jc w:val="left"/>
        <w:textAlignment w:val="center"/>
        <w:rPr>
          <w:color w:val="000000"/>
        </w:rPr>
      </w:pPr>
      <w:r>
        <w:rPr>
          <w:color w:val="000000"/>
        </w:rPr>
        <w:t>【详解】</w:t>
      </w:r>
      <w:r>
        <w:rPr>
          <w:color w:val="000000"/>
        </w:rPr>
        <w:t>A</w:t>
      </w:r>
      <w:r>
        <w:rPr>
          <w:color w:val="000000"/>
        </w:rPr>
        <w:t>、由安培定则可知，螺线管的上端为</w:t>
      </w:r>
      <w:r>
        <w:rPr>
          <w:color w:val="000000"/>
        </w:rPr>
        <w:t>N</w:t>
      </w:r>
      <w:r>
        <w:rPr>
          <w:color w:val="000000"/>
        </w:rPr>
        <w:t>极，根据磁极间的相互作用可知，螺线管与条形磁铁互相吸引，则弹簧测力计的示数大于条形磁铁的重力，故</w:t>
      </w:r>
      <w:r>
        <w:rPr>
          <w:color w:val="000000"/>
        </w:rPr>
        <w:t>A</w:t>
      </w:r>
      <w:r>
        <w:rPr>
          <w:color w:val="000000"/>
        </w:rPr>
        <w:t>错误；</w:t>
      </w:r>
    </w:p>
    <w:p w14:paraId="4CEF4270" w14:textId="77777777" w:rsidR="00741AB8" w:rsidRDefault="00000000">
      <w:pPr>
        <w:spacing w:line="360" w:lineRule="auto"/>
        <w:jc w:val="left"/>
        <w:textAlignment w:val="center"/>
        <w:rPr>
          <w:color w:val="000000"/>
        </w:rPr>
      </w:pPr>
      <w:r>
        <w:rPr>
          <w:color w:val="000000"/>
        </w:rPr>
        <w:lastRenderedPageBreak/>
        <w:t>B</w:t>
      </w:r>
      <w:r>
        <w:rPr>
          <w:color w:val="000000"/>
        </w:rPr>
        <w:t>、若电阻</w:t>
      </w:r>
      <w:r>
        <w:rPr>
          <w:i/>
          <w:color w:val="000000"/>
        </w:rPr>
        <w:t>R</w:t>
      </w:r>
      <w:r>
        <w:rPr>
          <w:color w:val="000000"/>
          <w:vertAlign w:val="subscript"/>
        </w:rPr>
        <w:t>1</w:t>
      </w:r>
      <w:r>
        <w:rPr>
          <w:color w:val="000000"/>
        </w:rPr>
        <w:t>的阻值变大，电路中的总电阻变大，电源电压不变，由</w:t>
      </w:r>
      <w:r>
        <w:object w:dxaOrig="660" w:dyaOrig="615" w14:anchorId="337A432A">
          <v:shape id="_x0000_i1091" type="#_x0000_t75" alt="学科网(www.zxxk.com)--教育资源门户，提供试卷、教案、课件、论文、素材以及各类教学资源下载，还有大量而丰富的教学相关资讯！" style="width:33pt;height:30.6pt" o:ole="">
            <v:imagedata r:id="rId146" o:title="eqId9dee49c1b10beaa8b1696cd83b52dfa7"/>
          </v:shape>
          <o:OLEObject Type="Embed" ProgID="Equation.DSMT4" ShapeID="_x0000_i1091" DrawAspect="Content" ObjectID="_1847798389" r:id="rId147"/>
        </w:object>
      </w:r>
      <w:r>
        <w:rPr>
          <w:color w:val="000000"/>
        </w:rPr>
        <w:t>欧姆定律可知，电路中电流变小，线圈中的电流变小，则螺线管与条形磁铁之间的吸引力变小，故稳定后弹簧测力计的示数变小，故</w:t>
      </w:r>
      <w:r>
        <w:rPr>
          <w:color w:val="000000"/>
        </w:rPr>
        <w:t>B</w:t>
      </w:r>
      <w:r>
        <w:rPr>
          <w:color w:val="000000"/>
        </w:rPr>
        <w:t>错误；</w:t>
      </w:r>
    </w:p>
    <w:p w14:paraId="11D48DFE" w14:textId="77777777" w:rsidR="00741AB8" w:rsidRDefault="00000000">
      <w:pPr>
        <w:spacing w:line="360" w:lineRule="auto"/>
        <w:jc w:val="left"/>
        <w:textAlignment w:val="center"/>
        <w:rPr>
          <w:color w:val="000000"/>
        </w:rPr>
      </w:pPr>
      <w:r>
        <w:rPr>
          <w:color w:val="000000"/>
        </w:rPr>
        <w:t>C</w:t>
      </w:r>
      <w:r>
        <w:rPr>
          <w:color w:val="000000"/>
        </w:rPr>
        <w:t>、若电阻</w:t>
      </w:r>
      <w:r>
        <w:rPr>
          <w:i/>
          <w:color w:val="000000"/>
        </w:rPr>
        <w:t>R</w:t>
      </w:r>
      <w:r>
        <w:rPr>
          <w:color w:val="000000"/>
          <w:vertAlign w:val="subscript"/>
        </w:rPr>
        <w:t>2</w:t>
      </w:r>
      <w:r>
        <w:rPr>
          <w:color w:val="000000"/>
        </w:rPr>
        <w:t>的阻值变小，电路中的总电阻变小，电源电压不变，由</w:t>
      </w:r>
      <w:r>
        <w:object w:dxaOrig="660" w:dyaOrig="615" w14:anchorId="746F8383">
          <v:shape id="_x0000_i1092" type="#_x0000_t75" alt="学科网(www.zxxk.com)--教育资源门户，提供试卷、教案、课件、论文、素材以及各类教学资源下载，还有大量而丰富的教学相关资讯！" style="width:33pt;height:30.6pt" o:ole="">
            <v:imagedata r:id="rId146" o:title="eqId9dee49c1b10beaa8b1696cd83b52dfa7"/>
          </v:shape>
          <o:OLEObject Type="Embed" ProgID="Equation.DSMT4" ShapeID="_x0000_i1092" DrawAspect="Content" ObjectID="_1847798390" r:id="rId148"/>
        </w:object>
      </w:r>
      <w:r>
        <w:rPr>
          <w:color w:val="000000"/>
        </w:rPr>
        <w:t>知，电路中电流变大，电阻</w:t>
      </w:r>
      <w:r>
        <w:rPr>
          <w:i/>
          <w:color w:val="000000"/>
        </w:rPr>
        <w:t>R</w:t>
      </w:r>
      <w:r>
        <w:rPr>
          <w:color w:val="000000"/>
          <w:vertAlign w:val="subscript"/>
        </w:rPr>
        <w:t>3</w:t>
      </w:r>
      <w:r>
        <w:rPr>
          <w:color w:val="000000"/>
        </w:rPr>
        <w:t>两端的电压变大，结合串联电路电压特点可知线圈两端的电压会变小，则螺线管与条形磁铁之间的吸引力变小，故稳定后弹簧秤的示数变小，故</w:t>
      </w:r>
      <w:r>
        <w:rPr>
          <w:color w:val="000000"/>
        </w:rPr>
        <w:t>C</w:t>
      </w:r>
      <w:r>
        <w:rPr>
          <w:color w:val="000000"/>
        </w:rPr>
        <w:t>正确；</w:t>
      </w:r>
    </w:p>
    <w:p w14:paraId="225811CE" w14:textId="77777777" w:rsidR="00741AB8" w:rsidRDefault="00000000">
      <w:pPr>
        <w:spacing w:line="360" w:lineRule="auto"/>
        <w:jc w:val="left"/>
        <w:textAlignment w:val="center"/>
        <w:rPr>
          <w:color w:val="000000"/>
        </w:rPr>
      </w:pPr>
      <w:r>
        <w:rPr>
          <w:color w:val="000000"/>
        </w:rPr>
        <w:t>D</w:t>
      </w:r>
      <w:r>
        <w:rPr>
          <w:color w:val="000000"/>
        </w:rPr>
        <w:t>、若电阻</w:t>
      </w:r>
      <w:r>
        <w:rPr>
          <w:i/>
          <w:color w:val="000000"/>
        </w:rPr>
        <w:t>R</w:t>
      </w:r>
      <w:r>
        <w:rPr>
          <w:color w:val="000000"/>
          <w:vertAlign w:val="subscript"/>
        </w:rPr>
        <w:t>3</w:t>
      </w:r>
      <w:r>
        <w:rPr>
          <w:color w:val="000000"/>
        </w:rPr>
        <w:t>的阻值变小，由</w:t>
      </w:r>
      <w:r>
        <w:object w:dxaOrig="660" w:dyaOrig="615" w14:anchorId="75152FF3">
          <v:shape id="_x0000_i1093" type="#_x0000_t75" alt="学科网(www.zxxk.com)--教育资源门户，提供试卷、教案、课件、论文、素材以及各类教学资源下载，还有大量而丰富的教学相关资讯！" style="width:33pt;height:30.6pt" o:ole="">
            <v:imagedata r:id="rId146" o:title="eqId9dee49c1b10beaa8b1696cd83b52dfa7"/>
          </v:shape>
          <o:OLEObject Type="Embed" ProgID="Equation.DSMT4" ShapeID="_x0000_i1093" DrawAspect="Content" ObjectID="_1847798391" r:id="rId149"/>
        </w:object>
      </w:r>
      <w:r>
        <w:rPr>
          <w:color w:val="000000"/>
        </w:rPr>
        <w:t>可知，电路中电流变大，则螺线管与条形磁铁之间的吸引力变大，故稳定后弹簧秤的示数变大，故</w:t>
      </w:r>
      <w:r>
        <w:rPr>
          <w:color w:val="000000"/>
        </w:rPr>
        <w:t>D</w:t>
      </w:r>
      <w:r>
        <w:rPr>
          <w:color w:val="000000"/>
        </w:rPr>
        <w:t>正确。</w:t>
      </w:r>
    </w:p>
    <w:p w14:paraId="27AFDF15" w14:textId="77777777" w:rsidR="00741AB8" w:rsidRDefault="00000000">
      <w:pPr>
        <w:spacing w:line="360" w:lineRule="auto"/>
        <w:jc w:val="left"/>
        <w:textAlignment w:val="center"/>
        <w:rPr>
          <w:color w:val="000000"/>
        </w:rPr>
      </w:pPr>
      <w:r>
        <w:rPr>
          <w:color w:val="000000"/>
        </w:rPr>
        <w:t>故选</w:t>
      </w:r>
      <w:r>
        <w:rPr>
          <w:color w:val="000000"/>
        </w:rPr>
        <w:t>CD</w:t>
      </w:r>
      <w:r>
        <w:rPr>
          <w:color w:val="000000"/>
        </w:rPr>
        <w:t>。</w:t>
      </w:r>
    </w:p>
    <w:p w14:paraId="210DFAE7" w14:textId="77777777" w:rsidR="00741AB8" w:rsidRDefault="00000000">
      <w:pPr>
        <w:spacing w:line="360" w:lineRule="auto"/>
        <w:jc w:val="left"/>
        <w:textAlignment w:val="center"/>
        <w:rPr>
          <w:color w:val="000000"/>
        </w:rPr>
      </w:pPr>
      <w:r>
        <w:rPr>
          <w:rFonts w:ascii="宋体" w:hAnsi="宋体"/>
          <w:b/>
          <w:color w:val="000000"/>
          <w:sz w:val="24"/>
        </w:rPr>
        <w:t>三、填空题（每空</w:t>
      </w:r>
      <w:r>
        <w:rPr>
          <w:rFonts w:eastAsia="Times New Roman" w:cs="Times New Roman"/>
          <w:b/>
          <w:color w:val="000000"/>
          <w:sz w:val="24"/>
        </w:rPr>
        <w:t>2</w:t>
      </w:r>
      <w:r>
        <w:rPr>
          <w:rFonts w:ascii="宋体" w:hAnsi="宋体"/>
          <w:b/>
          <w:color w:val="000000"/>
          <w:sz w:val="24"/>
        </w:rPr>
        <w:t>分，共</w:t>
      </w:r>
      <w:r>
        <w:rPr>
          <w:rFonts w:eastAsia="Times New Roman" w:cs="Times New Roman"/>
          <w:b/>
          <w:color w:val="000000"/>
          <w:sz w:val="24"/>
        </w:rPr>
        <w:t>36</w:t>
      </w:r>
      <w:r>
        <w:rPr>
          <w:rFonts w:ascii="宋体" w:hAnsi="宋体"/>
          <w:b/>
          <w:color w:val="000000"/>
          <w:sz w:val="24"/>
        </w:rPr>
        <w:t>分）</w:t>
      </w:r>
    </w:p>
    <w:p w14:paraId="305F3454" w14:textId="77777777" w:rsidR="00741AB8" w:rsidRDefault="00000000">
      <w:pPr>
        <w:spacing w:line="360" w:lineRule="auto"/>
        <w:jc w:val="left"/>
        <w:textAlignment w:val="center"/>
        <w:rPr>
          <w:color w:val="000000"/>
        </w:rPr>
      </w:pPr>
      <w:r>
        <w:rPr>
          <w:color w:val="000000"/>
        </w:rPr>
        <w:t xml:space="preserve">16. </w:t>
      </w:r>
      <w:r>
        <w:rPr>
          <w:rFonts w:ascii="宋体" w:hAnsi="宋体"/>
          <w:color w:val="000000"/>
        </w:rPr>
        <w:t>如图所示，当开关</w:t>
      </w:r>
      <w:r>
        <w:rPr>
          <w:rFonts w:eastAsia="Times New Roman" w:cs="Times New Roman"/>
          <w:color w:val="000000"/>
        </w:rPr>
        <w:t>S</w:t>
      </w:r>
      <w:r>
        <w:rPr>
          <w:rFonts w:ascii="宋体" w:hAnsi="宋体"/>
          <w:color w:val="000000"/>
        </w:rPr>
        <w:t>断开和闭合时，电流表示数之比为</w:t>
      </w:r>
      <w:r>
        <w:rPr>
          <w:rFonts w:eastAsia="Times New Roman" w:cs="Times New Roman"/>
          <w:color w:val="000000"/>
        </w:rPr>
        <w:t>1∶4</w:t>
      </w:r>
      <w:r>
        <w:rPr>
          <w:rFonts w:ascii="宋体" w:hAnsi="宋体"/>
          <w:color w:val="000000"/>
        </w:rPr>
        <w:t>，则电阻</w:t>
      </w:r>
      <w:r>
        <w:object w:dxaOrig="285" w:dyaOrig="435" w14:anchorId="48DD64C1">
          <v:shape id="_x0000_i1094" type="#_x0000_t75" alt="学科网(www.zxxk.com)--教育资源门户，提供试卷、教案、课件、论文、素材以及各类教学资源下载，还有大量而丰富的教学相关资讯！" style="width:14.4pt;height:21.6pt" o:ole="">
            <v:imagedata r:id="rId44" o:title="eqId9efc18a5bb2e53586331b2a58538a48b"/>
          </v:shape>
          <o:OLEObject Type="Embed" ProgID="Equation.DSMT4" ShapeID="_x0000_i1094" DrawAspect="Content" ObjectID="_1847798392" r:id="rId150"/>
        </w:object>
      </w:r>
      <w:r>
        <w:rPr>
          <w:rFonts w:ascii="宋体" w:hAnsi="宋体"/>
          <w:color w:val="000000"/>
        </w:rPr>
        <w:t>与</w:t>
      </w:r>
      <w:r>
        <w:object w:dxaOrig="300" w:dyaOrig="362" w14:anchorId="706F141B">
          <v:shape id="_x0000_i1095" type="#_x0000_t75" alt="学科网(www.zxxk.com)--教育资源门户，提供试卷、教案、课件、论文、素材以及各类教学资源下载，还有大量而丰富的教学相关资讯！" style="width:15pt;height:18pt" o:ole="">
            <v:imagedata r:id="rId46" o:title="eqId19f20f21a9d50b61dac519a3ddab539d"/>
          </v:shape>
          <o:OLEObject Type="Embed" ProgID="Equation.DSMT4" ShapeID="_x0000_i1095" DrawAspect="Content" ObjectID="_1847798393" r:id="rId151"/>
        </w:object>
      </w:r>
      <w:r>
        <w:rPr>
          <w:rFonts w:ascii="宋体" w:hAnsi="宋体"/>
          <w:color w:val="000000"/>
        </w:rPr>
        <w:t>之比为</w:t>
      </w:r>
      <w:r>
        <w:rPr>
          <w:color w:val="000000"/>
        </w:rPr>
        <w:t>________</w:t>
      </w:r>
      <w:r>
        <w:rPr>
          <w:rFonts w:ascii="宋体" w:hAnsi="宋体"/>
          <w:color w:val="000000"/>
        </w:rPr>
        <w:t>。</w:t>
      </w:r>
    </w:p>
    <w:p w14:paraId="4F674E23" w14:textId="77777777" w:rsidR="00741AB8" w:rsidRDefault="00000000">
      <w:pPr>
        <w:spacing w:line="360" w:lineRule="auto"/>
        <w:jc w:val="left"/>
        <w:textAlignment w:val="center"/>
        <w:rPr>
          <w:color w:val="000000"/>
        </w:rPr>
      </w:pPr>
      <w:r>
        <w:rPr>
          <w:noProof/>
          <w:color w:val="000000"/>
        </w:rPr>
        <w:drawing>
          <wp:inline distT="0" distB="0" distL="0" distR="0" wp14:anchorId="70634166" wp14:editId="2AD0CDFB">
            <wp:extent cx="1762125" cy="113347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
                    <pic:cNvPicPr>
                      <a:picLocks noChangeAspect="1"/>
                    </pic:cNvPicPr>
                  </pic:nvPicPr>
                  <pic:blipFill>
                    <a:blip r:embed="rId152"/>
                    <a:stretch>
                      <a:fillRect/>
                    </a:stretch>
                  </pic:blipFill>
                  <pic:spPr>
                    <a:xfrm>
                      <a:off x="0" y="0"/>
                      <a:ext cx="1762125" cy="1133475"/>
                    </a:xfrm>
                    <a:prstGeom prst="rect">
                      <a:avLst/>
                    </a:prstGeom>
                  </pic:spPr>
                </pic:pic>
              </a:graphicData>
            </a:graphic>
          </wp:inline>
        </w:drawing>
      </w:r>
    </w:p>
    <w:p w14:paraId="492D6377" w14:textId="77777777" w:rsidR="00741AB8" w:rsidRDefault="00000000">
      <w:pPr>
        <w:spacing w:line="360" w:lineRule="auto"/>
        <w:textAlignment w:val="center"/>
        <w:rPr>
          <w:color w:val="000000"/>
        </w:rPr>
      </w:pPr>
      <w:r>
        <w:rPr>
          <w:color w:val="2E75B6"/>
        </w:rPr>
        <w:t>【答案】</w:t>
      </w:r>
      <w:r>
        <w:rPr>
          <w:rFonts w:eastAsia="Times New Roman" w:cs="Times New Roman"/>
          <w:color w:val="000000"/>
        </w:rPr>
        <w:t>3</w:t>
      </w:r>
      <w:r>
        <w:rPr>
          <w:rFonts w:ascii="宋体" w:hAnsi="宋体"/>
          <w:color w:val="000000"/>
        </w:rPr>
        <w:t>∶</w:t>
      </w:r>
      <w:r>
        <w:rPr>
          <w:rFonts w:eastAsia="Times New Roman" w:cs="Times New Roman"/>
          <w:color w:val="000000"/>
        </w:rPr>
        <w:t>1</w:t>
      </w:r>
    </w:p>
    <w:p w14:paraId="6D4DA265" w14:textId="77777777" w:rsidR="00741AB8" w:rsidRDefault="00000000">
      <w:pPr>
        <w:spacing w:line="360" w:lineRule="auto"/>
        <w:textAlignment w:val="center"/>
        <w:rPr>
          <w:color w:val="000000"/>
        </w:rPr>
      </w:pPr>
      <w:r>
        <w:rPr>
          <w:color w:val="2E75B6"/>
        </w:rPr>
        <w:t>【解析】</w:t>
      </w:r>
    </w:p>
    <w:p w14:paraId="565BF88C" w14:textId="77777777" w:rsidR="00741AB8" w:rsidRDefault="00000000">
      <w:pPr>
        <w:spacing w:line="360" w:lineRule="auto"/>
        <w:jc w:val="left"/>
        <w:textAlignment w:val="center"/>
        <w:rPr>
          <w:color w:val="000000"/>
        </w:rPr>
      </w:pPr>
      <w:r>
        <w:rPr>
          <w:color w:val="000000"/>
        </w:rPr>
        <w:t>【详解】</w:t>
      </w:r>
      <w:r>
        <w:rPr>
          <w:rFonts w:ascii="宋体" w:hAnsi="宋体"/>
          <w:color w:val="000000"/>
        </w:rPr>
        <w:t>当开关</w:t>
      </w:r>
      <w:r>
        <w:rPr>
          <w:rFonts w:eastAsia="Times New Roman" w:cs="Times New Roman"/>
          <w:color w:val="000000"/>
        </w:rPr>
        <w:t>S</w:t>
      </w:r>
      <w:r>
        <w:rPr>
          <w:rFonts w:ascii="宋体" w:hAnsi="宋体"/>
          <w:color w:val="000000"/>
        </w:rPr>
        <w:t>断开时，电路为</w:t>
      </w:r>
      <w:r>
        <w:rPr>
          <w:rFonts w:eastAsia="Times New Roman" w:cs="Times New Roman"/>
          <w:i/>
          <w:color w:val="000000"/>
        </w:rPr>
        <w:t>R</w:t>
      </w:r>
      <w:r>
        <w:rPr>
          <w:color w:val="000000"/>
          <w:vertAlign w:val="subscript"/>
        </w:rPr>
        <w:t>1</w:t>
      </w:r>
      <w:r>
        <w:rPr>
          <w:rFonts w:ascii="宋体" w:hAnsi="宋体"/>
          <w:color w:val="000000"/>
        </w:rPr>
        <w:t>的简单电路，电流表测量电路中电流。当开关</w:t>
      </w:r>
      <w:r>
        <w:rPr>
          <w:rFonts w:eastAsia="Times New Roman" w:cs="Times New Roman"/>
          <w:color w:val="000000"/>
        </w:rPr>
        <w:t>S</w:t>
      </w:r>
      <w:r>
        <w:rPr>
          <w:rFonts w:ascii="宋体" w:hAnsi="宋体"/>
          <w:color w:val="000000"/>
        </w:rPr>
        <w:t>闭合时，两电阻并联，电流表测量干路电流。当开关</w:t>
      </w:r>
      <w:r>
        <w:rPr>
          <w:rFonts w:eastAsia="Times New Roman" w:cs="Times New Roman"/>
          <w:color w:val="000000"/>
        </w:rPr>
        <w:t>S</w:t>
      </w:r>
      <w:r>
        <w:rPr>
          <w:rFonts w:ascii="宋体" w:hAnsi="宋体"/>
          <w:color w:val="000000"/>
        </w:rPr>
        <w:t>断开和闭合时，电流表示数之比为</w:t>
      </w:r>
      <w:r>
        <w:rPr>
          <w:rFonts w:eastAsia="Times New Roman" w:cs="Times New Roman"/>
          <w:color w:val="000000"/>
        </w:rPr>
        <w:t>1∶4</w:t>
      </w:r>
      <w:r>
        <w:rPr>
          <w:rFonts w:ascii="宋体" w:hAnsi="宋体"/>
          <w:color w:val="000000"/>
        </w:rPr>
        <w:t>，结合并联电路的电流特点及欧姆定律可知两电阻阻值之比</w:t>
      </w:r>
      <w:r>
        <w:object w:dxaOrig="3705" w:dyaOrig="1320" w14:anchorId="277AEDA0">
          <v:shape id="_x0000_i1096" type="#_x0000_t75" alt="学科网(www.zxxk.com)--教育资源门户，提供试卷、教案、课件、论文、素材以及各类教学资源下载，还有大量而丰富的教学相关资讯！" style="width:185.4pt;height:66pt" o:ole="">
            <v:imagedata r:id="rId153" o:title="eqIdfe5bdd1dc3c3c1da4e9a7a6e904e3ec7"/>
          </v:shape>
          <o:OLEObject Type="Embed" ProgID="Equation.DSMT4" ShapeID="_x0000_i1096" DrawAspect="Content" ObjectID="_1847798394" r:id="rId154"/>
        </w:object>
      </w:r>
    </w:p>
    <w:p w14:paraId="215AF671" w14:textId="77777777" w:rsidR="00741AB8" w:rsidRDefault="00000000">
      <w:pPr>
        <w:spacing w:line="360" w:lineRule="auto"/>
        <w:textAlignment w:val="center"/>
        <w:rPr>
          <w:color w:val="000000"/>
        </w:rPr>
      </w:pPr>
      <w:r>
        <w:rPr>
          <w:color w:val="000000"/>
        </w:rPr>
        <w:t xml:space="preserve">17. </w:t>
      </w:r>
      <w:r>
        <w:rPr>
          <w:rFonts w:ascii="宋体" w:hAnsi="宋体"/>
          <w:color w:val="000000"/>
        </w:rPr>
        <w:t>设河水流速为</w:t>
      </w:r>
      <w:r>
        <w:rPr>
          <w:rFonts w:eastAsia="Times New Roman" w:cs="Times New Roman"/>
          <w:color w:val="000000"/>
        </w:rPr>
        <w:t>3m/s</w:t>
      </w:r>
      <w:r>
        <w:rPr>
          <w:rFonts w:ascii="宋体" w:hAnsi="宋体"/>
          <w:color w:val="000000"/>
        </w:rPr>
        <w:t>，小船在静水中航行速度为</w:t>
      </w:r>
      <w:r>
        <w:rPr>
          <w:rFonts w:eastAsia="Times New Roman" w:cs="Times New Roman"/>
          <w:color w:val="000000"/>
        </w:rPr>
        <w:t>4m/s</w:t>
      </w:r>
      <w:r>
        <w:rPr>
          <w:rFonts w:ascii="宋体" w:hAnsi="宋体"/>
          <w:color w:val="000000"/>
        </w:rPr>
        <w:t>（航行速度方向为船头方向），若小船从一岸行驶对岸，有三种渡河方式：</w:t>
      </w:r>
    </w:p>
    <w:p w14:paraId="39AD0FE3" w14:textId="77777777" w:rsidR="00741AB8" w:rsidRDefault="00000000">
      <w:pPr>
        <w:spacing w:line="360" w:lineRule="auto"/>
        <w:jc w:val="left"/>
        <w:textAlignment w:val="center"/>
        <w:rPr>
          <w:color w:val="000000"/>
        </w:rPr>
      </w:pPr>
      <w:r>
        <w:rPr>
          <w:rFonts w:eastAsia="Times New Roman" w:cs="Times New Roman"/>
          <w:color w:val="000000"/>
        </w:rPr>
        <w:t>A.</w:t>
      </w:r>
      <w:r>
        <w:rPr>
          <w:rFonts w:ascii="宋体" w:hAnsi="宋体"/>
          <w:color w:val="000000"/>
        </w:rPr>
        <w:t>船头斜向上游</w:t>
      </w:r>
    </w:p>
    <w:p w14:paraId="3F475234" w14:textId="77777777" w:rsidR="00741AB8" w:rsidRDefault="00000000">
      <w:pPr>
        <w:spacing w:line="360" w:lineRule="auto"/>
        <w:jc w:val="left"/>
        <w:textAlignment w:val="center"/>
        <w:rPr>
          <w:color w:val="000000"/>
        </w:rPr>
      </w:pPr>
      <w:r>
        <w:rPr>
          <w:rFonts w:eastAsia="Times New Roman" w:cs="Times New Roman"/>
          <w:color w:val="000000"/>
        </w:rPr>
        <w:t>B.</w:t>
      </w:r>
      <w:r>
        <w:rPr>
          <w:rFonts w:ascii="宋体" w:hAnsi="宋体"/>
          <w:color w:val="000000"/>
        </w:rPr>
        <w:t>船头垂直对岸</w:t>
      </w:r>
    </w:p>
    <w:p w14:paraId="2E296D75" w14:textId="77777777" w:rsidR="00741AB8" w:rsidRDefault="00000000">
      <w:pPr>
        <w:spacing w:line="360" w:lineRule="auto"/>
        <w:jc w:val="left"/>
        <w:textAlignment w:val="center"/>
        <w:rPr>
          <w:color w:val="000000"/>
        </w:rPr>
      </w:pPr>
      <w:r>
        <w:rPr>
          <w:rFonts w:eastAsia="Times New Roman" w:cs="Times New Roman"/>
          <w:color w:val="000000"/>
        </w:rPr>
        <w:t>C.</w:t>
      </w:r>
      <w:r>
        <w:rPr>
          <w:rFonts w:ascii="宋体" w:hAnsi="宋体"/>
          <w:color w:val="000000"/>
        </w:rPr>
        <w:t>船头斜向下游</w:t>
      </w:r>
    </w:p>
    <w:p w14:paraId="0658EFCF" w14:textId="77777777" w:rsidR="00741AB8" w:rsidRDefault="0000000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当</w:t>
      </w:r>
      <w:r>
        <w:rPr>
          <w:color w:val="000000"/>
        </w:rPr>
        <w:t>________</w:t>
      </w:r>
      <w:r>
        <w:rPr>
          <w:rFonts w:ascii="宋体" w:hAnsi="宋体"/>
          <w:color w:val="000000"/>
        </w:rPr>
        <w:t>航行所花时间最短。（填以上字母标号）</w:t>
      </w:r>
    </w:p>
    <w:p w14:paraId="1CF4848F" w14:textId="77777777" w:rsidR="00741AB8" w:rsidRDefault="00000000">
      <w:pPr>
        <w:spacing w:line="360" w:lineRule="auto"/>
        <w:jc w:val="left"/>
        <w:textAlignment w:val="center"/>
        <w:rPr>
          <w:color w:val="000000"/>
        </w:rPr>
      </w:pPr>
      <w:r>
        <w:rPr>
          <w:color w:val="000000"/>
        </w:rPr>
        <w:lastRenderedPageBreak/>
        <w:t>（</w:t>
      </w:r>
      <w:r>
        <w:rPr>
          <w:color w:val="000000"/>
        </w:rPr>
        <w:t>2</w:t>
      </w:r>
      <w:r>
        <w:rPr>
          <w:color w:val="000000"/>
        </w:rPr>
        <w:t>）</w:t>
      </w:r>
      <w:r>
        <w:rPr>
          <w:rFonts w:ascii="宋体" w:hAnsi="宋体"/>
          <w:color w:val="000000"/>
        </w:rPr>
        <w:t>当</w:t>
      </w:r>
      <w:r>
        <w:rPr>
          <w:color w:val="000000"/>
        </w:rPr>
        <w:t>________</w:t>
      </w:r>
      <w:r>
        <w:rPr>
          <w:rFonts w:ascii="宋体" w:hAnsi="宋体"/>
          <w:color w:val="000000"/>
        </w:rPr>
        <w:t>航行所经过的路程最短。（填以上字母标号）</w:t>
      </w:r>
    </w:p>
    <w:p w14:paraId="6B8E29CE" w14:textId="77777777" w:rsidR="00741AB8" w:rsidRDefault="00000000">
      <w:pPr>
        <w:spacing w:line="360" w:lineRule="auto"/>
        <w:textAlignment w:val="center"/>
        <w:rPr>
          <w:color w:val="000000"/>
        </w:rPr>
      </w:pPr>
      <w:r>
        <w:rPr>
          <w:color w:val="2E75B6"/>
        </w:rPr>
        <w:t>【答案】</w:t>
      </w:r>
      <w:r>
        <w:rPr>
          <w:color w:val="000000"/>
        </w:rPr>
        <w:t>（</w:t>
      </w:r>
      <w:r>
        <w:rPr>
          <w:color w:val="000000"/>
        </w:rPr>
        <w:t>1</w:t>
      </w:r>
      <w:r>
        <w:rPr>
          <w:color w:val="000000"/>
        </w:rPr>
        <w:t>）</w:t>
      </w:r>
      <w:r>
        <w:rPr>
          <w:rFonts w:eastAsia="Times New Roman" w:cs="Times New Roman"/>
          <w:color w:val="000000"/>
        </w:rPr>
        <w:t>B</w:t>
      </w:r>
      <w:r>
        <w:rPr>
          <w:color w:val="000000"/>
        </w:rPr>
        <w:t xml:space="preserve">    </w:t>
      </w:r>
      <w:r>
        <w:rPr>
          <w:color w:val="000000"/>
        </w:rPr>
        <w:t>（</w:t>
      </w:r>
      <w:r>
        <w:rPr>
          <w:color w:val="000000"/>
        </w:rPr>
        <w:t>2</w:t>
      </w:r>
      <w:r>
        <w:rPr>
          <w:color w:val="000000"/>
        </w:rPr>
        <w:t>）</w:t>
      </w:r>
      <w:r>
        <w:rPr>
          <w:rFonts w:eastAsia="Times New Roman" w:cs="Times New Roman"/>
          <w:color w:val="000000"/>
        </w:rPr>
        <w:t>A</w:t>
      </w:r>
    </w:p>
    <w:p w14:paraId="47E6A518" w14:textId="77777777" w:rsidR="00741AB8" w:rsidRDefault="00000000">
      <w:pPr>
        <w:spacing w:line="360" w:lineRule="auto"/>
        <w:textAlignment w:val="center"/>
        <w:rPr>
          <w:color w:val="000000"/>
        </w:rPr>
      </w:pPr>
      <w:r>
        <w:rPr>
          <w:color w:val="2E75B6"/>
        </w:rPr>
        <w:t>【解析】</w:t>
      </w:r>
    </w:p>
    <w:p w14:paraId="76585ADD" w14:textId="77777777" w:rsidR="00741AB8" w:rsidRDefault="00000000">
      <w:pPr>
        <w:spacing w:line="360" w:lineRule="auto"/>
        <w:textAlignment w:val="center"/>
        <w:rPr>
          <w:color w:val="000000"/>
        </w:rPr>
      </w:pPr>
      <w:r>
        <w:rPr>
          <w:color w:val="000000"/>
        </w:rPr>
        <w:t>【小问</w:t>
      </w:r>
      <w:r>
        <w:rPr>
          <w:color w:val="000000"/>
        </w:rPr>
        <w:t>1</w:t>
      </w:r>
      <w:r>
        <w:rPr>
          <w:color w:val="000000"/>
        </w:rPr>
        <w:t>详解】</w:t>
      </w:r>
    </w:p>
    <w:p w14:paraId="36A2C5A0" w14:textId="77777777" w:rsidR="00741AB8" w:rsidRDefault="00000000">
      <w:pPr>
        <w:spacing w:line="360" w:lineRule="auto"/>
        <w:jc w:val="left"/>
        <w:textAlignment w:val="center"/>
        <w:rPr>
          <w:color w:val="000000"/>
        </w:rPr>
      </w:pPr>
      <w:r>
        <w:rPr>
          <w:rFonts w:ascii="宋体" w:hAnsi="宋体"/>
          <w:color w:val="000000"/>
        </w:rPr>
        <w:t>小船的目的是行驶到对岸，河水流动的方向顺着河岸，对船过河时间没有影响，所以，船头垂直对岸行驶时，航行所花时间最短，故</w:t>
      </w:r>
      <w:r>
        <w:rPr>
          <w:rFonts w:eastAsia="Times New Roman" w:cs="Times New Roman"/>
          <w:color w:val="000000"/>
        </w:rPr>
        <w:t>AC</w:t>
      </w:r>
      <w:r>
        <w:rPr>
          <w:rFonts w:ascii="宋体" w:hAnsi="宋体"/>
          <w:color w:val="000000"/>
        </w:rPr>
        <w:t>不符合题意，</w:t>
      </w:r>
      <w:r>
        <w:rPr>
          <w:rFonts w:eastAsia="Times New Roman" w:cs="Times New Roman"/>
          <w:color w:val="000000"/>
        </w:rPr>
        <w:t>B</w:t>
      </w:r>
      <w:r>
        <w:rPr>
          <w:rFonts w:ascii="宋体" w:hAnsi="宋体"/>
          <w:color w:val="000000"/>
        </w:rPr>
        <w:t>符合题意。</w:t>
      </w:r>
    </w:p>
    <w:p w14:paraId="1D844FFD" w14:textId="77777777" w:rsidR="00741AB8" w:rsidRDefault="00000000">
      <w:pPr>
        <w:spacing w:line="360" w:lineRule="auto"/>
        <w:jc w:val="left"/>
        <w:textAlignment w:val="center"/>
        <w:rPr>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77FD4D9C" w14:textId="77777777" w:rsidR="00741AB8" w:rsidRDefault="00000000">
      <w:pPr>
        <w:spacing w:line="360" w:lineRule="auto"/>
        <w:jc w:val="left"/>
        <w:textAlignment w:val="center"/>
        <w:rPr>
          <w:color w:val="000000"/>
        </w:rPr>
      </w:pPr>
      <w:r>
        <w:rPr>
          <w:color w:val="000000"/>
        </w:rPr>
        <w:t>【小问</w:t>
      </w:r>
      <w:r>
        <w:rPr>
          <w:color w:val="000000"/>
        </w:rPr>
        <w:t>2</w:t>
      </w:r>
      <w:r>
        <w:rPr>
          <w:color w:val="000000"/>
        </w:rPr>
        <w:t>详解】</w:t>
      </w:r>
    </w:p>
    <w:p w14:paraId="4B975C6C" w14:textId="77777777" w:rsidR="00741AB8" w:rsidRDefault="00000000">
      <w:pPr>
        <w:spacing w:line="360" w:lineRule="auto"/>
        <w:jc w:val="left"/>
        <w:textAlignment w:val="center"/>
        <w:rPr>
          <w:color w:val="000000"/>
        </w:rPr>
      </w:pPr>
      <w:r>
        <w:rPr>
          <w:rFonts w:ascii="宋体" w:hAnsi="宋体"/>
          <w:color w:val="000000"/>
        </w:rPr>
        <w:t>小船的目的是行驶到对岸，过河的最短路程是河的宽度，若船头垂直对岸行驶，河水的流动会使船的行驶路径向下游偏移，所以，要让航行最短路程是河的宽度，应让船头斜向上游，故</w:t>
      </w:r>
      <w:r>
        <w:rPr>
          <w:rFonts w:eastAsia="Times New Roman" w:cs="Times New Roman"/>
          <w:color w:val="000000"/>
        </w:rPr>
        <w:t>BC</w:t>
      </w:r>
      <w:r>
        <w:rPr>
          <w:rFonts w:ascii="宋体" w:hAnsi="宋体"/>
          <w:color w:val="000000"/>
        </w:rPr>
        <w:t>不符合题意，</w:t>
      </w:r>
      <w:r>
        <w:rPr>
          <w:rFonts w:eastAsia="Times New Roman" w:cs="Times New Roman"/>
          <w:color w:val="000000"/>
        </w:rPr>
        <w:t>A</w:t>
      </w:r>
      <w:r>
        <w:rPr>
          <w:rFonts w:ascii="宋体" w:hAnsi="宋体"/>
          <w:color w:val="000000"/>
        </w:rPr>
        <w:t>符合题意。</w:t>
      </w:r>
    </w:p>
    <w:p w14:paraId="08C173BA" w14:textId="77777777" w:rsidR="00741AB8" w:rsidRDefault="00000000">
      <w:pPr>
        <w:spacing w:line="360" w:lineRule="auto"/>
        <w:jc w:val="left"/>
        <w:textAlignment w:val="center"/>
        <w:rPr>
          <w:color w:val="000000"/>
        </w:rPr>
      </w:pPr>
      <w:r>
        <w:rPr>
          <w:rFonts w:ascii="宋体" w:hAnsi="宋体"/>
          <w:color w:val="000000"/>
        </w:rPr>
        <w:t>故选</w:t>
      </w:r>
      <w:r>
        <w:rPr>
          <w:rFonts w:eastAsia="Times New Roman" w:cs="Times New Roman"/>
          <w:color w:val="000000"/>
        </w:rPr>
        <w:t>A</w:t>
      </w:r>
      <w:r>
        <w:rPr>
          <w:rFonts w:ascii="宋体" w:hAnsi="宋体"/>
          <w:color w:val="000000"/>
        </w:rPr>
        <w:t>。</w:t>
      </w:r>
    </w:p>
    <w:p w14:paraId="00816DE8" w14:textId="77777777" w:rsidR="00741AB8" w:rsidRDefault="00000000">
      <w:pPr>
        <w:spacing w:line="360" w:lineRule="auto"/>
        <w:textAlignment w:val="center"/>
        <w:rPr>
          <w:color w:val="000000"/>
        </w:rPr>
      </w:pPr>
      <w:r>
        <w:rPr>
          <w:color w:val="000000"/>
        </w:rPr>
        <w:t xml:space="preserve">18. </w:t>
      </w:r>
      <w:r>
        <w:rPr>
          <w:rFonts w:ascii="宋体" w:hAnsi="宋体"/>
          <w:color w:val="000000"/>
        </w:rPr>
        <w:t>如图所示，传送带始终以</w:t>
      </w:r>
      <w:r>
        <w:object w:dxaOrig="1005" w:dyaOrig="360" w14:anchorId="31FAEBFE">
          <v:shape id="_x0000_i1097" type="#_x0000_t75" alt="学科网(www.zxxk.com)--教育资源门户，提供试卷、教案、课件、论文、素材以及各类教学资源下载，还有大量而丰富的教学相关资讯！" style="width:50.4pt;height:18pt" o:ole="">
            <v:imagedata r:id="rId155" o:title="eqId6d9a5d6d16badfdb837ed611a66940cb"/>
          </v:shape>
          <o:OLEObject Type="Embed" ProgID="Equation.DSMT4" ShapeID="_x0000_i1097" DrawAspect="Content" ObjectID="_1847798395" r:id="rId156"/>
        </w:object>
      </w:r>
      <w:r>
        <w:rPr>
          <w:rFonts w:ascii="宋体" w:hAnsi="宋体"/>
          <w:color w:val="000000"/>
        </w:rPr>
        <w:t>的速度水平向左匀速运动，一个小物块以</w:t>
      </w:r>
      <w:r>
        <w:object w:dxaOrig="1035" w:dyaOrig="360" w14:anchorId="023C3316">
          <v:shape id="_x0000_i1098" type="#_x0000_t75" alt="学科网(www.zxxk.com)--教育资源门户，提供试卷、教案、课件、论文、素材以及各类教学资源下载，还有大量而丰富的教学相关资讯！" style="width:51.6pt;height:18pt" o:ole="">
            <v:imagedata r:id="rId157" o:title="eqIdbc81e6281a5eb48e21d47718130d7359"/>
          </v:shape>
          <o:OLEObject Type="Embed" ProgID="Equation.DSMT4" ShapeID="_x0000_i1098" DrawAspect="Content" ObjectID="_1847798396" r:id="rId158"/>
        </w:object>
      </w:r>
      <w:r>
        <w:rPr>
          <w:rFonts w:ascii="宋体" w:hAnsi="宋体"/>
          <w:color w:val="000000"/>
        </w:rPr>
        <w:t>的初速度水平向左滑上传送带，开始物体与传送带之间有一段距离的相对滑动，然后物块随传送带一起匀速运动。当输送带突然停止运动时，物块由于惯性会继续向前滑动一段距离后停下（回答下列小题，请填发下合适的字母标号）</w:t>
      </w:r>
    </w:p>
    <w:p w14:paraId="00620DC4" w14:textId="77777777" w:rsidR="00741AB8" w:rsidRDefault="00000000">
      <w:pPr>
        <w:spacing w:line="360" w:lineRule="auto"/>
        <w:textAlignment w:val="center"/>
        <w:rPr>
          <w:color w:val="000000"/>
        </w:rPr>
      </w:pPr>
      <w:r>
        <w:rPr>
          <w:noProof/>
          <w:color w:val="000000"/>
        </w:rPr>
        <w:drawing>
          <wp:inline distT="0" distB="0" distL="0" distR="0" wp14:anchorId="5A80953A" wp14:editId="11E9C1CB">
            <wp:extent cx="2247900" cy="106680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
                    <pic:cNvPicPr>
                      <a:picLocks noChangeAspect="1"/>
                    </pic:cNvPicPr>
                  </pic:nvPicPr>
                  <pic:blipFill>
                    <a:blip r:embed="rId159"/>
                    <a:stretch>
                      <a:fillRect/>
                    </a:stretch>
                  </pic:blipFill>
                  <pic:spPr>
                    <a:xfrm>
                      <a:off x="0" y="0"/>
                      <a:ext cx="2247900" cy="1066800"/>
                    </a:xfrm>
                    <a:prstGeom prst="rect">
                      <a:avLst/>
                    </a:prstGeom>
                  </pic:spPr>
                </pic:pic>
              </a:graphicData>
            </a:graphic>
          </wp:inline>
        </w:drawing>
      </w:r>
    </w:p>
    <w:p w14:paraId="4CB6B952" w14:textId="77777777" w:rsidR="00741AB8" w:rsidRDefault="00000000">
      <w:pPr>
        <w:spacing w:line="360" w:lineRule="auto"/>
        <w:textAlignment w:val="center"/>
        <w:rPr>
          <w:color w:val="000000"/>
        </w:rPr>
      </w:pPr>
      <w:r>
        <w:rPr>
          <w:rFonts w:eastAsia="Times New Roman" w:cs="Times New Roman"/>
          <w:color w:val="000000"/>
        </w:rPr>
        <w:t>A.</w:t>
      </w:r>
      <w:r>
        <w:rPr>
          <w:rFonts w:ascii="宋体" w:hAnsi="宋体"/>
          <w:color w:val="000000"/>
        </w:rPr>
        <w:t>受到方向向右的摩擦力</w:t>
      </w:r>
    </w:p>
    <w:p w14:paraId="18F06F12" w14:textId="77777777" w:rsidR="00741AB8" w:rsidRDefault="00000000">
      <w:pPr>
        <w:spacing w:line="360" w:lineRule="auto"/>
        <w:textAlignment w:val="center"/>
        <w:rPr>
          <w:color w:val="000000"/>
        </w:rPr>
      </w:pPr>
      <w:r>
        <w:rPr>
          <w:rFonts w:eastAsia="Times New Roman" w:cs="Times New Roman"/>
          <w:color w:val="000000"/>
        </w:rPr>
        <w:t>B.</w:t>
      </w:r>
      <w:r>
        <w:rPr>
          <w:rFonts w:ascii="宋体" w:hAnsi="宋体"/>
          <w:color w:val="000000"/>
        </w:rPr>
        <w:t>受到方向向左的摩擦力</w:t>
      </w:r>
    </w:p>
    <w:p w14:paraId="5AE1BF4F" w14:textId="77777777" w:rsidR="00741AB8" w:rsidRDefault="00000000">
      <w:pPr>
        <w:spacing w:line="360" w:lineRule="auto"/>
        <w:jc w:val="left"/>
        <w:textAlignment w:val="center"/>
        <w:rPr>
          <w:color w:val="000000"/>
        </w:rPr>
      </w:pPr>
      <w:r>
        <w:rPr>
          <w:rFonts w:eastAsia="Times New Roman" w:cs="Times New Roman"/>
          <w:color w:val="000000"/>
        </w:rPr>
        <w:t>C.</w:t>
      </w:r>
      <w:r>
        <w:rPr>
          <w:rFonts w:ascii="宋体" w:hAnsi="宋体"/>
          <w:color w:val="000000"/>
        </w:rPr>
        <w:t>不受力</w:t>
      </w:r>
    </w:p>
    <w:p w14:paraId="21751544" w14:textId="77777777" w:rsidR="00741AB8" w:rsidRDefault="0000000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物块刚滑上传送带的瞬间，物块在水平方向受力情况为</w:t>
      </w:r>
      <w:r>
        <w:rPr>
          <w:color w:val="000000"/>
        </w:rPr>
        <w:t>________</w:t>
      </w:r>
      <w:r>
        <w:rPr>
          <w:rFonts w:ascii="宋体" w:hAnsi="宋体"/>
          <w:color w:val="000000"/>
        </w:rPr>
        <w:t>。</w:t>
      </w:r>
    </w:p>
    <w:p w14:paraId="23BD83D5" w14:textId="77777777" w:rsidR="00741AB8" w:rsidRDefault="0000000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当小物块随传送带一起匀速运动时，物块在水平方向受力情况为</w:t>
      </w:r>
      <w:r>
        <w:rPr>
          <w:color w:val="000000"/>
        </w:rPr>
        <w:t>________</w:t>
      </w:r>
      <w:r>
        <w:rPr>
          <w:rFonts w:ascii="宋体" w:hAnsi="宋体"/>
          <w:color w:val="000000"/>
        </w:rPr>
        <w:t>。</w:t>
      </w:r>
    </w:p>
    <w:p w14:paraId="387749B6" w14:textId="77777777" w:rsidR="00741AB8" w:rsidRDefault="0000000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当输送带突然停止运动时，物块在水平方向受力情况为</w:t>
      </w:r>
      <w:r>
        <w:rPr>
          <w:color w:val="000000"/>
        </w:rPr>
        <w:t>________</w:t>
      </w:r>
      <w:r>
        <w:rPr>
          <w:rFonts w:ascii="宋体" w:hAnsi="宋体"/>
          <w:color w:val="000000"/>
        </w:rPr>
        <w:t>。</w:t>
      </w:r>
    </w:p>
    <w:p w14:paraId="5353A1F5" w14:textId="77777777" w:rsidR="00741AB8" w:rsidRDefault="00000000">
      <w:pPr>
        <w:spacing w:line="360" w:lineRule="auto"/>
        <w:textAlignment w:val="center"/>
        <w:rPr>
          <w:color w:val="000000"/>
        </w:rPr>
      </w:pPr>
      <w:r>
        <w:rPr>
          <w:color w:val="2E75B6"/>
        </w:rPr>
        <w:t>【答案】</w:t>
      </w:r>
      <w:r>
        <w:rPr>
          <w:color w:val="000000"/>
        </w:rPr>
        <w:t>（</w:t>
      </w:r>
      <w:r>
        <w:rPr>
          <w:color w:val="000000"/>
        </w:rPr>
        <w:t>1</w:t>
      </w:r>
      <w:r>
        <w:rPr>
          <w:color w:val="000000"/>
        </w:rPr>
        <w:t>）</w:t>
      </w:r>
      <w:r>
        <w:rPr>
          <w:rFonts w:eastAsia="Times New Roman" w:cs="Times New Roman"/>
          <w:color w:val="000000"/>
        </w:rPr>
        <w:t>B</w:t>
      </w:r>
      <w:r>
        <w:rPr>
          <w:color w:val="000000"/>
        </w:rPr>
        <w:t xml:space="preserve">    </w:t>
      </w:r>
      <w:r>
        <w:rPr>
          <w:color w:val="000000"/>
        </w:rPr>
        <w:t>（</w:t>
      </w:r>
      <w:r>
        <w:rPr>
          <w:color w:val="000000"/>
        </w:rPr>
        <w:t>2</w:t>
      </w:r>
      <w:r>
        <w:rPr>
          <w:color w:val="000000"/>
        </w:rPr>
        <w:t>）</w:t>
      </w:r>
      <w:r>
        <w:rPr>
          <w:rFonts w:eastAsia="Times New Roman" w:cs="Times New Roman"/>
          <w:color w:val="000000"/>
        </w:rPr>
        <w:t>C</w:t>
      </w:r>
      <w:r>
        <w:rPr>
          <w:color w:val="000000"/>
        </w:rPr>
        <w:t xml:space="preserve">    </w:t>
      </w:r>
    </w:p>
    <w:p w14:paraId="4A7921D9" w14:textId="77777777" w:rsidR="00741AB8" w:rsidRDefault="00000000">
      <w:pPr>
        <w:spacing w:line="360" w:lineRule="auto"/>
        <w:textAlignment w:val="center"/>
        <w:rPr>
          <w:color w:val="000000"/>
        </w:rPr>
      </w:pPr>
      <w:r>
        <w:rPr>
          <w:color w:val="000000"/>
        </w:rPr>
        <w:t>（</w:t>
      </w:r>
      <w:r>
        <w:rPr>
          <w:color w:val="000000"/>
        </w:rPr>
        <w:t>3</w:t>
      </w:r>
      <w:r>
        <w:rPr>
          <w:color w:val="000000"/>
        </w:rPr>
        <w:t>）</w:t>
      </w:r>
      <w:r>
        <w:rPr>
          <w:rFonts w:eastAsia="Times New Roman" w:cs="Times New Roman"/>
          <w:color w:val="000000"/>
        </w:rPr>
        <w:t>A</w:t>
      </w:r>
    </w:p>
    <w:p w14:paraId="2414669D" w14:textId="77777777" w:rsidR="00741AB8" w:rsidRDefault="00000000">
      <w:pPr>
        <w:spacing w:line="360" w:lineRule="auto"/>
        <w:textAlignment w:val="center"/>
        <w:rPr>
          <w:color w:val="000000"/>
        </w:rPr>
      </w:pPr>
      <w:r>
        <w:rPr>
          <w:color w:val="2E75B6"/>
        </w:rPr>
        <w:t>【解析】</w:t>
      </w:r>
    </w:p>
    <w:p w14:paraId="3DB15446" w14:textId="77777777" w:rsidR="00741AB8" w:rsidRDefault="00000000">
      <w:pPr>
        <w:spacing w:line="360" w:lineRule="auto"/>
        <w:textAlignment w:val="center"/>
        <w:rPr>
          <w:color w:val="000000"/>
        </w:rPr>
      </w:pPr>
      <w:r>
        <w:rPr>
          <w:color w:val="000000"/>
        </w:rPr>
        <w:t>【小问</w:t>
      </w:r>
      <w:r>
        <w:rPr>
          <w:color w:val="000000"/>
        </w:rPr>
        <w:t>1</w:t>
      </w:r>
      <w:r>
        <w:rPr>
          <w:color w:val="000000"/>
        </w:rPr>
        <w:t>详解】</w:t>
      </w:r>
    </w:p>
    <w:p w14:paraId="56FAE6F5" w14:textId="77777777" w:rsidR="00741AB8" w:rsidRDefault="00000000">
      <w:pPr>
        <w:spacing w:line="360" w:lineRule="auto"/>
        <w:jc w:val="left"/>
        <w:textAlignment w:val="center"/>
        <w:rPr>
          <w:color w:val="000000"/>
        </w:rPr>
      </w:pPr>
      <w:r>
        <w:rPr>
          <w:rFonts w:ascii="宋体" w:hAnsi="宋体"/>
          <w:color w:val="000000"/>
        </w:rPr>
        <w:lastRenderedPageBreak/>
        <w:t>传送带水平向左匀速运动，速度</w:t>
      </w:r>
      <w:r>
        <w:object w:dxaOrig="1005" w:dyaOrig="360" w14:anchorId="4FBC4C8E">
          <v:shape id="_x0000_i1099" type="#_x0000_t75" alt="学科网(www.zxxk.com)--教育资源门户，提供试卷、教案、课件、论文、素材以及各类教学资源下载，还有大量而丰富的教学相关资讯！" style="width:50.4pt;height:18pt" o:ole="">
            <v:imagedata r:id="rId155" o:title="eqId6d9a5d6d16badfdb837ed611a66940cb"/>
          </v:shape>
          <o:OLEObject Type="Embed" ProgID="Equation.DSMT4" ShapeID="_x0000_i1099" DrawAspect="Content" ObjectID="_1847798397" r:id="rId160"/>
        </w:object>
      </w:r>
      <w:r>
        <w:rPr>
          <w:rFonts w:ascii="宋体" w:hAnsi="宋体"/>
          <w:color w:val="000000"/>
        </w:rPr>
        <w:t>，物块水平向左运动，初速度</w:t>
      </w:r>
      <w:r>
        <w:object w:dxaOrig="1035" w:dyaOrig="360" w14:anchorId="05D1CC31">
          <v:shape id="_x0000_i1100" type="#_x0000_t75" alt="学科网(www.zxxk.com)--教育资源门户，提供试卷、教案、课件、论文、素材以及各类教学资源下载，还有大量而丰富的教学相关资讯！" style="width:51.6pt;height:18pt" o:ole="">
            <v:imagedata r:id="rId157" o:title="eqIdbc81e6281a5eb48e21d47718130d7359"/>
          </v:shape>
          <o:OLEObject Type="Embed" ProgID="Equation.DSMT4" ShapeID="_x0000_i1100" DrawAspect="Content" ObjectID="_1847798398" r:id="rId161"/>
        </w:object>
      </w:r>
      <w:r>
        <w:rPr>
          <w:rFonts w:ascii="宋体" w:hAnsi="宋体"/>
          <w:color w:val="000000"/>
        </w:rPr>
        <w:t>。此时，传送带速度大于物块速度，物块相对于传送带向右运动。根据摩擦力的方向与物体相对运动方向相反，物块会受到向左的摩擦力。</w:t>
      </w:r>
    </w:p>
    <w:p w14:paraId="727B2390" w14:textId="77777777" w:rsidR="00741AB8" w:rsidRDefault="00000000">
      <w:pPr>
        <w:spacing w:line="360" w:lineRule="auto"/>
        <w:jc w:val="left"/>
        <w:textAlignment w:val="center"/>
        <w:rPr>
          <w:color w:val="000000"/>
        </w:rPr>
      </w:pPr>
      <w:r>
        <w:rPr>
          <w:color w:val="000000"/>
        </w:rPr>
        <w:t>【小问</w:t>
      </w:r>
      <w:r>
        <w:rPr>
          <w:color w:val="000000"/>
        </w:rPr>
        <w:t>2</w:t>
      </w:r>
      <w:r>
        <w:rPr>
          <w:color w:val="000000"/>
        </w:rPr>
        <w:t>详解】</w:t>
      </w:r>
    </w:p>
    <w:p w14:paraId="79102DFD" w14:textId="77777777" w:rsidR="00741AB8" w:rsidRDefault="00000000">
      <w:pPr>
        <w:spacing w:line="360" w:lineRule="auto"/>
        <w:jc w:val="left"/>
        <w:textAlignment w:val="center"/>
        <w:rPr>
          <w:color w:val="000000"/>
        </w:rPr>
      </w:pPr>
      <w:r>
        <w:rPr>
          <w:rFonts w:ascii="宋体" w:hAnsi="宋体"/>
          <w:color w:val="000000"/>
        </w:rPr>
        <w:t>物块与传送带速度相同，两者之间没有相对运动，也没有相对运动趋势，根据摩擦力产生的条件，此时物块在水平方向上不受力。</w:t>
      </w:r>
    </w:p>
    <w:p w14:paraId="7CC14BA7" w14:textId="77777777" w:rsidR="00741AB8" w:rsidRDefault="00000000">
      <w:pPr>
        <w:spacing w:line="360" w:lineRule="auto"/>
        <w:jc w:val="left"/>
        <w:textAlignment w:val="center"/>
        <w:rPr>
          <w:color w:val="000000"/>
        </w:rPr>
      </w:pPr>
      <w:r>
        <w:rPr>
          <w:color w:val="000000"/>
        </w:rPr>
        <w:t>【小问</w:t>
      </w:r>
      <w:r>
        <w:rPr>
          <w:color w:val="000000"/>
        </w:rPr>
        <w:t>3</w:t>
      </w:r>
      <w:r>
        <w:rPr>
          <w:color w:val="000000"/>
        </w:rPr>
        <w:t>详解】</w:t>
      </w:r>
    </w:p>
    <w:p w14:paraId="1E80328B" w14:textId="77777777" w:rsidR="00741AB8" w:rsidRDefault="00000000">
      <w:pPr>
        <w:spacing w:line="360" w:lineRule="auto"/>
        <w:jc w:val="left"/>
        <w:textAlignment w:val="center"/>
        <w:rPr>
          <w:color w:val="000000"/>
        </w:rPr>
      </w:pPr>
      <w:r>
        <w:rPr>
          <w:rFonts w:ascii="宋体" w:hAnsi="宋体"/>
          <w:color w:val="000000"/>
        </w:rPr>
        <w:t>传送带停止，物块由于惯性会继续向左滑动，此时物块相对于传送带向左运动，根据摩擦力的方向与物体相对运动方向相反，物块受到向右的摩擦力。</w:t>
      </w:r>
    </w:p>
    <w:p w14:paraId="371FAF20" w14:textId="77777777" w:rsidR="00741AB8" w:rsidRDefault="00000000">
      <w:pPr>
        <w:spacing w:line="360" w:lineRule="auto"/>
        <w:textAlignment w:val="center"/>
        <w:rPr>
          <w:color w:val="000000"/>
        </w:rPr>
      </w:pPr>
      <w:r>
        <w:rPr>
          <w:color w:val="000000"/>
        </w:rPr>
        <w:t xml:space="preserve">19. </w:t>
      </w:r>
      <w:r>
        <w:rPr>
          <w:rFonts w:ascii="宋体" w:hAnsi="宋体"/>
          <w:color w:val="000000"/>
        </w:rPr>
        <w:t>如图所示，甲是探究“动能的大小与什么因素有关”的实验装置，实验中让同一钢球从斜面上不同的高度由静止滚下，碰到同一木块上。乙是探究“阻力对物体运动的影响”的实验装置，实验中让同一小车从斜面上相同的高度由静止滑下，在粗糙程度不同的水平面上运动。请回答下列问题：</w:t>
      </w:r>
    </w:p>
    <w:p w14:paraId="558E340B" w14:textId="77777777" w:rsidR="00741AB8" w:rsidRDefault="00000000">
      <w:pPr>
        <w:spacing w:line="360" w:lineRule="auto"/>
        <w:textAlignment w:val="center"/>
        <w:rPr>
          <w:color w:val="000000"/>
        </w:rPr>
      </w:pPr>
      <w:r>
        <w:rPr>
          <w:noProof/>
          <w:color w:val="000000"/>
        </w:rPr>
        <w:drawing>
          <wp:inline distT="0" distB="0" distL="0" distR="0" wp14:anchorId="5C9316CA" wp14:editId="11DE3CEB">
            <wp:extent cx="3838575" cy="695325"/>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
                    <pic:cNvPicPr>
                      <a:picLocks noChangeAspect="1"/>
                    </pic:cNvPicPr>
                  </pic:nvPicPr>
                  <pic:blipFill>
                    <a:blip r:embed="rId162"/>
                    <a:stretch>
                      <a:fillRect/>
                    </a:stretch>
                  </pic:blipFill>
                  <pic:spPr>
                    <a:xfrm>
                      <a:off x="0" y="0"/>
                      <a:ext cx="3838575" cy="695325"/>
                    </a:xfrm>
                    <a:prstGeom prst="rect">
                      <a:avLst/>
                    </a:prstGeom>
                  </pic:spPr>
                </pic:pic>
              </a:graphicData>
            </a:graphic>
          </wp:inline>
        </w:drawing>
      </w:r>
      <w:r>
        <w:rPr>
          <w:color w:val="000000"/>
        </w:rPr>
        <w:t xml:space="preserve">  </w:t>
      </w:r>
    </w:p>
    <w:p w14:paraId="4B6F6688" w14:textId="77777777" w:rsidR="00741AB8" w:rsidRDefault="00000000">
      <w:pPr>
        <w:spacing w:line="360" w:lineRule="auto"/>
        <w:textAlignment w:val="center"/>
        <w:rPr>
          <w:color w:val="000000"/>
        </w:rPr>
      </w:pPr>
      <w:r>
        <w:rPr>
          <w:rFonts w:ascii="宋体" w:hAnsi="宋体"/>
          <w:color w:val="000000"/>
        </w:rPr>
        <w:t>（</w:t>
      </w:r>
      <w:r>
        <w:rPr>
          <w:rFonts w:eastAsia="Times New Roman" w:cs="Times New Roman"/>
          <w:color w:val="000000"/>
        </w:rPr>
        <w:t>1</w:t>
      </w:r>
      <w:r>
        <w:rPr>
          <w:rFonts w:ascii="宋体" w:hAnsi="宋体"/>
          <w:color w:val="000000"/>
        </w:rPr>
        <w:t>）甲实验中，通过观察</w:t>
      </w:r>
      <w:r>
        <w:rPr>
          <w:color w:val="000000"/>
        </w:rPr>
        <w:t>______</w:t>
      </w:r>
      <w:r>
        <w:rPr>
          <w:rFonts w:ascii="宋体" w:hAnsi="宋体"/>
          <w:color w:val="000000"/>
        </w:rPr>
        <w:t>可以判断钢球动能的大小；</w:t>
      </w:r>
    </w:p>
    <w:p w14:paraId="0BBD55C3" w14:textId="77777777" w:rsidR="00741AB8" w:rsidRDefault="00000000">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）由乙实验可以推理出，如果运动的小车在水平面上不受力时，它会</w:t>
      </w:r>
      <w:r>
        <w:rPr>
          <w:color w:val="000000"/>
        </w:rPr>
        <w:t>______</w:t>
      </w:r>
      <w:r>
        <w:rPr>
          <w:rFonts w:ascii="宋体" w:hAnsi="宋体"/>
          <w:color w:val="000000"/>
        </w:rPr>
        <w:t>；</w:t>
      </w:r>
    </w:p>
    <w:p w14:paraId="798FD1F5" w14:textId="77777777" w:rsidR="00741AB8" w:rsidRDefault="00000000">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）乙实验中，小车在粗糙程度不同的水平面上运动，摩擦力做的功</w:t>
      </w:r>
      <w:r>
        <w:rPr>
          <w:color w:val="000000"/>
        </w:rPr>
        <w:t>______</w:t>
      </w:r>
      <w:r>
        <w:rPr>
          <w:rFonts w:ascii="宋体" w:hAnsi="宋体"/>
          <w:color w:val="000000"/>
        </w:rPr>
        <w:t>（填“相等”或“不相等”）。</w:t>
      </w:r>
    </w:p>
    <w:p w14:paraId="1D76A615" w14:textId="77777777" w:rsidR="00741AB8" w:rsidRDefault="00000000">
      <w:pPr>
        <w:spacing w:line="360" w:lineRule="auto"/>
        <w:textAlignment w:val="center"/>
        <w:rPr>
          <w:color w:val="000000"/>
        </w:rPr>
      </w:pPr>
      <w:r>
        <w:rPr>
          <w:color w:val="2E75B6"/>
        </w:rPr>
        <w:t>【答案】</w:t>
      </w:r>
      <w:r>
        <w:rPr>
          <w:color w:val="000000"/>
        </w:rPr>
        <w:t xml:space="preserve">    ①. </w:t>
      </w:r>
      <w:r>
        <w:rPr>
          <w:rFonts w:ascii="宋体" w:hAnsi="宋体"/>
          <w:color w:val="000000"/>
        </w:rPr>
        <w:t>木块移动的距离</w:t>
      </w:r>
      <w:r>
        <w:rPr>
          <w:color w:val="000000"/>
        </w:rPr>
        <w:t xml:space="preserve">    ②. </w:t>
      </w:r>
      <w:r>
        <w:rPr>
          <w:rFonts w:ascii="宋体" w:hAnsi="宋体"/>
          <w:color w:val="000000"/>
        </w:rPr>
        <w:t>做匀速直线运动</w:t>
      </w:r>
      <w:r>
        <w:rPr>
          <w:color w:val="000000"/>
        </w:rPr>
        <w:t xml:space="preserve">    ③. </w:t>
      </w:r>
      <w:r>
        <w:rPr>
          <w:rFonts w:ascii="宋体" w:hAnsi="宋体"/>
          <w:color w:val="000000"/>
        </w:rPr>
        <w:t>相等</w:t>
      </w:r>
    </w:p>
    <w:p w14:paraId="6BCE33B1" w14:textId="77777777" w:rsidR="00741AB8" w:rsidRDefault="00000000">
      <w:pPr>
        <w:spacing w:line="360" w:lineRule="auto"/>
        <w:textAlignment w:val="center"/>
        <w:rPr>
          <w:color w:val="000000"/>
        </w:rPr>
      </w:pPr>
      <w:r>
        <w:rPr>
          <w:color w:val="2E75B6"/>
        </w:rPr>
        <w:t>【解析】</w:t>
      </w:r>
    </w:p>
    <w:p w14:paraId="60A1F2C1" w14:textId="77777777" w:rsidR="00741AB8" w:rsidRDefault="00000000">
      <w:pPr>
        <w:spacing w:line="360" w:lineRule="auto"/>
        <w:textAlignment w:val="center"/>
        <w:rPr>
          <w:color w:val="000000"/>
        </w:rPr>
      </w:pPr>
      <w:r>
        <w:rPr>
          <w:color w:val="000000"/>
        </w:rPr>
        <w:t>【详解】</w:t>
      </w:r>
      <w:r>
        <w:rPr>
          <w:rFonts w:ascii="宋体" w:hAnsi="宋体"/>
          <w:color w:val="000000"/>
        </w:rPr>
        <w:t>（</w:t>
      </w:r>
      <w:r>
        <w:rPr>
          <w:rFonts w:eastAsia="Times New Roman" w:cs="Times New Roman"/>
          <w:color w:val="000000"/>
        </w:rPr>
        <w:t>1</w:t>
      </w:r>
      <w:r>
        <w:rPr>
          <w:rFonts w:ascii="宋体" w:hAnsi="宋体"/>
          <w:color w:val="000000"/>
        </w:rPr>
        <w:t>）</w:t>
      </w:r>
      <w:r>
        <w:rPr>
          <w:rFonts w:eastAsia="Times New Roman" w:cs="Times New Roman"/>
          <w:color w:val="000000"/>
        </w:rPr>
        <w:t>[1]</w:t>
      </w:r>
      <w:r>
        <w:rPr>
          <w:rFonts w:ascii="宋体" w:hAnsi="宋体"/>
          <w:color w:val="000000"/>
        </w:rPr>
        <w:t>根据转换法可知，甲图实验是通过观察木块移动的距离来判断钢球动能大小的。</w:t>
      </w:r>
    </w:p>
    <w:p w14:paraId="3FEAADDB" w14:textId="77777777" w:rsidR="00741AB8" w:rsidRDefault="00000000">
      <w:pPr>
        <w:spacing w:line="360" w:lineRule="auto"/>
        <w:textAlignment w:val="center"/>
        <w:rPr>
          <w:color w:val="000000"/>
        </w:rPr>
      </w:pPr>
      <w:r>
        <w:rPr>
          <w:rFonts w:ascii="宋体" w:hAnsi="宋体"/>
          <w:color w:val="000000"/>
        </w:rPr>
        <w:t>（</w:t>
      </w:r>
      <w:r>
        <w:rPr>
          <w:rFonts w:eastAsia="Times New Roman" w:cs="Times New Roman"/>
          <w:color w:val="000000"/>
        </w:rPr>
        <w:t>2</w:t>
      </w:r>
      <w:r>
        <w:rPr>
          <w:rFonts w:ascii="宋体" w:hAnsi="宋体"/>
          <w:color w:val="000000"/>
        </w:rPr>
        <w:t>）</w:t>
      </w:r>
      <w:r>
        <w:rPr>
          <w:rFonts w:eastAsia="Times New Roman" w:cs="Times New Roman"/>
          <w:color w:val="000000"/>
        </w:rPr>
        <w:t>[2]</w:t>
      </w:r>
      <w:r>
        <w:rPr>
          <w:rFonts w:ascii="宋体" w:hAnsi="宋体"/>
          <w:color w:val="000000"/>
        </w:rPr>
        <w:t>据牛顿第一定律知，若物体在不受任何外力时，总是保持静止或匀速直线运动状态，故乙实验可以推理得出，如果运动的小车在水平面上不受力时，它会做匀速直线运动。</w:t>
      </w:r>
    </w:p>
    <w:p w14:paraId="291C78EF" w14:textId="77777777" w:rsidR="00741AB8" w:rsidRDefault="00000000">
      <w:pPr>
        <w:spacing w:line="360" w:lineRule="auto"/>
        <w:textAlignment w:val="center"/>
        <w:rPr>
          <w:color w:val="000000"/>
        </w:rPr>
      </w:pPr>
      <w:r>
        <w:rPr>
          <w:rFonts w:ascii="宋体" w:hAnsi="宋体"/>
          <w:color w:val="000000"/>
        </w:rPr>
        <w:t>（</w:t>
      </w:r>
      <w:r>
        <w:rPr>
          <w:rFonts w:eastAsia="Times New Roman" w:cs="Times New Roman"/>
          <w:color w:val="000000"/>
        </w:rPr>
        <w:t>3</w:t>
      </w:r>
      <w:r>
        <w:rPr>
          <w:rFonts w:ascii="宋体" w:hAnsi="宋体"/>
          <w:color w:val="000000"/>
        </w:rPr>
        <w:t>）</w:t>
      </w:r>
      <w:r>
        <w:rPr>
          <w:rFonts w:eastAsia="Times New Roman" w:cs="Times New Roman"/>
          <w:color w:val="000000"/>
        </w:rPr>
        <w:t>[3]</w:t>
      </w:r>
      <w:r>
        <w:rPr>
          <w:rFonts w:ascii="宋体" w:hAnsi="宋体"/>
          <w:color w:val="000000"/>
        </w:rPr>
        <w:t>乙实验中让同一小车从斜面上相同的高度由静止滑下，小车滑行到水平面的初速度相同，具有的初动能相同，不管粗糙程度是否相同，小车都克服摩擦做功，速度减小到零，即末动能为零，因此摩擦力做的功相等。</w:t>
      </w:r>
    </w:p>
    <w:p w14:paraId="44584283" w14:textId="77777777" w:rsidR="00741AB8" w:rsidRDefault="00000000">
      <w:pPr>
        <w:spacing w:line="360" w:lineRule="auto"/>
        <w:jc w:val="left"/>
        <w:textAlignment w:val="center"/>
        <w:rPr>
          <w:color w:val="000000"/>
        </w:rPr>
      </w:pPr>
      <w:r>
        <w:rPr>
          <w:color w:val="000000"/>
        </w:rPr>
        <w:t xml:space="preserve">20. </w:t>
      </w:r>
      <w:r>
        <w:rPr>
          <w:rFonts w:ascii="宋体" w:hAnsi="宋体"/>
          <w:color w:val="000000"/>
        </w:rPr>
        <w:t>在探究电流与电阻关系的实验中，电源电压为</w:t>
      </w:r>
      <w:r>
        <w:rPr>
          <w:rFonts w:eastAsia="Times New Roman" w:cs="Times New Roman"/>
          <w:color w:val="000000"/>
        </w:rPr>
        <w:t>25V</w:t>
      </w:r>
      <w:r>
        <w:rPr>
          <w:rFonts w:ascii="宋体" w:hAnsi="宋体"/>
          <w:color w:val="000000"/>
        </w:rPr>
        <w:t>保持不变，滑动变阻器中标有“</w:t>
      </w:r>
      <w:r>
        <w:rPr>
          <w:rFonts w:eastAsia="Times New Roman" w:cs="Times New Roman"/>
          <w:color w:val="000000"/>
        </w:rPr>
        <w:t>40</w:t>
      </w:r>
      <w:r>
        <w:object w:dxaOrig="270" w:dyaOrig="270" w14:anchorId="15D3CEAD">
          <v:shape id="_x0000_i1101" type="#_x0000_t75" alt="学科网(www.zxxk.com)--教育资源门户，提供试卷、教案、课件、论文、素材以及各类教学资源下载，还有大量而丰富的教学相关资讯！" style="width:13.8pt;height:13.8pt" o:ole="">
            <v:imagedata r:id="rId163" o:title="eqIdcffa35373ec4e4684107b42adb7a5161"/>
          </v:shape>
          <o:OLEObject Type="Embed" ProgID="Equation.DSMT4" ShapeID="_x0000_i1101" DrawAspect="Content" ObjectID="_1847798399" r:id="rId164"/>
        </w:object>
      </w:r>
      <w:r>
        <w:rPr>
          <w:rFonts w:ascii="宋体" w:hAnsi="宋体"/>
          <w:color w:val="000000"/>
        </w:rPr>
        <w:t>；</w:t>
      </w:r>
      <w:r>
        <w:rPr>
          <w:rFonts w:eastAsia="Times New Roman" w:cs="Times New Roman"/>
          <w:color w:val="000000"/>
        </w:rPr>
        <w:t>3A</w:t>
      </w:r>
      <w:r>
        <w:rPr>
          <w:rFonts w:ascii="宋体" w:hAnsi="宋体"/>
          <w:color w:val="000000"/>
        </w:rPr>
        <w:t>”字样，实验中所用的四个定值的阻值分别为</w:t>
      </w:r>
      <w:r>
        <w:rPr>
          <w:rFonts w:eastAsia="Times New Roman" w:cs="Times New Roman"/>
          <w:color w:val="000000"/>
        </w:rPr>
        <w:t>10Ω</w:t>
      </w:r>
      <w:r>
        <w:rPr>
          <w:rFonts w:ascii="宋体" w:hAnsi="宋体"/>
          <w:color w:val="000000"/>
        </w:rPr>
        <w:t>、</w:t>
      </w:r>
      <w:r>
        <w:rPr>
          <w:rFonts w:eastAsia="Times New Roman" w:cs="Times New Roman"/>
          <w:color w:val="000000"/>
        </w:rPr>
        <w:t>20Ω</w:t>
      </w:r>
      <w:r>
        <w:rPr>
          <w:rFonts w:ascii="宋体" w:hAnsi="宋体"/>
          <w:color w:val="000000"/>
        </w:rPr>
        <w:t>、</w:t>
      </w:r>
      <w:r>
        <w:rPr>
          <w:rFonts w:eastAsia="Times New Roman" w:cs="Times New Roman"/>
          <w:color w:val="000000"/>
        </w:rPr>
        <w:t>30Ω</w:t>
      </w:r>
      <w:r>
        <w:rPr>
          <w:rFonts w:ascii="宋体" w:hAnsi="宋体"/>
          <w:color w:val="000000"/>
        </w:rPr>
        <w:t>、</w:t>
      </w:r>
      <w:r>
        <w:rPr>
          <w:rFonts w:eastAsia="Times New Roman" w:cs="Times New Roman"/>
          <w:color w:val="000000"/>
        </w:rPr>
        <w:t>60Ω</w:t>
      </w:r>
      <w:r>
        <w:rPr>
          <w:rFonts w:ascii="宋体" w:hAnsi="宋体"/>
          <w:color w:val="000000"/>
        </w:rPr>
        <w:t>，如图所示。</w:t>
      </w:r>
    </w:p>
    <w:p w14:paraId="08FC85B1" w14:textId="77777777" w:rsidR="00741AB8" w:rsidRDefault="00000000">
      <w:pPr>
        <w:spacing w:line="360" w:lineRule="auto"/>
        <w:jc w:val="left"/>
        <w:textAlignment w:val="center"/>
        <w:rPr>
          <w:color w:val="000000"/>
        </w:rPr>
      </w:pPr>
      <w:r>
        <w:rPr>
          <w:noProof/>
          <w:color w:val="000000"/>
        </w:rPr>
        <w:lastRenderedPageBreak/>
        <w:drawing>
          <wp:inline distT="0" distB="0" distL="0" distR="0" wp14:anchorId="79AC8B60" wp14:editId="6B6BDB7B">
            <wp:extent cx="1838325" cy="1314450"/>
            <wp:effectExtent l="0" t="0" r="0" b="0"/>
            <wp:docPr id="100045" name="图片 10004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
                    <pic:cNvPicPr>
                      <a:picLocks noChangeAspect="1"/>
                    </pic:cNvPicPr>
                  </pic:nvPicPr>
                  <pic:blipFill>
                    <a:blip r:embed="rId165"/>
                    <a:stretch>
                      <a:fillRect/>
                    </a:stretch>
                  </pic:blipFill>
                  <pic:spPr>
                    <a:xfrm>
                      <a:off x="0" y="0"/>
                      <a:ext cx="1838325" cy="1314450"/>
                    </a:xfrm>
                    <a:prstGeom prst="rect">
                      <a:avLst/>
                    </a:prstGeom>
                  </pic:spPr>
                </pic:pic>
              </a:graphicData>
            </a:graphic>
          </wp:inline>
        </w:drawing>
      </w:r>
    </w:p>
    <w:p w14:paraId="5AA19291" w14:textId="77777777" w:rsidR="00741AB8" w:rsidRDefault="0000000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小蒙同学在</w:t>
      </w:r>
      <w:r>
        <w:rPr>
          <w:rFonts w:eastAsia="Times New Roman" w:cs="Times New Roman"/>
          <w:i/>
          <w:color w:val="000000"/>
        </w:rPr>
        <w:t>a</w:t>
      </w:r>
      <w:r>
        <w:rPr>
          <w:rFonts w:ascii="宋体" w:hAnsi="宋体"/>
          <w:i/>
          <w:color w:val="000000"/>
        </w:rPr>
        <w:t>、</w:t>
      </w:r>
      <w:r>
        <w:rPr>
          <w:rFonts w:eastAsia="Times New Roman" w:cs="Times New Roman"/>
          <w:i/>
          <w:color w:val="000000"/>
        </w:rPr>
        <w:t>b</w:t>
      </w:r>
      <w:r>
        <w:rPr>
          <w:rFonts w:ascii="宋体" w:hAnsi="宋体"/>
          <w:color w:val="000000"/>
        </w:rPr>
        <w:t>间接入</w:t>
      </w:r>
      <w:r>
        <w:rPr>
          <w:rFonts w:eastAsia="Times New Roman" w:cs="Times New Roman"/>
          <w:color w:val="000000"/>
        </w:rPr>
        <w:t>10Ω</w:t>
      </w:r>
      <w:r>
        <w:rPr>
          <w:rFonts w:ascii="宋体" w:hAnsi="宋体"/>
          <w:color w:val="000000"/>
        </w:rPr>
        <w:t>的电阻时，调节滑动变阻器的滑片，读出电流表的示数为</w:t>
      </w:r>
      <w:r>
        <w:rPr>
          <w:rFonts w:eastAsia="Times New Roman" w:cs="Times New Roman"/>
          <w:color w:val="000000"/>
        </w:rPr>
        <w:t>1.0A</w:t>
      </w:r>
      <w:r>
        <w:rPr>
          <w:rFonts w:ascii="宋体" w:hAnsi="宋体"/>
          <w:color w:val="000000"/>
        </w:rPr>
        <w:t>。断开开关，保持滑片位置不变，用</w:t>
      </w:r>
      <w:r>
        <w:rPr>
          <w:rFonts w:eastAsia="Times New Roman" w:cs="Times New Roman"/>
          <w:color w:val="000000"/>
        </w:rPr>
        <w:t>20Ω</w:t>
      </w:r>
      <w:r>
        <w:rPr>
          <w:rFonts w:ascii="宋体" w:hAnsi="宋体"/>
          <w:color w:val="000000"/>
        </w:rPr>
        <w:t>电阻替换</w:t>
      </w:r>
      <w:r>
        <w:rPr>
          <w:rFonts w:eastAsia="Times New Roman" w:cs="Times New Roman"/>
          <w:color w:val="000000"/>
        </w:rPr>
        <w:t>10Ω</w:t>
      </w:r>
      <w:r>
        <w:rPr>
          <w:rFonts w:ascii="宋体" w:hAnsi="宋体"/>
          <w:color w:val="000000"/>
        </w:rPr>
        <w:t>的电阻，闭合开关，要得到正确的实验结论，应将滑片向</w:t>
      </w:r>
      <w:r>
        <w:rPr>
          <w:color w:val="000000"/>
        </w:rPr>
        <w:t>____</w:t>
      </w:r>
      <w:r>
        <w:rPr>
          <w:rFonts w:ascii="宋体" w:hAnsi="宋体"/>
          <w:color w:val="000000"/>
        </w:rPr>
        <w:t>端移动，读数时电流表示数为</w:t>
      </w:r>
      <w:r>
        <w:rPr>
          <w:color w:val="000000"/>
        </w:rPr>
        <w:t>____</w:t>
      </w:r>
      <w:r>
        <w:rPr>
          <w:rFonts w:eastAsia="Times New Roman" w:cs="Times New Roman"/>
          <w:color w:val="000000"/>
        </w:rPr>
        <w:t>A</w:t>
      </w:r>
      <w:r>
        <w:rPr>
          <w:rFonts w:ascii="宋体" w:hAnsi="宋体"/>
          <w:color w:val="000000"/>
        </w:rPr>
        <w:t>。</w:t>
      </w:r>
    </w:p>
    <w:p w14:paraId="0380B885" w14:textId="77777777" w:rsidR="00741AB8" w:rsidRDefault="0000000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断开开关，再用</w:t>
      </w:r>
      <w:r>
        <w:rPr>
          <w:rFonts w:eastAsia="Times New Roman" w:cs="Times New Roman"/>
          <w:color w:val="000000"/>
        </w:rPr>
        <w:t>30Ω</w:t>
      </w:r>
      <w:r>
        <w:rPr>
          <w:rFonts w:ascii="宋体" w:hAnsi="宋体"/>
          <w:color w:val="000000"/>
        </w:rPr>
        <w:t>电阻替换</w:t>
      </w:r>
      <w:r>
        <w:rPr>
          <w:rFonts w:eastAsia="Times New Roman" w:cs="Times New Roman"/>
          <w:color w:val="000000"/>
        </w:rPr>
        <w:t>20Ω</w:t>
      </w:r>
      <w:r>
        <w:rPr>
          <w:rFonts w:ascii="宋体" w:hAnsi="宋体"/>
          <w:color w:val="000000"/>
        </w:rPr>
        <w:t>的电阻继续实验时，无论怎么样移动滑片，都不能完成实验，为了使这四个电阻都能为实验所用，应控制</w:t>
      </w:r>
      <w:r>
        <w:rPr>
          <w:rFonts w:eastAsia="Times New Roman" w:cs="Times New Roman"/>
          <w:i/>
          <w:color w:val="000000"/>
        </w:rPr>
        <w:t>a</w:t>
      </w:r>
      <w:r>
        <w:rPr>
          <w:rFonts w:ascii="宋体" w:hAnsi="宋体"/>
          <w:i/>
          <w:color w:val="000000"/>
        </w:rPr>
        <w:t>、</w:t>
      </w:r>
      <w:r>
        <w:rPr>
          <w:rFonts w:eastAsia="Times New Roman" w:cs="Times New Roman"/>
          <w:i/>
          <w:color w:val="000000"/>
        </w:rPr>
        <w:t>b</w:t>
      </w:r>
      <w:r>
        <w:rPr>
          <w:rFonts w:ascii="宋体" w:hAnsi="宋体"/>
          <w:color w:val="000000"/>
        </w:rPr>
        <w:t>间电压不低于</w:t>
      </w:r>
      <w:r>
        <w:rPr>
          <w:color w:val="000000"/>
        </w:rPr>
        <w:t>____</w:t>
      </w:r>
      <w:r>
        <w:rPr>
          <w:rFonts w:eastAsia="Times New Roman" w:cs="Times New Roman"/>
          <w:color w:val="000000"/>
        </w:rPr>
        <w:t>V</w:t>
      </w:r>
      <w:r>
        <w:rPr>
          <w:rFonts w:ascii="宋体" w:hAnsi="宋体"/>
          <w:color w:val="000000"/>
        </w:rPr>
        <w:t>。</w:t>
      </w:r>
    </w:p>
    <w:p w14:paraId="7C3372BF" w14:textId="77777777" w:rsidR="00741AB8" w:rsidRDefault="00000000">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ascii="宋体" w:hAnsi="宋体"/>
          <w:color w:val="000000"/>
        </w:rPr>
        <w:t>右</w:t>
      </w:r>
      <w:r>
        <w:rPr>
          <w:color w:val="000000"/>
        </w:rPr>
        <w:t xml:space="preserve">    ②. </w:t>
      </w:r>
      <w:r>
        <w:rPr>
          <w:rFonts w:eastAsia="Times New Roman" w:cs="Times New Roman"/>
          <w:color w:val="000000"/>
        </w:rPr>
        <w:t>0.5</w:t>
      </w:r>
      <w:r>
        <w:rPr>
          <w:color w:val="000000"/>
        </w:rPr>
        <w:t xml:space="preserve">    </w:t>
      </w:r>
    </w:p>
    <w:p w14:paraId="5CC5FE93" w14:textId="77777777" w:rsidR="00741AB8" w:rsidRDefault="00000000">
      <w:pPr>
        <w:spacing w:line="360" w:lineRule="auto"/>
        <w:textAlignment w:val="center"/>
        <w:rPr>
          <w:color w:val="000000"/>
        </w:rPr>
      </w:pPr>
      <w:r>
        <w:rPr>
          <w:color w:val="000000"/>
        </w:rPr>
        <w:t>（</w:t>
      </w:r>
      <w:r>
        <w:rPr>
          <w:color w:val="000000"/>
        </w:rPr>
        <w:t>2</w:t>
      </w:r>
      <w:r>
        <w:rPr>
          <w:color w:val="000000"/>
        </w:rPr>
        <w:t>）</w:t>
      </w:r>
      <w:r>
        <w:rPr>
          <w:rFonts w:eastAsia="Times New Roman" w:cs="Times New Roman"/>
          <w:color w:val="000000"/>
        </w:rPr>
        <w:t>15</w:t>
      </w:r>
    </w:p>
    <w:p w14:paraId="32C42A8A" w14:textId="77777777" w:rsidR="00741AB8" w:rsidRDefault="00000000">
      <w:pPr>
        <w:spacing w:line="360" w:lineRule="auto"/>
        <w:textAlignment w:val="center"/>
        <w:rPr>
          <w:color w:val="000000"/>
        </w:rPr>
      </w:pPr>
      <w:r>
        <w:rPr>
          <w:color w:val="2E75B6"/>
        </w:rPr>
        <w:t>【解析】</w:t>
      </w:r>
    </w:p>
    <w:p w14:paraId="2AA0C182" w14:textId="77777777" w:rsidR="00741AB8" w:rsidRDefault="00000000">
      <w:pPr>
        <w:spacing w:line="360" w:lineRule="auto"/>
        <w:textAlignment w:val="center"/>
        <w:rPr>
          <w:color w:val="000000"/>
        </w:rPr>
      </w:pPr>
      <w:r>
        <w:rPr>
          <w:color w:val="000000"/>
        </w:rPr>
        <w:t>【小问</w:t>
      </w:r>
      <w:r>
        <w:rPr>
          <w:color w:val="000000"/>
        </w:rPr>
        <w:t>1</w:t>
      </w:r>
      <w:r>
        <w:rPr>
          <w:color w:val="000000"/>
        </w:rPr>
        <w:t>详解】</w:t>
      </w:r>
    </w:p>
    <w:p w14:paraId="742C55BD" w14:textId="77777777" w:rsidR="00741AB8" w:rsidRDefault="00000000">
      <w:pPr>
        <w:spacing w:line="360" w:lineRule="auto"/>
        <w:jc w:val="left"/>
        <w:textAlignment w:val="center"/>
        <w:rPr>
          <w:color w:val="000000"/>
        </w:rPr>
      </w:pPr>
      <w:r>
        <w:rPr>
          <w:color w:val="000000"/>
        </w:rPr>
        <w:t>[1][2]</w:t>
      </w:r>
      <w:r>
        <w:rPr>
          <w:color w:val="000000"/>
        </w:rPr>
        <w:t>由欧姆定律，接入</w:t>
      </w:r>
      <w:r>
        <w:rPr>
          <w:color w:val="000000"/>
        </w:rPr>
        <w:t>10Ω</w:t>
      </w:r>
      <w:r>
        <w:rPr>
          <w:color w:val="000000"/>
        </w:rPr>
        <w:t>的电阻时电压表的示数为</w:t>
      </w:r>
      <w:r>
        <w:object w:dxaOrig="2640" w:dyaOrig="360" w14:anchorId="23CFF665">
          <v:shape id="_x0000_i1102" type="#_x0000_t75" alt="学科网(www.zxxk.com)--教育资源门户，提供试卷、教案、课件、论文、素材以及各类教学资源下载，还有大量而丰富的教学相关资讯！" style="width:132pt;height:18pt" o:ole="">
            <v:imagedata r:id="rId166" o:title="eqId9afa4719843189f4b721a9d8a0e47b84"/>
          </v:shape>
          <o:OLEObject Type="Embed" ProgID="Equation.DSMT4" ShapeID="_x0000_i1102" DrawAspect="Content" ObjectID="_1847798400" r:id="rId167"/>
        </w:object>
      </w:r>
    </w:p>
    <w:p w14:paraId="63E238BB" w14:textId="77777777" w:rsidR="00741AB8" w:rsidRDefault="00000000">
      <w:pPr>
        <w:spacing w:line="360" w:lineRule="auto"/>
        <w:jc w:val="left"/>
        <w:textAlignment w:val="center"/>
        <w:rPr>
          <w:color w:val="000000"/>
        </w:rPr>
      </w:pPr>
      <w:r>
        <w:rPr>
          <w:color w:val="000000"/>
        </w:rPr>
        <w:t>根据串联分压原理可知，用</w:t>
      </w:r>
      <w:r>
        <w:rPr>
          <w:color w:val="000000"/>
        </w:rPr>
        <w:t>20Ω</w:t>
      </w:r>
      <w:r>
        <w:rPr>
          <w:color w:val="000000"/>
        </w:rPr>
        <w:t>的电阻替换</w:t>
      </w:r>
      <w:r>
        <w:rPr>
          <w:color w:val="000000"/>
        </w:rPr>
        <w:t>10Ω</w:t>
      </w:r>
      <w:r>
        <w:rPr>
          <w:color w:val="000000"/>
        </w:rPr>
        <w:t>的电阻定值，电阻增大，其分得的电压增大；探究电流与电阻的实验中应控制电压不变，即应保持电阻两端的电压不变，根据串联电路电压的规律可知应增大滑动变阻器分得的电压，由分压原理，应增大滑动变阻器连入电路中的电阻，所以滑片应向右端移动，直到电压表的示数为</w:t>
      </w:r>
      <w:r>
        <w:rPr>
          <w:rFonts w:eastAsia="Times New Roman" w:cs="Times New Roman"/>
          <w:color w:val="000000"/>
        </w:rPr>
        <w:t>10V</w:t>
      </w:r>
      <w:r>
        <w:rPr>
          <w:rFonts w:ascii="宋体" w:hAnsi="宋体"/>
          <w:color w:val="000000"/>
        </w:rPr>
        <w:t>，此时电流表示数为</w:t>
      </w:r>
      <w:r>
        <w:object w:dxaOrig="2205" w:dyaOrig="675" w14:anchorId="7C2C4C24">
          <v:shape id="_x0000_i1103" type="#_x0000_t75" alt="学科网(www.zxxk.com)--教育资源门户，提供试卷、教案、课件、论文、素材以及各类教学资源下载，还有大量而丰富的教学相关资讯！" style="width:110.4pt;height:33.6pt" o:ole="">
            <v:imagedata r:id="rId168" o:title="eqId5078d3d65d595aff03bf21414254b7e0"/>
          </v:shape>
          <o:OLEObject Type="Embed" ProgID="Equation.DSMT4" ShapeID="_x0000_i1103" DrawAspect="Content" ObjectID="_1847798401" r:id="rId169"/>
        </w:object>
      </w:r>
    </w:p>
    <w:p w14:paraId="78A74E8C" w14:textId="77777777" w:rsidR="00741AB8" w:rsidRDefault="00000000">
      <w:pPr>
        <w:spacing w:line="360" w:lineRule="auto"/>
        <w:jc w:val="left"/>
        <w:textAlignment w:val="center"/>
        <w:rPr>
          <w:color w:val="000000"/>
        </w:rPr>
      </w:pPr>
      <w:r>
        <w:rPr>
          <w:color w:val="000000"/>
        </w:rPr>
        <w:t>【小问</w:t>
      </w:r>
      <w:r>
        <w:rPr>
          <w:color w:val="000000"/>
        </w:rPr>
        <w:t>2</w:t>
      </w:r>
      <w:r>
        <w:rPr>
          <w:color w:val="000000"/>
        </w:rPr>
        <w:t>详解】</w:t>
      </w:r>
    </w:p>
    <w:p w14:paraId="457D5149" w14:textId="77777777" w:rsidR="00741AB8" w:rsidRDefault="00000000">
      <w:pPr>
        <w:spacing w:line="360" w:lineRule="auto"/>
        <w:jc w:val="left"/>
        <w:textAlignment w:val="center"/>
        <w:rPr>
          <w:color w:val="000000"/>
        </w:rPr>
      </w:pPr>
      <w:r>
        <w:rPr>
          <w:color w:val="000000"/>
        </w:rPr>
        <w:t>由串联电路电压的规律和分压原理有</w:t>
      </w:r>
      <w:r>
        <w:object w:dxaOrig="1395" w:dyaOrig="720" w14:anchorId="4A71FDE9">
          <v:shape id="_x0000_i1104" type="#_x0000_t75" alt="学科网(www.zxxk.com)--教育资源门户，提供试卷、教案、课件、论文、素材以及各类教学资源下载，还有大量而丰富的教学相关资讯！" style="width:69.6pt;height:36pt" o:ole="">
            <v:imagedata r:id="rId170" o:title="eqId345aea97a5cb79ee5154f3ecef4fa75a"/>
          </v:shape>
          <o:OLEObject Type="Embed" ProgID="Equation.DSMT4" ShapeID="_x0000_i1104" DrawAspect="Content" ObjectID="_1847798402" r:id="rId171"/>
        </w:object>
      </w:r>
    </w:p>
    <w:p w14:paraId="73A4443E" w14:textId="77777777" w:rsidR="00741AB8" w:rsidRDefault="00000000">
      <w:pPr>
        <w:spacing w:line="360" w:lineRule="auto"/>
        <w:jc w:val="left"/>
        <w:textAlignment w:val="center"/>
        <w:rPr>
          <w:color w:val="000000"/>
        </w:rPr>
      </w:pPr>
      <w:r>
        <w:rPr>
          <w:color w:val="000000"/>
        </w:rPr>
        <w:t>左边为一定值，故右边也为一定值，当变阻器连入的电阻最大时对应的定值电阻也最大，即</w:t>
      </w:r>
      <w:r>
        <w:object w:dxaOrig="1740" w:dyaOrig="675" w14:anchorId="12269ECD">
          <v:shape id="_x0000_i1105" type="#_x0000_t75" alt="学科网(www.zxxk.com)--教育资源门户，提供试卷、教案、课件、论文、素材以及各类教学资源下载，还有大量而丰富的教学相关资讯！" style="width:87pt;height:33.6pt" o:ole="">
            <v:imagedata r:id="rId172" o:title="eqId1814414bc47edd1bd755c949a05fe6a2"/>
          </v:shape>
          <o:OLEObject Type="Embed" ProgID="Equation.DSMT4" ShapeID="_x0000_i1105" DrawAspect="Content" ObjectID="_1847798403" r:id="rId173"/>
        </w:object>
      </w:r>
    </w:p>
    <w:p w14:paraId="7FDAFFD9" w14:textId="77777777" w:rsidR="00741AB8" w:rsidRDefault="00000000">
      <w:pPr>
        <w:spacing w:line="360" w:lineRule="auto"/>
        <w:jc w:val="left"/>
        <w:textAlignment w:val="center"/>
        <w:rPr>
          <w:color w:val="000000"/>
        </w:rPr>
      </w:pPr>
      <w:r>
        <w:rPr>
          <w:color w:val="000000"/>
        </w:rPr>
        <w:t>电压表控制的最小示数</w:t>
      </w:r>
      <w:r>
        <w:object w:dxaOrig="1003" w:dyaOrig="360" w14:anchorId="6EA6D910">
          <v:shape id="_x0000_i1106" type="#_x0000_t75" alt="学科网(www.zxxk.com)--教育资源门户，提供试卷、教案、课件、论文、素材以及各类教学资源下载，还有大量而丰富的教学相关资讯！" style="width:50.4pt;height:18pt" o:ole="">
            <v:imagedata r:id="rId174" o:title="eqIdfb2fedd31195ab0f3de180b5df453107"/>
          </v:shape>
          <o:OLEObject Type="Embed" ProgID="Equation.DSMT4" ShapeID="_x0000_i1106" DrawAspect="Content" ObjectID="_1847798404" r:id="rId175"/>
        </w:object>
      </w:r>
    </w:p>
    <w:p w14:paraId="0F961575" w14:textId="77777777" w:rsidR="00741AB8" w:rsidRDefault="00000000">
      <w:pPr>
        <w:spacing w:line="360" w:lineRule="auto"/>
        <w:jc w:val="left"/>
        <w:textAlignment w:val="center"/>
        <w:rPr>
          <w:color w:val="000000"/>
        </w:rPr>
      </w:pPr>
      <w:r>
        <w:rPr>
          <w:color w:val="000000"/>
        </w:rPr>
        <w:t xml:space="preserve">21. </w:t>
      </w:r>
      <w:r>
        <w:rPr>
          <w:rFonts w:ascii="宋体" w:hAnsi="宋体"/>
          <w:color w:val="000000"/>
        </w:rPr>
        <w:t>如图所示，弹簧测力计下面挂一圆柱体，将圆柱体从平静湖面上方离水面某一高度处缓缓下降，使其逐渐没入水中。如图是整个过程中弹簧测力计的示数</w:t>
      </w:r>
      <w:r>
        <w:rPr>
          <w:rFonts w:eastAsia="Times New Roman" w:cs="Times New Roman"/>
          <w:i/>
          <w:color w:val="000000"/>
        </w:rPr>
        <w:t>F</w:t>
      </w:r>
      <w:r>
        <w:rPr>
          <w:rFonts w:ascii="宋体" w:hAnsi="宋体"/>
          <w:color w:val="000000"/>
        </w:rPr>
        <w:t>与圆柱体下降高度</w:t>
      </w:r>
      <w:r>
        <w:rPr>
          <w:rFonts w:eastAsia="Times New Roman" w:cs="Times New Roman"/>
          <w:i/>
          <w:color w:val="000000"/>
        </w:rPr>
        <w:t>h</w:t>
      </w:r>
      <w:r>
        <w:rPr>
          <w:rFonts w:ascii="宋体" w:hAnsi="宋体"/>
          <w:color w:val="000000"/>
        </w:rPr>
        <w:t>变化关系的数据图像。已知</w:t>
      </w:r>
      <w:r>
        <w:rPr>
          <w:rFonts w:eastAsia="Times New Roman" w:cs="Times New Roman"/>
          <w:i/>
          <w:color w:val="000000"/>
        </w:rPr>
        <w:t>ρ</w:t>
      </w:r>
      <w:r>
        <w:rPr>
          <w:rFonts w:ascii="宋体" w:hAnsi="宋体"/>
          <w:color w:val="000000"/>
          <w:vertAlign w:val="subscript"/>
        </w:rPr>
        <w:t>水</w:t>
      </w:r>
      <w:r>
        <w:rPr>
          <w:rFonts w:eastAsia="Times New Roman" w:cs="Times New Roman"/>
          <w:color w:val="000000"/>
        </w:rPr>
        <w:t>=1.0×10</w:t>
      </w:r>
      <w:r>
        <w:rPr>
          <w:rFonts w:eastAsia="Times New Roman" w:cs="Times New Roman"/>
          <w:color w:val="000000"/>
          <w:vertAlign w:val="superscript"/>
        </w:rPr>
        <w:t>3</w:t>
      </w:r>
      <w:r>
        <w:rPr>
          <w:rFonts w:eastAsia="Times New Roman" w:cs="Times New Roman"/>
          <w:color w:val="000000"/>
        </w:rPr>
        <w:t>kg/m</w:t>
      </w:r>
      <w:r>
        <w:rPr>
          <w:rFonts w:eastAsia="Times New Roman" w:cs="Times New Roman"/>
          <w:color w:val="000000"/>
          <w:vertAlign w:val="superscript"/>
        </w:rPr>
        <w:t>3</w:t>
      </w:r>
      <w:r>
        <w:rPr>
          <w:rFonts w:ascii="宋体" w:hAnsi="宋体"/>
          <w:color w:val="000000"/>
        </w:rPr>
        <w:t>，</w:t>
      </w:r>
      <w:r>
        <w:rPr>
          <w:rFonts w:eastAsia="Times New Roman" w:cs="Times New Roman"/>
          <w:i/>
          <w:color w:val="000000"/>
        </w:rPr>
        <w:t>g</w:t>
      </w:r>
      <w:r>
        <w:rPr>
          <w:rFonts w:eastAsia="Times New Roman" w:cs="Times New Roman"/>
          <w:color w:val="000000"/>
        </w:rPr>
        <w:t>=10N/kg</w:t>
      </w:r>
      <w:r>
        <w:rPr>
          <w:rFonts w:ascii="宋体" w:hAnsi="宋体"/>
          <w:color w:val="000000"/>
        </w:rPr>
        <w:t>。则：</w:t>
      </w:r>
    </w:p>
    <w:p w14:paraId="0BC1D318" w14:textId="77777777" w:rsidR="00741AB8" w:rsidRDefault="00000000">
      <w:pPr>
        <w:spacing w:line="360" w:lineRule="auto"/>
        <w:jc w:val="left"/>
        <w:textAlignment w:val="center"/>
        <w:rPr>
          <w:color w:val="000000"/>
        </w:rPr>
      </w:pPr>
      <w:r>
        <w:rPr>
          <w:noProof/>
          <w:color w:val="000000"/>
        </w:rPr>
        <w:lastRenderedPageBreak/>
        <w:drawing>
          <wp:inline distT="0" distB="0" distL="0" distR="0" wp14:anchorId="11E23CAB" wp14:editId="2F3E175B">
            <wp:extent cx="1600200" cy="1314450"/>
            <wp:effectExtent l="0" t="0" r="0" b="0"/>
            <wp:docPr id="100047" name="图片 10004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
                    <pic:cNvPicPr>
                      <a:picLocks noChangeAspect="1"/>
                    </pic:cNvPicPr>
                  </pic:nvPicPr>
                  <pic:blipFill>
                    <a:blip r:embed="rId176"/>
                    <a:stretch>
                      <a:fillRect/>
                    </a:stretch>
                  </pic:blipFill>
                  <pic:spPr>
                    <a:xfrm>
                      <a:off x="0" y="0"/>
                      <a:ext cx="1600200" cy="1314450"/>
                    </a:xfrm>
                    <a:prstGeom prst="rect">
                      <a:avLst/>
                    </a:prstGeom>
                  </pic:spPr>
                </pic:pic>
              </a:graphicData>
            </a:graphic>
          </wp:inline>
        </w:drawing>
      </w:r>
    </w:p>
    <w:p w14:paraId="25CBEBEE" w14:textId="77777777" w:rsidR="00741AB8" w:rsidRDefault="0000000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圆柱体受到的最大浮力是</w:t>
      </w:r>
      <w:r>
        <w:rPr>
          <w:color w:val="000000"/>
        </w:rPr>
        <w:t>____</w:t>
      </w:r>
      <w:r>
        <w:rPr>
          <w:rFonts w:eastAsia="Times New Roman" w:cs="Times New Roman"/>
          <w:color w:val="000000"/>
        </w:rPr>
        <w:t>N</w:t>
      </w:r>
      <w:r>
        <w:rPr>
          <w:rFonts w:ascii="宋体" w:hAnsi="宋体"/>
          <w:color w:val="000000"/>
        </w:rPr>
        <w:t>。</w:t>
      </w:r>
    </w:p>
    <w:p w14:paraId="1B26C362" w14:textId="77777777" w:rsidR="00741AB8" w:rsidRDefault="0000000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圆柱体在刚好全部浸没时，下表面受到的水的压强</w:t>
      </w:r>
      <w:r>
        <w:rPr>
          <w:color w:val="000000"/>
        </w:rPr>
        <w:t>____</w:t>
      </w:r>
      <w:r>
        <w:rPr>
          <w:rFonts w:eastAsia="Times New Roman" w:cs="Times New Roman"/>
          <w:color w:val="000000"/>
        </w:rPr>
        <w:t>Pa</w:t>
      </w:r>
      <w:r>
        <w:rPr>
          <w:rFonts w:ascii="宋体" w:hAnsi="宋体"/>
          <w:color w:val="000000"/>
        </w:rPr>
        <w:t>。</w:t>
      </w:r>
    </w:p>
    <w:p w14:paraId="392249BD" w14:textId="77777777" w:rsidR="00741AB8" w:rsidRDefault="0000000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圆柱体的密度是</w:t>
      </w:r>
      <w:r>
        <w:rPr>
          <w:color w:val="000000"/>
        </w:rPr>
        <w:t>____</w:t>
      </w:r>
      <w:r>
        <w:rPr>
          <w:rFonts w:eastAsia="Times New Roman" w:cs="Times New Roman"/>
          <w:color w:val="000000"/>
        </w:rPr>
        <w:t>kg/m</w:t>
      </w:r>
      <w:r>
        <w:rPr>
          <w:rFonts w:eastAsia="Times New Roman" w:cs="Times New Roman"/>
          <w:color w:val="000000"/>
          <w:vertAlign w:val="superscript"/>
        </w:rPr>
        <w:t>3</w:t>
      </w:r>
      <w:r>
        <w:rPr>
          <w:rFonts w:ascii="宋体" w:hAnsi="宋体"/>
          <w:color w:val="000000"/>
        </w:rPr>
        <w:t>。</w:t>
      </w:r>
    </w:p>
    <w:p w14:paraId="7373A7E8" w14:textId="77777777" w:rsidR="00741AB8" w:rsidRDefault="00000000">
      <w:pPr>
        <w:spacing w:line="360" w:lineRule="auto"/>
        <w:textAlignment w:val="center"/>
        <w:rPr>
          <w:color w:val="000000"/>
        </w:rPr>
      </w:pPr>
      <w:r>
        <w:rPr>
          <w:color w:val="2E75B6"/>
        </w:rPr>
        <w:t>【答案】</w:t>
      </w:r>
      <w:r>
        <w:rPr>
          <w:color w:val="000000"/>
        </w:rPr>
        <w:t>（</w:t>
      </w:r>
      <w:r>
        <w:rPr>
          <w:color w:val="000000"/>
        </w:rPr>
        <w:t>1</w:t>
      </w:r>
      <w:r>
        <w:rPr>
          <w:color w:val="000000"/>
        </w:rPr>
        <w:t>）</w:t>
      </w:r>
      <w:r>
        <w:rPr>
          <w:rFonts w:eastAsia="Times New Roman" w:cs="Times New Roman"/>
          <w:color w:val="000000"/>
        </w:rPr>
        <w:t>8</w:t>
      </w:r>
      <w:r>
        <w:rPr>
          <w:color w:val="000000"/>
        </w:rPr>
        <w:t xml:space="preserve">    </w:t>
      </w:r>
      <w:r>
        <w:rPr>
          <w:color w:val="000000"/>
        </w:rPr>
        <w:t>（</w:t>
      </w:r>
      <w:r>
        <w:rPr>
          <w:color w:val="000000"/>
        </w:rPr>
        <w:t>2</w:t>
      </w:r>
      <w:r>
        <w:rPr>
          <w:color w:val="000000"/>
        </w:rPr>
        <w:t>）</w:t>
      </w:r>
      <w:r>
        <w:rPr>
          <w:rFonts w:eastAsia="Times New Roman" w:cs="Times New Roman"/>
          <w:color w:val="000000"/>
        </w:rPr>
        <w:t>400</w:t>
      </w:r>
      <w:r>
        <w:rPr>
          <w:color w:val="000000"/>
        </w:rPr>
        <w:t xml:space="preserve">    </w:t>
      </w:r>
    </w:p>
    <w:p w14:paraId="36FD5DBA" w14:textId="77777777" w:rsidR="00741AB8" w:rsidRDefault="00000000">
      <w:pPr>
        <w:spacing w:line="360" w:lineRule="auto"/>
        <w:textAlignment w:val="center"/>
        <w:rPr>
          <w:color w:val="000000"/>
        </w:rPr>
      </w:pPr>
      <w:r>
        <w:rPr>
          <w:color w:val="000000"/>
        </w:rPr>
        <w:t>（</w:t>
      </w:r>
      <w:r>
        <w:rPr>
          <w:color w:val="000000"/>
        </w:rPr>
        <w:t>3</w:t>
      </w:r>
      <w:r>
        <w:rPr>
          <w:color w:val="000000"/>
        </w:rPr>
        <w:t>）</w:t>
      </w:r>
      <w:r>
        <w:rPr>
          <w:rFonts w:eastAsia="Times New Roman" w:cs="Times New Roman"/>
          <w:color w:val="000000"/>
        </w:rPr>
        <w:t>1.5×10</w:t>
      </w:r>
      <w:r>
        <w:rPr>
          <w:rFonts w:eastAsia="Times New Roman" w:cs="Times New Roman"/>
          <w:color w:val="000000"/>
          <w:vertAlign w:val="superscript"/>
        </w:rPr>
        <w:t>3</w:t>
      </w:r>
    </w:p>
    <w:p w14:paraId="31017885" w14:textId="77777777" w:rsidR="00741AB8" w:rsidRDefault="00000000">
      <w:pPr>
        <w:spacing w:line="360" w:lineRule="auto"/>
        <w:textAlignment w:val="center"/>
        <w:rPr>
          <w:color w:val="000000"/>
        </w:rPr>
      </w:pPr>
      <w:r>
        <w:rPr>
          <w:color w:val="2E75B6"/>
        </w:rPr>
        <w:t>【解析】</w:t>
      </w:r>
    </w:p>
    <w:p w14:paraId="207958E4" w14:textId="77777777" w:rsidR="00741AB8" w:rsidRDefault="00000000">
      <w:pPr>
        <w:spacing w:line="360" w:lineRule="auto"/>
        <w:textAlignment w:val="center"/>
        <w:rPr>
          <w:color w:val="000000"/>
        </w:rPr>
      </w:pPr>
      <w:r>
        <w:rPr>
          <w:color w:val="000000"/>
        </w:rPr>
        <w:t>【</w:t>
      </w:r>
      <w:r>
        <w:rPr>
          <w:color w:val="000000"/>
        </w:rPr>
        <w:t>21</w:t>
      </w:r>
      <w:r>
        <w:rPr>
          <w:color w:val="000000"/>
        </w:rPr>
        <w:t>题详解】</w:t>
      </w:r>
    </w:p>
    <w:p w14:paraId="6A53DCBF" w14:textId="77777777" w:rsidR="00741AB8" w:rsidRDefault="00000000">
      <w:pPr>
        <w:spacing w:line="360" w:lineRule="auto"/>
        <w:jc w:val="left"/>
        <w:textAlignment w:val="center"/>
        <w:rPr>
          <w:color w:val="000000"/>
        </w:rPr>
      </w:pPr>
      <w:r>
        <w:rPr>
          <w:color w:val="000000"/>
        </w:rPr>
        <w:t>读图像可知，物体未浸没时，测力计示数为</w:t>
      </w:r>
      <w:r>
        <w:rPr>
          <w:color w:val="000000"/>
        </w:rPr>
        <w:t>12N</w:t>
      </w:r>
      <w:r>
        <w:rPr>
          <w:color w:val="000000"/>
        </w:rPr>
        <w:t>，即物体重</w:t>
      </w:r>
      <w:r>
        <w:rPr>
          <w:color w:val="000000"/>
        </w:rPr>
        <w:t>12N</w:t>
      </w:r>
      <w:r>
        <w:rPr>
          <w:color w:val="000000"/>
        </w:rPr>
        <w:t>。当物体浸没后，受到浮力最大，此时弹簧测力计示数为</w:t>
      </w:r>
      <w:r>
        <w:rPr>
          <w:color w:val="000000"/>
        </w:rPr>
        <w:t>4N</w:t>
      </w:r>
      <w:r>
        <w:rPr>
          <w:color w:val="000000"/>
        </w:rPr>
        <w:t>。则物体受到的最大浮力为</w:t>
      </w:r>
      <w:r>
        <w:object w:dxaOrig="2520" w:dyaOrig="360" w14:anchorId="7C12D07A">
          <v:shape id="_x0000_i1107" type="#_x0000_t75" alt="学科网(www.zxxk.com)--教育资源门户，提供试卷、教案、课件、论文、素材以及各类教学资源下载，还有大量而丰富的教学相关资讯！" style="width:126pt;height:18pt" o:ole="">
            <v:imagedata r:id="rId177" o:title="eqIda8d91dcd23ff4ff4a91d9521538514aa"/>
          </v:shape>
          <o:OLEObject Type="Embed" ProgID="Equation.DSMT4" ShapeID="_x0000_i1107" DrawAspect="Content" ObjectID="_1847798405" r:id="rId178"/>
        </w:object>
      </w:r>
    </w:p>
    <w:p w14:paraId="2E4874E3" w14:textId="77777777" w:rsidR="00741AB8" w:rsidRDefault="00000000">
      <w:pPr>
        <w:spacing w:line="360" w:lineRule="auto"/>
        <w:jc w:val="left"/>
        <w:textAlignment w:val="center"/>
        <w:rPr>
          <w:color w:val="000000"/>
        </w:rPr>
      </w:pPr>
      <w:r>
        <w:rPr>
          <w:color w:val="000000"/>
        </w:rPr>
        <w:t>【</w:t>
      </w:r>
      <w:r>
        <w:rPr>
          <w:color w:val="000000"/>
        </w:rPr>
        <w:t>22</w:t>
      </w:r>
      <w:r>
        <w:rPr>
          <w:color w:val="000000"/>
        </w:rPr>
        <w:t>题详解】</w:t>
      </w:r>
    </w:p>
    <w:p w14:paraId="2CB8F8B7" w14:textId="77777777" w:rsidR="00741AB8" w:rsidRDefault="00000000">
      <w:pPr>
        <w:spacing w:line="360" w:lineRule="auto"/>
        <w:jc w:val="left"/>
        <w:textAlignment w:val="center"/>
        <w:rPr>
          <w:color w:val="000000"/>
        </w:rPr>
      </w:pPr>
      <w:r>
        <w:rPr>
          <w:color w:val="000000"/>
        </w:rPr>
        <w:t>读图像可知，物体从空中下落</w:t>
      </w:r>
      <w:r>
        <w:rPr>
          <w:color w:val="000000"/>
        </w:rPr>
        <w:t>4cm</w:t>
      </w:r>
      <w:r>
        <w:rPr>
          <w:color w:val="000000"/>
        </w:rPr>
        <w:t>后，测力计的示数才开始减小，说明此时物体下表面刚接触水面。当物体下落</w:t>
      </w:r>
      <w:r>
        <w:rPr>
          <w:color w:val="000000"/>
        </w:rPr>
        <w:t>7cm</w:t>
      </w:r>
      <w:r>
        <w:rPr>
          <w:color w:val="000000"/>
        </w:rPr>
        <w:t>后，弹簧测力计示数不再减少，说明此时物体恰好浸没。故此时物体底面在水中的深度为</w:t>
      </w:r>
      <w:r>
        <w:object w:dxaOrig="2925" w:dyaOrig="285" w14:anchorId="78D4D107">
          <v:shape id="_x0000_i1108" type="#_x0000_t75" alt="学科网(www.zxxk.com)--教育资源门户，提供试卷、教案、课件、论文、素材以及各类教学资源下载，还有大量而丰富的教学相关资讯！" style="width:146.4pt;height:14.4pt" o:ole="">
            <v:imagedata r:id="rId179" o:title="eqId20c548bfe5ce7b5dc9665bfe640cbb55"/>
          </v:shape>
          <o:OLEObject Type="Embed" ProgID="Equation.DSMT4" ShapeID="_x0000_i1108" DrawAspect="Content" ObjectID="_1847798406" r:id="rId180"/>
        </w:object>
      </w:r>
    </w:p>
    <w:p w14:paraId="4F2A4C90" w14:textId="77777777" w:rsidR="00741AB8" w:rsidRDefault="00000000">
      <w:pPr>
        <w:spacing w:line="360" w:lineRule="auto"/>
        <w:jc w:val="left"/>
        <w:textAlignment w:val="center"/>
        <w:rPr>
          <w:color w:val="000000"/>
        </w:rPr>
      </w:pPr>
      <w:r>
        <w:rPr>
          <w:color w:val="000000"/>
        </w:rPr>
        <w:t>物体底面受到水压为</w:t>
      </w:r>
      <w:r>
        <w:object w:dxaOrig="5400" w:dyaOrig="405" w14:anchorId="1763EB5D">
          <v:shape id="_x0000_i1109" type="#_x0000_t75" alt="学科网(www.zxxk.com)--教育资源门户，提供试卷、教案、课件、论文、素材以及各类教学资源下载，还有大量而丰富的教学相关资讯！" style="width:270pt;height:20.4pt" o:ole="">
            <v:imagedata r:id="rId181" o:title="eqId630a9050f690ad4eb21ee4d04af3abfb"/>
          </v:shape>
          <o:OLEObject Type="Embed" ProgID="Equation.DSMT4" ShapeID="_x0000_i1109" DrawAspect="Content" ObjectID="_1847798407" r:id="rId182"/>
        </w:object>
      </w:r>
    </w:p>
    <w:p w14:paraId="24C8001D" w14:textId="77777777" w:rsidR="00741AB8" w:rsidRDefault="00000000">
      <w:pPr>
        <w:spacing w:line="360" w:lineRule="auto"/>
        <w:jc w:val="left"/>
        <w:textAlignment w:val="center"/>
        <w:rPr>
          <w:color w:val="000000"/>
        </w:rPr>
      </w:pPr>
      <w:r>
        <w:rPr>
          <w:color w:val="000000"/>
        </w:rPr>
        <w:t>【</w:t>
      </w:r>
      <w:r>
        <w:rPr>
          <w:color w:val="000000"/>
        </w:rPr>
        <w:t>23</w:t>
      </w:r>
      <w:r>
        <w:rPr>
          <w:color w:val="000000"/>
        </w:rPr>
        <w:t>题详解】</w:t>
      </w:r>
    </w:p>
    <w:p w14:paraId="27B91D2C" w14:textId="77777777" w:rsidR="00741AB8" w:rsidRDefault="00000000">
      <w:pPr>
        <w:spacing w:line="360" w:lineRule="auto"/>
        <w:jc w:val="left"/>
        <w:textAlignment w:val="center"/>
        <w:rPr>
          <w:color w:val="000000"/>
        </w:rPr>
      </w:pPr>
      <w:r>
        <w:rPr>
          <w:color w:val="000000"/>
        </w:rPr>
        <w:t>物体浸没时排开水的体积等于物体体积，有</w:t>
      </w:r>
      <w:r>
        <w:object w:dxaOrig="5400" w:dyaOrig="703" w14:anchorId="6F48FEF6">
          <v:shape id="_x0000_i1110" type="#_x0000_t75" alt="学科网(www.zxxk.com)--教育资源门户，提供试卷、教案、课件、论文、素材以及各类教学资源下载，还有大量而丰富的教学相关资讯！" style="width:270pt;height:35.4pt" o:ole="">
            <v:imagedata r:id="rId183" o:title="eqId57b12971adb7d42f57f0c7faa2464cc4"/>
          </v:shape>
          <o:OLEObject Type="Embed" ProgID="Equation.DSMT4" ShapeID="_x0000_i1110" DrawAspect="Content" ObjectID="_1847798408" r:id="rId184"/>
        </w:object>
      </w:r>
    </w:p>
    <w:p w14:paraId="03A0E326" w14:textId="77777777" w:rsidR="00741AB8" w:rsidRDefault="00000000">
      <w:pPr>
        <w:spacing w:line="360" w:lineRule="auto"/>
        <w:jc w:val="left"/>
        <w:textAlignment w:val="center"/>
        <w:rPr>
          <w:color w:val="000000"/>
        </w:rPr>
      </w:pPr>
      <w:r>
        <w:rPr>
          <w:color w:val="000000"/>
        </w:rPr>
        <w:t>物体密度为</w:t>
      </w:r>
      <w:r>
        <w:object w:dxaOrig="4695" w:dyaOrig="660" w14:anchorId="5E6A1BB3">
          <v:shape id="_x0000_i1111" type="#_x0000_t75" alt="学科网(www.zxxk.com)--教育资源门户，提供试卷、教案、课件、论文、素材以及各类教学资源下载，还有大量而丰富的教学相关资讯！" style="width:234.6pt;height:33pt" o:ole="">
            <v:imagedata r:id="rId185" o:title="eqId2a6211e287ae0f40d1ce06b0430a0c72"/>
          </v:shape>
          <o:OLEObject Type="Embed" ProgID="Equation.DSMT4" ShapeID="_x0000_i1111" DrawAspect="Content" ObjectID="_1847798409" r:id="rId186"/>
        </w:object>
      </w:r>
    </w:p>
    <w:p w14:paraId="4E36EB31" w14:textId="77777777" w:rsidR="00741AB8" w:rsidRDefault="00000000">
      <w:pPr>
        <w:spacing w:line="360" w:lineRule="auto"/>
        <w:jc w:val="left"/>
        <w:textAlignment w:val="center"/>
        <w:rPr>
          <w:color w:val="000000"/>
        </w:rPr>
      </w:pPr>
      <w:r>
        <w:rPr>
          <w:color w:val="000000"/>
        </w:rPr>
        <w:t xml:space="preserve">22. </w:t>
      </w:r>
      <w:r>
        <w:rPr>
          <w:rFonts w:ascii="宋体" w:hAnsi="宋体"/>
          <w:color w:val="000000"/>
        </w:rPr>
        <w:t>如图是电饭煲的电路图，</w:t>
      </w:r>
      <w:r>
        <w:rPr>
          <w:rFonts w:eastAsia="Times New Roman" w:cs="Times New Roman"/>
          <w:color w:val="000000"/>
        </w:rPr>
        <w:t>S</w:t>
      </w:r>
      <w:r>
        <w:rPr>
          <w:color w:val="000000"/>
          <w:vertAlign w:val="subscript"/>
        </w:rPr>
        <w:t>1</w:t>
      </w:r>
      <w:r>
        <w:rPr>
          <w:rFonts w:ascii="宋体" w:hAnsi="宋体"/>
          <w:color w:val="000000"/>
        </w:rPr>
        <w:t>是一个限温开关，手动闭合，当此开关的温度达到居里点（</w:t>
      </w:r>
      <w:r>
        <w:rPr>
          <w:rFonts w:eastAsia="Times New Roman" w:cs="Times New Roman"/>
          <w:color w:val="000000"/>
        </w:rPr>
        <w:t>103℃</w:t>
      </w:r>
      <w:r>
        <w:rPr>
          <w:rFonts w:ascii="宋体" w:hAnsi="宋体"/>
          <w:color w:val="000000"/>
        </w:rPr>
        <w:t>）时会自动断开；</w:t>
      </w:r>
      <w:r>
        <w:rPr>
          <w:rFonts w:eastAsia="Times New Roman" w:cs="Times New Roman"/>
          <w:color w:val="000000"/>
        </w:rPr>
        <w:t>S</w:t>
      </w:r>
      <w:r>
        <w:rPr>
          <w:color w:val="000000"/>
          <w:vertAlign w:val="subscript"/>
        </w:rPr>
        <w:t>2</w:t>
      </w:r>
      <w:r>
        <w:rPr>
          <w:rFonts w:ascii="宋体" w:hAnsi="宋体"/>
          <w:color w:val="000000"/>
        </w:rPr>
        <w:t>是一个自动温控开关，当温度低于</w:t>
      </w:r>
      <w:r>
        <w:rPr>
          <w:rFonts w:eastAsia="Times New Roman" w:cs="Times New Roman"/>
          <w:color w:val="000000"/>
        </w:rPr>
        <w:t>70℃</w:t>
      </w:r>
      <w:r>
        <w:rPr>
          <w:rFonts w:ascii="宋体" w:hAnsi="宋体"/>
          <w:color w:val="000000"/>
        </w:rPr>
        <w:t>时会自动闭合，温度高于</w:t>
      </w:r>
      <w:r>
        <w:rPr>
          <w:rFonts w:eastAsia="Times New Roman" w:cs="Times New Roman"/>
          <w:color w:val="000000"/>
        </w:rPr>
        <w:t>80℃</w:t>
      </w:r>
      <w:r>
        <w:rPr>
          <w:rFonts w:ascii="宋体" w:hAnsi="宋体"/>
          <w:color w:val="000000"/>
        </w:rPr>
        <w:t>时会自动断开，红灯是加热状态时的指示灯，它在保温状态下是不亮的，黄灯是保温状态下的指示灯。限流电阻</w:t>
      </w:r>
      <w:r>
        <w:rPr>
          <w:rFonts w:eastAsia="Times New Roman" w:cs="Times New Roman"/>
          <w:i/>
          <w:color w:val="000000"/>
        </w:rPr>
        <w:t>R</w:t>
      </w:r>
      <w:r>
        <w:rPr>
          <w:color w:val="000000"/>
          <w:vertAlign w:val="subscript"/>
        </w:rPr>
        <w:t>1</w:t>
      </w:r>
      <w:r>
        <w:rPr>
          <w:rFonts w:eastAsia="Times New Roman" w:cs="Times New Roman"/>
          <w:color w:val="000000"/>
        </w:rPr>
        <w:t>=</w:t>
      </w:r>
      <w:r>
        <w:rPr>
          <w:rFonts w:eastAsia="Times New Roman" w:cs="Times New Roman"/>
          <w:i/>
          <w:color w:val="000000"/>
        </w:rPr>
        <w:t>R</w:t>
      </w:r>
      <w:r>
        <w:rPr>
          <w:color w:val="000000"/>
          <w:vertAlign w:val="subscript"/>
        </w:rPr>
        <w:t>2</w:t>
      </w:r>
      <w:r>
        <w:rPr>
          <w:rFonts w:eastAsia="Times New Roman" w:cs="Times New Roman"/>
          <w:color w:val="000000"/>
        </w:rPr>
        <w:t>=500Ω</w:t>
      </w:r>
      <w:r>
        <w:rPr>
          <w:rFonts w:ascii="宋体" w:hAnsi="宋体"/>
          <w:color w:val="000000"/>
        </w:rPr>
        <w:t>，加热电阻丝</w:t>
      </w:r>
      <w:r>
        <w:rPr>
          <w:rFonts w:eastAsia="Times New Roman" w:cs="Times New Roman"/>
          <w:i/>
          <w:color w:val="000000"/>
        </w:rPr>
        <w:t>R</w:t>
      </w:r>
      <w:r>
        <w:rPr>
          <w:color w:val="000000"/>
          <w:vertAlign w:val="subscript"/>
        </w:rPr>
        <w:t>3</w:t>
      </w:r>
      <w:r>
        <w:rPr>
          <w:rFonts w:eastAsia="Times New Roman" w:cs="Times New Roman"/>
          <w:color w:val="000000"/>
        </w:rPr>
        <w:t>=50Ω</w:t>
      </w:r>
      <w:r>
        <w:rPr>
          <w:rFonts w:ascii="宋体" w:hAnsi="宋体"/>
          <w:color w:val="000000"/>
        </w:rPr>
        <w:t>，两灯的电阻不计。</w:t>
      </w:r>
    </w:p>
    <w:p w14:paraId="2BE98E18" w14:textId="77777777" w:rsidR="00741AB8" w:rsidRDefault="00000000">
      <w:pPr>
        <w:spacing w:line="360" w:lineRule="auto"/>
        <w:jc w:val="left"/>
        <w:textAlignment w:val="center"/>
        <w:rPr>
          <w:color w:val="000000"/>
        </w:rPr>
      </w:pPr>
      <w:r>
        <w:rPr>
          <w:noProof/>
          <w:color w:val="000000"/>
        </w:rPr>
        <w:lastRenderedPageBreak/>
        <w:drawing>
          <wp:inline distT="0" distB="0" distL="0" distR="0" wp14:anchorId="27B59771" wp14:editId="7C7F95BA">
            <wp:extent cx="2705100" cy="1838325"/>
            <wp:effectExtent l="0" t="0" r="0" b="0"/>
            <wp:docPr id="100049" name="图片 10004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
                    <pic:cNvPicPr>
                      <a:picLocks noChangeAspect="1"/>
                    </pic:cNvPicPr>
                  </pic:nvPicPr>
                  <pic:blipFill>
                    <a:blip r:embed="rId187"/>
                    <a:stretch>
                      <a:fillRect/>
                    </a:stretch>
                  </pic:blipFill>
                  <pic:spPr>
                    <a:xfrm>
                      <a:off x="0" y="0"/>
                      <a:ext cx="2705100" cy="1838325"/>
                    </a:xfrm>
                    <a:prstGeom prst="rect">
                      <a:avLst/>
                    </a:prstGeom>
                  </pic:spPr>
                </pic:pic>
              </a:graphicData>
            </a:graphic>
          </wp:inline>
        </w:drawing>
      </w:r>
    </w:p>
    <w:p w14:paraId="39FCF9A6" w14:textId="77777777" w:rsidR="00741AB8" w:rsidRDefault="0000000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电饭煲煮饭的全过程为：电饭煲装好食物后接上电源，将开关</w:t>
      </w:r>
      <w:r>
        <w:rPr>
          <w:color w:val="000000"/>
        </w:rPr>
        <w:t>____</w:t>
      </w:r>
      <w:r>
        <w:rPr>
          <w:rFonts w:ascii="宋体" w:hAnsi="宋体"/>
          <w:color w:val="000000"/>
        </w:rPr>
        <w:t>闭合，这时黄灯被短路不亮，红灯亮，电饭煲处于加热状态，加热到</w:t>
      </w:r>
      <w:r>
        <w:rPr>
          <w:rFonts w:eastAsia="Times New Roman" w:cs="Times New Roman"/>
          <w:color w:val="000000"/>
        </w:rPr>
        <w:t>80℃</w:t>
      </w:r>
      <w:r>
        <w:rPr>
          <w:rFonts w:ascii="宋体" w:hAnsi="宋体"/>
          <w:color w:val="000000"/>
        </w:rPr>
        <w:t>时，</w:t>
      </w:r>
      <w:r>
        <w:rPr>
          <w:rFonts w:eastAsia="Times New Roman" w:cs="Times New Roman"/>
          <w:color w:val="000000"/>
        </w:rPr>
        <w:t>S</w:t>
      </w:r>
      <w:r>
        <w:rPr>
          <w:color w:val="000000"/>
          <w:vertAlign w:val="subscript"/>
        </w:rPr>
        <w:t>2</w:t>
      </w:r>
      <w:r>
        <w:rPr>
          <w:rFonts w:ascii="宋体" w:hAnsi="宋体"/>
          <w:color w:val="000000"/>
        </w:rPr>
        <w:t>自动断开，</w:t>
      </w:r>
      <w:r>
        <w:rPr>
          <w:rFonts w:eastAsia="Times New Roman" w:cs="Times New Roman"/>
          <w:color w:val="000000"/>
        </w:rPr>
        <w:t>S</w:t>
      </w:r>
      <w:r>
        <w:rPr>
          <w:color w:val="000000"/>
          <w:vertAlign w:val="subscript"/>
        </w:rPr>
        <w:t>1</w:t>
      </w:r>
      <w:r>
        <w:rPr>
          <w:rFonts w:ascii="宋体" w:hAnsi="宋体"/>
          <w:color w:val="000000"/>
        </w:rPr>
        <w:t>仍闭合，待电饭煲中水烧开后，温度升高到</w:t>
      </w:r>
      <w:r>
        <w:rPr>
          <w:rFonts w:eastAsia="Times New Roman" w:cs="Times New Roman"/>
          <w:color w:val="000000"/>
        </w:rPr>
        <w:t>103℃</w:t>
      </w:r>
      <w:r>
        <w:rPr>
          <w:rFonts w:ascii="宋体" w:hAnsi="宋体"/>
          <w:color w:val="000000"/>
        </w:rPr>
        <w:t>时，开关</w:t>
      </w:r>
      <w:r>
        <w:rPr>
          <w:rFonts w:eastAsia="Times New Roman" w:cs="Times New Roman"/>
          <w:color w:val="000000"/>
        </w:rPr>
        <w:t>S</w:t>
      </w:r>
      <w:r>
        <w:rPr>
          <w:color w:val="000000"/>
          <w:vertAlign w:val="subscript"/>
        </w:rPr>
        <w:t>1</w:t>
      </w:r>
      <w:r>
        <w:rPr>
          <w:rFonts w:ascii="宋体" w:hAnsi="宋体"/>
          <w:color w:val="000000"/>
        </w:rPr>
        <w:t>自动断开，这时饭已煮熟，黄灯亮（由于流过红灯支路的电流过小，红灯熄灭），电饭煲处于保温状态。由于电饭煲散热，待温度下降至</w:t>
      </w:r>
      <w:r>
        <w:rPr>
          <w:rFonts w:eastAsia="Times New Roman" w:cs="Times New Roman"/>
          <w:color w:val="000000"/>
        </w:rPr>
        <w:t>70℃</w:t>
      </w:r>
      <w:r>
        <w:rPr>
          <w:rFonts w:ascii="宋体" w:hAnsi="宋体"/>
          <w:color w:val="000000"/>
        </w:rPr>
        <w:t>时，开关</w:t>
      </w:r>
      <w:r>
        <w:rPr>
          <w:color w:val="000000"/>
        </w:rPr>
        <w:t>____</w:t>
      </w:r>
      <w:r>
        <w:rPr>
          <w:rFonts w:ascii="宋体" w:hAnsi="宋体"/>
          <w:color w:val="000000"/>
        </w:rPr>
        <w:t>自动闭合，电饭煲重新处于加热状态，待上升至</w:t>
      </w:r>
      <w:r>
        <w:rPr>
          <w:rFonts w:eastAsia="Times New Roman" w:cs="Times New Roman"/>
          <w:color w:val="000000"/>
        </w:rPr>
        <w:t>80℃</w:t>
      </w:r>
      <w:r>
        <w:rPr>
          <w:rFonts w:ascii="宋体" w:hAnsi="宋体"/>
          <w:color w:val="000000"/>
        </w:rPr>
        <w:t>时，又自动断开，电饭煲又再次处于保温状态。</w:t>
      </w:r>
    </w:p>
    <w:p w14:paraId="3902215C" w14:textId="77777777" w:rsidR="00741AB8" w:rsidRDefault="0000000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计算加热和保温两种状态下，电饭煲的消耗功率之比为</w:t>
      </w:r>
      <w:r>
        <w:rPr>
          <w:color w:val="000000"/>
        </w:rPr>
        <w:t>____</w:t>
      </w:r>
      <w:r>
        <w:rPr>
          <w:rFonts w:ascii="宋体" w:hAnsi="宋体"/>
          <w:color w:val="000000"/>
        </w:rPr>
        <w:t>。</w:t>
      </w:r>
    </w:p>
    <w:p w14:paraId="21C687E9" w14:textId="77777777" w:rsidR="00741AB8" w:rsidRDefault="00000000">
      <w:pPr>
        <w:spacing w:line="360" w:lineRule="auto"/>
        <w:textAlignment w:val="center"/>
        <w:rPr>
          <w:color w:val="000000"/>
        </w:rPr>
      </w:pPr>
      <w:r>
        <w:rPr>
          <w:color w:val="2E75B6"/>
        </w:rPr>
        <w:t>【答案】</w:t>
      </w:r>
      <w:r>
        <w:rPr>
          <w:color w:val="000000"/>
        </w:rPr>
        <w:t>（</w:t>
      </w:r>
      <w:r>
        <w:rPr>
          <w:color w:val="000000"/>
        </w:rPr>
        <w:t>1</w:t>
      </w:r>
      <w:r>
        <w:rPr>
          <w:color w:val="000000"/>
        </w:rPr>
        <w:t>）</w:t>
      </w:r>
      <w:r>
        <w:rPr>
          <w:color w:val="000000"/>
        </w:rPr>
        <w:t xml:space="preserve">    ①. </w:t>
      </w:r>
      <w:r>
        <w:rPr>
          <w:rFonts w:eastAsia="Times New Roman" w:cs="Times New Roman"/>
          <w:color w:val="000000"/>
        </w:rPr>
        <w:t>S</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S</w:t>
      </w:r>
      <w:r>
        <w:rPr>
          <w:rFonts w:eastAsia="Times New Roman" w:cs="Times New Roman"/>
          <w:color w:val="000000"/>
          <w:vertAlign w:val="subscript"/>
        </w:rPr>
        <w:t>2</w:t>
      </w:r>
      <w:r>
        <w:rPr>
          <w:color w:val="000000"/>
        </w:rPr>
        <w:t xml:space="preserve">    ②. </w:t>
      </w:r>
      <w:r>
        <w:rPr>
          <w:rFonts w:eastAsia="Times New Roman" w:cs="Times New Roman"/>
          <w:color w:val="000000"/>
        </w:rPr>
        <w:t>S</w:t>
      </w:r>
      <w:r>
        <w:rPr>
          <w:rFonts w:eastAsia="Times New Roman" w:cs="Times New Roman"/>
          <w:color w:val="000000"/>
          <w:vertAlign w:val="subscript"/>
        </w:rPr>
        <w:t>2</w:t>
      </w:r>
      <w:r>
        <w:rPr>
          <w:color w:val="000000"/>
        </w:rPr>
        <w:t xml:space="preserve">    </w:t>
      </w:r>
    </w:p>
    <w:p w14:paraId="5858C60B" w14:textId="77777777" w:rsidR="00741AB8" w:rsidRDefault="00000000">
      <w:pPr>
        <w:spacing w:line="360" w:lineRule="auto"/>
        <w:textAlignment w:val="center"/>
        <w:rPr>
          <w:color w:val="000000"/>
        </w:rPr>
      </w:pPr>
      <w:r>
        <w:rPr>
          <w:color w:val="000000"/>
        </w:rPr>
        <w:t>（</w:t>
      </w:r>
      <w:r>
        <w:rPr>
          <w:color w:val="000000"/>
        </w:rPr>
        <w:t>2</w:t>
      </w:r>
      <w:r>
        <w:rPr>
          <w:color w:val="000000"/>
        </w:rPr>
        <w:t>）</w:t>
      </w:r>
      <w:r>
        <w:rPr>
          <w:rFonts w:eastAsia="Times New Roman" w:cs="Times New Roman"/>
          <w:color w:val="000000"/>
        </w:rPr>
        <w:t>12</w:t>
      </w:r>
      <w:r>
        <w:rPr>
          <w:rFonts w:ascii="宋体" w:hAnsi="宋体"/>
          <w:color w:val="000000"/>
        </w:rPr>
        <w:t>∶</w:t>
      </w:r>
      <w:r>
        <w:rPr>
          <w:rFonts w:eastAsia="Times New Roman" w:cs="Times New Roman"/>
          <w:color w:val="000000"/>
        </w:rPr>
        <w:t>1</w:t>
      </w:r>
    </w:p>
    <w:p w14:paraId="60B26A03" w14:textId="77777777" w:rsidR="00741AB8" w:rsidRDefault="00000000">
      <w:pPr>
        <w:spacing w:line="360" w:lineRule="auto"/>
        <w:textAlignment w:val="center"/>
        <w:rPr>
          <w:color w:val="000000"/>
        </w:rPr>
      </w:pPr>
      <w:r>
        <w:rPr>
          <w:color w:val="2E75B6"/>
        </w:rPr>
        <w:t>【解析】</w:t>
      </w:r>
    </w:p>
    <w:p w14:paraId="3799E303" w14:textId="77777777" w:rsidR="00741AB8" w:rsidRDefault="00000000">
      <w:pPr>
        <w:spacing w:line="360" w:lineRule="auto"/>
        <w:textAlignment w:val="center"/>
        <w:rPr>
          <w:color w:val="000000"/>
        </w:rPr>
      </w:pPr>
      <w:r>
        <w:rPr>
          <w:color w:val="000000"/>
        </w:rPr>
        <w:t>【小问</w:t>
      </w:r>
      <w:r>
        <w:rPr>
          <w:color w:val="000000"/>
        </w:rPr>
        <w:t>1</w:t>
      </w:r>
      <w:r>
        <w:rPr>
          <w:color w:val="000000"/>
        </w:rPr>
        <w:t>详解】</w:t>
      </w:r>
    </w:p>
    <w:p w14:paraId="25A6AF7A" w14:textId="77777777" w:rsidR="00741AB8" w:rsidRDefault="00000000">
      <w:pPr>
        <w:spacing w:line="360" w:lineRule="auto"/>
        <w:jc w:val="left"/>
        <w:textAlignment w:val="center"/>
        <w:rPr>
          <w:color w:val="000000"/>
        </w:rPr>
      </w:pPr>
      <w:r>
        <w:rPr>
          <w:rFonts w:eastAsia="Times New Roman" w:cs="Times New Roman"/>
          <w:color w:val="000000"/>
        </w:rPr>
        <w:t>[1][2]</w:t>
      </w:r>
      <w:r>
        <w:rPr>
          <w:rFonts w:ascii="宋体" w:hAnsi="宋体"/>
          <w:color w:val="000000"/>
        </w:rPr>
        <w:t>结合电路图可知，电饭煲装好食物后接上电源，将开关</w:t>
      </w:r>
      <w:r>
        <w:rPr>
          <w:rFonts w:eastAsia="Times New Roman" w:cs="Times New Roman"/>
          <w:color w:val="000000"/>
        </w:rPr>
        <w:t>S</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S</w:t>
      </w:r>
      <w:r>
        <w:rPr>
          <w:rFonts w:eastAsia="Times New Roman" w:cs="Times New Roman"/>
          <w:color w:val="000000"/>
          <w:vertAlign w:val="subscript"/>
        </w:rPr>
        <w:t>2</w:t>
      </w:r>
      <w:r>
        <w:rPr>
          <w:rFonts w:ascii="宋体" w:hAnsi="宋体"/>
          <w:color w:val="000000"/>
        </w:rPr>
        <w:t>闭合，这时黄灯被短路不亮，红灯亮，电路的总电阻最小，根据</w:t>
      </w:r>
      <w:r>
        <w:object w:dxaOrig="870" w:dyaOrig="720" w14:anchorId="459FEBF1">
          <v:shape id="_x0000_i1112" type="#_x0000_t75" alt="学科网(www.zxxk.com)--教育资源门户，提供试卷、教案、课件、论文、素材以及各类教学资源下载，还有大量而丰富的教学相关资讯！" style="width:43.8pt;height:36pt" o:ole="">
            <v:imagedata r:id="rId188" o:title="eqIdbae383e4223ac84a529ef976ebd5f1ba"/>
          </v:shape>
          <o:OLEObject Type="Embed" ProgID="Equation.DSMT4" ShapeID="_x0000_i1112" DrawAspect="Content" ObjectID="_1847798410" r:id="rId189"/>
        </w:object>
      </w:r>
      <w:r>
        <w:rPr>
          <w:rFonts w:ascii="宋体" w:hAnsi="宋体"/>
          <w:color w:val="000000"/>
        </w:rPr>
        <w:t>可知，电路的总功率最大，此时电饭煲处于加热状态，加热到</w:t>
      </w:r>
      <w:r>
        <w:rPr>
          <w:rFonts w:eastAsia="Times New Roman" w:cs="Times New Roman"/>
          <w:color w:val="000000"/>
        </w:rPr>
        <w:t>80</w:t>
      </w:r>
      <w:r>
        <w:rPr>
          <w:rFonts w:ascii="宋体" w:hAnsi="宋体"/>
          <w:color w:val="000000"/>
        </w:rPr>
        <w:t>℃时，</w:t>
      </w:r>
      <w:r>
        <w:rPr>
          <w:rFonts w:eastAsia="Times New Roman" w:cs="Times New Roman"/>
          <w:color w:val="000000"/>
        </w:rPr>
        <w:t>S</w:t>
      </w:r>
      <w:r>
        <w:rPr>
          <w:rFonts w:eastAsia="Times New Roman" w:cs="Times New Roman"/>
          <w:color w:val="000000"/>
          <w:vertAlign w:val="subscript"/>
        </w:rPr>
        <w:t>2</w:t>
      </w:r>
      <w:r>
        <w:rPr>
          <w:rFonts w:ascii="宋体" w:hAnsi="宋体"/>
          <w:color w:val="000000"/>
        </w:rPr>
        <w:t>自动断开，</w:t>
      </w:r>
      <w:r>
        <w:rPr>
          <w:rFonts w:eastAsia="Times New Roman" w:cs="Times New Roman"/>
          <w:color w:val="000000"/>
        </w:rPr>
        <w:t>S</w:t>
      </w:r>
      <w:r>
        <w:rPr>
          <w:rFonts w:eastAsia="Times New Roman" w:cs="Times New Roman"/>
          <w:color w:val="000000"/>
          <w:vertAlign w:val="subscript"/>
        </w:rPr>
        <w:t>1</w:t>
      </w:r>
      <w:r>
        <w:rPr>
          <w:rFonts w:ascii="宋体" w:hAnsi="宋体"/>
          <w:color w:val="000000"/>
        </w:rPr>
        <w:t>仍闭合，待电饭煲中水烧开后，温度升高到</w:t>
      </w:r>
      <w:r>
        <w:rPr>
          <w:rFonts w:eastAsia="Times New Roman" w:cs="Times New Roman"/>
          <w:color w:val="000000"/>
        </w:rPr>
        <w:t>103</w:t>
      </w:r>
      <w:r>
        <w:rPr>
          <w:rFonts w:ascii="宋体" w:hAnsi="宋体"/>
          <w:color w:val="000000"/>
        </w:rPr>
        <w:t>℃时，开关</w:t>
      </w:r>
      <w:r>
        <w:rPr>
          <w:rFonts w:eastAsia="Times New Roman" w:cs="Times New Roman"/>
          <w:color w:val="000000"/>
        </w:rPr>
        <w:t>S</w:t>
      </w:r>
      <w:r>
        <w:rPr>
          <w:rFonts w:eastAsia="Times New Roman" w:cs="Times New Roman"/>
          <w:color w:val="000000"/>
          <w:vertAlign w:val="subscript"/>
        </w:rPr>
        <w:t>1</w:t>
      </w:r>
      <w:r>
        <w:rPr>
          <w:rFonts w:ascii="宋体" w:hAnsi="宋体"/>
          <w:color w:val="000000"/>
        </w:rPr>
        <w:t>自动断开，这时饭已煮熟，黄灯亮，电饭煲处于保温状态。由于电饭煲散热，待温度下降至</w:t>
      </w:r>
      <w:r>
        <w:rPr>
          <w:rFonts w:eastAsia="Times New Roman" w:cs="Times New Roman"/>
          <w:color w:val="000000"/>
        </w:rPr>
        <w:t>70</w:t>
      </w:r>
      <w:r>
        <w:rPr>
          <w:rFonts w:ascii="宋体" w:hAnsi="宋体"/>
          <w:color w:val="000000"/>
        </w:rPr>
        <w:t>℃时，开关</w:t>
      </w:r>
      <w:r>
        <w:rPr>
          <w:rFonts w:eastAsia="Times New Roman" w:cs="Times New Roman"/>
          <w:color w:val="000000"/>
        </w:rPr>
        <w:t>S</w:t>
      </w:r>
      <w:r>
        <w:rPr>
          <w:rFonts w:eastAsia="Times New Roman" w:cs="Times New Roman"/>
          <w:color w:val="000000"/>
          <w:vertAlign w:val="subscript"/>
        </w:rPr>
        <w:t>2</w:t>
      </w:r>
      <w:r>
        <w:rPr>
          <w:rFonts w:ascii="宋体" w:hAnsi="宋体"/>
          <w:color w:val="000000"/>
        </w:rPr>
        <w:t>自动闭合，电饭煲重新处于加热状态，待上升至</w:t>
      </w:r>
      <w:r>
        <w:rPr>
          <w:rFonts w:eastAsia="Times New Roman" w:cs="Times New Roman"/>
          <w:color w:val="000000"/>
        </w:rPr>
        <w:t>80</w:t>
      </w:r>
      <w:r>
        <w:rPr>
          <w:rFonts w:ascii="宋体" w:hAnsi="宋体"/>
          <w:color w:val="000000"/>
        </w:rPr>
        <w:t>℃时，又自动断开，电饭煲又再次处于保温状态。</w:t>
      </w:r>
    </w:p>
    <w:p w14:paraId="06A69671" w14:textId="77777777" w:rsidR="00741AB8" w:rsidRDefault="00000000">
      <w:pPr>
        <w:spacing w:line="360" w:lineRule="auto"/>
        <w:jc w:val="left"/>
        <w:textAlignment w:val="center"/>
        <w:rPr>
          <w:color w:val="000000"/>
        </w:rPr>
      </w:pPr>
      <w:r>
        <w:rPr>
          <w:color w:val="000000"/>
        </w:rPr>
        <w:t>【小问</w:t>
      </w:r>
      <w:r>
        <w:rPr>
          <w:color w:val="000000"/>
        </w:rPr>
        <w:t>2</w:t>
      </w:r>
      <w:r>
        <w:rPr>
          <w:color w:val="000000"/>
        </w:rPr>
        <w:t>详解】</w:t>
      </w:r>
    </w:p>
    <w:p w14:paraId="3FE62C97" w14:textId="77777777" w:rsidR="00741AB8" w:rsidRDefault="00000000">
      <w:pPr>
        <w:spacing w:line="360" w:lineRule="auto"/>
        <w:jc w:val="left"/>
        <w:textAlignment w:val="center"/>
        <w:rPr>
          <w:color w:val="000000"/>
        </w:rPr>
      </w:pPr>
      <w:r>
        <w:rPr>
          <w:rFonts w:eastAsia="Times New Roman" w:cs="Times New Roman"/>
          <w:color w:val="000000"/>
        </w:rPr>
        <w:t>[3]</w:t>
      </w:r>
      <w:r>
        <w:rPr>
          <w:rFonts w:ascii="宋体" w:hAnsi="宋体"/>
          <w:color w:val="000000"/>
        </w:rPr>
        <w:t>由电路图可知，当</w:t>
      </w:r>
      <w:r>
        <w:rPr>
          <w:rFonts w:eastAsia="Times New Roman" w:cs="Times New Roman"/>
          <w:color w:val="000000"/>
        </w:rPr>
        <w:t>S</w:t>
      </w:r>
      <w:r>
        <w:rPr>
          <w:rFonts w:eastAsia="Times New Roman" w:cs="Times New Roman"/>
          <w:color w:val="000000"/>
          <w:vertAlign w:val="subscript"/>
        </w:rPr>
        <w:t>1</w:t>
      </w:r>
      <w:r>
        <w:rPr>
          <w:rFonts w:ascii="宋体" w:hAnsi="宋体"/>
          <w:color w:val="000000"/>
        </w:rPr>
        <w:t>、</w:t>
      </w:r>
      <w:r>
        <w:rPr>
          <w:rFonts w:eastAsia="Times New Roman" w:cs="Times New Roman"/>
          <w:color w:val="000000"/>
        </w:rPr>
        <w:t>S</w:t>
      </w:r>
      <w:r>
        <w:rPr>
          <w:rFonts w:eastAsia="Times New Roman" w:cs="Times New Roman"/>
          <w:color w:val="000000"/>
          <w:vertAlign w:val="subscript"/>
        </w:rPr>
        <w:t>2</w:t>
      </w:r>
      <w:r>
        <w:rPr>
          <w:rFonts w:ascii="宋体" w:hAnsi="宋体"/>
          <w:color w:val="000000"/>
        </w:rPr>
        <w:t>闭合，黄灯和</w:t>
      </w:r>
      <w:r>
        <w:rPr>
          <w:rFonts w:eastAsia="Times New Roman" w:cs="Times New Roman"/>
          <w:i/>
          <w:color w:val="000000"/>
        </w:rPr>
        <w:t>R</w:t>
      </w:r>
      <w:r>
        <w:rPr>
          <w:rFonts w:eastAsia="Times New Roman" w:cs="Times New Roman"/>
          <w:color w:val="000000"/>
          <w:vertAlign w:val="subscript"/>
        </w:rPr>
        <w:t>1</w:t>
      </w:r>
      <w:r>
        <w:rPr>
          <w:rFonts w:ascii="宋体" w:hAnsi="宋体"/>
          <w:color w:val="000000"/>
        </w:rPr>
        <w:t>被短路，</w:t>
      </w:r>
      <w:r>
        <w:rPr>
          <w:rFonts w:eastAsia="Times New Roman" w:cs="Times New Roman"/>
          <w:i/>
          <w:color w:val="000000"/>
        </w:rPr>
        <w:t>R</w:t>
      </w:r>
      <w:r>
        <w:rPr>
          <w:rFonts w:eastAsia="Times New Roman" w:cs="Times New Roman"/>
          <w:color w:val="000000"/>
          <w:vertAlign w:val="subscript"/>
        </w:rPr>
        <w:t>2</w:t>
      </w:r>
      <w:r>
        <w:rPr>
          <w:rFonts w:ascii="宋体" w:hAnsi="宋体"/>
          <w:color w:val="000000"/>
        </w:rPr>
        <w:t>、</w:t>
      </w:r>
      <w:r>
        <w:rPr>
          <w:rFonts w:eastAsia="Times New Roman" w:cs="Times New Roman"/>
          <w:i/>
          <w:color w:val="000000"/>
        </w:rPr>
        <w:t>R</w:t>
      </w:r>
      <w:r>
        <w:rPr>
          <w:rFonts w:eastAsia="Times New Roman" w:cs="Times New Roman"/>
          <w:color w:val="000000"/>
          <w:vertAlign w:val="subscript"/>
        </w:rPr>
        <w:t>3</w:t>
      </w:r>
      <w:r>
        <w:rPr>
          <w:rFonts w:ascii="宋体" w:hAnsi="宋体"/>
          <w:color w:val="000000"/>
        </w:rPr>
        <w:t>并联接入电路，此时电饭煲处于加热状态，则加热功率为</w:t>
      </w:r>
      <w:r>
        <w:object w:dxaOrig="2760" w:dyaOrig="1020" w14:anchorId="232B61A2">
          <v:shape id="_x0000_i1113" type="#_x0000_t75" alt="学科网(www.zxxk.com)--教育资源门户，提供试卷、教案、课件、论文、素材以及各类教学资源下载，还有大量而丰富的教学相关资讯！" style="width:138pt;height:51pt" o:ole="">
            <v:imagedata r:id="rId190" o:title="eqId864cbcdf4e0c919189b2eeb50a90db88"/>
          </v:shape>
          <o:OLEObject Type="Embed" ProgID="Equation.DSMT4" ShapeID="_x0000_i1113" DrawAspect="Content" ObjectID="_1847798411" r:id="rId191"/>
        </w:object>
      </w:r>
      <w:r>
        <w:rPr>
          <w:rFonts w:ascii="宋体" w:hAnsi="宋体"/>
          <w:color w:val="000000"/>
        </w:rPr>
        <w:t>；保温功率为</w:t>
      </w:r>
      <w:r>
        <w:object w:dxaOrig="3800" w:dyaOrig="1020" w14:anchorId="524D389A">
          <v:shape id="_x0000_i1114" type="#_x0000_t75" alt="学科网(www.zxxk.com)--教育资源门户，提供试卷、教案、课件、论文、素材以及各类教学资源下载，还有大量而丰富的教学相关资讯！" style="width:190.2pt;height:51pt" o:ole="">
            <v:imagedata r:id="rId192" o:title="eqId5338814a84e23fc8f42de23213385c82"/>
          </v:shape>
          <o:OLEObject Type="Embed" ProgID="Equation.DSMT4" ShapeID="_x0000_i1114" DrawAspect="Content" ObjectID="_1847798412" r:id="rId193"/>
        </w:object>
      </w:r>
      <w:r>
        <w:rPr>
          <w:rFonts w:ascii="宋体" w:hAnsi="宋体"/>
          <w:color w:val="000000"/>
        </w:rPr>
        <w:t>，则加热和保温两种状态下，电饭煲的消耗功率之比为</w:t>
      </w:r>
      <w:r>
        <w:object w:dxaOrig="6580" w:dyaOrig="720" w14:anchorId="778140FC">
          <v:shape id="_x0000_i1115" type="#_x0000_t75" alt="学科网(www.zxxk.com)--教育资源门户，提供试卷、教案、课件、论文、素材以及各类教学资源下载，还有大量而丰富的教学相关资讯！" style="width:328.8pt;height:36pt" o:ole="">
            <v:imagedata r:id="rId194" o:title="eqId39404c366bb4d0975b8a7d2c5c2cdc05"/>
          </v:shape>
          <o:OLEObject Type="Embed" ProgID="Equation.DSMT4" ShapeID="_x0000_i1115" DrawAspect="Content" ObjectID="_1847798413" r:id="rId195"/>
        </w:object>
      </w:r>
      <w:r>
        <w:rPr>
          <w:rFonts w:ascii="宋体" w:hAnsi="宋体"/>
          <w:color w:val="000000"/>
        </w:rPr>
        <w:t>。</w:t>
      </w:r>
    </w:p>
    <w:p w14:paraId="7C4977E4" w14:textId="77777777" w:rsidR="00741AB8" w:rsidRDefault="00000000">
      <w:pPr>
        <w:spacing w:line="360" w:lineRule="auto"/>
        <w:jc w:val="left"/>
        <w:textAlignment w:val="center"/>
        <w:rPr>
          <w:color w:val="000000"/>
        </w:rPr>
      </w:pPr>
      <w:r>
        <w:rPr>
          <w:rFonts w:ascii="宋体" w:hAnsi="宋体"/>
          <w:b/>
          <w:color w:val="000000"/>
          <w:sz w:val="24"/>
        </w:rPr>
        <w:lastRenderedPageBreak/>
        <w:t>四、计算题（共</w:t>
      </w:r>
      <w:r>
        <w:rPr>
          <w:rFonts w:eastAsia="Times New Roman" w:cs="Times New Roman"/>
          <w:b/>
          <w:color w:val="000000"/>
          <w:sz w:val="24"/>
        </w:rPr>
        <w:t>14</w:t>
      </w:r>
      <w:r>
        <w:rPr>
          <w:rFonts w:ascii="宋体" w:hAnsi="宋体"/>
          <w:b/>
          <w:color w:val="000000"/>
          <w:sz w:val="24"/>
        </w:rPr>
        <w:t>分。解答过程中必须写出必要的文字说明、公式和重要的演算步骤，只写最后答案的不能得分，有数值计算的题，答案中必须明确写出数值和单位）</w:t>
      </w:r>
    </w:p>
    <w:p w14:paraId="29895A45" w14:textId="77777777" w:rsidR="00741AB8" w:rsidRDefault="00000000">
      <w:pPr>
        <w:spacing w:line="360" w:lineRule="auto"/>
        <w:jc w:val="left"/>
        <w:textAlignment w:val="center"/>
        <w:rPr>
          <w:color w:val="000000"/>
        </w:rPr>
      </w:pPr>
      <w:r>
        <w:rPr>
          <w:color w:val="000000"/>
        </w:rPr>
        <w:t xml:space="preserve">23. </w:t>
      </w:r>
      <w:r>
        <w:rPr>
          <w:rFonts w:ascii="宋体" w:hAnsi="宋体"/>
          <w:color w:val="000000"/>
        </w:rPr>
        <w:t>电动自行车行驶的动力是靠蓄电池提供的，通常情况蓄电池内部也有电阻，简称电源内阻</w:t>
      </w:r>
      <w:r>
        <w:rPr>
          <w:rFonts w:eastAsia="Times New Roman" w:cs="Times New Roman"/>
          <w:i/>
          <w:color w:val="000000"/>
        </w:rPr>
        <w:t>r</w:t>
      </w:r>
      <w:r>
        <w:rPr>
          <w:rFonts w:ascii="宋体" w:hAnsi="宋体"/>
          <w:color w:val="000000"/>
        </w:rPr>
        <w:t>。某电动自行车蓄电池的电源电压</w:t>
      </w:r>
      <w:r>
        <w:rPr>
          <w:rFonts w:eastAsia="Times New Roman" w:cs="Times New Roman"/>
          <w:i/>
          <w:color w:val="000000"/>
        </w:rPr>
        <w:t>E</w:t>
      </w:r>
      <w:r>
        <w:rPr>
          <w:rFonts w:eastAsia="Times New Roman" w:cs="Times New Roman"/>
          <w:color w:val="000000"/>
        </w:rPr>
        <w:t>=46V</w:t>
      </w:r>
      <w:r>
        <w:rPr>
          <w:rFonts w:ascii="宋体" w:hAnsi="宋体"/>
          <w:color w:val="000000"/>
        </w:rPr>
        <w:t>，给自行车的电动机输送</w:t>
      </w:r>
      <w:r>
        <w:rPr>
          <w:rFonts w:eastAsia="Times New Roman" w:cs="Times New Roman"/>
          <w:i/>
          <w:color w:val="000000"/>
        </w:rPr>
        <w:t>I</w:t>
      </w:r>
      <w:r>
        <w:rPr>
          <w:rFonts w:eastAsia="Times New Roman" w:cs="Times New Roman"/>
          <w:color w:val="000000"/>
        </w:rPr>
        <w:t>=6A</w:t>
      </w:r>
      <w:r>
        <w:rPr>
          <w:rFonts w:ascii="宋体" w:hAnsi="宋体"/>
          <w:color w:val="000000"/>
        </w:rPr>
        <w:t>的电流时，测得电动机两端的电压</w:t>
      </w:r>
      <w:r>
        <w:object w:dxaOrig="930" w:dyaOrig="270" w14:anchorId="34A709F8">
          <v:shape id="_x0000_i1116" type="#_x0000_t75" alt="学科网(www.zxxk.com)--教育资源门户，提供试卷、教案、课件、论文、素材以及各类教学资源下载，还有大量而丰富的教学相关资讯！" style="width:46.8pt;height:13.8pt" o:ole="">
            <v:imagedata r:id="rId196" o:title="eqIdc408ff62eedc9adaa5b7c4fc502b73e3"/>
          </v:shape>
          <o:OLEObject Type="Embed" ProgID="Equation.DSMT4" ShapeID="_x0000_i1116" DrawAspect="Content" ObjectID="_1847798414" r:id="rId197"/>
        </w:object>
      </w:r>
      <w:r>
        <w:rPr>
          <w:rFonts w:ascii="宋体" w:hAnsi="宋体"/>
          <w:color w:val="000000"/>
        </w:rPr>
        <w:t>，此时自行车正以</w:t>
      </w:r>
      <w:r>
        <w:object w:dxaOrig="1080" w:dyaOrig="280" w14:anchorId="073643D7">
          <v:shape id="_x0000_i1117" type="#_x0000_t75" alt="学科网(www.zxxk.com)--教育资源门户，提供试卷、教案、课件、论文、素材以及各类教学资源下载，还有大量而丰富的教学相关资讯！" style="width:54pt;height:13.8pt" o:ole="">
            <v:imagedata r:id="rId198" o:title="eqId785bb089dfef418d777ab042f56cbf5a"/>
          </v:shape>
          <o:OLEObject Type="Embed" ProgID="Equation.DSMT4" ShapeID="_x0000_i1117" DrawAspect="Content" ObjectID="_1847798415" r:id="rId199"/>
        </w:object>
      </w:r>
      <w:r>
        <w:rPr>
          <w:rFonts w:ascii="宋体" w:hAnsi="宋体"/>
          <w:color w:val="000000"/>
        </w:rPr>
        <w:t>的速度在平直公路上匀速前进，其牵引力做功的功率</w:t>
      </w:r>
      <w:r>
        <w:object w:dxaOrig="1077" w:dyaOrig="275" w14:anchorId="47D5534A">
          <v:shape id="_x0000_i1118" type="#_x0000_t75" alt="学科网(www.zxxk.com)--教育资源门户，提供试卷、教案、课件、论文、素材以及各类教学资源下载，还有大量而丰富的教学相关资讯！" style="width:54pt;height:13.8pt" o:ole="">
            <v:imagedata r:id="rId200" o:title="eqId4f1bdd4c5e6295622596275e32b36350"/>
          </v:shape>
          <o:OLEObject Type="Embed" ProgID="Equation.DSMT4" ShapeID="_x0000_i1118" DrawAspect="Content" ObjectID="_1847798416" r:id="rId201"/>
        </w:object>
      </w:r>
      <w:r>
        <w:rPr>
          <w:rFonts w:ascii="宋体" w:hAnsi="宋体"/>
          <w:color w:val="000000"/>
        </w:rPr>
        <w:t>（除电源内阻</w:t>
      </w:r>
      <w:r>
        <w:object w:dxaOrig="180" w:dyaOrig="192" w14:anchorId="5DE922F6">
          <v:shape id="_x0000_i1119" type="#_x0000_t75" alt="学科网(www.zxxk.com)--教育资源门户，提供试卷、教案、课件、论文、素材以及各类教学资源下载，还有大量而丰富的教学相关资讯！" style="width:9pt;height:9.6pt" o:ole="">
            <v:imagedata r:id="rId202" o:title="eqId11bc05f41215f9894e11d1df0465751a"/>
          </v:shape>
          <o:OLEObject Type="Embed" ProgID="Equation.DSMT4" ShapeID="_x0000_i1119" DrawAspect="Content" ObjectID="_1847798417" r:id="rId203"/>
        </w:object>
      </w:r>
      <w:r>
        <w:rPr>
          <w:rFonts w:ascii="宋体" w:hAnsi="宋体"/>
          <w:color w:val="000000"/>
        </w:rPr>
        <w:t>和电动机内阻</w:t>
      </w:r>
      <w:r>
        <w:object w:dxaOrig="240" w:dyaOrig="255" w14:anchorId="53EF127B">
          <v:shape id="_x0000_i1120" type="#_x0000_t75" alt="学科网(www.zxxk.com)--教育资源门户，提供试卷、教案、课件、论文、素材以及各类教学资源下载，还有大量而丰富的教学相关资讯！" style="width:12pt;height:12.6pt" o:ole="">
            <v:imagedata r:id="rId204" o:title="eqId63a6f679ed34d4ead55f2ec7b88982d6"/>
          </v:shape>
          <o:OLEObject Type="Embed" ProgID="Equation.DSMT4" ShapeID="_x0000_i1120" DrawAspect="Content" ObjectID="_1847798418" r:id="rId205"/>
        </w:object>
      </w:r>
      <w:r>
        <w:rPr>
          <w:rFonts w:ascii="宋体" w:hAnsi="宋体"/>
          <w:color w:val="000000"/>
        </w:rPr>
        <w:t>以外，不计其它电阻）</w:t>
      </w:r>
    </w:p>
    <w:p w14:paraId="1558C709" w14:textId="77777777" w:rsidR="00741AB8" w:rsidRDefault="00000000">
      <w:pPr>
        <w:spacing w:line="360" w:lineRule="auto"/>
        <w:jc w:val="left"/>
        <w:textAlignment w:val="center"/>
        <w:rPr>
          <w:color w:val="000000"/>
        </w:rPr>
      </w:pPr>
      <w:r>
        <w:rPr>
          <w:color w:val="000000"/>
        </w:rPr>
        <w:t>（</w:t>
      </w:r>
      <w:r>
        <w:rPr>
          <w:color w:val="000000"/>
        </w:rPr>
        <w:t>1</w:t>
      </w:r>
      <w:r>
        <w:rPr>
          <w:color w:val="000000"/>
        </w:rPr>
        <w:t>）</w:t>
      </w:r>
      <w:r>
        <w:rPr>
          <w:rFonts w:ascii="宋体" w:hAnsi="宋体"/>
          <w:color w:val="000000"/>
        </w:rPr>
        <w:t>求自行车前进</w:t>
      </w:r>
      <w:r>
        <w:object w:dxaOrig="938" w:dyaOrig="284" w14:anchorId="15A4CDBB">
          <v:shape id="_x0000_i1121" type="#_x0000_t75" alt="学科网(www.zxxk.com)--教育资源门户，提供试卷、教案、课件、论文、素材以及各类教学资源下载，还有大量而丰富的教学相关资讯！" style="width:46.8pt;height:14.4pt" o:ole="">
            <v:imagedata r:id="rId206" o:title="eqIdc01681c095d78cc085ebc6076ce2e069"/>
          </v:shape>
          <o:OLEObject Type="Embed" ProgID="Equation.DSMT4" ShapeID="_x0000_i1121" DrawAspect="Content" ObjectID="_1847798419" r:id="rId207"/>
        </w:object>
      </w:r>
      <w:r>
        <w:rPr>
          <w:rFonts w:ascii="宋体" w:hAnsi="宋体"/>
          <w:color w:val="000000"/>
        </w:rPr>
        <w:t>的路程，蓄电池一共需要消耗多少电能？</w:t>
      </w:r>
    </w:p>
    <w:p w14:paraId="09D86011" w14:textId="77777777" w:rsidR="00741AB8" w:rsidRDefault="00000000">
      <w:pPr>
        <w:spacing w:line="360" w:lineRule="auto"/>
        <w:jc w:val="left"/>
        <w:textAlignment w:val="center"/>
        <w:rPr>
          <w:color w:val="000000"/>
        </w:rPr>
      </w:pPr>
      <w:r>
        <w:rPr>
          <w:color w:val="000000"/>
        </w:rPr>
        <w:t>（</w:t>
      </w:r>
      <w:r>
        <w:rPr>
          <w:color w:val="000000"/>
        </w:rPr>
        <w:t>2</w:t>
      </w:r>
      <w:r>
        <w:rPr>
          <w:color w:val="000000"/>
        </w:rPr>
        <w:t>）</w:t>
      </w:r>
      <w:r>
        <w:rPr>
          <w:rFonts w:ascii="宋体" w:hAnsi="宋体"/>
          <w:color w:val="000000"/>
        </w:rPr>
        <w:t>求蓄电池的内阻</w:t>
      </w:r>
      <w:r>
        <w:object w:dxaOrig="180" w:dyaOrig="192" w14:anchorId="6E7538A0">
          <v:shape id="_x0000_i1122" type="#_x0000_t75" alt="学科网(www.zxxk.com)--教育资源门户，提供试卷、教案、课件、论文、素材以及各类教学资源下载，还有大量而丰富的教学相关资讯！" style="width:9pt;height:9.6pt" o:ole="">
            <v:imagedata r:id="rId202" o:title="eqId11bc05f41215f9894e11d1df0465751a"/>
          </v:shape>
          <o:OLEObject Type="Embed" ProgID="Equation.DSMT4" ShapeID="_x0000_i1122" DrawAspect="Content" ObjectID="_1847798420" r:id="rId208"/>
        </w:object>
      </w:r>
      <w:r>
        <w:rPr>
          <w:rFonts w:ascii="宋体" w:hAnsi="宋体"/>
          <w:color w:val="000000"/>
        </w:rPr>
        <w:t>的阻值。</w:t>
      </w:r>
    </w:p>
    <w:p w14:paraId="4CEA1DB4" w14:textId="77777777" w:rsidR="00741AB8" w:rsidRDefault="00000000">
      <w:pPr>
        <w:spacing w:line="360" w:lineRule="auto"/>
        <w:jc w:val="left"/>
        <w:textAlignment w:val="center"/>
        <w:rPr>
          <w:color w:val="000000"/>
        </w:rPr>
      </w:pPr>
      <w:r>
        <w:rPr>
          <w:color w:val="000000"/>
        </w:rPr>
        <w:t>（</w:t>
      </w:r>
      <w:r>
        <w:rPr>
          <w:color w:val="000000"/>
        </w:rPr>
        <w:t>3</w:t>
      </w:r>
      <w:r>
        <w:rPr>
          <w:color w:val="000000"/>
        </w:rPr>
        <w:t>）</w:t>
      </w:r>
      <w:r>
        <w:rPr>
          <w:rFonts w:ascii="宋体" w:hAnsi="宋体"/>
          <w:color w:val="000000"/>
        </w:rPr>
        <w:t>电动机工作时由于内部线圈有电阻，故电动机会发热。求电动机工作的效率和电动机内阻</w:t>
      </w:r>
      <w:r>
        <w:object w:dxaOrig="240" w:dyaOrig="255" w14:anchorId="220A4D16">
          <v:shape id="_x0000_i1123" type="#_x0000_t75" alt="学科网(www.zxxk.com)--教育资源门户，提供试卷、教案、课件、论文、素材以及各类教学资源下载，还有大量而丰富的教学相关资讯！" style="width:12pt;height:12.6pt" o:ole="">
            <v:imagedata r:id="rId204" o:title="eqId63a6f679ed34d4ead55f2ec7b88982d6"/>
          </v:shape>
          <o:OLEObject Type="Embed" ProgID="Equation.DSMT4" ShapeID="_x0000_i1123" DrawAspect="Content" ObjectID="_1847798421" r:id="rId209"/>
        </w:object>
      </w:r>
      <w:r>
        <w:rPr>
          <w:rFonts w:ascii="宋体" w:hAnsi="宋体"/>
          <w:color w:val="000000"/>
        </w:rPr>
        <w:t>。</w:t>
      </w:r>
    </w:p>
    <w:p w14:paraId="4C825EB4" w14:textId="77777777" w:rsidR="00741AB8" w:rsidRDefault="00000000">
      <w:pPr>
        <w:spacing w:line="360" w:lineRule="auto"/>
        <w:jc w:val="left"/>
        <w:textAlignment w:val="center"/>
        <w:rPr>
          <w:color w:val="000000"/>
        </w:rPr>
      </w:pPr>
      <w:r>
        <w:rPr>
          <w:color w:val="000000"/>
        </w:rPr>
        <w:t>（</w:t>
      </w:r>
      <w:r>
        <w:rPr>
          <w:color w:val="000000"/>
        </w:rPr>
        <w:t>4</w:t>
      </w:r>
      <w:r>
        <w:rPr>
          <w:color w:val="000000"/>
        </w:rPr>
        <w:t>）</w:t>
      </w:r>
      <w:r>
        <w:rPr>
          <w:rFonts w:ascii="宋体" w:hAnsi="宋体"/>
          <w:color w:val="000000"/>
        </w:rPr>
        <w:t>求自行车所受的阻力</w:t>
      </w:r>
      <w:r>
        <w:object w:dxaOrig="240" w:dyaOrig="320" w14:anchorId="003BFB52">
          <v:shape id="_x0000_i1124" type="#_x0000_t75" alt="学科网(www.zxxk.com)--教育资源门户，提供试卷、教案、课件、论文、素材以及各类教学资源下载，还有大量而丰富的教学相关资讯！" style="width:12pt;height:16.2pt" o:ole="">
            <v:imagedata r:id="rId210" o:title="eqIdca4ff0af96ea467337cb30c4c765b5f7"/>
          </v:shape>
          <o:OLEObject Type="Embed" ProgID="Equation.DSMT4" ShapeID="_x0000_i1124" DrawAspect="Content" ObjectID="_1847798422" r:id="rId211"/>
        </w:object>
      </w:r>
      <w:r>
        <w:rPr>
          <w:rFonts w:ascii="宋体" w:hAnsi="宋体"/>
          <w:color w:val="000000"/>
        </w:rPr>
        <w:t>的大小。</w:t>
      </w:r>
    </w:p>
    <w:p w14:paraId="4077F0D7" w14:textId="77777777" w:rsidR="00741AB8" w:rsidRDefault="00000000">
      <w:pPr>
        <w:spacing w:line="360" w:lineRule="auto"/>
        <w:textAlignment w:val="center"/>
        <w:rPr>
          <w:color w:val="000000"/>
        </w:rPr>
      </w:pPr>
      <w:r>
        <w:rPr>
          <w:color w:val="2E75B6"/>
        </w:rPr>
        <w:t>【答案】</w:t>
      </w:r>
      <w:r>
        <w:rPr>
          <w:color w:val="000000"/>
        </w:rPr>
        <w:t>（</w:t>
      </w:r>
      <w:r>
        <w:rPr>
          <w:color w:val="000000"/>
        </w:rPr>
        <w:t>1</w:t>
      </w:r>
      <w:r>
        <w:rPr>
          <w:color w:val="000000"/>
        </w:rPr>
        <w:t>）</w:t>
      </w:r>
      <w:r>
        <w:rPr>
          <w:rFonts w:eastAsia="Times New Roman" w:cs="Times New Roman"/>
          <w:color w:val="000000"/>
        </w:rPr>
        <w:t>2760J</w:t>
      </w:r>
      <w:r>
        <w:rPr>
          <w:color w:val="000000"/>
        </w:rPr>
        <w:t xml:space="preserve">    </w:t>
      </w:r>
    </w:p>
    <w:p w14:paraId="545F2C97" w14:textId="77777777" w:rsidR="00741AB8" w:rsidRDefault="00000000">
      <w:pPr>
        <w:spacing w:line="360" w:lineRule="auto"/>
        <w:textAlignment w:val="center"/>
        <w:rPr>
          <w:color w:val="000000"/>
        </w:rPr>
      </w:pPr>
      <w:r>
        <w:rPr>
          <w:color w:val="000000"/>
        </w:rPr>
        <w:t>（</w:t>
      </w:r>
      <w:r>
        <w:rPr>
          <w:color w:val="000000"/>
        </w:rPr>
        <w:t>2</w:t>
      </w:r>
      <w:r>
        <w:rPr>
          <w:color w:val="000000"/>
        </w:rPr>
        <w:t>）</w:t>
      </w:r>
      <w:r>
        <w:object w:dxaOrig="345" w:dyaOrig="255" w14:anchorId="1825205B">
          <v:shape id="_x0000_i1125" type="#_x0000_t75" alt="学科网(www.zxxk.com)--教育资源门户，提供试卷、教案、课件、论文、素材以及各类教学资源下载，还有大量而丰富的教学相关资讯！" style="width:17.4pt;height:12.6pt" o:ole="">
            <v:imagedata r:id="rId212" o:title="eqId9db144c76e36b0c4d950698b2bbc39f9"/>
          </v:shape>
          <o:OLEObject Type="Embed" ProgID="Equation.DSMT4" ShapeID="_x0000_i1125" DrawAspect="Content" ObjectID="_1847798423" r:id="rId213"/>
        </w:object>
      </w:r>
      <w:r>
        <w:rPr>
          <w:color w:val="000000"/>
        </w:rPr>
        <w:t xml:space="preserve">    </w:t>
      </w:r>
    </w:p>
    <w:p w14:paraId="623E7771" w14:textId="77777777" w:rsidR="00741AB8" w:rsidRDefault="00000000">
      <w:pPr>
        <w:spacing w:line="360" w:lineRule="auto"/>
        <w:textAlignment w:val="center"/>
        <w:rPr>
          <w:color w:val="000000"/>
        </w:rPr>
      </w:pPr>
      <w:r>
        <w:rPr>
          <w:color w:val="000000"/>
        </w:rPr>
        <w:t>（</w:t>
      </w:r>
      <w:r>
        <w:rPr>
          <w:color w:val="000000"/>
        </w:rPr>
        <w:t>3</w:t>
      </w:r>
      <w:r>
        <w:rPr>
          <w:color w:val="000000"/>
        </w:rPr>
        <w:t>）</w:t>
      </w:r>
      <w:r>
        <w:rPr>
          <w:rFonts w:eastAsia="Times New Roman" w:cs="Times New Roman"/>
          <w:color w:val="000000"/>
        </w:rPr>
        <w:t>83.33%</w:t>
      </w:r>
      <w:r>
        <w:rPr>
          <w:color w:val="000000"/>
        </w:rPr>
        <w:t>，</w:t>
      </w:r>
      <w:r>
        <w:object w:dxaOrig="525" w:dyaOrig="285" w14:anchorId="6356F2F0">
          <v:shape id="_x0000_i1126" type="#_x0000_t75" alt="学科网(www.zxxk.com)--教育资源门户，提供试卷、教案、课件、论文、素材以及各类教学资源下载，还有大量而丰富的教学相关资讯！" style="width:26.4pt;height:14.4pt" o:ole="">
            <v:imagedata r:id="rId214" o:title="eqId4ad89a9f8113b9a28698da52a7c98ee9"/>
          </v:shape>
          <o:OLEObject Type="Embed" ProgID="Equation.DSMT4" ShapeID="_x0000_i1126" DrawAspect="Content" ObjectID="_1847798424" r:id="rId215"/>
        </w:object>
      </w:r>
      <w:r>
        <w:rPr>
          <w:color w:val="000000"/>
        </w:rPr>
        <w:t xml:space="preserve">    </w:t>
      </w:r>
    </w:p>
    <w:p w14:paraId="11791B0C" w14:textId="77777777" w:rsidR="00741AB8" w:rsidRDefault="00000000">
      <w:pPr>
        <w:spacing w:line="360" w:lineRule="auto"/>
        <w:textAlignment w:val="center"/>
        <w:rPr>
          <w:color w:val="000000"/>
        </w:rPr>
      </w:pPr>
      <w:r>
        <w:rPr>
          <w:color w:val="000000"/>
        </w:rPr>
        <w:t>（</w:t>
      </w:r>
      <w:r>
        <w:rPr>
          <w:color w:val="000000"/>
        </w:rPr>
        <w:t>4</w:t>
      </w:r>
      <w:r>
        <w:rPr>
          <w:color w:val="000000"/>
        </w:rPr>
        <w:t>）</w:t>
      </w:r>
      <w:r>
        <w:rPr>
          <w:rFonts w:eastAsia="Times New Roman" w:cs="Times New Roman"/>
          <w:color w:val="000000"/>
        </w:rPr>
        <w:t>20N</w:t>
      </w:r>
    </w:p>
    <w:p w14:paraId="6E0F4B89" w14:textId="77777777" w:rsidR="00741AB8" w:rsidRDefault="00000000">
      <w:pPr>
        <w:spacing w:line="360" w:lineRule="auto"/>
        <w:textAlignment w:val="center"/>
        <w:rPr>
          <w:color w:val="000000"/>
        </w:rPr>
      </w:pPr>
      <w:r>
        <w:rPr>
          <w:color w:val="2E75B6"/>
        </w:rPr>
        <w:t>【解析】</w:t>
      </w:r>
    </w:p>
    <w:p w14:paraId="5BD1BF1A" w14:textId="77777777" w:rsidR="00741AB8" w:rsidRDefault="00000000">
      <w:pPr>
        <w:spacing w:line="360" w:lineRule="auto"/>
        <w:textAlignment w:val="center"/>
        <w:rPr>
          <w:color w:val="000000"/>
        </w:rPr>
      </w:pPr>
      <w:r>
        <w:rPr>
          <w:color w:val="000000"/>
        </w:rPr>
        <w:t>【小问</w:t>
      </w:r>
      <w:r>
        <w:rPr>
          <w:color w:val="000000"/>
        </w:rPr>
        <w:t>1</w:t>
      </w:r>
      <w:r>
        <w:rPr>
          <w:color w:val="000000"/>
        </w:rPr>
        <w:t>详解】</w:t>
      </w:r>
    </w:p>
    <w:p w14:paraId="189D3DDC" w14:textId="77777777" w:rsidR="00741AB8" w:rsidRDefault="00000000">
      <w:pPr>
        <w:spacing w:line="360" w:lineRule="auto"/>
        <w:jc w:val="left"/>
        <w:textAlignment w:val="center"/>
        <w:rPr>
          <w:color w:val="000000"/>
        </w:rPr>
      </w:pPr>
      <w:r>
        <w:rPr>
          <w:color w:val="000000"/>
        </w:rPr>
        <w:t>自行车行驶时间</w:t>
      </w:r>
      <w:r>
        <w:object w:dxaOrig="2025" w:dyaOrig="615" w14:anchorId="19B2CC05">
          <v:shape id="_x0000_i1127" type="#_x0000_t75" alt="学科网(www.zxxk.com)--教育资源门户，提供试卷、教案、课件、论文、素材以及各类教学资源下载，还有大量而丰富的教学相关资讯！" style="width:101.4pt;height:30.6pt" o:ole="">
            <v:imagedata r:id="rId216" o:title="eqId029ea6025a93a99b32f7bbc94be56d0b"/>
          </v:shape>
          <o:OLEObject Type="Embed" ProgID="Equation.DSMT4" ShapeID="_x0000_i1127" DrawAspect="Content" ObjectID="_1847798425" r:id="rId217"/>
        </w:object>
      </w:r>
    </w:p>
    <w:p w14:paraId="635AEC99" w14:textId="77777777" w:rsidR="00741AB8" w:rsidRDefault="00000000">
      <w:pPr>
        <w:spacing w:line="360" w:lineRule="auto"/>
        <w:jc w:val="left"/>
        <w:textAlignment w:val="center"/>
        <w:rPr>
          <w:color w:val="000000"/>
        </w:rPr>
      </w:pPr>
      <w:r>
        <w:rPr>
          <w:color w:val="000000"/>
        </w:rPr>
        <w:t>蓄电池消耗的电能</w:t>
      </w:r>
      <w:r>
        <w:object w:dxaOrig="3840" w:dyaOrig="377" w14:anchorId="7B4997E8">
          <v:shape id="_x0000_i1128" type="#_x0000_t75" alt="学科网(www.zxxk.com)--教育资源门户，提供试卷、教案、课件、论文、素材以及各类教学资源下载，还有大量而丰富的教学相关资讯！" style="width:192pt;height:18.6pt" o:ole="">
            <v:imagedata r:id="rId218" o:title="eqIdd846e1d07f24f1250fb2e4f6dfb137f3"/>
          </v:shape>
          <o:OLEObject Type="Embed" ProgID="Equation.DSMT4" ShapeID="_x0000_i1128" DrawAspect="Content" ObjectID="_1847798426" r:id="rId219"/>
        </w:object>
      </w:r>
    </w:p>
    <w:p w14:paraId="323394F5" w14:textId="77777777" w:rsidR="00741AB8" w:rsidRDefault="00000000">
      <w:pPr>
        <w:spacing w:line="360" w:lineRule="auto"/>
        <w:jc w:val="left"/>
        <w:textAlignment w:val="center"/>
        <w:rPr>
          <w:color w:val="000000"/>
        </w:rPr>
      </w:pPr>
      <w:r>
        <w:rPr>
          <w:color w:val="000000"/>
        </w:rPr>
        <w:t>【小问</w:t>
      </w:r>
      <w:r>
        <w:rPr>
          <w:color w:val="000000"/>
        </w:rPr>
        <w:t>2</w:t>
      </w:r>
      <w:r>
        <w:rPr>
          <w:color w:val="000000"/>
        </w:rPr>
        <w:t>详解】</w:t>
      </w:r>
    </w:p>
    <w:p w14:paraId="7FE639A4" w14:textId="77777777" w:rsidR="00741AB8" w:rsidRDefault="00000000">
      <w:pPr>
        <w:spacing w:line="360" w:lineRule="auto"/>
        <w:jc w:val="left"/>
        <w:textAlignment w:val="center"/>
        <w:rPr>
          <w:color w:val="000000"/>
        </w:rPr>
      </w:pPr>
      <w:r>
        <w:rPr>
          <w:color w:val="000000"/>
        </w:rPr>
        <w:t>根据闭合电路欧姆定律</w:t>
      </w:r>
      <w:r>
        <w:object w:dxaOrig="1080" w:dyaOrig="285" w14:anchorId="5155930B">
          <v:shape id="_x0000_i1129" type="#_x0000_t75" alt="学科网(www.zxxk.com)--教育资源门户，提供试卷、教案、课件、论文、素材以及各类教学资源下载，还有大量而丰富的教学相关资讯！" style="width:54pt;height:14.4pt" o:ole="">
            <v:imagedata r:id="rId220" o:title="eqId1d4bb02b4c5ae3a321535d3e9a848fdc"/>
          </v:shape>
          <o:OLEObject Type="Embed" ProgID="Equation.DSMT4" ShapeID="_x0000_i1129" DrawAspect="Content" ObjectID="_1847798427" r:id="rId221"/>
        </w:object>
      </w:r>
    </w:p>
    <w:p w14:paraId="3E3E4316" w14:textId="77777777" w:rsidR="00741AB8" w:rsidRDefault="00000000">
      <w:pPr>
        <w:spacing w:line="360" w:lineRule="auto"/>
        <w:jc w:val="left"/>
        <w:textAlignment w:val="center"/>
        <w:rPr>
          <w:color w:val="000000"/>
        </w:rPr>
      </w:pPr>
      <w:r>
        <w:rPr>
          <w:color w:val="000000"/>
        </w:rPr>
        <w:t>解得内阻</w:t>
      </w:r>
      <w:r>
        <w:object w:dxaOrig="2865" w:dyaOrig="615" w14:anchorId="5AF6FF43">
          <v:shape id="_x0000_i1130" type="#_x0000_t75" alt="学科网(www.zxxk.com)--教育资源门户，提供试卷、教案、课件、论文、素材以及各类教学资源下载，还有大量而丰富的教学相关资讯！" style="width:143.4pt;height:30.6pt" o:ole="">
            <v:imagedata r:id="rId222" o:title="eqIdb7aafef4acda8407a7418fde38f21c82"/>
          </v:shape>
          <o:OLEObject Type="Embed" ProgID="Equation.DSMT4" ShapeID="_x0000_i1130" DrawAspect="Content" ObjectID="_1847798428" r:id="rId223"/>
        </w:object>
      </w:r>
    </w:p>
    <w:p w14:paraId="75A07C3B" w14:textId="77777777" w:rsidR="00741AB8" w:rsidRDefault="00000000">
      <w:pPr>
        <w:spacing w:line="360" w:lineRule="auto"/>
        <w:jc w:val="left"/>
        <w:textAlignment w:val="center"/>
        <w:rPr>
          <w:color w:val="000000"/>
        </w:rPr>
      </w:pPr>
      <w:r>
        <w:rPr>
          <w:color w:val="000000"/>
        </w:rPr>
        <w:t>【小问</w:t>
      </w:r>
      <w:r>
        <w:rPr>
          <w:color w:val="000000"/>
        </w:rPr>
        <w:t>3</w:t>
      </w:r>
      <w:r>
        <w:rPr>
          <w:color w:val="000000"/>
        </w:rPr>
        <w:t>详解】</w:t>
      </w:r>
    </w:p>
    <w:p w14:paraId="28CACA16" w14:textId="77777777" w:rsidR="00741AB8" w:rsidRDefault="00000000">
      <w:pPr>
        <w:spacing w:line="360" w:lineRule="auto"/>
        <w:jc w:val="left"/>
        <w:textAlignment w:val="center"/>
        <w:rPr>
          <w:color w:val="000000"/>
        </w:rPr>
      </w:pPr>
      <w:r>
        <w:rPr>
          <w:color w:val="000000"/>
        </w:rPr>
        <w:t>电动机输入功率</w:t>
      </w:r>
      <w:r>
        <w:object w:dxaOrig="2985" w:dyaOrig="375" w14:anchorId="50AB8741">
          <v:shape id="_x0000_i1131" type="#_x0000_t75" alt="学科网(www.zxxk.com)--教育资源门户，提供试卷、教案、课件、论文、素材以及各类教学资源下载，还有大量而丰富的教学相关资讯！" style="width:149.4pt;height:18.6pt" o:ole="">
            <v:imagedata r:id="rId224" o:title="eqId657321167acbfe214ca3e31789fe5d3f"/>
          </v:shape>
          <o:OLEObject Type="Embed" ProgID="Equation.DSMT4" ShapeID="_x0000_i1131" DrawAspect="Content" ObjectID="_1847798429" r:id="rId225"/>
        </w:object>
      </w:r>
    </w:p>
    <w:p w14:paraId="06B78224" w14:textId="77777777" w:rsidR="00741AB8" w:rsidRDefault="00000000">
      <w:pPr>
        <w:spacing w:line="360" w:lineRule="auto"/>
        <w:jc w:val="left"/>
        <w:textAlignment w:val="center"/>
        <w:rPr>
          <w:color w:val="000000"/>
        </w:rPr>
      </w:pPr>
      <w:r>
        <w:rPr>
          <w:color w:val="000000"/>
        </w:rPr>
        <w:t>效率</w:t>
      </w:r>
      <w:r>
        <w:object w:dxaOrig="4215" w:dyaOrig="720" w14:anchorId="5F70A140">
          <v:shape id="_x0000_i1132" type="#_x0000_t75" alt="学科网(www.zxxk.com)--教育资源门户，提供试卷、教案、课件、论文、素材以及各类教学资源下载，还有大量而丰富的教学相关资讯！" style="width:210.6pt;height:36pt" o:ole="">
            <v:imagedata r:id="rId226" o:title="eqId8eaaea2823d25313de3f4ab5981e2591"/>
          </v:shape>
          <o:OLEObject Type="Embed" ProgID="Equation.DSMT4" ShapeID="_x0000_i1132" DrawAspect="Content" ObjectID="_1847798430" r:id="rId227"/>
        </w:object>
      </w:r>
    </w:p>
    <w:p w14:paraId="490851E1" w14:textId="77777777" w:rsidR="00741AB8" w:rsidRDefault="00000000">
      <w:pPr>
        <w:spacing w:line="360" w:lineRule="auto"/>
        <w:jc w:val="left"/>
        <w:textAlignment w:val="center"/>
        <w:rPr>
          <w:color w:val="000000"/>
        </w:rPr>
      </w:pPr>
      <w:r>
        <w:rPr>
          <w:color w:val="000000"/>
        </w:rPr>
        <w:t>电动机内阻的热功率</w:t>
      </w:r>
      <w:r>
        <w:object w:dxaOrig="4005" w:dyaOrig="375" w14:anchorId="7EE70FE1">
          <v:shape id="_x0000_i1133" type="#_x0000_t75" alt="学科网(www.zxxk.com)--教育资源门户，提供试卷、教案、课件、论文、素材以及各类教学资源下载，还有大量而丰富的教学相关资讯！" style="width:200.4pt;height:18.6pt" o:ole="">
            <v:imagedata r:id="rId228" o:title="eqId4996665c744c88cd9d7b65789374f41a"/>
          </v:shape>
          <o:OLEObject Type="Embed" ProgID="Equation.DSMT4" ShapeID="_x0000_i1133" DrawAspect="Content" ObjectID="_1847798431" r:id="rId229"/>
        </w:object>
      </w:r>
    </w:p>
    <w:p w14:paraId="5F3A046C" w14:textId="77777777" w:rsidR="00741AB8" w:rsidRDefault="00000000">
      <w:pPr>
        <w:spacing w:line="360" w:lineRule="auto"/>
        <w:jc w:val="left"/>
        <w:textAlignment w:val="center"/>
        <w:rPr>
          <w:color w:val="000000"/>
        </w:rPr>
      </w:pPr>
      <w:r>
        <w:rPr>
          <w:color w:val="000000"/>
        </w:rPr>
        <w:t>由焦耳定律</w:t>
      </w:r>
      <w:r>
        <w:object w:dxaOrig="960" w:dyaOrig="375" w14:anchorId="01591FB5">
          <v:shape id="_x0000_i1134" type="#_x0000_t75" alt="学科网(www.zxxk.com)--教育资源门户，提供试卷、教案、课件、论文、素材以及各类教学资源下载，还有大量而丰富的教学相关资讯！" style="width:48pt;height:18.6pt" o:ole="">
            <v:imagedata r:id="rId230" o:title="eqId0883a1c2415bdcae175911a68ad3dcd4"/>
          </v:shape>
          <o:OLEObject Type="Embed" ProgID="Equation.DSMT4" ShapeID="_x0000_i1134" DrawAspect="Content" ObjectID="_1847798432" r:id="rId231"/>
        </w:object>
      </w:r>
    </w:p>
    <w:p w14:paraId="4FC87B59" w14:textId="77777777" w:rsidR="00741AB8" w:rsidRDefault="00000000">
      <w:pPr>
        <w:spacing w:line="360" w:lineRule="auto"/>
        <w:jc w:val="left"/>
        <w:textAlignment w:val="center"/>
        <w:rPr>
          <w:color w:val="000000"/>
        </w:rPr>
      </w:pPr>
      <w:r>
        <w:rPr>
          <w:color w:val="000000"/>
        </w:rPr>
        <w:lastRenderedPageBreak/>
        <w:t>可知电动机内阻</w:t>
      </w:r>
      <w:r>
        <w:object w:dxaOrig="2340" w:dyaOrig="765" w14:anchorId="532204B2">
          <v:shape id="_x0000_i1135" type="#_x0000_t75" alt="学科网(www.zxxk.com)--教育资源门户，提供试卷、教案、课件、论文、素材以及各类教学资源下载，还有大量而丰富的教学相关资讯！" style="width:117pt;height:38.4pt" o:ole="">
            <v:imagedata r:id="rId232" o:title="eqId97efb634787da9c6abded58954dab29b"/>
          </v:shape>
          <o:OLEObject Type="Embed" ProgID="Equation.DSMT4" ShapeID="_x0000_i1135" DrawAspect="Content" ObjectID="_1847798433" r:id="rId233"/>
        </w:object>
      </w:r>
    </w:p>
    <w:p w14:paraId="5930F68C" w14:textId="77777777" w:rsidR="00741AB8" w:rsidRDefault="00000000">
      <w:pPr>
        <w:spacing w:line="360" w:lineRule="auto"/>
        <w:jc w:val="left"/>
        <w:textAlignment w:val="center"/>
        <w:rPr>
          <w:color w:val="000000"/>
        </w:rPr>
      </w:pPr>
      <w:r>
        <w:rPr>
          <w:color w:val="000000"/>
        </w:rPr>
        <w:t>【小问</w:t>
      </w:r>
      <w:r>
        <w:rPr>
          <w:color w:val="000000"/>
        </w:rPr>
        <w:t>4</w:t>
      </w:r>
      <w:r>
        <w:rPr>
          <w:color w:val="000000"/>
        </w:rPr>
        <w:t>详解】</w:t>
      </w:r>
    </w:p>
    <w:p w14:paraId="466F444E" w14:textId="77777777" w:rsidR="00741AB8" w:rsidRDefault="00000000">
      <w:pPr>
        <w:spacing w:line="360" w:lineRule="auto"/>
        <w:jc w:val="left"/>
        <w:textAlignment w:val="center"/>
        <w:rPr>
          <w:color w:val="000000"/>
        </w:rPr>
      </w:pPr>
      <w:r>
        <w:rPr>
          <w:color w:val="000000"/>
        </w:rPr>
        <w:t>匀速时自行车处于平衡状态，所受牵引力等于阻力大小，所受阻力</w:t>
      </w:r>
      <w:r>
        <w:object w:dxaOrig="2715" w:dyaOrig="615" w14:anchorId="5B1B055E">
          <v:shape id="_x0000_i1136" type="#_x0000_t75" alt="学科网(www.zxxk.com)--教育资源门户，提供试卷、教案、课件、论文、素材以及各类教学资源下载，还有大量而丰富的教学相关资讯！" style="width:135.6pt;height:30.6pt" o:ole="">
            <v:imagedata r:id="rId234" o:title="eqIdbf972ad94fd76b49a46b280a5520a56a"/>
          </v:shape>
          <o:OLEObject Type="Embed" ProgID="Equation.DSMT4" ShapeID="_x0000_i1136" DrawAspect="Content" ObjectID="_1847798434" r:id="rId235"/>
        </w:object>
      </w:r>
    </w:p>
    <w:sectPr w:rsidR="00741AB8" w:rsidSect="00C321EB">
      <w:headerReference w:type="default" r:id="rId236"/>
      <w:footerReference w:type="default" r:id="rId237"/>
      <w:pgSz w:w="11906" w:h="16838"/>
      <w:pgMar w:top="91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F610D" w14:textId="77777777" w:rsidR="003F5CDD" w:rsidRDefault="003F5CDD">
      <w:r>
        <w:separator/>
      </w:r>
    </w:p>
  </w:endnote>
  <w:endnote w:type="continuationSeparator" w:id="0">
    <w:p w14:paraId="7E219524" w14:textId="77777777" w:rsidR="003F5CDD" w:rsidRDefault="003F5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A8411" w14:textId="77777777" w:rsidR="0090278E" w:rsidRDefault="00000000" w:rsidP="0090278E">
    <w:pPr>
      <w:jc w:val="center"/>
    </w:pPr>
    <w:r>
      <w:t>第</w:t>
    </w:r>
    <w:r>
      <w:fldChar w:fldCharType="begin"/>
    </w:r>
    <w:r>
      <w:instrText>PAGE</w:instrText>
    </w:r>
    <w:r>
      <w:fldChar w:fldCharType="separate"/>
    </w:r>
    <w:r w:rsidR="00657AA5">
      <w:rPr>
        <w:noProof/>
      </w:rPr>
      <w:t>1</w:t>
    </w:r>
    <w:r>
      <w:fldChar w:fldCharType="end"/>
    </w:r>
    <w:r>
      <w:t>页</w:t>
    </w:r>
    <w:r>
      <w:t>/</w:t>
    </w:r>
    <w:r>
      <w:t>共</w:t>
    </w:r>
    <w:r>
      <w:fldChar w:fldCharType="begin"/>
    </w:r>
    <w:r>
      <w:instrText>NUMPAGES</w:instrText>
    </w:r>
    <w:r>
      <w:fldChar w:fldCharType="separate"/>
    </w:r>
    <w:r w:rsidR="00657AA5">
      <w:rPr>
        <w:noProof/>
      </w:rPr>
      <w:t>1</w:t>
    </w:r>
    <w:r>
      <w:fldChar w:fldCharType="end"/>
    </w:r>
    <w:r>
      <w:t>页</w:t>
    </w:r>
  </w:p>
  <w:p w14:paraId="535954C5" w14:textId="77777777" w:rsidR="0090278E" w:rsidRDefault="0090278E">
    <w:pPr>
      <w:pStyle w:val="a5"/>
    </w:pPr>
  </w:p>
  <w:p w14:paraId="2515E62E" w14:textId="77777777" w:rsidR="004151FC" w:rsidRDefault="00000000">
    <w:pPr>
      <w:tabs>
        <w:tab w:val="center" w:pos="4153"/>
        <w:tab w:val="right" w:pos="8306"/>
      </w:tabs>
      <w:snapToGrid w:val="0"/>
      <w:jc w:val="left"/>
      <w:rPr>
        <w:rFonts w:cs="Times New Roman"/>
        <w:kern w:val="0"/>
        <w:sz w:val="2"/>
        <w:szCs w:val="2"/>
      </w:rPr>
    </w:pPr>
    <w:r>
      <w:rPr>
        <w:color w:val="FFFFFF"/>
        <w:sz w:val="2"/>
        <w:szCs w:val="2"/>
      </w:rPr>
      <w:pict w14:anchorId="7310AC0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7" type="#_x0000_t136" alt="学科网 zxxk.com" style="position:absolute;margin-left:158.95pt;margin-top:407.9pt;width:2.85pt;height:2.85pt;rotation:315;z-index:-251658752;mso-position-horizontal-relative:margin;mso-position-vertical-relative:margin" o:allowincell="f" stroked="f">
          <v:fill opacity=".5"/>
          <v:textpath style="font-family:&quot;宋体&quot;;font-size:8pt" string="zxxk.com"/>
          <w10:wrap anchorx="margin" anchory="margin"/>
        </v:shape>
      </w:pict>
    </w:r>
    <w:r>
      <w:rPr>
        <w:color w:val="FFFFFF"/>
        <w:sz w:val="2"/>
        <w:szCs w:val="2"/>
      </w:rPr>
      <w:pict w14:anchorId="61A525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1028" type="#_x0000_t75" alt="学科网 zxxk.com" style="position:absolute;margin-left:64.05pt;margin-top:-20.75pt;width:.05pt;height:.05pt;z-index:251658752">
          <v:imagedata r:id="rId1" o:title="{75232B38-A165-1FB7-499C-2E1C792CACB5}"/>
        </v:shape>
      </w:pict>
    </w:r>
    <w:r>
      <w:rPr>
        <w:rFonts w:cs="Times New Roman" w:hint="eastAsia"/>
        <w:color w:val="FFFFFF"/>
        <w:kern w:val="0"/>
        <w:sz w:val="2"/>
        <w:szCs w:val="2"/>
      </w:rPr>
      <w:t>学科网（北京）股份有限公司</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3935E" w14:textId="77777777" w:rsidR="003F5CDD" w:rsidRDefault="003F5CDD">
      <w:r>
        <w:separator/>
      </w:r>
    </w:p>
  </w:footnote>
  <w:footnote w:type="continuationSeparator" w:id="0">
    <w:p w14:paraId="47CA474A" w14:textId="77777777" w:rsidR="003F5CDD" w:rsidRDefault="003F5C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E5AB6" w14:textId="3728D034" w:rsidR="006071D5" w:rsidRDefault="00016BFA" w:rsidP="002908F0">
    <w:pPr>
      <w:pStyle w:val="a3"/>
      <w:pBdr>
        <w:bottom w:val="none" w:sz="0" w:space="0" w:color="auto"/>
      </w:pBdr>
    </w:pPr>
    <w:r>
      <w:t xml:space="preserve">  </w:t>
    </w:r>
    <w:r w:rsidR="002908F0">
      <w:t xml:space="preserve"> </w:t>
    </w:r>
  </w:p>
  <w:p w14:paraId="05CAFA6C" w14:textId="77777777" w:rsidR="004151FC" w:rsidRDefault="00000000">
    <w:pPr>
      <w:pBdr>
        <w:bottom w:val="none" w:sz="0" w:space="1" w:color="auto"/>
      </w:pBdr>
      <w:snapToGrid w:val="0"/>
      <w:rPr>
        <w:rFonts w:cs="Times New Roman"/>
        <w:kern w:val="0"/>
        <w:sz w:val="2"/>
        <w:szCs w:val="2"/>
      </w:rPr>
    </w:pPr>
    <w:r>
      <w:pict w14:anchorId="5B2CEB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1025" type="#_x0000_t75" alt="学科网 zxxk.com" style="position:absolute;left:0;text-align:left;margin-left:351pt;margin-top:8.45pt;width:.75pt;height:.75pt;z-index:251656704">
          <v:imagedata r:id="rId1" o:title="{75232B38-A165-1FB7-499C-2E1C792CACB5}"/>
        </v:shape>
      </w:pict>
    </w:r>
    <w:r>
      <w:rPr>
        <w:color w:val="FFFFFF"/>
        <w:sz w:val="2"/>
        <w:szCs w:val="2"/>
      </w:rPr>
      <w:pict w14:anchorId="6543BF5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137" type="#_x0000_t136" alt="学科网 zxxk.com" style="width:1.2pt;height:.6pt" filled="f" stroked="f" strokecolor="white">
          <v:fill color2="#aaa"/>
          <v:shadow color="#4d4d4d" opacity="52429f" offset=",3pt"/>
          <v:textpath style="font-family:&quot;宋体&quot;;font-size:8pt;v-text-spacing:78650f;v-text-kern:t" trim="t" fitpath="t"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73A"/>
    <w:multiLevelType w:val="hybridMultilevel"/>
    <w:tmpl w:val="8312AF28"/>
    <w:lvl w:ilvl="0" w:tplc="57722FEC">
      <w:start w:val="1"/>
      <w:numFmt w:val="bullet"/>
      <w:lvlText w:val=""/>
      <w:lvlJc w:val="left"/>
      <w:pPr>
        <w:ind w:left="420" w:hanging="420"/>
      </w:pPr>
      <w:rPr>
        <w:rFonts w:ascii="Wingdings" w:hAnsi="Wingdings" w:hint="default"/>
      </w:rPr>
    </w:lvl>
    <w:lvl w:ilvl="1" w:tplc="D0C0DFB0" w:tentative="1">
      <w:start w:val="1"/>
      <w:numFmt w:val="bullet"/>
      <w:lvlText w:val=""/>
      <w:lvlJc w:val="left"/>
      <w:pPr>
        <w:ind w:left="840" w:hanging="420"/>
      </w:pPr>
      <w:rPr>
        <w:rFonts w:ascii="Wingdings" w:hAnsi="Wingdings" w:hint="default"/>
      </w:rPr>
    </w:lvl>
    <w:lvl w:ilvl="2" w:tplc="20361740" w:tentative="1">
      <w:start w:val="1"/>
      <w:numFmt w:val="bullet"/>
      <w:lvlText w:val=""/>
      <w:lvlJc w:val="left"/>
      <w:pPr>
        <w:ind w:left="1260" w:hanging="420"/>
      </w:pPr>
      <w:rPr>
        <w:rFonts w:ascii="Wingdings" w:hAnsi="Wingdings" w:hint="default"/>
      </w:rPr>
    </w:lvl>
    <w:lvl w:ilvl="3" w:tplc="3C226938" w:tentative="1">
      <w:start w:val="1"/>
      <w:numFmt w:val="bullet"/>
      <w:lvlText w:val=""/>
      <w:lvlJc w:val="left"/>
      <w:pPr>
        <w:ind w:left="1680" w:hanging="420"/>
      </w:pPr>
      <w:rPr>
        <w:rFonts w:ascii="Wingdings" w:hAnsi="Wingdings" w:hint="default"/>
      </w:rPr>
    </w:lvl>
    <w:lvl w:ilvl="4" w:tplc="E57A110A" w:tentative="1">
      <w:start w:val="1"/>
      <w:numFmt w:val="bullet"/>
      <w:lvlText w:val=""/>
      <w:lvlJc w:val="left"/>
      <w:pPr>
        <w:ind w:left="2100" w:hanging="420"/>
      </w:pPr>
      <w:rPr>
        <w:rFonts w:ascii="Wingdings" w:hAnsi="Wingdings" w:hint="default"/>
      </w:rPr>
    </w:lvl>
    <w:lvl w:ilvl="5" w:tplc="27869C74" w:tentative="1">
      <w:start w:val="1"/>
      <w:numFmt w:val="bullet"/>
      <w:lvlText w:val=""/>
      <w:lvlJc w:val="left"/>
      <w:pPr>
        <w:ind w:left="2520" w:hanging="420"/>
      </w:pPr>
      <w:rPr>
        <w:rFonts w:ascii="Wingdings" w:hAnsi="Wingdings" w:hint="default"/>
      </w:rPr>
    </w:lvl>
    <w:lvl w:ilvl="6" w:tplc="BF4C4CB6" w:tentative="1">
      <w:start w:val="1"/>
      <w:numFmt w:val="bullet"/>
      <w:lvlText w:val=""/>
      <w:lvlJc w:val="left"/>
      <w:pPr>
        <w:ind w:left="2940" w:hanging="420"/>
      </w:pPr>
      <w:rPr>
        <w:rFonts w:ascii="Wingdings" w:hAnsi="Wingdings" w:hint="default"/>
      </w:rPr>
    </w:lvl>
    <w:lvl w:ilvl="7" w:tplc="4AECBB46" w:tentative="1">
      <w:start w:val="1"/>
      <w:numFmt w:val="bullet"/>
      <w:lvlText w:val=""/>
      <w:lvlJc w:val="left"/>
      <w:pPr>
        <w:ind w:left="3360" w:hanging="420"/>
      </w:pPr>
      <w:rPr>
        <w:rFonts w:ascii="Wingdings" w:hAnsi="Wingdings" w:hint="default"/>
      </w:rPr>
    </w:lvl>
    <w:lvl w:ilvl="8" w:tplc="F63C01CA" w:tentative="1">
      <w:start w:val="1"/>
      <w:numFmt w:val="bullet"/>
      <w:lvlText w:val=""/>
      <w:lvlJc w:val="left"/>
      <w:pPr>
        <w:ind w:left="3780" w:hanging="420"/>
      </w:pPr>
      <w:rPr>
        <w:rFonts w:ascii="Wingdings" w:hAnsi="Wingdings" w:hint="default"/>
      </w:rPr>
    </w:lvl>
  </w:abstractNum>
  <w:num w:numId="1" w16cid:durableId="8767006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61E96"/>
    <w:rsid w:val="002908F0"/>
    <w:rsid w:val="002A0E5D"/>
    <w:rsid w:val="002A1A21"/>
    <w:rsid w:val="002F06B2"/>
    <w:rsid w:val="003102DB"/>
    <w:rsid w:val="00360978"/>
    <w:rsid w:val="003C4A95"/>
    <w:rsid w:val="003D0C09"/>
    <w:rsid w:val="003F5CDD"/>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12441"/>
    <w:rsid w:val="0062039B"/>
    <w:rsid w:val="00623C16"/>
    <w:rsid w:val="00637D3A"/>
    <w:rsid w:val="00640BF5"/>
    <w:rsid w:val="00657AA5"/>
    <w:rsid w:val="006D5DE9"/>
    <w:rsid w:val="006F45E0"/>
    <w:rsid w:val="00701D6B"/>
    <w:rsid w:val="007061B2"/>
    <w:rsid w:val="00716884"/>
    <w:rsid w:val="00740A09"/>
    <w:rsid w:val="00741AB8"/>
    <w:rsid w:val="00762E26"/>
    <w:rsid w:val="00767F31"/>
    <w:rsid w:val="007869F5"/>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CC37FC"/>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BC3E85"/>
  <w15:chartTrackingRefBased/>
  <w15:docId w15:val="{3CECF8F8-7687-46A9-88C3-C9E50DFD7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宋体"/>
        <w:sz w:val="21"/>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Default Paragraph Font" w:semiHidden="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footer"/>
    <w:basedOn w:val="a"/>
    <w:pPr>
      <w:tabs>
        <w:tab w:val="center" w:pos="4153"/>
        <w:tab w:val="right" w:pos="8306"/>
      </w:tabs>
      <w:snapToGrid w:val="0"/>
      <w:jc w:val="left"/>
    </w:pPr>
    <w:rPr>
      <w:sz w:val="18"/>
    </w:rPr>
  </w:style>
  <w:style w:type="character" w:customStyle="1" w:styleId="a4">
    <w:name w:val="页眉 字符"/>
    <w:basedOn w:val="a0"/>
    <w:link w:val="a3"/>
    <w:uiPriority w:val="99"/>
    <w:rsid w:val="003102DB"/>
    <w:rPr>
      <w:kern w:val="2"/>
      <w:sz w:val="18"/>
      <w:szCs w:val="24"/>
    </w:rPr>
  </w:style>
  <w:style w:type="paragraph" w:styleId="a6">
    <w:name w:val="No Spacing"/>
    <w:uiPriority w:val="1"/>
    <w:qFormat/>
    <w:rsid w:val="003102DB"/>
    <w:rPr>
      <w:rFonts w:asciiTheme="minorHAnsi" w:eastAsia="Microsoft YaHei UI" w:hAnsiTheme="minorHAnsi" w:cstheme="minorBidi"/>
      <w:sz w:val="22"/>
      <w:szCs w:val="22"/>
    </w:rPr>
  </w:style>
  <w:style w:type="character" w:styleId="a7">
    <w:name w:val="Hyperlink"/>
    <w:basedOn w:val="a0"/>
    <w:uiPriority w:val="99"/>
    <w:unhideWhenUsed/>
    <w:rsid w:val="00596076"/>
    <w:rPr>
      <w:color w:val="0000FF"/>
      <w:u w:val="single"/>
    </w:rPr>
  </w:style>
  <w:style w:type="paragraph" w:styleId="a8">
    <w:name w:val="List Paragraph"/>
    <w:basedOn w:val="a"/>
    <w:uiPriority w:val="99"/>
    <w:qFormat/>
    <w:rsid w:val="00EA018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44"/>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1" Type="http://schemas.openxmlformats.org/officeDocument/2006/relationships/oleObject" Target="embeddings/oleObject4.bin"/><Relationship Id="rId42" Type="http://schemas.openxmlformats.org/officeDocument/2006/relationships/image" Target="media/image20.wmf"/><Relationship Id="rId63" Type="http://schemas.openxmlformats.org/officeDocument/2006/relationships/image" Target="media/image31.png"/><Relationship Id="rId84" Type="http://schemas.openxmlformats.org/officeDocument/2006/relationships/image" Target="media/image43.wmf"/><Relationship Id="rId138" Type="http://schemas.openxmlformats.org/officeDocument/2006/relationships/image" Target="media/image71.wmf"/><Relationship Id="rId159" Type="http://schemas.openxmlformats.org/officeDocument/2006/relationships/image" Target="media/image78.png"/><Relationship Id="rId170" Type="http://schemas.openxmlformats.org/officeDocument/2006/relationships/image" Target="media/image84.wmf"/><Relationship Id="rId191" Type="http://schemas.openxmlformats.org/officeDocument/2006/relationships/oleObject" Target="embeddings/oleObject89.bin"/><Relationship Id="rId205" Type="http://schemas.openxmlformats.org/officeDocument/2006/relationships/oleObject" Target="embeddings/oleObject96.bin"/><Relationship Id="rId226" Type="http://schemas.openxmlformats.org/officeDocument/2006/relationships/image" Target="media/image112.wmf"/><Relationship Id="rId107" Type="http://schemas.openxmlformats.org/officeDocument/2006/relationships/oleObject" Target="embeddings/oleObject46.bin"/><Relationship Id="rId11" Type="http://schemas.openxmlformats.org/officeDocument/2006/relationships/image" Target="media/image4.wmf"/><Relationship Id="rId32" Type="http://schemas.openxmlformats.org/officeDocument/2006/relationships/oleObject" Target="embeddings/oleObject11.bin"/><Relationship Id="rId53" Type="http://schemas.openxmlformats.org/officeDocument/2006/relationships/image" Target="media/image26.wmf"/><Relationship Id="rId74" Type="http://schemas.openxmlformats.org/officeDocument/2006/relationships/oleObject" Target="embeddings/oleObject31.bin"/><Relationship Id="rId128" Type="http://schemas.openxmlformats.org/officeDocument/2006/relationships/oleObject" Target="embeddings/oleObject55.bin"/><Relationship Id="rId149" Type="http://schemas.openxmlformats.org/officeDocument/2006/relationships/oleObject" Target="embeddings/oleObject69.bin"/><Relationship Id="rId5" Type="http://schemas.openxmlformats.org/officeDocument/2006/relationships/webSettings" Target="webSettings.xml"/><Relationship Id="rId95" Type="http://schemas.openxmlformats.org/officeDocument/2006/relationships/image" Target="media/image49.wmf"/><Relationship Id="rId160" Type="http://schemas.openxmlformats.org/officeDocument/2006/relationships/oleObject" Target="embeddings/oleObject75.bin"/><Relationship Id="rId181" Type="http://schemas.openxmlformats.org/officeDocument/2006/relationships/image" Target="media/image90.wmf"/><Relationship Id="rId216" Type="http://schemas.openxmlformats.org/officeDocument/2006/relationships/image" Target="media/image107.wmf"/><Relationship Id="rId237" Type="http://schemas.openxmlformats.org/officeDocument/2006/relationships/footer" Target="footer1.xml"/><Relationship Id="rId22" Type="http://schemas.openxmlformats.org/officeDocument/2006/relationships/image" Target="media/image11.wmf"/><Relationship Id="rId43" Type="http://schemas.openxmlformats.org/officeDocument/2006/relationships/oleObject" Target="embeddings/oleObject16.bin"/><Relationship Id="rId64" Type="http://schemas.openxmlformats.org/officeDocument/2006/relationships/image" Target="media/image32.wmf"/><Relationship Id="rId118" Type="http://schemas.openxmlformats.org/officeDocument/2006/relationships/image" Target="media/image60.png"/><Relationship Id="rId139" Type="http://schemas.openxmlformats.org/officeDocument/2006/relationships/oleObject" Target="embeddings/oleObject61.bin"/><Relationship Id="rId85" Type="http://schemas.openxmlformats.org/officeDocument/2006/relationships/oleObject" Target="embeddings/oleObject35.bin"/><Relationship Id="rId150" Type="http://schemas.openxmlformats.org/officeDocument/2006/relationships/oleObject" Target="embeddings/oleObject70.bin"/><Relationship Id="rId171" Type="http://schemas.openxmlformats.org/officeDocument/2006/relationships/oleObject" Target="embeddings/oleObject80.bin"/><Relationship Id="rId192" Type="http://schemas.openxmlformats.org/officeDocument/2006/relationships/image" Target="media/image96.wmf"/><Relationship Id="rId206" Type="http://schemas.openxmlformats.org/officeDocument/2006/relationships/image" Target="media/image103.wmf"/><Relationship Id="rId227" Type="http://schemas.openxmlformats.org/officeDocument/2006/relationships/oleObject" Target="embeddings/oleObject108.bin"/><Relationship Id="rId12" Type="http://schemas.openxmlformats.org/officeDocument/2006/relationships/oleObject" Target="embeddings/oleObject1.bin"/><Relationship Id="rId33" Type="http://schemas.openxmlformats.org/officeDocument/2006/relationships/image" Target="media/image15.png"/><Relationship Id="rId108" Type="http://schemas.openxmlformats.org/officeDocument/2006/relationships/image" Target="media/image55.wmf"/><Relationship Id="rId129" Type="http://schemas.openxmlformats.org/officeDocument/2006/relationships/image" Target="media/image67.wmf"/><Relationship Id="rId54" Type="http://schemas.openxmlformats.org/officeDocument/2006/relationships/oleObject" Target="embeddings/oleObject21.bin"/><Relationship Id="rId75" Type="http://schemas.openxmlformats.org/officeDocument/2006/relationships/image" Target="media/image37.wmf"/><Relationship Id="rId96" Type="http://schemas.openxmlformats.org/officeDocument/2006/relationships/oleObject" Target="embeddings/oleObject40.bin"/><Relationship Id="rId140" Type="http://schemas.openxmlformats.org/officeDocument/2006/relationships/oleObject" Target="embeddings/oleObject62.bin"/><Relationship Id="rId161" Type="http://schemas.openxmlformats.org/officeDocument/2006/relationships/oleObject" Target="embeddings/oleObject76.bin"/><Relationship Id="rId182" Type="http://schemas.openxmlformats.org/officeDocument/2006/relationships/oleObject" Target="embeddings/oleObject85.bin"/><Relationship Id="rId217" Type="http://schemas.openxmlformats.org/officeDocument/2006/relationships/oleObject" Target="embeddings/oleObject103.bin"/><Relationship Id="rId6" Type="http://schemas.openxmlformats.org/officeDocument/2006/relationships/footnotes" Target="footnotes.xml"/><Relationship Id="rId238" Type="http://schemas.openxmlformats.org/officeDocument/2006/relationships/fontTable" Target="fontTable.xml"/><Relationship Id="rId23" Type="http://schemas.openxmlformats.org/officeDocument/2006/relationships/oleObject" Target="embeddings/oleObject5.bin"/><Relationship Id="rId119" Type="http://schemas.openxmlformats.org/officeDocument/2006/relationships/image" Target="media/image61.png"/><Relationship Id="rId44" Type="http://schemas.openxmlformats.org/officeDocument/2006/relationships/image" Target="media/image21.wmf"/><Relationship Id="rId65" Type="http://schemas.openxmlformats.org/officeDocument/2006/relationships/oleObject" Target="embeddings/oleObject26.bin"/><Relationship Id="rId86" Type="http://schemas.openxmlformats.org/officeDocument/2006/relationships/image" Target="media/image44.wmf"/><Relationship Id="rId130" Type="http://schemas.openxmlformats.org/officeDocument/2006/relationships/oleObject" Target="embeddings/oleObject56.bin"/><Relationship Id="rId151" Type="http://schemas.openxmlformats.org/officeDocument/2006/relationships/oleObject" Target="embeddings/oleObject71.bin"/><Relationship Id="rId172" Type="http://schemas.openxmlformats.org/officeDocument/2006/relationships/image" Target="media/image85.wmf"/><Relationship Id="rId193" Type="http://schemas.openxmlformats.org/officeDocument/2006/relationships/oleObject" Target="embeddings/oleObject90.bin"/><Relationship Id="rId207" Type="http://schemas.openxmlformats.org/officeDocument/2006/relationships/oleObject" Target="embeddings/oleObject97.bin"/><Relationship Id="rId228" Type="http://schemas.openxmlformats.org/officeDocument/2006/relationships/image" Target="media/image113.wmf"/><Relationship Id="rId13" Type="http://schemas.openxmlformats.org/officeDocument/2006/relationships/image" Target="media/image5.wmf"/><Relationship Id="rId109" Type="http://schemas.openxmlformats.org/officeDocument/2006/relationships/oleObject" Target="embeddings/oleObject47.bin"/><Relationship Id="rId34" Type="http://schemas.openxmlformats.org/officeDocument/2006/relationships/image" Target="media/image16.wmf"/><Relationship Id="rId55" Type="http://schemas.openxmlformats.org/officeDocument/2006/relationships/image" Target="media/image27.wmf"/><Relationship Id="rId76" Type="http://schemas.openxmlformats.org/officeDocument/2006/relationships/oleObject" Target="embeddings/oleObject32.bin"/><Relationship Id="rId97" Type="http://schemas.openxmlformats.org/officeDocument/2006/relationships/image" Target="media/image50.wmf"/><Relationship Id="rId120" Type="http://schemas.openxmlformats.org/officeDocument/2006/relationships/image" Target="media/image62.png"/><Relationship Id="rId141" Type="http://schemas.openxmlformats.org/officeDocument/2006/relationships/oleObject" Target="embeddings/oleObject63.bin"/><Relationship Id="rId7" Type="http://schemas.openxmlformats.org/officeDocument/2006/relationships/endnotes" Target="endnotes.xml"/><Relationship Id="rId162" Type="http://schemas.openxmlformats.org/officeDocument/2006/relationships/image" Target="media/image79.png"/><Relationship Id="rId183" Type="http://schemas.openxmlformats.org/officeDocument/2006/relationships/image" Target="media/image91.wmf"/><Relationship Id="rId218" Type="http://schemas.openxmlformats.org/officeDocument/2006/relationships/image" Target="media/image108.wmf"/><Relationship Id="rId239" Type="http://schemas.openxmlformats.org/officeDocument/2006/relationships/theme" Target="theme/theme1.xml"/><Relationship Id="rId24" Type="http://schemas.openxmlformats.org/officeDocument/2006/relationships/image" Target="media/image12.wmf"/><Relationship Id="rId45" Type="http://schemas.openxmlformats.org/officeDocument/2006/relationships/oleObject" Target="embeddings/oleObject17.bin"/><Relationship Id="rId66" Type="http://schemas.openxmlformats.org/officeDocument/2006/relationships/oleObject" Target="embeddings/oleObject27.bin"/><Relationship Id="rId87" Type="http://schemas.openxmlformats.org/officeDocument/2006/relationships/oleObject" Target="embeddings/oleObject36.bin"/><Relationship Id="rId110" Type="http://schemas.openxmlformats.org/officeDocument/2006/relationships/image" Target="media/image56.wmf"/><Relationship Id="rId131" Type="http://schemas.openxmlformats.org/officeDocument/2006/relationships/oleObject" Target="embeddings/oleObject57.bin"/><Relationship Id="rId152" Type="http://schemas.openxmlformats.org/officeDocument/2006/relationships/image" Target="media/image74.png"/><Relationship Id="rId173" Type="http://schemas.openxmlformats.org/officeDocument/2006/relationships/oleObject" Target="embeddings/oleObject81.bin"/><Relationship Id="rId194" Type="http://schemas.openxmlformats.org/officeDocument/2006/relationships/image" Target="media/image97.wmf"/><Relationship Id="rId208" Type="http://schemas.openxmlformats.org/officeDocument/2006/relationships/oleObject" Target="embeddings/oleObject98.bin"/><Relationship Id="rId229" Type="http://schemas.openxmlformats.org/officeDocument/2006/relationships/oleObject" Target="embeddings/oleObject109.bin"/><Relationship Id="rId14" Type="http://schemas.openxmlformats.org/officeDocument/2006/relationships/oleObject" Target="embeddings/oleObject2.bin"/><Relationship Id="rId35" Type="http://schemas.openxmlformats.org/officeDocument/2006/relationships/oleObject" Target="embeddings/oleObject12.bin"/><Relationship Id="rId56" Type="http://schemas.openxmlformats.org/officeDocument/2006/relationships/oleObject" Target="embeddings/oleObject22.bin"/><Relationship Id="rId77" Type="http://schemas.openxmlformats.org/officeDocument/2006/relationships/image" Target="media/image38.png"/><Relationship Id="rId100" Type="http://schemas.openxmlformats.org/officeDocument/2006/relationships/oleObject" Target="embeddings/oleObject42.bin"/><Relationship Id="rId8" Type="http://schemas.openxmlformats.org/officeDocument/2006/relationships/image" Target="media/image1.png"/><Relationship Id="rId98" Type="http://schemas.openxmlformats.org/officeDocument/2006/relationships/oleObject" Target="embeddings/oleObject41.bin"/><Relationship Id="rId121" Type="http://schemas.openxmlformats.org/officeDocument/2006/relationships/image" Target="media/image63.wmf"/><Relationship Id="rId142" Type="http://schemas.openxmlformats.org/officeDocument/2006/relationships/image" Target="media/image72.png"/><Relationship Id="rId163" Type="http://schemas.openxmlformats.org/officeDocument/2006/relationships/image" Target="media/image80.wmf"/><Relationship Id="rId184" Type="http://schemas.openxmlformats.org/officeDocument/2006/relationships/oleObject" Target="embeddings/oleObject86.bin"/><Relationship Id="rId219" Type="http://schemas.openxmlformats.org/officeDocument/2006/relationships/oleObject" Target="embeddings/oleObject104.bin"/><Relationship Id="rId230" Type="http://schemas.openxmlformats.org/officeDocument/2006/relationships/image" Target="media/image114.wmf"/><Relationship Id="rId25" Type="http://schemas.openxmlformats.org/officeDocument/2006/relationships/oleObject" Target="embeddings/oleObject6.bin"/><Relationship Id="rId46" Type="http://schemas.openxmlformats.org/officeDocument/2006/relationships/image" Target="media/image22.wmf"/><Relationship Id="rId67" Type="http://schemas.openxmlformats.org/officeDocument/2006/relationships/image" Target="media/image33.wmf"/><Relationship Id="rId88" Type="http://schemas.openxmlformats.org/officeDocument/2006/relationships/image" Target="media/image45.png"/><Relationship Id="rId111" Type="http://schemas.openxmlformats.org/officeDocument/2006/relationships/oleObject" Target="embeddings/oleObject48.bin"/><Relationship Id="rId132" Type="http://schemas.openxmlformats.org/officeDocument/2006/relationships/image" Target="media/image68.wmf"/><Relationship Id="rId153" Type="http://schemas.openxmlformats.org/officeDocument/2006/relationships/image" Target="media/image75.wmf"/><Relationship Id="rId174" Type="http://schemas.openxmlformats.org/officeDocument/2006/relationships/image" Target="media/image86.wmf"/><Relationship Id="rId195" Type="http://schemas.openxmlformats.org/officeDocument/2006/relationships/oleObject" Target="embeddings/oleObject91.bin"/><Relationship Id="rId209" Type="http://schemas.openxmlformats.org/officeDocument/2006/relationships/oleObject" Target="embeddings/oleObject99.bin"/><Relationship Id="rId190" Type="http://schemas.openxmlformats.org/officeDocument/2006/relationships/image" Target="media/image95.wmf"/><Relationship Id="rId204" Type="http://schemas.openxmlformats.org/officeDocument/2006/relationships/image" Target="media/image102.wmf"/><Relationship Id="rId220" Type="http://schemas.openxmlformats.org/officeDocument/2006/relationships/image" Target="media/image109.wmf"/><Relationship Id="rId225" Type="http://schemas.openxmlformats.org/officeDocument/2006/relationships/oleObject" Target="embeddings/oleObject107.bin"/><Relationship Id="rId15" Type="http://schemas.openxmlformats.org/officeDocument/2006/relationships/image" Target="media/image6.png"/><Relationship Id="rId36" Type="http://schemas.openxmlformats.org/officeDocument/2006/relationships/image" Target="media/image17.wmf"/><Relationship Id="rId57" Type="http://schemas.openxmlformats.org/officeDocument/2006/relationships/image" Target="media/image28.wmf"/><Relationship Id="rId106" Type="http://schemas.openxmlformats.org/officeDocument/2006/relationships/image" Target="media/image54.wmf"/><Relationship Id="rId127" Type="http://schemas.openxmlformats.org/officeDocument/2006/relationships/image" Target="media/image66.png"/><Relationship Id="rId10" Type="http://schemas.openxmlformats.org/officeDocument/2006/relationships/image" Target="media/image3.png"/><Relationship Id="rId31" Type="http://schemas.openxmlformats.org/officeDocument/2006/relationships/oleObject" Target="embeddings/oleObject10.bin"/><Relationship Id="rId52" Type="http://schemas.openxmlformats.org/officeDocument/2006/relationships/oleObject" Target="embeddings/oleObject20.bin"/><Relationship Id="rId73" Type="http://schemas.openxmlformats.org/officeDocument/2006/relationships/image" Target="media/image36.wmf"/><Relationship Id="rId78" Type="http://schemas.openxmlformats.org/officeDocument/2006/relationships/image" Target="media/image39.png"/><Relationship Id="rId94" Type="http://schemas.openxmlformats.org/officeDocument/2006/relationships/oleObject" Target="embeddings/oleObject39.bin"/><Relationship Id="rId99" Type="http://schemas.openxmlformats.org/officeDocument/2006/relationships/image" Target="media/image51.wmf"/><Relationship Id="rId101" Type="http://schemas.openxmlformats.org/officeDocument/2006/relationships/oleObject" Target="embeddings/oleObject43.bin"/><Relationship Id="rId122" Type="http://schemas.openxmlformats.org/officeDocument/2006/relationships/oleObject" Target="embeddings/oleObject52.bin"/><Relationship Id="rId143" Type="http://schemas.openxmlformats.org/officeDocument/2006/relationships/oleObject" Target="embeddings/oleObject64.bin"/><Relationship Id="rId148" Type="http://schemas.openxmlformats.org/officeDocument/2006/relationships/oleObject" Target="embeddings/oleObject68.bin"/><Relationship Id="rId164" Type="http://schemas.openxmlformats.org/officeDocument/2006/relationships/oleObject" Target="embeddings/oleObject77.bin"/><Relationship Id="rId169" Type="http://schemas.openxmlformats.org/officeDocument/2006/relationships/oleObject" Target="embeddings/oleObject79.bin"/><Relationship Id="rId185" Type="http://schemas.openxmlformats.org/officeDocument/2006/relationships/image" Target="media/image92.wmf"/><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oleObject" Target="embeddings/oleObject84.bin"/><Relationship Id="rId210" Type="http://schemas.openxmlformats.org/officeDocument/2006/relationships/image" Target="media/image104.wmf"/><Relationship Id="rId215" Type="http://schemas.openxmlformats.org/officeDocument/2006/relationships/oleObject" Target="embeddings/oleObject102.bin"/><Relationship Id="rId236" Type="http://schemas.openxmlformats.org/officeDocument/2006/relationships/header" Target="header1.xml"/><Relationship Id="rId26" Type="http://schemas.openxmlformats.org/officeDocument/2006/relationships/image" Target="media/image13.wmf"/><Relationship Id="rId231" Type="http://schemas.openxmlformats.org/officeDocument/2006/relationships/oleObject" Target="embeddings/oleObject110.bin"/><Relationship Id="rId47" Type="http://schemas.openxmlformats.org/officeDocument/2006/relationships/oleObject" Target="embeddings/oleObject18.bin"/><Relationship Id="rId68" Type="http://schemas.openxmlformats.org/officeDocument/2006/relationships/oleObject" Target="embeddings/oleObject28.bin"/><Relationship Id="rId89" Type="http://schemas.openxmlformats.org/officeDocument/2006/relationships/image" Target="media/image46.wmf"/><Relationship Id="rId112" Type="http://schemas.openxmlformats.org/officeDocument/2006/relationships/image" Target="media/image57.wmf"/><Relationship Id="rId133" Type="http://schemas.openxmlformats.org/officeDocument/2006/relationships/oleObject" Target="embeddings/oleObject58.bin"/><Relationship Id="rId154" Type="http://schemas.openxmlformats.org/officeDocument/2006/relationships/oleObject" Target="embeddings/oleObject72.bin"/><Relationship Id="rId175" Type="http://schemas.openxmlformats.org/officeDocument/2006/relationships/oleObject" Target="embeddings/oleObject82.bin"/><Relationship Id="rId196" Type="http://schemas.openxmlformats.org/officeDocument/2006/relationships/image" Target="media/image98.wmf"/><Relationship Id="rId200" Type="http://schemas.openxmlformats.org/officeDocument/2006/relationships/image" Target="media/image100.wmf"/><Relationship Id="rId16" Type="http://schemas.openxmlformats.org/officeDocument/2006/relationships/image" Target="media/image7.png"/><Relationship Id="rId221" Type="http://schemas.openxmlformats.org/officeDocument/2006/relationships/oleObject" Target="embeddings/oleObject105.bin"/><Relationship Id="rId37" Type="http://schemas.openxmlformats.org/officeDocument/2006/relationships/oleObject" Target="embeddings/oleObject13.bin"/><Relationship Id="rId58" Type="http://schemas.openxmlformats.org/officeDocument/2006/relationships/oleObject" Target="embeddings/oleObject23.bin"/><Relationship Id="rId79" Type="http://schemas.openxmlformats.org/officeDocument/2006/relationships/image" Target="media/image40.png"/><Relationship Id="rId102" Type="http://schemas.openxmlformats.org/officeDocument/2006/relationships/oleObject" Target="embeddings/oleObject44.bin"/><Relationship Id="rId123" Type="http://schemas.openxmlformats.org/officeDocument/2006/relationships/image" Target="media/image64.wmf"/><Relationship Id="rId144" Type="http://schemas.openxmlformats.org/officeDocument/2006/relationships/oleObject" Target="embeddings/oleObject65.bin"/><Relationship Id="rId90" Type="http://schemas.openxmlformats.org/officeDocument/2006/relationships/oleObject" Target="embeddings/oleObject37.bin"/><Relationship Id="rId165" Type="http://schemas.openxmlformats.org/officeDocument/2006/relationships/image" Target="media/image81.png"/><Relationship Id="rId186" Type="http://schemas.openxmlformats.org/officeDocument/2006/relationships/oleObject" Target="embeddings/oleObject87.bin"/><Relationship Id="rId211" Type="http://schemas.openxmlformats.org/officeDocument/2006/relationships/oleObject" Target="embeddings/oleObject100.bin"/><Relationship Id="rId232" Type="http://schemas.openxmlformats.org/officeDocument/2006/relationships/image" Target="media/image115.wmf"/><Relationship Id="rId27" Type="http://schemas.openxmlformats.org/officeDocument/2006/relationships/oleObject" Target="embeddings/oleObject7.bin"/><Relationship Id="rId48" Type="http://schemas.openxmlformats.org/officeDocument/2006/relationships/image" Target="media/image23.wmf"/><Relationship Id="rId69" Type="http://schemas.openxmlformats.org/officeDocument/2006/relationships/image" Target="media/image34.wmf"/><Relationship Id="rId113" Type="http://schemas.openxmlformats.org/officeDocument/2006/relationships/oleObject" Target="embeddings/oleObject49.bin"/><Relationship Id="rId134" Type="http://schemas.openxmlformats.org/officeDocument/2006/relationships/image" Target="media/image69.wmf"/><Relationship Id="rId80" Type="http://schemas.openxmlformats.org/officeDocument/2006/relationships/image" Target="media/image41.wmf"/><Relationship Id="rId155" Type="http://schemas.openxmlformats.org/officeDocument/2006/relationships/image" Target="media/image76.wmf"/><Relationship Id="rId176" Type="http://schemas.openxmlformats.org/officeDocument/2006/relationships/image" Target="media/image87.png"/><Relationship Id="rId197" Type="http://schemas.openxmlformats.org/officeDocument/2006/relationships/oleObject" Target="embeddings/oleObject92.bin"/><Relationship Id="rId201" Type="http://schemas.openxmlformats.org/officeDocument/2006/relationships/oleObject" Target="embeddings/oleObject94.bin"/><Relationship Id="rId222" Type="http://schemas.openxmlformats.org/officeDocument/2006/relationships/image" Target="media/image110.wmf"/><Relationship Id="rId17" Type="http://schemas.openxmlformats.org/officeDocument/2006/relationships/image" Target="media/image8.png"/><Relationship Id="rId38" Type="http://schemas.openxmlformats.org/officeDocument/2006/relationships/image" Target="media/image18.wmf"/><Relationship Id="rId59" Type="http://schemas.openxmlformats.org/officeDocument/2006/relationships/image" Target="media/image29.wmf"/><Relationship Id="rId103" Type="http://schemas.openxmlformats.org/officeDocument/2006/relationships/image" Target="media/image52.png"/><Relationship Id="rId124" Type="http://schemas.openxmlformats.org/officeDocument/2006/relationships/oleObject" Target="embeddings/oleObject53.bin"/><Relationship Id="rId70" Type="http://schemas.openxmlformats.org/officeDocument/2006/relationships/oleObject" Target="embeddings/oleObject29.bin"/><Relationship Id="rId91" Type="http://schemas.openxmlformats.org/officeDocument/2006/relationships/image" Target="media/image47.wmf"/><Relationship Id="rId145" Type="http://schemas.openxmlformats.org/officeDocument/2006/relationships/oleObject" Target="embeddings/oleObject66.bin"/><Relationship Id="rId166" Type="http://schemas.openxmlformats.org/officeDocument/2006/relationships/image" Target="media/image82.wmf"/><Relationship Id="rId187" Type="http://schemas.openxmlformats.org/officeDocument/2006/relationships/image" Target="media/image93.png"/><Relationship Id="rId1" Type="http://schemas.openxmlformats.org/officeDocument/2006/relationships/customXml" Target="../customXml/item1.xml"/><Relationship Id="rId212" Type="http://schemas.openxmlformats.org/officeDocument/2006/relationships/image" Target="media/image105.wmf"/><Relationship Id="rId233" Type="http://schemas.openxmlformats.org/officeDocument/2006/relationships/oleObject" Target="embeddings/oleObject111.bin"/><Relationship Id="rId28" Type="http://schemas.openxmlformats.org/officeDocument/2006/relationships/image" Target="media/image14.wmf"/><Relationship Id="rId49" Type="http://schemas.openxmlformats.org/officeDocument/2006/relationships/oleObject" Target="embeddings/oleObject19.bin"/><Relationship Id="rId114" Type="http://schemas.openxmlformats.org/officeDocument/2006/relationships/image" Target="media/image58.wmf"/><Relationship Id="rId60" Type="http://schemas.openxmlformats.org/officeDocument/2006/relationships/oleObject" Target="embeddings/oleObject24.bin"/><Relationship Id="rId81" Type="http://schemas.openxmlformats.org/officeDocument/2006/relationships/oleObject" Target="embeddings/oleObject33.bin"/><Relationship Id="rId135" Type="http://schemas.openxmlformats.org/officeDocument/2006/relationships/oleObject" Target="embeddings/oleObject59.bin"/><Relationship Id="rId156" Type="http://schemas.openxmlformats.org/officeDocument/2006/relationships/oleObject" Target="embeddings/oleObject73.bin"/><Relationship Id="rId177" Type="http://schemas.openxmlformats.org/officeDocument/2006/relationships/image" Target="media/image88.wmf"/><Relationship Id="rId198" Type="http://schemas.openxmlformats.org/officeDocument/2006/relationships/image" Target="media/image99.wmf"/><Relationship Id="rId202" Type="http://schemas.openxmlformats.org/officeDocument/2006/relationships/image" Target="media/image101.wmf"/><Relationship Id="rId223" Type="http://schemas.openxmlformats.org/officeDocument/2006/relationships/oleObject" Target="embeddings/oleObject106.bin"/><Relationship Id="rId18" Type="http://schemas.openxmlformats.org/officeDocument/2006/relationships/image" Target="media/image9.wmf"/><Relationship Id="rId39" Type="http://schemas.openxmlformats.org/officeDocument/2006/relationships/oleObject" Target="embeddings/oleObject14.bin"/><Relationship Id="rId50" Type="http://schemas.openxmlformats.org/officeDocument/2006/relationships/image" Target="media/image24.png"/><Relationship Id="rId104" Type="http://schemas.openxmlformats.org/officeDocument/2006/relationships/image" Target="media/image53.wmf"/><Relationship Id="rId125" Type="http://schemas.openxmlformats.org/officeDocument/2006/relationships/image" Target="media/image65.wmf"/><Relationship Id="rId146" Type="http://schemas.openxmlformats.org/officeDocument/2006/relationships/image" Target="media/image73.wmf"/><Relationship Id="rId167" Type="http://schemas.openxmlformats.org/officeDocument/2006/relationships/oleObject" Target="embeddings/oleObject78.bin"/><Relationship Id="rId188" Type="http://schemas.openxmlformats.org/officeDocument/2006/relationships/image" Target="media/image94.wmf"/><Relationship Id="rId71" Type="http://schemas.openxmlformats.org/officeDocument/2006/relationships/image" Target="media/image35.wmf"/><Relationship Id="rId92" Type="http://schemas.openxmlformats.org/officeDocument/2006/relationships/oleObject" Target="embeddings/oleObject38.bin"/><Relationship Id="rId213" Type="http://schemas.openxmlformats.org/officeDocument/2006/relationships/oleObject" Target="embeddings/oleObject101.bin"/><Relationship Id="rId234" Type="http://schemas.openxmlformats.org/officeDocument/2006/relationships/image" Target="media/image116.wmf"/><Relationship Id="rId2" Type="http://schemas.openxmlformats.org/officeDocument/2006/relationships/numbering" Target="numbering.xml"/><Relationship Id="rId29" Type="http://schemas.openxmlformats.org/officeDocument/2006/relationships/oleObject" Target="embeddings/oleObject8.bin"/><Relationship Id="rId40" Type="http://schemas.openxmlformats.org/officeDocument/2006/relationships/image" Target="media/image19.wmf"/><Relationship Id="rId115" Type="http://schemas.openxmlformats.org/officeDocument/2006/relationships/oleObject" Target="embeddings/oleObject50.bin"/><Relationship Id="rId136" Type="http://schemas.openxmlformats.org/officeDocument/2006/relationships/image" Target="media/image70.wmf"/><Relationship Id="rId157" Type="http://schemas.openxmlformats.org/officeDocument/2006/relationships/image" Target="media/image77.wmf"/><Relationship Id="rId178" Type="http://schemas.openxmlformats.org/officeDocument/2006/relationships/oleObject" Target="embeddings/oleObject83.bin"/><Relationship Id="rId61" Type="http://schemas.openxmlformats.org/officeDocument/2006/relationships/image" Target="media/image30.wmf"/><Relationship Id="rId82" Type="http://schemas.openxmlformats.org/officeDocument/2006/relationships/image" Target="media/image42.wmf"/><Relationship Id="rId199" Type="http://schemas.openxmlformats.org/officeDocument/2006/relationships/oleObject" Target="embeddings/oleObject93.bin"/><Relationship Id="rId203" Type="http://schemas.openxmlformats.org/officeDocument/2006/relationships/oleObject" Target="embeddings/oleObject95.bin"/><Relationship Id="rId19" Type="http://schemas.openxmlformats.org/officeDocument/2006/relationships/oleObject" Target="embeddings/oleObject3.bin"/><Relationship Id="rId224" Type="http://schemas.openxmlformats.org/officeDocument/2006/relationships/image" Target="media/image111.wmf"/><Relationship Id="rId30" Type="http://schemas.openxmlformats.org/officeDocument/2006/relationships/oleObject" Target="embeddings/oleObject9.bin"/><Relationship Id="rId105" Type="http://schemas.openxmlformats.org/officeDocument/2006/relationships/oleObject" Target="embeddings/oleObject45.bin"/><Relationship Id="rId126" Type="http://schemas.openxmlformats.org/officeDocument/2006/relationships/oleObject" Target="embeddings/oleObject54.bin"/><Relationship Id="rId147" Type="http://schemas.openxmlformats.org/officeDocument/2006/relationships/oleObject" Target="embeddings/oleObject67.bin"/><Relationship Id="rId168" Type="http://schemas.openxmlformats.org/officeDocument/2006/relationships/image" Target="media/image83.wmf"/><Relationship Id="rId51" Type="http://schemas.openxmlformats.org/officeDocument/2006/relationships/image" Target="media/image25.wmf"/><Relationship Id="rId72" Type="http://schemas.openxmlformats.org/officeDocument/2006/relationships/oleObject" Target="embeddings/oleObject30.bin"/><Relationship Id="rId93" Type="http://schemas.openxmlformats.org/officeDocument/2006/relationships/image" Target="media/image48.wmf"/><Relationship Id="rId189" Type="http://schemas.openxmlformats.org/officeDocument/2006/relationships/oleObject" Target="embeddings/oleObject88.bin"/><Relationship Id="rId3" Type="http://schemas.openxmlformats.org/officeDocument/2006/relationships/styles" Target="styles.xml"/><Relationship Id="rId214" Type="http://schemas.openxmlformats.org/officeDocument/2006/relationships/image" Target="media/image106.wmf"/><Relationship Id="rId235" Type="http://schemas.openxmlformats.org/officeDocument/2006/relationships/oleObject" Target="embeddings/oleObject112.bin"/><Relationship Id="rId116" Type="http://schemas.openxmlformats.org/officeDocument/2006/relationships/image" Target="media/image59.wmf"/><Relationship Id="rId137" Type="http://schemas.openxmlformats.org/officeDocument/2006/relationships/oleObject" Target="embeddings/oleObject60.bin"/><Relationship Id="rId158" Type="http://schemas.openxmlformats.org/officeDocument/2006/relationships/oleObject" Target="embeddings/oleObject74.bin"/><Relationship Id="rId20" Type="http://schemas.openxmlformats.org/officeDocument/2006/relationships/image" Target="media/image10.wmf"/><Relationship Id="rId41" Type="http://schemas.openxmlformats.org/officeDocument/2006/relationships/oleObject" Target="embeddings/oleObject15.bin"/><Relationship Id="rId62" Type="http://schemas.openxmlformats.org/officeDocument/2006/relationships/oleObject" Target="embeddings/oleObject25.bin"/><Relationship Id="rId83" Type="http://schemas.openxmlformats.org/officeDocument/2006/relationships/oleObject" Target="embeddings/oleObject34.bin"/><Relationship Id="rId179" Type="http://schemas.openxmlformats.org/officeDocument/2006/relationships/image" Target="media/image89.wmf"/></Relationships>
</file>

<file path=word/_rels/footer1.xml.rels><?xml version="1.0" encoding="UTF-8" standalone="yes"?>
<Relationships xmlns="http://schemas.openxmlformats.org/package/2006/relationships"><Relationship Id="rId1" Type="http://schemas.openxmlformats.org/officeDocument/2006/relationships/image" Target="media/image117.png"/></Relationships>
</file>

<file path=word/_rels/header1.xml.rels><?xml version="1.0" encoding="UTF-8" standalone="yes"?>
<Relationships xmlns="http://schemas.openxmlformats.org/package/2006/relationships"><Relationship Id="rId1" Type="http://schemas.openxmlformats.org/officeDocument/2006/relationships/image" Target="media/image11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1951</Words>
  <Characters>11124</Characters>
  <Application>Microsoft Office Word</Application>
  <DocSecurity>0</DocSecurity>
  <Lines>92</Lines>
  <Paragraphs>26</Paragraphs>
  <ScaleCrop>false</ScaleCrop>
  <Company>学科网 www.zxxk.com</Company>
  <LinksUpToDate>false</LinksUpToDate>
  <CharactersWithSpaces>13049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学科网试题生产平台</dc:creator>
  <dc:description>3311422907924480</dc:description>
  <cp:lastModifiedBy>Administrator</cp:lastModifiedBy>
  <cp:revision>13</cp:revision>
  <dcterms:created xsi:type="dcterms:W3CDTF">2026-07-19T21:12:00Z</dcterms:created>
  <dcterms:modified xsi:type="dcterms:W3CDTF">2026-08-09T08:29:00Z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