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D116F" w14:textId="2340E540" w:rsidR="00FC5860" w:rsidRPr="008F6941" w:rsidRDefault="00000000" w:rsidP="008F6941">
      <w:pPr>
        <w:spacing w:line="360" w:lineRule="auto"/>
        <w:jc w:val="center"/>
        <w:textAlignment w:val="center"/>
        <w:rPr>
          <w:color w:val="EE0000"/>
        </w:rPr>
      </w:pPr>
      <w:r w:rsidRPr="008F6941">
        <w:rPr>
          <w:rFonts w:ascii="宋体" w:hAnsi="宋体"/>
          <w:b/>
          <w:noProof/>
          <w:color w:val="EE0000"/>
          <w:sz w:val="32"/>
        </w:rPr>
        <w:drawing>
          <wp:anchor distT="0" distB="0" distL="114300" distR="114300" simplePos="0" relativeHeight="251659264" behindDoc="0" locked="0" layoutInCell="1" allowOverlap="1" wp14:anchorId="5CC7A5CC" wp14:editId="7C1C5ECA">
            <wp:simplePos x="0" y="0"/>
            <wp:positionH relativeFrom="page">
              <wp:posOffset>10566400</wp:posOffset>
            </wp:positionH>
            <wp:positionV relativeFrom="topMargin">
              <wp:posOffset>10541000</wp:posOffset>
            </wp:positionV>
            <wp:extent cx="431800" cy="381000"/>
            <wp:effectExtent l="0" t="0" r="0" b="0"/>
            <wp:wrapNone/>
            <wp:docPr id="100087" name="图片 100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7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F6941">
        <w:rPr>
          <w:rFonts w:ascii="宋体" w:hAnsi="宋体"/>
          <w:b/>
          <w:noProof/>
          <w:color w:val="EE0000"/>
          <w:sz w:val="32"/>
        </w:rPr>
        <w:drawing>
          <wp:anchor distT="0" distB="0" distL="114300" distR="114300" simplePos="0" relativeHeight="251660288" behindDoc="0" locked="0" layoutInCell="1" allowOverlap="1" wp14:anchorId="482D9CA0" wp14:editId="18DE801E">
            <wp:simplePos x="0" y="0"/>
            <wp:positionH relativeFrom="page">
              <wp:posOffset>11099800</wp:posOffset>
            </wp:positionH>
            <wp:positionV relativeFrom="topMargin">
              <wp:posOffset>10820400</wp:posOffset>
            </wp:positionV>
            <wp:extent cx="279400" cy="266700"/>
            <wp:effectExtent l="0" t="0" r="0" b="0"/>
            <wp:wrapNone/>
            <wp:docPr id="847672075" name="图片 8476720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67207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F6941">
        <w:rPr>
          <w:rFonts w:ascii="宋体" w:hAnsi="宋体"/>
          <w:b/>
          <w:color w:val="EE0000"/>
          <w:sz w:val="32"/>
        </w:rPr>
        <w:t>株洲市第二中学</w:t>
      </w:r>
      <w:r w:rsidRPr="008F6941">
        <w:rPr>
          <w:rFonts w:eastAsia="Times New Roman" w:cs="Times New Roman"/>
          <w:b/>
          <w:color w:val="EE0000"/>
          <w:sz w:val="32"/>
        </w:rPr>
        <w:t>202</w:t>
      </w:r>
      <w:r w:rsidR="00FB22A9">
        <w:rPr>
          <w:rFonts w:eastAsiaTheme="minorEastAsia" w:cs="Times New Roman" w:hint="eastAsia"/>
          <w:b/>
          <w:color w:val="EE0000"/>
          <w:sz w:val="32"/>
        </w:rPr>
        <w:t>6</w:t>
      </w:r>
      <w:r w:rsidRPr="008F6941">
        <w:rPr>
          <w:rFonts w:ascii="宋体" w:hAnsi="宋体"/>
          <w:b/>
          <w:color w:val="EE0000"/>
          <w:sz w:val="32"/>
        </w:rPr>
        <w:t>年自主招生模拟考试（三）物理试题卷</w:t>
      </w:r>
    </w:p>
    <w:p w14:paraId="4C62B441" w14:textId="77777777" w:rsidR="00FC5860" w:rsidRPr="008F6941" w:rsidRDefault="00000000">
      <w:pPr>
        <w:spacing w:line="360" w:lineRule="auto"/>
        <w:jc w:val="center"/>
        <w:textAlignment w:val="center"/>
        <w:rPr>
          <w:bCs/>
        </w:rPr>
      </w:pPr>
      <w:r w:rsidRPr="008F6941">
        <w:rPr>
          <w:rFonts w:ascii="宋体" w:hAnsi="宋体"/>
          <w:bCs/>
          <w:sz w:val="24"/>
        </w:rPr>
        <w:t>时量：</w:t>
      </w:r>
      <w:r w:rsidRPr="008F6941">
        <w:rPr>
          <w:rFonts w:eastAsia="Times New Roman" w:cs="Times New Roman"/>
          <w:bCs/>
          <w:sz w:val="24"/>
        </w:rPr>
        <w:t>90</w:t>
      </w:r>
      <w:r w:rsidRPr="008F6941">
        <w:rPr>
          <w:rFonts w:ascii="宋体" w:hAnsi="宋体"/>
          <w:bCs/>
          <w:sz w:val="24"/>
        </w:rPr>
        <w:t>分钟总分：</w:t>
      </w:r>
      <w:r w:rsidRPr="008F6941">
        <w:rPr>
          <w:rFonts w:eastAsia="Times New Roman" w:cs="Times New Roman"/>
          <w:bCs/>
          <w:sz w:val="24"/>
        </w:rPr>
        <w:t>100</w:t>
      </w:r>
      <w:r w:rsidRPr="008F6941">
        <w:rPr>
          <w:rFonts w:ascii="宋体" w:hAnsi="宋体"/>
          <w:bCs/>
          <w:sz w:val="24"/>
        </w:rPr>
        <w:t>分</w:t>
      </w:r>
    </w:p>
    <w:p w14:paraId="01A9EEDE" w14:textId="77777777" w:rsidR="00FC5860" w:rsidRPr="00BE1BCD" w:rsidRDefault="00000000">
      <w:pPr>
        <w:spacing w:line="360" w:lineRule="auto"/>
        <w:jc w:val="left"/>
        <w:textAlignment w:val="center"/>
      </w:pPr>
      <w:r>
        <w:rPr>
          <w:rFonts w:ascii="宋体" w:hAnsi="宋体"/>
          <w:b/>
          <w:sz w:val="24"/>
        </w:rPr>
        <w:t>一、单项选择题（每小题只有一个选项最符合题意，每小题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30</w:t>
      </w:r>
      <w:r>
        <w:rPr>
          <w:rFonts w:ascii="宋体" w:hAnsi="宋体"/>
          <w:b/>
          <w:sz w:val="24"/>
        </w:rPr>
        <w:t>分）</w:t>
      </w:r>
    </w:p>
    <w:p w14:paraId="6F3D7889" w14:textId="77777777" w:rsidR="00FC5860" w:rsidRPr="00BE1BCD" w:rsidRDefault="00000000">
      <w:pPr>
        <w:spacing w:line="360" w:lineRule="auto"/>
        <w:textAlignment w:val="center"/>
      </w:pPr>
      <w:r>
        <w:t xml:space="preserve">1. </w:t>
      </w:r>
      <w:r>
        <w:rPr>
          <w:rFonts w:ascii="宋体" w:hAnsi="宋体"/>
        </w:rPr>
        <w:t>下列有关声现象的说法正确的是（　　）</w:t>
      </w:r>
    </w:p>
    <w:p w14:paraId="24462153" w14:textId="77777777" w:rsidR="00122A32" w:rsidRDefault="00FC5860">
      <w:pPr>
        <w:spacing w:line="360" w:lineRule="auto"/>
        <w:jc w:val="left"/>
        <w:textAlignment w:val="center"/>
      </w:pPr>
      <w:r w:rsidRPr="00BE1BCD">
        <w:t xml:space="preserve">A. </w:t>
      </w:r>
      <w:r>
        <w:rPr>
          <w:rFonts w:ascii="宋体" w:hAnsi="宋体"/>
        </w:rPr>
        <w:t>声音传播速度与声音的频率有关</w:t>
      </w:r>
    </w:p>
    <w:p w14:paraId="31792E6B" w14:textId="77777777" w:rsidR="00122A32" w:rsidRDefault="00FC5860">
      <w:pPr>
        <w:spacing w:line="360" w:lineRule="auto"/>
        <w:jc w:val="left"/>
        <w:textAlignment w:val="center"/>
      </w:pPr>
      <w:r w:rsidRPr="00BE1BCD">
        <w:t xml:space="preserve">B. </w:t>
      </w:r>
      <w:r>
        <w:rPr>
          <w:rFonts w:ascii="宋体" w:hAnsi="宋体"/>
        </w:rPr>
        <w:t>一切正在发声的物体都在振动，只要物体振动我们就能听见声音</w:t>
      </w:r>
    </w:p>
    <w:p w14:paraId="10F67A5E" w14:textId="77777777" w:rsidR="00122A32" w:rsidRDefault="00FC5860">
      <w:pPr>
        <w:spacing w:line="360" w:lineRule="auto"/>
        <w:jc w:val="left"/>
        <w:textAlignment w:val="center"/>
      </w:pPr>
      <w:r w:rsidRPr="00BE1BCD">
        <w:t xml:space="preserve">C. </w:t>
      </w:r>
      <w:r>
        <w:rPr>
          <w:rFonts w:ascii="宋体" w:hAnsi="宋体"/>
        </w:rPr>
        <w:t>在空气中超声波比次声波的传播速度大</w:t>
      </w:r>
    </w:p>
    <w:p w14:paraId="5AC1242A" w14:textId="77777777" w:rsidR="00122A32" w:rsidRDefault="00FC5860">
      <w:pPr>
        <w:spacing w:line="360" w:lineRule="auto"/>
        <w:jc w:val="left"/>
        <w:textAlignment w:val="center"/>
        <w:rPr>
          <w:color w:val="000000"/>
        </w:rPr>
      </w:pPr>
      <w:r w:rsidRPr="00BE1BCD">
        <w:t xml:space="preserve">D. </w:t>
      </w:r>
      <w:r>
        <w:rPr>
          <w:rFonts w:ascii="宋体" w:hAnsi="宋体"/>
        </w:rPr>
        <w:t>声波具有能量，利用超声波可以除去人体内的结石</w:t>
      </w:r>
    </w:p>
    <w:p w14:paraId="3E954C0E" w14:textId="77777777" w:rsidR="00122A32" w:rsidRDefault="000000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下列说法正确的是（　　）</w:t>
      </w:r>
    </w:p>
    <w:p w14:paraId="0093850A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人走路时，只有地对脚的作用力大于脚蹬地的作用力，人才能前进</w:t>
      </w:r>
    </w:p>
    <w:p w14:paraId="36637CD7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一匹马拉着车在公路上加速前进，马拉车的力大于车拉马的力</w:t>
      </w:r>
    </w:p>
    <w:p w14:paraId="21B92464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跳高时，用力蹬地，地对脚的作用力与脚蹬地的力总是大小相等，方向相反</w:t>
      </w:r>
    </w:p>
    <w:p w14:paraId="56B5DEED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以卵击石，石头无恙而鸡蛋碎了，是因为鸡蛋对石头的作用力小于石头对鸡蛋的作用力</w:t>
      </w:r>
    </w:p>
    <w:p w14:paraId="1A3618B2" w14:textId="77777777" w:rsidR="00122A32" w:rsidRDefault="000000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如图所示，在一辆表面光滑的小车上，放有质量分别为</w:t>
      </w:r>
      <w:r>
        <w:rPr>
          <w:rFonts w:eastAsia="Times New Roman" w:cs="Times New Roman"/>
          <w:i/>
          <w:color w:val="000000"/>
        </w:rPr>
        <w:t>m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i/>
          <w:color w:val="000000"/>
        </w:rPr>
        <w:t>m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的两个球，随车一起匀速运动，当车突然停止运动，其他阻力不计，设车无限长，则两小球（　　）</w:t>
      </w:r>
    </w:p>
    <w:p w14:paraId="285E1C0A" w14:textId="77777777" w:rsidR="00122A32" w:rsidRDefault="00000000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2AE5B825" wp14:editId="49D63497">
            <wp:extent cx="1495425" cy="619125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D666807" w14:textId="77777777" w:rsidR="00122A32" w:rsidRDefault="000000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一定不相碰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一定相碰</w:t>
      </w:r>
    </w:p>
    <w:p w14:paraId="1CB19775" w14:textId="77777777" w:rsidR="00122A32" w:rsidRDefault="000000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若</w:t>
      </w:r>
      <w:r>
        <w:object w:dxaOrig="795" w:dyaOrig="360" w14:anchorId="39AC53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42pt;height:18pt" o:ole="">
            <v:imagedata r:id="rId11" o:title="eqId9786020d56219563c0d3bfdea638a3f3"/>
          </v:shape>
          <o:OLEObject Type="Embed" ProgID="Equation.DSMT4" ShapeID="_x0000_i1025" DrawAspect="Content" ObjectID="_1847798220" r:id="rId12"/>
        </w:object>
      </w:r>
      <w:r>
        <w:rPr>
          <w:rFonts w:ascii="宋体" w:hAnsi="宋体"/>
          <w:color w:val="000000"/>
        </w:rPr>
        <w:t>，则肯定相碰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若</w:t>
      </w:r>
      <w:r>
        <w:object w:dxaOrig="800" w:dyaOrig="360" w14:anchorId="2318D717">
          <v:shape id="_x0000_i1026" type="#_x0000_t75" alt="学科网(www.zxxk.com)--教育资源门户，提供试卷、教案、课件、论文、素材以及各类教学资源下载，还有大量而丰富的教学相关资讯！" style="width:42pt;height:18pt" o:ole="">
            <v:imagedata r:id="rId13" o:title="eqIddbf32171461f12fc1edf54b9ec44efea"/>
          </v:shape>
          <o:OLEObject Type="Embed" ProgID="Equation.DSMT4" ShapeID="_x0000_i1026" DrawAspect="Content" ObjectID="_1847798221" r:id="rId14"/>
        </w:object>
      </w:r>
      <w:r>
        <w:rPr>
          <w:rFonts w:ascii="宋体" w:hAnsi="宋体"/>
          <w:color w:val="000000"/>
        </w:rPr>
        <w:t>，则一定不相碰</w:t>
      </w:r>
    </w:p>
    <w:p w14:paraId="640C1ED8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如图所示的电路，电源电压保持不变。当开关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闭合时，滑动变阻器的滑片由中点向右滑动的过程中，下列说法正确的是（　　）</w:t>
      </w:r>
    </w:p>
    <w:p w14:paraId="40083F47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0B00567D" wp14:editId="2702B7AD">
            <wp:extent cx="2324100" cy="172402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705578" w14:textId="77777777" w:rsidR="00122A32" w:rsidRDefault="000000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电流表</w:t>
      </w:r>
      <w:r>
        <w:rPr>
          <w:rFonts w:eastAsia="Times New Roman" w:cs="Times New Roman"/>
          <w:color w:val="000000"/>
        </w:rPr>
        <w:t>A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示数变小，电流表</w:t>
      </w:r>
      <w:r>
        <w:rPr>
          <w:rFonts w:eastAsia="Times New Roman" w:cs="Times New Roman"/>
          <w:color w:val="000000"/>
        </w:rPr>
        <w:t>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示数不变</w:t>
      </w:r>
      <w:r>
        <w:rPr>
          <w:rFonts w:eastAsia="Times New Roman" w:cs="Times New Roman"/>
          <w:color w:val="000000"/>
        </w:rPr>
        <w:t xml:space="preserve"> </w:t>
      </w:r>
      <w:r>
        <w:rPr>
          <w:noProof/>
          <w:color w:val="000000"/>
        </w:rPr>
        <w:drawing>
          <wp:inline distT="0" distB="0" distL="0" distR="0" wp14:anchorId="2E4D3F84" wp14:editId="648A725C">
            <wp:extent cx="28575" cy="381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电流表</w:t>
      </w:r>
      <w:r>
        <w:rPr>
          <w:rFonts w:eastAsia="Times New Roman" w:cs="Times New Roman"/>
          <w:color w:val="000000"/>
        </w:rPr>
        <w:t>A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示数不变，电流表</w:t>
      </w:r>
      <w:r>
        <w:rPr>
          <w:rFonts w:eastAsia="Times New Roman" w:cs="Times New Roman"/>
          <w:color w:val="000000"/>
        </w:rPr>
        <w:t>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示数变小</w:t>
      </w:r>
    </w:p>
    <w:p w14:paraId="4B8BABCB" w14:textId="77777777" w:rsidR="00122A32" w:rsidRDefault="000000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电流表</w:t>
      </w:r>
      <w:r>
        <w:rPr>
          <w:rFonts w:eastAsia="Times New Roman" w:cs="Times New Roman"/>
          <w:color w:val="000000"/>
        </w:rPr>
        <w:t>A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示数变大，电流表</w:t>
      </w:r>
      <w:r>
        <w:rPr>
          <w:rFonts w:eastAsia="Times New Roman" w:cs="Times New Roman"/>
          <w:color w:val="000000"/>
        </w:rPr>
        <w:t>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示数变小</w:t>
      </w:r>
      <w:r>
        <w:rPr>
          <w:rFonts w:eastAsia="Times New Roman" w:cs="Times New Roman"/>
          <w:color w:val="000000"/>
        </w:rPr>
        <w:t xml:space="preserve"> </w:t>
      </w:r>
      <w:r>
        <w:rPr>
          <w:noProof/>
          <w:color w:val="000000"/>
        </w:rPr>
        <w:drawing>
          <wp:inline distT="0" distB="0" distL="0" distR="0" wp14:anchorId="2E52113C" wp14:editId="1D6BEE29">
            <wp:extent cx="28575" cy="381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电流表</w:t>
      </w:r>
      <w:r>
        <w:rPr>
          <w:rFonts w:eastAsia="Times New Roman" w:cs="Times New Roman"/>
          <w:color w:val="000000"/>
        </w:rPr>
        <w:t>A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示数变小，电流表</w:t>
      </w:r>
      <w:r>
        <w:rPr>
          <w:rFonts w:eastAsia="Times New Roman" w:cs="Times New Roman"/>
          <w:color w:val="000000"/>
        </w:rPr>
        <w:t>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示数变大</w:t>
      </w:r>
    </w:p>
    <w:p w14:paraId="484A645C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5. </w:t>
      </w:r>
      <w:r>
        <w:rPr>
          <w:rFonts w:ascii="宋体" w:hAnsi="宋体"/>
          <w:color w:val="000000"/>
        </w:rPr>
        <w:t>如图所示，已知</w:t>
      </w:r>
      <w:r>
        <w:object w:dxaOrig="1665" w:dyaOrig="360" w14:anchorId="509C59AF">
          <v:shape id="_x0000_i1027" type="#_x0000_t75" alt="学科网(www.zxxk.com)--教育资源门户，提供试卷、教案、课件、论文、素材以及各类教学资源下载，还有大量而丰富的教学相关资讯！" style="width:84pt;height:18pt" o:ole="">
            <v:imagedata r:id="rId17" o:title="eqIdb61168ceb90600fa42b160648c96192f"/>
          </v:shape>
          <o:OLEObject Type="Embed" ProgID="Equation.DSMT4" ShapeID="_x0000_i1027" DrawAspect="Content" ObjectID="_1847798222" r:id="rId18"/>
        </w:object>
      </w:r>
      <w:r>
        <w:rPr>
          <w:rFonts w:ascii="宋体" w:hAnsi="宋体"/>
          <w:color w:val="000000"/>
        </w:rPr>
        <w:t>，电压表的电阻</w:t>
      </w:r>
      <w:r>
        <w:object w:dxaOrig="1215" w:dyaOrig="360" w14:anchorId="192970A8">
          <v:shape id="_x0000_i1028" type="#_x0000_t75" alt="学科网(www.zxxk.com)--教育资源门户，提供试卷、教案、课件、论文、素材以及各类教学资源下载，还有大量而丰富的教学相关资讯！" style="width:60pt;height:18pt" o:ole="">
            <v:imagedata r:id="rId19" o:title="eqIdfe33206d15db5e5b62a1a8605006e878"/>
          </v:shape>
          <o:OLEObject Type="Embed" ProgID="Equation.DSMT4" ShapeID="_x0000_i1028" DrawAspect="Content" ObjectID="_1847798223" r:id="rId20"/>
        </w:object>
      </w:r>
      <w:r>
        <w:rPr>
          <w:rFonts w:ascii="宋体" w:hAnsi="宋体"/>
          <w:color w:val="000000"/>
        </w:rPr>
        <w:t>，电源电压保持不变，当开关</w:t>
      </w:r>
      <w:r>
        <w:object w:dxaOrig="270" w:dyaOrig="360" w14:anchorId="65D3ADF4">
          <v:shape id="_x0000_i1029" type="#_x0000_t75" alt="学科网(www.zxxk.com)--教育资源门户，提供试卷、教案、课件、论文、素材以及各类教学资源下载，还有大量而丰富的教学相关资讯！" style="width:12pt;height:18pt" o:ole="">
            <v:imagedata r:id="rId21" o:title="eqId9d43eb0b274e00cbbc4a210da4165042"/>
          </v:shape>
          <o:OLEObject Type="Embed" ProgID="Equation.DSMT4" ShapeID="_x0000_i1029" DrawAspect="Content" ObjectID="_1847798224" r:id="rId22"/>
        </w:object>
      </w:r>
      <w:r>
        <w:rPr>
          <w:rFonts w:ascii="宋体" w:hAnsi="宋体"/>
          <w:color w:val="000000"/>
        </w:rPr>
        <w:t>和</w:t>
      </w:r>
      <w:r>
        <w:object w:dxaOrig="258" w:dyaOrig="360" w14:anchorId="04C54A14">
          <v:shape id="_x0000_i1030" type="#_x0000_t75" alt="学科网(www.zxxk.com)--教育资源门户，提供试卷、教案、课件、论文、素材以及各类教学资源下载，还有大量而丰富的教学相关资讯！" style="width:12pt;height:18pt" o:ole="">
            <v:imagedata r:id="rId23" o:title="eqId83c2d5971afbff8eca1b9aff5f76f710"/>
          </v:shape>
          <o:OLEObject Type="Embed" ProgID="Equation.DSMT4" ShapeID="_x0000_i1030" DrawAspect="Content" ObjectID="_1847798225" r:id="rId24"/>
        </w:object>
      </w:r>
      <w:r>
        <w:rPr>
          <w:rFonts w:ascii="宋体" w:hAnsi="宋体"/>
          <w:color w:val="000000"/>
        </w:rPr>
        <w:t>闭合，开关</w:t>
      </w:r>
      <w:r>
        <w:object w:dxaOrig="278" w:dyaOrig="361" w14:anchorId="1FB78BFA">
          <v:shape id="_x0000_i1031" type="#_x0000_t75" alt="学科网(www.zxxk.com)--教育资源门户，提供试卷、教案、课件、论文、素材以及各类教学资源下载，还有大量而丰富的教学相关资讯！" style="width:12pt;height:18pt" o:ole="">
            <v:imagedata r:id="rId25" o:title="eqId530f5b63e797195906285c0c03eb9276"/>
          </v:shape>
          <o:OLEObject Type="Embed" ProgID="Equation.DSMT4" ShapeID="_x0000_i1031" DrawAspect="Content" ObjectID="_1847798226" r:id="rId26"/>
        </w:object>
      </w:r>
      <w:r>
        <w:rPr>
          <w:rFonts w:ascii="宋体" w:hAnsi="宋体"/>
          <w:color w:val="000000"/>
        </w:rPr>
        <w:t>断开时电压表示数为</w:t>
      </w:r>
      <w:r>
        <w:rPr>
          <w:rFonts w:eastAsia="Times New Roman" w:cs="Times New Roman"/>
          <w:color w:val="000000"/>
        </w:rPr>
        <w:t>2V</w:t>
      </w:r>
      <w:r>
        <w:rPr>
          <w:rFonts w:ascii="宋体" w:hAnsi="宋体"/>
          <w:color w:val="000000"/>
        </w:rPr>
        <w:t>；则当开关</w:t>
      </w:r>
      <w:r>
        <w:object w:dxaOrig="270" w:dyaOrig="360" w14:anchorId="5F81BDD3">
          <v:shape id="_x0000_i1032" type="#_x0000_t75" alt="学科网(www.zxxk.com)--教育资源门户，提供试卷、教案、课件、论文、素材以及各类教学资源下载，还有大量而丰富的教学相关资讯！" style="width:12pt;height:18pt" o:ole="">
            <v:imagedata r:id="rId21" o:title="eqId9d43eb0b274e00cbbc4a210da4165042"/>
          </v:shape>
          <o:OLEObject Type="Embed" ProgID="Equation.DSMT4" ShapeID="_x0000_i1032" DrawAspect="Content" ObjectID="_1847798227" r:id="rId27"/>
        </w:object>
      </w:r>
      <w:r>
        <w:rPr>
          <w:rFonts w:ascii="宋体" w:hAnsi="宋体"/>
          <w:color w:val="000000"/>
        </w:rPr>
        <w:t>和</w:t>
      </w:r>
      <w:r>
        <w:object w:dxaOrig="278" w:dyaOrig="361" w14:anchorId="0F5C36D9">
          <v:shape id="_x0000_i1033" type="#_x0000_t75" alt="学科网(www.zxxk.com)--教育资源门户，提供试卷、教案、课件、论文、素材以及各类教学资源下载，还有大量而丰富的教学相关资讯！" style="width:12pt;height:18pt" o:ole="">
            <v:imagedata r:id="rId25" o:title="eqId530f5b63e797195906285c0c03eb9276"/>
          </v:shape>
          <o:OLEObject Type="Embed" ProgID="Equation.DSMT4" ShapeID="_x0000_i1033" DrawAspect="Content" ObjectID="_1847798228" r:id="rId28"/>
        </w:object>
      </w:r>
      <w:r>
        <w:rPr>
          <w:rFonts w:ascii="宋体" w:hAnsi="宋体"/>
          <w:color w:val="000000"/>
        </w:rPr>
        <w:t>闭合，开关</w:t>
      </w:r>
      <w:r>
        <w:object w:dxaOrig="258" w:dyaOrig="360" w14:anchorId="5FB0EB96">
          <v:shape id="_x0000_i1034" type="#_x0000_t75" alt="学科网(www.zxxk.com)--教育资源门户，提供试卷、教案、课件、论文、素材以及各类教学资源下载，还有大量而丰富的教学相关资讯！" style="width:12pt;height:18pt" o:ole="">
            <v:imagedata r:id="rId23" o:title="eqId83c2d5971afbff8eca1b9aff5f76f710"/>
          </v:shape>
          <o:OLEObject Type="Embed" ProgID="Equation.DSMT4" ShapeID="_x0000_i1034" DrawAspect="Content" ObjectID="_1847798229" r:id="rId29"/>
        </w:object>
      </w:r>
      <w:r>
        <w:rPr>
          <w:rFonts w:ascii="宋体" w:hAnsi="宋体"/>
          <w:color w:val="000000"/>
        </w:rPr>
        <w:t>断开时电压表示数和电源电压分别是（　　）</w:t>
      </w:r>
    </w:p>
    <w:p w14:paraId="68F9008D" w14:textId="77777777" w:rsidR="00122A32" w:rsidRDefault="00000000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214AC1A5" wp14:editId="4BF39CD9">
            <wp:extent cx="1847850" cy="13525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9706FA" w14:textId="77777777" w:rsidR="00122A32" w:rsidRDefault="000000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3V</w: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>4V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2V</w: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>6V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2V</w: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>4V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3V</w: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>6V</w:t>
      </w:r>
    </w:p>
    <w:p w14:paraId="43F371EC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如图所示，三个电阻</w:t>
      </w:r>
      <w:r>
        <w:object w:dxaOrig="285" w:dyaOrig="435" w14:anchorId="5BD51CBA">
          <v:shape id="_x0000_i1035" type="#_x0000_t75" alt="学科网(www.zxxk.com)--教育资源门户，提供试卷、教案、课件、论文、素材以及各类教学资源下载，还有大量而丰富的教学相关资讯！" style="width:12pt;height:24pt" o:ole="">
            <v:imagedata r:id="rId31" o:title="eqId9efc18a5bb2e53586331b2a58538a48b"/>
          </v:shape>
          <o:OLEObject Type="Embed" ProgID="Equation.DSMT4" ShapeID="_x0000_i1035" DrawAspect="Content" ObjectID="_1847798230" r:id="rId32"/>
        </w:object>
      </w:r>
      <w:r>
        <w:rPr>
          <w:rFonts w:ascii="宋体" w:hAnsi="宋体"/>
          <w:color w:val="000000"/>
        </w:rPr>
        <w:t>、</w:t>
      </w:r>
      <w:r>
        <w:object w:dxaOrig="300" w:dyaOrig="362" w14:anchorId="19BBFAFE">
          <v:shape id="_x0000_i1036" type="#_x0000_t75" alt="学科网(www.zxxk.com)--教育资源门户，提供试卷、教案、课件、论文、素材以及各类教学资源下载，还有大量而丰富的教学相关资讯！" style="width:18pt;height:18pt" o:ole="">
            <v:imagedata r:id="rId33" o:title="eqId19f20f21a9d50b61dac519a3ddab539d"/>
          </v:shape>
          <o:OLEObject Type="Embed" ProgID="Equation.DSMT4" ShapeID="_x0000_i1036" DrawAspect="Content" ObjectID="_1847798231" r:id="rId34"/>
        </w:object>
      </w:r>
      <w:r>
        <w:rPr>
          <w:rFonts w:ascii="宋体" w:hAnsi="宋体"/>
          <w:color w:val="000000"/>
        </w:rPr>
        <w:t>、</w:t>
      </w:r>
      <w:r>
        <w:object w:dxaOrig="285" w:dyaOrig="360" w14:anchorId="5B989992">
          <v:shape id="_x0000_i1037" type="#_x0000_t75" alt="学科网(www.zxxk.com)--教育资源门户，提供试卷、教案、课件、论文、素材以及各类教学资源下载，还有大量而丰富的教学相关资讯！" style="width:12pt;height:18pt" o:ole="">
            <v:imagedata r:id="rId35" o:title="eqId5a2c4640b2bee411935f588fc5433c74"/>
          </v:shape>
          <o:OLEObject Type="Embed" ProgID="Equation.DSMT4" ShapeID="_x0000_i1037" DrawAspect="Content" ObjectID="_1847798232" r:id="rId36"/>
        </w:object>
      </w:r>
      <w:r>
        <w:rPr>
          <w:rFonts w:ascii="宋体" w:hAnsi="宋体"/>
          <w:color w:val="000000"/>
        </w:rPr>
        <w:t>的阻值相同，允许消耗的最大功率分别为</w:t>
      </w:r>
      <w:r>
        <w:rPr>
          <w:rFonts w:eastAsia="Times New Roman" w:cs="Times New Roman"/>
          <w:color w:val="000000"/>
        </w:rPr>
        <w:t>10W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10W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4W</w:t>
      </w:r>
      <w:r>
        <w:rPr>
          <w:rFonts w:ascii="宋体" w:hAnsi="宋体"/>
          <w:color w:val="000000"/>
        </w:rPr>
        <w:t>，则此电路允许消耗的最大功率为（　　）</w:t>
      </w:r>
    </w:p>
    <w:p w14:paraId="6D66410D" w14:textId="77777777" w:rsidR="00122A32" w:rsidRDefault="00000000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084851D4" wp14:editId="5977F90C">
            <wp:extent cx="1895475" cy="10191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A7328" w14:textId="77777777" w:rsidR="00122A32" w:rsidRDefault="000000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14W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15W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16W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24W</w:t>
      </w:r>
    </w:p>
    <w:p w14:paraId="05807A82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高为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的路灯杆顶有一小灯泡，杆正下方有一身高为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的人由杆所在位置出发，沿直线方向在水平地面上离杆而去，设此人步行的平均速度为</w:t>
      </w:r>
      <w:r>
        <w:rPr>
          <w:rFonts w:eastAsia="Times New Roman" w:cs="Times New Roman"/>
          <w:i/>
          <w:color w:val="000000"/>
        </w:rPr>
        <w:t>v</w:t>
      </w:r>
      <w:r>
        <w:rPr>
          <w:color w:val="000000"/>
          <w:vertAlign w:val="subscript"/>
        </w:rPr>
        <w:t>0</w:t>
      </w:r>
      <w:r>
        <w:rPr>
          <w:rFonts w:ascii="宋体" w:hAnsi="宋体"/>
          <w:color w:val="000000"/>
        </w:rPr>
        <w:t>，则此过程此人头顶在地面上投影的前进的平均速度为（　　）</w:t>
      </w:r>
    </w:p>
    <w:p w14:paraId="2CE890D0" w14:textId="77777777" w:rsidR="00122A32" w:rsidRDefault="000000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 w:dxaOrig="660" w:dyaOrig="615" w14:anchorId="6A9A22B0">
          <v:shape id="_x0000_i1038" type="#_x0000_t75" alt="学科网(www.zxxk.com)--教育资源门户，提供试卷、教案、课件、论文、素材以及各类教学资源下载，还有大量而丰富的教学相关资讯！" style="width:36pt;height:30pt" o:ole="">
            <v:imagedata r:id="rId38" o:title="eqId752e17e84e03316d25f73b50ab4b9b2b"/>
          </v:shape>
          <o:OLEObject Type="Embed" ProgID="Equation.DSMT4" ShapeID="_x0000_i1038" DrawAspect="Content" ObjectID="_1847798233" r:id="rId39"/>
        </w:object>
      </w:r>
      <w:r>
        <w:rPr>
          <w:color w:val="000000"/>
        </w:rPr>
        <w:tab/>
        <w:t xml:space="preserve">B. </w:t>
      </w:r>
      <w:r>
        <w:object w:dxaOrig="435" w:dyaOrig="615" w14:anchorId="3631B844">
          <v:shape id="_x0000_i1039" type="#_x0000_t75" alt="学科网(www.zxxk.com)--教育资源门户，提供试卷、教案、课件、论文、素材以及各类教学资源下载，还有大量而丰富的教学相关资讯！" style="width:24pt;height:30pt" o:ole="">
            <v:imagedata r:id="rId40" o:title="eqId792e206c44e656d399f689d885cf17f2"/>
          </v:shape>
          <o:OLEObject Type="Embed" ProgID="Equation.DSMT4" ShapeID="_x0000_i1039" DrawAspect="Content" ObjectID="_1847798234" r:id="rId41"/>
        </w:object>
      </w:r>
      <w:r>
        <w:rPr>
          <w:color w:val="000000"/>
        </w:rPr>
        <w:tab/>
        <w:t xml:space="preserve">C. </w:t>
      </w:r>
      <w:r>
        <w:object w:dxaOrig="1065" w:dyaOrig="660" w14:anchorId="2C76EBFC">
          <v:shape id="_x0000_i1040" type="#_x0000_t75" alt="学科网(www.zxxk.com)--教育资源门户，提供试卷、教案、课件、论文、素材以及各类教学资源下载，还有大量而丰富的教学相关资讯！" style="width:54pt;height:36pt" o:ole="">
            <v:imagedata r:id="rId42" o:title="eqId65a28120203d5f5b5402fe156d338a6e"/>
          </v:shape>
          <o:OLEObject Type="Embed" ProgID="Equation.DSMT4" ShapeID="_x0000_i1040" DrawAspect="Content" ObjectID="_1847798235" r:id="rId43"/>
        </w:object>
      </w:r>
      <w:r>
        <w:rPr>
          <w:color w:val="000000"/>
        </w:rPr>
        <w:tab/>
        <w:t xml:space="preserve">D. </w:t>
      </w:r>
      <w:r>
        <w:object w:dxaOrig="495" w:dyaOrig="615" w14:anchorId="6947EFDF">
          <v:shape id="_x0000_i1041" type="#_x0000_t75" alt="学科网(www.zxxk.com)--教育资源门户，提供试卷、教案、课件、论文、素材以及各类教学资源下载，还有大量而丰富的教学相关资讯！" style="width:24pt;height:30pt" o:ole="">
            <v:imagedata r:id="rId44" o:title="eqIdd7b4dece90df4510c2283bbfd1aa2c6d"/>
          </v:shape>
          <o:OLEObject Type="Embed" ProgID="Equation.DSMT4" ShapeID="_x0000_i1041" DrawAspect="Content" ObjectID="_1847798236" r:id="rId45"/>
        </w:object>
      </w:r>
    </w:p>
    <w:p w14:paraId="71084F41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如图所示，一盛满水的容器外固定一凸透镜</w:t>
      </w:r>
      <w:r>
        <w:rPr>
          <w:rFonts w:eastAsia="Times New Roman" w:cs="Times New Roman"/>
          <w:color w:val="000000"/>
        </w:rPr>
        <w:t>P</w:t>
      </w:r>
      <w:r>
        <w:rPr>
          <w:rFonts w:ascii="宋体" w:hAnsi="宋体"/>
          <w:color w:val="000000"/>
        </w:rPr>
        <w:t>，容器中有一光源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，光源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的光线经水面折射后射向透镜，经透镜后平行射出，若容器中没有水，要使光线经凸透镜射出后仍然平行，则应将光源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的位置（　　）</w:t>
      </w:r>
    </w:p>
    <w:p w14:paraId="66D56CB1" w14:textId="77777777" w:rsidR="00122A32" w:rsidRDefault="00000000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07CA293D" wp14:editId="719CB9DC">
            <wp:extent cx="1152525" cy="12287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7BAB6" w14:textId="77777777" w:rsidR="00122A32" w:rsidRDefault="000000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适当提高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适当降低</w:t>
      </w:r>
    </w:p>
    <w:p w14:paraId="3782ADFC" w14:textId="77777777" w:rsidR="00122A32" w:rsidRDefault="000000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保持不变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不确定</w:t>
      </w:r>
    </w:p>
    <w:p w14:paraId="2B597C88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9. </w:t>
      </w:r>
      <w:r>
        <w:rPr>
          <w:color w:val="000000"/>
        </w:rPr>
        <w:t>如图所示，两个完全相同的条形磁铁</w:t>
      </w:r>
      <w:r>
        <w:rPr>
          <w:color w:val="000000"/>
        </w:rPr>
        <w:t>A</w:t>
      </w:r>
      <w:r>
        <w:rPr>
          <w:color w:val="000000"/>
        </w:rPr>
        <w:t>和</w:t>
      </w:r>
      <w:r>
        <w:rPr>
          <w:color w:val="000000"/>
        </w:rPr>
        <w:t>B</w:t>
      </w:r>
      <w:r>
        <w:rPr>
          <w:color w:val="000000"/>
        </w:rPr>
        <w:t>，质量均为</w:t>
      </w:r>
      <w:r>
        <w:object w:dxaOrig="225" w:dyaOrig="195" w14:anchorId="24932FAC">
          <v:shape id="_x0000_i1042" type="#_x0000_t75" alt="学科网(www.zxxk.com)--教育资源门户，提供试卷、教案、课件、论文、素材以及各类教学资源下载，还有大量而丰富的教学相关资讯！" style="width:12pt;height:12pt" o:ole="">
            <v:imagedata r:id="rId47" o:title="eqId294f5ba74cdf695fc9a8a8e52f421328"/>
          </v:shape>
          <o:OLEObject Type="Embed" ProgID="Equation.DSMT4" ShapeID="_x0000_i1042" DrawAspect="Content" ObjectID="_1847798237" r:id="rId48"/>
        </w:object>
      </w:r>
      <w:r>
        <w:rPr>
          <w:color w:val="000000"/>
        </w:rPr>
        <w:t>，将它们竖直放在水平地面上，用弹簧秤通过一根细线竖直向上拉磁铁</w:t>
      </w:r>
      <w:r>
        <w:rPr>
          <w:color w:val="000000"/>
        </w:rPr>
        <w:t>A</w:t>
      </w:r>
      <w:r>
        <w:rPr>
          <w:color w:val="000000"/>
        </w:rPr>
        <w:t>，若弹簧秤读数为</w:t>
      </w:r>
      <w:r>
        <w:object w:dxaOrig="384" w:dyaOrig="264" w14:anchorId="3D98B1FA">
          <v:shape id="_x0000_i1043" type="#_x0000_t75" alt="学科网(www.zxxk.com)--教育资源门户，提供试卷、教案、课件、论文、素材以及各类教学资源下载，还有大量而丰富的教学相关资讯！" style="width:18pt;height:12pt" o:ole="">
            <v:imagedata r:id="rId49" o:title="eqIdcf72465888b34cacde1febb6f2ff95ec"/>
          </v:shape>
          <o:OLEObject Type="Embed" ProgID="Equation.DSMT4" ShapeID="_x0000_i1043" DrawAspect="Content" ObjectID="_1847798238" r:id="rId50"/>
        </w:object>
      </w:r>
      <w:r>
        <w:rPr>
          <w:color w:val="000000"/>
        </w:rPr>
        <w:t>，则</w:t>
      </w:r>
      <w:r>
        <w:rPr>
          <w:color w:val="000000"/>
        </w:rPr>
        <w:t>B</w:t>
      </w:r>
      <w:r>
        <w:rPr>
          <w:color w:val="000000"/>
        </w:rPr>
        <w:t>对</w:t>
      </w:r>
      <w:r>
        <w:rPr>
          <w:color w:val="000000"/>
        </w:rPr>
        <w:t>A</w:t>
      </w:r>
      <w:r>
        <w:rPr>
          <w:color w:val="000000"/>
        </w:rPr>
        <w:t>的支持力</w:t>
      </w:r>
      <w:r>
        <w:object w:dxaOrig="263" w:dyaOrig="356" w14:anchorId="25F08B27">
          <v:shape id="_x0000_i1044" type="#_x0000_t75" alt="学科网(www.zxxk.com)--教育资源门户，提供试卷、教案、课件、论文、素材以及各类教学资源下载，还有大量而丰富的教学相关资讯！" style="width:12pt;height:18pt" o:ole="">
            <v:imagedata r:id="rId51" o:title="eqIdf5076289823db419f94e9c0c8f4aafd9"/>
          </v:shape>
          <o:OLEObject Type="Embed" ProgID="Equation.DSMT4" ShapeID="_x0000_i1044" DrawAspect="Content" ObjectID="_1847798239" r:id="rId52"/>
        </w:object>
      </w:r>
      <w:r>
        <w:rPr>
          <w:color w:val="000000"/>
        </w:rPr>
        <w:t>以及水平地面对</w:t>
      </w:r>
      <w:r>
        <w:rPr>
          <w:color w:val="000000"/>
        </w:rPr>
        <w:t>B</w:t>
      </w:r>
      <w:r>
        <w:rPr>
          <w:color w:val="000000"/>
        </w:rPr>
        <w:t>的支持力</w:t>
      </w:r>
      <w:r>
        <w:object w:dxaOrig="279" w:dyaOrig="356" w14:anchorId="18172E03">
          <v:shape id="_x0000_i1045" type="#_x0000_t75" alt="学科网(www.zxxk.com)--教育资源门户，提供试卷、教案、课件、论文、素材以及各类教学资源下载，还有大量而丰富的教学相关资讯！" style="width:12pt;height:18pt" o:ole="">
            <v:imagedata r:id="rId53" o:title="eqIda3fb78c5f885034612c0e030b920143d"/>
          </v:shape>
          <o:OLEObject Type="Embed" ProgID="Equation.DSMT4" ShapeID="_x0000_i1045" DrawAspect="Content" ObjectID="_1847798240" r:id="rId54"/>
        </w:object>
      </w:r>
      <w:r>
        <w:rPr>
          <w:color w:val="000000"/>
        </w:rPr>
        <w:t>分别为（　　）</w:t>
      </w:r>
    </w:p>
    <w:p w14:paraId="230B3B09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4C4CF092" wp14:editId="3EB5F5D1">
            <wp:extent cx="819150" cy="13811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E482A5" w14:textId="77777777" w:rsidR="00122A32" w:rsidRDefault="000000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 w:dxaOrig="583" w:dyaOrig="318" w14:anchorId="65A43887">
          <v:shape id="_x0000_i1046" type="#_x0000_t75" alt="学科网(www.zxxk.com)--教育资源门户，提供试卷、教案、课件、论文、素材以及各类教学资源下载，还有大量而丰富的教学相关资讯！" style="width:30pt;height:18pt" o:ole="">
            <v:imagedata r:id="rId56" o:title="eqId198924055f35310cb248a06f952501bc"/>
          </v:shape>
          <o:OLEObject Type="Embed" ProgID="Equation.DSMT4" ShapeID="_x0000_i1046" DrawAspect="Content" ObjectID="_1847798241" r:id="rId57"/>
        </w:object>
      </w:r>
      <w:r>
        <w:rPr>
          <w:color w:val="000000"/>
        </w:rPr>
        <w:t>，</w:t>
      </w:r>
      <w:r>
        <w:object w:dxaOrig="889" w:dyaOrig="368" w14:anchorId="68197892">
          <v:shape id="_x0000_i1047" type="#_x0000_t75" alt="学科网(www.zxxk.com)--教育资源门户，提供试卷、教案、课件、论文、素材以及各类教学资源下载，还有大量而丰富的教学相关资讯！" style="width:42pt;height:18pt" o:ole="">
            <v:imagedata r:id="rId58" o:title="eqId572b97cc4cf0c80d90de4241ce13ee87"/>
          </v:shape>
          <o:OLEObject Type="Embed" ProgID="Equation.DSMT4" ShapeID="_x0000_i1047" DrawAspect="Content" ObjectID="_1847798242" r:id="rId59"/>
        </w:object>
      </w:r>
      <w:r>
        <w:rPr>
          <w:color w:val="000000"/>
        </w:rPr>
        <w:tab/>
        <w:t xml:space="preserve">B. </w:t>
      </w:r>
      <w:r>
        <w:object w:dxaOrig="840" w:dyaOrig="360" w14:anchorId="3433579A">
          <v:shape id="_x0000_i1048" type="#_x0000_t75" alt="学科网(www.zxxk.com)--教育资源门户，提供试卷、教案、课件、论文、素材以及各类教学资源下载，还有大量而丰富的教学相关资讯！" style="width:42pt;height:18pt" o:ole="">
            <v:imagedata r:id="rId60" o:title="eqIdbcc86c34a87d48b0178b5d1abe4e2289"/>
          </v:shape>
          <o:OLEObject Type="Embed" ProgID="Equation.DSMT4" ShapeID="_x0000_i1048" DrawAspect="Content" ObjectID="_1847798243" r:id="rId61"/>
        </w:object>
      </w:r>
      <w:r>
        <w:rPr>
          <w:color w:val="000000"/>
        </w:rPr>
        <w:t>，</w:t>
      </w:r>
      <w:r>
        <w:object w:dxaOrig="660" w:dyaOrig="360" w14:anchorId="30B46B44">
          <v:shape id="_x0000_i1049" type="#_x0000_t75" alt="学科网(www.zxxk.com)--教育资源门户，提供试卷、教案、课件、论文、素材以及各类教学资源下载，还有大量而丰富的教学相关资讯！" style="width:36pt;height:18pt" o:ole="">
            <v:imagedata r:id="rId62" o:title="eqId7223ed045de8daa4f701b19fe7ff4ba7"/>
          </v:shape>
          <o:OLEObject Type="Embed" ProgID="Equation.DSMT4" ShapeID="_x0000_i1049" DrawAspect="Content" ObjectID="_1847798244" r:id="rId63"/>
        </w:object>
      </w:r>
    </w:p>
    <w:p w14:paraId="59749429" w14:textId="77777777" w:rsidR="00122A32" w:rsidRDefault="000000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 w:dxaOrig="638" w:dyaOrig="367" w14:anchorId="1483CBA6">
          <v:shape id="_x0000_i1050" type="#_x0000_t75" alt="学科网(www.zxxk.com)--教育资源门户，提供试卷、教案、课件、论文、素材以及各类教学资源下载，还有大量而丰富的教学相关资讯！" style="width:30pt;height:18pt" o:ole="">
            <v:imagedata r:id="rId64" o:title="eqIdd167dca9fdec35cb391fcee24ae44ade"/>
          </v:shape>
          <o:OLEObject Type="Embed" ProgID="Equation.DSMT4" ShapeID="_x0000_i1050" DrawAspect="Content" ObjectID="_1847798245" r:id="rId65"/>
        </w:object>
      </w:r>
      <w:r>
        <w:rPr>
          <w:color w:val="000000"/>
        </w:rPr>
        <w:t>，</w:t>
      </w:r>
      <w:r>
        <w:object w:dxaOrig="855" w:dyaOrig="360" w14:anchorId="1F285EC5">
          <v:shape id="_x0000_i1051" type="#_x0000_t75" alt="学科网(www.zxxk.com)--教育资源门户，提供试卷、教案、课件、论文、素材以及各类教学资源下载，还有大量而丰富的教学相关资讯！" style="width:42pt;height:18pt" o:ole="">
            <v:imagedata r:id="rId66" o:title="eqId4b27193bff0a06789f11279e757f3a48"/>
          </v:shape>
          <o:OLEObject Type="Embed" ProgID="Equation.DSMT4" ShapeID="_x0000_i1051" DrawAspect="Content" ObjectID="_1847798246" r:id="rId67"/>
        </w:object>
      </w:r>
      <w:r>
        <w:rPr>
          <w:color w:val="000000"/>
        </w:rPr>
        <w:tab/>
        <w:t xml:space="preserve">D. </w:t>
      </w:r>
      <w:r>
        <w:object w:dxaOrig="638" w:dyaOrig="367" w14:anchorId="6AC87FA2">
          <v:shape id="_x0000_i1052" type="#_x0000_t75" alt="学科网(www.zxxk.com)--教育资源门户，提供试卷、教案、课件、论文、素材以及各类教学资源下载，还有大量而丰富的教学相关资讯！" style="width:30pt;height:18pt" o:ole="">
            <v:imagedata r:id="rId64" o:title="eqIdd167dca9fdec35cb391fcee24ae44ade"/>
          </v:shape>
          <o:OLEObject Type="Embed" ProgID="Equation.DSMT4" ShapeID="_x0000_i1052" DrawAspect="Content" ObjectID="_1847798247" r:id="rId68"/>
        </w:object>
      </w:r>
      <w:r>
        <w:rPr>
          <w:color w:val="000000"/>
        </w:rPr>
        <w:t>，</w:t>
      </w:r>
      <w:r>
        <w:object w:dxaOrig="889" w:dyaOrig="368" w14:anchorId="28D5626A">
          <v:shape id="_x0000_i1053" type="#_x0000_t75" alt="学科网(www.zxxk.com)--教育资源门户，提供试卷、教案、课件、论文、素材以及各类教学资源下载，还有大量而丰富的教学相关资讯！" style="width:42pt;height:18pt" o:ole="">
            <v:imagedata r:id="rId58" o:title="eqId572b97cc4cf0c80d90de4241ce13ee87"/>
          </v:shape>
          <o:OLEObject Type="Embed" ProgID="Equation.DSMT4" ShapeID="_x0000_i1053" DrawAspect="Content" ObjectID="_1847798248" r:id="rId69"/>
        </w:object>
      </w:r>
    </w:p>
    <w:p w14:paraId="6864C6C7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如图所示，物体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通过一轻质弹簧相连（弹簧产生的弹力</w:t>
      </w:r>
      <w:r>
        <w:rPr>
          <w:rFonts w:eastAsia="Times New Roman" w:cs="Times New Roman"/>
          <w:i/>
          <w:color w:val="000000"/>
        </w:rPr>
        <w:t>F</w:t>
      </w:r>
      <w:r>
        <w:rPr>
          <w:rFonts w:eastAsia="Times New Roman" w:cs="Times New Roman"/>
          <w:color w:val="000000"/>
        </w:rPr>
        <w:t>=</w:t>
      </w:r>
      <w:r>
        <w:rPr>
          <w:rFonts w:eastAsia="Times New Roman" w:cs="Times New Roman"/>
          <w:i/>
          <w:color w:val="000000"/>
        </w:rPr>
        <w:t>kx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k</w:t>
      </w:r>
      <w:r>
        <w:rPr>
          <w:rFonts w:ascii="宋体" w:hAnsi="宋体"/>
          <w:color w:val="000000"/>
        </w:rPr>
        <w:t>为常量，</w:t>
      </w:r>
      <w:r>
        <w:rPr>
          <w:rFonts w:eastAsia="Times New Roman" w:cs="Times New Roman"/>
          <w:i/>
          <w:color w:val="000000"/>
        </w:rPr>
        <w:t>x</w:t>
      </w:r>
      <w:r>
        <w:rPr>
          <w:rFonts w:ascii="宋体" w:hAnsi="宋体"/>
          <w:color w:val="000000"/>
        </w:rPr>
        <w:t>为弹簧相对原长的伸长量或压缩量），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的质量为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的质量为</w:t>
      </w:r>
      <w:r>
        <w:rPr>
          <w:rFonts w:eastAsia="Times New Roman" w:cs="Times New Roman"/>
          <w:i/>
          <w:color w:val="000000"/>
        </w:rPr>
        <w:t>M</w:t>
      </w:r>
      <w:r>
        <w:rPr>
          <w:rFonts w:ascii="宋体" w:hAnsi="宋体"/>
          <w:color w:val="000000"/>
        </w:rPr>
        <w:t>，开始时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放在地面上，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都处于静止状态，现通过细绳将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缓慢向上拉起，当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刚要离开地面时，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上升的距离为</w:t>
      </w:r>
      <w:r>
        <w:rPr>
          <w:rFonts w:eastAsia="Times New Roman" w:cs="Times New Roman"/>
          <w:i/>
          <w:color w:val="000000"/>
        </w:rPr>
        <w:t>L</w:t>
      </w:r>
      <w:r>
        <w:rPr>
          <w:rFonts w:ascii="宋体" w:hAnsi="宋体"/>
          <w:color w:val="000000"/>
        </w:rPr>
        <w:t>，假设弹簧一直在弹性限度范围内，则（　　）</w:t>
      </w:r>
    </w:p>
    <w:p w14:paraId="7D2ABC72" w14:textId="77777777" w:rsidR="00122A32" w:rsidRDefault="00000000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1D2D3A07" wp14:editId="6B17D6E3">
            <wp:extent cx="819150" cy="14001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8C60CA" w14:textId="77777777" w:rsidR="00122A32" w:rsidRDefault="000000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 w:dxaOrig="840" w:dyaOrig="615" w14:anchorId="0C9BB316">
          <v:shape id="_x0000_i1054" type="#_x0000_t75" alt="学科网(www.zxxk.com)--教育资源门户，提供试卷、教案、课件、论文、素材以及各类教学资源下载，还有大量而丰富的教学相关资讯！" style="width:42pt;height:30pt" o:ole="">
            <v:imagedata r:id="rId71" o:title="eqId7e8ba88c9c4cd6d475b8cc958f269042"/>
          </v:shape>
          <o:OLEObject Type="Embed" ProgID="Equation.DSMT4" ShapeID="_x0000_i1054" DrawAspect="Content" ObjectID="_1847798249" r:id="rId72"/>
        </w:object>
      </w:r>
      <w:r>
        <w:rPr>
          <w:color w:val="000000"/>
        </w:rPr>
        <w:tab/>
        <w:t xml:space="preserve">B. </w:t>
      </w:r>
      <w:r>
        <w:object w:dxaOrig="1500" w:dyaOrig="660" w14:anchorId="4C3206C4">
          <v:shape id="_x0000_i1055" type="#_x0000_t75" alt="学科网(www.zxxk.com)--教育资源门户，提供试卷、教案、课件、论文、素材以及各类教学资源下载，还有大量而丰富的教学相关资讯！" style="width:78pt;height:36pt" o:ole="">
            <v:imagedata r:id="rId73" o:title="eqId4a0cac12b9b6855ed4b72657f6d5973b"/>
          </v:shape>
          <o:OLEObject Type="Embed" ProgID="Equation.DSMT4" ShapeID="_x0000_i1055" DrawAspect="Content" ObjectID="_1847798250" r:id="rId74"/>
        </w:object>
      </w:r>
    </w:p>
    <w:p w14:paraId="036A1D7F" w14:textId="77777777" w:rsidR="00122A32" w:rsidRDefault="000000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 w:dxaOrig="795" w:dyaOrig="615" w14:anchorId="363A7AC0">
          <v:shape id="_x0000_i1056" type="#_x0000_t75" alt="学科网(www.zxxk.com)--教育资源门户，提供试卷、教案、课件、论文、素材以及各类教学资源下载，还有大量而丰富的教学相关资讯！" style="width:42pt;height:30pt" o:ole="">
            <v:imagedata r:id="rId75" o:title="eqId55d9b78f2bcd2f58c9c95964ed974a2e"/>
          </v:shape>
          <o:OLEObject Type="Embed" ProgID="Equation.DSMT4" ShapeID="_x0000_i1056" DrawAspect="Content" ObjectID="_1847798251" r:id="rId76"/>
        </w:object>
      </w:r>
      <w:r>
        <w:rPr>
          <w:color w:val="000000"/>
        </w:rPr>
        <w:tab/>
        <w:t xml:space="preserve">D. </w:t>
      </w:r>
      <w:r>
        <w:object w:dxaOrig="1500" w:dyaOrig="660" w14:anchorId="7C83E0A7">
          <v:shape id="_x0000_i1057" type="#_x0000_t75" alt="学科网(www.zxxk.com)--教育资源门户，提供试卷、教案、课件、论文、素材以及各类教学资源下载，还有大量而丰富的教学相关资讯！" style="width:78pt;height:36pt" o:ole="">
            <v:imagedata r:id="rId77" o:title="eqId21324959dd7da0dfa36ad74b23587da8"/>
          </v:shape>
          <o:OLEObject Type="Embed" ProgID="Equation.DSMT4" ShapeID="_x0000_i1057" DrawAspect="Content" ObjectID="_1847798252" r:id="rId78"/>
        </w:object>
      </w:r>
    </w:p>
    <w:p w14:paraId="18FA4B35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二、不定项选择题（每题有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个或多个选项，全选对每题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分，漏选得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分，错选不得分）</w:t>
      </w:r>
    </w:p>
    <w:p w14:paraId="55240153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教室里，带磁性的粉笔刷可吸在黑板上不掉下来。如图所示，关于粉笔刷的受力情况，下列说法正确的是（　　）</w:t>
      </w:r>
    </w:p>
    <w:p w14:paraId="6153BB85" w14:textId="77777777" w:rsidR="00122A32" w:rsidRDefault="00000000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 wp14:anchorId="6A4E5CC1" wp14:editId="5B493C24">
            <wp:extent cx="847725" cy="12573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4DCC82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粉笔刷受到磁力与它所受到重力是一对平衡力</w:t>
      </w:r>
    </w:p>
    <w:p w14:paraId="17AB8659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粉笔刷受到磁力与它对黑板的压力是一对平衡力</w:t>
      </w:r>
    </w:p>
    <w:p w14:paraId="2A4DC61F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粉笔刷对黑板的摩擦力的方向竖直向下</w:t>
      </w:r>
    </w:p>
    <w:p w14:paraId="04B6592C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粉笔刷一共受到两对平衡力作用</w:t>
      </w:r>
    </w:p>
    <w:p w14:paraId="6287B284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如图所示，某同学在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探究凸透镜成像规律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实验时，烛焰在光屏上成了一个清晰的像，下列说法正确的是（　　）</w:t>
      </w:r>
    </w:p>
    <w:p w14:paraId="0AD86160" w14:textId="77777777" w:rsidR="00122A32" w:rsidRDefault="00000000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23951DBA" wp14:editId="2AA22A95">
            <wp:extent cx="2743200" cy="10096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C572C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投影仪就是利用这一成像原理制成的</w:t>
      </w:r>
    </w:p>
    <w:p w14:paraId="1C490EC6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实验中，蜡烛越烧越短，光屏上蜡烛的像向上移动</w:t>
      </w:r>
    </w:p>
    <w:p w14:paraId="39C888F6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为了从不同方向观察光屏上的像，光屏应选用较粗糙的毛玻璃板</w:t>
      </w:r>
    </w:p>
    <w:p w14:paraId="5D3B26B3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要使光屏上烛焰的像变小，只需将蜡烛靠近凸透镜</w:t>
      </w:r>
    </w:p>
    <w:p w14:paraId="414878FE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如图，木块下面用细绳悬挂着一个实心铁球，木块仍漂浮在水面上。下列说法中正确的是（　　）</w:t>
      </w:r>
    </w:p>
    <w:p w14:paraId="14568B8E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2A4870F2" wp14:editId="3821AD16">
            <wp:extent cx="1552575" cy="12096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493E9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木块的重力等于其自身受到的浮力</w:t>
      </w:r>
    </w:p>
    <w:p w14:paraId="171B3CDF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铁球所受的浮力大于它排开水的重力</w:t>
      </w:r>
    </w:p>
    <w:p w14:paraId="0AFAE7B8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木块和铁球的重力之和等于它们受到的浮力</w:t>
      </w:r>
    </w:p>
    <w:p w14:paraId="569833DE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如果将绳子剪断（球未撞破杯底），容器中的水面会下降</w:t>
      </w:r>
    </w:p>
    <w:p w14:paraId="280AA411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如图所示，一木板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放在粗糙的水平地面上，木块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放在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的上面，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的右端通过轻质水平弹簧与竖</w:t>
      </w:r>
      <w:r>
        <w:rPr>
          <w:rFonts w:ascii="宋体" w:hAnsi="宋体"/>
          <w:color w:val="000000"/>
        </w:rPr>
        <w:lastRenderedPageBreak/>
        <w:t>直墙壁连接。现用水平力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向左拉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，使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以速度</w:t>
      </w:r>
      <w:r>
        <w:rPr>
          <w:rFonts w:eastAsia="Times New Roman" w:cs="Times New Roman"/>
          <w:i/>
          <w:color w:val="000000"/>
        </w:rPr>
        <w:t>v</w:t>
      </w:r>
      <w:r>
        <w:rPr>
          <w:rFonts w:ascii="宋体" w:hAnsi="宋体"/>
          <w:color w:val="000000"/>
        </w:rPr>
        <w:t>向左匀速运动，这时弹簧对木块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的拉力大小为</w:t>
      </w:r>
      <w:r>
        <w:object w:dxaOrig="285" w:dyaOrig="360" w14:anchorId="7EF9EF2B">
          <v:shape id="_x0000_i1058" type="#_x0000_t75" alt="学科网(www.zxxk.com)--教育资源门户，提供试卷、教案、课件、论文、素材以及各类教学资源下载，还有大量而丰富的教学相关资讯！" style="width:12pt;height:18pt" o:ole="">
            <v:imagedata r:id="rId82" o:title="eqIdab220c4570af2741aa8eb20101115187"/>
          </v:shape>
          <o:OLEObject Type="Embed" ProgID="Equation.DSMT4" ShapeID="_x0000_i1058" DrawAspect="Content" ObjectID="_1847798253" r:id="rId83"/>
        </w:object>
      </w:r>
      <w:r>
        <w:rPr>
          <w:rFonts w:ascii="宋体" w:hAnsi="宋体"/>
          <w:color w:val="000000"/>
        </w:rPr>
        <w:t>。则下列说法正确的是（　　）</w:t>
      </w:r>
    </w:p>
    <w:p w14:paraId="3B44E08A" w14:textId="77777777" w:rsidR="00122A32" w:rsidRDefault="00000000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55593E14" wp14:editId="5BAF7009">
            <wp:extent cx="2057400" cy="9144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66E918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木板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受到地面的滑动摩擦力的大小等于</w:t>
      </w:r>
      <w:r>
        <w:object w:dxaOrig="285" w:dyaOrig="360" w14:anchorId="746A0340">
          <v:shape id="_x0000_i1059" type="#_x0000_t75" alt="学科网(www.zxxk.com)--教育资源门户，提供试卷、教案、课件、论文、素材以及各类教学资源下载，还有大量而丰富的教学相关资讯！" style="width:12pt;height:18pt" o:ole="">
            <v:imagedata r:id="rId82" o:title="eqIdab220c4570af2741aa8eb20101115187"/>
          </v:shape>
          <o:OLEObject Type="Embed" ProgID="Equation.DSMT4" ShapeID="_x0000_i1059" DrawAspect="Content" ObjectID="_1847798254" r:id="rId85"/>
        </w:object>
      </w:r>
    </w:p>
    <w:p w14:paraId="73092B30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地面受到的滑动摩擦力大小小于</w:t>
      </w:r>
      <w:r>
        <w:rPr>
          <w:rFonts w:eastAsia="Times New Roman" w:cs="Times New Roman"/>
          <w:i/>
          <w:color w:val="000000"/>
        </w:rPr>
        <w:t>F</w:t>
      </w:r>
    </w:p>
    <w:p w14:paraId="41CAB8BD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若木板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以</w:t>
      </w:r>
      <w:r>
        <w:rPr>
          <w:rFonts w:eastAsia="Times New Roman" w:cs="Times New Roman"/>
          <w:color w:val="000000"/>
        </w:rPr>
        <w:t>2</w:t>
      </w:r>
      <w:r>
        <w:rPr>
          <w:rFonts w:eastAsia="Times New Roman" w:cs="Times New Roman"/>
          <w:i/>
          <w:color w:val="000000"/>
        </w:rPr>
        <w:t>v</w:t>
      </w:r>
      <w:r>
        <w:rPr>
          <w:rFonts w:ascii="宋体" w:hAnsi="宋体"/>
          <w:color w:val="000000"/>
        </w:rPr>
        <w:t>的速度运动，木块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受到的摩擦力大小为</w:t>
      </w:r>
      <w:r>
        <w:object w:dxaOrig="375" w:dyaOrig="315" w14:anchorId="220BA35D">
          <v:shape id="_x0000_i1060" type="#_x0000_t75" alt="学科网(www.zxxk.com)--教育资源门户，提供试卷、教案、课件、论文、素材以及各类教学资源下载，还有大量而丰富的教学相关资讯！" style="width:18pt;height:18pt" o:ole="">
            <v:imagedata r:id="rId86" o:title="eqIdd956577d6b11a3219cb9f3458c3d5581"/>
          </v:shape>
          <o:OLEObject Type="Embed" ProgID="Equation.DSMT4" ShapeID="_x0000_i1060" DrawAspect="Content" ObjectID="_1847798255" r:id="rId87"/>
        </w:object>
      </w:r>
    </w:p>
    <w:p w14:paraId="191DFE82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若用</w:t>
      </w:r>
      <w:r>
        <w:rPr>
          <w:rFonts w:eastAsia="Times New Roman" w:cs="Times New Roman"/>
          <w:color w:val="000000"/>
        </w:rPr>
        <w:t>2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的力作用在木板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上，则木块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受到的摩擦力大小仍为</w:t>
      </w:r>
      <w:r>
        <w:object w:dxaOrig="285" w:dyaOrig="360" w14:anchorId="3386FD07">
          <v:shape id="_x0000_i1061" type="#_x0000_t75" alt="学科网(www.zxxk.com)--教育资源门户，提供试卷、教案、课件、论文、素材以及各类教学资源下载，还有大量而丰富的教学相关资讯！" style="width:12pt;height:18pt" o:ole="">
            <v:imagedata r:id="rId82" o:title="eqIdab220c4570af2741aa8eb20101115187"/>
          </v:shape>
          <o:OLEObject Type="Embed" ProgID="Equation.DSMT4" ShapeID="_x0000_i1061" DrawAspect="Content" ObjectID="_1847798256" r:id="rId88"/>
        </w:object>
      </w:r>
    </w:p>
    <w:p w14:paraId="2EB97E85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如图所示，弹簧测力计下悬挂一条形磁体，磁体下方有一通电螺线管，当开关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闭合且稳定后弹簧测力计有一定的示数。则下列正确的是（　　）</w:t>
      </w:r>
    </w:p>
    <w:p w14:paraId="1D377E20" w14:textId="77777777" w:rsidR="00122A32" w:rsidRDefault="00000000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5CA5D201" wp14:editId="60764FBF">
            <wp:extent cx="1495425" cy="15906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E41E0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弹簧测力计的示数小于条形磁铁的重力</w:t>
      </w:r>
    </w:p>
    <w:p w14:paraId="73622DAD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若电阻</w:t>
      </w:r>
      <w:r>
        <w:object w:dxaOrig="285" w:dyaOrig="435" w14:anchorId="35DE34FE">
          <v:shape id="_x0000_i1062" type="#_x0000_t75" alt="学科网(www.zxxk.com)--教育资源门户，提供试卷、教案、课件、论文、素材以及各类教学资源下载，还有大量而丰富的教学相关资讯！" style="width:12pt;height:24pt" o:ole="">
            <v:imagedata r:id="rId31" o:title="eqId9efc18a5bb2e53586331b2a58538a48b"/>
          </v:shape>
          <o:OLEObject Type="Embed" ProgID="Equation.DSMT4" ShapeID="_x0000_i1062" DrawAspect="Content" ObjectID="_1847798257" r:id="rId90"/>
        </w:object>
      </w:r>
      <w:r>
        <w:rPr>
          <w:rFonts w:ascii="宋体" w:hAnsi="宋体"/>
          <w:color w:val="000000"/>
        </w:rPr>
        <w:t>的阻值变大，稳定后测力计的示数变大</w:t>
      </w:r>
    </w:p>
    <w:p w14:paraId="187F3711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若电阻</w:t>
      </w:r>
      <w:r>
        <w:object w:dxaOrig="300" w:dyaOrig="362" w14:anchorId="28A3CF9D">
          <v:shape id="_x0000_i1063" type="#_x0000_t75" alt="学科网(www.zxxk.com)--教育资源门户，提供试卷、教案、课件、论文、素材以及各类教学资源下载，还有大量而丰富的教学相关资讯！" style="width:18pt;height:18pt" o:ole="">
            <v:imagedata r:id="rId33" o:title="eqId19f20f21a9d50b61dac519a3ddab539d"/>
          </v:shape>
          <o:OLEObject Type="Embed" ProgID="Equation.DSMT4" ShapeID="_x0000_i1063" DrawAspect="Content" ObjectID="_1847798258" r:id="rId91"/>
        </w:object>
      </w:r>
      <w:r>
        <w:rPr>
          <w:rFonts w:ascii="宋体" w:hAnsi="宋体"/>
          <w:color w:val="000000"/>
        </w:rPr>
        <w:t>的阻值变小，稳定后测力计的示数变小</w:t>
      </w:r>
    </w:p>
    <w:p w14:paraId="63704C55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若电阻</w:t>
      </w:r>
      <w:r>
        <w:object w:dxaOrig="285" w:dyaOrig="360" w14:anchorId="2F607D9F">
          <v:shape id="_x0000_i1064" type="#_x0000_t75" alt="学科网(www.zxxk.com)--教育资源门户，提供试卷、教案、课件、论文、素材以及各类教学资源下载，还有大量而丰富的教学相关资讯！" style="width:12pt;height:18pt" o:ole="">
            <v:imagedata r:id="rId35" o:title="eqId5a2c4640b2bee411935f588fc5433c74"/>
          </v:shape>
          <o:OLEObject Type="Embed" ProgID="Equation.DSMT4" ShapeID="_x0000_i1064" DrawAspect="Content" ObjectID="_1847798259" r:id="rId92"/>
        </w:object>
      </w:r>
      <w:r>
        <w:rPr>
          <w:rFonts w:ascii="宋体" w:hAnsi="宋体"/>
          <w:color w:val="000000"/>
        </w:rPr>
        <w:t>的阻值变小，稳定后测力计的示数变大</w:t>
      </w:r>
    </w:p>
    <w:p w14:paraId="662D4BD1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三、填空题（每空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36</w:t>
      </w:r>
      <w:r>
        <w:rPr>
          <w:rFonts w:ascii="宋体" w:hAnsi="宋体"/>
          <w:b/>
          <w:color w:val="000000"/>
          <w:sz w:val="24"/>
        </w:rPr>
        <w:t>分）</w:t>
      </w:r>
    </w:p>
    <w:p w14:paraId="72C28330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如图所示，当开关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断开和闭合时，电流表示数之比为</w:t>
      </w:r>
      <w:r>
        <w:rPr>
          <w:rFonts w:eastAsia="Times New Roman" w:cs="Times New Roman"/>
          <w:color w:val="000000"/>
        </w:rPr>
        <w:t>1∶4</w:t>
      </w:r>
      <w:r>
        <w:rPr>
          <w:rFonts w:ascii="宋体" w:hAnsi="宋体"/>
          <w:color w:val="000000"/>
        </w:rPr>
        <w:t>，则电阻</w:t>
      </w:r>
      <w:r>
        <w:object w:dxaOrig="285" w:dyaOrig="435" w14:anchorId="23C01075">
          <v:shape id="_x0000_i1065" type="#_x0000_t75" alt="学科网(www.zxxk.com)--教育资源门户，提供试卷、教案、课件、论文、素材以及各类教学资源下载，还有大量而丰富的教学相关资讯！" style="width:12pt;height:24pt" o:ole="">
            <v:imagedata r:id="rId31" o:title="eqId9efc18a5bb2e53586331b2a58538a48b"/>
          </v:shape>
          <o:OLEObject Type="Embed" ProgID="Equation.DSMT4" ShapeID="_x0000_i1065" DrawAspect="Content" ObjectID="_1847798260" r:id="rId93"/>
        </w:object>
      </w:r>
      <w:r>
        <w:rPr>
          <w:rFonts w:ascii="宋体" w:hAnsi="宋体"/>
          <w:color w:val="000000"/>
        </w:rPr>
        <w:t>与</w:t>
      </w:r>
      <w:r>
        <w:object w:dxaOrig="300" w:dyaOrig="362" w14:anchorId="1A442E39">
          <v:shape id="_x0000_i1066" type="#_x0000_t75" alt="学科网(www.zxxk.com)--教育资源门户，提供试卷、教案、课件、论文、素材以及各类教学资源下载，还有大量而丰富的教学相关资讯！" style="width:18pt;height:18pt" o:ole="">
            <v:imagedata r:id="rId33" o:title="eqId19f20f21a9d50b61dac519a3ddab539d"/>
          </v:shape>
          <o:OLEObject Type="Embed" ProgID="Equation.DSMT4" ShapeID="_x0000_i1066" DrawAspect="Content" ObjectID="_1847798261" r:id="rId94"/>
        </w:object>
      </w:r>
      <w:r>
        <w:rPr>
          <w:rFonts w:ascii="宋体" w:hAnsi="宋体"/>
          <w:color w:val="000000"/>
        </w:rPr>
        <w:t>之比为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2B2FC8B7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44AE12C1" wp14:editId="65124BFB">
            <wp:extent cx="1762125" cy="11334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3ED1E" w14:textId="77777777" w:rsidR="00122A32" w:rsidRDefault="000000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17. </w:t>
      </w:r>
      <w:r>
        <w:rPr>
          <w:rFonts w:ascii="宋体" w:hAnsi="宋体"/>
          <w:color w:val="000000"/>
        </w:rPr>
        <w:t>设河水流速为</w:t>
      </w:r>
      <w:r>
        <w:rPr>
          <w:rFonts w:eastAsia="Times New Roman" w:cs="Times New Roman"/>
          <w:color w:val="000000"/>
        </w:rPr>
        <w:t>3m/s</w:t>
      </w:r>
      <w:r>
        <w:rPr>
          <w:rFonts w:ascii="宋体" w:hAnsi="宋体"/>
          <w:color w:val="000000"/>
        </w:rPr>
        <w:t>，小船在静水中航行速度为</w:t>
      </w:r>
      <w:r>
        <w:rPr>
          <w:rFonts w:eastAsia="Times New Roman" w:cs="Times New Roman"/>
          <w:color w:val="000000"/>
        </w:rPr>
        <w:t>4m/s</w:t>
      </w:r>
      <w:r>
        <w:rPr>
          <w:rFonts w:ascii="宋体" w:hAnsi="宋体"/>
          <w:color w:val="000000"/>
        </w:rPr>
        <w:t>（航行速度方向为船头方向），若小船从一岸行驶对岸，有三种渡河方式：</w:t>
      </w:r>
    </w:p>
    <w:p w14:paraId="5A1C9387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船头斜向上游</w:t>
      </w:r>
    </w:p>
    <w:p w14:paraId="15549702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B.</w:t>
      </w:r>
      <w:r>
        <w:rPr>
          <w:rFonts w:ascii="宋体" w:hAnsi="宋体"/>
          <w:color w:val="000000"/>
        </w:rPr>
        <w:t>船头垂直对岸</w:t>
      </w:r>
    </w:p>
    <w:p w14:paraId="6931EFF5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船头斜向下游</w:t>
      </w:r>
    </w:p>
    <w:p w14:paraId="3BCF67BD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当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航行所花时间最短。（填以上字母标号）</w:t>
      </w:r>
    </w:p>
    <w:p w14:paraId="1ECBA06B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当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航行所经过的路程最短。（填以上字母标号）</w:t>
      </w:r>
    </w:p>
    <w:p w14:paraId="04D5EBC9" w14:textId="77777777" w:rsidR="00122A32" w:rsidRDefault="000000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如图所示，传送带始终以</w:t>
      </w:r>
      <w:r>
        <w:object w:dxaOrig="1005" w:dyaOrig="360" w14:anchorId="09F9BC2C">
          <v:shape id="_x0000_i1067" type="#_x0000_t75" alt="学科网(www.zxxk.com)--教育资源门户，提供试卷、教案、课件、论文、素材以及各类教学资源下载，还有大量而丰富的教学相关资讯！" style="width:48pt;height:18pt" o:ole="">
            <v:imagedata r:id="rId96" o:title="eqId6d9a5d6d16badfdb837ed611a66940cb"/>
          </v:shape>
          <o:OLEObject Type="Embed" ProgID="Equation.DSMT4" ShapeID="_x0000_i1067" DrawAspect="Content" ObjectID="_1847798262" r:id="rId97"/>
        </w:object>
      </w:r>
      <w:r>
        <w:rPr>
          <w:rFonts w:ascii="宋体" w:hAnsi="宋体"/>
          <w:color w:val="000000"/>
        </w:rPr>
        <w:t>的速度水平向左匀速运动，一个小物块以</w:t>
      </w:r>
      <w:r>
        <w:object w:dxaOrig="1035" w:dyaOrig="360" w14:anchorId="4CB48B3F">
          <v:shape id="_x0000_i1068" type="#_x0000_t75" alt="学科网(www.zxxk.com)--教育资源门户，提供试卷、教案、课件、论文、素材以及各类教学资源下载，还有大量而丰富的教学相关资讯！" style="width:54pt;height:18pt" o:ole="">
            <v:imagedata r:id="rId98" o:title="eqIdbc81e6281a5eb48e21d47718130d7359"/>
          </v:shape>
          <o:OLEObject Type="Embed" ProgID="Equation.DSMT4" ShapeID="_x0000_i1068" DrawAspect="Content" ObjectID="_1847798263" r:id="rId99"/>
        </w:object>
      </w:r>
      <w:r>
        <w:rPr>
          <w:rFonts w:ascii="宋体" w:hAnsi="宋体"/>
          <w:color w:val="000000"/>
        </w:rPr>
        <w:t>的初速度水平向左滑上传送带，开始物体与传送带之间有一段距离的相对滑动，然后物块随传送带一起匀速运动。当输送带突然停止运动时，物块由于惯性会继续向前滑动一段距离后停下（回答下列小题，请填发下合适的字母标号）</w:t>
      </w:r>
    </w:p>
    <w:p w14:paraId="1DC3395D" w14:textId="77777777" w:rsidR="00122A32" w:rsidRDefault="00000000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454ED09F" wp14:editId="7BA62A57">
            <wp:extent cx="2247900" cy="106680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7C793A" w14:textId="77777777" w:rsidR="00122A32" w:rsidRDefault="00000000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ascii="宋体" w:hAnsi="宋体"/>
          <w:color w:val="000000"/>
        </w:rPr>
        <w:t>受到方向向右的摩擦力</w:t>
      </w:r>
    </w:p>
    <w:p w14:paraId="73439B1B" w14:textId="77777777" w:rsidR="00122A32" w:rsidRDefault="00000000">
      <w:pPr>
        <w:spacing w:line="360" w:lineRule="auto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B.</w:t>
      </w:r>
      <w:r>
        <w:rPr>
          <w:rFonts w:ascii="宋体" w:hAnsi="宋体"/>
          <w:color w:val="000000"/>
        </w:rPr>
        <w:t>受到方向向左的摩擦力</w:t>
      </w:r>
    </w:p>
    <w:p w14:paraId="03A25060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C.</w:t>
      </w:r>
      <w:r>
        <w:rPr>
          <w:rFonts w:ascii="宋体" w:hAnsi="宋体"/>
          <w:color w:val="000000"/>
        </w:rPr>
        <w:t>不受力</w:t>
      </w:r>
    </w:p>
    <w:p w14:paraId="04F22634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物块刚滑上传送带的瞬间，物块在水平方向受力情况为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58B05CA0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当小物块随传送带一起匀速运动时，物块在水平方向受力情况为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00DE47C3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当输送带突然停止运动时，物块在水平方向受力情况为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6A73AAF3" w14:textId="77777777" w:rsidR="00122A32" w:rsidRDefault="000000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如图所示，甲是探究“动能的大小与什么因素有关”的实验装置，实验中让同一钢球从斜面上不同的高度由静止滚下，碰到同一木块上。乙是探究“阻力对物体运动的影响”的实验装置，实验中让同一小车从斜面上相同的高度由静止滑下，在粗糙程度不同的水平面上运动。请回答下列问题：</w:t>
      </w:r>
    </w:p>
    <w:p w14:paraId="7272256F" w14:textId="77777777" w:rsidR="00122A32" w:rsidRDefault="00000000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30B34FDB" wp14:editId="6A0B4EF6">
            <wp:extent cx="3838575" cy="6953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01313FA" w14:textId="77777777" w:rsidR="00122A32" w:rsidRDefault="0000000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）甲实验中，通过观察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可以判断钢球动能的大小；</w:t>
      </w:r>
    </w:p>
    <w:p w14:paraId="16F23304" w14:textId="77777777" w:rsidR="00122A32" w:rsidRDefault="0000000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）由乙实验可以推理出，如果运动的小车在水平面上不受力时，它会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</w:t>
      </w:r>
    </w:p>
    <w:p w14:paraId="649BE815" w14:textId="77777777" w:rsidR="00122A32" w:rsidRDefault="0000000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）乙实验中，小车在粗糙程度不同的水平面上运动，摩擦力做的功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（填“相等”或“不相等”）。</w:t>
      </w:r>
    </w:p>
    <w:p w14:paraId="4C236058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20. </w:t>
      </w:r>
      <w:r>
        <w:rPr>
          <w:rFonts w:ascii="宋体" w:hAnsi="宋体"/>
          <w:color w:val="000000"/>
        </w:rPr>
        <w:t>在探究电流与电阻关系的实验中，电源电压为</w:t>
      </w:r>
      <w:r>
        <w:rPr>
          <w:rFonts w:eastAsia="Times New Roman" w:cs="Times New Roman"/>
          <w:color w:val="000000"/>
        </w:rPr>
        <w:t>25V</w:t>
      </w:r>
      <w:r>
        <w:rPr>
          <w:rFonts w:ascii="宋体" w:hAnsi="宋体"/>
          <w:color w:val="000000"/>
        </w:rPr>
        <w:t>保持不变，滑动变阻器中标有“</w:t>
      </w:r>
      <w:r>
        <w:rPr>
          <w:rFonts w:eastAsia="Times New Roman" w:cs="Times New Roman"/>
          <w:color w:val="000000"/>
        </w:rPr>
        <w:t>40</w:t>
      </w:r>
      <w:r>
        <w:object w:dxaOrig="270" w:dyaOrig="270" w14:anchorId="4EE11B5E">
          <v:shape id="_x0000_i1069" type="#_x0000_t75" alt="学科网(www.zxxk.com)--教育资源门户，提供试卷、教案、课件、论文、素材以及各类教学资源下载，还有大量而丰富的教学相关资讯！" style="width:12pt;height:12pt" o:ole="">
            <v:imagedata r:id="rId102" o:title="eqIdcffa35373ec4e4684107b42adb7a5161"/>
          </v:shape>
          <o:OLEObject Type="Embed" ProgID="Equation.DSMT4" ShapeID="_x0000_i1069" DrawAspect="Content" ObjectID="_1847798264" r:id="rId103"/>
        </w:objec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>3A</w:t>
      </w:r>
      <w:r>
        <w:rPr>
          <w:rFonts w:ascii="宋体" w:hAnsi="宋体"/>
          <w:color w:val="000000"/>
        </w:rPr>
        <w:t>”字样，实验中所用的四个定值的阻值分别为</w:t>
      </w:r>
      <w:r>
        <w:rPr>
          <w:rFonts w:eastAsia="Times New Roman" w:cs="Times New Roman"/>
          <w:color w:val="000000"/>
        </w:rPr>
        <w:t>10Ω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20Ω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30Ω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60Ω</w:t>
      </w:r>
      <w:r>
        <w:rPr>
          <w:rFonts w:ascii="宋体" w:hAnsi="宋体"/>
          <w:color w:val="000000"/>
        </w:rPr>
        <w:t>，如图所示。</w:t>
      </w:r>
    </w:p>
    <w:p w14:paraId="0433ED55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2CE3C37C" wp14:editId="38CF39D3">
            <wp:extent cx="1838325" cy="13144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2495CB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小蒙同学在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i/>
          <w:color w:val="000000"/>
        </w:rPr>
        <w:t>、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间接入</w:t>
      </w:r>
      <w:r>
        <w:rPr>
          <w:rFonts w:eastAsia="Times New Roman" w:cs="Times New Roman"/>
          <w:color w:val="000000"/>
        </w:rPr>
        <w:t>10Ω</w:t>
      </w:r>
      <w:r>
        <w:rPr>
          <w:rFonts w:ascii="宋体" w:hAnsi="宋体"/>
          <w:color w:val="000000"/>
        </w:rPr>
        <w:t>的电阻时，调节滑动变阻器的滑片，读出电流表的示数为</w:t>
      </w:r>
      <w:r>
        <w:rPr>
          <w:rFonts w:eastAsia="Times New Roman" w:cs="Times New Roman"/>
          <w:color w:val="000000"/>
        </w:rPr>
        <w:t>1.0A</w:t>
      </w:r>
      <w:r>
        <w:rPr>
          <w:rFonts w:ascii="宋体" w:hAnsi="宋体"/>
          <w:color w:val="000000"/>
        </w:rPr>
        <w:t>。断开开关，保持滑片位置不变，用</w:t>
      </w:r>
      <w:r>
        <w:rPr>
          <w:rFonts w:eastAsia="Times New Roman" w:cs="Times New Roman"/>
          <w:color w:val="000000"/>
        </w:rPr>
        <w:t>20Ω</w:t>
      </w:r>
      <w:r>
        <w:rPr>
          <w:rFonts w:ascii="宋体" w:hAnsi="宋体"/>
          <w:color w:val="000000"/>
        </w:rPr>
        <w:t>电阻替换</w:t>
      </w:r>
      <w:r>
        <w:rPr>
          <w:rFonts w:eastAsia="Times New Roman" w:cs="Times New Roman"/>
          <w:color w:val="000000"/>
        </w:rPr>
        <w:t>10Ω</w:t>
      </w:r>
      <w:r>
        <w:rPr>
          <w:rFonts w:ascii="宋体" w:hAnsi="宋体"/>
          <w:color w:val="000000"/>
        </w:rPr>
        <w:t>的电阻，闭合开关，要得到正确的实验结论，应将滑片向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端移动，读数时电流表示数为</w:t>
      </w:r>
      <w:r>
        <w:rPr>
          <w:color w:val="000000"/>
        </w:rPr>
        <w:t>____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。</w:t>
      </w:r>
    </w:p>
    <w:p w14:paraId="31936443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断开开关，再用</w:t>
      </w:r>
      <w:r>
        <w:rPr>
          <w:rFonts w:eastAsia="Times New Roman" w:cs="Times New Roman"/>
          <w:color w:val="000000"/>
        </w:rPr>
        <w:t>30Ω</w:t>
      </w:r>
      <w:r>
        <w:rPr>
          <w:rFonts w:ascii="宋体" w:hAnsi="宋体"/>
          <w:color w:val="000000"/>
        </w:rPr>
        <w:t>电阻替换</w:t>
      </w:r>
      <w:r>
        <w:rPr>
          <w:rFonts w:eastAsia="Times New Roman" w:cs="Times New Roman"/>
          <w:color w:val="000000"/>
        </w:rPr>
        <w:t>20Ω</w:t>
      </w:r>
      <w:r>
        <w:rPr>
          <w:rFonts w:ascii="宋体" w:hAnsi="宋体"/>
          <w:color w:val="000000"/>
        </w:rPr>
        <w:t>的电阻继续实验时，无论怎么样移动滑片，都不能完成实验，为了使这四个电阻都能为实验所用，应控制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i/>
          <w:color w:val="000000"/>
        </w:rPr>
        <w:t>、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间电压不低于</w:t>
      </w:r>
      <w:r>
        <w:rPr>
          <w:color w:val="000000"/>
        </w:rPr>
        <w:t>____</w:t>
      </w:r>
      <w:r>
        <w:rPr>
          <w:rFonts w:eastAsia="Times New Roman" w:cs="Times New Roman"/>
          <w:color w:val="000000"/>
        </w:rPr>
        <w:t>V</w:t>
      </w:r>
      <w:r>
        <w:rPr>
          <w:rFonts w:ascii="宋体" w:hAnsi="宋体"/>
          <w:color w:val="000000"/>
        </w:rPr>
        <w:t>。</w:t>
      </w:r>
    </w:p>
    <w:p w14:paraId="7E7A3E2B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如图所示，弹簧测力计下面挂一圆柱体，将圆柱体从平静湖面上方离水面某一高度处缓缓下降，使其逐渐没入水中。如图是整个过程中弹簧测力计的示数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与圆柱体下降高度</w:t>
      </w:r>
      <w:r>
        <w:rPr>
          <w:rFonts w:eastAsia="Times New Roman" w:cs="Times New Roman"/>
          <w:i/>
          <w:color w:val="000000"/>
        </w:rPr>
        <w:t>h</w:t>
      </w:r>
      <w:r>
        <w:rPr>
          <w:rFonts w:ascii="宋体" w:hAnsi="宋体"/>
          <w:color w:val="000000"/>
        </w:rPr>
        <w:t>变化关系的数据图像。已知</w:t>
      </w:r>
      <w:r>
        <w:rPr>
          <w:rFonts w:eastAsia="Times New Roman" w:cs="Times New Roman"/>
          <w:i/>
          <w:color w:val="000000"/>
        </w:rPr>
        <w:t>ρ</w:t>
      </w:r>
      <w:r>
        <w:rPr>
          <w:rFonts w:ascii="宋体" w:hAnsi="宋体"/>
          <w:color w:val="000000"/>
          <w:vertAlign w:val="subscript"/>
        </w:rPr>
        <w:t>水</w:t>
      </w:r>
      <w:r>
        <w:rPr>
          <w:rFonts w:eastAsia="Times New Roman" w:cs="Times New Roman"/>
          <w:color w:val="000000"/>
        </w:rPr>
        <w:t>=1.0×10</w:t>
      </w:r>
      <w:r>
        <w:rPr>
          <w:rFonts w:eastAsia="Times New Roman" w:cs="Times New Roman"/>
          <w:color w:val="000000"/>
          <w:vertAlign w:val="superscript"/>
        </w:rPr>
        <w:t>3</w:t>
      </w:r>
      <w:r>
        <w:rPr>
          <w:rFonts w:eastAsia="Times New Roman" w:cs="Times New Roman"/>
          <w:color w:val="000000"/>
        </w:rPr>
        <w:t>kg/m</w:t>
      </w:r>
      <w:r>
        <w:rPr>
          <w:rFonts w:eastAsia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g</w:t>
      </w:r>
      <w:r>
        <w:rPr>
          <w:rFonts w:eastAsia="Times New Roman" w:cs="Times New Roman"/>
          <w:color w:val="000000"/>
        </w:rPr>
        <w:t>=10N/kg</w:t>
      </w:r>
      <w:r>
        <w:rPr>
          <w:rFonts w:ascii="宋体" w:hAnsi="宋体"/>
          <w:color w:val="000000"/>
        </w:rPr>
        <w:t>。则：</w:t>
      </w:r>
    </w:p>
    <w:p w14:paraId="32B0040A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00EA1BF6" wp14:editId="303F6AB5">
            <wp:extent cx="1600200" cy="131445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97B665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圆柱体受到的最大浮力是</w:t>
      </w:r>
      <w:r>
        <w:rPr>
          <w:color w:val="000000"/>
        </w:rPr>
        <w:t>____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。</w:t>
      </w:r>
    </w:p>
    <w:p w14:paraId="483D1476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圆柱体在刚好全部浸没时，下表面受到的水的压强</w:t>
      </w:r>
      <w:r>
        <w:rPr>
          <w:color w:val="000000"/>
        </w:rPr>
        <w:t>____</w:t>
      </w:r>
      <w:r>
        <w:rPr>
          <w:rFonts w:eastAsia="Times New Roman" w:cs="Times New Roman"/>
          <w:color w:val="000000"/>
        </w:rPr>
        <w:t>Pa</w:t>
      </w:r>
      <w:r>
        <w:rPr>
          <w:rFonts w:ascii="宋体" w:hAnsi="宋体"/>
          <w:color w:val="000000"/>
        </w:rPr>
        <w:t>。</w:t>
      </w:r>
    </w:p>
    <w:p w14:paraId="6A46CF8D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圆柱体的密度是</w:t>
      </w:r>
      <w:r>
        <w:rPr>
          <w:color w:val="000000"/>
        </w:rPr>
        <w:t>____</w:t>
      </w:r>
      <w:r>
        <w:rPr>
          <w:rFonts w:eastAsia="Times New Roman" w:cs="Times New Roman"/>
          <w:color w:val="000000"/>
        </w:rPr>
        <w:t>kg/m</w:t>
      </w:r>
      <w:r>
        <w:rPr>
          <w:rFonts w:eastAsia="Times New Roman" w:cs="Times New Roman"/>
          <w:color w:val="000000"/>
          <w:vertAlign w:val="superscript"/>
        </w:rPr>
        <w:t>3</w:t>
      </w:r>
      <w:r>
        <w:rPr>
          <w:rFonts w:ascii="宋体" w:hAnsi="宋体"/>
          <w:color w:val="000000"/>
        </w:rPr>
        <w:t>。</w:t>
      </w:r>
    </w:p>
    <w:p w14:paraId="39954883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如图是电饭煲的电路图，</w:t>
      </w:r>
      <w:r>
        <w:rPr>
          <w:rFonts w:eastAsia="Times New Roman" w:cs="Times New Roman"/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是一个限温开关，手动闭合，当此开关的温度达到居里点（</w:t>
      </w:r>
      <w:r>
        <w:rPr>
          <w:rFonts w:eastAsia="Times New Roman" w:cs="Times New Roman"/>
          <w:color w:val="000000"/>
        </w:rPr>
        <w:t>103℃</w:t>
      </w:r>
      <w:r>
        <w:rPr>
          <w:rFonts w:ascii="宋体" w:hAnsi="宋体"/>
          <w:color w:val="000000"/>
        </w:rPr>
        <w:t>）时会自动断开；</w:t>
      </w:r>
      <w:r>
        <w:rPr>
          <w:rFonts w:eastAsia="Times New Roman" w:cs="Times New Roman"/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是一个自动温控开关，当温度低于</w:t>
      </w:r>
      <w:r>
        <w:rPr>
          <w:rFonts w:eastAsia="Times New Roman" w:cs="Times New Roman"/>
          <w:color w:val="000000"/>
        </w:rPr>
        <w:t>70℃</w:t>
      </w:r>
      <w:r>
        <w:rPr>
          <w:rFonts w:ascii="宋体" w:hAnsi="宋体"/>
          <w:color w:val="000000"/>
        </w:rPr>
        <w:t>时会自动闭合，温度高于</w:t>
      </w:r>
      <w:r>
        <w:rPr>
          <w:rFonts w:eastAsia="Times New Roman" w:cs="Times New Roman"/>
          <w:color w:val="000000"/>
        </w:rPr>
        <w:t>80℃</w:t>
      </w:r>
      <w:r>
        <w:rPr>
          <w:rFonts w:ascii="宋体" w:hAnsi="宋体"/>
          <w:color w:val="000000"/>
        </w:rPr>
        <w:t>时会自动断开，红灯是加热状态时的指示灯，它在保温状态下是不亮的，黄灯是保温状态下的指示灯。限流电阻</w:t>
      </w:r>
      <w:r>
        <w:rPr>
          <w:rFonts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=</w:t>
      </w:r>
      <w:r>
        <w:rPr>
          <w:rFonts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=500Ω</w:t>
      </w:r>
      <w:r>
        <w:rPr>
          <w:rFonts w:ascii="宋体" w:hAnsi="宋体"/>
          <w:color w:val="000000"/>
        </w:rPr>
        <w:t>，加热电阻丝</w:t>
      </w:r>
      <w:r>
        <w:rPr>
          <w:rFonts w:eastAsia="Times New Roman" w:cs="Times New Roman"/>
          <w:i/>
          <w:color w:val="000000"/>
        </w:rPr>
        <w:t>R</w:t>
      </w:r>
      <w:r>
        <w:rPr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=50Ω</w:t>
      </w:r>
      <w:r>
        <w:rPr>
          <w:rFonts w:ascii="宋体" w:hAnsi="宋体"/>
          <w:color w:val="000000"/>
        </w:rPr>
        <w:t>，两灯的电阻不计。</w:t>
      </w:r>
    </w:p>
    <w:p w14:paraId="2F0B9FD5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 wp14:anchorId="0BED8065" wp14:editId="31634B1E">
            <wp:extent cx="2705100" cy="183832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F8AD7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电饭煲煮饭的全过程为：电饭煲装好食物后接上电源，将开关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闭合，这时黄灯被短路不亮，红灯亮，电饭煲处于加热状态，加热到</w:t>
      </w:r>
      <w:r>
        <w:rPr>
          <w:rFonts w:eastAsia="Times New Roman" w:cs="Times New Roman"/>
          <w:color w:val="000000"/>
        </w:rPr>
        <w:t>80℃</w:t>
      </w:r>
      <w:r>
        <w:rPr>
          <w:rFonts w:ascii="宋体" w:hAnsi="宋体"/>
          <w:color w:val="000000"/>
        </w:rPr>
        <w:t>时，</w:t>
      </w:r>
      <w:r>
        <w:rPr>
          <w:rFonts w:eastAsia="Times New Roman" w:cs="Times New Roman"/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自动断开，</w:t>
      </w:r>
      <w:r>
        <w:rPr>
          <w:rFonts w:eastAsia="Times New Roman" w:cs="Times New Roman"/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仍闭合，待电饭煲中水烧开后，温度升高到</w:t>
      </w:r>
      <w:r>
        <w:rPr>
          <w:rFonts w:eastAsia="Times New Roman" w:cs="Times New Roman"/>
          <w:color w:val="000000"/>
        </w:rPr>
        <w:t>103℃</w:t>
      </w:r>
      <w:r>
        <w:rPr>
          <w:rFonts w:ascii="宋体" w:hAnsi="宋体"/>
          <w:color w:val="000000"/>
        </w:rPr>
        <w:t>时，开关</w:t>
      </w:r>
      <w:r>
        <w:rPr>
          <w:rFonts w:eastAsia="Times New Roman" w:cs="Times New Roman"/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自动断开，这时饭已煮熟，黄灯亮（由于流过红灯支路的电流过小，红灯熄灭），电饭煲处于保温状态。由于电饭煲散热，待温度下降至</w:t>
      </w:r>
      <w:r>
        <w:rPr>
          <w:rFonts w:eastAsia="Times New Roman" w:cs="Times New Roman"/>
          <w:color w:val="000000"/>
        </w:rPr>
        <w:t>70℃</w:t>
      </w:r>
      <w:r>
        <w:rPr>
          <w:rFonts w:ascii="宋体" w:hAnsi="宋体"/>
          <w:color w:val="000000"/>
        </w:rPr>
        <w:t>时，开关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自动闭合，电饭煲重新处于加热状态，待上升至</w:t>
      </w:r>
      <w:r>
        <w:rPr>
          <w:rFonts w:eastAsia="Times New Roman" w:cs="Times New Roman"/>
          <w:color w:val="000000"/>
        </w:rPr>
        <w:t>80℃</w:t>
      </w:r>
      <w:r>
        <w:rPr>
          <w:rFonts w:ascii="宋体" w:hAnsi="宋体"/>
          <w:color w:val="000000"/>
        </w:rPr>
        <w:t>时，又自动断开，电饭煲又再次处于保温状态。</w:t>
      </w:r>
    </w:p>
    <w:p w14:paraId="457E397D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计算加热和保温两种状态下，电饭煲的消耗功率之比为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。</w:t>
      </w:r>
    </w:p>
    <w:p w14:paraId="16705318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四、计算题（共</w:t>
      </w:r>
      <w:r>
        <w:rPr>
          <w:rFonts w:eastAsia="Times New Roman" w:cs="Times New Roman"/>
          <w:b/>
          <w:color w:val="000000"/>
          <w:sz w:val="24"/>
        </w:rPr>
        <w:t>14</w:t>
      </w:r>
      <w:r>
        <w:rPr>
          <w:rFonts w:ascii="宋体" w:hAnsi="宋体"/>
          <w:b/>
          <w:color w:val="000000"/>
          <w:sz w:val="24"/>
        </w:rPr>
        <w:t>分。解答过程中必须写出必要的文字说明、公式和重要的演算步骤，只写最后答案的不能得分，有数值计算的题，答案中必须明确写出数值和单位）</w:t>
      </w:r>
    </w:p>
    <w:p w14:paraId="6E307BA9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电动自行车行驶的动力是靠蓄电池提供的，通常情况蓄电池内部也有电阻，简称电源内阻</w:t>
      </w:r>
      <w:r>
        <w:rPr>
          <w:rFonts w:eastAsia="Times New Roman" w:cs="Times New Roman"/>
          <w:i/>
          <w:color w:val="000000"/>
        </w:rPr>
        <w:t>r</w:t>
      </w:r>
      <w:r>
        <w:rPr>
          <w:rFonts w:ascii="宋体" w:hAnsi="宋体"/>
          <w:color w:val="000000"/>
        </w:rPr>
        <w:t>。某电动自行车蓄电池的电源电压</w:t>
      </w:r>
      <w:r>
        <w:rPr>
          <w:rFonts w:eastAsia="Times New Roman" w:cs="Times New Roman"/>
          <w:i/>
          <w:color w:val="000000"/>
        </w:rPr>
        <w:t>E</w:t>
      </w:r>
      <w:r>
        <w:rPr>
          <w:rFonts w:eastAsia="Times New Roman" w:cs="Times New Roman"/>
          <w:color w:val="000000"/>
        </w:rPr>
        <w:t>=46V</w:t>
      </w:r>
      <w:r>
        <w:rPr>
          <w:rFonts w:ascii="宋体" w:hAnsi="宋体"/>
          <w:color w:val="000000"/>
        </w:rPr>
        <w:t>，给自行车的电动机输送</w:t>
      </w:r>
      <w:r>
        <w:rPr>
          <w:rFonts w:eastAsia="Times New Roman" w:cs="Times New Roman"/>
          <w:i/>
          <w:color w:val="000000"/>
        </w:rPr>
        <w:t>I</w:t>
      </w:r>
      <w:r>
        <w:rPr>
          <w:rFonts w:eastAsia="Times New Roman" w:cs="Times New Roman"/>
          <w:color w:val="000000"/>
        </w:rPr>
        <w:t>=6A</w:t>
      </w:r>
      <w:r>
        <w:rPr>
          <w:rFonts w:ascii="宋体" w:hAnsi="宋体"/>
          <w:color w:val="000000"/>
        </w:rPr>
        <w:t>的电流时，测得电动机两端的电压</w:t>
      </w:r>
      <w:r>
        <w:object w:dxaOrig="930" w:dyaOrig="270" w14:anchorId="4945845E">
          <v:shape id="_x0000_i1070" type="#_x0000_t75" alt="学科网(www.zxxk.com)--教育资源门户，提供试卷、教案、课件、论文、素材以及各类教学资源下载，还有大量而丰富的教学相关资讯！" style="width:48pt;height:12pt" o:ole="">
            <v:imagedata r:id="rId107" o:title="eqIdc408ff62eedc9adaa5b7c4fc502b73e3"/>
          </v:shape>
          <o:OLEObject Type="Embed" ProgID="Equation.DSMT4" ShapeID="_x0000_i1070" DrawAspect="Content" ObjectID="_1847798265" r:id="rId108"/>
        </w:object>
      </w:r>
      <w:r>
        <w:rPr>
          <w:rFonts w:ascii="宋体" w:hAnsi="宋体"/>
          <w:color w:val="000000"/>
        </w:rPr>
        <w:t>，此时自行车正以</w:t>
      </w:r>
      <w:r>
        <w:object w:dxaOrig="1080" w:dyaOrig="280" w14:anchorId="0AF3F0C4">
          <v:shape id="_x0000_i1071" type="#_x0000_t75" alt="学科网(www.zxxk.com)--教育资源门户，提供试卷、教案、课件、论文、素材以及各类教学资源下载，还有大量而丰富的教学相关资讯！" style="width:54pt;height:12pt" o:ole="">
            <v:imagedata r:id="rId109" o:title="eqId785bb089dfef418d777ab042f56cbf5a"/>
          </v:shape>
          <o:OLEObject Type="Embed" ProgID="Equation.DSMT4" ShapeID="_x0000_i1071" DrawAspect="Content" ObjectID="_1847798266" r:id="rId110"/>
        </w:object>
      </w:r>
      <w:r>
        <w:rPr>
          <w:rFonts w:ascii="宋体" w:hAnsi="宋体"/>
          <w:color w:val="000000"/>
        </w:rPr>
        <w:t>的速度在平直公路上匀速前进，其牵引力做功的功率</w:t>
      </w:r>
      <w:r>
        <w:object w:dxaOrig="1077" w:dyaOrig="275" w14:anchorId="4B684C7E">
          <v:shape id="_x0000_i1072" type="#_x0000_t75" alt="学科网(www.zxxk.com)--教育资源门户，提供试卷、教案、课件、论文、素材以及各类教学资源下载，还有大量而丰富的教学相关资讯！" style="width:54pt;height:12pt" o:ole="">
            <v:imagedata r:id="rId111" o:title="eqId4f1bdd4c5e6295622596275e32b36350"/>
          </v:shape>
          <o:OLEObject Type="Embed" ProgID="Equation.DSMT4" ShapeID="_x0000_i1072" DrawAspect="Content" ObjectID="_1847798267" r:id="rId112"/>
        </w:object>
      </w:r>
      <w:r>
        <w:rPr>
          <w:rFonts w:ascii="宋体" w:hAnsi="宋体"/>
          <w:color w:val="000000"/>
        </w:rPr>
        <w:t>（除电源内阻</w:t>
      </w:r>
      <w:r>
        <w:object w:dxaOrig="180" w:dyaOrig="192" w14:anchorId="7B4B6DF0">
          <v:shape id="_x0000_i1073" type="#_x0000_t75" alt="学科网(www.zxxk.com)--教育资源门户，提供试卷、教案、课件、论文、素材以及各类教学资源下载，还有大量而丰富的教学相关资讯！" style="width:12pt;height:12pt" o:ole="">
            <v:imagedata r:id="rId113" o:title="eqId11bc05f41215f9894e11d1df0465751a"/>
          </v:shape>
          <o:OLEObject Type="Embed" ProgID="Equation.DSMT4" ShapeID="_x0000_i1073" DrawAspect="Content" ObjectID="_1847798268" r:id="rId114"/>
        </w:object>
      </w:r>
      <w:r>
        <w:rPr>
          <w:rFonts w:ascii="宋体" w:hAnsi="宋体"/>
          <w:color w:val="000000"/>
        </w:rPr>
        <w:t>和电动机内阻</w:t>
      </w:r>
      <w:r>
        <w:object w:dxaOrig="240" w:dyaOrig="255" w14:anchorId="17C58D2C">
          <v:shape id="_x0000_i1074" type="#_x0000_t75" alt="学科网(www.zxxk.com)--教育资源门户，提供试卷、教案、课件、论文、素材以及各类教学资源下载，还有大量而丰富的教学相关资讯！" style="width:12pt;height:12pt" o:ole="">
            <v:imagedata r:id="rId115" o:title="eqId63a6f679ed34d4ead55f2ec7b88982d6"/>
          </v:shape>
          <o:OLEObject Type="Embed" ProgID="Equation.DSMT4" ShapeID="_x0000_i1074" DrawAspect="Content" ObjectID="_1847798269" r:id="rId116"/>
        </w:object>
      </w:r>
      <w:r>
        <w:rPr>
          <w:rFonts w:ascii="宋体" w:hAnsi="宋体"/>
          <w:color w:val="000000"/>
        </w:rPr>
        <w:t>以外，不计其它电阻）</w:t>
      </w:r>
    </w:p>
    <w:p w14:paraId="5504E839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求自行车前进</w:t>
      </w:r>
      <w:r>
        <w:object w:dxaOrig="938" w:dyaOrig="284" w14:anchorId="10C58390">
          <v:shape id="_x0000_i1075" type="#_x0000_t75" alt="学科网(www.zxxk.com)--教育资源门户，提供试卷、教案、课件、论文、素材以及各类教学资源下载，还有大量而丰富的教学相关资讯！" style="width:48pt;height:12pt" o:ole="">
            <v:imagedata r:id="rId117" o:title="eqIdc01681c095d78cc085ebc6076ce2e069"/>
          </v:shape>
          <o:OLEObject Type="Embed" ProgID="Equation.DSMT4" ShapeID="_x0000_i1075" DrawAspect="Content" ObjectID="_1847798270" r:id="rId118"/>
        </w:object>
      </w:r>
      <w:r>
        <w:rPr>
          <w:rFonts w:ascii="宋体" w:hAnsi="宋体"/>
          <w:color w:val="000000"/>
        </w:rPr>
        <w:t>的路程，蓄电池一共需要消耗多少电能？</w:t>
      </w:r>
    </w:p>
    <w:p w14:paraId="384DA6DA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求蓄电池的内阻</w:t>
      </w:r>
      <w:r>
        <w:object w:dxaOrig="180" w:dyaOrig="192" w14:anchorId="0454F618">
          <v:shape id="_x0000_i1076" type="#_x0000_t75" alt="学科网(www.zxxk.com)--教育资源门户，提供试卷、教案、课件、论文、素材以及各类教学资源下载，还有大量而丰富的教学相关资讯！" style="width:12pt;height:12pt" o:ole="">
            <v:imagedata r:id="rId113" o:title="eqId11bc05f41215f9894e11d1df0465751a"/>
          </v:shape>
          <o:OLEObject Type="Embed" ProgID="Equation.DSMT4" ShapeID="_x0000_i1076" DrawAspect="Content" ObjectID="_1847798271" r:id="rId119"/>
        </w:object>
      </w:r>
      <w:r>
        <w:rPr>
          <w:rFonts w:ascii="宋体" w:hAnsi="宋体"/>
          <w:color w:val="000000"/>
        </w:rPr>
        <w:t>的阻值。</w:t>
      </w:r>
    </w:p>
    <w:p w14:paraId="1606D25D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电动机工作时由于内部线圈有电阻，故电动机会发热。求电动机工作的效率和电动机内阻</w:t>
      </w:r>
      <w:r>
        <w:object w:dxaOrig="240" w:dyaOrig="255" w14:anchorId="4A71B4D6">
          <v:shape id="_x0000_i1077" type="#_x0000_t75" alt="学科网(www.zxxk.com)--教育资源门户，提供试卷、教案、课件、论文、素材以及各类教学资源下载，还有大量而丰富的教学相关资讯！" style="width:12pt;height:12pt" o:ole="">
            <v:imagedata r:id="rId115" o:title="eqId63a6f679ed34d4ead55f2ec7b88982d6"/>
          </v:shape>
          <o:OLEObject Type="Embed" ProgID="Equation.DSMT4" ShapeID="_x0000_i1077" DrawAspect="Content" ObjectID="_1847798272" r:id="rId120"/>
        </w:object>
      </w:r>
      <w:r>
        <w:rPr>
          <w:rFonts w:ascii="宋体" w:hAnsi="宋体"/>
          <w:color w:val="000000"/>
        </w:rPr>
        <w:t>。</w:t>
      </w:r>
    </w:p>
    <w:p w14:paraId="1EC0F31C" w14:textId="77777777" w:rsidR="00122A32" w:rsidRDefault="00000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求自行车所受的阻力</w:t>
      </w:r>
      <w:r>
        <w:object w:dxaOrig="240" w:dyaOrig="320" w14:anchorId="07333F7A">
          <v:shape id="_x0000_i1078" type="#_x0000_t75" alt="学科网(www.zxxk.com)--教育资源门户，提供试卷、教案、课件、论文、素材以及各类教学资源下载，还有大量而丰富的教学相关资讯！" style="width:12pt;height:18pt" o:ole="">
            <v:imagedata r:id="rId121" o:title="eqIdca4ff0af96ea467337cb30c4c765b5f7"/>
          </v:shape>
          <o:OLEObject Type="Embed" ProgID="Equation.DSMT4" ShapeID="_x0000_i1078" DrawAspect="Content" ObjectID="_1847798273" r:id="rId122"/>
        </w:object>
      </w:r>
      <w:r>
        <w:rPr>
          <w:rFonts w:ascii="宋体" w:hAnsi="宋体"/>
          <w:color w:val="000000"/>
        </w:rPr>
        <w:t>的大小。</w:t>
      </w:r>
    </w:p>
    <w:sectPr w:rsidR="00122A32" w:rsidSect="00C321EB">
      <w:headerReference w:type="default" r:id="rId123"/>
      <w:footerReference w:type="default" r:id="rId124"/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8B668" w14:textId="77777777" w:rsidR="0098313E" w:rsidRDefault="0098313E">
      <w:r>
        <w:separator/>
      </w:r>
    </w:p>
  </w:endnote>
  <w:endnote w:type="continuationSeparator" w:id="0">
    <w:p w14:paraId="7BFB366E" w14:textId="77777777" w:rsidR="0098313E" w:rsidRDefault="00983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C967F" w14:textId="77777777" w:rsidR="0090278E" w:rsidRDefault="00000000" w:rsidP="0090278E">
    <w:pPr>
      <w:jc w:val="center"/>
    </w:pPr>
    <w:r>
      <w:t>第</w:t>
    </w:r>
    <w:r>
      <w:fldChar w:fldCharType="begin"/>
    </w:r>
    <w:r>
      <w:instrText>PAGE</w:instrText>
    </w:r>
    <w:r>
      <w:fldChar w:fldCharType="separate"/>
    </w:r>
    <w:r w:rsidR="00657AA5">
      <w:rPr>
        <w:noProof/>
      </w:rPr>
      <w:t>1</w:t>
    </w:r>
    <w:r>
      <w:fldChar w:fldCharType="end"/>
    </w:r>
    <w:r>
      <w:t>页</w:t>
    </w:r>
    <w:r>
      <w:t>/</w:t>
    </w:r>
    <w:r>
      <w:t>共</w:t>
    </w:r>
    <w:r>
      <w:fldChar w:fldCharType="begin"/>
    </w:r>
    <w:r>
      <w:instrText>NUMPAGES</w:instrText>
    </w:r>
    <w:r>
      <w:fldChar w:fldCharType="separate"/>
    </w:r>
    <w:r w:rsidR="00657AA5">
      <w:rPr>
        <w:noProof/>
      </w:rPr>
      <w:t>1</w:t>
    </w:r>
    <w:r>
      <w:fldChar w:fldCharType="end"/>
    </w:r>
    <w:r>
      <w:t>页</w:t>
    </w:r>
  </w:p>
  <w:p w14:paraId="06463EF0" w14:textId="77777777" w:rsidR="0090278E" w:rsidRDefault="0090278E">
    <w:pPr>
      <w:pStyle w:val="a5"/>
    </w:pPr>
  </w:p>
  <w:p w14:paraId="4FE92486" w14:textId="77777777" w:rsidR="004151FC" w:rsidRDefault="00000000"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 w14:anchorId="6796A2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1027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18EE2B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1028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98351" w14:textId="77777777" w:rsidR="0098313E" w:rsidRDefault="0098313E">
      <w:r>
        <w:separator/>
      </w:r>
    </w:p>
  </w:footnote>
  <w:footnote w:type="continuationSeparator" w:id="0">
    <w:p w14:paraId="225562E3" w14:textId="77777777" w:rsidR="0098313E" w:rsidRDefault="00983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19DA1" w14:textId="3AFF2B7F" w:rsidR="006071D5" w:rsidRDefault="00016BFA" w:rsidP="002908F0">
    <w:pPr>
      <w:pStyle w:val="a3"/>
      <w:pBdr>
        <w:bottom w:val="none" w:sz="0" w:space="0" w:color="auto"/>
      </w:pBdr>
    </w:pPr>
    <w:r>
      <w:t xml:space="preserve">  </w:t>
    </w:r>
    <w:r w:rsidR="002908F0">
      <w:t xml:space="preserve"> </w:t>
    </w:r>
  </w:p>
  <w:p w14:paraId="5959160F" w14:textId="77777777" w:rsidR="004151FC" w:rsidRDefault="00000000">
    <w:pPr>
      <w:pBdr>
        <w:bottom w:val="none" w:sz="0" w:space="1" w:color="auto"/>
      </w:pBdr>
      <w:snapToGrid w:val="0"/>
      <w:rPr>
        <w:rFonts w:cs="Times New Roman"/>
        <w:kern w:val="0"/>
        <w:sz w:val="2"/>
        <w:szCs w:val="2"/>
      </w:rPr>
    </w:pPr>
    <w:r>
      <w:pict w14:anchorId="6D2A33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1025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0712641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79" type="#_x0000_t136" alt="学科网 zxxk.com" style="width:6pt;height: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F473A"/>
    <w:multiLevelType w:val="hybridMultilevel"/>
    <w:tmpl w:val="8312AF28"/>
    <w:lvl w:ilvl="0" w:tplc="0DD4D246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525ABEFC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5647748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A9F4860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10947BD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244CAA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2CE4A4F4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B7D271B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714EF16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98673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22A3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14CED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8F6941"/>
    <w:rsid w:val="0090278E"/>
    <w:rsid w:val="00945C34"/>
    <w:rsid w:val="00974E0F"/>
    <w:rsid w:val="00982128"/>
    <w:rsid w:val="0098313E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02557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22A9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9E1378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眉 字符"/>
    <w:basedOn w:val="a0"/>
    <w:link w:val="a3"/>
    <w:uiPriority w:val="99"/>
    <w:rsid w:val="003102DB"/>
    <w:rPr>
      <w:kern w:val="2"/>
      <w:sz w:val="18"/>
      <w:szCs w:val="24"/>
    </w:rPr>
  </w:style>
  <w:style w:type="paragraph" w:styleId="a6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7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EA01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image" Target="media/image60.wmf"/><Relationship Id="rId21" Type="http://schemas.openxmlformats.org/officeDocument/2006/relationships/image" Target="media/image10.wmf"/><Relationship Id="rId42" Type="http://schemas.openxmlformats.org/officeDocument/2006/relationships/image" Target="media/image20.wmf"/><Relationship Id="rId47" Type="http://schemas.openxmlformats.org/officeDocument/2006/relationships/image" Target="media/image23.wmf"/><Relationship Id="rId63" Type="http://schemas.openxmlformats.org/officeDocument/2006/relationships/oleObject" Target="embeddings/oleObject25.bin"/><Relationship Id="rId68" Type="http://schemas.openxmlformats.org/officeDocument/2006/relationships/oleObject" Target="embeddings/oleObject28.bin"/><Relationship Id="rId84" Type="http://schemas.openxmlformats.org/officeDocument/2006/relationships/image" Target="media/image43.png"/><Relationship Id="rId89" Type="http://schemas.openxmlformats.org/officeDocument/2006/relationships/image" Target="media/image45.png"/><Relationship Id="rId112" Type="http://schemas.openxmlformats.org/officeDocument/2006/relationships/oleObject" Target="embeddings/oleObject48.bin"/><Relationship Id="rId16" Type="http://schemas.openxmlformats.org/officeDocument/2006/relationships/image" Target="media/image7.png"/><Relationship Id="rId107" Type="http://schemas.openxmlformats.org/officeDocument/2006/relationships/image" Target="media/image55.wmf"/><Relationship Id="rId11" Type="http://schemas.openxmlformats.org/officeDocument/2006/relationships/image" Target="media/image4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7.png"/><Relationship Id="rId53" Type="http://schemas.openxmlformats.org/officeDocument/2006/relationships/image" Target="media/image26.wmf"/><Relationship Id="rId58" Type="http://schemas.openxmlformats.org/officeDocument/2006/relationships/image" Target="media/image29.wmf"/><Relationship Id="rId74" Type="http://schemas.openxmlformats.org/officeDocument/2006/relationships/oleObject" Target="embeddings/oleObject31.bin"/><Relationship Id="rId79" Type="http://schemas.openxmlformats.org/officeDocument/2006/relationships/image" Target="media/image39.png"/><Relationship Id="rId102" Type="http://schemas.openxmlformats.org/officeDocument/2006/relationships/image" Target="media/image51.wmf"/><Relationship Id="rId123" Type="http://schemas.openxmlformats.org/officeDocument/2006/relationships/header" Target="header1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38.bin"/><Relationship Id="rId95" Type="http://schemas.openxmlformats.org/officeDocument/2006/relationships/image" Target="media/image46.png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8.bin"/><Relationship Id="rId64" Type="http://schemas.openxmlformats.org/officeDocument/2006/relationships/image" Target="media/image32.wmf"/><Relationship Id="rId69" Type="http://schemas.openxmlformats.org/officeDocument/2006/relationships/oleObject" Target="embeddings/oleObject29.bin"/><Relationship Id="rId113" Type="http://schemas.openxmlformats.org/officeDocument/2006/relationships/image" Target="media/image58.wmf"/><Relationship Id="rId118" Type="http://schemas.openxmlformats.org/officeDocument/2006/relationships/oleObject" Target="embeddings/oleObject51.bin"/><Relationship Id="rId80" Type="http://schemas.openxmlformats.org/officeDocument/2006/relationships/image" Target="media/image40.png"/><Relationship Id="rId85" Type="http://schemas.openxmlformats.org/officeDocument/2006/relationships/oleObject" Target="embeddings/oleObject35.bin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33" Type="http://schemas.openxmlformats.org/officeDocument/2006/relationships/image" Target="media/image15.wmf"/><Relationship Id="rId38" Type="http://schemas.openxmlformats.org/officeDocument/2006/relationships/image" Target="media/image18.wmf"/><Relationship Id="rId59" Type="http://schemas.openxmlformats.org/officeDocument/2006/relationships/oleObject" Target="embeddings/oleObject23.bin"/><Relationship Id="rId103" Type="http://schemas.openxmlformats.org/officeDocument/2006/relationships/oleObject" Target="embeddings/oleObject45.bin"/><Relationship Id="rId108" Type="http://schemas.openxmlformats.org/officeDocument/2006/relationships/oleObject" Target="embeddings/oleObject46.bin"/><Relationship Id="rId124" Type="http://schemas.openxmlformats.org/officeDocument/2006/relationships/footer" Target="footer1.xml"/><Relationship Id="rId54" Type="http://schemas.openxmlformats.org/officeDocument/2006/relationships/oleObject" Target="embeddings/oleObject21.bin"/><Relationship Id="rId70" Type="http://schemas.openxmlformats.org/officeDocument/2006/relationships/image" Target="media/image34.png"/><Relationship Id="rId75" Type="http://schemas.openxmlformats.org/officeDocument/2006/relationships/image" Target="media/image37.wmf"/><Relationship Id="rId91" Type="http://schemas.openxmlformats.org/officeDocument/2006/relationships/oleObject" Target="embeddings/oleObject39.bin"/><Relationship Id="rId96" Type="http://schemas.openxmlformats.org/officeDocument/2006/relationships/image" Target="media/image4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49" Type="http://schemas.openxmlformats.org/officeDocument/2006/relationships/image" Target="media/image24.wmf"/><Relationship Id="rId114" Type="http://schemas.openxmlformats.org/officeDocument/2006/relationships/oleObject" Target="embeddings/oleObject49.bin"/><Relationship Id="rId119" Type="http://schemas.openxmlformats.org/officeDocument/2006/relationships/oleObject" Target="embeddings/oleObject52.bin"/><Relationship Id="rId44" Type="http://schemas.openxmlformats.org/officeDocument/2006/relationships/image" Target="media/image21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6.bin"/><Relationship Id="rId81" Type="http://schemas.openxmlformats.org/officeDocument/2006/relationships/image" Target="media/image41.png"/><Relationship Id="rId86" Type="http://schemas.openxmlformats.org/officeDocument/2006/relationships/image" Target="media/image44.wmf"/><Relationship Id="rId13" Type="http://schemas.openxmlformats.org/officeDocument/2006/relationships/image" Target="media/image5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109" Type="http://schemas.openxmlformats.org/officeDocument/2006/relationships/image" Target="media/image56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7.png"/><Relationship Id="rId76" Type="http://schemas.openxmlformats.org/officeDocument/2006/relationships/oleObject" Target="embeddings/oleObject32.bin"/><Relationship Id="rId97" Type="http://schemas.openxmlformats.org/officeDocument/2006/relationships/oleObject" Target="embeddings/oleObject43.bin"/><Relationship Id="rId104" Type="http://schemas.openxmlformats.org/officeDocument/2006/relationships/image" Target="media/image52.png"/><Relationship Id="rId120" Type="http://schemas.openxmlformats.org/officeDocument/2006/relationships/oleObject" Target="embeddings/oleObject53.bin"/><Relationship Id="rId125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35.wmf"/><Relationship Id="rId92" Type="http://schemas.openxmlformats.org/officeDocument/2006/relationships/oleObject" Target="embeddings/oleObject4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7.bin"/><Relationship Id="rId66" Type="http://schemas.openxmlformats.org/officeDocument/2006/relationships/image" Target="media/image33.wmf"/><Relationship Id="rId87" Type="http://schemas.openxmlformats.org/officeDocument/2006/relationships/oleObject" Target="embeddings/oleObject36.bin"/><Relationship Id="rId110" Type="http://schemas.openxmlformats.org/officeDocument/2006/relationships/oleObject" Target="embeddings/oleObject47.bin"/><Relationship Id="rId115" Type="http://schemas.openxmlformats.org/officeDocument/2006/relationships/image" Target="media/image59.wmf"/><Relationship Id="rId61" Type="http://schemas.openxmlformats.org/officeDocument/2006/relationships/oleObject" Target="embeddings/oleObject24.bin"/><Relationship Id="rId82" Type="http://schemas.openxmlformats.org/officeDocument/2006/relationships/image" Target="media/image42.wmf"/><Relationship Id="rId19" Type="http://schemas.openxmlformats.org/officeDocument/2006/relationships/image" Target="media/image9.wmf"/><Relationship Id="rId14" Type="http://schemas.openxmlformats.org/officeDocument/2006/relationships/oleObject" Target="embeddings/oleObject2.bin"/><Relationship Id="rId30" Type="http://schemas.openxmlformats.org/officeDocument/2006/relationships/image" Target="media/image13.png"/><Relationship Id="rId35" Type="http://schemas.openxmlformats.org/officeDocument/2006/relationships/image" Target="media/image16.wmf"/><Relationship Id="rId56" Type="http://schemas.openxmlformats.org/officeDocument/2006/relationships/image" Target="media/image28.wmf"/><Relationship Id="rId77" Type="http://schemas.openxmlformats.org/officeDocument/2006/relationships/image" Target="media/image38.wmf"/><Relationship Id="rId100" Type="http://schemas.openxmlformats.org/officeDocument/2006/relationships/image" Target="media/image49.png"/><Relationship Id="rId105" Type="http://schemas.openxmlformats.org/officeDocument/2006/relationships/image" Target="media/image53.png"/><Relationship Id="rId126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image" Target="media/image25.wmf"/><Relationship Id="rId72" Type="http://schemas.openxmlformats.org/officeDocument/2006/relationships/oleObject" Target="embeddings/oleObject30.bin"/><Relationship Id="rId93" Type="http://schemas.openxmlformats.org/officeDocument/2006/relationships/oleObject" Target="embeddings/oleObject41.bin"/><Relationship Id="rId98" Type="http://schemas.openxmlformats.org/officeDocument/2006/relationships/image" Target="media/image48.wmf"/><Relationship Id="rId121" Type="http://schemas.openxmlformats.org/officeDocument/2006/relationships/image" Target="media/image61.wmf"/><Relationship Id="rId3" Type="http://schemas.openxmlformats.org/officeDocument/2006/relationships/styles" Target="styles.xml"/><Relationship Id="rId25" Type="http://schemas.openxmlformats.org/officeDocument/2006/relationships/image" Target="media/image12.wmf"/><Relationship Id="rId46" Type="http://schemas.openxmlformats.org/officeDocument/2006/relationships/image" Target="media/image22.png"/><Relationship Id="rId67" Type="http://schemas.openxmlformats.org/officeDocument/2006/relationships/oleObject" Target="embeddings/oleObject27.bin"/><Relationship Id="rId116" Type="http://schemas.openxmlformats.org/officeDocument/2006/relationships/oleObject" Target="embeddings/oleObject50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62" Type="http://schemas.openxmlformats.org/officeDocument/2006/relationships/image" Target="media/image31.wmf"/><Relationship Id="rId83" Type="http://schemas.openxmlformats.org/officeDocument/2006/relationships/oleObject" Target="embeddings/oleObject34.bin"/><Relationship Id="rId88" Type="http://schemas.openxmlformats.org/officeDocument/2006/relationships/oleObject" Target="embeddings/oleObject37.bin"/><Relationship Id="rId111" Type="http://schemas.openxmlformats.org/officeDocument/2006/relationships/image" Target="media/image57.wmf"/><Relationship Id="rId15" Type="http://schemas.openxmlformats.org/officeDocument/2006/relationships/image" Target="media/image6.png"/><Relationship Id="rId36" Type="http://schemas.openxmlformats.org/officeDocument/2006/relationships/oleObject" Target="embeddings/oleObject13.bin"/><Relationship Id="rId57" Type="http://schemas.openxmlformats.org/officeDocument/2006/relationships/oleObject" Target="embeddings/oleObject22.bin"/><Relationship Id="rId106" Type="http://schemas.openxmlformats.org/officeDocument/2006/relationships/image" Target="media/image54.png"/><Relationship Id="rId10" Type="http://schemas.openxmlformats.org/officeDocument/2006/relationships/image" Target="media/image3.png"/><Relationship Id="rId31" Type="http://schemas.openxmlformats.org/officeDocument/2006/relationships/image" Target="media/image14.wmf"/><Relationship Id="rId52" Type="http://schemas.openxmlformats.org/officeDocument/2006/relationships/oleObject" Target="embeddings/oleObject20.bin"/><Relationship Id="rId73" Type="http://schemas.openxmlformats.org/officeDocument/2006/relationships/image" Target="media/image36.wmf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2.bin"/><Relationship Id="rId99" Type="http://schemas.openxmlformats.org/officeDocument/2006/relationships/oleObject" Target="embeddings/oleObject44.bin"/><Relationship Id="rId101" Type="http://schemas.openxmlformats.org/officeDocument/2006/relationships/image" Target="media/image50.png"/><Relationship Id="rId122" Type="http://schemas.openxmlformats.org/officeDocument/2006/relationships/oleObject" Target="embeddings/oleObject54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845</Words>
  <Characters>4817</Characters>
  <Application>Microsoft Office Word</Application>
  <DocSecurity>0</DocSecurity>
  <Lines>40</Lines>
  <Paragraphs>11</Paragraphs>
  <ScaleCrop>false</ScaleCrop>
  <Company>学科网 www.zxxk.com</Company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学科网试题生产平台</dc:creator>
  <dc:description>3311422907924480</dc:description>
  <cp:lastModifiedBy>Administrator</cp:lastModifiedBy>
  <cp:revision>13</cp:revision>
  <dcterms:created xsi:type="dcterms:W3CDTF">2026-07-19T21:12:00Z</dcterms:created>
  <dcterms:modified xsi:type="dcterms:W3CDTF">2026-08-09T08:29:00Z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