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:rsidR="00EB348E" w:rsidRPr="00E5164C" w:rsidP="00286BEC">
      <w:pPr>
        <w:rPr>
          <w:rFonts w:eastAsiaTheme="minorEastAsia" w:cs="Times New Roman"/>
          <w:b/>
          <w:sz w:val="24"/>
          <w:szCs w:val="24"/>
        </w:rPr>
      </w:pPr>
      <w:r w:rsidRPr="00E5164C">
        <w:rPr>
          <w:rFonts w:eastAsiaTheme="minorEastAsia" w:cs="Times New Roman" w:hint="eastAsia"/>
          <w:b/>
          <w:sz w:val="24"/>
          <w:szCs w:val="24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10668000</wp:posOffset>
            </wp:positionH>
            <wp:positionV relativeFrom="topMargin">
              <wp:posOffset>11836400</wp:posOffset>
            </wp:positionV>
            <wp:extent cx="304800" cy="292100"/>
            <wp:wrapNone/>
            <wp:docPr id="100118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8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重庆市-2026-年初中学业水平考试-物-理-试-题"/>
      <w:r w:rsidRPr="00E5164C">
        <w:rPr>
          <w:rFonts w:eastAsiaTheme="minorEastAsia" w:cs="Times New Roman" w:hint="eastAsia"/>
          <w:b/>
          <w:sz w:val="24"/>
          <w:szCs w:val="24"/>
        </w:rPr>
        <w:t>[</w:t>
      </w:r>
      <w:r w:rsidRPr="00E5164C">
        <w:rPr>
          <w:rFonts w:eastAsiaTheme="minorEastAsia" w:cs="Times New Roman" w:hint="eastAsia"/>
          <w:b/>
          <w:sz w:val="24"/>
          <w:szCs w:val="24"/>
        </w:rPr>
        <w:t>机密</w:t>
      </w:r>
      <w:r w:rsidRPr="00E5164C">
        <w:rPr>
          <w:rFonts w:eastAsiaTheme="minorEastAsia" w:cs="Times New Roman" w:hint="eastAsia"/>
          <w:b/>
          <w:sz w:val="24"/>
          <w:szCs w:val="24"/>
        </w:rPr>
        <w:t>]2026</w:t>
      </w:r>
      <w:r w:rsidRPr="00E5164C">
        <w:rPr>
          <w:rFonts w:eastAsiaTheme="minorEastAsia" w:cs="Times New Roman" w:hint="eastAsia"/>
          <w:b/>
          <w:sz w:val="24"/>
          <w:szCs w:val="24"/>
        </w:rPr>
        <w:t>年</w:t>
      </w:r>
      <w:r w:rsidRPr="00E5164C">
        <w:rPr>
          <w:rFonts w:eastAsiaTheme="minorEastAsia" w:cs="Times New Roman" w:hint="eastAsia"/>
          <w:b/>
          <w:sz w:val="24"/>
          <w:szCs w:val="24"/>
        </w:rPr>
        <w:t>6</w:t>
      </w:r>
      <w:r w:rsidRPr="00E5164C">
        <w:rPr>
          <w:rFonts w:eastAsiaTheme="minorEastAsia" w:cs="Times New Roman" w:hint="eastAsia"/>
          <w:b/>
          <w:sz w:val="24"/>
          <w:szCs w:val="24"/>
        </w:rPr>
        <w:t>月</w:t>
      </w:r>
      <w:r w:rsidRPr="00E5164C">
        <w:rPr>
          <w:rFonts w:eastAsiaTheme="minorEastAsia" w:cs="Times New Roman" w:hint="eastAsia"/>
          <w:b/>
          <w:sz w:val="24"/>
          <w:szCs w:val="24"/>
        </w:rPr>
        <w:t>12</w:t>
      </w:r>
      <w:r w:rsidRPr="00E5164C">
        <w:rPr>
          <w:rFonts w:eastAsiaTheme="minorEastAsia" w:cs="Times New Roman" w:hint="eastAsia"/>
          <w:b/>
          <w:sz w:val="24"/>
          <w:szCs w:val="24"/>
        </w:rPr>
        <w:t>日</w:t>
      </w:r>
      <w:r w:rsidRPr="00E5164C">
        <w:rPr>
          <w:rFonts w:eastAsiaTheme="minorEastAsia" w:cs="Times New Roman" w:hint="eastAsia"/>
          <w:b/>
          <w:sz w:val="24"/>
          <w:szCs w:val="24"/>
        </w:rPr>
        <w:t>16</w:t>
      </w:r>
      <w:r w:rsidR="004F3BD6">
        <w:rPr>
          <w:rFonts w:eastAsiaTheme="minorEastAsia" w:cs="Times New Roman"/>
          <w:b/>
          <w:sz w:val="24"/>
          <w:szCs w:val="24"/>
        </w:rPr>
        <w:t>:</w:t>
      </w:r>
      <w:r w:rsidRPr="00E5164C">
        <w:rPr>
          <w:rFonts w:eastAsiaTheme="minorEastAsia" w:cs="Times New Roman" w:hint="eastAsia"/>
          <w:b/>
          <w:sz w:val="24"/>
          <w:szCs w:val="24"/>
        </w:rPr>
        <w:t>30</w:t>
      </w:r>
      <w:r w:rsidRPr="00E5164C">
        <w:rPr>
          <w:rFonts w:eastAsiaTheme="minorEastAsia" w:cs="Times New Roman" w:hint="eastAsia"/>
          <w:b/>
          <w:sz w:val="24"/>
          <w:szCs w:val="24"/>
        </w:rPr>
        <w:t>前</w:t>
      </w:r>
    </w:p>
    <w:p w:rsidR="00EB348E" w:rsidRPr="00E5164C" w:rsidP="00EB348E">
      <w:pPr>
        <w:jc w:val="center"/>
        <w:rPr>
          <w:rFonts w:eastAsiaTheme="minorEastAsia" w:cs="Times New Roman"/>
          <w:b/>
          <w:sz w:val="32"/>
          <w:szCs w:val="32"/>
        </w:rPr>
      </w:pPr>
      <w:r w:rsidRPr="00E5164C">
        <w:rPr>
          <w:rFonts w:eastAsiaTheme="minorEastAsia" w:cs="Times New Roman"/>
          <w:b/>
          <w:sz w:val="32"/>
          <w:szCs w:val="32"/>
        </w:rPr>
        <w:t>重庆市</w:t>
      </w:r>
      <w:r w:rsidRPr="00E5164C">
        <w:rPr>
          <w:rFonts w:eastAsiaTheme="minorEastAsia" w:cs="Times New Roman"/>
          <w:b/>
          <w:sz w:val="32"/>
          <w:szCs w:val="32"/>
        </w:rPr>
        <w:t>2026</w:t>
      </w:r>
      <w:r w:rsidRPr="00E5164C">
        <w:rPr>
          <w:rFonts w:eastAsiaTheme="minorEastAsia" w:cs="Times New Roman"/>
          <w:b/>
          <w:sz w:val="32"/>
          <w:szCs w:val="32"/>
        </w:rPr>
        <w:t>年初中学业水平考试</w:t>
      </w:r>
    </w:p>
    <w:p w:rsidR="00286BEC" w:rsidRPr="00E5164C" w:rsidP="00EB348E">
      <w:pPr>
        <w:jc w:val="center"/>
        <w:rPr>
          <w:rFonts w:eastAsiaTheme="minorEastAsia" w:cs="Times New Roman"/>
          <w:b/>
          <w:sz w:val="32"/>
          <w:szCs w:val="32"/>
        </w:rPr>
      </w:pPr>
      <w:r w:rsidRPr="00E5164C">
        <w:rPr>
          <w:rFonts w:eastAsiaTheme="minorEastAsia" w:cs="Times New Roman"/>
          <w:b/>
          <w:sz w:val="32"/>
          <w:szCs w:val="32"/>
        </w:rPr>
        <w:t>物理试题</w:t>
      </w:r>
    </w:p>
    <w:p w:rsidR="00286BEC" w:rsidRPr="00E5164C" w:rsidP="00EB348E">
      <w:pPr>
        <w:jc w:val="center"/>
        <w:rPr>
          <w:rFonts w:eastAsiaTheme="minorEastAsia" w:cs="Times New Roman"/>
          <w:b/>
          <w:sz w:val="24"/>
          <w:szCs w:val="24"/>
        </w:rPr>
      </w:pPr>
      <w:r w:rsidRPr="00E5164C">
        <w:rPr>
          <w:rFonts w:eastAsiaTheme="minorEastAsia" w:cs="Times New Roman"/>
          <w:b/>
          <w:sz w:val="24"/>
          <w:szCs w:val="24"/>
        </w:rPr>
        <w:t>（</w:t>
      </w:r>
      <w:r w:rsidRPr="00E5164C">
        <w:rPr>
          <w:rFonts w:eastAsiaTheme="minorEastAsia" w:cs="Times New Roman"/>
          <w:b/>
          <w:sz w:val="24"/>
          <w:szCs w:val="24"/>
        </w:rPr>
        <w:t>全卷共四个大题</w:t>
      </w:r>
      <w:r w:rsidRPr="00E5164C">
        <w:rPr>
          <w:rFonts w:eastAsiaTheme="minorEastAsia" w:cs="Times New Roman" w:hint="eastAsia"/>
          <w:b/>
          <w:sz w:val="24"/>
          <w:szCs w:val="24"/>
        </w:rPr>
        <w:t xml:space="preserve">  </w:t>
      </w:r>
      <w:r w:rsidRPr="00E5164C">
        <w:rPr>
          <w:rFonts w:eastAsiaTheme="minorEastAsia" w:cs="Times New Roman"/>
          <w:b/>
          <w:sz w:val="24"/>
          <w:szCs w:val="24"/>
        </w:rPr>
        <w:t>满分</w:t>
      </w:r>
      <w:r w:rsidRPr="00E5164C">
        <w:rPr>
          <w:rFonts w:eastAsiaTheme="minorEastAsia" w:cs="Times New Roman"/>
          <w:b/>
          <w:sz w:val="24"/>
          <w:szCs w:val="24"/>
        </w:rPr>
        <w:t>80</w:t>
      </w:r>
      <w:r w:rsidRPr="00E5164C">
        <w:rPr>
          <w:rFonts w:eastAsiaTheme="minorEastAsia" w:cs="Times New Roman"/>
          <w:b/>
          <w:sz w:val="24"/>
          <w:szCs w:val="24"/>
        </w:rPr>
        <w:t>分</w:t>
      </w:r>
      <w:r w:rsidRPr="00E5164C">
        <w:rPr>
          <w:rFonts w:eastAsiaTheme="minorEastAsia" w:cs="Times New Roman" w:hint="eastAsia"/>
          <w:b/>
          <w:sz w:val="24"/>
          <w:szCs w:val="24"/>
        </w:rPr>
        <w:t xml:space="preserve">  </w:t>
      </w:r>
      <w:r w:rsidRPr="00E5164C">
        <w:rPr>
          <w:rFonts w:eastAsiaTheme="minorEastAsia" w:cs="Times New Roman"/>
          <w:b/>
          <w:sz w:val="24"/>
          <w:szCs w:val="24"/>
        </w:rPr>
        <w:t>与化学共用</w:t>
      </w:r>
      <w:r w:rsidRPr="00E5164C">
        <w:rPr>
          <w:rFonts w:eastAsiaTheme="minorEastAsia" w:cs="Times New Roman"/>
          <w:b/>
          <w:sz w:val="24"/>
          <w:szCs w:val="24"/>
        </w:rPr>
        <w:t>120</w:t>
      </w:r>
      <w:r w:rsidRPr="00E5164C">
        <w:rPr>
          <w:rFonts w:eastAsiaTheme="minorEastAsia" w:cs="Times New Roman"/>
          <w:b/>
          <w:sz w:val="24"/>
          <w:szCs w:val="24"/>
        </w:rPr>
        <w:t>分钟</w:t>
      </w:r>
      <w:r w:rsidRPr="00E5164C">
        <w:rPr>
          <w:rFonts w:eastAsiaTheme="minorEastAsia" w:cs="Times New Roman"/>
          <w:b/>
          <w:sz w:val="24"/>
          <w:szCs w:val="24"/>
        </w:rPr>
        <w:t>）</w:t>
      </w:r>
    </w:p>
    <w:p w:rsidR="00286BEC" w:rsidRPr="00E5164C" w:rsidP="00286BEC">
      <w:pPr>
        <w:rPr>
          <w:rFonts w:eastAsiaTheme="minorEastAsia" w:cs="Times New Roman"/>
          <w:b/>
          <w:sz w:val="24"/>
          <w:szCs w:val="24"/>
        </w:rPr>
      </w:pPr>
      <w:bookmarkStart w:id="1" w:name="注意事项"/>
      <w:bookmarkEnd w:id="0"/>
      <w:r w:rsidRPr="00E5164C">
        <w:rPr>
          <w:rFonts w:eastAsiaTheme="minorEastAsia" w:cs="Times New Roman"/>
          <w:b/>
          <w:sz w:val="24"/>
          <w:szCs w:val="24"/>
        </w:rPr>
        <w:t>注意事项</w:t>
      </w:r>
      <w:r w:rsidRPr="00E5164C" w:rsidR="00EB348E">
        <w:rPr>
          <w:rFonts w:eastAsiaTheme="minorEastAsia" w:cs="Times New Roman"/>
          <w:b/>
          <w:sz w:val="24"/>
          <w:szCs w:val="24"/>
        </w:rPr>
        <w:t>：</w:t>
      </w:r>
    </w:p>
    <w:p w:rsidR="00286BEC" w:rsidRPr="00E5164C" w:rsidP="00286BEC">
      <w:pPr>
        <w:rPr>
          <w:rFonts w:eastAsiaTheme="minorEastAsia" w:cs="Times New Roman"/>
          <w:b/>
          <w:sz w:val="24"/>
          <w:szCs w:val="24"/>
        </w:rPr>
      </w:pPr>
      <w:r w:rsidRPr="00E5164C">
        <w:rPr>
          <w:rFonts w:eastAsiaTheme="minorEastAsia" w:cs="Times New Roman"/>
          <w:b/>
          <w:sz w:val="24"/>
          <w:szCs w:val="24"/>
        </w:rPr>
        <w:t>1</w:t>
      </w:r>
      <w:r w:rsidRPr="00E5164C" w:rsidR="00EB348E">
        <w:rPr>
          <w:rFonts w:eastAsiaTheme="minorEastAsia" w:cs="Times New Roman"/>
          <w:b/>
          <w:sz w:val="24"/>
          <w:szCs w:val="24"/>
        </w:rPr>
        <w:t>．</w:t>
      </w:r>
      <w:r w:rsidRPr="00E5164C">
        <w:rPr>
          <w:rFonts w:eastAsiaTheme="minorEastAsia" w:cs="Times New Roman"/>
          <w:b/>
          <w:sz w:val="24"/>
          <w:szCs w:val="24"/>
        </w:rPr>
        <w:t>试题的答案书写在答题卡上，不得在试题卷上直接作答。</w:t>
      </w:r>
    </w:p>
    <w:p w:rsidR="00286BEC" w:rsidRPr="00E5164C" w:rsidP="00286BEC">
      <w:pPr>
        <w:rPr>
          <w:rFonts w:eastAsiaTheme="minorEastAsia" w:cs="Times New Roman"/>
          <w:b/>
          <w:sz w:val="24"/>
          <w:szCs w:val="24"/>
        </w:rPr>
      </w:pPr>
      <w:r w:rsidRPr="00E5164C">
        <w:rPr>
          <w:rFonts w:eastAsiaTheme="minorEastAsia" w:cs="Times New Roman"/>
          <w:b/>
          <w:sz w:val="24"/>
          <w:szCs w:val="24"/>
        </w:rPr>
        <w:t>2</w:t>
      </w:r>
      <w:r w:rsidRPr="00E5164C" w:rsidR="00EB348E">
        <w:rPr>
          <w:rFonts w:eastAsiaTheme="minorEastAsia" w:cs="Times New Roman"/>
          <w:b/>
          <w:sz w:val="24"/>
          <w:szCs w:val="24"/>
        </w:rPr>
        <w:t>．</w:t>
      </w:r>
      <w:r w:rsidRPr="00E5164C">
        <w:rPr>
          <w:rFonts w:eastAsiaTheme="minorEastAsia" w:cs="Times New Roman"/>
          <w:b/>
          <w:sz w:val="24"/>
          <w:szCs w:val="24"/>
        </w:rPr>
        <w:t>作答前认真阅读答题卡上的注意事项。</w:t>
      </w:r>
    </w:p>
    <w:p w:rsidR="00286BEC" w:rsidRPr="00E5164C" w:rsidP="00286BEC">
      <w:pPr>
        <w:rPr>
          <w:rFonts w:eastAsiaTheme="minorEastAsia" w:cs="Times New Roman"/>
          <w:b/>
          <w:sz w:val="24"/>
          <w:szCs w:val="24"/>
        </w:rPr>
      </w:pPr>
      <w:r w:rsidRPr="00E5164C">
        <w:rPr>
          <w:rFonts w:eastAsiaTheme="minorEastAsia" w:cs="Times New Roman"/>
          <w:b/>
          <w:sz w:val="24"/>
          <w:szCs w:val="24"/>
        </w:rPr>
        <w:t>3</w:t>
      </w:r>
      <w:r w:rsidRPr="00E5164C" w:rsidR="00EB348E">
        <w:rPr>
          <w:rFonts w:eastAsiaTheme="minorEastAsia" w:cs="Times New Roman"/>
          <w:b/>
          <w:sz w:val="24"/>
          <w:szCs w:val="24"/>
        </w:rPr>
        <w:t>．</w:t>
      </w:r>
      <w:r w:rsidRPr="00E5164C">
        <w:rPr>
          <w:rFonts w:eastAsiaTheme="minorEastAsia" w:cs="Times New Roman"/>
          <w:b/>
          <w:sz w:val="24"/>
          <w:szCs w:val="24"/>
        </w:rPr>
        <w:t>考试结束</w:t>
      </w:r>
      <w:r w:rsidRPr="00E5164C" w:rsidR="00EB348E">
        <w:rPr>
          <w:rFonts w:eastAsiaTheme="minorEastAsia" w:cs="Times New Roman"/>
          <w:b/>
          <w:sz w:val="24"/>
          <w:szCs w:val="24"/>
        </w:rPr>
        <w:t>，</w:t>
      </w:r>
      <w:r w:rsidRPr="00E5164C">
        <w:rPr>
          <w:rFonts w:eastAsiaTheme="minorEastAsia" w:cs="Times New Roman"/>
          <w:b/>
          <w:sz w:val="24"/>
          <w:szCs w:val="24"/>
        </w:rPr>
        <w:t>由监考人员将试题卷和答题卡一并收回。</w:t>
      </w:r>
    </w:p>
    <w:p w:rsidR="00286BEC" w:rsidRPr="00E5164C" w:rsidP="00286BEC">
      <w:pPr>
        <w:rPr>
          <w:rFonts w:eastAsiaTheme="minorEastAsia" w:cs="Times New Roman"/>
          <w:b/>
          <w:sz w:val="24"/>
          <w:szCs w:val="24"/>
        </w:rPr>
      </w:pPr>
      <w:r w:rsidRPr="00E5164C">
        <w:rPr>
          <w:rFonts w:eastAsiaTheme="minorEastAsia" w:cs="Times New Roman"/>
          <w:b/>
          <w:sz w:val="24"/>
          <w:szCs w:val="24"/>
        </w:rPr>
        <w:t>4</w:t>
      </w:r>
      <w:r w:rsidRPr="00E5164C" w:rsidR="00EB348E">
        <w:rPr>
          <w:rFonts w:eastAsiaTheme="minorEastAsia" w:cs="Times New Roman"/>
          <w:b/>
          <w:sz w:val="24"/>
          <w:szCs w:val="24"/>
        </w:rPr>
        <w:t>．</w:t>
      </w:r>
      <w:r w:rsidRPr="00E5164C">
        <w:rPr>
          <w:rFonts w:eastAsiaTheme="minorEastAsia" w:cs="Times New Roman"/>
          <w:b/>
          <w:sz w:val="24"/>
          <w:szCs w:val="24"/>
        </w:rPr>
        <w:t>全卷取</w:t>
      </w:r>
      <w:r>
        <w:rPr>
          <w:b/>
          <w:position w:val="-10"/>
          <w:sz w:val="24"/>
          <w:szCs w:val="24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66pt;height:16.3pt" o:ole="">
            <v:imagedata r:id="rId5" o:title=""/>
          </v:shape>
          <o:OLEObject Type="Embed" ProgID="Equation.DSMT4" ShapeID="_x0000_i1025" DrawAspect="Content" ObjectID="_1842810326" r:id="rId6"/>
        </w:object>
      </w:r>
      <w:r w:rsidRPr="00E5164C" w:rsidR="00EB348E">
        <w:rPr>
          <w:rFonts w:eastAsiaTheme="minorEastAsia" w:cs="Times New Roman"/>
          <w:b/>
          <w:sz w:val="24"/>
          <w:szCs w:val="24"/>
        </w:rPr>
        <w:t>，</w:t>
      </w:r>
      <w:r>
        <w:rPr>
          <w:b/>
          <w:position w:val="-14"/>
          <w:sz w:val="24"/>
          <w:szCs w:val="24"/>
        </w:rPr>
        <w:object>
          <v:shape id="_x0000_i1026" type="#_x0000_t75" style="width:105.85pt;height:19.7pt" o:ole="">
            <v:imagedata r:id="rId7" o:title=""/>
          </v:shape>
          <o:OLEObject Type="Embed" ProgID="Equation.DSMT4" ShapeID="_x0000_i1026" DrawAspect="Content" ObjectID="_1842810327" r:id="rId8"/>
        </w:object>
      </w:r>
      <w:r w:rsidRPr="00E5164C">
        <w:rPr>
          <w:rFonts w:eastAsiaTheme="minorEastAsia" w:cs="Times New Roman"/>
          <w:b/>
          <w:sz w:val="24"/>
          <w:szCs w:val="24"/>
        </w:rPr>
        <w:t>。</w:t>
      </w:r>
    </w:p>
    <w:p w:rsidR="00286BEC" w:rsidRPr="00E5164C" w:rsidP="00286BEC">
      <w:pPr>
        <w:rPr>
          <w:rFonts w:eastAsiaTheme="minorEastAsia" w:cs="Times New Roman"/>
          <w:b/>
          <w:sz w:val="24"/>
          <w:szCs w:val="24"/>
        </w:rPr>
      </w:pPr>
      <w:bookmarkStart w:id="2" w:name="一选择题本题共-8-个小题每小题只有一个选项最符合题意每小题-3-分共-24-分"/>
      <w:bookmarkEnd w:id="1"/>
      <w:r w:rsidRPr="00E5164C">
        <w:rPr>
          <w:rFonts w:eastAsiaTheme="minorEastAsia" w:cs="Times New Roman"/>
          <w:b/>
          <w:sz w:val="24"/>
          <w:szCs w:val="24"/>
        </w:rPr>
        <w:t>一、选择题</w:t>
      </w:r>
      <w:r w:rsidRPr="00E5164C" w:rsidR="00EB348E">
        <w:rPr>
          <w:rFonts w:eastAsiaTheme="minorEastAsia" w:cs="Times New Roman"/>
          <w:b/>
          <w:sz w:val="24"/>
          <w:szCs w:val="24"/>
        </w:rPr>
        <w:t>（</w:t>
      </w:r>
      <w:r w:rsidRPr="00E5164C">
        <w:rPr>
          <w:rFonts w:eastAsiaTheme="minorEastAsia" w:cs="Times New Roman"/>
          <w:b/>
          <w:sz w:val="24"/>
          <w:szCs w:val="24"/>
        </w:rPr>
        <w:t>本题共</w:t>
      </w:r>
      <w:r w:rsidRPr="00E5164C">
        <w:rPr>
          <w:rFonts w:eastAsiaTheme="minorEastAsia" w:cs="Times New Roman"/>
          <w:b/>
          <w:sz w:val="24"/>
          <w:szCs w:val="24"/>
        </w:rPr>
        <w:t>8</w:t>
      </w:r>
      <w:r w:rsidRPr="00E5164C">
        <w:rPr>
          <w:rFonts w:eastAsiaTheme="minorEastAsia" w:cs="Times New Roman"/>
          <w:b/>
          <w:sz w:val="24"/>
          <w:szCs w:val="24"/>
        </w:rPr>
        <w:t>个小题，每小题只有一个选项最符合题意，每小题</w:t>
      </w:r>
      <w:r w:rsidRPr="00E5164C">
        <w:rPr>
          <w:rFonts w:eastAsiaTheme="minorEastAsia" w:cs="Times New Roman"/>
          <w:b/>
          <w:sz w:val="24"/>
          <w:szCs w:val="24"/>
        </w:rPr>
        <w:t>3</w:t>
      </w:r>
      <w:r w:rsidRPr="00E5164C">
        <w:rPr>
          <w:rFonts w:eastAsiaTheme="minorEastAsia" w:cs="Times New Roman"/>
          <w:b/>
          <w:sz w:val="24"/>
          <w:szCs w:val="24"/>
        </w:rPr>
        <w:t>分，共</w:t>
      </w:r>
      <w:r w:rsidRPr="00E5164C">
        <w:rPr>
          <w:rFonts w:eastAsiaTheme="minorEastAsia" w:cs="Times New Roman"/>
          <w:b/>
          <w:sz w:val="24"/>
          <w:szCs w:val="24"/>
        </w:rPr>
        <w:t>24</w:t>
      </w:r>
      <w:r w:rsidRPr="00E5164C">
        <w:rPr>
          <w:rFonts w:eastAsiaTheme="minorEastAsia" w:cs="Times New Roman"/>
          <w:b/>
          <w:sz w:val="24"/>
          <w:szCs w:val="24"/>
        </w:rPr>
        <w:t>分。</w:t>
      </w:r>
      <w:r w:rsidRPr="00E5164C" w:rsidR="00EB348E">
        <w:rPr>
          <w:rFonts w:eastAsiaTheme="minorEastAsia" w:cs="Times New Roman"/>
          <w:b/>
          <w:sz w:val="24"/>
          <w:szCs w:val="24"/>
        </w:rPr>
        <w:t>）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1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下列与普通中学生相关的物理量最接近实际的是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A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身体的质量约为</w:t>
      </w:r>
      <w:r>
        <w:rPr>
          <w:position w:val="-10"/>
        </w:rPr>
        <w:object>
          <v:shape id="_x0000_i1027" type="#_x0000_t75" style="width:27pt;height:15pt" o:ole="">
            <v:imagedata r:id="rId9" o:title=""/>
          </v:shape>
          <o:OLEObject Type="Embed" ProgID="Equation.DSMT4" ShapeID="_x0000_i1027" DrawAspect="Content" ObjectID="_1842810328" r:id="rId10"/>
        </w:object>
      </w:r>
      <w:r w:rsidRPr="00E5164C" w:rsidR="00EB348E">
        <w:rPr>
          <w:rFonts w:hint="eastAsia"/>
        </w:rPr>
        <w:tab/>
      </w:r>
      <w:r w:rsidRPr="00E5164C">
        <w:rPr>
          <w:rFonts w:eastAsiaTheme="minorEastAsia" w:cs="Times New Roman"/>
          <w:szCs w:val="21"/>
        </w:rPr>
        <w:t>B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脉搏跳动一次用时约</w:t>
      </w:r>
      <w:r>
        <w:rPr>
          <w:position w:val="-10"/>
        </w:rPr>
        <w:object>
          <v:shape id="_x0000_i1028" type="#_x0000_t75" style="width:18.85pt;height:15pt" o:ole="">
            <v:imagedata r:id="rId11" o:title=""/>
          </v:shape>
          <o:OLEObject Type="Embed" ProgID="Equation.DSMT4" ShapeID="_x0000_i1028" DrawAspect="Content" ObjectID="_1842810329" r:id="rId12"/>
        </w:objec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C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正常行走的步长约为</w:t>
      </w:r>
      <w:r>
        <w:rPr>
          <w:position w:val="-10"/>
        </w:rPr>
        <w:object>
          <v:shape id="_x0000_i1029" type="#_x0000_t75" style="width:33.45pt;height:15pt" o:ole="">
            <v:imagedata r:id="rId13" o:title=""/>
          </v:shape>
          <o:OLEObject Type="Embed" ProgID="Equation.DSMT4" ShapeID="_x0000_i1029" DrawAspect="Content" ObjectID="_1842810330" r:id="rId14"/>
        </w:object>
      </w:r>
      <w:r w:rsidRPr="00E5164C" w:rsidR="00EB348E">
        <w:rPr>
          <w:rFonts w:hint="eastAsia"/>
        </w:rPr>
        <w:tab/>
      </w:r>
      <w:r w:rsidRPr="00E5164C">
        <w:rPr>
          <w:rFonts w:eastAsiaTheme="minorEastAsia" w:cs="Times New Roman"/>
          <w:szCs w:val="21"/>
        </w:rPr>
        <w:t>D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双脚站立时对水平地面的压强约为</w:t>
      </w:r>
      <w:r>
        <w:rPr>
          <w:position w:val="-10"/>
        </w:rPr>
        <w:object>
          <v:shape id="_x0000_i1030" type="#_x0000_t75" style="width:44.15pt;height:18.45pt" o:ole="">
            <v:imagedata r:id="rId15" o:title=""/>
          </v:shape>
          <o:OLEObject Type="Embed" ProgID="Equation.DSMT4" ShapeID="_x0000_i1030" DrawAspect="Content" ObjectID="_1842810331" r:id="rId16"/>
        </w:objec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2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下列行为</w:t>
      </w:r>
      <w:r w:rsidRPr="00E5164C">
        <w:rPr>
          <w:rFonts w:eastAsiaTheme="minorEastAsia" w:cs="Times New Roman"/>
          <w:szCs w:val="21"/>
        </w:rPr>
        <w:t>践行</w:t>
      </w:r>
      <w:r w:rsidRPr="00E5164C">
        <w:rPr>
          <w:rFonts w:eastAsiaTheme="minorEastAsia" w:cs="Times New Roman"/>
          <w:szCs w:val="21"/>
        </w:rPr>
        <w:t>了安全生活的是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A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用湿手直接拔电源线</w:t>
      </w:r>
      <w:r w:rsidRPr="00E5164C" w:rsidR="00EB348E">
        <w:rPr>
          <w:rFonts w:eastAsiaTheme="minorEastAsia" w:cs="Times New Roman" w:hint="eastAsia"/>
          <w:szCs w:val="21"/>
        </w:rPr>
        <w:tab/>
      </w:r>
      <w:r w:rsidRPr="00E5164C">
        <w:rPr>
          <w:rFonts w:eastAsiaTheme="minorEastAsia" w:cs="Times New Roman"/>
          <w:szCs w:val="21"/>
        </w:rPr>
        <w:t>B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不</w:t>
      </w:r>
      <w:r w:rsidRPr="00E5164C">
        <w:rPr>
          <w:rFonts w:eastAsiaTheme="minorEastAsia" w:cs="Times New Roman"/>
          <w:szCs w:val="21"/>
        </w:rPr>
        <w:t>超越火车站台的安全线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C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不系安全带驾驶车辆</w:t>
      </w:r>
      <w:r w:rsidRPr="00E5164C" w:rsidR="00EB348E">
        <w:rPr>
          <w:rFonts w:eastAsiaTheme="minorEastAsia" w:cs="Times New Roman" w:hint="eastAsia"/>
          <w:szCs w:val="21"/>
        </w:rPr>
        <w:tab/>
      </w:r>
      <w:r w:rsidRPr="00E5164C">
        <w:rPr>
          <w:rFonts w:eastAsiaTheme="minorEastAsia" w:cs="Times New Roman"/>
          <w:szCs w:val="21"/>
        </w:rPr>
        <w:t>D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使用绝缘层破损的充电线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3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如图</w:t>
      </w:r>
      <w:r w:rsidRPr="00E5164C">
        <w:rPr>
          <w:rFonts w:eastAsiaTheme="minorEastAsia" w:cs="Times New Roman"/>
          <w:szCs w:val="21"/>
        </w:rPr>
        <w:t>1</w:t>
      </w:r>
      <w:r w:rsidRPr="00E5164C">
        <w:rPr>
          <w:rFonts w:eastAsiaTheme="minorEastAsia" w:cs="Times New Roman"/>
          <w:szCs w:val="21"/>
        </w:rPr>
        <w:t>所示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快递站使用条码扫描机记录包裹的出库信息。下列描述正确的是</w:t>
      </w:r>
    </w:p>
    <w:p w:rsidR="00EB348E" w:rsidRPr="00E5164C" w:rsidP="00286BEC">
      <w:pPr>
        <w:rPr>
          <w:rFonts w:eastAsiaTheme="minorEastAsia" w:cs="Times New Roman"/>
          <w:szCs w:val="21"/>
        </w:rPr>
      </w:pPr>
      <w:r w:rsidRPr="00E5164C">
        <w:rPr>
          <w:noProof/>
        </w:rPr>
        <w:drawing>
          <wp:inline distT="0" distB="0" distL="0" distR="0">
            <wp:extent cx="1124182" cy="118800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24182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A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扫描机的摄像头相当于凸透镜</w:t>
      </w:r>
      <w:r w:rsidRPr="00E5164C" w:rsidR="00EB348E">
        <w:rPr>
          <w:rFonts w:eastAsiaTheme="minorEastAsia" w:cs="Times New Roman" w:hint="eastAsia"/>
          <w:szCs w:val="21"/>
        </w:rPr>
        <w:tab/>
      </w:r>
      <w:r w:rsidRPr="00E5164C">
        <w:rPr>
          <w:rFonts w:eastAsiaTheme="minorEastAsia" w:cs="Times New Roman"/>
          <w:szCs w:val="21"/>
        </w:rPr>
        <w:t>B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光在条码表面发生折射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C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条码在摄像头中成正立的虚像</w:t>
      </w:r>
      <w:r w:rsidRPr="00E5164C" w:rsidR="00EB348E">
        <w:rPr>
          <w:rFonts w:eastAsiaTheme="minorEastAsia" w:cs="Times New Roman" w:hint="eastAsia"/>
          <w:szCs w:val="21"/>
        </w:rPr>
        <w:tab/>
      </w:r>
      <w:r w:rsidRPr="00E5164C">
        <w:rPr>
          <w:rFonts w:eastAsiaTheme="minorEastAsia" w:cs="Times New Roman"/>
          <w:szCs w:val="21"/>
        </w:rPr>
        <w:t>D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补光灯的白光由红光、绿光混合而成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4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如图</w:t>
      </w:r>
      <w:r w:rsidRPr="00E5164C">
        <w:rPr>
          <w:rFonts w:eastAsiaTheme="minorEastAsia" w:cs="Times New Roman"/>
          <w:szCs w:val="21"/>
        </w:rPr>
        <w:t>2</w:t>
      </w:r>
      <w:r w:rsidRPr="00E5164C">
        <w:rPr>
          <w:rFonts w:eastAsiaTheme="minorEastAsia" w:cs="Times New Roman"/>
          <w:szCs w:val="21"/>
        </w:rPr>
        <w:t>所示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重庆荣昌安陶的非遗工匠正在制作陶坯。下列说法正确的是</w:t>
      </w:r>
    </w:p>
    <w:p w:rsidR="00EB348E" w:rsidRPr="00E5164C" w:rsidP="00286BEC">
      <w:pPr>
        <w:rPr>
          <w:rFonts w:eastAsiaTheme="minorEastAsia" w:cs="Times New Roman"/>
          <w:szCs w:val="21"/>
        </w:rPr>
      </w:pPr>
      <w:r w:rsidRPr="00E5164C">
        <w:rPr>
          <w:noProof/>
        </w:rPr>
        <w:drawing>
          <wp:inline distT="0" distB="0" distL="0" distR="0">
            <wp:extent cx="1414976" cy="11880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"/>
                    <pic:cNvPicPr/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414976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A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切削陶泥</w:t>
      </w:r>
      <w:r w:rsidRPr="00E5164C">
        <w:rPr>
          <w:rFonts w:eastAsiaTheme="minorEastAsia" w:cs="Times New Roman"/>
          <w:szCs w:val="21"/>
        </w:rPr>
        <w:t>的刀很锋利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是为了减小压强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B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按压陶泥塑形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说明力能改变物体的运动状态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C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潮湿的陶坯晾干是由于水发生了升华现象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D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制作间弥漫着陶泥的芬芳，说明分子在做无规则运动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5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我国兆瓦闪</w:t>
      </w:r>
      <w:r w:rsidRPr="00E5164C">
        <w:rPr>
          <w:rFonts w:eastAsiaTheme="minorEastAsia" w:cs="Times New Roman"/>
          <w:szCs w:val="21"/>
        </w:rPr>
        <w:t>充技术</w:t>
      </w:r>
      <w:r w:rsidRPr="00E5164C">
        <w:rPr>
          <w:rFonts w:eastAsiaTheme="minorEastAsia" w:cs="Times New Roman"/>
          <w:szCs w:val="21"/>
        </w:rPr>
        <w:t>大大缩短了对新能源汽车充电的时间。下列说法正确的是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A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充电过程中能量不守恒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B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充电越快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电流做功就越多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C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对汽车蓄电池充电时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蓄电池相当于用电器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D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对汽车蓄电池充电时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化学能转化为电能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6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太阳能电池板通常由半导体硅和金属导体制成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太阳光照射到电池上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会在正、负两极之间形成电压。下列说法正确的是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A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太阳光在真空中传播的速度约为</w:t>
      </w:r>
      <w:r>
        <w:rPr>
          <w:position w:val="-10"/>
        </w:rPr>
        <w:object>
          <v:shape id="_x0000_i1031" type="#_x0000_t75" style="width:40.7pt;height:15pt" o:ole="">
            <v:imagedata r:id="rId19" o:title=""/>
          </v:shape>
          <o:OLEObject Type="Embed" ProgID="Equation.DSMT4" ShapeID="_x0000_i1031" DrawAspect="Content" ObjectID="_1842810332" r:id="rId20"/>
        </w:objec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B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太阳能是可再生能源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C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硅原子核带负电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D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半导体的导电性比导体好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7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科技兴趣小组设计了图</w:t>
      </w:r>
      <w:r w:rsidRPr="00E5164C">
        <w:rPr>
          <w:rFonts w:eastAsiaTheme="minorEastAsia" w:cs="Times New Roman"/>
          <w:szCs w:val="21"/>
        </w:rPr>
        <w:t>3</w:t>
      </w:r>
      <w:r w:rsidRPr="00E5164C">
        <w:rPr>
          <w:rFonts w:eastAsiaTheme="minorEastAsia" w:cs="Times New Roman"/>
          <w:szCs w:val="21"/>
        </w:rPr>
        <w:t>所示的报警装置监测家乡河流水位。下列说法正确的是</w:t>
      </w:r>
    </w:p>
    <w:p w:rsidR="00EB348E" w:rsidRPr="00E5164C" w:rsidP="00286BEC">
      <w:pPr>
        <w:rPr>
          <w:rFonts w:eastAsiaTheme="minorEastAsia" w:cs="Times New Roman"/>
          <w:szCs w:val="21"/>
        </w:rPr>
      </w:pPr>
      <w:r w:rsidRPr="00E5164C">
        <w:rPr>
          <w:noProof/>
        </w:rPr>
        <w:drawing>
          <wp:inline distT="0" distB="0" distL="0" distR="0">
            <wp:extent cx="1742979" cy="1188000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"/>
                    <pic:cNvPicPr/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742979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A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水面到达金属块</w:t>
      </w:r>
      <w:r>
        <w:rPr>
          <w:position w:val="-4"/>
        </w:rPr>
        <w:object>
          <v:shape id="_x0000_i1032" type="#_x0000_t75" style="width:12.45pt;height:12.45pt" o:ole="">
            <v:imagedata r:id="rId22" o:title=""/>
          </v:shape>
          <o:OLEObject Type="Embed" ProgID="Equation.DSMT4" ShapeID="_x0000_i1032" DrawAspect="Content" ObjectID="_1842810333" r:id="rId23"/>
        </w:object>
      </w:r>
      <w:r w:rsidRPr="00E5164C">
        <w:rPr>
          <w:rFonts w:eastAsiaTheme="minorEastAsia" w:cs="Times New Roman"/>
          <w:szCs w:val="21"/>
        </w:rPr>
        <w:t>时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灯泡</w:t>
      </w:r>
      <w:r>
        <w:rPr>
          <w:position w:val="-10"/>
        </w:rPr>
        <w:object>
          <v:shape id="_x0000_i1033" type="#_x0000_t75" style="width:12.85pt;height:16.3pt" o:ole="">
            <v:imagedata r:id="rId24" o:title=""/>
          </v:shape>
          <o:OLEObject Type="Embed" ProgID="Equation.DSMT4" ShapeID="_x0000_i1033" DrawAspect="Content" ObjectID="_1842810334" r:id="rId25"/>
        </w:object>
      </w:r>
      <w:r w:rsidRPr="00E5164C">
        <w:rPr>
          <w:rFonts w:eastAsiaTheme="minorEastAsia" w:cs="Times New Roman"/>
          <w:szCs w:val="21"/>
        </w:rPr>
        <w:t>发光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B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水面到达金属块</w:t>
      </w:r>
      <w:r>
        <w:rPr>
          <w:position w:val="-4"/>
        </w:rPr>
        <w:object>
          <v:shape id="_x0000_i1034" type="#_x0000_t75" style="width:12.45pt;height:12.45pt" o:ole="">
            <v:imagedata r:id="rId26" o:title=""/>
          </v:shape>
          <o:OLEObject Type="Embed" ProgID="Equation.DSMT4" ShapeID="_x0000_i1034" DrawAspect="Content" ObjectID="_1842810335" r:id="rId27"/>
        </w:object>
      </w:r>
      <w:r w:rsidRPr="00E5164C">
        <w:rPr>
          <w:rFonts w:eastAsiaTheme="minorEastAsia" w:cs="Times New Roman"/>
          <w:szCs w:val="21"/>
        </w:rPr>
        <w:t>时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电磁铁上端为</w:t>
      </w:r>
      <w:r>
        <w:rPr>
          <w:position w:val="-6"/>
        </w:rPr>
        <w:object>
          <v:shape id="_x0000_i1035" type="#_x0000_t75" style="width:9pt;height:12.85pt" o:ole="">
            <v:imagedata r:id="rId28" o:title=""/>
          </v:shape>
          <o:OLEObject Type="Embed" ProgID="Equation.DSMT4" ShapeID="_x0000_i1035" DrawAspect="Content" ObjectID="_1842810336" r:id="rId29"/>
        </w:object>
      </w:r>
      <w:r w:rsidRPr="00E5164C">
        <w:rPr>
          <w:rFonts w:eastAsiaTheme="minorEastAsia" w:cs="Times New Roman"/>
          <w:szCs w:val="21"/>
        </w:rPr>
        <w:t>极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C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控制电路接通后电磁铁才有磁性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是电磁感应现象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D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控制电路接通后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增大控制电路的电流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电磁铁磁性增强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8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为探究浮力大小与排开液体体积的关系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小渝将</w:t>
      </w:r>
      <w:r w:rsidRPr="00E5164C">
        <w:rPr>
          <w:rFonts w:eastAsiaTheme="minorEastAsia" w:cs="Times New Roman"/>
          <w:szCs w:val="21"/>
        </w:rPr>
        <w:t>8</w:t>
      </w:r>
      <w:r w:rsidRPr="00E5164C">
        <w:rPr>
          <w:rFonts w:eastAsiaTheme="minorEastAsia" w:cs="Times New Roman"/>
          <w:szCs w:val="21"/>
        </w:rPr>
        <w:t>颗质量均为</w:t>
      </w:r>
      <w:r w:rsidRPr="00E5164C">
        <w:rPr>
          <w:rFonts w:eastAsiaTheme="minorEastAsia" w:cs="Times New Roman"/>
          <w:szCs w:val="21"/>
        </w:rPr>
        <w:t>20</w:t>
      </w:r>
      <w:r w:rsidRPr="00E5164C" w:rsidR="00EB348E">
        <w:rPr>
          <w:rFonts w:eastAsiaTheme="minorEastAsia" w:cs="Times New Roman" w:hint="eastAsia"/>
          <w:szCs w:val="21"/>
        </w:rPr>
        <w:t xml:space="preserve"> </w:t>
      </w:r>
      <w:r w:rsidRPr="00E5164C">
        <w:rPr>
          <w:rFonts w:eastAsiaTheme="minorEastAsia" w:cs="Times New Roman"/>
          <w:szCs w:val="21"/>
        </w:rPr>
        <w:t>g</w:t>
      </w:r>
      <w:r w:rsidRPr="00E5164C">
        <w:rPr>
          <w:rFonts w:eastAsiaTheme="minorEastAsia" w:cs="Times New Roman"/>
          <w:szCs w:val="21"/>
        </w:rPr>
        <w:t>的相同珠子用轻质细线串成间隔均为</w:t>
      </w:r>
      <w:r>
        <w:rPr>
          <w:position w:val="-10"/>
        </w:rPr>
        <w:object>
          <v:shape id="_x0000_i1036" type="#_x0000_t75" style="width:31.7pt;height:15pt" o:ole="">
            <v:imagedata r:id="rId30" o:title=""/>
          </v:shape>
          <o:OLEObject Type="Embed" ProgID="Equation.DSMT4" ShapeID="_x0000_i1036" DrawAspect="Content" ObjectID="_1842810337" r:id="rId31"/>
        </w:object>
      </w:r>
      <w:r w:rsidRPr="00E5164C">
        <w:rPr>
          <w:rFonts w:eastAsiaTheme="minorEastAsia" w:cs="Times New Roman"/>
          <w:szCs w:val="21"/>
        </w:rPr>
        <w:t>的珠串挂在拉力传感器下端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每个珠子高</w:t>
      </w:r>
      <w:r>
        <w:rPr>
          <w:position w:val="-10"/>
        </w:rPr>
        <w:object>
          <v:shape id="_x0000_i1037" type="#_x0000_t75" style="width:21.85pt;height:15pt" o:ole="">
            <v:imagedata r:id="rId32" o:title=""/>
          </v:shape>
          <o:OLEObject Type="Embed" ProgID="Equation.DSMT4" ShapeID="_x0000_i1037" DrawAspect="Content" ObjectID="_1842810338" r:id="rId33"/>
        </w:object>
      </w:r>
      <w:r w:rsidRPr="00E5164C">
        <w:rPr>
          <w:rFonts w:eastAsiaTheme="minorEastAsia" w:cs="Times New Roman"/>
          <w:szCs w:val="21"/>
        </w:rPr>
        <w:t>。下移传感器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使珠子逐渐浸入底面积</w:t>
      </w:r>
      <w:r>
        <w:rPr>
          <w:position w:val="-10"/>
        </w:rPr>
        <w:object>
          <v:shape id="_x0000_i1038" type="#_x0000_t75" style="width:33.45pt;height:18.45pt" o:ole="">
            <v:imagedata r:id="rId34" o:title=""/>
          </v:shape>
          <o:OLEObject Type="Embed" ProgID="Equation.DSMT4" ShapeID="_x0000_i1038" DrawAspect="Content" ObjectID="_1842810339" r:id="rId35"/>
        </w:object>
      </w:r>
      <w:r w:rsidRPr="00E5164C">
        <w:rPr>
          <w:rFonts w:eastAsiaTheme="minorEastAsia" w:cs="Times New Roman"/>
          <w:szCs w:val="21"/>
        </w:rPr>
        <w:t>、高</w:t>
      </w:r>
      <w:r>
        <w:rPr>
          <w:position w:val="-10"/>
        </w:rPr>
        <w:object>
          <v:shape id="_x0000_i1039" type="#_x0000_t75" style="width:27.85pt;height:15pt" o:ole="">
            <v:imagedata r:id="rId36" o:title=""/>
          </v:shape>
          <o:OLEObject Type="Embed" ProgID="Equation.DSMT4" ShapeID="_x0000_i1039" DrawAspect="Content" ObjectID="_1842810340" r:id="rId37"/>
        </w:object>
      </w:r>
      <w:r w:rsidRPr="00E5164C">
        <w:rPr>
          <w:rFonts w:eastAsiaTheme="minorEastAsia" w:cs="Times New Roman"/>
          <w:szCs w:val="21"/>
        </w:rPr>
        <w:t>，原有水深</w:t>
      </w:r>
      <w:r>
        <w:rPr>
          <w:position w:val="-10"/>
        </w:rPr>
        <w:object>
          <v:shape id="_x0000_i1040" type="#_x0000_t75" style="width:31.7pt;height:15pt" o:ole="">
            <v:imagedata r:id="rId38" o:title=""/>
          </v:shape>
          <o:OLEObject Type="Embed" ProgID="Equation.DSMT4" ShapeID="_x0000_i1040" DrawAspect="Content" ObjectID="_1842810341" r:id="rId39"/>
        </w:object>
      </w:r>
      <w:r w:rsidRPr="00E5164C">
        <w:rPr>
          <w:rFonts w:eastAsiaTheme="minorEastAsia" w:cs="Times New Roman"/>
          <w:szCs w:val="21"/>
        </w:rPr>
        <w:t>的柱形薄玻璃杯内。当第</w:t>
      </w:r>
      <w:r w:rsidRPr="00E5164C">
        <w:rPr>
          <w:rFonts w:eastAsiaTheme="minorEastAsia" w:cs="Times New Roman"/>
          <w:szCs w:val="21"/>
        </w:rPr>
        <w:t>1</w:t>
      </w:r>
      <w:r w:rsidRPr="00E5164C">
        <w:rPr>
          <w:rFonts w:eastAsiaTheme="minorEastAsia" w:cs="Times New Roman"/>
          <w:szCs w:val="21"/>
        </w:rPr>
        <w:t>颗珠子刚好浸没时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传感器的示数为</w:t>
      </w:r>
      <w:r>
        <w:rPr>
          <w:position w:val="-10"/>
        </w:rPr>
        <w:object>
          <v:shape id="_x0000_i1041" type="#_x0000_t75" style="width:25.7pt;height:15pt" o:ole="">
            <v:imagedata r:id="rId40" o:title=""/>
          </v:shape>
          <o:OLEObject Type="Embed" ProgID="Equation.DSMT4" ShapeID="_x0000_i1041" DrawAspect="Content" ObjectID="_1842810342" r:id="rId41"/>
        </w:objec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如图</w:t>
      </w:r>
      <w:r w:rsidRPr="00E5164C">
        <w:rPr>
          <w:rFonts w:eastAsiaTheme="minorEastAsia" w:cs="Times New Roman"/>
          <w:szCs w:val="21"/>
        </w:rPr>
        <w:t>4</w:t>
      </w:r>
      <w:r w:rsidRPr="00E5164C">
        <w:rPr>
          <w:rFonts w:eastAsiaTheme="minorEastAsia" w:cs="Times New Roman"/>
          <w:szCs w:val="21"/>
        </w:rPr>
        <w:t>所示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整个装置</w:t>
      </w:r>
      <w:r w:rsidRPr="00E5164C">
        <w:rPr>
          <w:rFonts w:eastAsiaTheme="minorEastAsia" w:cs="Times New Roman"/>
          <w:szCs w:val="21"/>
        </w:rPr>
        <w:t>不</w:t>
      </w:r>
      <w:r w:rsidRPr="00E5164C">
        <w:rPr>
          <w:rFonts w:eastAsiaTheme="minorEastAsia" w:cs="Times New Roman"/>
          <w:szCs w:val="21"/>
        </w:rPr>
        <w:t>吸水。下列说法正确的是</w:t>
      </w:r>
    </w:p>
    <w:p w:rsidR="00EB348E" w:rsidRPr="00E5164C" w:rsidP="00286BEC">
      <w:pPr>
        <w:rPr>
          <w:rFonts w:eastAsiaTheme="minorEastAsia" w:cs="Times New Roman"/>
          <w:szCs w:val="21"/>
        </w:rPr>
      </w:pPr>
      <w:r w:rsidRPr="00E5164C">
        <w:rPr>
          <w:noProof/>
        </w:rPr>
        <w:drawing>
          <wp:inline distT="0" distB="0" distL="0" distR="0">
            <wp:extent cx="887143" cy="1188000"/>
            <wp:effectExtent l="0" t="0" r="825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"/>
                    <pic:cNvPicPr/>
                  </pic:nvPicPr>
                  <pic:blipFill>
                    <a:blip xmlns:r="http://schemas.openxmlformats.org/officeDocument/2006/relationships"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887143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A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浸入水中的珠子越多，传感器的示数越大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B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第</w:t>
      </w:r>
      <w:r w:rsidRPr="00E5164C">
        <w:rPr>
          <w:rFonts w:eastAsiaTheme="minorEastAsia" w:cs="Times New Roman"/>
          <w:szCs w:val="21"/>
        </w:rPr>
        <w:t>1</w:t>
      </w:r>
      <w:r w:rsidRPr="00E5164C">
        <w:rPr>
          <w:rFonts w:eastAsiaTheme="minorEastAsia" w:cs="Times New Roman"/>
          <w:szCs w:val="21"/>
        </w:rPr>
        <w:t>颗珠子刚浸没时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水对杯底的压强为</w:t>
      </w:r>
      <w:r>
        <w:rPr>
          <w:position w:val="-10"/>
        </w:rPr>
        <w:object>
          <v:shape id="_x0000_i1042" type="#_x0000_t75" style="width:33.45pt;height:15pt" o:ole="">
            <v:imagedata r:id="rId43" o:title=""/>
          </v:shape>
          <o:OLEObject Type="Embed" ProgID="Equation.DSMT4" ShapeID="_x0000_i1042" DrawAspect="Content" ObjectID="_1842810343" r:id="rId44"/>
        </w:objec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C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第</w:t>
      </w:r>
      <w:r w:rsidRPr="00E5164C">
        <w:rPr>
          <w:rFonts w:eastAsiaTheme="minorEastAsia" w:cs="Times New Roman"/>
          <w:szCs w:val="21"/>
        </w:rPr>
        <w:t>2</w:t>
      </w:r>
      <w:r w:rsidRPr="00E5164C">
        <w:rPr>
          <w:rFonts w:eastAsiaTheme="minorEastAsia" w:cs="Times New Roman"/>
          <w:szCs w:val="21"/>
        </w:rPr>
        <w:t>颗珠子刚浸没时，传感器又向下移动了</w:t>
      </w:r>
      <w:r>
        <w:rPr>
          <w:position w:val="-10"/>
        </w:rPr>
        <w:object>
          <v:shape id="_x0000_i1043" type="#_x0000_t75" style="width:31.3pt;height:15pt" o:ole="">
            <v:imagedata r:id="rId45" o:title=""/>
          </v:shape>
          <o:OLEObject Type="Embed" ProgID="Equation.DSMT4" ShapeID="_x0000_i1043" DrawAspect="Content" ObjectID="_1842810344" r:id="rId46"/>
        </w:objec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D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当第</w:t>
      </w:r>
      <w:r w:rsidRPr="00E5164C">
        <w:rPr>
          <w:rFonts w:eastAsiaTheme="minorEastAsia" w:cs="Times New Roman"/>
          <w:szCs w:val="21"/>
        </w:rPr>
        <w:t>1</w:t>
      </w:r>
      <w:r w:rsidRPr="00E5164C">
        <w:rPr>
          <w:rFonts w:eastAsiaTheme="minorEastAsia" w:cs="Times New Roman"/>
          <w:szCs w:val="21"/>
        </w:rPr>
        <w:t>颗珠子刚好触底时，有</w:t>
      </w:r>
      <w:r w:rsidRPr="00E5164C">
        <w:rPr>
          <w:rFonts w:eastAsiaTheme="minorEastAsia" w:cs="Times New Roman"/>
          <w:szCs w:val="21"/>
        </w:rPr>
        <w:t>6</w:t>
      </w:r>
      <w:r w:rsidRPr="00E5164C">
        <w:rPr>
          <w:rFonts w:eastAsiaTheme="minorEastAsia" w:cs="Times New Roman"/>
          <w:szCs w:val="21"/>
        </w:rPr>
        <w:t>颗珠子浸没在水中</w:t>
      </w:r>
    </w:p>
    <w:p w:rsidR="00286BEC" w:rsidRPr="00E5164C" w:rsidP="00286BEC">
      <w:pPr>
        <w:rPr>
          <w:rFonts w:eastAsiaTheme="minorEastAsia" w:cs="Times New Roman"/>
          <w:b/>
          <w:sz w:val="24"/>
          <w:szCs w:val="24"/>
        </w:rPr>
      </w:pPr>
      <w:bookmarkStart w:id="3" w:name="二填空题-本题共-6-个小题-每小题-2-分-共-12-分"/>
      <w:bookmarkEnd w:id="2"/>
      <w:r w:rsidRPr="00E5164C">
        <w:rPr>
          <w:rFonts w:eastAsiaTheme="minorEastAsia" w:cs="Times New Roman"/>
          <w:b/>
          <w:sz w:val="24"/>
          <w:szCs w:val="24"/>
        </w:rPr>
        <w:t>二、填空题</w:t>
      </w:r>
      <w:r w:rsidRPr="00E5164C" w:rsidR="00EB348E">
        <w:rPr>
          <w:rFonts w:eastAsiaTheme="minorEastAsia" w:cs="Times New Roman"/>
          <w:b/>
          <w:sz w:val="24"/>
          <w:szCs w:val="24"/>
        </w:rPr>
        <w:t>（</w:t>
      </w:r>
      <w:r w:rsidRPr="00E5164C">
        <w:rPr>
          <w:rFonts w:eastAsiaTheme="minorEastAsia" w:cs="Times New Roman"/>
          <w:b/>
          <w:sz w:val="24"/>
          <w:szCs w:val="24"/>
        </w:rPr>
        <w:t>本题共</w:t>
      </w:r>
      <w:r w:rsidRPr="00E5164C">
        <w:rPr>
          <w:rFonts w:eastAsiaTheme="minorEastAsia" w:cs="Times New Roman"/>
          <w:b/>
          <w:sz w:val="24"/>
          <w:szCs w:val="24"/>
        </w:rPr>
        <w:t>6</w:t>
      </w:r>
      <w:r w:rsidRPr="00E5164C">
        <w:rPr>
          <w:rFonts w:eastAsiaTheme="minorEastAsia" w:cs="Times New Roman"/>
          <w:b/>
          <w:sz w:val="24"/>
          <w:szCs w:val="24"/>
        </w:rPr>
        <w:t>个小题</w:t>
      </w:r>
      <w:r w:rsidRPr="00E5164C" w:rsidR="00EB348E">
        <w:rPr>
          <w:rFonts w:eastAsiaTheme="minorEastAsia" w:cs="Times New Roman"/>
          <w:b/>
          <w:sz w:val="24"/>
          <w:szCs w:val="24"/>
        </w:rPr>
        <w:t>，</w:t>
      </w:r>
      <w:r w:rsidRPr="00E5164C">
        <w:rPr>
          <w:rFonts w:eastAsiaTheme="minorEastAsia" w:cs="Times New Roman"/>
          <w:b/>
          <w:sz w:val="24"/>
          <w:szCs w:val="24"/>
        </w:rPr>
        <w:t>每小题</w:t>
      </w:r>
      <w:r w:rsidRPr="00E5164C">
        <w:rPr>
          <w:rFonts w:eastAsiaTheme="minorEastAsia" w:cs="Times New Roman"/>
          <w:b/>
          <w:sz w:val="24"/>
          <w:szCs w:val="24"/>
        </w:rPr>
        <w:t>2</w:t>
      </w:r>
      <w:r w:rsidRPr="00E5164C">
        <w:rPr>
          <w:rFonts w:eastAsiaTheme="minorEastAsia" w:cs="Times New Roman"/>
          <w:b/>
          <w:sz w:val="24"/>
          <w:szCs w:val="24"/>
        </w:rPr>
        <w:t>分</w:t>
      </w:r>
      <w:r w:rsidRPr="00E5164C" w:rsidR="00EB348E">
        <w:rPr>
          <w:rFonts w:eastAsiaTheme="minorEastAsia" w:cs="Times New Roman"/>
          <w:b/>
          <w:sz w:val="24"/>
          <w:szCs w:val="24"/>
        </w:rPr>
        <w:t>，</w:t>
      </w:r>
      <w:r w:rsidRPr="00E5164C">
        <w:rPr>
          <w:rFonts w:eastAsiaTheme="minorEastAsia" w:cs="Times New Roman"/>
          <w:b/>
          <w:sz w:val="24"/>
          <w:szCs w:val="24"/>
        </w:rPr>
        <w:t>共</w:t>
      </w:r>
      <w:r w:rsidRPr="00E5164C">
        <w:rPr>
          <w:rFonts w:eastAsiaTheme="minorEastAsia" w:cs="Times New Roman"/>
          <w:b/>
          <w:sz w:val="24"/>
          <w:szCs w:val="24"/>
        </w:rPr>
        <w:t>12</w:t>
      </w:r>
      <w:r w:rsidRPr="00E5164C">
        <w:rPr>
          <w:rFonts w:eastAsiaTheme="minorEastAsia" w:cs="Times New Roman"/>
          <w:b/>
          <w:sz w:val="24"/>
          <w:szCs w:val="24"/>
        </w:rPr>
        <w:t>分。</w:t>
      </w:r>
      <w:r w:rsidRPr="00E5164C" w:rsidR="00EB348E">
        <w:rPr>
          <w:rFonts w:eastAsiaTheme="minorEastAsia" w:cs="Times New Roman"/>
          <w:b/>
          <w:sz w:val="24"/>
          <w:szCs w:val="24"/>
        </w:rPr>
        <w:t>）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9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asciiTheme="minorEastAsia" w:eastAsiaTheme="minorEastAsia" w:hAnsiTheme="minorEastAsia" w:cs="Times New Roman"/>
          <w:szCs w:val="21"/>
        </w:rPr>
        <w:t>“阳光大课间”时</w:t>
      </w:r>
      <w:r w:rsidRPr="00E5164C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小渝在</w:t>
      </w:r>
      <w:r w:rsidRPr="00E5164C">
        <w:rPr>
          <w:rFonts w:eastAsiaTheme="minorEastAsia" w:cs="Times New Roman"/>
          <w:szCs w:val="21"/>
        </w:rPr>
        <w:t>操场上跑</w:t>
      </w:r>
      <w:r>
        <w:rPr>
          <w:position w:val="-10"/>
        </w:rPr>
        <w:object>
          <v:shape id="_x0000_i1044" type="#_x0000_t75" style="width:30pt;height:15pt" o:ole="">
            <v:imagedata r:id="rId47" o:title=""/>
          </v:shape>
          <o:OLEObject Type="Embed" ProgID="Equation.DSMT4" ShapeID="_x0000_i1044" DrawAspect="Content" ObjectID="_1842810345" r:id="rId48"/>
        </w:object>
      </w:r>
      <w:r w:rsidRPr="00E5164C">
        <w:rPr>
          <w:rFonts w:eastAsiaTheme="minorEastAsia" w:cs="Times New Roman"/>
          <w:szCs w:val="21"/>
        </w:rPr>
        <w:t>用时</w:t>
      </w:r>
      <w:r>
        <w:rPr>
          <w:position w:val="-10"/>
        </w:rPr>
        <w:object>
          <v:shape id="_x0000_i1045" type="#_x0000_t75" style="width:25.7pt;height:15pt" o:ole="">
            <v:imagedata r:id="rId49" o:title=""/>
          </v:shape>
          <o:OLEObject Type="Embed" ProgID="Equation.DSMT4" ShapeID="_x0000_i1045" DrawAspect="Content" ObjectID="_1842810346" r:id="rId50"/>
        </w:object>
      </w:r>
      <w:r w:rsidRPr="00E5164C">
        <w:rPr>
          <w:rFonts w:eastAsiaTheme="minorEastAsia" w:cs="Times New Roman"/>
          <w:szCs w:val="21"/>
        </w:rPr>
        <w:t>，他的平均速度为</w:t>
      </w:r>
      <w:r w:rsidRPr="00E5164C" w:rsidR="00EB348E">
        <w:rPr>
          <w:rFonts w:eastAsiaTheme="minorEastAsia" w:cs="Times New Roman"/>
          <w:szCs w:val="21"/>
        </w:rPr>
        <w:t>________</w:t>
      </w:r>
      <w:r>
        <w:rPr>
          <w:position w:val="-6"/>
        </w:rPr>
        <w:object>
          <v:shape id="_x0000_i1046" type="#_x0000_t75" style="width:23.55pt;height:12.85pt" o:ole="">
            <v:imagedata r:id="rId51" o:title=""/>
          </v:shape>
          <o:OLEObject Type="Embed" ProgID="Equation.DSMT4" ShapeID="_x0000_i1046" DrawAspect="Content" ObjectID="_1842810347" r:id="rId52"/>
        </w:object>
      </w:r>
      <w:r w:rsidRPr="00E5164C">
        <w:rPr>
          <w:rFonts w:eastAsiaTheme="minorEastAsia" w:cs="Times New Roman"/>
          <w:szCs w:val="21"/>
        </w:rPr>
        <w:t>；广播的声音是通过</w:t>
      </w:r>
      <w:r w:rsidRPr="00E5164C" w:rsidR="00EB348E">
        <w:rPr>
          <w:rFonts w:eastAsiaTheme="minorEastAsia" w:cs="Times New Roman"/>
          <w:szCs w:val="21"/>
        </w:rPr>
        <w:t>________</w:t>
      </w:r>
      <w:r w:rsidRPr="00E5164C">
        <w:rPr>
          <w:rFonts w:eastAsiaTheme="minorEastAsia" w:cs="Times New Roman"/>
          <w:szCs w:val="21"/>
        </w:rPr>
        <w:t>传播到人耳的。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10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小渝在</w:t>
      </w:r>
      <w:r w:rsidRPr="00E5164C">
        <w:rPr>
          <w:rFonts w:eastAsiaTheme="minorEastAsia" w:cs="Times New Roman"/>
          <w:szCs w:val="21"/>
        </w:rPr>
        <w:t>厨房中观察烧开水的现象，发现纯净水沸腾时，热水壶壶口冒出了</w:t>
      </w:r>
      <w:r w:rsidRPr="00E5164C">
        <w:rPr>
          <w:rFonts w:asciiTheme="minorEastAsia" w:eastAsiaTheme="minorEastAsia" w:hAnsiTheme="minorEastAsia" w:cs="Times New Roman"/>
          <w:szCs w:val="21"/>
        </w:rPr>
        <w:t>大量“白气”，“白气”的</w:t>
      </w:r>
      <w:r w:rsidRPr="00E5164C">
        <w:rPr>
          <w:rFonts w:eastAsiaTheme="minorEastAsia" w:cs="Times New Roman"/>
          <w:szCs w:val="21"/>
        </w:rPr>
        <w:t>形成属于</w:t>
      </w:r>
      <w:r w:rsidRPr="00E5164C" w:rsidR="00EB348E">
        <w:rPr>
          <w:rFonts w:eastAsiaTheme="minorEastAsia" w:cs="Times New Roman"/>
          <w:szCs w:val="21"/>
        </w:rPr>
        <w:t>________</w:t>
      </w:r>
      <w:r w:rsidRPr="00E5164C">
        <w:rPr>
          <w:rFonts w:eastAsiaTheme="minorEastAsia" w:cs="Times New Roman"/>
          <w:szCs w:val="21"/>
        </w:rPr>
        <w:t>现象；用温度计测出沸水的温度为</w:t>
      </w:r>
      <w:r w:rsidRPr="00E5164C" w:rsidR="00EB348E">
        <w:rPr>
          <w:rFonts w:eastAsiaTheme="minorEastAsia" w:cs="Times New Roman" w:hint="eastAsia"/>
          <w:szCs w:val="21"/>
        </w:rPr>
        <w:t>98</w:t>
      </w:r>
      <w:r w:rsidRPr="00E5164C" w:rsidR="00EB348E">
        <w:rPr>
          <w:rFonts w:eastAsiaTheme="minorEastAsia" w:cs="Times New Roman"/>
          <w:szCs w:val="21"/>
        </w:rPr>
        <w:t>℃</w:t>
      </w:r>
      <w:r w:rsidRPr="00E5164C">
        <w:rPr>
          <w:rFonts w:eastAsiaTheme="minorEastAsia" w:cs="Times New Roman"/>
          <w:szCs w:val="21"/>
        </w:rPr>
        <w:t>，说明当地气压</w:t>
      </w:r>
      <w:r w:rsidRPr="00E5164C" w:rsidR="00EB348E">
        <w:rPr>
          <w:rFonts w:eastAsiaTheme="minorEastAsia" w:cs="Times New Roman"/>
          <w:szCs w:val="21"/>
        </w:rPr>
        <w:t>________</w:t>
      </w:r>
      <w:r w:rsidRPr="00E5164C">
        <w:rPr>
          <w:rFonts w:eastAsiaTheme="minorEastAsia" w:cs="Times New Roman"/>
          <w:szCs w:val="21"/>
        </w:rPr>
        <w:t>1</w:t>
      </w:r>
      <w:r w:rsidRPr="00E5164C">
        <w:rPr>
          <w:rFonts w:eastAsiaTheme="minorEastAsia" w:cs="Times New Roman"/>
          <w:szCs w:val="21"/>
        </w:rPr>
        <w:t>个标准大气压。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11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神舟二十三号载人飞船于</w:t>
      </w:r>
      <w:r w:rsidRPr="00E5164C">
        <w:rPr>
          <w:rFonts w:eastAsiaTheme="minorEastAsia" w:cs="Times New Roman"/>
          <w:szCs w:val="21"/>
        </w:rPr>
        <w:t>5</w:t>
      </w:r>
      <w:r w:rsidRPr="00E5164C">
        <w:rPr>
          <w:rFonts w:eastAsiaTheme="minorEastAsia" w:cs="Times New Roman"/>
          <w:szCs w:val="21"/>
        </w:rPr>
        <w:t>月</w:t>
      </w:r>
      <w:r w:rsidRPr="00E5164C">
        <w:rPr>
          <w:rFonts w:eastAsiaTheme="minorEastAsia" w:cs="Times New Roman"/>
          <w:szCs w:val="21"/>
        </w:rPr>
        <w:t>24</w:t>
      </w:r>
      <w:r w:rsidRPr="00E5164C">
        <w:rPr>
          <w:rFonts w:eastAsiaTheme="minorEastAsia" w:cs="Times New Roman"/>
          <w:szCs w:val="21"/>
        </w:rPr>
        <w:t>日成功发射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如图</w:t>
      </w:r>
      <w:r w:rsidRPr="00E5164C">
        <w:rPr>
          <w:rFonts w:eastAsiaTheme="minorEastAsia" w:cs="Times New Roman"/>
          <w:szCs w:val="21"/>
        </w:rPr>
        <w:t>5</w:t>
      </w:r>
      <w:r w:rsidRPr="00E5164C">
        <w:rPr>
          <w:rFonts w:eastAsiaTheme="minorEastAsia" w:cs="Times New Roman"/>
          <w:szCs w:val="21"/>
        </w:rPr>
        <w:t>所示。运载火箭使用的推进剂中含有热值为</w:t>
      </w:r>
      <w:r>
        <w:rPr>
          <w:position w:val="-10"/>
        </w:rPr>
        <w:object>
          <v:shape id="_x0000_i1047" type="#_x0000_t75" style="width:65.15pt;height:18.45pt" o:ole="">
            <v:imagedata r:id="rId53" o:title=""/>
          </v:shape>
          <o:OLEObject Type="Embed" ProgID="Equation.DSMT4" ShapeID="_x0000_i1047" DrawAspect="Content" ObjectID="_1842810348" r:id="rId54"/>
        </w:object>
      </w:r>
      <w:r w:rsidRPr="00E5164C">
        <w:rPr>
          <w:rFonts w:eastAsiaTheme="minorEastAsia" w:cs="Times New Roman"/>
          <w:szCs w:val="21"/>
        </w:rPr>
        <w:t>的偏二甲</w:t>
      </w:r>
      <w:r w:rsidRPr="00E5164C">
        <w:rPr>
          <w:rFonts w:eastAsiaTheme="minorEastAsia" w:cs="Times New Roman"/>
          <w:szCs w:val="21"/>
        </w:rPr>
        <w:t>肼</w:t>
      </w:r>
      <w:r w:rsidRPr="00E5164C">
        <w:rPr>
          <w:rFonts w:eastAsiaTheme="minorEastAsia" w:cs="Times New Roman"/>
          <w:szCs w:val="21"/>
        </w:rPr>
        <w:t>燃料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完全燃烧</w:t>
      </w:r>
      <w:r>
        <w:rPr>
          <w:position w:val="-10"/>
        </w:rPr>
        <w:object>
          <v:shape id="_x0000_i1048" type="#_x0000_t75" style="width:42.85pt;height:18.45pt" o:ole="">
            <v:imagedata r:id="rId55" o:title=""/>
          </v:shape>
          <o:OLEObject Type="Embed" ProgID="Equation.DSMT4" ShapeID="_x0000_i1048" DrawAspect="Content" ObjectID="_1842810349" r:id="rId56"/>
        </w:object>
      </w:r>
      <w:r w:rsidRPr="00E5164C">
        <w:rPr>
          <w:rFonts w:eastAsiaTheme="minorEastAsia" w:cs="Times New Roman"/>
          <w:szCs w:val="21"/>
        </w:rPr>
        <w:t>的这种燃料可以释放</w:t>
      </w:r>
      <w:r w:rsidRPr="00E5164C" w:rsidR="00EB348E">
        <w:rPr>
          <w:rFonts w:eastAsiaTheme="minorEastAsia" w:cs="Times New Roman"/>
          <w:szCs w:val="21"/>
        </w:rPr>
        <w:t>________</w:t>
      </w:r>
      <w:r>
        <w:rPr>
          <w:position w:val="-6"/>
        </w:rPr>
        <w:object>
          <v:shape id="_x0000_i1049" type="#_x0000_t75" style="width:8.15pt;height:12.85pt" o:ole="">
            <v:imagedata r:id="rId57" o:title=""/>
          </v:shape>
          <o:OLEObject Type="Embed" ProgID="Equation.DSMT4" ShapeID="_x0000_i1049" DrawAspect="Content" ObjectID="_1842810350" r:id="rId58"/>
        </w:object>
      </w:r>
      <w:r w:rsidRPr="00E5164C">
        <w:rPr>
          <w:rFonts w:eastAsiaTheme="minorEastAsia" w:cs="Times New Roman"/>
          <w:szCs w:val="21"/>
        </w:rPr>
        <w:t>的热量。飞船与空间站</w:t>
      </w:r>
      <w:r w:rsidRPr="00E5164C">
        <w:rPr>
          <w:rFonts w:asciiTheme="minorEastAsia" w:eastAsiaTheme="minorEastAsia" w:hAnsiTheme="minorEastAsia" w:cs="Times New Roman"/>
          <w:szCs w:val="21"/>
        </w:rPr>
        <w:t>“天和核心舱”对接成</w:t>
      </w:r>
      <w:r w:rsidRPr="00E5164C">
        <w:rPr>
          <w:rFonts w:eastAsiaTheme="minorEastAsia" w:cs="Times New Roman"/>
          <w:szCs w:val="21"/>
        </w:rPr>
        <w:t>功后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飞船相对于核心舱是</w:t>
      </w:r>
      <w:r w:rsidRPr="00E5164C" w:rsidR="00EB348E">
        <w:rPr>
          <w:rFonts w:eastAsiaTheme="minorEastAsia" w:cs="Times New Roman"/>
          <w:szCs w:val="21"/>
        </w:rPr>
        <w:t>________</w:t>
      </w:r>
      <w:r w:rsidRPr="00E5164C">
        <w:rPr>
          <w:rFonts w:eastAsiaTheme="minorEastAsia" w:cs="Times New Roman"/>
          <w:szCs w:val="21"/>
        </w:rPr>
        <w:t>的。</w:t>
      </w:r>
    </w:p>
    <w:p w:rsidR="00EB348E" w:rsidRPr="00E5164C" w:rsidP="00286BEC">
      <w:pPr>
        <w:rPr>
          <w:rFonts w:eastAsiaTheme="minorEastAsia" w:cs="Times New Roman"/>
          <w:szCs w:val="21"/>
        </w:rPr>
      </w:pPr>
      <w:r w:rsidRPr="00E5164C">
        <w:rPr>
          <w:noProof/>
        </w:rPr>
        <w:drawing>
          <wp:inline distT="0" distB="0" distL="0" distR="0">
            <wp:extent cx="778345" cy="1188000"/>
            <wp:effectExtent l="0" t="0" r="317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"/>
                    <pic:cNvPicPr/>
                  </pic:nvPicPr>
                  <pic:blipFill>
                    <a:blip xmlns:r="http://schemas.openxmlformats.org/officeDocument/2006/relationships"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778345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12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搭建毕业晚会舞台时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工人用图</w:t>
      </w:r>
      <w:r w:rsidRPr="00E5164C">
        <w:rPr>
          <w:rFonts w:eastAsiaTheme="minorEastAsia" w:cs="Times New Roman"/>
          <w:szCs w:val="21"/>
        </w:rPr>
        <w:t>6</w:t>
      </w:r>
      <w:r w:rsidRPr="00E5164C">
        <w:rPr>
          <w:rFonts w:eastAsiaTheme="minorEastAsia" w:cs="Times New Roman"/>
          <w:szCs w:val="21"/>
        </w:rPr>
        <w:t>所示的装置把重为</w:t>
      </w:r>
      <w:r>
        <w:rPr>
          <w:position w:val="-10"/>
        </w:rPr>
        <w:object>
          <v:shape id="_x0000_i1050" type="#_x0000_t75" style="width:30pt;height:15pt" o:ole="">
            <v:imagedata r:id="rId60" o:title=""/>
          </v:shape>
          <o:OLEObject Type="Embed" ProgID="Equation.DSMT4" ShapeID="_x0000_i1050" DrawAspect="Content" ObjectID="_1842810351" r:id="rId61"/>
        </w:object>
      </w:r>
      <w:r w:rsidRPr="00E5164C">
        <w:rPr>
          <w:rFonts w:eastAsiaTheme="minorEastAsia" w:cs="Times New Roman"/>
          <w:szCs w:val="21"/>
        </w:rPr>
        <w:t>的物体</w:t>
      </w:r>
      <w:r>
        <w:rPr>
          <w:position w:val="-4"/>
        </w:rPr>
        <w:object>
          <v:shape id="_x0000_i1051" type="#_x0000_t75" style="width:12.45pt;height:12.45pt" o:ole="">
            <v:imagedata r:id="rId62" o:title=""/>
          </v:shape>
          <o:OLEObject Type="Embed" ProgID="Equation.DSMT4" ShapeID="_x0000_i1051" DrawAspect="Content" ObjectID="_1842810352" r:id="rId63"/>
        </w:object>
      </w:r>
      <w:r w:rsidRPr="00E5164C">
        <w:rPr>
          <w:rFonts w:eastAsiaTheme="minorEastAsia" w:cs="Times New Roman"/>
          <w:szCs w:val="21"/>
        </w:rPr>
        <w:t>匀速竖直提升</w:t>
      </w:r>
      <w:r>
        <w:rPr>
          <w:position w:val="-10"/>
        </w:rPr>
        <w:object>
          <v:shape id="_x0000_i1052" type="#_x0000_t75" style="width:18.85pt;height:15pt" o:ole="">
            <v:imagedata r:id="rId64" o:title=""/>
          </v:shape>
          <o:OLEObject Type="Embed" ProgID="Equation.DSMT4" ShapeID="_x0000_i1052" DrawAspect="Content" ObjectID="_1842810353" r:id="rId65"/>
        </w:object>
      </w:r>
      <w:r w:rsidRPr="00E5164C">
        <w:rPr>
          <w:rFonts w:eastAsiaTheme="minorEastAsia" w:cs="Times New Roman"/>
          <w:szCs w:val="21"/>
        </w:rPr>
        <w:t>，此过程中物体</w:t>
      </w:r>
      <w:r>
        <w:rPr>
          <w:position w:val="-4"/>
        </w:rPr>
        <w:object>
          <v:shape id="_x0000_i1053" type="#_x0000_t75" style="width:12.45pt;height:12.45pt" o:ole="">
            <v:imagedata r:id="rId66" o:title=""/>
          </v:shape>
          <o:OLEObject Type="Embed" ProgID="Equation.DSMT4" ShapeID="_x0000_i1053" DrawAspect="Content" ObjectID="_1842810354" r:id="rId67"/>
        </w:object>
      </w:r>
      <w:r w:rsidRPr="00E5164C">
        <w:rPr>
          <w:rFonts w:eastAsiaTheme="minorEastAsia" w:cs="Times New Roman"/>
          <w:szCs w:val="21"/>
        </w:rPr>
        <w:t>的机械能变</w:t>
      </w:r>
      <w:r w:rsidRPr="00E5164C" w:rsidR="00EB348E">
        <w:rPr>
          <w:rFonts w:eastAsiaTheme="minorEastAsia" w:cs="Times New Roman"/>
          <w:szCs w:val="21"/>
        </w:rPr>
        <w:t>________</w:t>
      </w:r>
      <w:r w:rsidRPr="00E5164C">
        <w:rPr>
          <w:rFonts w:eastAsiaTheme="minorEastAsia" w:cs="Times New Roman"/>
          <w:szCs w:val="21"/>
        </w:rPr>
        <w:t>；工人对绳子的拉力</w:t>
      </w:r>
      <w:r>
        <w:rPr>
          <w:position w:val="-4"/>
        </w:rPr>
        <w:object>
          <v:shape id="_x0000_i1054" type="#_x0000_t75" style="width:12.45pt;height:12.45pt" o:ole="">
            <v:imagedata r:id="rId68" o:title=""/>
          </v:shape>
          <o:OLEObject Type="Embed" ProgID="Equation.DSMT4" ShapeID="_x0000_i1054" DrawAspect="Content" ObjectID="_1842810355" r:id="rId69"/>
        </w:object>
      </w:r>
      <w:r w:rsidRPr="00E5164C">
        <w:rPr>
          <w:rFonts w:eastAsiaTheme="minorEastAsia" w:cs="Times New Roman"/>
          <w:szCs w:val="21"/>
        </w:rPr>
        <w:t>为</w:t>
      </w:r>
      <w:r>
        <w:rPr>
          <w:position w:val="-10"/>
        </w:rPr>
        <w:object>
          <v:shape id="_x0000_i1055" type="#_x0000_t75" style="width:30pt;height:15pt" o:ole="">
            <v:imagedata r:id="rId70" o:title=""/>
          </v:shape>
          <o:OLEObject Type="Embed" ProgID="Equation.DSMT4" ShapeID="_x0000_i1055" DrawAspect="Content" ObjectID="_1842810356" r:id="rId71"/>
        </w:object>
      </w:r>
      <w:r w:rsidRPr="00E5164C">
        <w:rPr>
          <w:rFonts w:eastAsiaTheme="minorEastAsia" w:cs="Times New Roman"/>
          <w:szCs w:val="21"/>
        </w:rPr>
        <w:t>，则该装置的机械效率为</w:t>
      </w:r>
      <w:r w:rsidRPr="00E5164C" w:rsidR="00EB348E">
        <w:rPr>
          <w:rFonts w:eastAsiaTheme="minorEastAsia" w:cs="Times New Roman"/>
          <w:szCs w:val="21"/>
        </w:rPr>
        <w:t>________</w:t>
      </w:r>
      <w:r w:rsidRPr="00E5164C">
        <w:rPr>
          <w:rFonts w:eastAsiaTheme="minorEastAsia" w:cs="Times New Roman"/>
          <w:szCs w:val="21"/>
        </w:rPr>
        <w:t>%</w:t>
      </w:r>
      <w:r w:rsidRPr="00E5164C">
        <w:rPr>
          <w:rFonts w:eastAsiaTheme="minorEastAsia" w:cs="Times New Roman"/>
          <w:szCs w:val="21"/>
        </w:rPr>
        <w:t>。</w:t>
      </w:r>
    </w:p>
    <w:p w:rsidR="00EB348E" w:rsidRPr="00E5164C" w:rsidP="00286BEC">
      <w:pPr>
        <w:rPr>
          <w:rFonts w:eastAsiaTheme="minorEastAsia" w:cs="Times New Roman"/>
          <w:szCs w:val="21"/>
        </w:rPr>
      </w:pPr>
      <w:r w:rsidRPr="00E5164C">
        <w:rPr>
          <w:noProof/>
        </w:rPr>
        <w:drawing>
          <wp:inline distT="0" distB="0" distL="0" distR="0">
            <wp:extent cx="556085" cy="11880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"/>
                    <pic:cNvPicPr/>
                  </pic:nvPicPr>
                  <pic:blipFill>
                    <a:blip xmlns:r="http://schemas.openxmlformats.org/officeDocument/2006/relationships"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56085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13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图</w:t>
      </w:r>
      <w:r w:rsidRPr="00E5164C">
        <w:rPr>
          <w:rFonts w:eastAsiaTheme="minorEastAsia" w:cs="Times New Roman"/>
          <w:szCs w:val="21"/>
        </w:rPr>
        <w:t>7</w:t>
      </w:r>
      <w:r w:rsidRPr="00E5164C">
        <w:rPr>
          <w:rFonts w:eastAsiaTheme="minorEastAsia" w:cs="Times New Roman"/>
          <w:szCs w:val="21"/>
        </w:rPr>
        <w:t>为</w:t>
      </w:r>
      <w:r w:rsidRPr="00E5164C">
        <w:rPr>
          <w:rFonts w:eastAsiaTheme="minorEastAsia" w:cs="Times New Roman"/>
          <w:szCs w:val="21"/>
        </w:rPr>
        <w:t>L</w:t>
      </w:r>
      <w:r w:rsidRPr="00E5164C">
        <w:rPr>
          <w:rFonts w:eastAsiaTheme="minorEastAsia" w:cs="Times New Roman"/>
          <w:szCs w:val="21"/>
        </w:rPr>
        <w:t>形直角挂衣架</w:t>
      </w:r>
      <w:r w:rsidRPr="00E5164C" w:rsidR="00EB348E">
        <w:rPr>
          <w:rFonts w:eastAsiaTheme="minorEastAsia" w:cs="Times New Roman"/>
          <w:szCs w:val="21"/>
        </w:rPr>
        <w:t>，</w:t>
      </w:r>
      <w:r>
        <w:rPr>
          <w:position w:val="-6"/>
        </w:rPr>
        <w:object>
          <v:shape id="_x0000_i1056" type="#_x0000_t75" style="width:18.85pt;height:12.85pt" o:ole="">
            <v:imagedata r:id="rId73" o:title=""/>
          </v:shape>
          <o:OLEObject Type="Embed" ProgID="Equation.DSMT4" ShapeID="_x0000_i1056" DrawAspect="Content" ObjectID="_1842810357" r:id="rId74"/>
        </w:object>
      </w:r>
      <w:r w:rsidRPr="00E5164C">
        <w:rPr>
          <w:rFonts w:eastAsiaTheme="minorEastAsia" w:cs="Times New Roman"/>
          <w:szCs w:val="21"/>
        </w:rPr>
        <w:t>段共有</w:t>
      </w:r>
      <w:r w:rsidRPr="00E5164C">
        <w:rPr>
          <w:rFonts w:eastAsiaTheme="minorEastAsia" w:cs="Times New Roman"/>
          <w:szCs w:val="21"/>
        </w:rPr>
        <w:t>4</w:t>
      </w:r>
      <w:r w:rsidRPr="00E5164C">
        <w:rPr>
          <w:rFonts w:eastAsiaTheme="minorEastAsia" w:cs="Times New Roman"/>
          <w:szCs w:val="21"/>
        </w:rPr>
        <w:t>个挂衣孔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固定螺钉与墙之间的</w:t>
      </w:r>
      <w:r w:rsidRPr="00E5164C">
        <w:rPr>
          <w:rFonts w:eastAsiaTheme="minorEastAsia" w:cs="Times New Roman"/>
          <w:szCs w:val="21"/>
        </w:rPr>
        <w:t>最大力</w:t>
      </w:r>
      <w:r w:rsidRPr="00E5164C">
        <w:rPr>
          <w:rFonts w:eastAsiaTheme="minorEastAsia" w:cs="Times New Roman"/>
          <w:szCs w:val="21"/>
        </w:rPr>
        <w:t>为</w:t>
      </w:r>
      <w:r>
        <w:rPr>
          <w:position w:val="-10"/>
        </w:rPr>
        <w:object>
          <v:shape id="_x0000_i1057" type="#_x0000_t75" style="width:30pt;height:15pt" o:ole="">
            <v:imagedata r:id="rId75" o:title=""/>
          </v:shape>
          <o:OLEObject Type="Embed" ProgID="Equation.DSMT4" ShapeID="_x0000_i1057" DrawAspect="Content" ObjectID="_1842810358" r:id="rId76"/>
        </w:object>
      </w:r>
      <w:r w:rsidRPr="00E5164C">
        <w:rPr>
          <w:rFonts w:eastAsiaTheme="minorEastAsia" w:cs="Times New Roman"/>
          <w:szCs w:val="21"/>
        </w:rPr>
        <w:t>。当把总重</w:t>
      </w:r>
      <w:r>
        <w:rPr>
          <w:position w:val="-10"/>
        </w:rPr>
        <w:object>
          <v:shape id="_x0000_i1058" type="#_x0000_t75" style="width:23.55pt;height:15pt" o:ole="">
            <v:imagedata r:id="rId77" o:title=""/>
          </v:shape>
          <o:OLEObject Type="Embed" ProgID="Equation.DSMT4" ShapeID="_x0000_i1058" DrawAspect="Content" ObjectID="_1842810359" r:id="rId78"/>
        </w:object>
      </w:r>
      <w:r w:rsidRPr="00E5164C">
        <w:rPr>
          <w:rFonts w:eastAsiaTheme="minorEastAsia" w:cs="Times New Roman"/>
          <w:szCs w:val="21"/>
        </w:rPr>
        <w:t>的衣物挂在</w:t>
      </w:r>
      <w:r>
        <w:rPr>
          <w:position w:val="-6"/>
        </w:rPr>
        <w:object>
          <v:shape id="_x0000_i1059" type="#_x0000_t75" style="width:10.7pt;height:12.85pt" o:ole="">
            <v:imagedata r:id="rId79" o:title=""/>
          </v:shape>
          <o:OLEObject Type="Embed" ProgID="Equation.DSMT4" ShapeID="_x0000_i1059" DrawAspect="Content" ObjectID="_1842810360" r:id="rId80"/>
        </w:object>
      </w:r>
      <w:r w:rsidRPr="00E5164C">
        <w:rPr>
          <w:rFonts w:eastAsiaTheme="minorEastAsia" w:cs="Times New Roman"/>
          <w:szCs w:val="21"/>
        </w:rPr>
        <w:t>孔时</w:t>
      </w:r>
      <w:bookmarkStart w:id="4" w:name="OLE_LINK9"/>
      <w:r w:rsidRPr="00E5164C" w:rsidR="00EB348E">
        <w:rPr>
          <w:rFonts w:eastAsiaTheme="minorEastAsia" w:cs="Times New Roman"/>
          <w:szCs w:val="21"/>
        </w:rPr>
        <w:t>，</w:t>
      </w:r>
      <w:bookmarkEnd w:id="4"/>
      <w:r>
        <w:rPr>
          <w:position w:val="-6"/>
        </w:rPr>
        <w:object>
          <v:shape id="_x0000_i1060" type="#_x0000_t75" style="width:10.7pt;height:12.85pt" o:ole="">
            <v:imagedata r:id="rId81" o:title=""/>
          </v:shape>
          <o:OLEObject Type="Embed" ProgID="Equation.DSMT4" ShapeID="_x0000_i1060" DrawAspect="Content" ObjectID="_1842810361" r:id="rId82"/>
        </w:object>
      </w:r>
      <w:r w:rsidRPr="00E5164C">
        <w:rPr>
          <w:rFonts w:eastAsiaTheme="minorEastAsia" w:cs="Times New Roman"/>
          <w:szCs w:val="21"/>
        </w:rPr>
        <w:t>孔的受力面积为</w:t>
      </w:r>
      <w:r>
        <w:rPr>
          <w:position w:val="-10"/>
        </w:rPr>
        <w:object>
          <v:shape id="_x0000_i1061" type="#_x0000_t75" style="width:36pt;height:18.45pt" o:ole="">
            <v:imagedata r:id="rId83" o:title=""/>
          </v:shape>
          <o:OLEObject Type="Embed" ProgID="Equation.DSMT4" ShapeID="_x0000_i1061" DrawAspect="Content" ObjectID="_1842810362" r:id="rId84"/>
        </w:object>
      </w:r>
      <w:r w:rsidRPr="00E5164C" w:rsidR="00605914">
        <w:rPr>
          <w:rFonts w:eastAsiaTheme="minorEastAsia" w:cs="Times New Roman"/>
          <w:szCs w:val="21"/>
        </w:rPr>
        <w:t>，</w:t>
      </w:r>
      <w:r>
        <w:rPr>
          <w:position w:val="-6"/>
        </w:rPr>
        <w:object>
          <v:shape id="_x0000_i1062" type="#_x0000_t75" style="width:10.7pt;height:12.85pt" o:ole="">
            <v:imagedata r:id="rId85" o:title=""/>
          </v:shape>
          <o:OLEObject Type="Embed" ProgID="Equation.DSMT4" ShapeID="_x0000_i1062" DrawAspect="Content" ObjectID="_1842810363" r:id="rId86"/>
        </w:object>
      </w:r>
      <w:r w:rsidRPr="00E5164C">
        <w:rPr>
          <w:rFonts w:eastAsiaTheme="minorEastAsia" w:cs="Times New Roman"/>
          <w:szCs w:val="21"/>
        </w:rPr>
        <w:t>孔受到</w:t>
      </w:r>
      <w:r w:rsidRPr="00E5164C">
        <w:rPr>
          <w:rFonts w:eastAsiaTheme="minorEastAsia" w:cs="Times New Roman"/>
          <w:szCs w:val="21"/>
        </w:rPr>
        <w:t>的压强为</w:t>
      </w:r>
      <w:r w:rsidRPr="00E5164C" w:rsidR="00EB348E">
        <w:rPr>
          <w:rFonts w:eastAsiaTheme="minorEastAsia" w:cs="Times New Roman"/>
          <w:szCs w:val="21"/>
        </w:rPr>
        <w:t>________</w:t>
      </w:r>
      <w:r w:rsidRPr="00E5164C">
        <w:rPr>
          <w:rFonts w:eastAsiaTheme="minorEastAsia" w:cs="Times New Roman"/>
          <w:szCs w:val="21"/>
        </w:rPr>
        <w:t>Pa</w:t>
      </w:r>
      <w:r w:rsidRPr="00E5164C">
        <w:rPr>
          <w:rFonts w:eastAsiaTheme="minorEastAsia" w:cs="Times New Roman"/>
          <w:szCs w:val="21"/>
        </w:rPr>
        <w:t>；若只用一个挂衣孔，挂衣架最大能够承重</w:t>
      </w:r>
      <w:r w:rsidRPr="00E5164C" w:rsidR="00EB348E">
        <w:rPr>
          <w:rFonts w:eastAsiaTheme="minorEastAsia" w:cs="Times New Roman"/>
          <w:szCs w:val="21"/>
        </w:rPr>
        <w:t>________</w:t>
      </w:r>
      <w:r w:rsidRPr="00E5164C">
        <w:rPr>
          <w:rFonts w:eastAsiaTheme="minorEastAsia" w:cs="Times New Roman"/>
          <w:szCs w:val="21"/>
        </w:rPr>
        <w:t>N</w:t>
      </w:r>
      <w:r w:rsidRPr="00E5164C" w:rsidR="00EB348E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挂衣架自重和形变不计</w:t>
      </w:r>
      <w:r w:rsidRPr="00E5164C" w:rsidR="00EB348E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。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noProof/>
        </w:rPr>
        <w:drawing>
          <wp:inline distT="0" distB="0" distL="0" distR="0">
            <wp:extent cx="1640335" cy="11880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"/>
                    <pic:cNvPicPr/>
                  </pic:nvPicPr>
                  <pic:blipFill>
                    <a:blip xmlns:r="http://schemas.openxmlformats.org/officeDocument/2006/relationships"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1640335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14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如图</w:t>
      </w:r>
      <w:r w:rsidRPr="00E5164C">
        <w:rPr>
          <w:rFonts w:eastAsiaTheme="minorEastAsia" w:cs="Times New Roman"/>
          <w:szCs w:val="21"/>
        </w:rPr>
        <w:t>8</w:t>
      </w:r>
      <w:r w:rsidRPr="00E5164C">
        <w:rPr>
          <w:rFonts w:eastAsiaTheme="minorEastAsia" w:cs="Times New Roman"/>
          <w:szCs w:val="21"/>
        </w:rPr>
        <w:t>所示，电源电压不变，灯泡</w:t>
      </w:r>
      <w:r>
        <w:rPr>
          <w:position w:val="-4"/>
        </w:rPr>
        <w:object>
          <v:shape id="_x0000_i1063" type="#_x0000_t75" style="width:10.3pt;height:12.45pt" o:ole="">
            <v:imagedata r:id="rId88" o:title=""/>
          </v:shape>
          <o:OLEObject Type="Embed" ProgID="Equation.DSMT4" ShapeID="_x0000_i1063" DrawAspect="Content" ObjectID="_1842810364" r:id="rId89"/>
        </w:object>
      </w:r>
      <w:r w:rsidRPr="00E5164C">
        <w:rPr>
          <w:rFonts w:eastAsiaTheme="minorEastAsia" w:cs="Times New Roman"/>
          <w:szCs w:val="21"/>
        </w:rPr>
        <w:t>标</w:t>
      </w:r>
      <w:r w:rsidRPr="00E5164C">
        <w:rPr>
          <w:rFonts w:asciiTheme="minorEastAsia" w:eastAsiaTheme="minorEastAsia" w:hAnsiTheme="minorEastAsia" w:cs="Times New Roman"/>
          <w:szCs w:val="21"/>
        </w:rPr>
        <w:t>着“</w:t>
      </w:r>
      <w:r>
        <w:rPr>
          <w:position w:val="-10"/>
        </w:rPr>
        <w:object>
          <v:shape id="_x0000_i1064" type="#_x0000_t75" style="width:18.85pt;height:15pt" o:ole="">
            <v:imagedata r:id="rId90" o:title=""/>
          </v:shape>
          <o:OLEObject Type="Embed" ProgID="Equation.DSMT4" ShapeID="_x0000_i1064" DrawAspect="Content" ObjectID="_1842810365" r:id="rId91"/>
        </w:object>
      </w:r>
      <w:r w:rsidRPr="00E5164C" w:rsidR="00605914">
        <w:rPr>
          <w:rFonts w:asciiTheme="minorEastAsia" w:eastAsiaTheme="minorEastAsia" w:hAnsiTheme="minorEastAsia" w:hint="eastAsia"/>
        </w:rPr>
        <w:t xml:space="preserve">  </w:t>
      </w:r>
      <w:r>
        <w:rPr>
          <w:position w:val="-10"/>
        </w:rPr>
        <w:object>
          <v:shape id="_x0000_i1065" type="#_x0000_t75" style="width:27pt;height:15pt" o:ole="">
            <v:imagedata r:id="rId92" o:title=""/>
          </v:shape>
          <o:OLEObject Type="Embed" ProgID="Equation.DSMT4" ShapeID="_x0000_i1065" DrawAspect="Content" ObjectID="_1842810366" r:id="rId93"/>
        </w:object>
      </w:r>
      <w:r w:rsidRPr="00E5164C">
        <w:rPr>
          <w:rFonts w:asciiTheme="minorEastAsia" w:eastAsiaTheme="minorEastAsia" w:hAnsiTheme="minorEastAsia" w:cs="Times New Roman"/>
          <w:szCs w:val="21"/>
        </w:rPr>
        <w:t>”，</w:t>
      </w:r>
      <w:r w:rsidRPr="00E5164C">
        <w:rPr>
          <w:rFonts w:eastAsiaTheme="minorEastAsia" w:cs="Times New Roman"/>
          <w:szCs w:val="21"/>
        </w:rPr>
        <w:t>方框内可接入不同的电阻，滑动变阻器</w:t>
      </w:r>
      <w:r>
        <w:rPr>
          <w:position w:val="-4"/>
        </w:rPr>
        <w:object>
          <v:shape id="_x0000_i1066" type="#_x0000_t75" style="width:10.7pt;height:12.45pt" o:ole="">
            <v:imagedata r:id="rId94" o:title=""/>
          </v:shape>
          <o:OLEObject Type="Embed" ProgID="Equation.DSMT4" ShapeID="_x0000_i1066" DrawAspect="Content" ObjectID="_1842810367" r:id="rId95"/>
        </w:object>
      </w:r>
      <w:r w:rsidRPr="00E5164C">
        <w:rPr>
          <w:rFonts w:eastAsiaTheme="minorEastAsia" w:cs="Times New Roman"/>
          <w:szCs w:val="21"/>
        </w:rPr>
        <w:t>标</w:t>
      </w:r>
      <w:r w:rsidRPr="00E5164C">
        <w:rPr>
          <w:rFonts w:asciiTheme="minorEastAsia" w:eastAsiaTheme="minorEastAsia" w:hAnsiTheme="minorEastAsia" w:cs="Times New Roman"/>
          <w:szCs w:val="21"/>
        </w:rPr>
        <w:t>着“</w:t>
      </w:r>
      <w:r>
        <w:rPr>
          <w:position w:val="-6"/>
        </w:rPr>
        <w:object>
          <v:shape id="_x0000_i1067" type="#_x0000_t75" style="width:23.55pt;height:12.85pt" o:ole="">
            <v:imagedata r:id="rId96" o:title=""/>
          </v:shape>
          <o:OLEObject Type="Embed" ProgID="Equation.DSMT4" ShapeID="_x0000_i1067" DrawAspect="Content" ObjectID="_1842810368" r:id="rId97"/>
        </w:object>
      </w:r>
      <w:r w:rsidRPr="00E5164C" w:rsidR="00605914">
        <w:rPr>
          <w:rFonts w:asciiTheme="minorEastAsia" w:eastAsiaTheme="minorEastAsia" w:hAnsiTheme="minorEastAsia" w:hint="eastAsia"/>
        </w:rPr>
        <w:t xml:space="preserve">  </w:t>
      </w:r>
      <w:r>
        <w:rPr>
          <w:position w:val="-10"/>
        </w:rPr>
        <w:object>
          <v:shape id="_x0000_i1068" type="#_x0000_t75" style="width:18.85pt;height:15pt" o:ole="">
            <v:imagedata r:id="rId98" o:title=""/>
          </v:shape>
          <o:OLEObject Type="Embed" ProgID="Equation.DSMT4" ShapeID="_x0000_i1068" DrawAspect="Content" ObjectID="_1842810369" r:id="rId99"/>
        </w:object>
      </w:r>
      <w:r w:rsidRPr="00E5164C">
        <w:rPr>
          <w:rFonts w:asciiTheme="minorEastAsia" w:eastAsiaTheme="minorEastAsia" w:hAnsiTheme="minorEastAsia" w:cs="Times New Roman"/>
          <w:szCs w:val="21"/>
        </w:rPr>
        <w:t>”。</w:t>
      </w:r>
      <w:r w:rsidRPr="00E5164C">
        <w:rPr>
          <w:rFonts w:eastAsiaTheme="minorEastAsia" w:cs="Times New Roman"/>
          <w:szCs w:val="21"/>
        </w:rPr>
        <w:t>电流表测量范围</w:t>
      </w:r>
      <w:r>
        <w:rPr>
          <w:position w:val="-10"/>
        </w:rPr>
        <w:object>
          <v:shape id="_x0000_i1069" type="#_x0000_t75" style="width:33.85pt;height:15pt" o:ole="">
            <v:imagedata r:id="rId100" o:title=""/>
          </v:shape>
          <o:OLEObject Type="Embed" ProgID="Equation.DSMT4" ShapeID="_x0000_i1069" DrawAspect="Content" ObjectID="_1842810370" r:id="rId101"/>
        </w:object>
      </w:r>
      <w:r w:rsidRPr="00E5164C">
        <w:rPr>
          <w:rFonts w:eastAsiaTheme="minorEastAsia" w:cs="Times New Roman"/>
          <w:szCs w:val="21"/>
        </w:rPr>
        <w:t>，电压表测量范围</w:t>
      </w:r>
      <w:r>
        <w:rPr>
          <w:position w:val="-10"/>
        </w:rPr>
        <w:object>
          <v:shape id="_x0000_i1070" type="#_x0000_t75" style="width:38.55pt;height:15pt" o:ole="">
            <v:imagedata r:id="rId102" o:title=""/>
          </v:shape>
          <o:OLEObject Type="Embed" ProgID="Equation.DSMT4" ShapeID="_x0000_i1070" DrawAspect="Content" ObjectID="_1842810371" r:id="rId103"/>
        </w:object>
      </w:r>
      <w:r w:rsidRPr="00E5164C">
        <w:rPr>
          <w:rFonts w:eastAsiaTheme="minorEastAsia" w:cs="Times New Roman"/>
          <w:szCs w:val="21"/>
        </w:rPr>
        <w:t>。当方框内接入</w:t>
      </w:r>
      <w:r>
        <w:rPr>
          <w:position w:val="-6"/>
        </w:rPr>
        <w:object>
          <v:shape id="_x0000_i1071" type="#_x0000_t75" style="width:23.55pt;height:12.85pt" o:ole="">
            <v:imagedata r:id="rId104" o:title=""/>
          </v:shape>
          <o:OLEObject Type="Embed" ProgID="Equation.DSMT4" ShapeID="_x0000_i1071" DrawAspect="Content" ObjectID="_1842810372" r:id="rId105"/>
        </w:object>
      </w:r>
      <w:r w:rsidRPr="00E5164C">
        <w:rPr>
          <w:rFonts w:eastAsiaTheme="minorEastAsia" w:cs="Times New Roman"/>
          <w:szCs w:val="21"/>
        </w:rPr>
        <w:t>的电阻且只闭合开关</w:t>
      </w:r>
      <w:r>
        <w:rPr>
          <w:position w:val="-6"/>
        </w:rPr>
        <w:object>
          <v:shape id="_x0000_i1072" type="#_x0000_t75" style="width:9pt;height:12.85pt" o:ole="">
            <v:imagedata r:id="rId106" o:title=""/>
          </v:shape>
          <o:OLEObject Type="Embed" ProgID="Equation.DSMT4" ShapeID="_x0000_i1072" DrawAspect="Content" ObjectID="_1842810373" r:id="rId107"/>
        </w:object>
      </w:r>
      <w:r w:rsidRPr="00E5164C">
        <w:rPr>
          <w:rFonts w:eastAsiaTheme="minorEastAsia" w:cs="Times New Roman"/>
          <w:szCs w:val="21"/>
        </w:rPr>
        <w:t>、</w:t>
      </w:r>
      <w:r>
        <w:rPr>
          <w:position w:val="-10"/>
        </w:rPr>
        <w:object>
          <v:shape id="_x0000_i1073" type="#_x0000_t75" style="width:10.7pt;height:16.3pt" o:ole="">
            <v:imagedata r:id="rId108" o:title=""/>
          </v:shape>
          <o:OLEObject Type="Embed" ProgID="Equation.DSMT4" ShapeID="_x0000_i1073" DrawAspect="Content" ObjectID="_1842810374" r:id="rId109"/>
        </w:object>
      </w:r>
      <w:r w:rsidRPr="00E5164C">
        <w:rPr>
          <w:rFonts w:eastAsiaTheme="minorEastAsia" w:cs="Times New Roman"/>
          <w:szCs w:val="21"/>
        </w:rPr>
        <w:t>时，灯泡正常发光，则电源电压为</w:t>
      </w:r>
      <w:r w:rsidRPr="00E5164C" w:rsidR="00605914">
        <w:rPr>
          <w:rFonts w:eastAsiaTheme="minorEastAsia" w:cs="Times New Roman"/>
          <w:szCs w:val="21"/>
        </w:rPr>
        <w:t>______</w:t>
      </w:r>
      <w:r>
        <w:rPr>
          <w:position w:val="-6"/>
        </w:rPr>
        <w:object>
          <v:shape id="_x0000_i1074" type="#_x0000_t75" style="width:12.45pt;height:12.85pt" o:ole="">
            <v:imagedata r:id="rId110" o:title=""/>
          </v:shape>
          <o:OLEObject Type="Embed" ProgID="Equation.DSMT4" ShapeID="_x0000_i1074" DrawAspect="Content" ObjectID="_1842810375" r:id="rId111"/>
        </w:object>
      </w:r>
      <w:r w:rsidRPr="00E5164C">
        <w:rPr>
          <w:rFonts w:eastAsiaTheme="minorEastAsia" w:cs="Times New Roman"/>
          <w:szCs w:val="21"/>
        </w:rPr>
        <w:t>；更换方框内的电阻且只闭合开关</w:t>
      </w:r>
      <w:r>
        <w:rPr>
          <w:position w:val="-6"/>
        </w:rPr>
        <w:object>
          <v:shape id="_x0000_i1075" type="#_x0000_t75" style="width:9pt;height:12.85pt" o:ole="">
            <v:imagedata r:id="rId112" o:title=""/>
          </v:shape>
          <o:OLEObject Type="Embed" ProgID="Equation.DSMT4" ShapeID="_x0000_i1075" DrawAspect="Content" ObjectID="_1842810376" r:id="rId113"/>
        </w:object>
      </w:r>
      <w:r w:rsidRPr="00E5164C">
        <w:rPr>
          <w:rFonts w:eastAsiaTheme="minorEastAsia" w:cs="Times New Roman"/>
          <w:szCs w:val="21"/>
        </w:rPr>
        <w:t>、</w:t>
      </w:r>
      <w:r>
        <w:rPr>
          <w:position w:val="-10"/>
        </w:rPr>
        <w:object>
          <v:shape id="_x0000_i1076" type="#_x0000_t75" style="width:12.85pt;height:16.3pt" o:ole="">
            <v:imagedata r:id="rId114" o:title=""/>
          </v:shape>
          <o:OLEObject Type="Embed" ProgID="Equation.DSMT4" ShapeID="_x0000_i1076" DrawAspect="Content" ObjectID="_1842810377" r:id="rId115"/>
        </w:object>
      </w:r>
      <w:r w:rsidRPr="00E5164C">
        <w:rPr>
          <w:rFonts w:eastAsiaTheme="minorEastAsia" w:cs="Times New Roman"/>
          <w:szCs w:val="21"/>
        </w:rPr>
        <w:t>时，在保证电路安全的情况下最大范围移动滑片</w:t>
      </w:r>
      <w:r w:rsidRPr="00E5164C">
        <w:rPr>
          <w:rFonts w:eastAsiaTheme="minorEastAsia" w:cs="Times New Roman"/>
          <w:szCs w:val="21"/>
        </w:rPr>
        <w:t>P</w:t>
      </w:r>
      <w:r w:rsidRPr="00E5164C">
        <w:rPr>
          <w:rFonts w:eastAsiaTheme="minorEastAsia" w:cs="Times New Roman"/>
          <w:szCs w:val="21"/>
        </w:rPr>
        <w:t>，电流表示数最大值与最小值之比为</w:t>
      </w:r>
      <w:r w:rsidRPr="00E5164C">
        <w:rPr>
          <w:rFonts w:eastAsiaTheme="minorEastAsia" w:cs="Times New Roman"/>
          <w:szCs w:val="21"/>
        </w:rPr>
        <w:t>2</w:t>
      </w:r>
      <w:r w:rsidRPr="00E5164C" w:rsidR="00605914">
        <w:rPr>
          <w:rFonts w:eastAsiaTheme="minorEastAsia" w:cs="Times New Roman" w:hint="eastAsia"/>
          <w:szCs w:val="21"/>
        </w:rPr>
        <w:t>∶</w:t>
      </w:r>
      <w:r w:rsidRPr="00E5164C">
        <w:rPr>
          <w:rFonts w:eastAsiaTheme="minorEastAsia" w:cs="Times New Roman"/>
          <w:szCs w:val="21"/>
        </w:rPr>
        <w:t>1</w:t>
      </w:r>
      <w:r w:rsidRPr="00E5164C">
        <w:rPr>
          <w:rFonts w:eastAsiaTheme="minorEastAsia" w:cs="Times New Roman"/>
          <w:szCs w:val="21"/>
        </w:rPr>
        <w:t>，则方框内电阻最大值是</w:t>
      </w:r>
      <w:r w:rsidRPr="00E5164C" w:rsidR="00605914">
        <w:rPr>
          <w:rFonts w:eastAsiaTheme="minorEastAsia" w:cs="Times New Roman"/>
          <w:szCs w:val="21"/>
        </w:rPr>
        <w:t>_______</w:t>
      </w:r>
      <w:r w:rsidRPr="00E5164C">
        <w:rPr>
          <w:rFonts w:eastAsiaTheme="minorEastAsia" w:cs="Times New Roman"/>
          <w:szCs w:val="21"/>
        </w:rPr>
        <w:t>Ω</w:t>
      </w:r>
      <w:r w:rsidRPr="00E5164C">
        <w:rPr>
          <w:rFonts w:eastAsiaTheme="minorEastAsia" w:cs="Times New Roman"/>
          <w:szCs w:val="21"/>
        </w:rPr>
        <w:t>。</w:t>
      </w:r>
    </w:p>
    <w:p w:rsidR="00E84A4A" w:rsidRPr="00E5164C" w:rsidP="00286BEC">
      <w:pPr>
        <w:rPr>
          <w:rFonts w:eastAsiaTheme="minorEastAsia" w:cs="Times New Roman"/>
          <w:szCs w:val="21"/>
        </w:rPr>
      </w:pPr>
      <w:r w:rsidRPr="00E5164C">
        <w:rPr>
          <w:noProof/>
        </w:rPr>
        <w:drawing>
          <wp:inline distT="0" distB="0" distL="0" distR="0">
            <wp:extent cx="1293320" cy="1188000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"/>
                    <pic:cNvPicPr/>
                  </pic:nvPicPr>
                  <pic:blipFill>
                    <a:blip xmlns:r="http://schemas.openxmlformats.org/officeDocument/2006/relationships"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1293320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6BEC" w:rsidRPr="00E5164C" w:rsidP="00286BEC">
      <w:pPr>
        <w:rPr>
          <w:rFonts w:eastAsiaTheme="minorEastAsia" w:cs="Times New Roman"/>
          <w:b/>
          <w:sz w:val="24"/>
          <w:szCs w:val="24"/>
        </w:rPr>
      </w:pPr>
      <w:r w:rsidRPr="00E5164C">
        <w:rPr>
          <w:rFonts w:eastAsiaTheme="minorEastAsia" w:cs="Times New Roman"/>
          <w:b/>
          <w:sz w:val="24"/>
          <w:szCs w:val="24"/>
        </w:rPr>
        <w:t>三、实验探究题</w:t>
      </w:r>
      <w:r w:rsidRPr="00E5164C" w:rsidR="00EB348E">
        <w:rPr>
          <w:rFonts w:eastAsiaTheme="minorEastAsia" w:cs="Times New Roman"/>
          <w:b/>
          <w:sz w:val="24"/>
          <w:szCs w:val="24"/>
        </w:rPr>
        <w:t>（</w:t>
      </w:r>
      <w:r w:rsidRPr="00E5164C">
        <w:rPr>
          <w:rFonts w:eastAsiaTheme="minorEastAsia" w:cs="Times New Roman"/>
          <w:b/>
          <w:sz w:val="24"/>
          <w:szCs w:val="24"/>
        </w:rPr>
        <w:t>本题共</w:t>
      </w:r>
      <w:r w:rsidRPr="00E5164C">
        <w:rPr>
          <w:rFonts w:eastAsiaTheme="minorEastAsia" w:cs="Times New Roman"/>
          <w:b/>
          <w:sz w:val="24"/>
          <w:szCs w:val="24"/>
        </w:rPr>
        <w:t>3</w:t>
      </w:r>
      <w:r w:rsidRPr="00E5164C">
        <w:rPr>
          <w:rFonts w:eastAsiaTheme="minorEastAsia" w:cs="Times New Roman"/>
          <w:b/>
          <w:sz w:val="24"/>
          <w:szCs w:val="24"/>
        </w:rPr>
        <w:t>个小题，</w:t>
      </w:r>
      <w:r w:rsidRPr="00E5164C">
        <w:rPr>
          <w:rFonts w:eastAsiaTheme="minorEastAsia" w:cs="Times New Roman"/>
          <w:b/>
          <w:sz w:val="24"/>
          <w:szCs w:val="24"/>
        </w:rPr>
        <w:t>15</w:t>
      </w:r>
      <w:r w:rsidRPr="00E5164C">
        <w:rPr>
          <w:rFonts w:eastAsiaTheme="minorEastAsia" w:cs="Times New Roman"/>
          <w:b/>
          <w:sz w:val="24"/>
          <w:szCs w:val="24"/>
        </w:rPr>
        <w:t>小题</w:t>
      </w:r>
      <w:r w:rsidRPr="00E5164C">
        <w:rPr>
          <w:rFonts w:eastAsiaTheme="minorEastAsia" w:cs="Times New Roman"/>
          <w:b/>
          <w:sz w:val="24"/>
          <w:szCs w:val="24"/>
        </w:rPr>
        <w:t>5</w:t>
      </w:r>
      <w:r w:rsidRPr="00E5164C">
        <w:rPr>
          <w:rFonts w:eastAsiaTheme="minorEastAsia" w:cs="Times New Roman"/>
          <w:b/>
          <w:sz w:val="24"/>
          <w:szCs w:val="24"/>
        </w:rPr>
        <w:t>分，</w:t>
      </w:r>
      <w:r w:rsidRPr="00E5164C">
        <w:rPr>
          <w:rFonts w:eastAsiaTheme="minorEastAsia" w:cs="Times New Roman"/>
          <w:b/>
          <w:sz w:val="24"/>
          <w:szCs w:val="24"/>
        </w:rPr>
        <w:t>16</w:t>
      </w:r>
      <w:r w:rsidRPr="00E5164C">
        <w:rPr>
          <w:rFonts w:eastAsiaTheme="minorEastAsia" w:cs="Times New Roman"/>
          <w:b/>
          <w:sz w:val="24"/>
          <w:szCs w:val="24"/>
        </w:rPr>
        <w:t>小题</w:t>
      </w:r>
      <w:r w:rsidRPr="00E5164C">
        <w:rPr>
          <w:rFonts w:eastAsiaTheme="minorEastAsia" w:cs="Times New Roman"/>
          <w:b/>
          <w:sz w:val="24"/>
          <w:szCs w:val="24"/>
        </w:rPr>
        <w:t>8</w:t>
      </w:r>
      <w:r w:rsidRPr="00E5164C">
        <w:rPr>
          <w:rFonts w:eastAsiaTheme="minorEastAsia" w:cs="Times New Roman"/>
          <w:b/>
          <w:sz w:val="24"/>
          <w:szCs w:val="24"/>
        </w:rPr>
        <w:t>分，</w:t>
      </w:r>
      <w:r w:rsidRPr="00E5164C">
        <w:rPr>
          <w:rFonts w:eastAsiaTheme="minorEastAsia" w:cs="Times New Roman"/>
          <w:b/>
          <w:sz w:val="24"/>
          <w:szCs w:val="24"/>
        </w:rPr>
        <w:t>17</w:t>
      </w:r>
      <w:r w:rsidRPr="00E5164C">
        <w:rPr>
          <w:rFonts w:eastAsiaTheme="minorEastAsia" w:cs="Times New Roman"/>
          <w:b/>
          <w:sz w:val="24"/>
          <w:szCs w:val="24"/>
        </w:rPr>
        <w:t>小题</w:t>
      </w:r>
      <w:r w:rsidRPr="00E5164C">
        <w:rPr>
          <w:rFonts w:eastAsiaTheme="minorEastAsia" w:cs="Times New Roman"/>
          <w:b/>
          <w:sz w:val="24"/>
          <w:szCs w:val="24"/>
        </w:rPr>
        <w:t>9</w:t>
      </w:r>
      <w:r w:rsidRPr="00E5164C">
        <w:rPr>
          <w:rFonts w:eastAsiaTheme="minorEastAsia" w:cs="Times New Roman"/>
          <w:b/>
          <w:sz w:val="24"/>
          <w:szCs w:val="24"/>
        </w:rPr>
        <w:t>分，共</w:t>
      </w:r>
      <w:r w:rsidRPr="00E5164C">
        <w:rPr>
          <w:rFonts w:eastAsiaTheme="minorEastAsia" w:cs="Times New Roman"/>
          <w:b/>
          <w:sz w:val="24"/>
          <w:szCs w:val="24"/>
        </w:rPr>
        <w:t>22</w:t>
      </w:r>
      <w:r w:rsidRPr="00E5164C">
        <w:rPr>
          <w:rFonts w:eastAsiaTheme="minorEastAsia" w:cs="Times New Roman"/>
          <w:b/>
          <w:sz w:val="24"/>
          <w:szCs w:val="24"/>
        </w:rPr>
        <w:t>分。</w:t>
      </w:r>
      <w:r w:rsidRPr="00E5164C" w:rsidR="00EB348E">
        <w:rPr>
          <w:rFonts w:eastAsiaTheme="minorEastAsia" w:cs="Times New Roman"/>
          <w:b/>
          <w:sz w:val="24"/>
          <w:szCs w:val="24"/>
        </w:rPr>
        <w:t>）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15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小渝发现</w:t>
      </w:r>
      <w:r w:rsidRPr="00E5164C">
        <w:rPr>
          <w:rFonts w:eastAsiaTheme="minorEastAsia" w:cs="Times New Roman"/>
          <w:szCs w:val="21"/>
        </w:rPr>
        <w:t>小轿车倾斜的挡风玻璃中有车内物体的像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他进行了如下探究。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noProof/>
        </w:rPr>
        <w:drawing>
          <wp:inline distT="0" distB="0" distL="0" distR="0">
            <wp:extent cx="3651485" cy="1188000"/>
            <wp:effectExtent l="0" t="0" r="635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"/>
                    <pic:cNvPicPr/>
                  </pic:nvPicPr>
                  <pic:blipFill>
                    <a:blip xmlns:r="http://schemas.openxmlformats.org/officeDocument/2006/relationships"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3651485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1</w:t>
      </w:r>
      <w:r w:rsidRPr="00E5164C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将玻璃板适当倾斜模拟挡风玻璃，放置在铺有白纸的水平桌面上，如图</w:t>
      </w:r>
      <w:r w:rsidRPr="00E5164C">
        <w:rPr>
          <w:rFonts w:eastAsiaTheme="minorEastAsia" w:cs="Times New Roman"/>
          <w:szCs w:val="21"/>
        </w:rPr>
        <w:t>9</w:t>
      </w:r>
      <w:r w:rsidRPr="00E5164C">
        <w:rPr>
          <w:rFonts w:eastAsiaTheme="minorEastAsia" w:cs="Times New Roman"/>
          <w:szCs w:val="21"/>
        </w:rPr>
        <w:t>甲所示。点亮电子蜡烛</w:t>
      </w:r>
      <w:r w:rsidRPr="00E5164C">
        <w:rPr>
          <w:rFonts w:eastAsiaTheme="minorEastAsia" w:cs="Times New Roman"/>
          <w:szCs w:val="21"/>
        </w:rPr>
        <w:t>A</w:t>
      </w:r>
      <w:r w:rsidRPr="00E5164C">
        <w:rPr>
          <w:rFonts w:eastAsiaTheme="minorEastAsia" w:cs="Times New Roman"/>
          <w:szCs w:val="21"/>
        </w:rPr>
        <w:t>，发现不方便确定像的位置。如图</w:t>
      </w:r>
      <w:r w:rsidRPr="00E5164C">
        <w:rPr>
          <w:rFonts w:eastAsiaTheme="minorEastAsia" w:cs="Times New Roman"/>
          <w:szCs w:val="21"/>
        </w:rPr>
        <w:t>9</w:t>
      </w:r>
      <w:r w:rsidRPr="00E5164C">
        <w:rPr>
          <w:rFonts w:eastAsiaTheme="minorEastAsia" w:cs="Times New Roman"/>
          <w:szCs w:val="21"/>
        </w:rPr>
        <w:t>乙所示，将玻璃板调整为竖直放置，用另一支外形</w:t>
      </w:r>
      <w:r w:rsidRPr="00E5164C" w:rsidR="00605914">
        <w:rPr>
          <w:rFonts w:eastAsiaTheme="minorEastAsia" w:cs="Times New Roman"/>
          <w:szCs w:val="21"/>
        </w:rPr>
        <w:t>______</w:t>
      </w:r>
      <w:r w:rsidRPr="00E5164C">
        <w:rPr>
          <w:rFonts w:eastAsiaTheme="minorEastAsia" w:cs="Times New Roman"/>
          <w:szCs w:val="21"/>
        </w:rPr>
        <w:t>但未点亮的蜡烛</w:t>
      </w:r>
      <w:r w:rsidRPr="00E5164C">
        <w:rPr>
          <w:rFonts w:eastAsiaTheme="minorEastAsia" w:cs="Times New Roman"/>
          <w:szCs w:val="21"/>
        </w:rPr>
        <w:t>B</w:t>
      </w:r>
      <w:r w:rsidRPr="00E5164C">
        <w:rPr>
          <w:rFonts w:eastAsiaTheme="minorEastAsia" w:cs="Times New Roman"/>
          <w:szCs w:val="21"/>
        </w:rPr>
        <w:t>在玻璃板后面移动，直到与蜡烛</w:t>
      </w:r>
      <w:r w:rsidRPr="00E5164C">
        <w:rPr>
          <w:rFonts w:eastAsiaTheme="minorEastAsia" w:cs="Times New Roman"/>
          <w:szCs w:val="21"/>
        </w:rPr>
        <w:t>A</w:t>
      </w:r>
      <w:r w:rsidRPr="00E5164C">
        <w:rPr>
          <w:rFonts w:eastAsiaTheme="minorEastAsia" w:cs="Times New Roman"/>
          <w:szCs w:val="21"/>
        </w:rPr>
        <w:t>的像</w:t>
      </w:r>
      <w:r w:rsidRPr="00E5164C">
        <w:rPr>
          <w:rFonts w:eastAsiaTheme="minorEastAsia" w:cs="Times New Roman"/>
          <w:szCs w:val="21"/>
        </w:rPr>
        <w:t>________</w:t>
      </w:r>
      <w:r w:rsidRPr="00E5164C">
        <w:rPr>
          <w:rFonts w:eastAsiaTheme="minorEastAsia" w:cs="Times New Roman"/>
          <w:szCs w:val="21"/>
        </w:rPr>
        <w:t>，在白纸上标记蜡烛</w:t>
      </w:r>
      <w:r w:rsidRPr="00E5164C">
        <w:rPr>
          <w:rFonts w:eastAsiaTheme="minorEastAsia" w:cs="Times New Roman"/>
          <w:szCs w:val="21"/>
        </w:rPr>
        <w:t>A</w:t>
      </w:r>
      <w:r w:rsidRPr="00E5164C">
        <w:rPr>
          <w:rFonts w:eastAsiaTheme="minorEastAsia" w:cs="Times New Roman"/>
          <w:szCs w:val="21"/>
        </w:rPr>
        <w:t>和像的位置。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2</w:t>
      </w:r>
      <w:r w:rsidRPr="00E5164C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改变蜡烛</w:t>
      </w:r>
      <w:r w:rsidRPr="00E5164C">
        <w:rPr>
          <w:rFonts w:eastAsiaTheme="minorEastAsia" w:cs="Times New Roman"/>
          <w:szCs w:val="21"/>
        </w:rPr>
        <w:t>A</w:t>
      </w:r>
      <w:r w:rsidRPr="00E5164C">
        <w:rPr>
          <w:rFonts w:eastAsiaTheme="minorEastAsia" w:cs="Times New Roman"/>
          <w:szCs w:val="21"/>
        </w:rPr>
        <w:t>的位置重复上述实验，将白纸上像和</w:t>
      </w:r>
      <w:r w:rsidRPr="00E5164C">
        <w:rPr>
          <w:rFonts w:eastAsiaTheme="minorEastAsia" w:cs="Times New Roman"/>
          <w:szCs w:val="21"/>
        </w:rPr>
        <w:t>物的</w:t>
      </w:r>
      <w:r w:rsidRPr="00E5164C">
        <w:rPr>
          <w:rFonts w:eastAsiaTheme="minorEastAsia" w:cs="Times New Roman"/>
          <w:szCs w:val="21"/>
        </w:rPr>
        <w:t>对应点连接，发现连线与玻璃板前表面</w:t>
      </w:r>
      <w:r>
        <w:rPr>
          <w:position w:val="-6"/>
        </w:rPr>
        <w:object>
          <v:shape id="_x0000_i1077" type="#_x0000_t75" style="width:21pt;height:12.85pt" o:ole="">
            <v:imagedata r:id="rId118" o:title=""/>
          </v:shape>
          <o:OLEObject Type="Embed" ProgID="Equation.DSMT4" ShapeID="_x0000_i1077" DrawAspect="Content" ObjectID="_1842810378" r:id="rId119"/>
        </w:object>
      </w:r>
      <w:r w:rsidRPr="00E5164C">
        <w:rPr>
          <w:rFonts w:eastAsiaTheme="minorEastAsia" w:cs="Times New Roman"/>
          <w:szCs w:val="21"/>
        </w:rPr>
        <w:t>垂直。用</w:t>
      </w:r>
      <w:r w:rsidRPr="00E5164C">
        <w:rPr>
          <w:rFonts w:eastAsiaTheme="minorEastAsia" w:cs="Times New Roman"/>
          <w:szCs w:val="21"/>
        </w:rPr>
        <w:t>________</w:t>
      </w:r>
      <w:r w:rsidRPr="00E5164C">
        <w:rPr>
          <w:rFonts w:eastAsiaTheme="minorEastAsia" w:cs="Times New Roman"/>
          <w:szCs w:val="21"/>
        </w:rPr>
        <w:t>测量像和</w:t>
      </w:r>
      <w:r w:rsidRPr="00E5164C">
        <w:rPr>
          <w:rFonts w:eastAsiaTheme="minorEastAsia" w:cs="Times New Roman"/>
          <w:szCs w:val="21"/>
        </w:rPr>
        <w:t>物到</w:t>
      </w:r>
      <w:r>
        <w:rPr>
          <w:position w:val="-6"/>
        </w:rPr>
        <w:object>
          <v:shape id="_x0000_i1078" type="#_x0000_t75" style="width:21pt;height:12.85pt" o:ole="">
            <v:imagedata r:id="rId120" o:title=""/>
          </v:shape>
          <o:OLEObject Type="Embed" ProgID="Equation.DSMT4" ShapeID="_x0000_i1078" DrawAspect="Content" ObjectID="_1842810379" r:id="rId121"/>
        </w:object>
      </w:r>
      <w:r w:rsidRPr="00E5164C">
        <w:rPr>
          <w:rFonts w:eastAsiaTheme="minorEastAsia" w:cs="Times New Roman"/>
          <w:szCs w:val="21"/>
        </w:rPr>
        <w:t>的距离，如图</w:t>
      </w:r>
      <w:r w:rsidRPr="00E5164C">
        <w:rPr>
          <w:rFonts w:eastAsiaTheme="minorEastAsia" w:cs="Times New Roman"/>
          <w:szCs w:val="21"/>
        </w:rPr>
        <w:t>9</w:t>
      </w:r>
      <w:r w:rsidRPr="00E5164C">
        <w:rPr>
          <w:rFonts w:eastAsiaTheme="minorEastAsia" w:cs="Times New Roman"/>
          <w:szCs w:val="21"/>
        </w:rPr>
        <w:t>丙所示，说明像和</w:t>
      </w:r>
      <w:r w:rsidRPr="00E5164C">
        <w:rPr>
          <w:rFonts w:eastAsiaTheme="minorEastAsia" w:cs="Times New Roman"/>
          <w:szCs w:val="21"/>
        </w:rPr>
        <w:t>物到</w:t>
      </w:r>
      <w:r w:rsidRPr="00E5164C">
        <w:rPr>
          <w:rFonts w:eastAsiaTheme="minorEastAsia" w:cs="Times New Roman"/>
          <w:szCs w:val="21"/>
        </w:rPr>
        <w:t>平面镜的距离</w:t>
      </w:r>
      <w:r w:rsidRPr="00E5164C" w:rsidR="00605914">
        <w:rPr>
          <w:rFonts w:eastAsiaTheme="minorEastAsia" w:cs="Times New Roman"/>
          <w:szCs w:val="21"/>
        </w:rPr>
        <w:t>_______</w:t>
      </w:r>
      <w:r w:rsidRPr="00E5164C">
        <w:rPr>
          <w:rFonts w:eastAsiaTheme="minorEastAsia" w:cs="Times New Roman"/>
          <w:szCs w:val="21"/>
        </w:rPr>
        <w:t>。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3</w:t>
      </w:r>
      <w:r w:rsidRPr="00E5164C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根据探究结论，</w:t>
      </w:r>
      <w:r w:rsidRPr="00E5164C">
        <w:rPr>
          <w:rFonts w:eastAsiaTheme="minorEastAsia" w:cs="Times New Roman"/>
          <w:szCs w:val="21"/>
          <w:em w:val="dot"/>
        </w:rPr>
        <w:t>请在图</w:t>
      </w:r>
      <w:r w:rsidRPr="00E5164C">
        <w:rPr>
          <w:rFonts w:eastAsiaTheme="minorEastAsia" w:cs="Times New Roman"/>
          <w:szCs w:val="21"/>
          <w:em w:val="dot"/>
        </w:rPr>
        <w:t>9</w:t>
      </w:r>
      <w:r w:rsidRPr="00E5164C">
        <w:rPr>
          <w:rFonts w:eastAsiaTheme="minorEastAsia" w:cs="Times New Roman"/>
          <w:szCs w:val="21"/>
          <w:em w:val="dot"/>
        </w:rPr>
        <w:t>甲中画出烛焰上</w:t>
      </w:r>
      <w:r w:rsidRPr="002F0CAB" w:rsidR="002F0CAB">
        <w:rPr>
          <w:rFonts w:eastAsiaTheme="minorEastAsia" w:cs="Times New Roman" w:hint="eastAsia"/>
          <w:i/>
          <w:szCs w:val="21"/>
          <w:em w:val="dot"/>
        </w:rPr>
        <w:t>S</w:t>
      </w:r>
      <w:r w:rsidRPr="00E5164C">
        <w:rPr>
          <w:rFonts w:eastAsiaTheme="minorEastAsia" w:cs="Times New Roman"/>
          <w:szCs w:val="21"/>
          <w:em w:val="dot"/>
        </w:rPr>
        <w:t>点在玻璃板中所成的像</w:t>
      </w:r>
      <w:r w:rsidRPr="002F0CAB" w:rsidR="002F0CAB">
        <w:rPr>
          <w:rFonts w:eastAsiaTheme="minorEastAsia" w:cs="Times New Roman" w:hint="eastAsia"/>
          <w:i/>
          <w:szCs w:val="21"/>
          <w:em w:val="dot"/>
        </w:rPr>
        <w:t>S</w:t>
      </w:r>
      <w:r w:rsidRPr="002F0CAB" w:rsidR="002F0CAB">
        <w:rPr>
          <w:rFonts w:eastAsiaTheme="minorEastAsia" w:cs="Times New Roman"/>
          <w:szCs w:val="21"/>
        </w:rPr>
        <w:t>′</w:t>
      </w:r>
      <w:r w:rsidRPr="00E5164C">
        <w:rPr>
          <w:rFonts w:eastAsiaTheme="minorEastAsia" w:cs="Times New Roman"/>
          <w:szCs w:val="21"/>
          <w:em w:val="dot"/>
        </w:rPr>
        <w:t>（</w:t>
      </w:r>
      <w:r w:rsidRPr="00E5164C">
        <w:rPr>
          <w:rFonts w:eastAsiaTheme="minorEastAsia" w:cs="Times New Roman"/>
          <w:szCs w:val="21"/>
          <w:em w:val="dot"/>
        </w:rPr>
        <w:t>保留作图痕迹</w:t>
      </w:r>
      <w:r w:rsidRPr="00E5164C">
        <w:rPr>
          <w:rFonts w:eastAsiaTheme="minorEastAsia" w:cs="Times New Roman"/>
          <w:szCs w:val="21"/>
          <w:em w:val="dot"/>
        </w:rPr>
        <w:t>）</w:t>
      </w:r>
      <w:r w:rsidRPr="00E5164C">
        <w:rPr>
          <w:rFonts w:eastAsiaTheme="minorEastAsia" w:cs="Times New Roman"/>
          <w:szCs w:val="21"/>
        </w:rPr>
        <w:t>。据此，挡风玻璃做成倾斜的可以减少对驾驶的干扰。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16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我国在铬铁矿勘查中获历史性突破，对合金相关产业有着重要意义。</w:t>
      </w:r>
      <w:r w:rsidRPr="00E5164C">
        <w:rPr>
          <w:rFonts w:eastAsiaTheme="minorEastAsia" w:cs="Times New Roman"/>
          <w:szCs w:val="21"/>
        </w:rPr>
        <w:t>小渝用图</w:t>
      </w:r>
      <w:r w:rsidRPr="00E5164C">
        <w:rPr>
          <w:rFonts w:eastAsiaTheme="minorEastAsia" w:cs="Times New Roman"/>
          <w:szCs w:val="21"/>
        </w:rPr>
        <w:t>10</w:t>
      </w:r>
      <w:r w:rsidRPr="00E5164C">
        <w:rPr>
          <w:rFonts w:eastAsiaTheme="minorEastAsia" w:cs="Times New Roman"/>
          <w:szCs w:val="21"/>
        </w:rPr>
        <w:t>中的装置测量某合金块的密度。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noProof/>
        </w:rPr>
        <w:drawing>
          <wp:inline distT="0" distB="0" distL="0" distR="0">
            <wp:extent cx="3070393" cy="11880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"/>
                    <pic:cNvPicPr/>
                  </pic:nvPicPr>
                  <pic:blipFill>
                    <a:blip xmlns:r="http://schemas.openxmlformats.org/officeDocument/2006/relationships"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3070393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1</w:t>
      </w:r>
      <w:r w:rsidRPr="00E5164C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将托盘天平放在</w:t>
      </w:r>
      <w:r w:rsidRPr="00E5164C">
        <w:rPr>
          <w:rFonts w:eastAsiaTheme="minorEastAsia" w:cs="Times New Roman"/>
          <w:szCs w:val="21"/>
        </w:rPr>
        <w:t>________</w:t>
      </w:r>
      <w:r w:rsidRPr="00E5164C">
        <w:rPr>
          <w:rFonts w:eastAsiaTheme="minorEastAsia" w:cs="Times New Roman"/>
          <w:szCs w:val="21"/>
        </w:rPr>
        <w:t>上，移动游码至标尺左端的</w:t>
      </w:r>
      <w:r w:rsidRPr="00E5164C">
        <w:rPr>
          <w:rFonts w:eastAsiaTheme="minorEastAsia" w:cs="Times New Roman"/>
          <w:szCs w:val="21"/>
        </w:rPr>
        <w:t>________</w:t>
      </w:r>
      <w:r w:rsidRPr="00E5164C">
        <w:rPr>
          <w:rFonts w:eastAsiaTheme="minorEastAsia" w:cs="Times New Roman"/>
          <w:szCs w:val="21"/>
        </w:rPr>
        <w:t>处，发现指针指在分度盘中线左侧，此时应将右端的平衡螺母向</w:t>
      </w:r>
      <w:r w:rsidRPr="00E5164C" w:rsidR="00605914">
        <w:rPr>
          <w:rFonts w:eastAsiaTheme="minorEastAsia" w:cs="Times New Roman"/>
          <w:szCs w:val="21"/>
        </w:rPr>
        <w:t>_____</w:t>
      </w:r>
      <w:r w:rsidRPr="00E5164C">
        <w:rPr>
          <w:rFonts w:eastAsiaTheme="minorEastAsia" w:cs="Times New Roman"/>
          <w:szCs w:val="21"/>
        </w:rPr>
        <w:t>_</w:t>
      </w:r>
      <w:r w:rsidRPr="00E5164C">
        <w:rPr>
          <w:rFonts w:eastAsiaTheme="minorEastAsia" w:cs="Times New Roman"/>
          <w:szCs w:val="21"/>
        </w:rPr>
        <w:t>调节，直至天平横梁水平平衡。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2</w:t>
      </w:r>
      <w:r w:rsidRPr="00E5164C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将待测合金块放在左盘，通过增减砝码和移动游码使天平横梁再次水平平衡，如图</w:t>
      </w:r>
      <w:r w:rsidRPr="00E5164C">
        <w:rPr>
          <w:rFonts w:eastAsiaTheme="minorEastAsia" w:cs="Times New Roman"/>
          <w:szCs w:val="21"/>
        </w:rPr>
        <w:t>10</w:t>
      </w:r>
      <w:r w:rsidRPr="00E5164C">
        <w:rPr>
          <w:rFonts w:eastAsiaTheme="minorEastAsia" w:cs="Times New Roman"/>
          <w:szCs w:val="21"/>
        </w:rPr>
        <w:t>甲所示，合金块的质量为</w:t>
      </w:r>
      <w:r w:rsidRPr="00E5164C">
        <w:rPr>
          <w:rFonts w:eastAsiaTheme="minorEastAsia" w:cs="Times New Roman"/>
          <w:szCs w:val="21"/>
        </w:rPr>
        <w:t>________</w:t>
      </w:r>
      <w:r w:rsidRPr="00E5164C">
        <w:rPr>
          <w:rFonts w:eastAsiaTheme="minorEastAsia" w:cs="Times New Roman"/>
          <w:szCs w:val="21"/>
        </w:rPr>
        <w:t>g</w:t>
      </w:r>
      <w:r w:rsidRPr="00E5164C">
        <w:rPr>
          <w:rFonts w:eastAsiaTheme="minorEastAsia" w:cs="Times New Roman"/>
          <w:szCs w:val="21"/>
        </w:rPr>
        <w:t>。在量筒内加入</w:t>
      </w:r>
      <w:r>
        <w:rPr>
          <w:position w:val="-10"/>
        </w:rPr>
        <w:object>
          <v:shape id="_x0000_i1079" type="#_x0000_t75" style="width:31.3pt;height:15pt" o:ole="">
            <v:imagedata r:id="rId123" o:title=""/>
          </v:shape>
          <o:OLEObject Type="Embed" ProgID="Equation.DSMT4" ShapeID="_x0000_i1079" DrawAspect="Content" ObjectID="_1842810380" r:id="rId124"/>
        </w:object>
      </w:r>
      <w:r w:rsidRPr="00E5164C">
        <w:rPr>
          <w:rFonts w:eastAsiaTheme="minorEastAsia" w:cs="Times New Roman"/>
          <w:szCs w:val="21"/>
        </w:rPr>
        <w:t>水，用细线拴住合金块缓慢放入量筒中浸没时，如图</w:t>
      </w:r>
      <w:r w:rsidRPr="00E5164C">
        <w:rPr>
          <w:rFonts w:eastAsiaTheme="minorEastAsia" w:cs="Times New Roman"/>
          <w:szCs w:val="21"/>
        </w:rPr>
        <w:t>10</w:t>
      </w:r>
      <w:r w:rsidRPr="00E5164C">
        <w:rPr>
          <w:rFonts w:eastAsiaTheme="minorEastAsia" w:cs="Times New Roman"/>
          <w:szCs w:val="21"/>
        </w:rPr>
        <w:t>乙所示，示数为</w:t>
      </w:r>
      <w:r w:rsidRPr="00E5164C">
        <w:rPr>
          <w:rFonts w:eastAsiaTheme="minorEastAsia" w:cs="Times New Roman"/>
          <w:szCs w:val="21"/>
        </w:rPr>
        <w:t>________</w:t>
      </w:r>
      <w:r>
        <w:rPr>
          <w:position w:val="-4"/>
        </w:rPr>
        <w:object>
          <v:shape id="_x0000_i1080" type="#_x0000_t75" style="width:18.45pt;height:12.45pt" o:ole="">
            <v:imagedata r:id="rId125" o:title=""/>
          </v:shape>
          <o:OLEObject Type="Embed" ProgID="Equation.DSMT4" ShapeID="_x0000_i1080" DrawAspect="Content" ObjectID="_1842810381" r:id="rId126"/>
        </w:object>
      </w:r>
      <w:r w:rsidRPr="00E5164C">
        <w:rPr>
          <w:rFonts w:eastAsiaTheme="minorEastAsia" w:cs="Times New Roman"/>
          <w:szCs w:val="21"/>
        </w:rPr>
        <w:t>。根据以上数据即可算出合金块的密度。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3</w:t>
      </w:r>
      <w:r w:rsidRPr="00E5164C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他换用不同的液体重复上述实验，发现合金块浸没在不同液体中时，手感受到的拉力不同。</w:t>
      </w:r>
      <w:r w:rsidRPr="00E5164C">
        <w:rPr>
          <w:rFonts w:eastAsiaTheme="minorEastAsia" w:cs="Times New Roman"/>
          <w:szCs w:val="21"/>
        </w:rPr>
        <w:t>小渝进一步</w:t>
      </w:r>
      <w:r w:rsidR="00B56ED8">
        <w:rPr>
          <w:rFonts w:eastAsiaTheme="minorEastAsia" w:cs="Times New Roman"/>
          <w:szCs w:val="21"/>
        </w:rPr>
        <w:t>探究合金块浸</w:t>
      </w:r>
      <w:r w:rsidRPr="00E5164C">
        <w:rPr>
          <w:rFonts w:eastAsiaTheme="minorEastAsia" w:cs="Times New Roman"/>
          <w:szCs w:val="21"/>
        </w:rPr>
        <w:t>没时细线拉力与液体密度的关系，他用弹簧测力计吊着合金块浸没在密度</w:t>
      </w:r>
      <w:r w:rsidRPr="00E5164C">
        <w:rPr>
          <w:rFonts w:eastAsiaTheme="minorEastAsia" w:cs="Times New Roman"/>
          <w:szCs w:val="21"/>
        </w:rPr>
        <w:t>________</w:t>
      </w:r>
      <w:r w:rsidRPr="00E5164C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选填</w:t>
      </w:r>
      <w:r w:rsidRPr="00E5164C">
        <w:rPr>
          <w:rFonts w:asciiTheme="minorEastAsia" w:eastAsiaTheme="minorEastAsia" w:hAnsiTheme="minorEastAsia" w:cs="Times New Roman"/>
          <w:szCs w:val="21"/>
        </w:rPr>
        <w:t>“相同”或“不同”</w:t>
      </w:r>
      <w:r w:rsidRPr="00E5164C">
        <w:rPr>
          <w:rFonts w:asciiTheme="minorEastAsia" w:eastAsiaTheme="minorEastAsia" w:hAnsi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的液体中，记录弹簧测力计示数，发现拉力与液体密度有关。能正确反映该拉力与液体密度关系的是图</w:t>
      </w:r>
      <w:r w:rsidRPr="00E5164C">
        <w:rPr>
          <w:rFonts w:eastAsiaTheme="minorEastAsia" w:cs="Times New Roman"/>
          <w:szCs w:val="21"/>
        </w:rPr>
        <w:t>10</w:t>
      </w:r>
      <w:r w:rsidRPr="00E5164C">
        <w:rPr>
          <w:rFonts w:eastAsiaTheme="minorEastAsia" w:cs="Times New Roman"/>
          <w:szCs w:val="21"/>
        </w:rPr>
        <w:t>丙中的图像</w:t>
      </w:r>
      <w:r w:rsidRPr="00E5164C">
        <w:rPr>
          <w:rFonts w:eastAsiaTheme="minorEastAsia" w:cs="Times New Roman"/>
          <w:szCs w:val="21"/>
        </w:rPr>
        <w:t>________</w:t>
      </w:r>
      <w:r w:rsidRPr="00E5164C">
        <w:rPr>
          <w:rFonts w:eastAsiaTheme="minorEastAsia" w:cs="Times New Roman"/>
          <w:szCs w:val="21"/>
        </w:rPr>
        <w:t>。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4</w:t>
      </w:r>
      <w:r w:rsidRPr="00E5164C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小渝通过</w:t>
      </w:r>
      <w:r w:rsidRPr="00E5164C">
        <w:rPr>
          <w:rFonts w:eastAsiaTheme="minorEastAsia" w:cs="Times New Roman"/>
          <w:szCs w:val="21"/>
        </w:rPr>
        <w:t>探究发现，可以将吊着该合金块的弹簧测力计改</w:t>
      </w:r>
      <w:r w:rsidRPr="00E5164C">
        <w:rPr>
          <w:rFonts w:asciiTheme="minorEastAsia" w:eastAsiaTheme="minorEastAsia" w:hAnsiTheme="minorEastAsia" w:cs="Times New Roman"/>
          <w:szCs w:val="21"/>
        </w:rPr>
        <w:t>装成“液体密度秤”。结合</w:t>
      </w:r>
      <w:r w:rsidRPr="00E5164C">
        <w:rPr>
          <w:rFonts w:eastAsiaTheme="minorEastAsia" w:cs="Times New Roman"/>
          <w:szCs w:val="21"/>
        </w:rPr>
        <w:t>上述数据，该密度</w:t>
      </w:r>
      <w:r w:rsidRPr="00E5164C">
        <w:rPr>
          <w:rFonts w:eastAsiaTheme="minorEastAsia" w:cs="Times New Roman"/>
          <w:szCs w:val="21"/>
        </w:rPr>
        <w:t>秤能够</w:t>
      </w:r>
      <w:r w:rsidRPr="00E5164C">
        <w:rPr>
          <w:rFonts w:eastAsiaTheme="minorEastAsia" w:cs="Times New Roman"/>
          <w:szCs w:val="21"/>
        </w:rPr>
        <w:t>测量的最大值为</w:t>
      </w:r>
      <w:r w:rsidRPr="00E5164C">
        <w:rPr>
          <w:rFonts w:eastAsiaTheme="minorEastAsia" w:cs="Times New Roman"/>
          <w:szCs w:val="21"/>
        </w:rPr>
        <w:t>________</w:t>
      </w:r>
      <w:r>
        <w:rPr>
          <w:position w:val="-10"/>
        </w:rPr>
        <w:object>
          <v:shape id="_x0000_i1081" type="#_x0000_t75" style="width:33.45pt;height:18.45pt" o:ole="">
            <v:imagedata r:id="rId127" o:title=""/>
          </v:shape>
          <o:OLEObject Type="Embed" ProgID="Equation.DSMT4" ShapeID="_x0000_i1081" DrawAspect="Content" ObjectID="_1842810382" r:id="rId128"/>
        </w:object>
      </w:r>
      <w:r w:rsidRPr="00E5164C">
        <w:rPr>
          <w:rFonts w:eastAsiaTheme="minorEastAsia" w:cs="Times New Roman"/>
          <w:szCs w:val="21"/>
        </w:rPr>
        <w:t>。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17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小渝和</w:t>
      </w:r>
      <w:r w:rsidRPr="00E5164C">
        <w:rPr>
          <w:rFonts w:eastAsiaTheme="minorEastAsia" w:cs="Times New Roman"/>
          <w:szCs w:val="21"/>
        </w:rPr>
        <w:t>同学们用图</w:t>
      </w:r>
      <w:r w:rsidRPr="00E5164C">
        <w:rPr>
          <w:rFonts w:eastAsiaTheme="minorEastAsia" w:cs="Times New Roman"/>
          <w:szCs w:val="21"/>
        </w:rPr>
        <w:t>11</w:t>
      </w:r>
      <w:r w:rsidRPr="00E5164C">
        <w:rPr>
          <w:rFonts w:eastAsiaTheme="minorEastAsia" w:cs="Times New Roman"/>
          <w:szCs w:val="21"/>
        </w:rPr>
        <w:t>甲所</w:t>
      </w:r>
      <w:r w:rsidRPr="00E5164C">
        <w:rPr>
          <w:rFonts w:asciiTheme="minorEastAsia" w:eastAsiaTheme="minorEastAsia" w:hAnsiTheme="minorEastAsia" w:cs="Times New Roman"/>
          <w:szCs w:val="21"/>
        </w:rPr>
        <w:t>示电路探究“电流与电压的关系”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定值电阻</w:t>
      </w:r>
      <w:r>
        <w:rPr>
          <w:position w:val="-10"/>
        </w:rPr>
        <w:object>
          <v:shape id="_x0000_i1082" type="#_x0000_t75" style="width:12.85pt;height:16.3pt" o:ole="">
            <v:imagedata r:id="rId129" o:title=""/>
          </v:shape>
          <o:OLEObject Type="Embed" ProgID="Equation.DSMT4" ShapeID="_x0000_i1082" DrawAspect="Content" ObjectID="_1842810383" r:id="rId130"/>
        </w:object>
      </w:r>
      <w:r w:rsidRPr="00E5164C">
        <w:rPr>
          <w:rFonts w:eastAsiaTheme="minorEastAsia" w:cs="Times New Roman"/>
          <w:szCs w:val="21"/>
        </w:rPr>
        <w:t>有</w:t>
      </w:r>
      <w:r>
        <w:rPr>
          <w:position w:val="-6"/>
        </w:rPr>
        <w:object>
          <v:shape id="_x0000_i1083" type="#_x0000_t75" style="width:23.15pt;height:12.85pt" o:ole="">
            <v:imagedata r:id="rId131" o:title=""/>
          </v:shape>
          <o:OLEObject Type="Embed" ProgID="Equation.DSMT4" ShapeID="_x0000_i1083" DrawAspect="Content" ObjectID="_1842810384" r:id="rId132"/>
        </w:object>
      </w:r>
      <w:r w:rsidRPr="00E5164C">
        <w:rPr>
          <w:rFonts w:eastAsiaTheme="minorEastAsia" w:cs="Times New Roman"/>
          <w:szCs w:val="21"/>
        </w:rPr>
        <w:t>、</w:t>
      </w:r>
      <w:r>
        <w:rPr>
          <w:position w:val="-6"/>
        </w:rPr>
        <w:object>
          <v:shape id="_x0000_i1084" type="#_x0000_t75" style="width:23.55pt;height:12.85pt" o:ole="">
            <v:imagedata r:id="rId133" o:title=""/>
          </v:shape>
          <o:OLEObject Type="Embed" ProgID="Equation.DSMT4" ShapeID="_x0000_i1084" DrawAspect="Content" ObjectID="_1842810385" r:id="rId134"/>
        </w:object>
      </w:r>
      <w:r w:rsidRPr="00E5164C" w:rsidR="00605914">
        <w:rPr>
          <w:rFonts w:eastAsiaTheme="minorEastAsia" w:cs="Times New Roman"/>
          <w:szCs w:val="21"/>
        </w:rPr>
        <w:t>、</w:t>
      </w:r>
      <w:r>
        <w:rPr>
          <w:position w:val="-6"/>
        </w:rPr>
        <w:object>
          <v:shape id="_x0000_i1085" type="#_x0000_t75" style="width:23.55pt;height:12.85pt" o:ole="">
            <v:imagedata r:id="rId135" o:title=""/>
          </v:shape>
          <o:OLEObject Type="Embed" ProgID="Equation.DSMT4" ShapeID="_x0000_i1085" DrawAspect="Content" ObjectID="_1842810386" r:id="rId136"/>
        </w:object>
      </w:r>
      <w:r w:rsidRPr="00E5164C" w:rsidR="00605914">
        <w:rPr>
          <w:rFonts w:eastAsiaTheme="minorEastAsia" w:cs="Times New Roman"/>
          <w:szCs w:val="21"/>
        </w:rPr>
        <w:t>、</w:t>
      </w:r>
      <w:r>
        <w:rPr>
          <w:position w:val="-6"/>
        </w:rPr>
        <w:object>
          <v:shape id="_x0000_i1086" type="#_x0000_t75" style="width:23.55pt;height:12.85pt" o:ole="">
            <v:imagedata r:id="rId137" o:title=""/>
          </v:shape>
          <o:OLEObject Type="Embed" ProgID="Equation.DSMT4" ShapeID="_x0000_i1086" DrawAspect="Content" ObjectID="_1842810387" r:id="rId138"/>
        </w:object>
      </w:r>
      <w:r w:rsidRPr="00E5164C">
        <w:rPr>
          <w:rFonts w:eastAsiaTheme="minorEastAsia" w:cs="Times New Roman"/>
          <w:szCs w:val="21"/>
        </w:rPr>
        <w:t>可选，滑动变阻器</w:t>
      </w:r>
      <w:r>
        <w:rPr>
          <w:position w:val="-10"/>
        </w:rPr>
        <w:object>
          <v:shape id="_x0000_i1087" type="#_x0000_t75" style="width:14.15pt;height:16.3pt" o:ole="">
            <v:imagedata r:id="rId139" o:title=""/>
          </v:shape>
          <o:OLEObject Type="Embed" ProgID="Equation.DSMT4" ShapeID="_x0000_i1087" DrawAspect="Content" ObjectID="_1842810388" r:id="rId140"/>
        </w:object>
      </w:r>
      <w:r w:rsidRPr="00E5164C">
        <w:rPr>
          <w:rFonts w:eastAsiaTheme="minorEastAsia" w:cs="Times New Roman"/>
          <w:szCs w:val="21"/>
        </w:rPr>
        <w:t>的规格</w:t>
      </w:r>
      <w:r w:rsidRPr="00E5164C">
        <w:rPr>
          <w:rFonts w:asciiTheme="minorEastAsia" w:eastAsiaTheme="minorEastAsia" w:hAnsiTheme="minorEastAsia" w:cs="Times New Roman"/>
          <w:szCs w:val="21"/>
        </w:rPr>
        <w:t>为“</w:t>
      </w:r>
      <w:r>
        <w:rPr>
          <w:position w:val="-6"/>
        </w:rPr>
        <w:object>
          <v:shape id="_x0000_i1088" type="#_x0000_t75" style="width:23.55pt;height:12.85pt" o:ole="">
            <v:imagedata r:id="rId141" o:title=""/>
          </v:shape>
          <o:OLEObject Type="Embed" ProgID="Equation.DSMT4" ShapeID="_x0000_i1088" DrawAspect="Content" ObjectID="_1842810389" r:id="rId142"/>
        </w:object>
      </w:r>
      <w:r w:rsidRPr="00E5164C" w:rsidR="00605914">
        <w:rPr>
          <w:rFonts w:asciiTheme="minorEastAsia" w:eastAsiaTheme="minorEastAsia" w:hAnsiTheme="minorEastAsia" w:cs="Times New Roman" w:hint="eastAsia"/>
          <w:szCs w:val="21"/>
        </w:rPr>
        <w:t xml:space="preserve">  </w:t>
      </w:r>
      <w:r>
        <w:rPr>
          <w:position w:val="-4"/>
        </w:rPr>
        <w:object>
          <v:shape id="_x0000_i1089" type="#_x0000_t75" style="width:17.15pt;height:12.45pt" o:ole="">
            <v:imagedata r:id="rId143" o:title=""/>
          </v:shape>
          <o:OLEObject Type="Embed" ProgID="Equation.DSMT4" ShapeID="_x0000_i1089" DrawAspect="Content" ObjectID="_1842810390" r:id="rId144"/>
        </w:object>
      </w:r>
      <w:r w:rsidRPr="00E5164C">
        <w:rPr>
          <w:rFonts w:asciiTheme="minorEastAsia" w:eastAsiaTheme="minorEastAsia" w:hAnsiTheme="minorEastAsia" w:cs="Times New Roman"/>
          <w:szCs w:val="21"/>
        </w:rPr>
        <w:t>”。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noProof/>
        </w:rPr>
        <w:drawing>
          <wp:inline distT="0" distB="0" distL="0" distR="0">
            <wp:extent cx="3028717" cy="1188000"/>
            <wp:effectExtent l="0" t="0" r="63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"/>
                    <pic:cNvPicPr/>
                  </pic:nvPicPr>
                  <pic:blipFill>
                    <a:blip xmlns:r="http://schemas.openxmlformats.org/officeDocument/2006/relationships"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3028717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1</w:t>
      </w:r>
      <w:r w:rsidRPr="00E5164C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选用的电源电压为</w:t>
      </w:r>
      <w:r>
        <w:rPr>
          <w:position w:val="-10"/>
        </w:rPr>
        <w:object>
          <v:shape id="_x0000_i1090" type="#_x0000_t75" style="width:18.85pt;height:15pt" o:ole="">
            <v:imagedata r:id="rId146" o:title=""/>
          </v:shape>
          <o:OLEObject Type="Embed" ProgID="Equation.DSMT4" ShapeID="_x0000_i1090" DrawAspect="Content" ObjectID="_1842810391" r:id="rId147"/>
        </w:object>
      </w:r>
      <w:r w:rsidRPr="00E5164C">
        <w:rPr>
          <w:rFonts w:eastAsiaTheme="minorEastAsia" w:cs="Times New Roman"/>
          <w:szCs w:val="21"/>
        </w:rPr>
        <w:t>，请用笔画线代替导线将图</w:t>
      </w:r>
      <w:r w:rsidRPr="00E5164C">
        <w:rPr>
          <w:rFonts w:eastAsiaTheme="minorEastAsia" w:cs="Times New Roman"/>
          <w:szCs w:val="21"/>
        </w:rPr>
        <w:t>11</w:t>
      </w:r>
      <w:r w:rsidRPr="00E5164C">
        <w:rPr>
          <w:rFonts w:eastAsiaTheme="minorEastAsia" w:cs="Times New Roman"/>
          <w:szCs w:val="21"/>
        </w:rPr>
        <w:t>甲所示电路连接完整。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2</w:t>
      </w:r>
      <w:r w:rsidRPr="00E5164C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正确连接电路后，将</w:t>
      </w:r>
      <w:r>
        <w:rPr>
          <w:position w:val="-10"/>
        </w:rPr>
        <w:object>
          <v:shape id="_x0000_i1091" type="#_x0000_t75" style="width:14.15pt;height:16.3pt" o:ole="">
            <v:imagedata r:id="rId148" o:title=""/>
          </v:shape>
          <o:OLEObject Type="Embed" ProgID="Equation.DSMT4" ShapeID="_x0000_i1091" DrawAspect="Content" ObjectID="_1842810392" r:id="rId149"/>
        </w:object>
      </w:r>
      <w:r w:rsidRPr="00E5164C">
        <w:rPr>
          <w:rFonts w:eastAsiaTheme="minorEastAsia" w:cs="Times New Roman"/>
          <w:szCs w:val="21"/>
        </w:rPr>
        <w:t>的滑片</w:t>
      </w:r>
      <w:r>
        <w:rPr>
          <w:position w:val="-4"/>
        </w:rPr>
        <w:object>
          <v:shape id="_x0000_i1092" type="#_x0000_t75" style="width:10.3pt;height:12.45pt" o:ole="">
            <v:imagedata r:id="rId150" o:title=""/>
          </v:shape>
          <o:OLEObject Type="Embed" ProgID="Equation.DSMT4" ShapeID="_x0000_i1092" DrawAspect="Content" ObjectID="_1842810393" r:id="rId151"/>
        </w:object>
      </w:r>
      <w:r w:rsidRPr="00E5164C">
        <w:rPr>
          <w:rFonts w:eastAsiaTheme="minorEastAsia" w:cs="Times New Roman"/>
          <w:szCs w:val="21"/>
        </w:rPr>
        <w:t>移到</w:t>
      </w:r>
      <w:r w:rsidRPr="00E5164C" w:rsidR="00736E8E">
        <w:rPr>
          <w:rFonts w:eastAsiaTheme="minorEastAsia" w:cs="Times New Roman"/>
          <w:szCs w:val="21"/>
        </w:rPr>
        <w:t>______</w:t>
      </w:r>
      <w:r w:rsidRPr="00E5164C">
        <w:rPr>
          <w:rFonts w:eastAsiaTheme="minorEastAsia" w:cs="Times New Roman"/>
          <w:szCs w:val="21"/>
        </w:rPr>
        <w:t>端，通过试触发现</w:t>
      </w:r>
      <w:r w:rsidRPr="00E5164C">
        <w:rPr>
          <w:rFonts w:eastAsiaTheme="minorEastAsia" w:cs="Times New Roman"/>
          <w:szCs w:val="21"/>
        </w:rPr>
        <w:t>电流表无示数</w:t>
      </w:r>
      <w:r w:rsidRPr="00E5164C">
        <w:rPr>
          <w:rFonts w:eastAsiaTheme="minorEastAsia" w:cs="Times New Roman"/>
          <w:szCs w:val="21"/>
        </w:rPr>
        <w:t>、电压表有示数且接近电源电压</w:t>
      </w:r>
      <w:r w:rsidRPr="00E5164C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可能是电阻</w:t>
      </w:r>
      <w:r>
        <w:rPr>
          <w:position w:val="-10"/>
        </w:rPr>
        <w:object>
          <v:shape id="_x0000_i1093" type="#_x0000_t75" style="width:12.85pt;height:16.3pt" o:ole="">
            <v:imagedata r:id="rId152" o:title=""/>
          </v:shape>
          <o:OLEObject Type="Embed" ProgID="Equation.DSMT4" ShapeID="_x0000_i1093" DrawAspect="Content" ObjectID="_1842810394" r:id="rId153"/>
        </w:object>
      </w:r>
      <w:r w:rsidRPr="00E5164C">
        <w:rPr>
          <w:rFonts w:eastAsiaTheme="minorEastAsia" w:cs="Times New Roman"/>
          <w:szCs w:val="21"/>
        </w:rPr>
        <w:t>处发生了</w:t>
      </w:r>
      <w:r w:rsidRPr="00E5164C">
        <w:rPr>
          <w:rFonts w:eastAsiaTheme="minorEastAsia" w:cs="Times New Roman"/>
          <w:szCs w:val="21"/>
        </w:rPr>
        <w:t>________</w:t>
      </w:r>
      <w:r w:rsidRPr="00E5164C">
        <w:rPr>
          <w:rFonts w:eastAsiaTheme="minorEastAsia" w:cs="Times New Roman"/>
          <w:szCs w:val="21"/>
        </w:rPr>
        <w:t>故障导致的。</w:t>
      </w:r>
    </w:p>
    <w:p w:rsidR="00286BE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3</w:t>
      </w:r>
      <w:r w:rsidRPr="00E5164C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排除故障后闭合开关</w:t>
      </w:r>
      <w:r w:rsidRPr="00E5164C">
        <w:rPr>
          <w:rFonts w:eastAsiaTheme="minorEastAsia" w:cs="Times New Roman"/>
          <w:szCs w:val="21"/>
        </w:rPr>
        <w:t>S</w:t>
      </w:r>
      <w:r w:rsidRPr="00E5164C">
        <w:rPr>
          <w:rFonts w:eastAsiaTheme="minorEastAsia" w:cs="Times New Roman"/>
          <w:szCs w:val="21"/>
        </w:rPr>
        <w:t>，第</w:t>
      </w:r>
      <w:r w:rsidRPr="00E5164C">
        <w:rPr>
          <w:rFonts w:eastAsiaTheme="minorEastAsia" w:cs="Times New Roman"/>
          <w:szCs w:val="21"/>
        </w:rPr>
        <w:t>1</w:t>
      </w:r>
      <w:r w:rsidRPr="00E5164C">
        <w:rPr>
          <w:rFonts w:eastAsiaTheme="minorEastAsia" w:cs="Times New Roman"/>
          <w:szCs w:val="21"/>
        </w:rPr>
        <w:t>次实验观察到电压表示数如图</w:t>
      </w:r>
      <w:r w:rsidRPr="00E5164C">
        <w:rPr>
          <w:rFonts w:eastAsiaTheme="minorEastAsia" w:cs="Times New Roman"/>
          <w:szCs w:val="21"/>
        </w:rPr>
        <w:t>11</w:t>
      </w:r>
      <w:r w:rsidRPr="00E5164C">
        <w:rPr>
          <w:rFonts w:eastAsiaTheme="minorEastAsia" w:cs="Times New Roman"/>
          <w:szCs w:val="21"/>
        </w:rPr>
        <w:t>乙所示为</w:t>
      </w:r>
      <w:r w:rsidRPr="00E5164C" w:rsidR="00736E8E">
        <w:rPr>
          <w:rFonts w:eastAsiaTheme="minorEastAsia" w:cs="Times New Roman"/>
          <w:szCs w:val="21"/>
        </w:rPr>
        <w:t>____</w:t>
      </w:r>
      <w:r w:rsidRPr="00E5164C">
        <w:rPr>
          <w:rFonts w:eastAsiaTheme="minorEastAsia" w:cs="Times New Roman"/>
          <w:szCs w:val="21"/>
        </w:rPr>
        <w:t>V</w:t>
      </w:r>
      <w:r w:rsidRPr="00E5164C">
        <w:rPr>
          <w:rFonts w:eastAsiaTheme="minorEastAsia" w:cs="Times New Roman"/>
          <w:szCs w:val="21"/>
        </w:rPr>
        <w:t>。移动滑片</w:t>
      </w:r>
      <w:r w:rsidRPr="00E5164C">
        <w:rPr>
          <w:rFonts w:eastAsiaTheme="minorEastAsia" w:cs="Times New Roman"/>
          <w:szCs w:val="21"/>
        </w:rPr>
        <w:t>P</w:t>
      </w:r>
      <w:r w:rsidRPr="00E5164C">
        <w:rPr>
          <w:rFonts w:eastAsiaTheme="minorEastAsia" w:cs="Times New Roman"/>
          <w:szCs w:val="21"/>
        </w:rPr>
        <w:t>多次实验，将实验数据记录在表</w:t>
      </w:r>
      <w:r w:rsidRPr="00E5164C">
        <w:rPr>
          <w:rFonts w:eastAsiaTheme="minorEastAsia" w:cs="Times New Roman"/>
          <w:szCs w:val="21"/>
        </w:rPr>
        <w:t>1</w:t>
      </w:r>
      <w:r w:rsidRPr="00E5164C">
        <w:rPr>
          <w:rFonts w:eastAsiaTheme="minorEastAsia" w:cs="Times New Roman"/>
          <w:szCs w:val="21"/>
        </w:rPr>
        <w:t>中，请根据实验数据</w:t>
      </w:r>
      <w:r w:rsidRPr="00E5164C">
        <w:rPr>
          <w:rFonts w:eastAsiaTheme="minorEastAsia" w:cs="Times New Roman"/>
          <w:szCs w:val="21"/>
          <w:em w:val="dot"/>
        </w:rPr>
        <w:t>在图</w:t>
      </w:r>
      <w:r w:rsidRPr="00E5164C">
        <w:rPr>
          <w:rFonts w:eastAsiaTheme="minorEastAsia" w:cs="Times New Roman"/>
          <w:szCs w:val="21"/>
          <w:em w:val="dot"/>
        </w:rPr>
        <w:t>12</w:t>
      </w:r>
      <w:r w:rsidRPr="00E5164C">
        <w:rPr>
          <w:rFonts w:eastAsiaTheme="minorEastAsia" w:cs="Times New Roman"/>
          <w:szCs w:val="21"/>
          <w:em w:val="dot"/>
        </w:rPr>
        <w:t>中描点并</w:t>
      </w:r>
      <w:r w:rsidRPr="00E5164C">
        <w:rPr>
          <w:rFonts w:eastAsiaTheme="minorEastAsia" w:cs="Times New Roman"/>
          <w:szCs w:val="21"/>
          <w:em w:val="dot"/>
        </w:rPr>
        <w:t>画出电阻</w:t>
      </w:r>
      <w:r w:rsidRPr="009176B6" w:rsidR="009176B6">
        <w:rPr>
          <w:i/>
          <w:em w:val="dot"/>
        </w:rPr>
        <w:t>R</w:t>
      </w:r>
      <w:r w:rsidRPr="009176B6" w:rsidR="009176B6">
        <w:rPr>
          <w:vertAlign w:val="subscript"/>
        </w:rPr>
        <w:t>1</w:t>
      </w:r>
      <w:r w:rsidRPr="00E5164C">
        <w:rPr>
          <w:rFonts w:eastAsiaTheme="minorEastAsia" w:cs="Times New Roman"/>
          <w:szCs w:val="21"/>
          <w:em w:val="dot"/>
        </w:rPr>
        <w:t>的</w:t>
      </w:r>
      <w:r w:rsidRPr="003A0E65" w:rsidR="009176B6">
        <w:rPr>
          <w:rFonts w:eastAsiaTheme="minorEastAsia" w:cs="Times New Roman" w:hint="eastAsia"/>
          <w:i/>
          <w:szCs w:val="21"/>
          <w:em w:val="dot"/>
        </w:rPr>
        <w:t>I</w:t>
      </w:r>
      <w:r w:rsidRPr="003A0E65" w:rsidR="009176B6">
        <w:rPr>
          <w:rFonts w:eastAsiaTheme="minorEastAsia" w:cs="Times New Roman"/>
          <w:szCs w:val="21"/>
        </w:rPr>
        <w:t>-</w:t>
      </w:r>
      <w:r w:rsidRPr="003A0E65" w:rsidR="009176B6">
        <w:rPr>
          <w:rFonts w:eastAsiaTheme="minorEastAsia" w:cs="Times New Roman"/>
          <w:i/>
          <w:szCs w:val="21"/>
          <w:em w:val="dot"/>
        </w:rPr>
        <w:t>U</w:t>
      </w:r>
      <w:r w:rsidRPr="00E5164C">
        <w:rPr>
          <w:rFonts w:eastAsiaTheme="minorEastAsia" w:cs="Times New Roman"/>
          <w:szCs w:val="21"/>
          <w:em w:val="dot"/>
        </w:rPr>
        <w:t>图像</w:t>
      </w:r>
      <w:r w:rsidRPr="00E5164C">
        <w:rPr>
          <w:rFonts w:eastAsiaTheme="minorEastAsia" w:cs="Times New Roman"/>
          <w:szCs w:val="21"/>
        </w:rPr>
        <w:t>。结合图像可以得到电流与电压的关系。</w:t>
      </w:r>
    </w:p>
    <w:p w:rsidR="003A0E65" w:rsidRPr="00E5164C" w:rsidP="003A0E65">
      <w:pPr>
        <w:ind w:firstLine="1470" w:firstLineChars="700"/>
        <w:rPr>
          <w:rFonts w:eastAsiaTheme="minorEastAsia" w:cs="Times New Roman" w:hint="eastAsia"/>
          <w:szCs w:val="21"/>
        </w:rPr>
      </w:pPr>
      <w:r w:rsidRPr="00E5164C">
        <w:rPr>
          <w:rFonts w:eastAsiaTheme="minorEastAsia" w:cs="Times New Roman"/>
          <w:szCs w:val="21"/>
        </w:rPr>
        <w:t>表</w:t>
      </w:r>
      <w:r w:rsidRPr="00E5164C">
        <w:rPr>
          <w:rFonts w:eastAsiaTheme="minorEastAsia" w:cs="Times New Roman"/>
          <w:szCs w:val="21"/>
        </w:rPr>
        <w:t>1</w:t>
      </w:r>
    </w:p>
    <w:tbl>
      <w:tblPr>
        <w:tblStyle w:val="Table"/>
        <w:tblW w:w="0" w:type="auto"/>
        <w:tblLook w:val="0000"/>
      </w:tblPr>
      <w:tblGrid>
        <w:gridCol w:w="1098"/>
        <w:gridCol w:w="584"/>
        <w:gridCol w:w="584"/>
        <w:gridCol w:w="584"/>
        <w:gridCol w:w="584"/>
        <w:gridCol w:w="584"/>
      </w:tblGrid>
      <w:tr w:rsidTr="00BF7F3D">
        <w:tblPrEx>
          <w:tblW w:w="0" w:type="auto"/>
          <w:tblLook w:val="0000"/>
        </w:tblPrEx>
        <w:trPr>
          <w:trHeight w:val="892"/>
        </w:trPr>
        <w:tc>
          <w:tcPr>
            <w:tcW w:w="0" w:type="auto"/>
            <w:vAlign w:val="center"/>
          </w:tcPr>
          <w:p w:rsidR="003A0E65" w:rsidRPr="00E5164C" w:rsidP="00736E8E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实验次数</w:t>
            </w:r>
          </w:p>
        </w:tc>
        <w:tc>
          <w:tcPr>
            <w:tcW w:w="0" w:type="auto"/>
            <w:vAlign w:val="center"/>
          </w:tcPr>
          <w:p w:rsidR="003A0E65" w:rsidRPr="00E5164C" w:rsidP="00736E8E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1</w:t>
            </w:r>
          </w:p>
        </w:tc>
        <w:tc>
          <w:tcPr>
            <w:tcW w:w="0" w:type="auto"/>
            <w:vAlign w:val="center"/>
          </w:tcPr>
          <w:p w:rsidR="003A0E65" w:rsidRPr="00E5164C" w:rsidP="00736E8E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2</w:t>
            </w:r>
          </w:p>
        </w:tc>
        <w:tc>
          <w:tcPr>
            <w:tcW w:w="0" w:type="auto"/>
            <w:vAlign w:val="center"/>
          </w:tcPr>
          <w:p w:rsidR="003A0E65" w:rsidRPr="00E5164C" w:rsidP="00736E8E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3</w:t>
            </w:r>
          </w:p>
        </w:tc>
        <w:tc>
          <w:tcPr>
            <w:tcW w:w="0" w:type="auto"/>
            <w:vAlign w:val="center"/>
          </w:tcPr>
          <w:p w:rsidR="003A0E65" w:rsidRPr="00E5164C" w:rsidP="00736E8E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4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vAlign w:val="center"/>
          </w:tcPr>
          <w:p w:rsidR="003A0E65" w:rsidRPr="00E5164C" w:rsidP="00736E8E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5</w:t>
            </w:r>
          </w:p>
        </w:tc>
      </w:tr>
      <w:tr w:rsidTr="00BF7F3D">
        <w:tblPrEx>
          <w:tblW w:w="0" w:type="auto"/>
          <w:tblLook w:val="0000"/>
        </w:tblPrEx>
        <w:trPr>
          <w:trHeight w:val="892"/>
        </w:trPr>
        <w:tc>
          <w:tcPr>
            <w:tcW w:w="0" w:type="auto"/>
            <w:vAlign w:val="center"/>
          </w:tcPr>
          <w:p w:rsidR="003A0E65" w:rsidRPr="00E5164C" w:rsidP="00E5164C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电压</w:t>
            </w:r>
            <w:r>
              <w:rPr>
                <w:kern w:val="2"/>
                <w:position w:val="-6"/>
                <w:sz w:val="21"/>
                <w:szCs w:val="22"/>
                <w:lang w:eastAsia="zh-CN"/>
              </w:rPr>
              <w:object>
                <v:shape id="_x0000_i1094" type="#_x0000_t75" style="width:23.15pt;height:12.85pt" o:ole="">
                  <v:imagedata r:id="rId154" o:title=""/>
                </v:shape>
                <o:OLEObject Type="Embed" ProgID="Equation.DSMT4" ShapeID="_x0000_i1094" DrawAspect="Content" ObjectID="_1842810395" r:id="rId155"/>
              </w:object>
            </w:r>
          </w:p>
        </w:tc>
        <w:tc>
          <w:tcPr>
            <w:tcW w:w="0" w:type="auto"/>
            <w:tcBorders>
              <w:tr2bl w:val="single" w:sz="4" w:space="0" w:color="auto"/>
            </w:tcBorders>
            <w:vAlign w:val="center"/>
          </w:tcPr>
          <w:p w:rsidR="003A0E65" w:rsidRPr="00E5164C" w:rsidP="00736E8E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</w:p>
        </w:tc>
        <w:tc>
          <w:tcPr>
            <w:tcW w:w="0" w:type="auto"/>
            <w:vAlign w:val="center"/>
          </w:tcPr>
          <w:p w:rsidR="003A0E65" w:rsidRPr="00E5164C" w:rsidP="00736E8E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1</w:t>
            </w:r>
            <w:r w:rsidRPr="00E5164C">
              <w:rPr>
                <w:rFonts w:eastAsiaTheme="minorEastAsia" w:cs="Times New Roman" w:hint="eastAsia"/>
                <w:sz w:val="21"/>
                <w:szCs w:val="21"/>
                <w:lang w:eastAsia="zh-CN"/>
              </w:rPr>
              <w:t>.</w: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4</w:t>
            </w:r>
          </w:p>
        </w:tc>
        <w:tc>
          <w:tcPr>
            <w:tcW w:w="0" w:type="auto"/>
            <w:vAlign w:val="center"/>
          </w:tcPr>
          <w:p w:rsidR="003A0E65" w:rsidRPr="00E5164C" w:rsidP="00736E8E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1</w:t>
            </w:r>
            <w:r w:rsidRPr="00E5164C">
              <w:rPr>
                <w:rFonts w:eastAsiaTheme="minorEastAsia" w:cs="Times New Roman" w:hint="eastAsia"/>
                <w:sz w:val="21"/>
                <w:szCs w:val="21"/>
                <w:lang w:eastAsia="zh-CN"/>
              </w:rPr>
              <w:t>.</w: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8</w:t>
            </w:r>
          </w:p>
        </w:tc>
        <w:tc>
          <w:tcPr>
            <w:tcW w:w="0" w:type="auto"/>
            <w:vAlign w:val="center"/>
          </w:tcPr>
          <w:p w:rsidR="003A0E65" w:rsidRPr="00E5164C" w:rsidP="00736E8E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2</w:t>
            </w:r>
            <w:r w:rsidRPr="00E5164C">
              <w:rPr>
                <w:rFonts w:eastAsiaTheme="minorEastAsia" w:cs="Times New Roman" w:hint="eastAsia"/>
                <w:sz w:val="21"/>
                <w:szCs w:val="21"/>
                <w:lang w:eastAsia="zh-CN"/>
              </w:rPr>
              <w:t>.</w: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2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vAlign w:val="center"/>
          </w:tcPr>
          <w:p w:rsidR="003A0E65" w:rsidRPr="00E5164C" w:rsidP="00736E8E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2</w:t>
            </w:r>
            <w:r w:rsidRPr="00E5164C">
              <w:rPr>
                <w:rFonts w:eastAsiaTheme="minorEastAsia" w:cs="Times New Roman" w:hint="eastAsia"/>
                <w:sz w:val="21"/>
                <w:szCs w:val="21"/>
                <w:lang w:eastAsia="zh-CN"/>
              </w:rPr>
              <w:t>.</w: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6</w:t>
            </w:r>
          </w:p>
        </w:tc>
      </w:tr>
      <w:tr w:rsidTr="00BF7F3D">
        <w:tblPrEx>
          <w:tblW w:w="0" w:type="auto"/>
          <w:tblLook w:val="0000"/>
        </w:tblPrEx>
        <w:trPr>
          <w:trHeight w:val="892"/>
        </w:trPr>
        <w:tc>
          <w:tcPr>
            <w:tcW w:w="0" w:type="auto"/>
            <w:vAlign w:val="center"/>
          </w:tcPr>
          <w:p w:rsidR="003A0E65" w:rsidRPr="00E5164C" w:rsidP="00E5164C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电流</w:t>
            </w:r>
            <w:r>
              <w:rPr>
                <w:kern w:val="2"/>
                <w:position w:val="-6"/>
                <w:sz w:val="21"/>
                <w:szCs w:val="22"/>
                <w:lang w:eastAsia="zh-CN"/>
              </w:rPr>
              <w:object>
                <v:shape id="_x0000_i1095" type="#_x0000_t75" style="width:19.7pt;height:12.85pt" o:ole="">
                  <v:imagedata r:id="rId156" o:title=""/>
                </v:shape>
                <o:OLEObject Type="Embed" ProgID="Equation.DSMT4" ShapeID="_x0000_i1095" DrawAspect="Content" ObjectID="_1842810396" r:id="rId157"/>
              </w:object>
            </w:r>
          </w:p>
        </w:tc>
        <w:tc>
          <w:tcPr>
            <w:tcW w:w="0" w:type="auto"/>
            <w:vAlign w:val="center"/>
          </w:tcPr>
          <w:p w:rsidR="003A0E65" w:rsidRPr="00E5164C" w:rsidP="00736E8E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0</w:t>
            </w:r>
            <w:r w:rsidRPr="00E5164C">
              <w:rPr>
                <w:rFonts w:eastAsiaTheme="minorEastAsia" w:cs="Times New Roman" w:hint="eastAsia"/>
                <w:sz w:val="21"/>
                <w:szCs w:val="21"/>
                <w:lang w:eastAsia="zh-CN"/>
              </w:rPr>
              <w:t>.</w: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12</w:t>
            </w:r>
          </w:p>
        </w:tc>
        <w:tc>
          <w:tcPr>
            <w:tcW w:w="0" w:type="auto"/>
            <w:vAlign w:val="center"/>
          </w:tcPr>
          <w:p w:rsidR="003A0E65" w:rsidRPr="00E5164C" w:rsidP="00736E8E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0</w:t>
            </w:r>
            <w:r w:rsidRPr="00E5164C">
              <w:rPr>
                <w:rFonts w:eastAsiaTheme="minorEastAsia" w:cs="Times New Roman" w:hint="eastAsia"/>
                <w:sz w:val="21"/>
                <w:szCs w:val="21"/>
                <w:lang w:eastAsia="zh-CN"/>
              </w:rPr>
              <w:t>.</w: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14</w:t>
            </w:r>
          </w:p>
        </w:tc>
        <w:tc>
          <w:tcPr>
            <w:tcW w:w="0" w:type="auto"/>
            <w:vAlign w:val="center"/>
          </w:tcPr>
          <w:p w:rsidR="003A0E65" w:rsidRPr="00E5164C" w:rsidP="00736E8E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0</w:t>
            </w:r>
            <w:r w:rsidRPr="00E5164C">
              <w:rPr>
                <w:rFonts w:eastAsiaTheme="minorEastAsia" w:cs="Times New Roman" w:hint="eastAsia"/>
                <w:sz w:val="21"/>
                <w:szCs w:val="21"/>
                <w:lang w:eastAsia="zh-CN"/>
              </w:rPr>
              <w:t>.</w: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09</w:t>
            </w:r>
          </w:p>
        </w:tc>
        <w:tc>
          <w:tcPr>
            <w:tcW w:w="0" w:type="auto"/>
            <w:vAlign w:val="center"/>
          </w:tcPr>
          <w:p w:rsidR="003A0E65" w:rsidRPr="00E5164C" w:rsidP="00736E8E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0</w:t>
            </w:r>
            <w:r w:rsidRPr="00E5164C">
              <w:rPr>
                <w:rFonts w:eastAsiaTheme="minorEastAsia" w:cs="Times New Roman" w:hint="eastAsia"/>
                <w:sz w:val="21"/>
                <w:szCs w:val="21"/>
                <w:lang w:eastAsia="zh-CN"/>
              </w:rPr>
              <w:t>.</w: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22</w:t>
            </w:r>
          </w:p>
        </w:tc>
        <w:tc>
          <w:tcPr>
            <w:tcW w:w="0" w:type="auto"/>
            <w:tcBorders>
              <w:right w:val="single" w:sz="4" w:space="0" w:color="auto"/>
            </w:tcBorders>
            <w:vAlign w:val="center"/>
          </w:tcPr>
          <w:p w:rsidR="003A0E65" w:rsidRPr="00E5164C" w:rsidP="00736E8E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0</w:t>
            </w:r>
            <w:r w:rsidRPr="00E5164C">
              <w:rPr>
                <w:rFonts w:eastAsiaTheme="minorEastAsia" w:cs="Times New Roman" w:hint="eastAsia"/>
                <w:sz w:val="21"/>
                <w:szCs w:val="21"/>
                <w:lang w:eastAsia="zh-CN"/>
              </w:rPr>
              <w:t>.</w: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26</w:t>
            </w:r>
          </w:p>
        </w:tc>
      </w:tr>
    </w:tbl>
    <w:p w:rsidR="003A0E65" w:rsidP="00286BEC">
      <w:pPr>
        <w:rPr>
          <w:rFonts w:eastAsiaTheme="minorEastAsia" w:cs="Times New Roman"/>
          <w:szCs w:val="21"/>
        </w:rPr>
      </w:pPr>
      <w:bookmarkStart w:id="5" w:name="_GoBack"/>
      <w:r w:rsidRPr="00E5164C">
        <w:rPr>
          <w:noProof/>
        </w:rPr>
        <w:drawing>
          <wp:inline distT="0" distB="0" distL="0" distR="0">
            <wp:extent cx="1080000" cy="1080000"/>
            <wp:effectExtent l="0" t="0" r="6350" b="635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"/>
                    <pic:cNvPicPr/>
                  </pic:nvPicPr>
                  <pic:blipFill>
                    <a:blip xmlns:r="http://schemas.openxmlformats.org/officeDocument/2006/relationships"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5"/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4</w:t>
      </w:r>
      <w:r w:rsidRPr="00E5164C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进一步定量分析发现电压与</w:t>
      </w:r>
      <w:r w:rsidRPr="00E5164C" w:rsidR="00463E06">
        <w:rPr>
          <w:rFonts w:eastAsiaTheme="minorEastAsia" w:cs="Times New Roman"/>
          <w:szCs w:val="21"/>
        </w:rPr>
        <w:t>_______</w:t>
      </w:r>
      <w:r w:rsidRPr="00E5164C">
        <w:rPr>
          <w:rFonts w:eastAsiaTheme="minorEastAsia" w:cs="Times New Roman"/>
          <w:szCs w:val="21"/>
        </w:rPr>
        <w:t>的比值和所选电阻</w:t>
      </w:r>
      <w:r>
        <w:rPr>
          <w:position w:val="-10"/>
        </w:rPr>
        <w:object>
          <v:shape id="_x0000_i1096" type="#_x0000_t75" style="width:12.85pt;height:16.3pt" o:ole="">
            <v:imagedata r:id="rId159" o:title=""/>
          </v:shape>
          <o:OLEObject Type="Embed" ProgID="Equation.DSMT4" ShapeID="_x0000_i1096" DrawAspect="Content" ObjectID="_1842810397" r:id="rId160"/>
        </w:object>
      </w:r>
      <w:r w:rsidRPr="00E5164C">
        <w:rPr>
          <w:rFonts w:eastAsiaTheme="minorEastAsia" w:cs="Times New Roman"/>
          <w:szCs w:val="21"/>
        </w:rPr>
        <w:t>标定的阻值相同。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5</w:t>
      </w:r>
      <w:r w:rsidRPr="00E5164C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另一名同学发现本组的电源电压</w:t>
      </w:r>
      <w:r w:rsidRPr="00E5164C">
        <w:rPr>
          <w:rFonts w:eastAsiaTheme="minorEastAsia" w:cs="Times New Roman"/>
          <w:szCs w:val="21"/>
        </w:rPr>
        <w:t>有六挡可调</w:t>
      </w:r>
      <w:r w:rsidRPr="00E5164C">
        <w:rPr>
          <w:rFonts w:eastAsiaTheme="minorEastAsia" w:cs="Times New Roman"/>
          <w:szCs w:val="21"/>
        </w:rPr>
        <w:t>、</w:t>
      </w:r>
      <w:r w:rsidRPr="00E5164C">
        <w:rPr>
          <w:rFonts w:eastAsiaTheme="minorEastAsia" w:cs="Times New Roman"/>
          <w:szCs w:val="21"/>
        </w:rPr>
        <w:t>每挡间隔</w:t>
      </w:r>
      <w:r>
        <w:rPr>
          <w:position w:val="-10"/>
        </w:rPr>
        <w:object>
          <v:shape id="_x0000_i1097" type="#_x0000_t75" style="width:18.85pt;height:15pt" o:ole="">
            <v:imagedata r:id="rId161" o:title=""/>
          </v:shape>
          <o:OLEObject Type="Embed" ProgID="Equation.DSMT4" ShapeID="_x0000_i1097" DrawAspect="Content" ObjectID="_1842810398" r:id="rId162"/>
        </w:object>
      </w:r>
      <w:r w:rsidRPr="00E5164C">
        <w:rPr>
          <w:rFonts w:eastAsiaTheme="minorEastAsia" w:cs="Times New Roman"/>
          <w:szCs w:val="21"/>
        </w:rPr>
        <w:t>。他将电源电压调到某一值</w:t>
      </w:r>
      <w:r w:rsidRPr="00E5164C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正确连接电路检查无误后</w:t>
      </w:r>
      <w:r w:rsidRPr="00E5164C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刚闭合开关就观察到电流表的示数为</w:t>
      </w:r>
      <w:r>
        <w:rPr>
          <w:position w:val="-10"/>
        </w:rPr>
        <w:object>
          <v:shape id="_x0000_i1098" type="#_x0000_t75" style="width:25.7pt;height:15pt" o:ole="">
            <v:imagedata r:id="rId163" o:title=""/>
          </v:shape>
          <o:OLEObject Type="Embed" ProgID="Equation.DSMT4" ShapeID="_x0000_i1098" DrawAspect="Content" ObjectID="_1842810399" r:id="rId164"/>
        </w:object>
      </w:r>
      <w:r w:rsidRPr="00E5164C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然后移动滑片</w:t>
      </w:r>
      <w:r>
        <w:rPr>
          <w:position w:val="-4"/>
        </w:rPr>
        <w:object>
          <v:shape id="_x0000_i1099" type="#_x0000_t75" style="width:10.3pt;height:12.45pt" o:ole="">
            <v:imagedata r:id="rId165" o:title=""/>
          </v:shape>
          <o:OLEObject Type="Embed" ProgID="Equation.DSMT4" ShapeID="_x0000_i1099" DrawAspect="Content" ObjectID="_1842810400" r:id="rId166"/>
        </w:object>
      </w:r>
      <w:r w:rsidRPr="00E5164C">
        <w:rPr>
          <w:rFonts w:eastAsiaTheme="minorEastAsia" w:cs="Times New Roman"/>
          <w:szCs w:val="21"/>
        </w:rPr>
        <w:t>到</w:t>
      </w:r>
      <w:r>
        <w:rPr>
          <w:position w:val="-10"/>
        </w:rPr>
        <w:object>
          <v:shape id="_x0000_i1100" type="#_x0000_t75" style="width:14.15pt;height:16.3pt" o:ole="">
            <v:imagedata r:id="rId167" o:title=""/>
          </v:shape>
          <o:OLEObject Type="Embed" ProgID="Equation.DSMT4" ShapeID="_x0000_i1100" DrawAspect="Content" ObjectID="_1842810401" r:id="rId168"/>
        </w:object>
      </w:r>
      <w:r w:rsidRPr="00E5164C">
        <w:rPr>
          <w:rFonts w:eastAsiaTheme="minorEastAsia" w:cs="Times New Roman"/>
          <w:szCs w:val="21"/>
        </w:rPr>
        <w:t>最大阻值的一半左右</w:t>
      </w:r>
      <w:r w:rsidRPr="00E5164C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观察到电压表的示数为</w:t>
      </w:r>
      <w:r>
        <w:rPr>
          <w:position w:val="-10"/>
        </w:rPr>
        <w:object>
          <v:shape id="_x0000_i1101" type="#_x0000_t75" style="width:27pt;height:15pt" o:ole="">
            <v:imagedata r:id="rId169" o:title=""/>
          </v:shape>
          <o:OLEObject Type="Embed" ProgID="Equation.DSMT4" ShapeID="_x0000_i1101" DrawAspect="Content" ObjectID="_1842810402" r:id="rId170"/>
        </w:object>
      </w:r>
      <w:r w:rsidRPr="00E5164C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可以推断出他选择的定值电阻为</w:t>
      </w:r>
      <w:r w:rsidRPr="00E5164C">
        <w:rPr>
          <w:rFonts w:eastAsiaTheme="minorEastAsia" w:cs="Times New Roman"/>
          <w:szCs w:val="21"/>
        </w:rPr>
        <w:t>________</w:t>
      </w:r>
      <w:r>
        <w:rPr>
          <w:position w:val="-4"/>
        </w:rPr>
        <w:object>
          <v:shape id="_x0000_i1102" type="#_x0000_t75" style="width:12.45pt;height:12.45pt" o:ole="">
            <v:imagedata r:id="rId171" o:title=""/>
          </v:shape>
          <o:OLEObject Type="Embed" ProgID="Equation.DSMT4" ShapeID="_x0000_i1102" DrawAspect="Content" ObjectID="_1842810403" r:id="rId172"/>
        </w:object>
      </w:r>
      <w:r w:rsidRPr="00E5164C">
        <w:rPr>
          <w:rFonts w:eastAsiaTheme="minorEastAsia" w:cs="Times New Roman"/>
          <w:szCs w:val="21"/>
        </w:rPr>
        <w:t>。</w:t>
      </w:r>
    </w:p>
    <w:p w:rsidR="00286BEC" w:rsidRPr="00E5164C" w:rsidP="00286BEC">
      <w:pPr>
        <w:rPr>
          <w:rFonts w:eastAsiaTheme="minorEastAsia" w:cs="Times New Roman"/>
          <w:b/>
          <w:sz w:val="24"/>
          <w:szCs w:val="24"/>
        </w:rPr>
      </w:pPr>
      <w:r w:rsidRPr="00E5164C">
        <w:rPr>
          <w:rFonts w:eastAsiaTheme="minorEastAsia" w:cs="Times New Roman"/>
          <w:b/>
          <w:sz w:val="24"/>
          <w:szCs w:val="24"/>
        </w:rPr>
        <w:t>四、综合应用题</w:t>
      </w:r>
      <w:r w:rsidRPr="00E5164C" w:rsidR="00EB348E">
        <w:rPr>
          <w:rFonts w:eastAsiaTheme="minorEastAsia" w:cs="Times New Roman"/>
          <w:b/>
          <w:sz w:val="24"/>
          <w:szCs w:val="24"/>
        </w:rPr>
        <w:t>（</w:t>
      </w:r>
      <w:r w:rsidRPr="00E5164C">
        <w:rPr>
          <w:rFonts w:eastAsiaTheme="minorEastAsia" w:cs="Times New Roman"/>
          <w:b/>
          <w:sz w:val="24"/>
          <w:szCs w:val="24"/>
        </w:rPr>
        <w:t>本题共</w:t>
      </w:r>
      <w:r w:rsidRPr="00E5164C">
        <w:rPr>
          <w:rFonts w:eastAsiaTheme="minorEastAsia" w:cs="Times New Roman"/>
          <w:b/>
          <w:sz w:val="24"/>
          <w:szCs w:val="24"/>
        </w:rPr>
        <w:t>3</w:t>
      </w:r>
      <w:r w:rsidRPr="00E5164C">
        <w:rPr>
          <w:rFonts w:eastAsiaTheme="minorEastAsia" w:cs="Times New Roman"/>
          <w:b/>
          <w:sz w:val="24"/>
          <w:szCs w:val="24"/>
        </w:rPr>
        <w:t>个小题，</w:t>
      </w:r>
      <w:r w:rsidRPr="00E5164C">
        <w:rPr>
          <w:rFonts w:eastAsiaTheme="minorEastAsia" w:cs="Times New Roman"/>
          <w:b/>
          <w:sz w:val="24"/>
          <w:szCs w:val="24"/>
        </w:rPr>
        <w:t>18</w:t>
      </w:r>
      <w:r w:rsidRPr="00E5164C">
        <w:rPr>
          <w:rFonts w:eastAsiaTheme="minorEastAsia" w:cs="Times New Roman"/>
          <w:b/>
          <w:sz w:val="24"/>
          <w:szCs w:val="24"/>
        </w:rPr>
        <w:t>小题</w:t>
      </w:r>
      <w:r w:rsidRPr="00E5164C">
        <w:rPr>
          <w:rFonts w:eastAsiaTheme="minorEastAsia" w:cs="Times New Roman"/>
          <w:b/>
          <w:sz w:val="24"/>
          <w:szCs w:val="24"/>
        </w:rPr>
        <w:t>6</w:t>
      </w:r>
      <w:r w:rsidRPr="00E5164C">
        <w:rPr>
          <w:rFonts w:eastAsiaTheme="minorEastAsia" w:cs="Times New Roman"/>
          <w:b/>
          <w:sz w:val="24"/>
          <w:szCs w:val="24"/>
        </w:rPr>
        <w:t>分，</w:t>
      </w:r>
      <w:r w:rsidRPr="00E5164C">
        <w:rPr>
          <w:rFonts w:eastAsiaTheme="minorEastAsia" w:cs="Times New Roman"/>
          <w:b/>
          <w:sz w:val="24"/>
          <w:szCs w:val="24"/>
        </w:rPr>
        <w:t>19</w:t>
      </w:r>
      <w:r w:rsidRPr="00E5164C">
        <w:rPr>
          <w:rFonts w:eastAsiaTheme="minorEastAsia" w:cs="Times New Roman"/>
          <w:b/>
          <w:sz w:val="24"/>
          <w:szCs w:val="24"/>
        </w:rPr>
        <w:t>小题</w:t>
      </w:r>
      <w:r w:rsidRPr="00E5164C">
        <w:rPr>
          <w:rFonts w:eastAsiaTheme="minorEastAsia" w:cs="Times New Roman"/>
          <w:b/>
          <w:sz w:val="24"/>
          <w:szCs w:val="24"/>
        </w:rPr>
        <w:t>8</w:t>
      </w:r>
      <w:r w:rsidRPr="00E5164C">
        <w:rPr>
          <w:rFonts w:eastAsiaTheme="minorEastAsia" w:cs="Times New Roman"/>
          <w:b/>
          <w:sz w:val="24"/>
          <w:szCs w:val="24"/>
        </w:rPr>
        <w:t>分，</w:t>
      </w:r>
      <w:r w:rsidRPr="00E5164C">
        <w:rPr>
          <w:rFonts w:eastAsiaTheme="minorEastAsia" w:cs="Times New Roman"/>
          <w:b/>
          <w:sz w:val="24"/>
          <w:szCs w:val="24"/>
        </w:rPr>
        <w:t>20</w:t>
      </w:r>
      <w:r w:rsidRPr="00E5164C">
        <w:rPr>
          <w:rFonts w:eastAsiaTheme="minorEastAsia" w:cs="Times New Roman"/>
          <w:b/>
          <w:sz w:val="24"/>
          <w:szCs w:val="24"/>
        </w:rPr>
        <w:t>小题</w:t>
      </w:r>
      <w:r w:rsidRPr="00E5164C">
        <w:rPr>
          <w:rFonts w:eastAsiaTheme="minorEastAsia" w:cs="Times New Roman"/>
          <w:b/>
          <w:sz w:val="24"/>
          <w:szCs w:val="24"/>
        </w:rPr>
        <w:t>8</w:t>
      </w:r>
      <w:r w:rsidRPr="00E5164C">
        <w:rPr>
          <w:rFonts w:eastAsiaTheme="minorEastAsia" w:cs="Times New Roman"/>
          <w:b/>
          <w:sz w:val="24"/>
          <w:szCs w:val="24"/>
        </w:rPr>
        <w:t>分，共</w:t>
      </w:r>
      <w:r w:rsidRPr="00E5164C">
        <w:rPr>
          <w:rFonts w:eastAsiaTheme="minorEastAsia" w:cs="Times New Roman"/>
          <w:b/>
          <w:sz w:val="24"/>
          <w:szCs w:val="24"/>
        </w:rPr>
        <w:t>22</w:t>
      </w:r>
      <w:r w:rsidRPr="00E5164C">
        <w:rPr>
          <w:rFonts w:eastAsiaTheme="minorEastAsia" w:cs="Times New Roman"/>
          <w:b/>
          <w:sz w:val="24"/>
          <w:szCs w:val="24"/>
        </w:rPr>
        <w:t>分。计算和说理类解答要写出必要的文字说明及公式等。</w:t>
      </w:r>
      <w:r w:rsidRPr="00E5164C" w:rsidR="00EB348E">
        <w:rPr>
          <w:rFonts w:eastAsiaTheme="minorEastAsia" w:cs="Times New Roman"/>
          <w:b/>
          <w:sz w:val="24"/>
          <w:szCs w:val="24"/>
        </w:rPr>
        <w:t>）</w:t>
      </w:r>
    </w:p>
    <w:p w:rsidR="00286BE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18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小渝</w:t>
      </w:r>
      <w:r w:rsidRPr="00E5164C">
        <w:rPr>
          <w:rFonts w:asciiTheme="minorEastAsia" w:eastAsiaTheme="minorEastAsia" w:hAnsiTheme="minorEastAsia" w:cs="Times New Roman"/>
          <w:szCs w:val="21"/>
        </w:rPr>
        <w:t>在</w:t>
      </w:r>
      <w:r w:rsidRPr="00E5164C">
        <w:rPr>
          <w:rFonts w:asciiTheme="minorEastAsia" w:eastAsiaTheme="minorEastAsia" w:hAnsiTheme="minorEastAsia" w:cs="Times New Roman"/>
          <w:szCs w:val="21"/>
        </w:rPr>
        <w:t>“为家庭设计节能方案”的</w:t>
      </w:r>
      <w:r w:rsidRPr="00E5164C">
        <w:rPr>
          <w:rFonts w:eastAsiaTheme="minorEastAsia" w:cs="Times New Roman"/>
          <w:szCs w:val="21"/>
        </w:rPr>
        <w:t>实践活动中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对家中的用电情况进行调查</w: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上月初电能表示数为</w:t>
      </w:r>
      <w:r>
        <w:rPr>
          <w:position w:val="-10"/>
        </w:rPr>
        <w:object>
          <v:shape id="_x0000_i1103" type="#_x0000_t75" style="width:57pt;height:15pt" o:ole="">
            <v:imagedata r:id="rId173" o:title=""/>
          </v:shape>
          <o:OLEObject Type="Embed" ProgID="Equation.DSMT4" ShapeID="_x0000_i1103" DrawAspect="Content" ObjectID="_1842810404" r:id="rId174"/>
        </w:object>
      </w:r>
      <w:r w:rsidRPr="00E5164C" w:rsidR="00EB348E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本月初电能表示数如图</w:t>
      </w:r>
      <w:r w:rsidRPr="00E5164C">
        <w:rPr>
          <w:rFonts w:eastAsiaTheme="minorEastAsia" w:cs="Times New Roman"/>
          <w:szCs w:val="21"/>
        </w:rPr>
        <w:t>13</w:t>
      </w:r>
      <w:r w:rsidRPr="00E5164C">
        <w:rPr>
          <w:rFonts w:eastAsiaTheme="minorEastAsia" w:cs="Times New Roman"/>
          <w:szCs w:val="21"/>
        </w:rPr>
        <w:t>所示。</w:t>
      </w:r>
    </w:p>
    <w:p w:rsidR="0003605B" w:rsidP="00286BEC">
      <w:pPr>
        <w:rPr>
          <w:rFonts w:eastAsiaTheme="minorEastAsia" w:cs="Times New Roman"/>
          <w:szCs w:val="21"/>
        </w:rPr>
      </w:pPr>
      <w:r w:rsidRPr="00E5164C">
        <w:rPr>
          <w:noProof/>
        </w:rPr>
        <w:drawing>
          <wp:inline distT="0" distB="0" distL="0" distR="0">
            <wp:extent cx="1245683" cy="1080000"/>
            <wp:effectExtent l="0" t="0" r="0" b="635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"/>
                    <pic:cNvPicPr/>
                  </pic:nvPicPr>
                  <pic:blipFill>
                    <a:blip xmlns:r="http://schemas.openxmlformats.org/officeDocument/2006/relationships"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1245683" cy="108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1</w:t>
      </w:r>
      <w:r w:rsidRPr="00E5164C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这期间</w:t>
      </w:r>
      <w:r w:rsidRPr="00E5164C">
        <w:rPr>
          <w:rFonts w:eastAsiaTheme="minorEastAsia" w:cs="Times New Roman"/>
          <w:szCs w:val="21"/>
        </w:rPr>
        <w:t>小渝家</w:t>
      </w:r>
      <w:r w:rsidRPr="00E5164C">
        <w:rPr>
          <w:rFonts w:eastAsiaTheme="minorEastAsia" w:cs="Times New Roman"/>
          <w:szCs w:val="21"/>
        </w:rPr>
        <w:t>用电</w:t>
      </w:r>
      <w:r w:rsidRPr="00E5164C">
        <w:rPr>
          <w:rFonts w:eastAsiaTheme="minorEastAsia" w:cs="Times New Roman"/>
          <w:szCs w:val="21"/>
        </w:rPr>
        <w:t>________</w:t>
      </w:r>
      <w:r w:rsidRPr="00E5164C">
        <w:rPr>
          <w:rFonts w:eastAsiaTheme="minorEastAsia" w:cs="Times New Roman"/>
          <w:szCs w:val="21"/>
        </w:rPr>
        <w:t>kW·h</w:t>
      </w:r>
      <w:r w:rsidRPr="00E5164C">
        <w:rPr>
          <w:rFonts w:eastAsiaTheme="minorEastAsia" w:cs="Times New Roman"/>
          <w:szCs w:val="21"/>
        </w:rPr>
        <w:t>；经调查，家中部分用电器待机状态下的耗电情况如表</w:t>
      </w:r>
      <w:r w:rsidRPr="00E5164C">
        <w:rPr>
          <w:rFonts w:eastAsiaTheme="minorEastAsia" w:cs="Times New Roman"/>
          <w:szCs w:val="21"/>
        </w:rPr>
        <w:t>2</w:t>
      </w:r>
      <w:r w:rsidRPr="00E5164C">
        <w:rPr>
          <w:rFonts w:eastAsiaTheme="minorEastAsia" w:cs="Times New Roman"/>
          <w:szCs w:val="21"/>
        </w:rPr>
        <w:t>所示，表中用电器每天待机消耗电能最多的是</w:t>
      </w:r>
      <w:r w:rsidRPr="00E5164C">
        <w:rPr>
          <w:rFonts w:eastAsiaTheme="minorEastAsia" w:cs="Times New Roman"/>
          <w:szCs w:val="21"/>
        </w:rPr>
        <w:t>________</w:t>
      </w:r>
      <w:r w:rsidRPr="00E5164C">
        <w:rPr>
          <w:rFonts w:eastAsiaTheme="minorEastAsia" w:cs="Times New Roman"/>
          <w:szCs w:val="21"/>
        </w:rPr>
        <w:t>。</w:t>
      </w:r>
    </w:p>
    <w:p w:rsidR="00286BE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2</w:t>
      </w:r>
      <w:r w:rsidRPr="00E5164C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表</w:t>
      </w:r>
      <w:r w:rsidRPr="00E5164C">
        <w:rPr>
          <w:rFonts w:eastAsiaTheme="minorEastAsia" w:cs="Times New Roman"/>
          <w:szCs w:val="21"/>
        </w:rPr>
        <w:t>2</w:t>
      </w:r>
      <w:r w:rsidRPr="00E5164C">
        <w:rPr>
          <w:rFonts w:eastAsiaTheme="minorEastAsia" w:cs="Times New Roman"/>
          <w:szCs w:val="21"/>
        </w:rPr>
        <w:t>中电视机待机</w:t>
      </w:r>
      <w:r w:rsidRPr="00E5164C">
        <w:rPr>
          <w:rFonts w:eastAsiaTheme="minorEastAsia" w:cs="Times New Roman"/>
          <w:szCs w:val="21"/>
        </w:rPr>
        <w:t>30</w:t>
      </w:r>
      <w:r w:rsidRPr="00E5164C">
        <w:rPr>
          <w:rFonts w:eastAsiaTheme="minorEastAsia" w:cs="Times New Roman"/>
          <w:szCs w:val="21"/>
        </w:rPr>
        <w:t>天消耗的电能可供一盏额定功率为</w:t>
      </w:r>
      <w:r>
        <w:rPr>
          <w:position w:val="-10"/>
        </w:rPr>
        <w:object>
          <v:shape id="_x0000_i1104" type="#_x0000_t75" style="width:21pt;height:15pt" o:ole="">
            <v:imagedata r:id="rId176" o:title=""/>
          </v:shape>
          <o:OLEObject Type="Embed" ProgID="Equation.DSMT4" ShapeID="_x0000_i1104" DrawAspect="Content" ObjectID="_1842810405" r:id="rId177"/>
        </w:object>
      </w:r>
      <w:r w:rsidRPr="00E5164C">
        <w:rPr>
          <w:rFonts w:eastAsiaTheme="minorEastAsia" w:cs="Times New Roman"/>
          <w:szCs w:val="21"/>
        </w:rPr>
        <w:t>的</w:t>
      </w:r>
      <w:r w:rsidRPr="00E5164C">
        <w:rPr>
          <w:rFonts w:eastAsiaTheme="minorEastAsia" w:cs="Times New Roman"/>
          <w:szCs w:val="21"/>
        </w:rPr>
        <w:t>LED</w:t>
      </w:r>
      <w:r w:rsidRPr="00E5164C">
        <w:rPr>
          <w:rFonts w:eastAsiaTheme="minorEastAsia" w:cs="Times New Roman"/>
          <w:szCs w:val="21"/>
        </w:rPr>
        <w:t>灯正常工作多长时间？</w:t>
      </w:r>
    </w:p>
    <w:p w:rsidR="0003605B" w:rsidP="0003605B">
      <w:pPr>
        <w:ind w:firstLine="1890" w:firstLineChars="900"/>
        <w:rPr>
          <w:rFonts w:eastAsiaTheme="minorEastAsia" w:cs="Times New Roman" w:hint="eastAsia"/>
          <w:szCs w:val="21"/>
        </w:rPr>
      </w:pPr>
      <w:r>
        <w:rPr>
          <w:rFonts w:eastAsiaTheme="minorEastAsia" w:cs="Times New Roman"/>
          <w:szCs w:val="21"/>
        </w:rPr>
        <w:t>表</w:t>
      </w:r>
      <w:r>
        <w:rPr>
          <w:rFonts w:eastAsiaTheme="minorEastAsia" w:cs="Times New Roman" w:hint="eastAsia"/>
          <w:szCs w:val="21"/>
        </w:rPr>
        <w:t>2</w:t>
      </w:r>
    </w:p>
    <w:tbl>
      <w:tblPr>
        <w:tblStyle w:val="Table"/>
        <w:tblW w:w="0" w:type="auto"/>
        <w:tblLook w:val="0000"/>
      </w:tblPr>
      <w:tblGrid>
        <w:gridCol w:w="1606"/>
        <w:gridCol w:w="1606"/>
        <w:gridCol w:w="1891"/>
      </w:tblGrid>
      <w:tr w:rsidTr="0087737F">
        <w:tblPrEx>
          <w:tblW w:w="0" w:type="auto"/>
          <w:tblLook w:val="0000"/>
        </w:tblPrEx>
        <w:trPr>
          <w:trHeight w:val="588"/>
        </w:trPr>
        <w:tc>
          <w:tcPr>
            <w:tcW w:w="1606" w:type="dxa"/>
            <w:vAlign w:val="center"/>
          </w:tcPr>
          <w:p w:rsidR="0003605B" w:rsidRPr="00E5164C" w:rsidP="0087737F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用电器</w:t>
            </w:r>
          </w:p>
        </w:tc>
        <w:tc>
          <w:tcPr>
            <w:tcW w:w="1606" w:type="dxa"/>
            <w:vAlign w:val="center"/>
          </w:tcPr>
          <w:p w:rsidR="0003605B" w:rsidRPr="00E5164C" w:rsidP="0087737F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待机功率</w: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/W</w:t>
            </w:r>
          </w:p>
        </w:tc>
        <w:tc>
          <w:tcPr>
            <w:tcW w:w="1891" w:type="dxa"/>
            <w:vAlign w:val="center"/>
          </w:tcPr>
          <w:p w:rsidR="0003605B" w:rsidRPr="00E5164C" w:rsidP="0087737F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每天待机时长</w: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/h</w:t>
            </w:r>
          </w:p>
        </w:tc>
      </w:tr>
      <w:tr w:rsidTr="0087737F">
        <w:tblPrEx>
          <w:tblW w:w="0" w:type="auto"/>
          <w:tblLook w:val="0000"/>
        </w:tblPrEx>
        <w:trPr>
          <w:trHeight w:val="588"/>
        </w:trPr>
        <w:tc>
          <w:tcPr>
            <w:tcW w:w="1606" w:type="dxa"/>
            <w:vAlign w:val="center"/>
          </w:tcPr>
          <w:p w:rsidR="0003605B" w:rsidRPr="00E5164C" w:rsidP="0087737F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空调</w:t>
            </w:r>
          </w:p>
        </w:tc>
        <w:tc>
          <w:tcPr>
            <w:tcW w:w="1606" w:type="dxa"/>
            <w:vAlign w:val="center"/>
          </w:tcPr>
          <w:p w:rsidR="0003605B" w:rsidRPr="00E5164C" w:rsidP="0087737F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1</w:t>
            </w:r>
            <w:r w:rsidRPr="00E5164C">
              <w:rPr>
                <w:rFonts w:eastAsiaTheme="minorEastAsia" w:cs="Times New Roman" w:hint="eastAsia"/>
                <w:sz w:val="21"/>
                <w:szCs w:val="21"/>
                <w:lang w:eastAsia="zh-CN"/>
              </w:rPr>
              <w:t>.</w: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11</w:t>
            </w:r>
          </w:p>
        </w:tc>
        <w:tc>
          <w:tcPr>
            <w:tcW w:w="1891" w:type="dxa"/>
            <w:vAlign w:val="center"/>
          </w:tcPr>
          <w:p w:rsidR="0003605B" w:rsidRPr="00E5164C" w:rsidP="0087737F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12</w:t>
            </w:r>
          </w:p>
        </w:tc>
      </w:tr>
      <w:tr w:rsidTr="0087737F">
        <w:tblPrEx>
          <w:tblW w:w="0" w:type="auto"/>
          <w:tblLook w:val="0000"/>
        </w:tblPrEx>
        <w:trPr>
          <w:trHeight w:val="588"/>
        </w:trPr>
        <w:tc>
          <w:tcPr>
            <w:tcW w:w="1606" w:type="dxa"/>
            <w:vAlign w:val="center"/>
          </w:tcPr>
          <w:p w:rsidR="0003605B" w:rsidRPr="00E5164C" w:rsidP="0087737F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电视机</w:t>
            </w:r>
          </w:p>
        </w:tc>
        <w:tc>
          <w:tcPr>
            <w:tcW w:w="1606" w:type="dxa"/>
            <w:vAlign w:val="center"/>
          </w:tcPr>
          <w:p w:rsidR="0003605B" w:rsidRPr="00E5164C" w:rsidP="0087737F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0</w:t>
            </w:r>
            <w:r w:rsidRPr="00E5164C">
              <w:rPr>
                <w:rFonts w:eastAsiaTheme="minorEastAsia" w:cs="Times New Roman" w:hint="eastAsia"/>
                <w:sz w:val="21"/>
                <w:szCs w:val="21"/>
                <w:lang w:eastAsia="zh-CN"/>
              </w:rPr>
              <w:t>.</w: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2</w:t>
            </w:r>
          </w:p>
        </w:tc>
        <w:tc>
          <w:tcPr>
            <w:tcW w:w="1891" w:type="dxa"/>
            <w:vAlign w:val="center"/>
          </w:tcPr>
          <w:p w:rsidR="0003605B" w:rsidRPr="00E5164C" w:rsidP="0087737F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20</w:t>
            </w:r>
          </w:p>
        </w:tc>
      </w:tr>
      <w:tr w:rsidTr="0087737F">
        <w:tblPrEx>
          <w:tblW w:w="0" w:type="auto"/>
          <w:tblLook w:val="0000"/>
        </w:tblPrEx>
        <w:trPr>
          <w:trHeight w:val="588"/>
        </w:trPr>
        <w:tc>
          <w:tcPr>
            <w:tcW w:w="1606" w:type="dxa"/>
            <w:vAlign w:val="center"/>
          </w:tcPr>
          <w:p w:rsidR="0003605B" w:rsidRPr="00E5164C" w:rsidP="0087737F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洗衣机</w:t>
            </w:r>
          </w:p>
        </w:tc>
        <w:tc>
          <w:tcPr>
            <w:tcW w:w="1606" w:type="dxa"/>
            <w:vAlign w:val="center"/>
          </w:tcPr>
          <w:p w:rsidR="0003605B" w:rsidRPr="00E5164C" w:rsidP="0087737F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1</w:t>
            </w:r>
            <w:r w:rsidRPr="00E5164C">
              <w:rPr>
                <w:rFonts w:eastAsiaTheme="minorEastAsia" w:cs="Times New Roman" w:hint="eastAsia"/>
                <w:sz w:val="21"/>
                <w:szCs w:val="21"/>
                <w:lang w:eastAsia="zh-CN"/>
              </w:rPr>
              <w:t>.</w: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2</w:t>
            </w:r>
          </w:p>
        </w:tc>
        <w:tc>
          <w:tcPr>
            <w:tcW w:w="1891" w:type="dxa"/>
            <w:vAlign w:val="center"/>
          </w:tcPr>
          <w:p w:rsidR="0003605B" w:rsidRPr="00E5164C" w:rsidP="0087737F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23</w:t>
            </w:r>
          </w:p>
        </w:tc>
      </w:tr>
    </w:tbl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3</w:t>
      </w:r>
      <w:r w:rsidRPr="00E5164C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结合家中用电情况提出一条节能建议</w:t>
      </w:r>
      <w:r w:rsidRPr="00E5164C">
        <w:rPr>
          <w:rFonts w:eastAsiaTheme="minorEastAsia" w:cs="Times New Roman"/>
          <w:szCs w:val="21"/>
        </w:rPr>
        <w:t>：</w:t>
      </w:r>
      <w:bookmarkStart w:id="6" w:name="OLE_LINK10"/>
      <w:bookmarkStart w:id="7" w:name="OLE_LINK11"/>
      <w:r w:rsidRPr="00E5164C">
        <w:rPr>
          <w:rFonts w:eastAsiaTheme="minorEastAsia" w:cs="Times New Roman"/>
          <w:szCs w:val="21"/>
        </w:rPr>
        <w:t>________</w:t>
      </w:r>
      <w:bookmarkEnd w:id="6"/>
      <w:bookmarkEnd w:id="7"/>
      <w:r w:rsidRPr="00E5164C" w:rsidR="00B166FF">
        <w:rPr>
          <w:rFonts w:eastAsiaTheme="minorEastAsia" w:cs="Times New Roman"/>
          <w:szCs w:val="21"/>
        </w:rPr>
        <w:t>________________________</w:t>
      </w:r>
      <w:r w:rsidRPr="00E5164C">
        <w:rPr>
          <w:rFonts w:eastAsiaTheme="minorEastAsia" w:cs="Times New Roman"/>
          <w:szCs w:val="21"/>
        </w:rPr>
        <w:t>。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19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家用电</w:t>
      </w:r>
      <w:r w:rsidRPr="00E5164C">
        <w:rPr>
          <w:rFonts w:asciiTheme="minorEastAsia" w:eastAsiaTheme="minorEastAsia" w:hAnsiTheme="minorEastAsia" w:cs="Times New Roman"/>
          <w:szCs w:val="21"/>
        </w:rPr>
        <w:t>饭煲的“低糖饭”功能</w:t>
      </w:r>
      <w:r w:rsidRPr="00E5164C">
        <w:rPr>
          <w:rFonts w:eastAsiaTheme="minorEastAsia" w:cs="Times New Roman"/>
          <w:szCs w:val="21"/>
        </w:rPr>
        <w:t>越来越受到人们的青睐，其工作过程包含</w:t>
      </w:r>
      <w:r w:rsidRPr="00E5164C">
        <w:rPr>
          <w:rFonts w:asciiTheme="minorEastAsia" w:eastAsiaTheme="minorEastAsia" w:hAnsiTheme="minorEastAsia" w:cs="Times New Roman"/>
          <w:szCs w:val="21"/>
        </w:rPr>
        <w:t>“</w:t>
      </w:r>
      <w:r w:rsidRPr="00E5164C">
        <w:rPr>
          <w:rFonts w:eastAsiaTheme="minorEastAsia" w:cs="Times New Roman"/>
          <w:szCs w:val="21"/>
        </w:rPr>
        <w:t>煮沸</w:t>
      </w:r>
      <w:bookmarkStart w:id="8" w:name="OLE_LINK12"/>
      <w:r w:rsidRPr="00E5164C" w:rsidR="00B166FF">
        <w:rPr>
          <w:rFonts w:eastAsiaTheme="minorEastAsia" w:cs="Times New Roman"/>
          <w:szCs w:val="21"/>
        </w:rPr>
        <w:t>—</w:t>
      </w:r>
      <w:bookmarkEnd w:id="8"/>
      <w:r w:rsidRPr="00E5164C">
        <w:rPr>
          <w:rFonts w:eastAsiaTheme="minorEastAsia" w:cs="Times New Roman"/>
          <w:szCs w:val="21"/>
        </w:rPr>
        <w:t>沥</w:t>
      </w:r>
      <w:r w:rsidRPr="00E5164C">
        <w:rPr>
          <w:rFonts w:eastAsiaTheme="minorEastAsia" w:cs="Times New Roman"/>
          <w:szCs w:val="21"/>
        </w:rPr>
        <w:t>汤</w:t>
      </w:r>
      <w:r w:rsidRPr="00E5164C" w:rsidR="00B166FF">
        <w:rPr>
          <w:rFonts w:eastAsiaTheme="minorEastAsia" w:cs="Times New Roman"/>
          <w:szCs w:val="21"/>
        </w:rPr>
        <w:t>—</w:t>
      </w:r>
      <w:r w:rsidRPr="00E5164C">
        <w:rPr>
          <w:rFonts w:eastAsiaTheme="minorEastAsia" w:cs="Times New Roman"/>
          <w:szCs w:val="21"/>
        </w:rPr>
        <w:t>蒸熟</w:t>
      </w:r>
      <w:r w:rsidRPr="00E5164C" w:rsidR="00B166FF">
        <w:rPr>
          <w:rFonts w:eastAsiaTheme="minorEastAsia" w:cs="Times New Roman"/>
          <w:szCs w:val="21"/>
        </w:rPr>
        <w:t>—</w:t>
      </w:r>
      <w:r w:rsidRPr="00E5164C">
        <w:rPr>
          <w:rFonts w:eastAsiaTheme="minorEastAsia" w:cs="Times New Roman"/>
          <w:szCs w:val="21"/>
        </w:rPr>
        <w:t>保</w:t>
      </w:r>
      <w:r w:rsidRPr="00E5164C">
        <w:rPr>
          <w:rFonts w:asciiTheme="minorEastAsia" w:eastAsiaTheme="minorEastAsia" w:hAnsiTheme="minorEastAsia" w:cs="Times New Roman"/>
          <w:szCs w:val="21"/>
        </w:rPr>
        <w:t>温”</w:t>
      </w:r>
      <w:r w:rsidRPr="00E5164C">
        <w:rPr>
          <w:rFonts w:eastAsiaTheme="minorEastAsia" w:cs="Times New Roman"/>
          <w:szCs w:val="21"/>
        </w:rPr>
        <w:t>四个阶段，其中</w:t>
      </w:r>
      <w:r w:rsidRPr="00E5164C">
        <w:rPr>
          <w:rFonts w:eastAsiaTheme="minorEastAsia" w:cs="Times New Roman"/>
          <w:szCs w:val="21"/>
        </w:rPr>
        <w:t>沥汤阶段</w:t>
      </w:r>
      <w:r w:rsidRPr="00E5164C">
        <w:rPr>
          <w:rFonts w:eastAsiaTheme="minorEastAsia" w:cs="Times New Roman"/>
          <w:szCs w:val="21"/>
        </w:rPr>
        <w:t>靠重力完成，不消耗电能。某电饭煲内部简化电路如图</w:t>
      </w:r>
      <w:r w:rsidRPr="00E5164C">
        <w:rPr>
          <w:rFonts w:eastAsiaTheme="minorEastAsia" w:cs="Times New Roman"/>
          <w:szCs w:val="21"/>
        </w:rPr>
        <w:t>14</w:t>
      </w:r>
      <w:r w:rsidRPr="00E5164C">
        <w:rPr>
          <w:rFonts w:eastAsiaTheme="minorEastAsia" w:cs="Times New Roman"/>
          <w:szCs w:val="21"/>
        </w:rPr>
        <w:t>甲所示，</w:t>
      </w:r>
      <w:r>
        <w:rPr>
          <w:position w:val="-10"/>
        </w:rPr>
        <w:object>
          <v:shape id="_x0000_i1105" type="#_x0000_t75" style="width:12.85pt;height:16.3pt" o:ole="">
            <v:imagedata r:id="rId178" o:title=""/>
          </v:shape>
          <o:OLEObject Type="Embed" ProgID="Equation.DSMT4" ShapeID="_x0000_i1105" DrawAspect="Content" ObjectID="_1842810406" r:id="rId179"/>
        </w:object>
      </w:r>
      <w:r w:rsidRPr="00E5164C">
        <w:rPr>
          <w:rFonts w:eastAsiaTheme="minorEastAsia" w:cs="Times New Roman"/>
          <w:szCs w:val="21"/>
        </w:rPr>
        <w:t>、</w:t>
      </w:r>
      <w:r>
        <w:rPr>
          <w:position w:val="-10"/>
        </w:rPr>
        <w:object>
          <v:shape id="_x0000_i1106" type="#_x0000_t75" style="width:14.15pt;height:16.3pt" o:ole="">
            <v:imagedata r:id="rId180" o:title=""/>
          </v:shape>
          <o:OLEObject Type="Embed" ProgID="Equation.DSMT4" ShapeID="_x0000_i1106" DrawAspect="Content" ObjectID="_1842810407" r:id="rId181"/>
        </w:object>
      </w:r>
      <w:r w:rsidRPr="00E5164C">
        <w:rPr>
          <w:rFonts w:eastAsiaTheme="minorEastAsia" w:cs="Times New Roman"/>
          <w:szCs w:val="21"/>
        </w:rPr>
        <w:t>为加热电阻丝</w:t>
      </w:r>
      <w:r w:rsidRPr="00E5164C" w:rsidR="00EB348E">
        <w:rPr>
          <w:rFonts w:eastAsiaTheme="minorEastAsia" w:cs="Times New Roman"/>
          <w:szCs w:val="21"/>
        </w:rPr>
        <w:t>（</w:t>
      </w:r>
      <w:r>
        <w:rPr>
          <w:position w:val="-10"/>
        </w:rPr>
        <w:object>
          <v:shape id="_x0000_i1107" type="#_x0000_t75" style="width:33.85pt;height:16.3pt" o:ole="">
            <v:imagedata r:id="rId182" o:title=""/>
          </v:shape>
          <o:OLEObject Type="Embed" ProgID="Equation.DSMT4" ShapeID="_x0000_i1107" DrawAspect="Content" ObjectID="_1842810408" r:id="rId183"/>
        </w:object>
      </w:r>
      <w:r w:rsidRPr="00E5164C" w:rsidR="00EB348E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，</w:t>
      </w:r>
      <w:r w:rsidRPr="00E5164C">
        <w:rPr>
          <w:rFonts w:eastAsiaTheme="minorEastAsia" w:cs="Times New Roman"/>
          <w:szCs w:val="21"/>
        </w:rPr>
        <w:t>S</w:t>
      </w:r>
      <w:r w:rsidRPr="00E5164C">
        <w:rPr>
          <w:rFonts w:eastAsiaTheme="minorEastAsia" w:cs="Times New Roman"/>
          <w:szCs w:val="21"/>
        </w:rPr>
        <w:t>为总开关，</w:t>
      </w:r>
      <w:r>
        <w:rPr>
          <w:position w:val="-10"/>
        </w:rPr>
        <w:object>
          <v:shape id="_x0000_i1108" type="#_x0000_t75" style="width:10.7pt;height:16.3pt" o:ole="">
            <v:imagedata r:id="rId184" o:title=""/>
          </v:shape>
          <o:OLEObject Type="Embed" ProgID="Equation.DSMT4" ShapeID="_x0000_i1108" DrawAspect="Content" ObjectID="_1842810409" r:id="rId185"/>
        </w:object>
      </w:r>
      <w:r w:rsidRPr="00E5164C">
        <w:rPr>
          <w:rFonts w:eastAsiaTheme="minorEastAsia" w:cs="Times New Roman"/>
          <w:szCs w:val="21"/>
        </w:rPr>
        <w:t>、</w:t>
      </w:r>
      <w:r>
        <w:rPr>
          <w:position w:val="-10"/>
        </w:rPr>
        <w:object>
          <v:shape id="_x0000_i1109" type="#_x0000_t75" style="width:12.85pt;height:16.3pt" o:ole="">
            <v:imagedata r:id="rId186" o:title=""/>
          </v:shape>
          <o:OLEObject Type="Embed" ProgID="Equation.DSMT4" ShapeID="_x0000_i1109" DrawAspect="Content" ObjectID="_1842810410" r:id="rId187"/>
        </w:object>
      </w:r>
      <w:r w:rsidRPr="00E5164C">
        <w:rPr>
          <w:rFonts w:eastAsiaTheme="minorEastAsia" w:cs="Times New Roman"/>
          <w:szCs w:val="21"/>
        </w:rPr>
        <w:t>为挡位</w:t>
      </w:r>
      <w:r w:rsidRPr="00E5164C">
        <w:rPr>
          <w:rFonts w:eastAsiaTheme="minorEastAsia" w:cs="Times New Roman"/>
          <w:szCs w:val="21"/>
        </w:rPr>
        <w:t>自动切换开关，正常工</w:t>
      </w:r>
      <w:r w:rsidRPr="00E5164C">
        <w:rPr>
          <w:rFonts w:asciiTheme="minorEastAsia" w:eastAsiaTheme="minorEastAsia" w:hAnsiTheme="minorEastAsia" w:cs="Times New Roman"/>
          <w:szCs w:val="21"/>
        </w:rPr>
        <w:t>作时煮“低糖饭”过程中</w:t>
      </w:r>
      <w:r w:rsidRPr="00E5164C">
        <w:rPr>
          <w:rFonts w:eastAsiaTheme="minorEastAsia" w:cs="Times New Roman"/>
          <w:szCs w:val="21"/>
        </w:rPr>
        <w:t>加热电功率随时间变化关系如图</w:t>
      </w:r>
      <w:r w:rsidRPr="00E5164C">
        <w:rPr>
          <w:rFonts w:eastAsiaTheme="minorEastAsia" w:cs="Times New Roman"/>
          <w:szCs w:val="21"/>
        </w:rPr>
        <w:t>14</w:t>
      </w:r>
      <w:r w:rsidRPr="00E5164C">
        <w:rPr>
          <w:rFonts w:eastAsiaTheme="minorEastAsia" w:cs="Times New Roman"/>
          <w:szCs w:val="21"/>
        </w:rPr>
        <w:t>乙所示。求</w:t>
      </w:r>
      <w:r w:rsidRPr="00E5164C" w:rsidR="00EB348E">
        <w:rPr>
          <w:rFonts w:eastAsiaTheme="minorEastAsia" w:cs="Times New Roman"/>
          <w:szCs w:val="21"/>
        </w:rPr>
        <w:t>：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noProof/>
        </w:rPr>
        <w:drawing>
          <wp:inline distT="0" distB="0" distL="0" distR="0">
            <wp:extent cx="2766344" cy="11880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"/>
                    <pic:cNvPicPr/>
                  </pic:nvPicPr>
                  <pic:blipFill>
                    <a:blip xmlns:r="http://schemas.openxmlformats.org/officeDocument/2006/relationships"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2766344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1</w:t>
      </w:r>
      <w:r w:rsidRPr="00E5164C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蒸熟阶段的电流</w:t>
      </w:r>
      <w:r w:rsidRPr="00E5164C" w:rsidR="00B166FF">
        <w:rPr>
          <w:rFonts w:eastAsiaTheme="minorEastAsia" w:cs="Times New Roman"/>
          <w:szCs w:val="21"/>
        </w:rPr>
        <w:t>；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2</w:t>
      </w:r>
      <w:r w:rsidRPr="00E5164C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煮沸阶段产生的热量；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3</w:t>
      </w:r>
      <w:r w:rsidRPr="00E5164C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电阻丝</w:t>
      </w:r>
      <w:r>
        <w:rPr>
          <w:position w:val="-10"/>
        </w:rPr>
        <w:object>
          <v:shape id="_x0000_i1110" type="#_x0000_t75" style="width:12.85pt;height:16.3pt" o:ole="">
            <v:imagedata r:id="rId189" o:title=""/>
          </v:shape>
          <o:OLEObject Type="Embed" ProgID="Equation.DSMT4" ShapeID="_x0000_i1110" DrawAspect="Content" ObjectID="_1842810411" r:id="rId190"/>
        </w:object>
      </w:r>
      <w:r w:rsidRPr="00E5164C">
        <w:rPr>
          <w:rFonts w:eastAsiaTheme="minorEastAsia" w:cs="Times New Roman"/>
          <w:szCs w:val="21"/>
        </w:rPr>
        <w:t>的阻值。</w:t>
      </w:r>
    </w:p>
    <w:p w:rsidR="00286BE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20</w:t>
      </w:r>
      <w:r w:rsidRPr="00E5164C" w:rsidR="00EB348E">
        <w:rPr>
          <w:rFonts w:eastAsiaTheme="minorEastAsia" w:cs="Times New Roman"/>
          <w:szCs w:val="21"/>
        </w:rPr>
        <w:t>．</w:t>
      </w:r>
      <w:r w:rsidRPr="00E5164C">
        <w:rPr>
          <w:rFonts w:eastAsiaTheme="minorEastAsia" w:cs="Times New Roman"/>
          <w:szCs w:val="21"/>
        </w:rPr>
        <w:t>我国自主设计</w:t>
      </w:r>
      <w:r w:rsidRPr="00E5164C">
        <w:rPr>
          <w:rFonts w:asciiTheme="minorEastAsia" w:eastAsiaTheme="minorEastAsia" w:hAnsiTheme="minorEastAsia" w:cs="Times New Roman"/>
          <w:szCs w:val="21"/>
        </w:rPr>
        <w:t>的“</w:t>
      </w:r>
      <w:r w:rsidRPr="00E5164C">
        <w:rPr>
          <w:rFonts w:eastAsiaTheme="minorEastAsia" w:cs="Times New Roman"/>
          <w:szCs w:val="21"/>
        </w:rPr>
        <w:t>爱达</w:t>
      </w:r>
      <w:r w:rsidRPr="00E5164C">
        <w:rPr>
          <w:rFonts w:eastAsia="MS Gothic" w:cs="Times New Roman"/>
          <w:szCs w:val="21"/>
        </w:rPr>
        <w:t>・</w:t>
      </w:r>
      <w:r w:rsidRPr="00E5164C">
        <w:rPr>
          <w:rFonts w:eastAsiaTheme="minorEastAsia" w:cs="Times New Roman"/>
          <w:szCs w:val="21"/>
        </w:rPr>
        <w:t>花城</w:t>
      </w:r>
      <w:r w:rsidRPr="00E5164C">
        <w:rPr>
          <w:rFonts w:asciiTheme="minorEastAsia" w:eastAsiaTheme="minorEastAsia" w:hAnsiTheme="minorEastAsia" w:cs="Times New Roman"/>
          <w:szCs w:val="21"/>
        </w:rPr>
        <w:t>号”邮轮</w:t>
      </w:r>
      <w:r w:rsidRPr="00E5164C">
        <w:rPr>
          <w:rFonts w:eastAsiaTheme="minorEastAsia" w:cs="Times New Roman"/>
          <w:szCs w:val="21"/>
        </w:rPr>
        <w:t>于</w:t>
      </w:r>
      <w:r w:rsidRPr="00E5164C">
        <w:rPr>
          <w:rFonts w:eastAsiaTheme="minorEastAsia" w:cs="Times New Roman"/>
          <w:szCs w:val="21"/>
        </w:rPr>
        <w:t>2026</w:t>
      </w:r>
      <w:r w:rsidRPr="00E5164C">
        <w:rPr>
          <w:rFonts w:eastAsiaTheme="minorEastAsia" w:cs="Times New Roman"/>
          <w:szCs w:val="21"/>
        </w:rPr>
        <w:t>年</w:t>
      </w:r>
      <w:r w:rsidRPr="00E5164C">
        <w:rPr>
          <w:rFonts w:eastAsiaTheme="minorEastAsia" w:cs="Times New Roman"/>
          <w:szCs w:val="21"/>
        </w:rPr>
        <w:t>5</w:t>
      </w:r>
      <w:r w:rsidRPr="00E5164C">
        <w:rPr>
          <w:rFonts w:eastAsiaTheme="minorEastAsia" w:cs="Times New Roman"/>
          <w:szCs w:val="21"/>
        </w:rPr>
        <w:t>月正式试航，如图</w:t>
      </w:r>
      <w:r w:rsidRPr="00E5164C">
        <w:rPr>
          <w:rFonts w:eastAsiaTheme="minorEastAsia" w:cs="Times New Roman"/>
          <w:szCs w:val="21"/>
        </w:rPr>
        <w:t>15</w:t>
      </w:r>
      <w:r w:rsidRPr="00E5164C">
        <w:rPr>
          <w:rFonts w:eastAsiaTheme="minorEastAsia" w:cs="Times New Roman"/>
          <w:szCs w:val="21"/>
        </w:rPr>
        <w:t>甲所示。该邮轮满载排水量为</w:t>
      </w:r>
      <w:r>
        <w:rPr>
          <w:position w:val="-10"/>
        </w:rPr>
        <w:object>
          <v:shape id="_x0000_i1111" type="#_x0000_t75" style="width:61.7pt;height:18.45pt" o:ole="">
            <v:imagedata r:id="rId191" o:title=""/>
          </v:shape>
          <o:OLEObject Type="Embed" ProgID="Equation.DSMT4" ShapeID="_x0000_i1111" DrawAspect="Content" ObjectID="_1842810412" r:id="rId192"/>
        </w:object>
      </w:r>
      <w:r w:rsidRPr="00E5164C">
        <w:rPr>
          <w:rFonts w:eastAsiaTheme="minorEastAsia" w:cs="Times New Roman"/>
          <w:szCs w:val="21"/>
        </w:rPr>
        <w:t>。船舷上画有不同</w:t>
      </w:r>
      <w:r w:rsidRPr="00E5164C">
        <w:rPr>
          <w:rFonts w:asciiTheme="minorEastAsia" w:eastAsiaTheme="minorEastAsia" w:hAnsiTheme="minorEastAsia" w:cs="Times New Roman"/>
          <w:szCs w:val="21"/>
        </w:rPr>
        <w:t>海水的“吃水线”</w:t>
      </w:r>
      <w:r w:rsidRPr="00E5164C" w:rsidR="00EB348E">
        <w:rPr>
          <w:rFonts w:asciiTheme="minorEastAsia" w:eastAsiaTheme="minorEastAsia" w:hAnsiTheme="minorEastAsia" w:cs="Times New Roman"/>
          <w:szCs w:val="21"/>
        </w:rPr>
        <w:t>，</w:t>
      </w:r>
      <w:r w:rsidRPr="00E5164C">
        <w:rPr>
          <w:rFonts w:asciiTheme="minorEastAsia" w:eastAsiaTheme="minorEastAsia" w:hAnsiTheme="minorEastAsia" w:cs="Times New Roman"/>
          <w:szCs w:val="21"/>
        </w:rPr>
        <w:t>表</w:t>
      </w:r>
      <w:r w:rsidRPr="00E5164C">
        <w:rPr>
          <w:rFonts w:eastAsiaTheme="minorEastAsia" w:cs="Times New Roman"/>
          <w:szCs w:val="21"/>
        </w:rPr>
        <w:t>示船安全航行时最大排水体积的位置，如图</w:t>
      </w:r>
      <w:r w:rsidRPr="00E5164C">
        <w:rPr>
          <w:rFonts w:eastAsiaTheme="minorEastAsia" w:cs="Times New Roman"/>
          <w:szCs w:val="21"/>
        </w:rPr>
        <w:t>15</w:t>
      </w:r>
      <w:r w:rsidRPr="00E5164C">
        <w:rPr>
          <w:rFonts w:eastAsiaTheme="minorEastAsia" w:cs="Times New Roman"/>
          <w:szCs w:val="21"/>
        </w:rPr>
        <w:t>乙所示</w:t>
      </w:r>
      <w:r w:rsidRPr="00E5164C" w:rsidR="00EB348E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仅画出了淡水线</w:t>
      </w:r>
      <w:r w:rsidRPr="00E5164C">
        <w:rPr>
          <w:rFonts w:eastAsiaTheme="minorEastAsia" w:cs="Times New Roman"/>
          <w:szCs w:val="21"/>
        </w:rPr>
        <w:t>F</w:t>
      </w:r>
      <w:r w:rsidRPr="00E5164C">
        <w:rPr>
          <w:rFonts w:eastAsiaTheme="minorEastAsia" w:cs="Times New Roman"/>
          <w:szCs w:val="21"/>
        </w:rPr>
        <w:t>，其余线未画出</w:t>
      </w:r>
      <w:r w:rsidRPr="00E5164C" w:rsidR="00EB348E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。淡水密度取</w:t>
      </w:r>
      <w:r>
        <w:rPr>
          <w:position w:val="-10"/>
        </w:rPr>
        <w:object>
          <v:shape id="_x0000_i1112" type="#_x0000_t75" style="width:71.15pt;height:18.45pt" o:ole="">
            <v:imagedata r:id="rId193" o:title=""/>
          </v:shape>
          <o:OLEObject Type="Embed" ProgID="Equation.DSMT4" ShapeID="_x0000_i1112" DrawAspect="Content" ObjectID="_1842810413" r:id="rId194"/>
        </w:object>
      </w:r>
      <w:r w:rsidRPr="00E5164C">
        <w:rPr>
          <w:rFonts w:eastAsiaTheme="minorEastAsia" w:cs="Times New Roman"/>
          <w:szCs w:val="21"/>
        </w:rPr>
        <w:t>，常见的海水密度如表</w:t>
      </w:r>
      <w:r w:rsidRPr="00E5164C">
        <w:rPr>
          <w:rFonts w:eastAsiaTheme="minorEastAsia" w:cs="Times New Roman"/>
          <w:szCs w:val="21"/>
        </w:rPr>
        <w:t>3</w:t>
      </w:r>
      <w:r w:rsidRPr="00E5164C">
        <w:rPr>
          <w:rFonts w:eastAsiaTheme="minorEastAsia" w:cs="Times New Roman"/>
          <w:szCs w:val="21"/>
        </w:rPr>
        <w:t>所示。求</w:t>
      </w:r>
      <w:r w:rsidRPr="00E5164C" w:rsidR="00EB348E">
        <w:rPr>
          <w:rFonts w:eastAsiaTheme="minorEastAsia" w:cs="Times New Roman"/>
          <w:szCs w:val="21"/>
        </w:rPr>
        <w:t>：</w:t>
      </w:r>
    </w:p>
    <w:p w:rsidR="0003605B" w:rsidP="00286BEC">
      <w:pPr>
        <w:rPr>
          <w:rFonts w:eastAsiaTheme="minorEastAsia" w:cs="Times New Roman"/>
          <w:szCs w:val="21"/>
        </w:rPr>
      </w:pPr>
      <w:r w:rsidRPr="00E5164C">
        <w:rPr>
          <w:noProof/>
        </w:rPr>
        <w:drawing>
          <wp:inline distT="0" distB="0" distL="0" distR="0">
            <wp:extent cx="2375999" cy="1188000"/>
            <wp:effectExtent l="0" t="0" r="5715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"/>
                    <pic:cNvPicPr/>
                  </pic:nvPicPr>
                  <pic:blipFill>
                    <a:blip xmlns:r="http://schemas.openxmlformats.org/officeDocument/2006/relationships"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2375999" cy="11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6BF3" w:rsidP="00D26BF3">
      <w:pPr>
        <w:ind w:firstLine="1680" w:firstLineChars="800"/>
        <w:rPr>
          <w:rFonts w:eastAsiaTheme="minorEastAsia" w:cs="Times New Roman" w:hint="eastAsia"/>
          <w:szCs w:val="21"/>
        </w:rPr>
      </w:pPr>
      <w:r w:rsidRPr="00E5164C">
        <w:rPr>
          <w:rFonts w:eastAsiaTheme="minorEastAsia" w:cs="Times New Roman"/>
          <w:szCs w:val="21"/>
        </w:rPr>
        <w:t>表</w:t>
      </w:r>
      <w:r w:rsidRPr="00E5164C">
        <w:rPr>
          <w:rFonts w:eastAsiaTheme="minorEastAsia" w:cs="Times New Roman"/>
          <w:szCs w:val="21"/>
        </w:rPr>
        <w:t>3</w:t>
      </w:r>
    </w:p>
    <w:tbl>
      <w:tblPr>
        <w:tblStyle w:val="Table"/>
        <w:tblW w:w="0" w:type="auto"/>
        <w:tblLook w:val="0000"/>
      </w:tblPr>
      <w:tblGrid>
        <w:gridCol w:w="1701"/>
        <w:gridCol w:w="2268"/>
      </w:tblGrid>
      <w:tr w:rsidTr="00B166FF">
        <w:tblPrEx>
          <w:tblW w:w="0" w:type="auto"/>
          <w:tblLook w:val="0000"/>
        </w:tblPrEx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:rsidR="00D26BF3" w:rsidRPr="00E5164C" w:rsidP="00B166FF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海水</w:t>
            </w:r>
          </w:p>
        </w:tc>
        <w:tc>
          <w:tcPr>
            <w:tcW w:w="2268" w:type="dxa"/>
            <w:vAlign w:val="center"/>
          </w:tcPr>
          <w:p w:rsidR="00D26BF3" w:rsidRPr="00E5164C" w:rsidP="00E5164C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密度</w: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/</w: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（</w:t>
            </w:r>
            <w:r>
              <w:rPr>
                <w:kern w:val="2"/>
                <w:position w:val="-10"/>
                <w:sz w:val="21"/>
                <w:szCs w:val="22"/>
                <w:lang w:eastAsia="zh-CN"/>
              </w:rPr>
              <w:object>
                <v:shape id="_x0000_i1113" type="#_x0000_t75" style="width:36pt;height:18.45pt" o:ole="">
                  <v:imagedata r:id="rId196" o:title=""/>
                </v:shape>
                <o:OLEObject Type="Embed" ProgID="Equation.DSMT4" ShapeID="_x0000_i1113" DrawAspect="Content" ObjectID="_1842810414" r:id="rId197"/>
              </w:objec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）</w:t>
            </w:r>
          </w:p>
        </w:tc>
      </w:tr>
      <w:tr w:rsidTr="00B166FF">
        <w:tblPrEx>
          <w:tblW w:w="0" w:type="auto"/>
          <w:tblLook w:val="0000"/>
        </w:tblPrEx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:rsidR="00D26BF3" w:rsidRPr="00E5164C" w:rsidP="00B166FF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冬季海洋（</w: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W</w: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）</w:t>
            </w:r>
          </w:p>
        </w:tc>
        <w:tc>
          <w:tcPr>
            <w:tcW w:w="2268" w:type="dxa"/>
            <w:vAlign w:val="center"/>
          </w:tcPr>
          <w:p w:rsidR="00D26BF3" w:rsidRPr="00E5164C" w:rsidP="00E5164C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>
              <w:rPr>
                <w:kern w:val="2"/>
                <w:position w:val="-6"/>
                <w:sz w:val="21"/>
                <w:szCs w:val="22"/>
                <w:lang w:eastAsia="zh-CN"/>
              </w:rPr>
              <w:object>
                <v:shape id="_x0000_i1114" type="#_x0000_t75" style="width:48.45pt;height:16.3pt" o:ole="">
                  <v:imagedata r:id="rId198" o:title=""/>
                </v:shape>
                <o:OLEObject Type="Embed" ProgID="Equation.DSMT4" ShapeID="_x0000_i1114" DrawAspect="Content" ObjectID="_1842810415" r:id="rId199"/>
              </w:object>
            </w:r>
          </w:p>
        </w:tc>
      </w:tr>
      <w:tr w:rsidTr="00B166FF">
        <w:tblPrEx>
          <w:tblW w:w="0" w:type="auto"/>
          <w:tblLook w:val="0000"/>
        </w:tblPrEx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:rsidR="00D26BF3" w:rsidRPr="00E5164C" w:rsidP="00B166FF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夏季海洋（</w: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S</w: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）</w:t>
            </w:r>
          </w:p>
        </w:tc>
        <w:tc>
          <w:tcPr>
            <w:tcW w:w="2268" w:type="dxa"/>
            <w:vAlign w:val="center"/>
          </w:tcPr>
          <w:p w:rsidR="00D26BF3" w:rsidRPr="00E5164C" w:rsidP="00E5164C">
            <w:pPr>
              <w:tabs>
                <w:tab w:val="center" w:pos="660"/>
                <w:tab w:val="right" w:pos="1320"/>
                <w:tab w:val="clear" w:pos="2100"/>
                <w:tab w:val="clear" w:pos="4200"/>
                <w:tab w:val="clear" w:pos="6300"/>
              </w:tabs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>
              <w:rPr>
                <w:kern w:val="2"/>
                <w:position w:val="-6"/>
                <w:sz w:val="21"/>
                <w:szCs w:val="22"/>
                <w:lang w:eastAsia="zh-CN"/>
              </w:rPr>
              <w:object>
                <v:shape id="_x0000_i1115" type="#_x0000_t75" style="width:48.45pt;height:16.3pt" o:ole="">
                  <v:imagedata r:id="rId200" o:title=""/>
                </v:shape>
                <o:OLEObject Type="Embed" ProgID="Equation.DSMT4" ShapeID="_x0000_i1115" DrawAspect="Content" ObjectID="_1842810416" r:id="rId201"/>
              </w:object>
            </w:r>
          </w:p>
        </w:tc>
      </w:tr>
      <w:tr w:rsidTr="00B166FF">
        <w:tblPrEx>
          <w:tblW w:w="0" w:type="auto"/>
          <w:tblLook w:val="0000"/>
        </w:tblPrEx>
        <w:tc>
          <w:tcPr>
            <w:tcW w:w="1701" w:type="dxa"/>
            <w:tcBorders>
              <w:left w:val="single" w:sz="4" w:space="0" w:color="auto"/>
            </w:tcBorders>
            <w:vAlign w:val="center"/>
          </w:tcPr>
          <w:p w:rsidR="00D26BF3" w:rsidRPr="00E5164C" w:rsidP="00B166FF">
            <w:pPr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 w:rsidRPr="00E5164C">
              <w:rPr>
                <w:rFonts w:eastAsiaTheme="minorEastAsia" w:cs="Times New Roman"/>
                <w:sz w:val="21"/>
                <w:szCs w:val="21"/>
              </w:rPr>
              <w:t>热带海洋（</w: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T</w:t>
            </w:r>
            <w:r w:rsidRPr="00E5164C">
              <w:rPr>
                <w:rFonts w:eastAsiaTheme="minorEastAsia" w:cs="Times New Roman"/>
                <w:sz w:val="21"/>
                <w:szCs w:val="21"/>
              </w:rPr>
              <w:t>）</w:t>
            </w:r>
          </w:p>
        </w:tc>
        <w:tc>
          <w:tcPr>
            <w:tcW w:w="2268" w:type="dxa"/>
            <w:vAlign w:val="center"/>
          </w:tcPr>
          <w:p w:rsidR="00D26BF3" w:rsidRPr="00E5164C" w:rsidP="00E5164C">
            <w:pPr>
              <w:tabs>
                <w:tab w:val="center" w:pos="660"/>
                <w:tab w:val="right" w:pos="1320"/>
                <w:tab w:val="clear" w:pos="2100"/>
                <w:tab w:val="clear" w:pos="4200"/>
                <w:tab w:val="clear" w:pos="6300"/>
              </w:tabs>
              <w:spacing w:after="0"/>
              <w:jc w:val="center"/>
              <w:rPr>
                <w:rFonts w:eastAsiaTheme="minorEastAsia" w:cs="Times New Roman"/>
                <w:sz w:val="21"/>
                <w:szCs w:val="21"/>
              </w:rPr>
            </w:pPr>
            <w:r>
              <w:rPr>
                <w:kern w:val="2"/>
                <w:position w:val="-6"/>
                <w:sz w:val="21"/>
                <w:szCs w:val="22"/>
                <w:lang w:eastAsia="zh-CN"/>
              </w:rPr>
              <w:object>
                <v:shape id="_x0000_i1116" type="#_x0000_t75" style="width:48.45pt;height:16.3pt" o:ole="">
                  <v:imagedata r:id="rId202" o:title=""/>
                </v:shape>
                <o:OLEObject Type="Embed" ProgID="Equation.DSMT4" ShapeID="_x0000_i1116" DrawAspect="Content" ObjectID="_1842810417" r:id="rId203"/>
              </w:object>
            </w:r>
          </w:p>
        </w:tc>
      </w:tr>
    </w:tbl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1</w:t>
      </w:r>
      <w:r w:rsidRPr="00E5164C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邮轮在淡水中静止时，水对</w:t>
      </w:r>
      <w:bookmarkStart w:id="9" w:name="MTBlankEqn"/>
      <w:r>
        <w:rPr>
          <w:position w:val="-10"/>
        </w:rPr>
        <w:object>
          <v:shape id="_x0000_i1117" type="#_x0000_t75" style="width:18.85pt;height:15pt" o:ole="">
            <v:imagedata r:id="rId204" o:title=""/>
          </v:shape>
          <o:OLEObject Type="Embed" ProgID="Equation.DSMT4" ShapeID="_x0000_i1117" DrawAspect="Content" ObjectID="_1842810418" r:id="rId205"/>
        </w:object>
      </w:r>
      <w:bookmarkEnd w:id="9"/>
      <w:r w:rsidRPr="00E5164C">
        <w:rPr>
          <w:rFonts w:eastAsiaTheme="minorEastAsia" w:cs="Times New Roman"/>
          <w:szCs w:val="21"/>
        </w:rPr>
        <w:t>深处船体的压强；</w:t>
      </w:r>
    </w:p>
    <w:p w:rsidR="00286BEC" w:rsidRPr="00E5164C" w:rsidP="00286BEC">
      <w:pPr>
        <w:rPr>
          <w:rFonts w:eastAsiaTheme="minorEastAsia" w:cs="Times New Roman"/>
          <w:szCs w:val="21"/>
        </w:rPr>
      </w:pPr>
      <w:r w:rsidRPr="00E5164C">
        <w:rPr>
          <w:rFonts w:eastAsiaTheme="minorEastAsia" w:cs="Times New Roman"/>
          <w:szCs w:val="21"/>
        </w:rPr>
        <w:t>（</w:t>
      </w:r>
      <w:r w:rsidRPr="00E5164C">
        <w:rPr>
          <w:rFonts w:eastAsiaTheme="minorEastAsia" w:cs="Times New Roman"/>
          <w:szCs w:val="21"/>
        </w:rPr>
        <w:t>2</w:t>
      </w:r>
      <w:r w:rsidRPr="00E5164C">
        <w:rPr>
          <w:rFonts w:eastAsiaTheme="minorEastAsia" w:cs="Times New Roman"/>
          <w:szCs w:val="21"/>
        </w:rPr>
        <w:t>）</w:t>
      </w:r>
      <w:r w:rsidRPr="00E5164C">
        <w:rPr>
          <w:rFonts w:eastAsiaTheme="minorEastAsia" w:cs="Times New Roman"/>
          <w:szCs w:val="21"/>
        </w:rPr>
        <w:t>邮轮在淡水中满载航行时排开水的体积；</w:t>
      </w:r>
    </w:p>
    <w:p w:rsidR="003B142A" w:rsidRPr="00E5164C" w:rsidP="00286BEC">
      <w:pPr>
        <w:rPr>
          <w:rFonts w:eastAsiaTheme="minorEastAsia" w:cs="Times New Roman" w:hint="eastAsia"/>
          <w:szCs w:val="21"/>
        </w:rPr>
      </w:pPr>
      <w:r w:rsidRPr="00E5164C">
        <w:rPr>
          <w:rFonts w:eastAsiaTheme="minorEastAsia" w:cs="Times New Roman"/>
          <w:szCs w:val="21"/>
        </w:rPr>
        <w:t>（</w:t>
      </w:r>
      <w:r w:rsidRPr="00E5164C" w:rsidR="00286BEC">
        <w:rPr>
          <w:rFonts w:eastAsiaTheme="minorEastAsia" w:cs="Times New Roman"/>
          <w:szCs w:val="21"/>
        </w:rPr>
        <w:t>3</w:t>
      </w:r>
      <w:r w:rsidRPr="00E5164C">
        <w:rPr>
          <w:rFonts w:eastAsiaTheme="minorEastAsia" w:cs="Times New Roman"/>
          <w:szCs w:val="21"/>
        </w:rPr>
        <w:t>）</w:t>
      </w:r>
      <w:r w:rsidRPr="00E5164C" w:rsidR="00286BEC">
        <w:rPr>
          <w:rFonts w:eastAsiaTheme="minorEastAsia" w:cs="Times New Roman"/>
          <w:szCs w:val="21"/>
        </w:rPr>
        <w:t>根据表</w:t>
      </w:r>
      <w:r w:rsidRPr="00E5164C" w:rsidR="00286BEC">
        <w:rPr>
          <w:rFonts w:eastAsiaTheme="minorEastAsia" w:cs="Times New Roman"/>
          <w:szCs w:val="21"/>
        </w:rPr>
        <w:t>3</w:t>
      </w:r>
      <w:r w:rsidRPr="00E5164C" w:rsidR="00286BEC">
        <w:rPr>
          <w:rFonts w:eastAsiaTheme="minorEastAsia" w:cs="Times New Roman"/>
          <w:szCs w:val="21"/>
        </w:rPr>
        <w:t>中的海水密度在图</w:t>
      </w:r>
      <w:r w:rsidRPr="00E5164C" w:rsidR="00286BEC">
        <w:rPr>
          <w:rFonts w:eastAsiaTheme="minorEastAsia" w:cs="Times New Roman"/>
          <w:szCs w:val="21"/>
        </w:rPr>
        <w:t>15</w:t>
      </w:r>
      <w:r w:rsidRPr="00E5164C" w:rsidR="00286BEC">
        <w:rPr>
          <w:rFonts w:eastAsiaTheme="minorEastAsia" w:cs="Times New Roman"/>
          <w:szCs w:val="21"/>
        </w:rPr>
        <w:t>乙的虚线框中画出夏季海洋线</w:t>
      </w:r>
      <w:r w:rsidRPr="00E5164C" w:rsidR="00286BEC">
        <w:rPr>
          <w:rFonts w:eastAsiaTheme="minorEastAsia" w:cs="Times New Roman"/>
          <w:szCs w:val="21"/>
        </w:rPr>
        <w:t>S</w:t>
      </w:r>
      <w:r w:rsidRPr="00E5164C" w:rsidR="00286BEC">
        <w:rPr>
          <w:rFonts w:eastAsiaTheme="minorEastAsia" w:cs="Times New Roman"/>
          <w:szCs w:val="21"/>
        </w:rPr>
        <w:t>和冬季海洋线</w:t>
      </w:r>
      <w:r w:rsidRPr="00E5164C" w:rsidR="00286BEC">
        <w:rPr>
          <w:rFonts w:eastAsiaTheme="minorEastAsia" w:cs="Times New Roman"/>
          <w:szCs w:val="21"/>
        </w:rPr>
        <w:t>W</w:t>
      </w:r>
      <w:r w:rsidRPr="00E5164C" w:rsidR="00286BEC">
        <w:rPr>
          <w:rFonts w:eastAsiaTheme="minorEastAsia" w:cs="Times New Roman"/>
          <w:szCs w:val="21"/>
        </w:rPr>
        <w:t>的合理位置，标注吃水线名称并说明依据。</w:t>
      </w:r>
      <w:bookmarkEnd w:id="3"/>
    </w:p>
    <w:sectPr w:rsidSect="007D5AA6">
      <w:headerReference w:type="default" r:id="rId206"/>
      <w:footerReference w:type="default" r:id="rId207"/>
      <w:pgSz w:w="11906" w:h="16838"/>
      <w:pgMar w:top="1440" w:right="1080" w:bottom="1440" w:left="108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tabs>
        <w:tab w:val="clear" w:pos="2100"/>
        <w:tab w:val="center" w:pos="4153"/>
        <w:tab w:val="clear" w:pos="4200"/>
        <w:tab w:val="clear" w:pos="6300"/>
        <w:tab w:val="right" w:pos="8306"/>
      </w:tabs>
      <w:snapToGrid w:val="0"/>
      <w:spacing w:line="240" w:lineRule="auto"/>
      <w:jc w:val="left"/>
      <w:rPr>
        <w:rFonts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1" type="#_x0000_t136" alt="学科网 zxxk.com" style="width:2.85pt;height:2.85pt;margin-top:407.9pt;margin-left:158.95pt;mso-position-horizontal-relative:margin;mso-position-vertical-relative:margin;position:absolute;rotation:315;z-index:-251658240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2" type="#_x0000_t75" alt="学科网 zxxk.com" style="width:0.05pt;height:0.05pt;margin-top:-20.75pt;margin-left:64.05pt;position:absolute;z-index:251659264" filled="f" stroked="f">
          <v:imagedata r:id="rId1" r:href="rId2" o:title=""/>
          <v:path o:extrusionok="f"/>
          <o:lock v:ext="edit" aspectratio="t"/>
        </v:shape>
      </w:pict>
    </w:r>
    <w:r>
      <w:rPr>
        <w:rFonts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2100"/>
        <w:tab w:val="clear" w:pos="4153"/>
        <w:tab w:val="clear" w:pos="4200"/>
        <w:tab w:val="clear" w:pos="6300"/>
        <w:tab w:val="clear" w:pos="8306"/>
      </w:tabs>
      <w:snapToGrid w:val="0"/>
      <w:spacing w:line="240" w:lineRule="auto"/>
      <w:rPr>
        <w:rFonts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doNotDisplayPageBoundaries/>
  <w:displayBackgroundShape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5AA6"/>
    <w:rsid w:val="0003605B"/>
    <w:rsid w:val="00286BEC"/>
    <w:rsid w:val="002F0CAB"/>
    <w:rsid w:val="003A0E65"/>
    <w:rsid w:val="003B142A"/>
    <w:rsid w:val="004151FC"/>
    <w:rsid w:val="00463E06"/>
    <w:rsid w:val="004D0998"/>
    <w:rsid w:val="004F3BD6"/>
    <w:rsid w:val="00605914"/>
    <w:rsid w:val="006C736F"/>
    <w:rsid w:val="00724A9E"/>
    <w:rsid w:val="00736E8E"/>
    <w:rsid w:val="007C132B"/>
    <w:rsid w:val="007D5AA6"/>
    <w:rsid w:val="007D5C73"/>
    <w:rsid w:val="0087737F"/>
    <w:rsid w:val="009176B6"/>
    <w:rsid w:val="00954081"/>
    <w:rsid w:val="00B166FF"/>
    <w:rsid w:val="00B500B0"/>
    <w:rsid w:val="00B56ED8"/>
    <w:rsid w:val="00BF7F3D"/>
    <w:rsid w:val="00C02FC6"/>
    <w:rsid w:val="00D1190C"/>
    <w:rsid w:val="00D2215D"/>
    <w:rsid w:val="00D26BF3"/>
    <w:rsid w:val="00DF25F1"/>
    <w:rsid w:val="00E5164C"/>
    <w:rsid w:val="00E57176"/>
    <w:rsid w:val="00E84A4A"/>
    <w:rsid w:val="00EB348E"/>
    <w:rsid w:val="00F540E9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15:docId w15:val="{2C7F2310-2D34-43C8-A3B6-AF18B2DE49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D5AA6"/>
    <w:pPr>
      <w:widowControl w:val="0"/>
      <w:tabs>
        <w:tab w:val="left" w:pos="2100"/>
        <w:tab w:val="left" w:pos="4200"/>
        <w:tab w:val="left" w:pos="6300"/>
      </w:tabs>
      <w:spacing w:line="360" w:lineRule="auto"/>
      <w:jc w:val="both"/>
    </w:pPr>
    <w:rPr>
      <w:rFonts w:ascii="Times New Roman" w:eastAsia="宋体" w:hAnsi="Times New Roman"/>
    </w:rPr>
  </w:style>
  <w:style w:type="paragraph" w:styleId="Heading1">
    <w:name w:val="heading 1"/>
    <w:basedOn w:val="Normal"/>
    <w:next w:val="BodyText"/>
    <w:link w:val="1Char"/>
    <w:uiPriority w:val="9"/>
    <w:qFormat/>
    <w:rsid w:val="00286BEC"/>
    <w:pPr>
      <w:keepNext/>
      <w:keepLines/>
      <w:widowControl/>
      <w:tabs>
        <w:tab w:val="clear" w:pos="2100"/>
        <w:tab w:val="clear" w:pos="4200"/>
        <w:tab w:val="clear" w:pos="6300"/>
      </w:tabs>
      <w:spacing w:before="480" w:line="240" w:lineRule="auto"/>
      <w:jc w:val="left"/>
      <w:outlineLvl w:val="0"/>
    </w:pPr>
    <w:rPr>
      <w:rFonts w:asciiTheme="majorHAnsi" w:eastAsiaTheme="majorEastAsia" w:hAnsiTheme="majorHAnsi" w:cstheme="majorBidi"/>
      <w:b/>
      <w:bCs/>
      <w:color w:val="5B9BD5" w:themeColor="accent1"/>
      <w:kern w:val="0"/>
      <w:sz w:val="32"/>
      <w:szCs w:val="32"/>
      <w:lang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1Char">
    <w:name w:val="标题 1 Char"/>
    <w:basedOn w:val="DefaultParagraphFont"/>
    <w:link w:val="Heading1"/>
    <w:uiPriority w:val="9"/>
    <w:rsid w:val="00286BEC"/>
    <w:rPr>
      <w:rFonts w:asciiTheme="majorHAnsi" w:eastAsiaTheme="majorEastAsia" w:hAnsiTheme="majorHAnsi" w:cstheme="majorBidi"/>
      <w:b/>
      <w:bCs/>
      <w:color w:val="5B9BD5" w:themeColor="accent1"/>
      <w:kern w:val="0"/>
      <w:sz w:val="32"/>
      <w:szCs w:val="32"/>
      <w:lang w:eastAsia="en-US"/>
    </w:rPr>
  </w:style>
  <w:style w:type="paragraph" w:styleId="BodyText">
    <w:name w:val="Body Text"/>
    <w:basedOn w:val="Normal"/>
    <w:link w:val="Char"/>
    <w:qFormat/>
    <w:rsid w:val="00286BEC"/>
    <w:pPr>
      <w:widowControl/>
      <w:tabs>
        <w:tab w:val="clear" w:pos="2100"/>
        <w:tab w:val="clear" w:pos="4200"/>
        <w:tab w:val="clear" w:pos="6300"/>
      </w:tabs>
      <w:spacing w:before="180" w:after="180" w:line="240" w:lineRule="auto"/>
      <w:jc w:val="left"/>
    </w:pPr>
    <w:rPr>
      <w:rFonts w:asciiTheme="minorHAnsi" w:eastAsiaTheme="minorEastAsia" w:hAnsiTheme="minorHAnsi"/>
      <w:kern w:val="0"/>
      <w:sz w:val="24"/>
      <w:szCs w:val="24"/>
      <w:lang w:eastAsia="en-US"/>
    </w:rPr>
  </w:style>
  <w:style w:type="character" w:customStyle="1" w:styleId="Char">
    <w:name w:val="正文文本 Char"/>
    <w:basedOn w:val="DefaultParagraphFont"/>
    <w:link w:val="BodyText"/>
    <w:rsid w:val="00286BEC"/>
    <w:rPr>
      <w:kern w:val="0"/>
      <w:sz w:val="24"/>
      <w:szCs w:val="24"/>
      <w:lang w:eastAsia="en-US"/>
    </w:rPr>
  </w:style>
  <w:style w:type="paragraph" w:customStyle="1" w:styleId="FirstParagraph">
    <w:name w:val="First Paragraph"/>
    <w:basedOn w:val="BodyText"/>
    <w:next w:val="BodyText"/>
    <w:qFormat/>
    <w:rsid w:val="00286BEC"/>
  </w:style>
  <w:style w:type="paragraph" w:customStyle="1" w:styleId="Compact">
    <w:name w:val="Compact"/>
    <w:basedOn w:val="BodyText"/>
    <w:qFormat/>
    <w:rsid w:val="00286BEC"/>
    <w:pPr>
      <w:spacing w:before="36" w:after="36"/>
    </w:pPr>
  </w:style>
  <w:style w:type="table" w:customStyle="1" w:styleId="Table">
    <w:name w:val="Table"/>
    <w:semiHidden/>
    <w:unhideWhenUsed/>
    <w:qFormat/>
    <w:rsid w:val="00286BEC"/>
    <w:pPr>
      <w:spacing w:after="200"/>
    </w:pPr>
    <w:rPr>
      <w:kern w:val="0"/>
      <w:sz w:val="24"/>
      <w:szCs w:val="24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tblPr>
        <w:jc w:val="left"/>
      </w:tblPr>
      <w:trPr>
        <w:jc w:val="left"/>
      </w:trPr>
      <w:tcPr>
        <w:tcBorders>
          <w:bottom w:val="single" w:sz="0" w:space="0" w:color="auto"/>
        </w:tcBorders>
        <w:vAlign w:val="bottom"/>
      </w:tcPr>
    </w:tblStylePr>
  </w:style>
  <w:style w:type="paragraph" w:styleId="BalloonText">
    <w:name w:val="Balloon Text"/>
    <w:basedOn w:val="Normal"/>
    <w:link w:val="Char0"/>
    <w:uiPriority w:val="99"/>
    <w:semiHidden/>
    <w:unhideWhenUsed/>
    <w:rsid w:val="00286BEC"/>
    <w:pPr>
      <w:spacing w:line="240" w:lineRule="auto"/>
    </w:pPr>
    <w:rPr>
      <w:sz w:val="18"/>
      <w:szCs w:val="18"/>
    </w:rPr>
  </w:style>
  <w:style w:type="character" w:customStyle="1" w:styleId="Char0">
    <w:name w:val="批注框文本 Char"/>
    <w:basedOn w:val="DefaultParagraphFont"/>
    <w:link w:val="BalloonText"/>
    <w:uiPriority w:val="99"/>
    <w:semiHidden/>
    <w:rsid w:val="00286BEC"/>
    <w:rPr>
      <w:rFonts w:ascii="Times New Roman" w:eastAsia="宋体" w:hAnsi="Times New Roman"/>
      <w:sz w:val="18"/>
      <w:szCs w:val="18"/>
    </w:rPr>
  </w:style>
  <w:style w:type="character" w:customStyle="1" w:styleId="MTConvertedEquation">
    <w:name w:val="MTConvertedEquation"/>
    <w:basedOn w:val="DefaultParagraphFont"/>
    <w:rsid w:val="00EB348E"/>
    <w:rPr>
      <w:rFonts w:eastAsiaTheme="minorEastAsia" w:cs="Times New Roman"/>
      <w:color w:val="FF0000"/>
      <w:szCs w:val="21"/>
    </w:rPr>
  </w:style>
  <w:style w:type="paragraph" w:styleId="Header">
    <w:name w:val="header"/>
    <w:basedOn w:val="Normal"/>
    <w:link w:val="Char1"/>
    <w:uiPriority w:val="99"/>
    <w:unhideWhenUsed/>
    <w:pPr>
      <w:pBdr>
        <w:bottom w:val="single" w:sz="6" w:space="1" w:color="auto"/>
      </w:pBdr>
      <w:tabs>
        <w:tab w:val="clear" w:pos="2100"/>
        <w:tab w:val="center" w:pos="4153"/>
        <w:tab w:val="clear" w:pos="4200"/>
        <w:tab w:val="clear" w:pos="6300"/>
        <w:tab w:val="right" w:pos="8306"/>
      </w:tabs>
      <w:snapToGrid w:val="0"/>
      <w:spacing w:line="240" w:lineRule="auto"/>
      <w:jc w:val="center"/>
    </w:pPr>
    <w:rPr>
      <w:rFonts w:cs="Times New Roman"/>
      <w:kern w:val="0"/>
      <w:sz w:val="18"/>
      <w:szCs w:val="18"/>
    </w:rPr>
  </w:style>
  <w:style w:type="character" w:customStyle="1" w:styleId="Char1">
    <w:name w:val="页眉 Char"/>
    <w:link w:val="Header"/>
    <w:uiPriority w:val="99"/>
    <w:semiHidden/>
    <w:rPr>
      <w:rFonts w:ascii="Times New Roman" w:eastAsia="宋体" w:hAnsi="Times New Roman" w:cs="Times New Roman"/>
      <w:kern w:val="0"/>
      <w:sz w:val="18"/>
      <w:szCs w:val="18"/>
    </w:rPr>
  </w:style>
  <w:style w:type="paragraph" w:styleId="Footer">
    <w:name w:val="footer"/>
    <w:basedOn w:val="Normal"/>
    <w:link w:val="Char2"/>
    <w:uiPriority w:val="99"/>
    <w:unhideWhenUsed/>
    <w:pPr>
      <w:tabs>
        <w:tab w:val="clear" w:pos="2100"/>
        <w:tab w:val="center" w:pos="4153"/>
        <w:tab w:val="clear" w:pos="4200"/>
        <w:tab w:val="clear" w:pos="6300"/>
        <w:tab w:val="right" w:pos="8306"/>
      </w:tabs>
      <w:snapToGrid w:val="0"/>
      <w:spacing w:line="240" w:lineRule="auto"/>
      <w:jc w:val="left"/>
    </w:pPr>
    <w:rPr>
      <w:rFonts w:cs="Times New Roman"/>
      <w:kern w:val="0"/>
      <w:sz w:val="18"/>
      <w:szCs w:val="18"/>
    </w:rPr>
  </w:style>
  <w:style w:type="character" w:customStyle="1" w:styleId="Char2">
    <w:name w:val="页脚 Char"/>
    <w:link w:val="Footer"/>
    <w:uiPriority w:val="99"/>
    <w:semiHidden/>
    <w:rPr>
      <w:rFonts w:ascii="Times New Roman" w:eastAsia="宋体" w:hAnsi="Times New Roman" w:cs="Times New Roman"/>
      <w:kern w:val="0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oleObject" Target="embeddings/oleObject3.bin" /><Relationship Id="rId100" Type="http://schemas.openxmlformats.org/officeDocument/2006/relationships/image" Target="media/image53.wmf" /><Relationship Id="rId101" Type="http://schemas.openxmlformats.org/officeDocument/2006/relationships/oleObject" Target="embeddings/oleObject45.bin" /><Relationship Id="rId102" Type="http://schemas.openxmlformats.org/officeDocument/2006/relationships/image" Target="media/image54.wmf" /><Relationship Id="rId103" Type="http://schemas.openxmlformats.org/officeDocument/2006/relationships/oleObject" Target="embeddings/oleObject46.bin" /><Relationship Id="rId104" Type="http://schemas.openxmlformats.org/officeDocument/2006/relationships/image" Target="media/image55.wmf" /><Relationship Id="rId105" Type="http://schemas.openxmlformats.org/officeDocument/2006/relationships/oleObject" Target="embeddings/oleObject47.bin" /><Relationship Id="rId106" Type="http://schemas.openxmlformats.org/officeDocument/2006/relationships/image" Target="media/image56.wmf" /><Relationship Id="rId107" Type="http://schemas.openxmlformats.org/officeDocument/2006/relationships/oleObject" Target="embeddings/oleObject48.bin" /><Relationship Id="rId108" Type="http://schemas.openxmlformats.org/officeDocument/2006/relationships/image" Target="media/image57.wmf" /><Relationship Id="rId109" Type="http://schemas.openxmlformats.org/officeDocument/2006/relationships/oleObject" Target="embeddings/oleObject49.bin" /><Relationship Id="rId11" Type="http://schemas.openxmlformats.org/officeDocument/2006/relationships/image" Target="media/image5.wmf" /><Relationship Id="rId110" Type="http://schemas.openxmlformats.org/officeDocument/2006/relationships/image" Target="media/image58.wmf" /><Relationship Id="rId111" Type="http://schemas.openxmlformats.org/officeDocument/2006/relationships/oleObject" Target="embeddings/oleObject50.bin" /><Relationship Id="rId112" Type="http://schemas.openxmlformats.org/officeDocument/2006/relationships/image" Target="media/image59.wmf" /><Relationship Id="rId113" Type="http://schemas.openxmlformats.org/officeDocument/2006/relationships/oleObject" Target="embeddings/oleObject51.bin" /><Relationship Id="rId114" Type="http://schemas.openxmlformats.org/officeDocument/2006/relationships/image" Target="media/image60.wmf" /><Relationship Id="rId115" Type="http://schemas.openxmlformats.org/officeDocument/2006/relationships/oleObject" Target="embeddings/oleObject52.bin" /><Relationship Id="rId116" Type="http://schemas.openxmlformats.org/officeDocument/2006/relationships/image" Target="media/image61.png" /><Relationship Id="rId117" Type="http://schemas.openxmlformats.org/officeDocument/2006/relationships/image" Target="media/image62.png" /><Relationship Id="rId118" Type="http://schemas.openxmlformats.org/officeDocument/2006/relationships/image" Target="media/image63.wmf" /><Relationship Id="rId119" Type="http://schemas.openxmlformats.org/officeDocument/2006/relationships/oleObject" Target="embeddings/oleObject53.bin" /><Relationship Id="rId12" Type="http://schemas.openxmlformats.org/officeDocument/2006/relationships/oleObject" Target="embeddings/oleObject4.bin" /><Relationship Id="rId120" Type="http://schemas.openxmlformats.org/officeDocument/2006/relationships/image" Target="media/image64.wmf" /><Relationship Id="rId121" Type="http://schemas.openxmlformats.org/officeDocument/2006/relationships/oleObject" Target="embeddings/oleObject54.bin" /><Relationship Id="rId122" Type="http://schemas.openxmlformats.org/officeDocument/2006/relationships/image" Target="media/image65.png" /><Relationship Id="rId123" Type="http://schemas.openxmlformats.org/officeDocument/2006/relationships/image" Target="media/image66.wmf" /><Relationship Id="rId124" Type="http://schemas.openxmlformats.org/officeDocument/2006/relationships/oleObject" Target="embeddings/oleObject55.bin" /><Relationship Id="rId125" Type="http://schemas.openxmlformats.org/officeDocument/2006/relationships/image" Target="media/image67.wmf" /><Relationship Id="rId126" Type="http://schemas.openxmlformats.org/officeDocument/2006/relationships/oleObject" Target="embeddings/oleObject56.bin" /><Relationship Id="rId127" Type="http://schemas.openxmlformats.org/officeDocument/2006/relationships/image" Target="media/image68.wmf" /><Relationship Id="rId128" Type="http://schemas.openxmlformats.org/officeDocument/2006/relationships/oleObject" Target="embeddings/oleObject57.bin" /><Relationship Id="rId129" Type="http://schemas.openxmlformats.org/officeDocument/2006/relationships/image" Target="media/image69.wmf" /><Relationship Id="rId13" Type="http://schemas.openxmlformats.org/officeDocument/2006/relationships/image" Target="media/image6.wmf" /><Relationship Id="rId130" Type="http://schemas.openxmlformats.org/officeDocument/2006/relationships/oleObject" Target="embeddings/oleObject58.bin" /><Relationship Id="rId131" Type="http://schemas.openxmlformats.org/officeDocument/2006/relationships/image" Target="media/image70.wmf" /><Relationship Id="rId132" Type="http://schemas.openxmlformats.org/officeDocument/2006/relationships/oleObject" Target="embeddings/oleObject59.bin" /><Relationship Id="rId133" Type="http://schemas.openxmlformats.org/officeDocument/2006/relationships/image" Target="media/image71.wmf" /><Relationship Id="rId134" Type="http://schemas.openxmlformats.org/officeDocument/2006/relationships/oleObject" Target="embeddings/oleObject60.bin" /><Relationship Id="rId135" Type="http://schemas.openxmlformats.org/officeDocument/2006/relationships/image" Target="media/image72.wmf" /><Relationship Id="rId136" Type="http://schemas.openxmlformats.org/officeDocument/2006/relationships/oleObject" Target="embeddings/oleObject61.bin" /><Relationship Id="rId137" Type="http://schemas.openxmlformats.org/officeDocument/2006/relationships/image" Target="media/image73.wmf" /><Relationship Id="rId138" Type="http://schemas.openxmlformats.org/officeDocument/2006/relationships/oleObject" Target="embeddings/oleObject62.bin" /><Relationship Id="rId139" Type="http://schemas.openxmlformats.org/officeDocument/2006/relationships/image" Target="media/image74.wmf" /><Relationship Id="rId14" Type="http://schemas.openxmlformats.org/officeDocument/2006/relationships/oleObject" Target="embeddings/oleObject5.bin" /><Relationship Id="rId140" Type="http://schemas.openxmlformats.org/officeDocument/2006/relationships/oleObject" Target="embeddings/oleObject63.bin" /><Relationship Id="rId141" Type="http://schemas.openxmlformats.org/officeDocument/2006/relationships/image" Target="media/image75.wmf" /><Relationship Id="rId142" Type="http://schemas.openxmlformats.org/officeDocument/2006/relationships/oleObject" Target="embeddings/oleObject64.bin" /><Relationship Id="rId143" Type="http://schemas.openxmlformats.org/officeDocument/2006/relationships/image" Target="media/image76.wmf" /><Relationship Id="rId144" Type="http://schemas.openxmlformats.org/officeDocument/2006/relationships/oleObject" Target="embeddings/oleObject65.bin" /><Relationship Id="rId145" Type="http://schemas.openxmlformats.org/officeDocument/2006/relationships/image" Target="media/image77.png" /><Relationship Id="rId146" Type="http://schemas.openxmlformats.org/officeDocument/2006/relationships/image" Target="media/image78.wmf" /><Relationship Id="rId147" Type="http://schemas.openxmlformats.org/officeDocument/2006/relationships/oleObject" Target="embeddings/oleObject66.bin" /><Relationship Id="rId148" Type="http://schemas.openxmlformats.org/officeDocument/2006/relationships/image" Target="media/image79.wmf" /><Relationship Id="rId149" Type="http://schemas.openxmlformats.org/officeDocument/2006/relationships/oleObject" Target="embeddings/oleObject67.bin" /><Relationship Id="rId15" Type="http://schemas.openxmlformats.org/officeDocument/2006/relationships/image" Target="media/image7.wmf" /><Relationship Id="rId150" Type="http://schemas.openxmlformats.org/officeDocument/2006/relationships/image" Target="media/image80.wmf" /><Relationship Id="rId151" Type="http://schemas.openxmlformats.org/officeDocument/2006/relationships/oleObject" Target="embeddings/oleObject68.bin" /><Relationship Id="rId152" Type="http://schemas.openxmlformats.org/officeDocument/2006/relationships/image" Target="media/image81.wmf" /><Relationship Id="rId153" Type="http://schemas.openxmlformats.org/officeDocument/2006/relationships/oleObject" Target="embeddings/oleObject69.bin" /><Relationship Id="rId154" Type="http://schemas.openxmlformats.org/officeDocument/2006/relationships/image" Target="media/image82.wmf" /><Relationship Id="rId155" Type="http://schemas.openxmlformats.org/officeDocument/2006/relationships/oleObject" Target="embeddings/oleObject70.bin" /><Relationship Id="rId156" Type="http://schemas.openxmlformats.org/officeDocument/2006/relationships/image" Target="media/image83.wmf" /><Relationship Id="rId157" Type="http://schemas.openxmlformats.org/officeDocument/2006/relationships/oleObject" Target="embeddings/oleObject71.bin" /><Relationship Id="rId158" Type="http://schemas.openxmlformats.org/officeDocument/2006/relationships/image" Target="media/image84.png" /><Relationship Id="rId159" Type="http://schemas.openxmlformats.org/officeDocument/2006/relationships/image" Target="media/image85.wmf" /><Relationship Id="rId16" Type="http://schemas.openxmlformats.org/officeDocument/2006/relationships/oleObject" Target="embeddings/oleObject6.bin" /><Relationship Id="rId160" Type="http://schemas.openxmlformats.org/officeDocument/2006/relationships/oleObject" Target="embeddings/oleObject72.bin" /><Relationship Id="rId161" Type="http://schemas.openxmlformats.org/officeDocument/2006/relationships/image" Target="media/image86.wmf" /><Relationship Id="rId162" Type="http://schemas.openxmlformats.org/officeDocument/2006/relationships/oleObject" Target="embeddings/oleObject73.bin" /><Relationship Id="rId163" Type="http://schemas.openxmlformats.org/officeDocument/2006/relationships/image" Target="media/image87.wmf" /><Relationship Id="rId164" Type="http://schemas.openxmlformats.org/officeDocument/2006/relationships/oleObject" Target="embeddings/oleObject74.bin" /><Relationship Id="rId165" Type="http://schemas.openxmlformats.org/officeDocument/2006/relationships/image" Target="media/image88.wmf" /><Relationship Id="rId166" Type="http://schemas.openxmlformats.org/officeDocument/2006/relationships/oleObject" Target="embeddings/oleObject75.bin" /><Relationship Id="rId167" Type="http://schemas.openxmlformats.org/officeDocument/2006/relationships/image" Target="media/image89.wmf" /><Relationship Id="rId168" Type="http://schemas.openxmlformats.org/officeDocument/2006/relationships/oleObject" Target="embeddings/oleObject76.bin" /><Relationship Id="rId169" Type="http://schemas.openxmlformats.org/officeDocument/2006/relationships/image" Target="media/image90.wmf" /><Relationship Id="rId17" Type="http://schemas.openxmlformats.org/officeDocument/2006/relationships/image" Target="media/image8.png" /><Relationship Id="rId170" Type="http://schemas.openxmlformats.org/officeDocument/2006/relationships/oleObject" Target="embeddings/oleObject77.bin" /><Relationship Id="rId171" Type="http://schemas.openxmlformats.org/officeDocument/2006/relationships/image" Target="media/image91.wmf" /><Relationship Id="rId172" Type="http://schemas.openxmlformats.org/officeDocument/2006/relationships/oleObject" Target="embeddings/oleObject78.bin" /><Relationship Id="rId173" Type="http://schemas.openxmlformats.org/officeDocument/2006/relationships/image" Target="media/image92.wmf" /><Relationship Id="rId174" Type="http://schemas.openxmlformats.org/officeDocument/2006/relationships/oleObject" Target="embeddings/oleObject79.bin" /><Relationship Id="rId175" Type="http://schemas.openxmlformats.org/officeDocument/2006/relationships/image" Target="media/image93.png" /><Relationship Id="rId176" Type="http://schemas.openxmlformats.org/officeDocument/2006/relationships/image" Target="media/image94.wmf" /><Relationship Id="rId177" Type="http://schemas.openxmlformats.org/officeDocument/2006/relationships/oleObject" Target="embeddings/oleObject80.bin" /><Relationship Id="rId178" Type="http://schemas.openxmlformats.org/officeDocument/2006/relationships/image" Target="media/image95.wmf" /><Relationship Id="rId179" Type="http://schemas.openxmlformats.org/officeDocument/2006/relationships/oleObject" Target="embeddings/oleObject81.bin" /><Relationship Id="rId18" Type="http://schemas.openxmlformats.org/officeDocument/2006/relationships/image" Target="media/image9.png" /><Relationship Id="rId180" Type="http://schemas.openxmlformats.org/officeDocument/2006/relationships/image" Target="media/image96.wmf" /><Relationship Id="rId181" Type="http://schemas.openxmlformats.org/officeDocument/2006/relationships/oleObject" Target="embeddings/oleObject82.bin" /><Relationship Id="rId182" Type="http://schemas.openxmlformats.org/officeDocument/2006/relationships/image" Target="media/image97.wmf" /><Relationship Id="rId183" Type="http://schemas.openxmlformats.org/officeDocument/2006/relationships/oleObject" Target="embeddings/oleObject83.bin" /><Relationship Id="rId184" Type="http://schemas.openxmlformats.org/officeDocument/2006/relationships/image" Target="media/image98.wmf" /><Relationship Id="rId185" Type="http://schemas.openxmlformats.org/officeDocument/2006/relationships/oleObject" Target="embeddings/oleObject84.bin" /><Relationship Id="rId186" Type="http://schemas.openxmlformats.org/officeDocument/2006/relationships/image" Target="media/image99.wmf" /><Relationship Id="rId187" Type="http://schemas.openxmlformats.org/officeDocument/2006/relationships/oleObject" Target="embeddings/oleObject85.bin" /><Relationship Id="rId188" Type="http://schemas.openxmlformats.org/officeDocument/2006/relationships/image" Target="media/image100.png" /><Relationship Id="rId189" Type="http://schemas.openxmlformats.org/officeDocument/2006/relationships/image" Target="media/image101.wmf" /><Relationship Id="rId19" Type="http://schemas.openxmlformats.org/officeDocument/2006/relationships/image" Target="media/image10.wmf" /><Relationship Id="rId190" Type="http://schemas.openxmlformats.org/officeDocument/2006/relationships/oleObject" Target="embeddings/oleObject86.bin" /><Relationship Id="rId191" Type="http://schemas.openxmlformats.org/officeDocument/2006/relationships/image" Target="media/image102.wmf" /><Relationship Id="rId192" Type="http://schemas.openxmlformats.org/officeDocument/2006/relationships/oleObject" Target="embeddings/oleObject87.bin" /><Relationship Id="rId193" Type="http://schemas.openxmlformats.org/officeDocument/2006/relationships/image" Target="media/image103.wmf" /><Relationship Id="rId194" Type="http://schemas.openxmlformats.org/officeDocument/2006/relationships/oleObject" Target="embeddings/oleObject88.bin" /><Relationship Id="rId195" Type="http://schemas.openxmlformats.org/officeDocument/2006/relationships/image" Target="media/image104.png" /><Relationship Id="rId196" Type="http://schemas.openxmlformats.org/officeDocument/2006/relationships/image" Target="media/image105.wmf" /><Relationship Id="rId197" Type="http://schemas.openxmlformats.org/officeDocument/2006/relationships/oleObject" Target="embeddings/oleObject89.bin" /><Relationship Id="rId198" Type="http://schemas.openxmlformats.org/officeDocument/2006/relationships/image" Target="media/image106.wmf" /><Relationship Id="rId199" Type="http://schemas.openxmlformats.org/officeDocument/2006/relationships/oleObject" Target="embeddings/oleObject90.bin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7.bin" /><Relationship Id="rId200" Type="http://schemas.openxmlformats.org/officeDocument/2006/relationships/image" Target="media/image107.wmf" /><Relationship Id="rId201" Type="http://schemas.openxmlformats.org/officeDocument/2006/relationships/oleObject" Target="embeddings/oleObject91.bin" /><Relationship Id="rId202" Type="http://schemas.openxmlformats.org/officeDocument/2006/relationships/image" Target="media/image108.wmf" /><Relationship Id="rId203" Type="http://schemas.openxmlformats.org/officeDocument/2006/relationships/oleObject" Target="embeddings/oleObject92.bin" /><Relationship Id="rId204" Type="http://schemas.openxmlformats.org/officeDocument/2006/relationships/image" Target="media/image109.wmf" /><Relationship Id="rId205" Type="http://schemas.openxmlformats.org/officeDocument/2006/relationships/oleObject" Target="embeddings/oleObject93.bin" /><Relationship Id="rId206" Type="http://schemas.openxmlformats.org/officeDocument/2006/relationships/header" Target="header1.xml" /><Relationship Id="rId207" Type="http://schemas.openxmlformats.org/officeDocument/2006/relationships/footer" Target="footer1.xml" /><Relationship Id="rId208" Type="http://schemas.openxmlformats.org/officeDocument/2006/relationships/theme" Target="theme/theme1.xml" /><Relationship Id="rId209" Type="http://schemas.openxmlformats.org/officeDocument/2006/relationships/styles" Target="styles.xml" /><Relationship Id="rId21" Type="http://schemas.openxmlformats.org/officeDocument/2006/relationships/image" Target="media/image11.png" /><Relationship Id="rId22" Type="http://schemas.openxmlformats.org/officeDocument/2006/relationships/image" Target="media/image12.wmf" /><Relationship Id="rId23" Type="http://schemas.openxmlformats.org/officeDocument/2006/relationships/oleObject" Target="embeddings/oleObject8.bin" /><Relationship Id="rId24" Type="http://schemas.openxmlformats.org/officeDocument/2006/relationships/image" Target="media/image13.wmf" /><Relationship Id="rId25" Type="http://schemas.openxmlformats.org/officeDocument/2006/relationships/oleObject" Target="embeddings/oleObject9.bin" /><Relationship Id="rId26" Type="http://schemas.openxmlformats.org/officeDocument/2006/relationships/image" Target="media/image14.wmf" /><Relationship Id="rId27" Type="http://schemas.openxmlformats.org/officeDocument/2006/relationships/oleObject" Target="embeddings/oleObject10.bin" /><Relationship Id="rId28" Type="http://schemas.openxmlformats.org/officeDocument/2006/relationships/image" Target="media/image15.wmf" /><Relationship Id="rId29" Type="http://schemas.openxmlformats.org/officeDocument/2006/relationships/oleObject" Target="embeddings/oleObject11.bin" /><Relationship Id="rId3" Type="http://schemas.openxmlformats.org/officeDocument/2006/relationships/fontTable" Target="fontTable.xml" /><Relationship Id="rId30" Type="http://schemas.openxmlformats.org/officeDocument/2006/relationships/image" Target="media/image16.wmf" /><Relationship Id="rId31" Type="http://schemas.openxmlformats.org/officeDocument/2006/relationships/oleObject" Target="embeddings/oleObject12.bin" /><Relationship Id="rId32" Type="http://schemas.openxmlformats.org/officeDocument/2006/relationships/image" Target="media/image17.wmf" /><Relationship Id="rId33" Type="http://schemas.openxmlformats.org/officeDocument/2006/relationships/oleObject" Target="embeddings/oleObject13.bin" /><Relationship Id="rId34" Type="http://schemas.openxmlformats.org/officeDocument/2006/relationships/image" Target="media/image18.wmf" /><Relationship Id="rId35" Type="http://schemas.openxmlformats.org/officeDocument/2006/relationships/oleObject" Target="embeddings/oleObject14.bin" /><Relationship Id="rId36" Type="http://schemas.openxmlformats.org/officeDocument/2006/relationships/image" Target="media/image19.wmf" /><Relationship Id="rId37" Type="http://schemas.openxmlformats.org/officeDocument/2006/relationships/oleObject" Target="embeddings/oleObject15.bin" /><Relationship Id="rId38" Type="http://schemas.openxmlformats.org/officeDocument/2006/relationships/image" Target="media/image20.wmf" /><Relationship Id="rId39" Type="http://schemas.openxmlformats.org/officeDocument/2006/relationships/oleObject" Target="embeddings/oleObject16.bin" /><Relationship Id="rId4" Type="http://schemas.openxmlformats.org/officeDocument/2006/relationships/image" Target="media/image1.png" /><Relationship Id="rId40" Type="http://schemas.openxmlformats.org/officeDocument/2006/relationships/image" Target="media/image21.wmf" /><Relationship Id="rId41" Type="http://schemas.openxmlformats.org/officeDocument/2006/relationships/oleObject" Target="embeddings/oleObject17.bin" /><Relationship Id="rId42" Type="http://schemas.openxmlformats.org/officeDocument/2006/relationships/image" Target="media/image22.png" /><Relationship Id="rId43" Type="http://schemas.openxmlformats.org/officeDocument/2006/relationships/image" Target="media/image23.wmf" /><Relationship Id="rId44" Type="http://schemas.openxmlformats.org/officeDocument/2006/relationships/oleObject" Target="embeddings/oleObject18.bin" /><Relationship Id="rId45" Type="http://schemas.openxmlformats.org/officeDocument/2006/relationships/image" Target="media/image24.wmf" /><Relationship Id="rId46" Type="http://schemas.openxmlformats.org/officeDocument/2006/relationships/oleObject" Target="embeddings/oleObject19.bin" /><Relationship Id="rId47" Type="http://schemas.openxmlformats.org/officeDocument/2006/relationships/image" Target="media/image25.wmf" /><Relationship Id="rId48" Type="http://schemas.openxmlformats.org/officeDocument/2006/relationships/oleObject" Target="embeddings/oleObject20.bin" /><Relationship Id="rId49" Type="http://schemas.openxmlformats.org/officeDocument/2006/relationships/image" Target="media/image26.wmf" /><Relationship Id="rId5" Type="http://schemas.openxmlformats.org/officeDocument/2006/relationships/image" Target="media/image2.wmf" /><Relationship Id="rId50" Type="http://schemas.openxmlformats.org/officeDocument/2006/relationships/oleObject" Target="embeddings/oleObject21.bin" /><Relationship Id="rId51" Type="http://schemas.openxmlformats.org/officeDocument/2006/relationships/image" Target="media/image27.wmf" /><Relationship Id="rId52" Type="http://schemas.openxmlformats.org/officeDocument/2006/relationships/oleObject" Target="embeddings/oleObject22.bin" /><Relationship Id="rId53" Type="http://schemas.openxmlformats.org/officeDocument/2006/relationships/image" Target="media/image28.wmf" /><Relationship Id="rId54" Type="http://schemas.openxmlformats.org/officeDocument/2006/relationships/oleObject" Target="embeddings/oleObject23.bin" /><Relationship Id="rId55" Type="http://schemas.openxmlformats.org/officeDocument/2006/relationships/image" Target="media/image29.wmf" /><Relationship Id="rId56" Type="http://schemas.openxmlformats.org/officeDocument/2006/relationships/oleObject" Target="embeddings/oleObject24.bin" /><Relationship Id="rId57" Type="http://schemas.openxmlformats.org/officeDocument/2006/relationships/image" Target="media/image30.wmf" /><Relationship Id="rId58" Type="http://schemas.openxmlformats.org/officeDocument/2006/relationships/oleObject" Target="embeddings/oleObject25.bin" /><Relationship Id="rId59" Type="http://schemas.openxmlformats.org/officeDocument/2006/relationships/image" Target="media/image31.png" /><Relationship Id="rId6" Type="http://schemas.openxmlformats.org/officeDocument/2006/relationships/oleObject" Target="embeddings/oleObject1.bin" /><Relationship Id="rId60" Type="http://schemas.openxmlformats.org/officeDocument/2006/relationships/image" Target="media/image32.wmf" /><Relationship Id="rId61" Type="http://schemas.openxmlformats.org/officeDocument/2006/relationships/oleObject" Target="embeddings/oleObject26.bin" /><Relationship Id="rId62" Type="http://schemas.openxmlformats.org/officeDocument/2006/relationships/image" Target="media/image33.wmf" /><Relationship Id="rId63" Type="http://schemas.openxmlformats.org/officeDocument/2006/relationships/oleObject" Target="embeddings/oleObject27.bin" /><Relationship Id="rId64" Type="http://schemas.openxmlformats.org/officeDocument/2006/relationships/image" Target="media/image34.wmf" /><Relationship Id="rId65" Type="http://schemas.openxmlformats.org/officeDocument/2006/relationships/oleObject" Target="embeddings/oleObject28.bin" /><Relationship Id="rId66" Type="http://schemas.openxmlformats.org/officeDocument/2006/relationships/image" Target="media/image35.wmf" /><Relationship Id="rId67" Type="http://schemas.openxmlformats.org/officeDocument/2006/relationships/oleObject" Target="embeddings/oleObject29.bin" /><Relationship Id="rId68" Type="http://schemas.openxmlformats.org/officeDocument/2006/relationships/image" Target="media/image36.wmf" /><Relationship Id="rId69" Type="http://schemas.openxmlformats.org/officeDocument/2006/relationships/oleObject" Target="embeddings/oleObject30.bin" /><Relationship Id="rId7" Type="http://schemas.openxmlformats.org/officeDocument/2006/relationships/image" Target="media/image3.wmf" /><Relationship Id="rId70" Type="http://schemas.openxmlformats.org/officeDocument/2006/relationships/image" Target="media/image37.wmf" /><Relationship Id="rId71" Type="http://schemas.openxmlformats.org/officeDocument/2006/relationships/oleObject" Target="embeddings/oleObject31.bin" /><Relationship Id="rId72" Type="http://schemas.openxmlformats.org/officeDocument/2006/relationships/image" Target="media/image38.png" /><Relationship Id="rId73" Type="http://schemas.openxmlformats.org/officeDocument/2006/relationships/image" Target="media/image39.wmf" /><Relationship Id="rId74" Type="http://schemas.openxmlformats.org/officeDocument/2006/relationships/oleObject" Target="embeddings/oleObject32.bin" /><Relationship Id="rId75" Type="http://schemas.openxmlformats.org/officeDocument/2006/relationships/image" Target="media/image40.wmf" /><Relationship Id="rId76" Type="http://schemas.openxmlformats.org/officeDocument/2006/relationships/oleObject" Target="embeddings/oleObject33.bin" /><Relationship Id="rId77" Type="http://schemas.openxmlformats.org/officeDocument/2006/relationships/image" Target="media/image41.wmf" /><Relationship Id="rId78" Type="http://schemas.openxmlformats.org/officeDocument/2006/relationships/oleObject" Target="embeddings/oleObject34.bin" /><Relationship Id="rId79" Type="http://schemas.openxmlformats.org/officeDocument/2006/relationships/image" Target="media/image42.wmf" /><Relationship Id="rId8" Type="http://schemas.openxmlformats.org/officeDocument/2006/relationships/oleObject" Target="embeddings/oleObject2.bin" /><Relationship Id="rId80" Type="http://schemas.openxmlformats.org/officeDocument/2006/relationships/oleObject" Target="embeddings/oleObject35.bin" /><Relationship Id="rId81" Type="http://schemas.openxmlformats.org/officeDocument/2006/relationships/image" Target="media/image43.wmf" /><Relationship Id="rId82" Type="http://schemas.openxmlformats.org/officeDocument/2006/relationships/oleObject" Target="embeddings/oleObject36.bin" /><Relationship Id="rId83" Type="http://schemas.openxmlformats.org/officeDocument/2006/relationships/image" Target="media/image44.wmf" /><Relationship Id="rId84" Type="http://schemas.openxmlformats.org/officeDocument/2006/relationships/oleObject" Target="embeddings/oleObject37.bin" /><Relationship Id="rId85" Type="http://schemas.openxmlformats.org/officeDocument/2006/relationships/image" Target="media/image45.wmf" /><Relationship Id="rId86" Type="http://schemas.openxmlformats.org/officeDocument/2006/relationships/oleObject" Target="embeddings/oleObject38.bin" /><Relationship Id="rId87" Type="http://schemas.openxmlformats.org/officeDocument/2006/relationships/image" Target="media/image46.png" /><Relationship Id="rId88" Type="http://schemas.openxmlformats.org/officeDocument/2006/relationships/image" Target="media/image47.wmf" /><Relationship Id="rId89" Type="http://schemas.openxmlformats.org/officeDocument/2006/relationships/oleObject" Target="embeddings/oleObject39.bin" /><Relationship Id="rId9" Type="http://schemas.openxmlformats.org/officeDocument/2006/relationships/image" Target="media/image4.wmf" /><Relationship Id="rId90" Type="http://schemas.openxmlformats.org/officeDocument/2006/relationships/image" Target="media/image48.wmf" /><Relationship Id="rId91" Type="http://schemas.openxmlformats.org/officeDocument/2006/relationships/oleObject" Target="embeddings/oleObject40.bin" /><Relationship Id="rId92" Type="http://schemas.openxmlformats.org/officeDocument/2006/relationships/image" Target="media/image49.wmf" /><Relationship Id="rId93" Type="http://schemas.openxmlformats.org/officeDocument/2006/relationships/oleObject" Target="embeddings/oleObject41.bin" /><Relationship Id="rId94" Type="http://schemas.openxmlformats.org/officeDocument/2006/relationships/image" Target="media/image50.wmf" /><Relationship Id="rId95" Type="http://schemas.openxmlformats.org/officeDocument/2006/relationships/oleObject" Target="embeddings/oleObject42.bin" /><Relationship Id="rId96" Type="http://schemas.openxmlformats.org/officeDocument/2006/relationships/image" Target="media/image51.wmf" /><Relationship Id="rId97" Type="http://schemas.openxmlformats.org/officeDocument/2006/relationships/oleObject" Target="embeddings/oleObject43.bin" /><Relationship Id="rId98" Type="http://schemas.openxmlformats.org/officeDocument/2006/relationships/image" Target="media/image52.wmf" /><Relationship Id="rId99" Type="http://schemas.openxmlformats.org/officeDocument/2006/relationships/oleObject" Target="embeddings/oleObject44.bin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11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10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AEACE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8</Pages>
  <Words>971</Words>
  <Characters>5538</Characters>
  <DocSecurity>0</DocSecurity>
  <Lines>46</Lines>
  <Paragraphs>12</Paragraphs>
  <ScaleCrop>false</ScaleCrop>
  <Company/>
  <LinksUpToDate>false</LinksUpToDate>
  <CharactersWithSpaces>6497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2026-01-27T08:00:00Z</dcterms:created>
  <dcterms:modified xsi:type="dcterms:W3CDTF">2026-06-12T14:48:00Z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