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51FCD" w14:textId="77777777" w:rsidR="00EB4C56" w:rsidRPr="004364D6" w:rsidRDefault="00000000">
      <w:pPr>
        <w:tabs>
          <w:tab w:val="left" w:pos="2098"/>
          <w:tab w:val="left" w:pos="4201"/>
          <w:tab w:val="left" w:pos="6299"/>
        </w:tabs>
        <w:spacing w:line="360" w:lineRule="auto"/>
        <w:jc w:val="center"/>
        <w:rPr>
          <w:b/>
          <w:color w:val="EE0000"/>
          <w:sz w:val="32"/>
        </w:rPr>
      </w:pPr>
      <w:r w:rsidRPr="004364D6">
        <w:rPr>
          <w:rFonts w:hint="eastAsia"/>
          <w:b/>
          <w:noProof/>
          <w:color w:val="EE0000"/>
          <w:sz w:val="32"/>
        </w:rPr>
        <w:drawing>
          <wp:anchor distT="0" distB="0" distL="114300" distR="114300" simplePos="0" relativeHeight="251658240" behindDoc="0" locked="0" layoutInCell="1" allowOverlap="1" wp14:anchorId="6B7D36CC" wp14:editId="3DAC1DA5">
            <wp:simplePos x="0" y="0"/>
            <wp:positionH relativeFrom="page">
              <wp:posOffset>12471400</wp:posOffset>
            </wp:positionH>
            <wp:positionV relativeFrom="topMargin">
              <wp:posOffset>11125200</wp:posOffset>
            </wp:positionV>
            <wp:extent cx="393700" cy="292100"/>
            <wp:effectExtent l="0" t="0" r="0" b="0"/>
            <wp:wrapNone/>
            <wp:docPr id="100074" name="图片 10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4" name=""/>
                    <pic:cNvPicPr>
                      <a:picLocks noChangeAspect="1"/>
                    </pic:cNvPicPr>
                  </pic:nvPicPr>
                  <pic:blipFill>
                    <a:blip r:embed="rId6"/>
                    <a:stretch>
                      <a:fillRect/>
                    </a:stretch>
                  </pic:blipFill>
                  <pic:spPr>
                    <a:xfrm>
                      <a:off x="0" y="0"/>
                      <a:ext cx="393700" cy="292100"/>
                    </a:xfrm>
                    <a:prstGeom prst="rect">
                      <a:avLst/>
                    </a:prstGeom>
                  </pic:spPr>
                </pic:pic>
              </a:graphicData>
            </a:graphic>
          </wp:anchor>
        </w:drawing>
      </w:r>
      <w:bookmarkStart w:id="0" w:name="青海省-2026-年初中学业水平考试-物理-化学-ii-卷合卷"/>
      <w:r w:rsidRPr="004364D6">
        <w:rPr>
          <w:rFonts w:hint="eastAsia"/>
          <w:b/>
          <w:color w:val="EE0000"/>
          <w:sz w:val="32"/>
        </w:rPr>
        <w:t>青海省</w:t>
      </w:r>
      <w:r w:rsidRPr="004364D6">
        <w:rPr>
          <w:b/>
          <w:color w:val="EE0000"/>
          <w:sz w:val="32"/>
        </w:rPr>
        <w:t>2026</w:t>
      </w:r>
      <w:r w:rsidRPr="004364D6">
        <w:rPr>
          <w:rFonts w:hint="eastAsia"/>
          <w:b/>
          <w:color w:val="EE0000"/>
          <w:sz w:val="32"/>
        </w:rPr>
        <w:t>年初中学业水平考试</w:t>
      </w:r>
    </w:p>
    <w:p w14:paraId="1241BF23" w14:textId="77777777" w:rsidR="00EB4C56" w:rsidRPr="004364D6" w:rsidRDefault="00000000">
      <w:pPr>
        <w:tabs>
          <w:tab w:val="left" w:pos="2098"/>
          <w:tab w:val="left" w:pos="4201"/>
          <w:tab w:val="left" w:pos="6299"/>
        </w:tabs>
        <w:spacing w:line="360" w:lineRule="auto"/>
        <w:jc w:val="center"/>
        <w:rPr>
          <w:b/>
          <w:color w:val="EE0000"/>
          <w:sz w:val="32"/>
        </w:rPr>
      </w:pPr>
      <w:proofErr w:type="gramStart"/>
      <w:r w:rsidRPr="004364D6">
        <w:rPr>
          <w:rFonts w:hint="eastAsia"/>
          <w:b/>
          <w:color w:val="EE0000"/>
          <w:sz w:val="32"/>
        </w:rPr>
        <w:t>物理</w:t>
      </w:r>
      <w:r w:rsidRPr="004364D6">
        <w:rPr>
          <w:rFonts w:hint="eastAsia"/>
          <w:b/>
          <w:color w:val="EE0000"/>
          <w:sz w:val="32"/>
        </w:rPr>
        <w:t xml:space="preserve"> </w:t>
      </w:r>
      <w:r w:rsidRPr="004364D6">
        <w:rPr>
          <w:b/>
          <w:color w:val="EE0000"/>
          <w:sz w:val="32"/>
        </w:rPr>
        <w:t xml:space="preserve"> </w:t>
      </w:r>
      <w:r w:rsidRPr="004364D6">
        <w:rPr>
          <w:rFonts w:hint="eastAsia"/>
          <w:b/>
          <w:color w:val="EE0000"/>
          <w:sz w:val="32"/>
        </w:rPr>
        <w:t>化学</w:t>
      </w:r>
      <w:proofErr w:type="gramEnd"/>
      <w:r w:rsidRPr="004364D6">
        <w:rPr>
          <w:rFonts w:hint="eastAsia"/>
          <w:b/>
          <w:color w:val="EE0000"/>
          <w:sz w:val="32"/>
        </w:rPr>
        <w:t>Ⅱ卷（合卷）</w:t>
      </w:r>
    </w:p>
    <w:p w14:paraId="7F4E5603" w14:textId="77777777" w:rsidR="00EB4C56" w:rsidRDefault="00000000">
      <w:pPr>
        <w:tabs>
          <w:tab w:val="left" w:pos="2098"/>
          <w:tab w:val="left" w:pos="4201"/>
          <w:tab w:val="left" w:pos="6299"/>
        </w:tabs>
        <w:spacing w:line="360" w:lineRule="auto"/>
        <w:jc w:val="center"/>
        <w:rPr>
          <w:b/>
          <w:sz w:val="24"/>
        </w:rPr>
      </w:pPr>
      <w:r>
        <w:rPr>
          <w:rFonts w:hint="eastAsia"/>
          <w:b/>
          <w:sz w:val="24"/>
        </w:rPr>
        <w:t>（本试卷满分为</w:t>
      </w:r>
      <w:r>
        <w:rPr>
          <w:b/>
          <w:sz w:val="24"/>
        </w:rPr>
        <w:t>130</w:t>
      </w:r>
      <w:r>
        <w:rPr>
          <w:rFonts w:hint="eastAsia"/>
          <w:b/>
          <w:sz w:val="24"/>
        </w:rPr>
        <w:t>分，其中物理</w:t>
      </w:r>
      <w:r>
        <w:rPr>
          <w:b/>
          <w:sz w:val="24"/>
        </w:rPr>
        <w:t>80</w:t>
      </w:r>
      <w:r>
        <w:rPr>
          <w:rFonts w:hint="eastAsia"/>
          <w:b/>
          <w:sz w:val="24"/>
        </w:rPr>
        <w:t>分，化学</w:t>
      </w:r>
      <w:r>
        <w:rPr>
          <w:b/>
          <w:sz w:val="24"/>
        </w:rPr>
        <w:t>50</w:t>
      </w:r>
      <w:r>
        <w:rPr>
          <w:rFonts w:hint="eastAsia"/>
          <w:b/>
          <w:sz w:val="24"/>
        </w:rPr>
        <w:t>分，考试时间</w:t>
      </w:r>
      <w:r>
        <w:rPr>
          <w:b/>
          <w:sz w:val="24"/>
        </w:rPr>
        <w:t>150</w:t>
      </w:r>
      <w:r>
        <w:rPr>
          <w:rFonts w:hint="eastAsia"/>
          <w:b/>
          <w:sz w:val="24"/>
        </w:rPr>
        <w:t>分钟）</w:t>
      </w:r>
    </w:p>
    <w:p w14:paraId="7B46A90C" w14:textId="77777777" w:rsidR="00EB4C56" w:rsidRDefault="00000000">
      <w:pPr>
        <w:tabs>
          <w:tab w:val="left" w:pos="2098"/>
          <w:tab w:val="left" w:pos="4201"/>
          <w:tab w:val="left" w:pos="6299"/>
        </w:tabs>
        <w:spacing w:line="360" w:lineRule="auto"/>
        <w:rPr>
          <w:b/>
          <w:sz w:val="24"/>
        </w:rPr>
      </w:pPr>
      <w:r>
        <w:rPr>
          <w:rFonts w:hint="eastAsia"/>
          <w:b/>
          <w:sz w:val="24"/>
        </w:rPr>
        <w:t>注意事项：</w:t>
      </w:r>
    </w:p>
    <w:p w14:paraId="60D02A38" w14:textId="77777777" w:rsidR="00EB4C56" w:rsidRDefault="00000000">
      <w:pPr>
        <w:tabs>
          <w:tab w:val="left" w:pos="2098"/>
          <w:tab w:val="left" w:pos="4201"/>
          <w:tab w:val="left" w:pos="6299"/>
        </w:tabs>
        <w:spacing w:line="360" w:lineRule="auto"/>
        <w:rPr>
          <w:b/>
          <w:sz w:val="24"/>
        </w:rPr>
      </w:pPr>
      <w:r>
        <w:rPr>
          <w:b/>
          <w:sz w:val="24"/>
        </w:rPr>
        <w:t>1</w:t>
      </w:r>
      <w:r>
        <w:rPr>
          <w:b/>
          <w:sz w:val="24"/>
        </w:rPr>
        <w:t>．</w:t>
      </w:r>
      <w:r>
        <w:rPr>
          <w:rFonts w:hint="eastAsia"/>
          <w:b/>
          <w:sz w:val="24"/>
        </w:rPr>
        <w:t>本试卷为试题卷，请将答案写在答题卡上，否则无效。</w:t>
      </w:r>
    </w:p>
    <w:p w14:paraId="2CF07FBC" w14:textId="77777777" w:rsidR="00EB4C56" w:rsidRDefault="00000000">
      <w:pPr>
        <w:tabs>
          <w:tab w:val="left" w:pos="2098"/>
          <w:tab w:val="left" w:pos="4201"/>
          <w:tab w:val="left" w:pos="6299"/>
        </w:tabs>
        <w:spacing w:line="360" w:lineRule="auto"/>
        <w:rPr>
          <w:b/>
          <w:sz w:val="24"/>
        </w:rPr>
      </w:pPr>
      <w:r>
        <w:rPr>
          <w:b/>
          <w:sz w:val="24"/>
        </w:rPr>
        <w:t>2</w:t>
      </w:r>
      <w:r>
        <w:rPr>
          <w:b/>
          <w:sz w:val="24"/>
        </w:rPr>
        <w:t>．</w:t>
      </w:r>
      <w:r>
        <w:rPr>
          <w:rFonts w:hint="eastAsia"/>
          <w:b/>
          <w:sz w:val="24"/>
        </w:rPr>
        <w:t>答卷前请将密封线内的项目填写完整。</w:t>
      </w:r>
    </w:p>
    <w:p w14:paraId="21611D86" w14:textId="77777777" w:rsidR="00EB4C56" w:rsidRDefault="00000000">
      <w:pPr>
        <w:tabs>
          <w:tab w:val="left" w:pos="2098"/>
          <w:tab w:val="left" w:pos="4201"/>
          <w:tab w:val="left" w:pos="6299"/>
        </w:tabs>
        <w:spacing w:line="360" w:lineRule="auto"/>
        <w:jc w:val="center"/>
        <w:rPr>
          <w:b/>
          <w:sz w:val="32"/>
        </w:rPr>
      </w:pPr>
      <w:bookmarkStart w:id="1" w:name="物理部分"/>
      <w:bookmarkEnd w:id="0"/>
      <w:r>
        <w:rPr>
          <w:rFonts w:hint="eastAsia"/>
          <w:b/>
          <w:sz w:val="32"/>
        </w:rPr>
        <w:t>物理部分</w:t>
      </w:r>
    </w:p>
    <w:p w14:paraId="25B6696F" w14:textId="77777777" w:rsidR="00EB4C56" w:rsidRDefault="00000000">
      <w:pPr>
        <w:tabs>
          <w:tab w:val="left" w:pos="2098"/>
          <w:tab w:val="left" w:pos="4201"/>
          <w:tab w:val="left" w:pos="6299"/>
        </w:tabs>
        <w:spacing w:line="360" w:lineRule="auto"/>
        <w:rPr>
          <w:b/>
          <w:sz w:val="24"/>
        </w:rPr>
      </w:pPr>
      <w:r>
        <w:rPr>
          <w:rFonts w:hint="eastAsia"/>
          <w:b/>
          <w:sz w:val="24"/>
        </w:rPr>
        <w:t>一、单项选择题（本题共</w:t>
      </w:r>
      <w:r>
        <w:rPr>
          <w:b/>
          <w:sz w:val="24"/>
        </w:rPr>
        <w:t>12</w:t>
      </w:r>
      <w:r>
        <w:rPr>
          <w:rFonts w:hint="eastAsia"/>
          <w:b/>
          <w:sz w:val="24"/>
        </w:rPr>
        <w:t>小题，每小题</w:t>
      </w:r>
      <w:r>
        <w:rPr>
          <w:b/>
          <w:sz w:val="24"/>
        </w:rPr>
        <w:t>2</w:t>
      </w:r>
      <w:r>
        <w:rPr>
          <w:rFonts w:hint="eastAsia"/>
          <w:b/>
          <w:sz w:val="24"/>
        </w:rPr>
        <w:t>分，共</w:t>
      </w:r>
      <w:r>
        <w:rPr>
          <w:b/>
          <w:sz w:val="24"/>
        </w:rPr>
        <w:t>24</w:t>
      </w:r>
      <w:r>
        <w:rPr>
          <w:rFonts w:hint="eastAsia"/>
          <w:b/>
          <w:sz w:val="24"/>
        </w:rPr>
        <w:t>分）</w:t>
      </w:r>
    </w:p>
    <w:p w14:paraId="61F7934D" w14:textId="77777777" w:rsidR="00EB4C56" w:rsidRDefault="00000000">
      <w:pPr>
        <w:tabs>
          <w:tab w:val="left" w:pos="2098"/>
          <w:tab w:val="left" w:pos="4201"/>
          <w:tab w:val="left" w:pos="6299"/>
        </w:tabs>
        <w:spacing w:line="360" w:lineRule="auto"/>
      </w:pPr>
      <w:r>
        <w:t>1</w:t>
      </w:r>
      <w:r>
        <w:t>．</w:t>
      </w:r>
      <w:r>
        <w:rPr>
          <w:rFonts w:hint="eastAsia"/>
        </w:rPr>
        <w:t>青海省丰富的风能和太阳能形成了青海</w:t>
      </w:r>
      <w:r>
        <w:rPr>
          <w:rFonts w:asciiTheme="minorEastAsia" w:eastAsiaTheme="minorEastAsia" w:hAnsiTheme="minorEastAsia" w:hint="eastAsia"/>
        </w:rPr>
        <w:t>“</w:t>
      </w:r>
      <w:r>
        <w:rPr>
          <w:rFonts w:hint="eastAsia"/>
        </w:rPr>
        <w:t>好风光</w:t>
      </w:r>
      <w:r>
        <w:rPr>
          <w:rFonts w:asciiTheme="minorEastAsia" w:eastAsiaTheme="minorEastAsia" w:hAnsiTheme="minorEastAsia" w:hint="eastAsia"/>
        </w:rPr>
        <w:t>”</w:t>
      </w:r>
      <w:r>
        <w:rPr>
          <w:rFonts w:hint="eastAsia"/>
        </w:rPr>
        <w:t>。下列与它们同属可再生能源的是</w:t>
      </w:r>
    </w:p>
    <w:p w14:paraId="71DAD1DA" w14:textId="77777777" w:rsidR="00EB4C56" w:rsidRDefault="00000000">
      <w:pPr>
        <w:tabs>
          <w:tab w:val="left" w:pos="2098"/>
          <w:tab w:val="left" w:pos="4201"/>
          <w:tab w:val="left" w:pos="6299"/>
        </w:tabs>
        <w:spacing w:line="360" w:lineRule="auto"/>
      </w:pPr>
      <w:r>
        <w:t>A</w:t>
      </w:r>
      <w:r>
        <w:t>．</w:t>
      </w:r>
      <w:r>
        <w:rPr>
          <w:rFonts w:hint="eastAsia"/>
        </w:rPr>
        <w:t>煤炭</w:t>
      </w:r>
      <w:r>
        <w:tab/>
        <w:t>B</w:t>
      </w:r>
      <w:r>
        <w:t>．</w:t>
      </w:r>
      <w:r>
        <w:rPr>
          <w:rFonts w:hint="eastAsia"/>
        </w:rPr>
        <w:t>石油</w:t>
      </w:r>
      <w:r>
        <w:tab/>
        <w:t>C</w:t>
      </w:r>
      <w:r>
        <w:t>．</w:t>
      </w:r>
      <w:r>
        <w:rPr>
          <w:rFonts w:hint="eastAsia"/>
        </w:rPr>
        <w:t>水能</w:t>
      </w:r>
      <w:r>
        <w:tab/>
        <w:t>D</w:t>
      </w:r>
      <w:r>
        <w:t>．</w:t>
      </w:r>
      <w:r>
        <w:rPr>
          <w:rFonts w:hint="eastAsia"/>
        </w:rPr>
        <w:t>天然气</w:t>
      </w:r>
    </w:p>
    <w:p w14:paraId="72B19313" w14:textId="77777777" w:rsidR="00EB4C56" w:rsidRDefault="00000000">
      <w:pPr>
        <w:tabs>
          <w:tab w:val="left" w:pos="2098"/>
          <w:tab w:val="left" w:pos="4201"/>
          <w:tab w:val="left" w:pos="6299"/>
        </w:tabs>
        <w:spacing w:line="360" w:lineRule="auto"/>
      </w:pPr>
      <w:r>
        <w:t>2</w:t>
      </w:r>
      <w:r>
        <w:t>．</w:t>
      </w:r>
      <w:r>
        <w:rPr>
          <w:rFonts w:hint="eastAsia"/>
        </w:rPr>
        <w:t>下列现象与海市蜃楼的形成原理相同的是</w:t>
      </w:r>
    </w:p>
    <w:p w14:paraId="21643BE9" w14:textId="77777777" w:rsidR="00EB4C56" w:rsidRDefault="00000000">
      <w:pPr>
        <w:tabs>
          <w:tab w:val="left" w:pos="2098"/>
          <w:tab w:val="left" w:pos="4201"/>
          <w:tab w:val="left" w:pos="6299"/>
        </w:tabs>
        <w:spacing w:line="360" w:lineRule="auto"/>
      </w:pPr>
      <w:r>
        <w:rPr>
          <w:rFonts w:hint="eastAsia"/>
        </w:rPr>
        <w:t>A</w:t>
      </w:r>
      <w:r>
        <w:rPr>
          <w:rFonts w:hint="eastAsia"/>
        </w:rPr>
        <w:t>．林中晨光</w:t>
      </w:r>
      <w:r>
        <w:rPr>
          <w:noProof/>
        </w:rPr>
        <w:drawing>
          <wp:inline distT="0" distB="0" distL="0" distR="0" wp14:anchorId="0EFA2314" wp14:editId="2D206B77">
            <wp:extent cx="1113790" cy="815340"/>
            <wp:effectExtent l="0" t="0" r="0" b="3810"/>
            <wp:docPr id="1" name="图片 1" descr="C:\Users\ADMINI~1\AppData\Local\Temp\QQ_1784191762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QQ_1784191762330.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2122" cy="821487"/>
                    </a:xfrm>
                    <a:prstGeom prst="rect">
                      <a:avLst/>
                    </a:prstGeom>
                    <a:noFill/>
                    <a:ln>
                      <a:noFill/>
                    </a:ln>
                  </pic:spPr>
                </pic:pic>
              </a:graphicData>
            </a:graphic>
          </wp:inline>
        </w:drawing>
      </w:r>
      <w:r>
        <w:tab/>
        <w:t>B</w:t>
      </w:r>
      <w:r>
        <w:rPr>
          <w:rFonts w:hint="eastAsia"/>
        </w:rPr>
        <w:t>．水中月亮</w:t>
      </w:r>
      <w:r>
        <w:rPr>
          <w:noProof/>
        </w:rPr>
        <w:drawing>
          <wp:inline distT="0" distB="0" distL="0" distR="0" wp14:anchorId="4FC78CB8" wp14:editId="356E5C8A">
            <wp:extent cx="1117600" cy="835660"/>
            <wp:effectExtent l="0" t="0" r="6350" b="2540"/>
            <wp:docPr id="2" name="图片 2" descr="C:\Users\ADMINI~1\AppData\Local\Temp\QQ_1784191785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QQ_1784191785450.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4660" cy="863844"/>
                    </a:xfrm>
                    <a:prstGeom prst="rect">
                      <a:avLst/>
                    </a:prstGeom>
                    <a:noFill/>
                    <a:ln>
                      <a:noFill/>
                    </a:ln>
                  </pic:spPr>
                </pic:pic>
              </a:graphicData>
            </a:graphic>
          </wp:inline>
        </w:drawing>
      </w:r>
    </w:p>
    <w:p w14:paraId="1D5B24CD" w14:textId="77777777" w:rsidR="00EB4C56" w:rsidRDefault="00000000">
      <w:pPr>
        <w:tabs>
          <w:tab w:val="left" w:pos="2098"/>
          <w:tab w:val="left" w:pos="4201"/>
          <w:tab w:val="left" w:pos="6299"/>
        </w:tabs>
        <w:spacing w:line="360" w:lineRule="auto"/>
      </w:pPr>
      <w:r>
        <w:rPr>
          <w:rFonts w:hint="eastAsia"/>
        </w:rPr>
        <w:t>C</w:t>
      </w:r>
      <w:r>
        <w:rPr>
          <w:rFonts w:hint="eastAsia"/>
        </w:rPr>
        <w:t>．镜中转角</w:t>
      </w:r>
      <w:r>
        <w:rPr>
          <w:noProof/>
        </w:rPr>
        <w:drawing>
          <wp:inline distT="0" distB="0" distL="0" distR="0" wp14:anchorId="65E0F0F9" wp14:editId="01896E4E">
            <wp:extent cx="1156970" cy="833755"/>
            <wp:effectExtent l="0" t="0" r="5080" b="4445"/>
            <wp:docPr id="3" name="图片 3" descr="C:\Users\ADMINI~1\AppData\Local\Temp\QQ_178419180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QQ_1784191800002.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4172" cy="846280"/>
                    </a:xfrm>
                    <a:prstGeom prst="rect">
                      <a:avLst/>
                    </a:prstGeom>
                    <a:noFill/>
                    <a:ln>
                      <a:noFill/>
                    </a:ln>
                  </pic:spPr>
                </pic:pic>
              </a:graphicData>
            </a:graphic>
          </wp:inline>
        </w:drawing>
      </w:r>
      <w:r>
        <w:tab/>
        <w:t>D</w:t>
      </w:r>
      <w:r>
        <w:rPr>
          <w:rFonts w:hint="eastAsia"/>
        </w:rPr>
        <w:t>．碗中折筷</w:t>
      </w:r>
      <w:r>
        <w:rPr>
          <w:noProof/>
        </w:rPr>
        <w:drawing>
          <wp:inline distT="0" distB="0" distL="0" distR="0" wp14:anchorId="105964C1" wp14:editId="507AFF5A">
            <wp:extent cx="1109980" cy="849630"/>
            <wp:effectExtent l="0" t="0" r="0" b="7620"/>
            <wp:docPr id="4" name="图片 4" descr="C:\Users\ADMINI~1\AppData\Local\Temp\QQ_1784191822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Local\Temp\QQ_1784191822478.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1497" cy="873842"/>
                    </a:xfrm>
                    <a:prstGeom prst="rect">
                      <a:avLst/>
                    </a:prstGeom>
                    <a:noFill/>
                    <a:ln>
                      <a:noFill/>
                    </a:ln>
                  </pic:spPr>
                </pic:pic>
              </a:graphicData>
            </a:graphic>
          </wp:inline>
        </w:drawing>
      </w:r>
    </w:p>
    <w:p w14:paraId="4C9F8711" w14:textId="77777777" w:rsidR="00EB4C56" w:rsidRDefault="00000000">
      <w:pPr>
        <w:tabs>
          <w:tab w:val="left" w:pos="2098"/>
          <w:tab w:val="left" w:pos="4201"/>
          <w:tab w:val="left" w:pos="6299"/>
        </w:tabs>
        <w:spacing w:line="360" w:lineRule="auto"/>
      </w:pPr>
      <w:r>
        <w:t>3</w:t>
      </w:r>
      <w:r>
        <w:t>．</w:t>
      </w:r>
      <w:r>
        <w:rPr>
          <w:rFonts w:hint="eastAsia"/>
        </w:rPr>
        <w:t>青海省拉西瓦水电站是目前黄河上发电量最大的水电站，发电过程中</w:t>
      </w:r>
    </w:p>
    <w:p w14:paraId="1F0D72AA" w14:textId="77777777" w:rsidR="00EB4C56" w:rsidRDefault="00000000">
      <w:pPr>
        <w:tabs>
          <w:tab w:val="left" w:pos="2098"/>
          <w:tab w:val="left" w:pos="4201"/>
          <w:tab w:val="left" w:pos="6299"/>
        </w:tabs>
        <w:spacing w:line="360" w:lineRule="auto"/>
      </w:pPr>
      <w:r>
        <w:t>A</w:t>
      </w:r>
      <w:r>
        <w:t>．</w:t>
      </w:r>
      <w:r>
        <w:rPr>
          <w:rFonts w:hint="eastAsia"/>
        </w:rPr>
        <w:t>机械能转化为电能</w:t>
      </w:r>
      <w:r>
        <w:tab/>
      </w:r>
      <w:r>
        <w:tab/>
        <w:t>B</w:t>
      </w:r>
      <w:r>
        <w:t>．</w:t>
      </w:r>
      <w:r>
        <w:rPr>
          <w:rFonts w:hint="eastAsia"/>
        </w:rPr>
        <w:t>核能转化为电能</w:t>
      </w:r>
    </w:p>
    <w:p w14:paraId="61F4B547" w14:textId="77777777" w:rsidR="00EB4C56" w:rsidRDefault="00000000">
      <w:pPr>
        <w:tabs>
          <w:tab w:val="left" w:pos="2098"/>
          <w:tab w:val="left" w:pos="4201"/>
          <w:tab w:val="left" w:pos="6299"/>
        </w:tabs>
        <w:spacing w:line="360" w:lineRule="auto"/>
      </w:pPr>
      <w:r>
        <w:t>C</w:t>
      </w:r>
      <w:r>
        <w:t>．</w:t>
      </w:r>
      <w:r>
        <w:rPr>
          <w:rFonts w:hint="eastAsia"/>
        </w:rPr>
        <w:t>化学能转化为电能</w:t>
      </w:r>
      <w:r>
        <w:tab/>
      </w:r>
      <w:r>
        <w:tab/>
        <w:t>D</w:t>
      </w:r>
      <w:r>
        <w:t>．</w:t>
      </w:r>
      <w:r>
        <w:rPr>
          <w:rFonts w:hint="eastAsia"/>
        </w:rPr>
        <w:t>内能转化为电能</w:t>
      </w:r>
    </w:p>
    <w:p w14:paraId="03DB569D" w14:textId="77777777" w:rsidR="00EB4C56" w:rsidRDefault="00000000">
      <w:pPr>
        <w:tabs>
          <w:tab w:val="left" w:pos="2098"/>
          <w:tab w:val="left" w:pos="4201"/>
          <w:tab w:val="left" w:pos="6299"/>
        </w:tabs>
        <w:spacing w:line="360" w:lineRule="auto"/>
      </w:pPr>
      <w:r>
        <w:t>4</w:t>
      </w:r>
      <w:r>
        <w:t>．</w:t>
      </w:r>
      <w:r>
        <w:rPr>
          <w:rFonts w:hint="eastAsia"/>
        </w:rPr>
        <w:t>弓被拉弯说明力可以改变物体的</w:t>
      </w:r>
    </w:p>
    <w:p w14:paraId="10967524" w14:textId="77777777" w:rsidR="00EB4C56" w:rsidRDefault="00000000">
      <w:pPr>
        <w:tabs>
          <w:tab w:val="left" w:pos="2098"/>
          <w:tab w:val="left" w:pos="4201"/>
          <w:tab w:val="left" w:pos="6299"/>
        </w:tabs>
        <w:spacing w:line="360" w:lineRule="auto"/>
      </w:pPr>
      <w:r>
        <w:t>A</w:t>
      </w:r>
      <w:r>
        <w:t>．</w:t>
      </w:r>
      <w:r>
        <w:rPr>
          <w:rFonts w:hint="eastAsia"/>
        </w:rPr>
        <w:t>运动状态</w:t>
      </w:r>
      <w:r>
        <w:tab/>
        <w:t>B</w:t>
      </w:r>
      <w:r>
        <w:t>．</w:t>
      </w:r>
      <w:r>
        <w:rPr>
          <w:rFonts w:hint="eastAsia"/>
        </w:rPr>
        <w:t>质量</w:t>
      </w:r>
      <w:r>
        <w:tab/>
        <w:t>C</w:t>
      </w:r>
      <w:r>
        <w:t>．</w:t>
      </w:r>
      <w:r>
        <w:rPr>
          <w:rFonts w:hint="eastAsia"/>
        </w:rPr>
        <w:t>形状</w:t>
      </w:r>
      <w:r>
        <w:tab/>
        <w:t>D</w:t>
      </w:r>
      <w:r>
        <w:t>．</w:t>
      </w:r>
      <w:r>
        <w:rPr>
          <w:rFonts w:hint="eastAsia"/>
        </w:rPr>
        <w:t>惯性</w:t>
      </w:r>
    </w:p>
    <w:p w14:paraId="7718B114" w14:textId="77777777" w:rsidR="00EB4C56" w:rsidRDefault="00000000">
      <w:pPr>
        <w:tabs>
          <w:tab w:val="left" w:pos="2098"/>
          <w:tab w:val="left" w:pos="4201"/>
          <w:tab w:val="left" w:pos="6299"/>
        </w:tabs>
        <w:spacing w:line="360" w:lineRule="auto"/>
      </w:pPr>
      <w:r>
        <w:t>5</w:t>
      </w:r>
      <w:r>
        <w:t>．</w:t>
      </w:r>
      <w:r>
        <w:rPr>
          <w:rFonts w:hint="eastAsia"/>
        </w:rPr>
        <w:t>下图中属于费力杠杆的是</w:t>
      </w:r>
    </w:p>
    <w:p w14:paraId="094E45A7" w14:textId="77777777" w:rsidR="00EB4C56" w:rsidRDefault="00000000">
      <w:pPr>
        <w:tabs>
          <w:tab w:val="left" w:pos="2098"/>
          <w:tab w:val="left" w:pos="4201"/>
          <w:tab w:val="left" w:pos="6299"/>
        </w:tabs>
        <w:spacing w:line="360" w:lineRule="auto"/>
      </w:pPr>
      <w:r>
        <w:t>A</w:t>
      </w:r>
      <w:r>
        <w:t>．</w:t>
      </w:r>
      <w:r>
        <w:rPr>
          <w:rFonts w:hint="eastAsia"/>
        </w:rPr>
        <w:t>核桃夹</w:t>
      </w:r>
      <w:r>
        <w:rPr>
          <w:noProof/>
        </w:rPr>
        <w:drawing>
          <wp:inline distT="0" distB="0" distL="0" distR="0" wp14:anchorId="19A310BA" wp14:editId="1FC57674">
            <wp:extent cx="1283970" cy="641350"/>
            <wp:effectExtent l="0" t="0" r="0" b="6350"/>
            <wp:docPr id="5" name="图片 5" descr="C:\Users\ADMINI~1\AppData\Local\Temp\QQ_17841918516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QQ_1784191851616.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08544" cy="654126"/>
                    </a:xfrm>
                    <a:prstGeom prst="rect">
                      <a:avLst/>
                    </a:prstGeom>
                    <a:noFill/>
                    <a:ln>
                      <a:noFill/>
                    </a:ln>
                  </pic:spPr>
                </pic:pic>
              </a:graphicData>
            </a:graphic>
          </wp:inline>
        </w:drawing>
      </w:r>
      <w:r>
        <w:tab/>
        <w:t>B</w:t>
      </w:r>
      <w:r>
        <w:t>．</w:t>
      </w:r>
      <w:r>
        <w:rPr>
          <w:rFonts w:hint="eastAsia"/>
        </w:rPr>
        <w:t>筷子</w:t>
      </w:r>
      <w:r>
        <w:rPr>
          <w:noProof/>
        </w:rPr>
        <w:drawing>
          <wp:inline distT="0" distB="0" distL="0" distR="0" wp14:anchorId="755E1388" wp14:editId="35204EFA">
            <wp:extent cx="1033780" cy="751205"/>
            <wp:effectExtent l="0" t="0" r="0" b="0"/>
            <wp:docPr id="7" name="图片 7" descr="C:\Users\ADMINI~1\AppData\Local\Temp\QQ_17841918744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QQ_1784191874467.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46211" cy="760191"/>
                    </a:xfrm>
                    <a:prstGeom prst="rect">
                      <a:avLst/>
                    </a:prstGeom>
                    <a:noFill/>
                    <a:ln>
                      <a:noFill/>
                    </a:ln>
                  </pic:spPr>
                </pic:pic>
              </a:graphicData>
            </a:graphic>
          </wp:inline>
        </w:drawing>
      </w:r>
    </w:p>
    <w:p w14:paraId="1AD2D509" w14:textId="77777777" w:rsidR="00EB4C56" w:rsidRDefault="00000000">
      <w:pPr>
        <w:tabs>
          <w:tab w:val="left" w:pos="2098"/>
          <w:tab w:val="left" w:pos="4201"/>
          <w:tab w:val="left" w:pos="6299"/>
        </w:tabs>
        <w:spacing w:line="360" w:lineRule="auto"/>
      </w:pPr>
      <w:r>
        <w:lastRenderedPageBreak/>
        <w:t>C</w:t>
      </w:r>
      <w:r>
        <w:t>．</w:t>
      </w:r>
      <w:r>
        <w:rPr>
          <w:rFonts w:hint="eastAsia"/>
        </w:rPr>
        <w:t>撬棍</w:t>
      </w:r>
      <w:r>
        <w:rPr>
          <w:noProof/>
        </w:rPr>
        <w:drawing>
          <wp:inline distT="0" distB="0" distL="0" distR="0" wp14:anchorId="3382AF5A" wp14:editId="378DE411">
            <wp:extent cx="946785" cy="920115"/>
            <wp:effectExtent l="0" t="0" r="5715" b="0"/>
            <wp:docPr id="8" name="图片 8" descr="C:\Users\ADMINI~1\AppData\Local\Temp\QQ_17841918855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QQ_1784191885504.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963325" cy="936293"/>
                    </a:xfrm>
                    <a:prstGeom prst="rect">
                      <a:avLst/>
                    </a:prstGeom>
                    <a:noFill/>
                    <a:ln>
                      <a:noFill/>
                    </a:ln>
                  </pic:spPr>
                </pic:pic>
              </a:graphicData>
            </a:graphic>
          </wp:inline>
        </w:drawing>
      </w:r>
      <w:r>
        <w:tab/>
        <w:t>D</w:t>
      </w:r>
      <w:r>
        <w:t>．</w:t>
      </w:r>
      <w:r>
        <w:rPr>
          <w:rFonts w:hint="eastAsia"/>
        </w:rPr>
        <w:t>钳子</w:t>
      </w:r>
      <w:r>
        <w:rPr>
          <w:noProof/>
        </w:rPr>
        <w:drawing>
          <wp:inline distT="0" distB="0" distL="0" distR="0" wp14:anchorId="597327E2" wp14:editId="31CDDC6C">
            <wp:extent cx="1037590" cy="871855"/>
            <wp:effectExtent l="0" t="0" r="0" b="4445"/>
            <wp:docPr id="9" name="图片 9" descr="C:\Users\ADMINI~1\AppData\Local\Temp\QQ_17841918996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QQ_1784191899697.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053358" cy="885493"/>
                    </a:xfrm>
                    <a:prstGeom prst="rect">
                      <a:avLst/>
                    </a:prstGeom>
                    <a:noFill/>
                    <a:ln>
                      <a:noFill/>
                    </a:ln>
                  </pic:spPr>
                </pic:pic>
              </a:graphicData>
            </a:graphic>
          </wp:inline>
        </w:drawing>
      </w:r>
    </w:p>
    <w:p w14:paraId="25438B0B" w14:textId="77777777" w:rsidR="00EB4C56" w:rsidRDefault="00000000">
      <w:pPr>
        <w:tabs>
          <w:tab w:val="left" w:pos="2098"/>
          <w:tab w:val="left" w:pos="4201"/>
          <w:tab w:val="left" w:pos="6299"/>
        </w:tabs>
        <w:spacing w:line="360" w:lineRule="auto"/>
      </w:pPr>
      <w:r>
        <w:t>6</w:t>
      </w:r>
      <w:r>
        <w:t>．</w:t>
      </w:r>
      <w:r>
        <w:rPr>
          <w:rFonts w:hint="eastAsia"/>
        </w:rPr>
        <w:t>绣针针尖做得很尖锐，是为了</w:t>
      </w:r>
    </w:p>
    <w:p w14:paraId="2B39F77E" w14:textId="77777777" w:rsidR="00EB4C56" w:rsidRDefault="00000000">
      <w:pPr>
        <w:tabs>
          <w:tab w:val="left" w:pos="2098"/>
          <w:tab w:val="left" w:pos="4201"/>
          <w:tab w:val="left" w:pos="6299"/>
        </w:tabs>
        <w:spacing w:line="360" w:lineRule="auto"/>
      </w:pPr>
      <w:r>
        <w:t>A</w:t>
      </w:r>
      <w:r>
        <w:t>．</w:t>
      </w:r>
      <w:r>
        <w:rPr>
          <w:rFonts w:hint="eastAsia"/>
        </w:rPr>
        <w:t>增大压力</w:t>
      </w:r>
      <w:r>
        <w:tab/>
        <w:t>B</w:t>
      </w:r>
      <w:r>
        <w:t>．</w:t>
      </w:r>
      <w:r>
        <w:rPr>
          <w:rFonts w:hint="eastAsia"/>
        </w:rPr>
        <w:t>减小压力</w:t>
      </w:r>
      <w:r>
        <w:tab/>
        <w:t>C</w:t>
      </w:r>
      <w:r>
        <w:t>．</w:t>
      </w:r>
      <w:r>
        <w:rPr>
          <w:rFonts w:hint="eastAsia"/>
        </w:rPr>
        <w:t>增大压强</w:t>
      </w:r>
      <w:r>
        <w:tab/>
        <w:t>D</w:t>
      </w:r>
      <w:r>
        <w:t>．</w:t>
      </w:r>
      <w:r>
        <w:rPr>
          <w:rFonts w:hint="eastAsia"/>
        </w:rPr>
        <w:t>减小压强</w:t>
      </w:r>
    </w:p>
    <w:p w14:paraId="69D87616" w14:textId="77777777" w:rsidR="00EB4C56" w:rsidRDefault="00000000">
      <w:pPr>
        <w:tabs>
          <w:tab w:val="left" w:pos="2098"/>
          <w:tab w:val="left" w:pos="4201"/>
          <w:tab w:val="left" w:pos="6299"/>
        </w:tabs>
        <w:spacing w:line="360" w:lineRule="auto"/>
      </w:pPr>
      <w:r>
        <w:t>7</w:t>
      </w:r>
      <w:r>
        <w:t>．</w:t>
      </w:r>
      <w:r>
        <w:rPr>
          <w:rFonts w:hint="eastAsia"/>
        </w:rPr>
        <w:t>下列有关声的说法正确的是</w:t>
      </w:r>
    </w:p>
    <w:p w14:paraId="3037179D" w14:textId="77777777" w:rsidR="00EB4C56" w:rsidRDefault="00000000">
      <w:pPr>
        <w:tabs>
          <w:tab w:val="left" w:pos="2098"/>
          <w:tab w:val="left" w:pos="4201"/>
          <w:tab w:val="left" w:pos="6299"/>
        </w:tabs>
        <w:spacing w:line="360" w:lineRule="auto"/>
      </w:pPr>
      <w:r>
        <w:t>A</w:t>
      </w:r>
      <w:r>
        <w:t>．</w:t>
      </w:r>
      <w:r>
        <w:rPr>
          <w:rFonts w:hint="eastAsia"/>
        </w:rPr>
        <w:t>声在真空中传播速度是</w:t>
      </w:r>
      <w:r>
        <w:rPr>
          <w:position w:val="-10"/>
        </w:rPr>
        <w:object w:dxaOrig="909" w:dyaOrig="309" w14:anchorId="418DF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15.6pt" o:ole="">
            <v:imagedata r:id="rId15" o:title=""/>
          </v:shape>
          <o:OLEObject Type="Embed" ProgID="Equation.DSMT4" ShapeID="_x0000_i1025" DrawAspect="Content" ObjectID="_1846773052" r:id="rId16"/>
        </w:object>
      </w:r>
      <w:r>
        <w:tab/>
        <w:t>B</w:t>
      </w:r>
      <w:r>
        <w:t>．</w:t>
      </w:r>
      <w:r>
        <w:rPr>
          <w:rFonts w:hint="eastAsia"/>
        </w:rPr>
        <w:t>物体振动越快，响度越大</w:t>
      </w:r>
    </w:p>
    <w:p w14:paraId="4C91B1E9" w14:textId="77777777" w:rsidR="00EB4C56" w:rsidRDefault="00000000">
      <w:pPr>
        <w:tabs>
          <w:tab w:val="left" w:pos="1890"/>
          <w:tab w:val="left" w:pos="4201"/>
          <w:tab w:val="left" w:pos="6299"/>
        </w:tabs>
        <w:spacing w:line="360" w:lineRule="auto"/>
      </w:pPr>
      <w:r>
        <w:t>C</w:t>
      </w:r>
      <w:r>
        <w:t>．</w:t>
      </w:r>
      <w:r>
        <w:rPr>
          <w:rFonts w:hint="eastAsia"/>
        </w:rPr>
        <w:t>噪声监测仪可以有效降低噪声</w:t>
      </w:r>
      <w:r>
        <w:tab/>
        <w:t>D</w:t>
      </w:r>
      <w:r>
        <w:t>．</w:t>
      </w:r>
      <w:r>
        <w:t>B</w:t>
      </w:r>
      <w:r>
        <w:rPr>
          <w:rFonts w:hint="eastAsia"/>
        </w:rPr>
        <w:t>超检查身体说明声可以传递信息</w:t>
      </w:r>
    </w:p>
    <w:p w14:paraId="0C630340" w14:textId="77777777" w:rsidR="00EB4C56" w:rsidRDefault="00000000">
      <w:pPr>
        <w:tabs>
          <w:tab w:val="left" w:pos="2098"/>
          <w:tab w:val="left" w:pos="4201"/>
          <w:tab w:val="left" w:pos="6299"/>
        </w:tabs>
        <w:spacing w:line="360" w:lineRule="auto"/>
      </w:pPr>
      <w:r>
        <w:t>8</w:t>
      </w:r>
      <w:r>
        <w:t>．</w:t>
      </w:r>
      <w:r>
        <w:rPr>
          <w:rFonts w:hint="eastAsia"/>
        </w:rPr>
        <w:t>扬声器的工作原理是通电导线在磁场中受到力的作用。下列电器利用此原理的是</w:t>
      </w:r>
    </w:p>
    <w:p w14:paraId="4D806C4A" w14:textId="77777777" w:rsidR="00EB4C56" w:rsidRDefault="00000000">
      <w:pPr>
        <w:tabs>
          <w:tab w:val="left" w:pos="2098"/>
          <w:tab w:val="left" w:pos="4201"/>
          <w:tab w:val="left" w:pos="6299"/>
        </w:tabs>
        <w:spacing w:line="360" w:lineRule="auto"/>
      </w:pPr>
      <w:r>
        <w:t>A</w:t>
      </w:r>
      <w:r>
        <w:t>．</w:t>
      </w:r>
      <w:r>
        <w:rPr>
          <w:rFonts w:hint="eastAsia"/>
        </w:rPr>
        <w:t>电灯泡</w:t>
      </w:r>
      <w:r>
        <w:tab/>
        <w:t>B</w:t>
      </w:r>
      <w:r>
        <w:t>．</w:t>
      </w:r>
      <w:r>
        <w:rPr>
          <w:rFonts w:hint="eastAsia"/>
        </w:rPr>
        <w:t>电风扇</w:t>
      </w:r>
      <w:r>
        <w:tab/>
        <w:t>C</w:t>
      </w:r>
      <w:r>
        <w:t>．</w:t>
      </w:r>
      <w:r>
        <w:rPr>
          <w:rFonts w:hint="eastAsia"/>
        </w:rPr>
        <w:t>电热毯</w:t>
      </w:r>
      <w:r>
        <w:tab/>
        <w:t>D</w:t>
      </w:r>
      <w:r>
        <w:t>．</w:t>
      </w:r>
      <w:r>
        <w:rPr>
          <w:rFonts w:hint="eastAsia"/>
        </w:rPr>
        <w:t>发电机</w:t>
      </w:r>
    </w:p>
    <w:p w14:paraId="52C73C02" w14:textId="77777777" w:rsidR="00EB4C56" w:rsidRDefault="00000000">
      <w:pPr>
        <w:tabs>
          <w:tab w:val="left" w:pos="2098"/>
          <w:tab w:val="left" w:pos="4201"/>
          <w:tab w:val="left" w:pos="6299"/>
        </w:tabs>
        <w:spacing w:line="360" w:lineRule="auto"/>
      </w:pPr>
      <w:r>
        <w:t>9</w:t>
      </w:r>
      <w:r>
        <w:t>．</w:t>
      </w:r>
      <w:r>
        <w:rPr>
          <w:rFonts w:hint="eastAsia"/>
        </w:rPr>
        <w:t>下列测量结果正确的是</w:t>
      </w:r>
    </w:p>
    <w:p w14:paraId="4055EC7F" w14:textId="77777777" w:rsidR="00EB4C56" w:rsidRDefault="00000000">
      <w:pPr>
        <w:tabs>
          <w:tab w:val="left" w:pos="2098"/>
          <w:tab w:val="left" w:pos="4201"/>
          <w:tab w:val="left" w:pos="6299"/>
        </w:tabs>
        <w:spacing w:line="360" w:lineRule="auto"/>
      </w:pPr>
      <w:r>
        <w:rPr>
          <w:noProof/>
        </w:rPr>
        <w:drawing>
          <wp:inline distT="0" distB="0" distL="0" distR="0" wp14:anchorId="7DE8AC9B" wp14:editId="6232B0AA">
            <wp:extent cx="4147185" cy="1447165"/>
            <wp:effectExtent l="0" t="0" r="5715" b="635"/>
            <wp:docPr id="10" name="图片 10" descr="C:\Users\ADMINI~1\AppData\Local\Temp\QQ_1784191933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1\AppData\Local\Temp\QQ_1784191933004.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79859" cy="1458896"/>
                    </a:xfrm>
                    <a:prstGeom prst="rect">
                      <a:avLst/>
                    </a:prstGeom>
                    <a:noFill/>
                    <a:ln>
                      <a:noFill/>
                    </a:ln>
                  </pic:spPr>
                </pic:pic>
              </a:graphicData>
            </a:graphic>
          </wp:inline>
        </w:drawing>
      </w:r>
    </w:p>
    <w:p w14:paraId="3B5EA0D3" w14:textId="77777777" w:rsidR="00EB4C56" w:rsidRDefault="00000000">
      <w:pPr>
        <w:tabs>
          <w:tab w:val="left" w:pos="2098"/>
          <w:tab w:val="left" w:pos="4201"/>
          <w:tab w:val="left" w:pos="6299"/>
        </w:tabs>
        <w:spacing w:line="360" w:lineRule="auto"/>
      </w:pPr>
      <w:r>
        <w:t>A</w:t>
      </w:r>
      <w:r>
        <w:t>．</w:t>
      </w:r>
      <w:r>
        <w:rPr>
          <w:rFonts w:hint="eastAsia"/>
        </w:rPr>
        <w:t>甲图中液体的温度是</w:t>
      </w:r>
      <w:r>
        <w:rPr>
          <w:position w:val="-6"/>
        </w:rPr>
        <w:object w:dxaOrig="549" w:dyaOrig="291" w14:anchorId="4DB05B6C">
          <v:shape id="_x0000_i1026" type="#_x0000_t75" style="width:27.6pt;height:14.4pt" o:ole="">
            <v:imagedata r:id="rId18" o:title=""/>
          </v:shape>
          <o:OLEObject Type="Embed" ProgID="Equation.DSMT4" ShapeID="_x0000_i1026" DrawAspect="Content" ObjectID="_1846773053" r:id="rId19"/>
        </w:object>
      </w:r>
      <w:r>
        <w:tab/>
        <w:t>B</w:t>
      </w:r>
      <w:r>
        <w:t>．</w:t>
      </w:r>
      <w:r>
        <w:rPr>
          <w:rFonts w:hint="eastAsia"/>
        </w:rPr>
        <w:t>乙图中物体的质量是</w:t>
      </w:r>
      <w:r>
        <w:rPr>
          <w:position w:val="-10"/>
        </w:rPr>
        <w:object w:dxaOrig="480" w:dyaOrig="309" w14:anchorId="01B02D22">
          <v:shape id="_x0000_i1027" type="#_x0000_t75" style="width:24pt;height:15.6pt" o:ole="">
            <v:imagedata r:id="rId20" o:title=""/>
          </v:shape>
          <o:OLEObject Type="Embed" ProgID="Equation.DSMT4" ShapeID="_x0000_i1027" DrawAspect="Content" ObjectID="_1846773054" r:id="rId21"/>
        </w:object>
      </w:r>
    </w:p>
    <w:p w14:paraId="384C8C94" w14:textId="77777777" w:rsidR="00EB4C56" w:rsidRDefault="00000000">
      <w:pPr>
        <w:tabs>
          <w:tab w:val="left" w:pos="2098"/>
          <w:tab w:val="left" w:pos="4201"/>
          <w:tab w:val="left" w:pos="6299"/>
        </w:tabs>
        <w:spacing w:line="360" w:lineRule="auto"/>
      </w:pPr>
      <w:r>
        <w:t>C</w:t>
      </w:r>
      <w:r>
        <w:rPr>
          <w:rFonts w:hint="eastAsia"/>
        </w:rPr>
        <w:t>．丙图中物体的直径是</w:t>
      </w:r>
      <w:r>
        <w:rPr>
          <w:position w:val="-10"/>
        </w:rPr>
        <w:object w:dxaOrig="840" w:dyaOrig="309" w14:anchorId="5EC01E3B">
          <v:shape id="_x0000_i1028" type="#_x0000_t75" style="width:42pt;height:15.6pt" o:ole="">
            <v:imagedata r:id="rId22" o:title=""/>
          </v:shape>
          <o:OLEObject Type="Embed" ProgID="Equation.DSMT4" ShapeID="_x0000_i1028" DrawAspect="Content" ObjectID="_1846773055" r:id="rId23"/>
        </w:object>
      </w:r>
      <w:r>
        <w:tab/>
        <w:t>D</w:t>
      </w:r>
      <w:r>
        <w:t>．</w:t>
      </w:r>
      <w:r>
        <w:rPr>
          <w:rFonts w:hint="eastAsia"/>
        </w:rPr>
        <w:t>丁图中力的大小是</w:t>
      </w:r>
      <w:r>
        <w:rPr>
          <w:position w:val="-10"/>
        </w:rPr>
        <w:object w:dxaOrig="600" w:dyaOrig="309" w14:anchorId="0B54B613">
          <v:shape id="_x0000_i1029" type="#_x0000_t75" style="width:30pt;height:15.6pt" o:ole="">
            <v:imagedata r:id="rId24" o:title=""/>
          </v:shape>
          <o:OLEObject Type="Embed" ProgID="Equation.DSMT4" ShapeID="_x0000_i1029" DrawAspect="Content" ObjectID="_1846773056" r:id="rId25"/>
        </w:object>
      </w:r>
    </w:p>
    <w:p w14:paraId="6BB9E001" w14:textId="77777777" w:rsidR="00EB4C56" w:rsidRDefault="00000000">
      <w:pPr>
        <w:tabs>
          <w:tab w:val="left" w:pos="2098"/>
          <w:tab w:val="left" w:pos="4201"/>
          <w:tab w:val="left" w:pos="6299"/>
        </w:tabs>
        <w:spacing w:line="360" w:lineRule="auto"/>
      </w:pPr>
      <w:r>
        <w:t>10</w:t>
      </w:r>
      <w:r>
        <w:t>．</w:t>
      </w:r>
      <w:r>
        <w:rPr>
          <w:rFonts w:hint="eastAsia"/>
        </w:rPr>
        <w:t>青海省丰富的锂资源促进了锂电池产业快速发展。给锂电池充电时，锂电池相当于</w:t>
      </w:r>
    </w:p>
    <w:p w14:paraId="54D38930" w14:textId="77777777" w:rsidR="00EB4C56" w:rsidRDefault="00000000">
      <w:pPr>
        <w:tabs>
          <w:tab w:val="left" w:pos="2098"/>
          <w:tab w:val="left" w:pos="4201"/>
          <w:tab w:val="left" w:pos="6299"/>
        </w:tabs>
        <w:spacing w:line="360" w:lineRule="auto"/>
      </w:pPr>
      <w:r>
        <w:t>A</w:t>
      </w:r>
      <w:r>
        <w:rPr>
          <w:rFonts w:hint="eastAsia"/>
        </w:rPr>
        <w:t>电源</w:t>
      </w:r>
      <w:r>
        <w:tab/>
        <w:t>B</w:t>
      </w:r>
      <w:r>
        <w:t>．</w:t>
      </w:r>
      <w:r>
        <w:rPr>
          <w:rFonts w:hint="eastAsia"/>
        </w:rPr>
        <w:t>用电器</w:t>
      </w:r>
      <w:r>
        <w:tab/>
        <w:t>C</w:t>
      </w:r>
      <w:r>
        <w:t>．</w:t>
      </w:r>
      <w:r>
        <w:rPr>
          <w:rFonts w:hint="eastAsia"/>
        </w:rPr>
        <w:t>开关</w:t>
      </w:r>
      <w:r>
        <w:tab/>
        <w:t>D</w:t>
      </w:r>
      <w:r>
        <w:t>．</w:t>
      </w:r>
      <w:r>
        <w:rPr>
          <w:rFonts w:hint="eastAsia"/>
        </w:rPr>
        <w:t>导线</w:t>
      </w:r>
    </w:p>
    <w:p w14:paraId="5242D5F8" w14:textId="77777777" w:rsidR="00EB4C56" w:rsidRDefault="00000000">
      <w:pPr>
        <w:tabs>
          <w:tab w:val="left" w:pos="2098"/>
          <w:tab w:val="left" w:pos="4201"/>
          <w:tab w:val="left" w:pos="6299"/>
        </w:tabs>
        <w:spacing w:line="360" w:lineRule="auto"/>
      </w:pPr>
      <w:r>
        <w:t>11</w:t>
      </w:r>
      <w:r>
        <w:t>．</w:t>
      </w:r>
      <w:r>
        <w:rPr>
          <w:rFonts w:hint="eastAsia"/>
        </w:rPr>
        <w:t>某同学做家务时发现很多日常现象都蕴含物理知识，下列说法</w:t>
      </w:r>
      <w:r>
        <w:rPr>
          <w:rFonts w:hint="eastAsia"/>
          <w:em w:val="dot"/>
        </w:rPr>
        <w:t>不合理</w:t>
      </w:r>
      <w:r>
        <w:rPr>
          <w:rFonts w:hint="eastAsia"/>
        </w:rPr>
        <w:t>的是</w:t>
      </w:r>
    </w:p>
    <w:p w14:paraId="69177BA2" w14:textId="77777777" w:rsidR="00EB4C56" w:rsidRDefault="00000000">
      <w:pPr>
        <w:tabs>
          <w:tab w:val="left" w:pos="2098"/>
          <w:tab w:val="left" w:pos="4201"/>
          <w:tab w:val="left" w:pos="6299"/>
        </w:tabs>
        <w:spacing w:line="360" w:lineRule="auto"/>
      </w:pPr>
      <w:r>
        <w:t>A</w:t>
      </w:r>
      <w:r>
        <w:t>．</w:t>
      </w:r>
      <w:r>
        <w:rPr>
          <w:rFonts w:hint="eastAsia"/>
        </w:rPr>
        <w:t>使用抽油烟机</w:t>
      </w:r>
      <w:r>
        <w:rPr>
          <w:rFonts w:asciiTheme="minorEastAsia" w:eastAsiaTheme="minorEastAsia" w:hAnsiTheme="minorEastAsia" w:hint="eastAsia"/>
        </w:rPr>
        <w:t>“</w:t>
      </w:r>
      <w:r>
        <w:rPr>
          <w:rFonts w:hint="eastAsia"/>
        </w:rPr>
        <w:t>吸</w:t>
      </w:r>
      <w:r>
        <w:rPr>
          <w:rFonts w:asciiTheme="minorEastAsia" w:eastAsiaTheme="minorEastAsia" w:hAnsiTheme="minorEastAsia" w:hint="eastAsia"/>
        </w:rPr>
        <w:t>”</w:t>
      </w:r>
      <w:r>
        <w:rPr>
          <w:rFonts w:hint="eastAsia"/>
        </w:rPr>
        <w:t>油烟是利用了流体压强与流速的关系</w:t>
      </w:r>
    </w:p>
    <w:p w14:paraId="44EEEF4F" w14:textId="77777777" w:rsidR="00EB4C56" w:rsidRDefault="00000000">
      <w:pPr>
        <w:tabs>
          <w:tab w:val="left" w:pos="2098"/>
          <w:tab w:val="left" w:pos="4201"/>
          <w:tab w:val="left" w:pos="6299"/>
        </w:tabs>
        <w:spacing w:line="360" w:lineRule="auto"/>
      </w:pPr>
      <w:r>
        <w:t>B</w:t>
      </w:r>
      <w:r>
        <w:t>．</w:t>
      </w:r>
      <w:r>
        <w:rPr>
          <w:rFonts w:hint="eastAsia"/>
        </w:rPr>
        <w:t>使用高压锅提高水的沸点是利用了沸点与气压的关系</w:t>
      </w:r>
    </w:p>
    <w:p w14:paraId="1D5F9466" w14:textId="77777777" w:rsidR="00EB4C56" w:rsidRDefault="00000000">
      <w:pPr>
        <w:tabs>
          <w:tab w:val="left" w:pos="2098"/>
          <w:tab w:val="left" w:pos="4201"/>
          <w:tab w:val="left" w:pos="6299"/>
        </w:tabs>
        <w:spacing w:line="360" w:lineRule="auto"/>
      </w:pPr>
      <w:r>
        <w:t>C</w:t>
      </w:r>
      <w:r>
        <w:t>．</w:t>
      </w:r>
      <w:r>
        <w:rPr>
          <w:rFonts w:hint="eastAsia"/>
        </w:rPr>
        <w:t>扫帚上套塑料袋扫地时能吸附轻小物体是利用了静电现象</w:t>
      </w:r>
    </w:p>
    <w:p w14:paraId="76CCD9B4" w14:textId="77777777" w:rsidR="00EB4C56" w:rsidRDefault="00000000">
      <w:pPr>
        <w:tabs>
          <w:tab w:val="left" w:pos="2098"/>
          <w:tab w:val="left" w:pos="4201"/>
          <w:tab w:val="left" w:pos="6299"/>
        </w:tabs>
        <w:spacing w:line="360" w:lineRule="auto"/>
      </w:pPr>
      <w:r>
        <w:t>D</w:t>
      </w:r>
      <w:r>
        <w:t>．</w:t>
      </w:r>
      <w:r>
        <w:rPr>
          <w:rFonts w:hint="eastAsia"/>
        </w:rPr>
        <w:t>洗碗时挤出洗洁精后瓶中剩余洗洁精的密度变小</w:t>
      </w:r>
    </w:p>
    <w:p w14:paraId="2BC8C7A0" w14:textId="77777777" w:rsidR="00EB4C56" w:rsidRDefault="00000000">
      <w:pPr>
        <w:tabs>
          <w:tab w:val="left" w:pos="2098"/>
          <w:tab w:val="left" w:pos="4201"/>
          <w:tab w:val="left" w:pos="6299"/>
        </w:tabs>
        <w:spacing w:line="360" w:lineRule="auto"/>
      </w:pPr>
      <w:r>
        <w:t>12</w:t>
      </w:r>
      <w:r>
        <w:t>．</w:t>
      </w:r>
      <w:r>
        <w:rPr>
          <w:rFonts w:hint="eastAsia"/>
        </w:rPr>
        <w:t>图甲展示的是一种具有报警功能的文物展示台。假设该展台结构如图乙所示，由木板，弹簧，金属片</w:t>
      </w:r>
      <w:r>
        <w:rPr>
          <w:rFonts w:hint="eastAsia"/>
        </w:rPr>
        <w:t>A</w:t>
      </w:r>
      <w:r>
        <w:rPr>
          <w:rFonts w:hint="eastAsia"/>
        </w:rPr>
        <w:t>、</w:t>
      </w:r>
      <w:r>
        <w:rPr>
          <w:rFonts w:hint="eastAsia"/>
        </w:rPr>
        <w:t>B</w:t>
      </w:r>
      <w:r>
        <w:rPr>
          <w:rFonts w:hint="eastAsia"/>
        </w:rPr>
        <w:t>、</w:t>
      </w:r>
      <w:r>
        <w:rPr>
          <w:rFonts w:hint="eastAsia"/>
        </w:rPr>
        <w:t>C</w:t>
      </w:r>
      <w:r>
        <w:rPr>
          <w:rFonts w:hint="eastAsia"/>
        </w:rPr>
        <w:t>，以及报警电路组成，文物放置在金属片</w:t>
      </w:r>
      <w:r>
        <w:t>B</w:t>
      </w:r>
      <w:r>
        <w:rPr>
          <w:rFonts w:hint="eastAsia"/>
        </w:rPr>
        <w:t>上。开关闭合后对报警电路分析正确的是</w:t>
      </w:r>
    </w:p>
    <w:p w14:paraId="509F1B11" w14:textId="77777777" w:rsidR="00EB4C56" w:rsidRDefault="00000000">
      <w:pPr>
        <w:tabs>
          <w:tab w:val="left" w:pos="2098"/>
          <w:tab w:val="left" w:pos="4201"/>
          <w:tab w:val="left" w:pos="6299"/>
        </w:tabs>
        <w:spacing w:line="360" w:lineRule="auto"/>
      </w:pPr>
      <w:r>
        <w:rPr>
          <w:noProof/>
        </w:rPr>
        <w:lastRenderedPageBreak/>
        <w:drawing>
          <wp:inline distT="0" distB="0" distL="0" distR="0" wp14:anchorId="4BD9ABF4" wp14:editId="78A67A31">
            <wp:extent cx="3403600" cy="883920"/>
            <wp:effectExtent l="0" t="0" r="6350" b="0"/>
            <wp:docPr id="11" name="图片 11" descr="C:\Users\ADMINI~1\AppData\Local\Temp\QQ_1784191967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1\AppData\Local\Temp\QQ_1784191967175.pn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45494" cy="895287"/>
                    </a:xfrm>
                    <a:prstGeom prst="rect">
                      <a:avLst/>
                    </a:prstGeom>
                    <a:noFill/>
                    <a:ln>
                      <a:noFill/>
                    </a:ln>
                  </pic:spPr>
                </pic:pic>
              </a:graphicData>
            </a:graphic>
          </wp:inline>
        </w:drawing>
      </w:r>
    </w:p>
    <w:p w14:paraId="02DE4222" w14:textId="77777777" w:rsidR="00EB4C56" w:rsidRDefault="00000000">
      <w:pPr>
        <w:tabs>
          <w:tab w:val="left" w:pos="2098"/>
          <w:tab w:val="left" w:pos="4201"/>
          <w:tab w:val="left" w:pos="6299"/>
        </w:tabs>
        <w:spacing w:line="360" w:lineRule="auto"/>
      </w:pPr>
      <w:r>
        <w:t>A</w:t>
      </w:r>
      <w:r>
        <w:t>．</w:t>
      </w:r>
      <w:r>
        <w:rPr>
          <w:rFonts w:hint="eastAsia"/>
        </w:rPr>
        <w:t>文物放置时，灯不亮、电铃不响</w:t>
      </w:r>
      <w:r>
        <w:tab/>
        <w:t>B</w:t>
      </w:r>
      <w:r>
        <w:t>．</w:t>
      </w:r>
      <w:r>
        <w:rPr>
          <w:rFonts w:hint="eastAsia"/>
        </w:rPr>
        <w:t>文物放置时，灯亮、电铃不响</w:t>
      </w:r>
    </w:p>
    <w:p w14:paraId="239BB57F" w14:textId="77777777" w:rsidR="00EB4C56" w:rsidRDefault="00000000">
      <w:pPr>
        <w:tabs>
          <w:tab w:val="left" w:pos="2098"/>
          <w:tab w:val="left" w:pos="4201"/>
          <w:tab w:val="left" w:pos="6299"/>
        </w:tabs>
        <w:spacing w:line="360" w:lineRule="auto"/>
      </w:pPr>
      <w:r>
        <w:t>C</w:t>
      </w:r>
      <w:r>
        <w:t>．</w:t>
      </w:r>
      <w:r>
        <w:rPr>
          <w:rFonts w:hint="eastAsia"/>
        </w:rPr>
        <w:t>文物拿起时，灯亮、电铃不响</w:t>
      </w:r>
      <w:r>
        <w:tab/>
        <w:t>D</w:t>
      </w:r>
      <w:r>
        <w:t>．</w:t>
      </w:r>
      <w:r>
        <w:rPr>
          <w:rFonts w:hint="eastAsia"/>
        </w:rPr>
        <w:t>文物拿起时，灯不亮、电铃响</w:t>
      </w:r>
    </w:p>
    <w:p w14:paraId="278E83E2" w14:textId="77777777" w:rsidR="00EB4C56" w:rsidRDefault="00000000">
      <w:pPr>
        <w:tabs>
          <w:tab w:val="left" w:pos="2098"/>
          <w:tab w:val="left" w:pos="4201"/>
          <w:tab w:val="left" w:pos="6299"/>
        </w:tabs>
        <w:spacing w:line="360" w:lineRule="auto"/>
        <w:rPr>
          <w:b/>
          <w:sz w:val="24"/>
        </w:rPr>
      </w:pPr>
      <w:bookmarkStart w:id="2" w:name="二填空题本题共-8-小题每空-1-分共-16-分"/>
      <w:bookmarkEnd w:id="1"/>
      <w:r>
        <w:rPr>
          <w:rFonts w:hint="eastAsia"/>
          <w:b/>
          <w:sz w:val="24"/>
        </w:rPr>
        <w:t>二、填空题（本题共</w:t>
      </w:r>
      <w:r>
        <w:rPr>
          <w:b/>
          <w:sz w:val="24"/>
        </w:rPr>
        <w:t>8</w:t>
      </w:r>
      <w:r>
        <w:rPr>
          <w:rFonts w:hint="eastAsia"/>
          <w:b/>
          <w:sz w:val="24"/>
        </w:rPr>
        <w:t>小题，每空</w:t>
      </w:r>
      <w:r>
        <w:rPr>
          <w:b/>
          <w:sz w:val="24"/>
        </w:rPr>
        <w:t>1</w:t>
      </w:r>
      <w:r>
        <w:rPr>
          <w:rFonts w:hint="eastAsia"/>
          <w:b/>
          <w:sz w:val="24"/>
        </w:rPr>
        <w:t>分，共</w:t>
      </w:r>
      <w:r>
        <w:rPr>
          <w:b/>
          <w:sz w:val="24"/>
        </w:rPr>
        <w:t>16</w:t>
      </w:r>
      <w:r>
        <w:rPr>
          <w:rFonts w:hint="eastAsia"/>
          <w:b/>
          <w:sz w:val="24"/>
        </w:rPr>
        <w:t>分）</w:t>
      </w:r>
    </w:p>
    <w:p w14:paraId="21664F2B" w14:textId="77777777" w:rsidR="00EB4C56" w:rsidRDefault="00000000">
      <w:pPr>
        <w:tabs>
          <w:tab w:val="left" w:pos="2098"/>
          <w:tab w:val="left" w:pos="4201"/>
          <w:tab w:val="left" w:pos="6299"/>
        </w:tabs>
        <w:spacing w:line="360" w:lineRule="auto"/>
      </w:pPr>
      <w:r>
        <w:t>13</w:t>
      </w:r>
      <w:r>
        <w:t>．</w:t>
      </w:r>
      <w:r>
        <w:rPr>
          <w:rFonts w:hint="eastAsia"/>
        </w:rPr>
        <w:t>自然界只有</w:t>
      </w:r>
      <w:r>
        <w:rPr>
          <w:rFonts w:hint="eastAsia"/>
        </w:rPr>
        <w:t>__________</w:t>
      </w:r>
      <w:r>
        <w:rPr>
          <w:rFonts w:hint="eastAsia"/>
        </w:rPr>
        <w:t>种电荷。用毛皮摩擦过的橡胶棒带负电荷，摩擦后的毛皮带</w:t>
      </w:r>
      <w:r>
        <w:rPr>
          <w:rFonts w:hint="eastAsia"/>
        </w:rPr>
        <w:t>__________</w:t>
      </w:r>
      <w:r>
        <w:rPr>
          <w:rFonts w:hint="eastAsia"/>
        </w:rPr>
        <w:t>电荷。</w:t>
      </w:r>
    </w:p>
    <w:p w14:paraId="6CF7E4D5" w14:textId="77777777" w:rsidR="00EB4C56" w:rsidRDefault="00000000">
      <w:pPr>
        <w:tabs>
          <w:tab w:val="left" w:pos="2098"/>
          <w:tab w:val="left" w:pos="4201"/>
          <w:tab w:val="left" w:pos="6299"/>
        </w:tabs>
        <w:spacing w:line="360" w:lineRule="auto"/>
      </w:pPr>
      <w:r>
        <w:t>14</w:t>
      </w:r>
      <w:r>
        <w:t>．</w:t>
      </w:r>
      <w:r>
        <w:rPr>
          <w:rFonts w:hint="eastAsia"/>
        </w:rPr>
        <w:t>细心的小明观察到爷爷看报纸时会戴着眼镜，而看远处时又会摘下眼镜。因此，小明判断爷爷的眼睛是</w:t>
      </w:r>
      <w:r>
        <w:rPr>
          <w:rFonts w:hint="eastAsia"/>
        </w:rPr>
        <w:t>__________</w:t>
      </w:r>
      <w:r>
        <w:rPr>
          <w:rFonts w:hint="eastAsia"/>
        </w:rPr>
        <w:t>视眼，戴的眼镜是</w:t>
      </w:r>
      <w:r>
        <w:rPr>
          <w:rFonts w:hint="eastAsia"/>
        </w:rPr>
        <w:t>__________</w:t>
      </w:r>
      <w:r>
        <w:rPr>
          <w:rFonts w:hint="eastAsia"/>
        </w:rPr>
        <w:t>透镜。</w:t>
      </w:r>
    </w:p>
    <w:p w14:paraId="7D12B2C4" w14:textId="77777777" w:rsidR="00EB4C56" w:rsidRDefault="00000000">
      <w:pPr>
        <w:tabs>
          <w:tab w:val="left" w:pos="2098"/>
          <w:tab w:val="left" w:pos="4201"/>
          <w:tab w:val="left" w:pos="6299"/>
        </w:tabs>
        <w:spacing w:line="360" w:lineRule="auto"/>
      </w:pPr>
      <w:r>
        <w:t>15</w:t>
      </w:r>
      <w:r>
        <w:t>．</w:t>
      </w:r>
      <w:r>
        <w:rPr>
          <w:rFonts w:hint="eastAsia"/>
        </w:rPr>
        <w:t>我国多地在端午节有带香囊、吃粽子的习俗。闻到香囊淡淡的香味，这是</w:t>
      </w:r>
      <w:r>
        <w:rPr>
          <w:rFonts w:hint="eastAsia"/>
        </w:rPr>
        <w:t>__________</w:t>
      </w:r>
      <w:r>
        <w:rPr>
          <w:rFonts w:hint="eastAsia"/>
        </w:rPr>
        <w:t>现象；通过</w:t>
      </w:r>
      <w:r>
        <w:rPr>
          <w:rFonts w:hint="eastAsia"/>
        </w:rPr>
        <w:t>__________</w:t>
      </w:r>
      <w:r>
        <w:rPr>
          <w:rFonts w:hint="eastAsia"/>
        </w:rPr>
        <w:t>（选填</w:t>
      </w:r>
      <w:r>
        <w:rPr>
          <w:rFonts w:asciiTheme="minorEastAsia" w:eastAsiaTheme="minorEastAsia" w:hAnsiTheme="minorEastAsia" w:hint="eastAsia"/>
        </w:rPr>
        <w:t>“</w:t>
      </w:r>
      <w:r>
        <w:rPr>
          <w:rFonts w:hint="eastAsia"/>
        </w:rPr>
        <w:t>做功</w:t>
      </w:r>
      <w:r>
        <w:rPr>
          <w:rFonts w:asciiTheme="minorEastAsia" w:eastAsiaTheme="minorEastAsia" w:hAnsiTheme="minorEastAsia" w:hint="eastAsia"/>
        </w:rPr>
        <w:t>”</w:t>
      </w:r>
      <w:r>
        <w:rPr>
          <w:rFonts w:hint="eastAsia"/>
        </w:rPr>
        <w:t>或</w:t>
      </w:r>
      <w:r>
        <w:rPr>
          <w:rFonts w:asciiTheme="minorEastAsia" w:eastAsiaTheme="minorEastAsia" w:hAnsiTheme="minorEastAsia" w:hint="eastAsia"/>
        </w:rPr>
        <w:t>“</w:t>
      </w:r>
      <w:r>
        <w:rPr>
          <w:rFonts w:hint="eastAsia"/>
        </w:rPr>
        <w:t>热传递</w:t>
      </w:r>
      <w:r>
        <w:rPr>
          <w:rFonts w:asciiTheme="minorEastAsia" w:eastAsiaTheme="minorEastAsia" w:hAnsiTheme="minorEastAsia" w:hint="eastAsia"/>
        </w:rPr>
        <w:t>”</w:t>
      </w:r>
      <w:r>
        <w:rPr>
          <w:rFonts w:hint="eastAsia"/>
        </w:rPr>
        <w:t>）的方式将粽子煮熟。</w:t>
      </w:r>
    </w:p>
    <w:p w14:paraId="5160FEEA" w14:textId="77777777" w:rsidR="00EB4C56" w:rsidRDefault="00000000">
      <w:pPr>
        <w:tabs>
          <w:tab w:val="left" w:pos="2098"/>
          <w:tab w:val="left" w:pos="4201"/>
          <w:tab w:val="left" w:pos="6299"/>
        </w:tabs>
        <w:spacing w:line="360" w:lineRule="auto"/>
      </w:pPr>
      <w:r>
        <w:t>16</w:t>
      </w:r>
      <w:r>
        <w:t>．</w:t>
      </w:r>
      <w:r>
        <w:rPr>
          <w:rFonts w:hint="eastAsia"/>
        </w:rPr>
        <w:t>如图</w:t>
      </w:r>
      <w:r>
        <w:t>1</w:t>
      </w:r>
      <w:r>
        <w:rPr>
          <w:rFonts w:hint="eastAsia"/>
        </w:rPr>
        <w:t>所示，闭合开关</w:t>
      </w:r>
      <w:r>
        <w:rPr>
          <w:position w:val="-6"/>
        </w:rPr>
        <w:object w:dxaOrig="189" w:dyaOrig="291" w14:anchorId="25AA9FBD">
          <v:shape id="_x0000_i1030" type="#_x0000_t75" style="width:9.6pt;height:14.4pt" o:ole="">
            <v:imagedata r:id="rId27" o:title=""/>
          </v:shape>
          <o:OLEObject Type="Embed" ProgID="Equation.DSMT4" ShapeID="_x0000_i1030" DrawAspect="Content" ObjectID="_1846773057" r:id="rId28"/>
        </w:object>
      </w:r>
      <w:r>
        <w:rPr>
          <w:rFonts w:hint="eastAsia"/>
        </w:rPr>
        <w:t>，通电螺线管的上端是</w:t>
      </w:r>
      <w:r>
        <w:rPr>
          <w:rFonts w:hint="eastAsia"/>
        </w:rPr>
        <w:t>__________</w:t>
      </w:r>
      <w:r>
        <w:rPr>
          <w:rFonts w:hint="eastAsia"/>
        </w:rPr>
        <w:t>极。当滑片向</w:t>
      </w:r>
      <w:r>
        <w:rPr>
          <w:position w:val="-6"/>
        </w:rPr>
        <w:object w:dxaOrig="189" w:dyaOrig="223" w14:anchorId="1DBEEBE8">
          <v:shape id="_x0000_i1031" type="#_x0000_t75" style="width:9.6pt;height:11.4pt" o:ole="">
            <v:imagedata r:id="rId29" o:title=""/>
          </v:shape>
          <o:OLEObject Type="Embed" ProgID="Equation.DSMT4" ShapeID="_x0000_i1031" DrawAspect="Content" ObjectID="_1846773058" r:id="rId30"/>
        </w:object>
      </w:r>
      <w:r>
        <w:rPr>
          <w:rFonts w:hint="eastAsia"/>
        </w:rPr>
        <w:t>端滑动时，通电螺线管的磁性</w:t>
      </w:r>
      <w:r>
        <w:rPr>
          <w:rFonts w:hint="eastAsia"/>
        </w:rPr>
        <w:t>__________</w:t>
      </w:r>
      <w:r>
        <w:rPr>
          <w:rFonts w:hint="eastAsia"/>
        </w:rPr>
        <w:t>（选填</w:t>
      </w:r>
      <w:r>
        <w:rPr>
          <w:rFonts w:asciiTheme="minorEastAsia" w:eastAsiaTheme="minorEastAsia" w:hAnsiTheme="minorEastAsia" w:hint="eastAsia"/>
        </w:rPr>
        <w:t>“</w:t>
      </w:r>
      <w:r>
        <w:rPr>
          <w:rFonts w:hint="eastAsia"/>
        </w:rPr>
        <w:t>增强</w:t>
      </w:r>
      <w:r>
        <w:rPr>
          <w:rFonts w:asciiTheme="minorEastAsia" w:eastAsiaTheme="minorEastAsia" w:hAnsiTheme="minorEastAsia" w:hint="eastAsia"/>
        </w:rPr>
        <w:t>”“</w:t>
      </w:r>
      <w:r>
        <w:rPr>
          <w:rFonts w:hint="eastAsia"/>
        </w:rPr>
        <w:t>减弱</w:t>
      </w:r>
      <w:r>
        <w:rPr>
          <w:rFonts w:asciiTheme="minorEastAsia" w:eastAsiaTheme="minorEastAsia" w:hAnsiTheme="minorEastAsia" w:hint="eastAsia"/>
        </w:rPr>
        <w:t>”</w:t>
      </w:r>
      <w:r>
        <w:rPr>
          <w:rFonts w:hint="eastAsia"/>
        </w:rPr>
        <w:t>或</w:t>
      </w:r>
      <w:r>
        <w:rPr>
          <w:rFonts w:asciiTheme="minorEastAsia" w:eastAsiaTheme="minorEastAsia" w:hAnsiTheme="minorEastAsia" w:hint="eastAsia"/>
        </w:rPr>
        <w:t>“</w:t>
      </w:r>
      <w:r>
        <w:rPr>
          <w:rFonts w:hint="eastAsia"/>
        </w:rPr>
        <w:t>不变</w:t>
      </w:r>
      <w:r>
        <w:rPr>
          <w:rFonts w:asciiTheme="minorEastAsia" w:eastAsiaTheme="minorEastAsia" w:hAnsiTheme="minorEastAsia" w:hint="eastAsia"/>
        </w:rPr>
        <w:t>”</w:t>
      </w:r>
      <w:r>
        <w:t>）。</w:t>
      </w:r>
    </w:p>
    <w:p w14:paraId="11203EA3" w14:textId="77777777" w:rsidR="00EB4C56" w:rsidRDefault="00000000">
      <w:pPr>
        <w:tabs>
          <w:tab w:val="left" w:pos="2098"/>
          <w:tab w:val="left" w:pos="4201"/>
          <w:tab w:val="left" w:pos="6299"/>
        </w:tabs>
        <w:spacing w:line="360" w:lineRule="auto"/>
      </w:pPr>
      <w:r>
        <w:rPr>
          <w:noProof/>
        </w:rPr>
        <w:drawing>
          <wp:inline distT="0" distB="0" distL="0" distR="0" wp14:anchorId="406CD961" wp14:editId="2ADC3DA0">
            <wp:extent cx="815975" cy="922655"/>
            <wp:effectExtent l="0" t="0" r="3175" b="0"/>
            <wp:docPr id="12" name="图片 12" descr="C:\Users\ADMINI~1\AppData\Local\Temp\QQ_1784192037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1\AppData\Local\Temp\QQ_1784192037316.pn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30396" cy="938542"/>
                    </a:xfrm>
                    <a:prstGeom prst="rect">
                      <a:avLst/>
                    </a:prstGeom>
                    <a:noFill/>
                    <a:ln>
                      <a:noFill/>
                    </a:ln>
                  </pic:spPr>
                </pic:pic>
              </a:graphicData>
            </a:graphic>
          </wp:inline>
        </w:drawing>
      </w:r>
    </w:p>
    <w:p w14:paraId="1D0FAEB6" w14:textId="77777777" w:rsidR="00EB4C56" w:rsidRDefault="00000000">
      <w:pPr>
        <w:tabs>
          <w:tab w:val="left" w:pos="2098"/>
          <w:tab w:val="left" w:pos="4201"/>
          <w:tab w:val="left" w:pos="6299"/>
        </w:tabs>
        <w:spacing w:line="360" w:lineRule="auto"/>
      </w:pPr>
      <w:r>
        <w:t>17</w:t>
      </w:r>
      <w:r>
        <w:t>．</w:t>
      </w:r>
      <w:r>
        <w:rPr>
          <w:rFonts w:hint="eastAsia"/>
        </w:rPr>
        <w:t>图</w:t>
      </w:r>
      <w:r>
        <w:t>2</w:t>
      </w:r>
      <w:r>
        <w:rPr>
          <w:rFonts w:hint="eastAsia"/>
        </w:rPr>
        <w:t>展示的是我国传统的走马灯，点燃底部的蜡烛，上升的热空气驱动扇叶转动，带动纸片转动。在这一过程中空气的内能转化为扇叶的</w:t>
      </w:r>
      <w:r>
        <w:rPr>
          <w:rFonts w:hint="eastAsia"/>
        </w:rPr>
        <w:t>__________</w:t>
      </w:r>
      <w:r>
        <w:rPr>
          <w:rFonts w:hint="eastAsia"/>
        </w:rPr>
        <w:t>能，这一能量转化过程与四冲程汽油机的</w:t>
      </w:r>
      <w:r>
        <w:rPr>
          <w:rFonts w:hint="eastAsia"/>
        </w:rPr>
        <w:t>__________</w:t>
      </w:r>
      <w:r>
        <w:rPr>
          <w:rFonts w:hint="eastAsia"/>
        </w:rPr>
        <w:t>冲程相似。</w:t>
      </w:r>
    </w:p>
    <w:p w14:paraId="7DAE3822" w14:textId="77777777" w:rsidR="00EB4C56" w:rsidRDefault="00000000">
      <w:pPr>
        <w:tabs>
          <w:tab w:val="left" w:pos="2098"/>
          <w:tab w:val="left" w:pos="4201"/>
          <w:tab w:val="left" w:pos="6299"/>
        </w:tabs>
        <w:spacing w:line="360" w:lineRule="auto"/>
      </w:pPr>
      <w:r>
        <w:rPr>
          <w:noProof/>
        </w:rPr>
        <w:drawing>
          <wp:inline distT="0" distB="0" distL="0" distR="0" wp14:anchorId="5E34DF5E" wp14:editId="2D69F47D">
            <wp:extent cx="765175" cy="1031875"/>
            <wp:effectExtent l="0" t="0" r="0" b="0"/>
            <wp:docPr id="13" name="图片 13" descr="C:\Users\ADMINI~1\AppData\Local\Temp\QQ_1784192048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1\AppData\Local\Temp\QQ_1784192048118.png"/>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90790" cy="1066275"/>
                    </a:xfrm>
                    <a:prstGeom prst="rect">
                      <a:avLst/>
                    </a:prstGeom>
                    <a:noFill/>
                    <a:ln>
                      <a:noFill/>
                    </a:ln>
                  </pic:spPr>
                </pic:pic>
              </a:graphicData>
            </a:graphic>
          </wp:inline>
        </w:drawing>
      </w:r>
    </w:p>
    <w:p w14:paraId="1FAC5D26" w14:textId="77777777" w:rsidR="00EB4C56" w:rsidRDefault="00000000">
      <w:pPr>
        <w:tabs>
          <w:tab w:val="left" w:pos="2098"/>
          <w:tab w:val="left" w:pos="4201"/>
          <w:tab w:val="left" w:pos="6299"/>
        </w:tabs>
        <w:spacing w:line="360" w:lineRule="auto"/>
      </w:pPr>
      <w:r>
        <w:t>18</w:t>
      </w:r>
      <w:r>
        <w:t>．</w:t>
      </w:r>
      <w:r>
        <w:rPr>
          <w:rFonts w:hint="eastAsia"/>
        </w:rPr>
        <w:t>图</w:t>
      </w:r>
      <w:r>
        <w:t>3</w:t>
      </w:r>
      <w:r>
        <w:rPr>
          <w:rFonts w:hint="eastAsia"/>
        </w:rPr>
        <w:t>展示的是</w:t>
      </w:r>
      <w:r>
        <w:rPr>
          <w:rFonts w:asciiTheme="minorEastAsia" w:eastAsiaTheme="minorEastAsia" w:hAnsiTheme="minorEastAsia" w:hint="eastAsia"/>
        </w:rPr>
        <w:t>“</w:t>
      </w:r>
      <w:r>
        <w:rPr>
          <w:rFonts w:hint="eastAsia"/>
        </w:rPr>
        <w:t>福建舰</w:t>
      </w:r>
      <w:r>
        <w:rPr>
          <w:rFonts w:asciiTheme="minorEastAsia" w:eastAsiaTheme="minorEastAsia" w:hAnsiTheme="minorEastAsia" w:hint="eastAsia"/>
        </w:rPr>
        <w:t>”</w:t>
      </w:r>
      <w:r>
        <w:rPr>
          <w:rFonts w:hint="eastAsia"/>
        </w:rPr>
        <w:t>在海上航行的情景，停在甲板的舰载机相对于航母是</w:t>
      </w:r>
      <w:r>
        <w:rPr>
          <w:rFonts w:hint="eastAsia"/>
        </w:rPr>
        <w:t>__________</w:t>
      </w:r>
      <w:r>
        <w:rPr>
          <w:rFonts w:hint="eastAsia"/>
        </w:rPr>
        <w:t>（选填</w:t>
      </w:r>
      <w:r>
        <w:rPr>
          <w:rFonts w:asciiTheme="minorEastAsia" w:eastAsiaTheme="minorEastAsia" w:hAnsiTheme="minorEastAsia" w:hint="eastAsia"/>
        </w:rPr>
        <w:t>“</w:t>
      </w:r>
      <w:r>
        <w:rPr>
          <w:rFonts w:hint="eastAsia"/>
        </w:rPr>
        <w:t>静止</w:t>
      </w:r>
      <w:r>
        <w:rPr>
          <w:rFonts w:asciiTheme="minorEastAsia" w:eastAsiaTheme="minorEastAsia" w:hAnsiTheme="minorEastAsia" w:hint="eastAsia"/>
        </w:rPr>
        <w:t>”</w:t>
      </w:r>
      <w:r>
        <w:rPr>
          <w:rFonts w:hint="eastAsia"/>
        </w:rPr>
        <w:t>或</w:t>
      </w:r>
      <w:r>
        <w:rPr>
          <w:rFonts w:asciiTheme="minorEastAsia" w:eastAsiaTheme="minorEastAsia" w:hAnsiTheme="minorEastAsia" w:hint="eastAsia"/>
        </w:rPr>
        <w:t>“</w:t>
      </w:r>
      <w:r>
        <w:rPr>
          <w:rFonts w:hint="eastAsia"/>
        </w:rPr>
        <w:t>运动</w:t>
      </w:r>
      <w:r>
        <w:rPr>
          <w:rFonts w:asciiTheme="minorEastAsia" w:eastAsiaTheme="minorEastAsia" w:hAnsiTheme="minorEastAsia" w:hint="eastAsia"/>
        </w:rPr>
        <w:t>”</w:t>
      </w:r>
      <w:r>
        <w:rPr>
          <w:rFonts w:hint="eastAsia"/>
        </w:rPr>
        <w:t>）的。当舰载机在甲板上着陆时由于</w:t>
      </w:r>
      <w:r>
        <w:rPr>
          <w:rFonts w:hint="eastAsia"/>
        </w:rPr>
        <w:t>__________</w:t>
      </w:r>
      <w:r>
        <w:rPr>
          <w:rFonts w:hint="eastAsia"/>
        </w:rPr>
        <w:t>会继续向前滑行一段距离。</w:t>
      </w:r>
    </w:p>
    <w:p w14:paraId="327E4AC1" w14:textId="77777777" w:rsidR="00EB4C56" w:rsidRDefault="00000000">
      <w:pPr>
        <w:tabs>
          <w:tab w:val="left" w:pos="2098"/>
          <w:tab w:val="left" w:pos="4201"/>
          <w:tab w:val="left" w:pos="6299"/>
        </w:tabs>
        <w:spacing w:line="360" w:lineRule="auto"/>
      </w:pPr>
      <w:r>
        <w:rPr>
          <w:noProof/>
        </w:rPr>
        <w:drawing>
          <wp:inline distT="0" distB="0" distL="0" distR="0" wp14:anchorId="54D522FF" wp14:editId="5C14120C">
            <wp:extent cx="1454785" cy="964565"/>
            <wp:effectExtent l="0" t="0" r="0" b="6985"/>
            <wp:docPr id="14" name="图片 14" descr="C:\Users\ADMINI~1\AppData\Local\Temp\QQ_1784192071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1\AppData\Local\Temp\QQ_1784192071408.pn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85378" cy="984962"/>
                    </a:xfrm>
                    <a:prstGeom prst="rect">
                      <a:avLst/>
                    </a:prstGeom>
                    <a:noFill/>
                    <a:ln>
                      <a:noFill/>
                    </a:ln>
                  </pic:spPr>
                </pic:pic>
              </a:graphicData>
            </a:graphic>
          </wp:inline>
        </w:drawing>
      </w:r>
    </w:p>
    <w:p w14:paraId="3206A0AF" w14:textId="77777777" w:rsidR="00EB4C56" w:rsidRDefault="00000000">
      <w:pPr>
        <w:tabs>
          <w:tab w:val="left" w:pos="2098"/>
          <w:tab w:val="left" w:pos="4201"/>
          <w:tab w:val="left" w:pos="6299"/>
        </w:tabs>
        <w:spacing w:line="360" w:lineRule="auto"/>
      </w:pPr>
      <w:r>
        <w:t>19</w:t>
      </w:r>
      <w:r>
        <w:t>．</w:t>
      </w:r>
      <w:r>
        <w:rPr>
          <w:rFonts w:hint="eastAsia"/>
        </w:rPr>
        <w:t>如图</w:t>
      </w:r>
      <w:r>
        <w:t>4</w:t>
      </w:r>
      <w:r>
        <w:rPr>
          <w:rFonts w:hint="eastAsia"/>
        </w:rPr>
        <w:t>所示，</w:t>
      </w:r>
      <w:r>
        <w:rPr>
          <w:rFonts w:hint="eastAsia"/>
        </w:rPr>
        <w:t>3D</w:t>
      </w:r>
      <w:r>
        <w:rPr>
          <w:rFonts w:hint="eastAsia"/>
        </w:rPr>
        <w:t>打印过程中将固态材料在高温下变成液态材料的物态变化是</w:t>
      </w:r>
      <w:r>
        <w:rPr>
          <w:rFonts w:hint="eastAsia"/>
        </w:rPr>
        <w:t>__________</w:t>
      </w:r>
      <w:r>
        <w:rPr>
          <w:rFonts w:hint="eastAsia"/>
        </w:rPr>
        <w:t>；喷头按照</w:t>
      </w:r>
      <w:r>
        <w:t>3D</w:t>
      </w:r>
      <w:r>
        <w:rPr>
          <w:rFonts w:hint="eastAsia"/>
        </w:rPr>
        <w:lastRenderedPageBreak/>
        <w:t>图纸轨迹运动将液态材料挤出，材料凝固形成立体实物的过程中需要</w:t>
      </w:r>
      <w:r>
        <w:rPr>
          <w:rFonts w:hint="eastAsia"/>
        </w:rPr>
        <w:t>__________</w:t>
      </w:r>
      <w:r>
        <w:rPr>
          <w:rFonts w:hint="eastAsia"/>
        </w:rPr>
        <w:t>（选填</w:t>
      </w:r>
      <w:r>
        <w:rPr>
          <w:rFonts w:asciiTheme="minorEastAsia" w:eastAsiaTheme="minorEastAsia" w:hAnsiTheme="minorEastAsia" w:hint="eastAsia"/>
        </w:rPr>
        <w:t>“</w:t>
      </w:r>
      <w:r>
        <w:rPr>
          <w:rFonts w:hint="eastAsia"/>
        </w:rPr>
        <w:t>吸热</w:t>
      </w:r>
      <w:r>
        <w:rPr>
          <w:rFonts w:asciiTheme="minorEastAsia" w:eastAsiaTheme="minorEastAsia" w:hAnsiTheme="minorEastAsia" w:hint="eastAsia"/>
        </w:rPr>
        <w:t>”</w:t>
      </w:r>
      <w:r>
        <w:rPr>
          <w:rFonts w:hint="eastAsia"/>
        </w:rPr>
        <w:t>或</w:t>
      </w:r>
      <w:r>
        <w:rPr>
          <w:rFonts w:asciiTheme="minorEastAsia" w:eastAsiaTheme="minorEastAsia" w:hAnsiTheme="minorEastAsia" w:hint="eastAsia"/>
        </w:rPr>
        <w:t>“</w:t>
      </w:r>
      <w:r>
        <w:rPr>
          <w:rFonts w:hint="eastAsia"/>
        </w:rPr>
        <w:t>放热</w:t>
      </w:r>
      <w:r>
        <w:rPr>
          <w:rFonts w:asciiTheme="minorEastAsia" w:eastAsiaTheme="minorEastAsia" w:hAnsiTheme="minorEastAsia" w:hint="eastAsia"/>
        </w:rPr>
        <w:t>”</w:t>
      </w:r>
      <w:r>
        <w:t>）。</w:t>
      </w:r>
    </w:p>
    <w:p w14:paraId="434F39DB" w14:textId="77777777" w:rsidR="00EB4C56" w:rsidRDefault="00000000">
      <w:pPr>
        <w:tabs>
          <w:tab w:val="left" w:pos="2098"/>
          <w:tab w:val="left" w:pos="4201"/>
          <w:tab w:val="left" w:pos="6299"/>
        </w:tabs>
        <w:spacing w:line="360" w:lineRule="auto"/>
      </w:pPr>
      <w:r>
        <w:rPr>
          <w:noProof/>
        </w:rPr>
        <w:drawing>
          <wp:inline distT="0" distB="0" distL="0" distR="0" wp14:anchorId="6391E698" wp14:editId="7071E2BB">
            <wp:extent cx="1215390" cy="977900"/>
            <wp:effectExtent l="0" t="0" r="3810" b="0"/>
            <wp:docPr id="15" name="图片 15" descr="C:\Users\ADMINI~1\AppData\Local\Temp\QQ_1784192080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1\AppData\Local\Temp\QQ_1784192080561.png"/>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30993" cy="990919"/>
                    </a:xfrm>
                    <a:prstGeom prst="rect">
                      <a:avLst/>
                    </a:prstGeom>
                    <a:noFill/>
                    <a:ln>
                      <a:noFill/>
                    </a:ln>
                  </pic:spPr>
                </pic:pic>
              </a:graphicData>
            </a:graphic>
          </wp:inline>
        </w:drawing>
      </w:r>
    </w:p>
    <w:p w14:paraId="516B700F" w14:textId="77777777" w:rsidR="00EB4C56" w:rsidRDefault="00000000">
      <w:pPr>
        <w:tabs>
          <w:tab w:val="left" w:pos="2098"/>
          <w:tab w:val="left" w:pos="4201"/>
          <w:tab w:val="left" w:pos="6299"/>
        </w:tabs>
        <w:spacing w:line="360" w:lineRule="auto"/>
      </w:pPr>
      <w:r>
        <w:t>20</w:t>
      </w:r>
      <w:r>
        <w:t>．</w:t>
      </w:r>
      <w:r>
        <w:rPr>
          <w:rFonts w:hint="eastAsia"/>
        </w:rPr>
        <w:t>某同学住在</w:t>
      </w:r>
      <w:r>
        <w:t>16</w:t>
      </w:r>
      <w:r>
        <w:rPr>
          <w:rFonts w:hint="eastAsia"/>
        </w:rPr>
        <w:t>楼，他从</w:t>
      </w:r>
      <w:r>
        <w:t>1</w:t>
      </w:r>
      <w:r>
        <w:rPr>
          <w:rFonts w:hint="eastAsia"/>
        </w:rPr>
        <w:t>楼乘电梯回家，电梯运行</w:t>
      </w:r>
      <w:r>
        <w:rPr>
          <w:position w:val="-10"/>
        </w:rPr>
        <w:object w:dxaOrig="429" w:dyaOrig="309" w14:anchorId="43D6EF5B">
          <v:shape id="_x0000_i1032" type="#_x0000_t75" style="width:21.6pt;height:15.6pt" o:ole="">
            <v:imagedata r:id="rId35" o:title=""/>
          </v:shape>
          <o:OLEObject Type="Embed" ProgID="Equation.DSMT4" ShapeID="_x0000_i1032" DrawAspect="Content" ObjectID="_1846773059" r:id="rId36"/>
        </w:object>
      </w:r>
      <w:r>
        <w:rPr>
          <w:rFonts w:hint="eastAsia"/>
        </w:rPr>
        <w:t>直接到达</w:t>
      </w:r>
      <w:r>
        <w:t>16</w:t>
      </w:r>
      <w:r>
        <w:rPr>
          <w:rFonts w:hint="eastAsia"/>
        </w:rPr>
        <w:t>楼。假设电梯匀速运行，每层楼高</w:t>
      </w:r>
      <w:r>
        <w:rPr>
          <w:position w:val="-10"/>
        </w:rPr>
        <w:object w:dxaOrig="429" w:dyaOrig="309" w14:anchorId="27A95632">
          <v:shape id="_x0000_i1033" type="#_x0000_t75" style="width:21.6pt;height:15.6pt" o:ole="">
            <v:imagedata r:id="rId37" o:title=""/>
          </v:shape>
          <o:OLEObject Type="Embed" ProgID="Equation.DSMT4" ShapeID="_x0000_i1033" DrawAspect="Content" ObjectID="_1846773060" r:id="rId38"/>
        </w:object>
      </w:r>
      <w:r>
        <w:rPr>
          <w:rFonts w:hint="eastAsia"/>
        </w:rPr>
        <w:t>，则电梯的运行速度是</w:t>
      </w:r>
      <w:r>
        <w:rPr>
          <w:rFonts w:hint="eastAsia"/>
        </w:rPr>
        <w:t>__________</w:t>
      </w:r>
      <w:r>
        <w:rPr>
          <w:position w:val="-6"/>
        </w:rPr>
        <w:object w:dxaOrig="531" w:dyaOrig="291" w14:anchorId="265C715D">
          <v:shape id="_x0000_i1034" type="#_x0000_t75" style="width:26.4pt;height:14.4pt" o:ole="">
            <v:imagedata r:id="rId39" o:title=""/>
          </v:shape>
          <o:OLEObject Type="Embed" ProgID="Equation.DSMT4" ShapeID="_x0000_i1034" DrawAspect="Content" ObjectID="_1846773061" r:id="rId40"/>
        </w:object>
      </w:r>
      <w:r>
        <w:rPr>
          <w:rFonts w:hint="eastAsia"/>
        </w:rPr>
        <w:t>。该同学重</w:t>
      </w:r>
      <w:r>
        <w:rPr>
          <w:position w:val="-10"/>
        </w:rPr>
        <w:object w:dxaOrig="669" w:dyaOrig="309" w14:anchorId="4375D547">
          <v:shape id="_x0000_i1035" type="#_x0000_t75" style="width:33.6pt;height:15.6pt" o:ole="">
            <v:imagedata r:id="rId41" o:title=""/>
          </v:shape>
          <o:OLEObject Type="Embed" ProgID="Equation.DSMT4" ShapeID="_x0000_i1035" DrawAspect="Content" ObjectID="_1846773062" r:id="rId42"/>
        </w:object>
      </w:r>
      <w:r>
        <w:rPr>
          <w:rFonts w:hint="eastAsia"/>
        </w:rPr>
        <w:t>，在搭乘电梯的过程中，电梯对他做功</w:t>
      </w:r>
      <w:r>
        <w:rPr>
          <w:rFonts w:hint="eastAsia"/>
        </w:rPr>
        <w:t>__________</w:t>
      </w:r>
      <w:r>
        <w:rPr>
          <w:position w:val="-6"/>
        </w:rPr>
        <w:object w:dxaOrig="189" w:dyaOrig="291" w14:anchorId="1A83CC21">
          <v:shape id="_x0000_i1036" type="#_x0000_t75" style="width:9.6pt;height:14.4pt" o:ole="">
            <v:imagedata r:id="rId43" o:title=""/>
          </v:shape>
          <o:OLEObject Type="Embed" ProgID="Equation.DSMT4" ShapeID="_x0000_i1036" DrawAspect="Content" ObjectID="_1846773063" r:id="rId44"/>
        </w:object>
      </w:r>
      <w:r>
        <w:rPr>
          <w:rFonts w:hint="eastAsia"/>
        </w:rPr>
        <w:t>。</w:t>
      </w:r>
    </w:p>
    <w:p w14:paraId="21B6BFB3" w14:textId="77777777" w:rsidR="00EB4C56" w:rsidRDefault="00000000">
      <w:pPr>
        <w:tabs>
          <w:tab w:val="left" w:pos="2098"/>
          <w:tab w:val="left" w:pos="4201"/>
          <w:tab w:val="left" w:pos="6299"/>
        </w:tabs>
        <w:spacing w:line="360" w:lineRule="auto"/>
        <w:rPr>
          <w:b/>
          <w:sz w:val="24"/>
        </w:rPr>
      </w:pPr>
      <w:bookmarkStart w:id="3" w:name="三作图题本题共-2-小题每小题-2-分共-4-分"/>
      <w:bookmarkEnd w:id="2"/>
      <w:r>
        <w:rPr>
          <w:rFonts w:hint="eastAsia"/>
          <w:b/>
          <w:sz w:val="24"/>
        </w:rPr>
        <w:t>三、作图题（本题共</w:t>
      </w:r>
      <w:r>
        <w:rPr>
          <w:b/>
          <w:sz w:val="24"/>
        </w:rPr>
        <w:t>2</w:t>
      </w:r>
      <w:r>
        <w:rPr>
          <w:rFonts w:hint="eastAsia"/>
          <w:b/>
          <w:sz w:val="24"/>
        </w:rPr>
        <w:t>小题，每小题</w:t>
      </w:r>
      <w:r>
        <w:rPr>
          <w:b/>
          <w:sz w:val="24"/>
        </w:rPr>
        <w:t>2</w:t>
      </w:r>
      <w:r>
        <w:rPr>
          <w:rFonts w:hint="eastAsia"/>
          <w:b/>
          <w:sz w:val="24"/>
        </w:rPr>
        <w:t>分，共</w:t>
      </w:r>
      <w:r>
        <w:rPr>
          <w:b/>
          <w:sz w:val="24"/>
        </w:rPr>
        <w:t>4</w:t>
      </w:r>
      <w:r>
        <w:rPr>
          <w:rFonts w:hint="eastAsia"/>
          <w:b/>
          <w:sz w:val="24"/>
        </w:rPr>
        <w:t>分）</w:t>
      </w:r>
    </w:p>
    <w:p w14:paraId="7AE4FE1B" w14:textId="77777777" w:rsidR="00EB4C56" w:rsidRDefault="00000000">
      <w:pPr>
        <w:tabs>
          <w:tab w:val="left" w:pos="2098"/>
          <w:tab w:val="left" w:pos="4201"/>
          <w:tab w:val="left" w:pos="6299"/>
        </w:tabs>
        <w:spacing w:line="360" w:lineRule="auto"/>
      </w:pPr>
      <w:r>
        <w:t>21</w:t>
      </w:r>
      <w:r>
        <w:t>．</w:t>
      </w:r>
      <w:r>
        <w:rPr>
          <w:rFonts w:hint="eastAsia"/>
        </w:rPr>
        <w:t>足球重</w:t>
      </w:r>
      <w:r>
        <w:rPr>
          <w:position w:val="-10"/>
        </w:rPr>
        <w:object w:dxaOrig="617" w:dyaOrig="309" w14:anchorId="4D3ABE77">
          <v:shape id="_x0000_i1037" type="#_x0000_t75" style="width:30.6pt;height:15.6pt" o:ole="">
            <v:imagedata r:id="rId45" o:title=""/>
          </v:shape>
          <o:OLEObject Type="Embed" ProgID="Equation.DSMT4" ShapeID="_x0000_i1037" DrawAspect="Content" ObjectID="_1846773064" r:id="rId46"/>
        </w:object>
      </w:r>
      <w:r>
        <w:rPr>
          <w:rFonts w:hint="eastAsia"/>
        </w:rPr>
        <w:t>，请在图</w:t>
      </w:r>
      <w:r>
        <w:t>5</w:t>
      </w:r>
      <w:r>
        <w:rPr>
          <w:rFonts w:hint="eastAsia"/>
        </w:rPr>
        <w:t>中画出它所受重力的示意图。</w:t>
      </w:r>
    </w:p>
    <w:p w14:paraId="3DF547F9" w14:textId="77777777" w:rsidR="00EB4C56" w:rsidRDefault="00000000">
      <w:pPr>
        <w:tabs>
          <w:tab w:val="left" w:pos="2098"/>
          <w:tab w:val="left" w:pos="4201"/>
          <w:tab w:val="left" w:pos="6299"/>
        </w:tabs>
        <w:spacing w:line="360" w:lineRule="auto"/>
      </w:pPr>
      <w:r>
        <w:rPr>
          <w:noProof/>
        </w:rPr>
        <w:drawing>
          <wp:inline distT="0" distB="0" distL="0" distR="0" wp14:anchorId="61A9C913" wp14:editId="28B2DA6A">
            <wp:extent cx="693420" cy="1628775"/>
            <wp:effectExtent l="0" t="0" r="0" b="0"/>
            <wp:docPr id="16" name="图片 16" descr="C:\Users\ADMINI~1\AppData\Local\Temp\QQ_17841921188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1\AppData\Local\Temp\QQ_1784192118816.png"/>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702614" cy="1649172"/>
                    </a:xfrm>
                    <a:prstGeom prst="rect">
                      <a:avLst/>
                    </a:prstGeom>
                    <a:noFill/>
                    <a:ln>
                      <a:noFill/>
                    </a:ln>
                  </pic:spPr>
                </pic:pic>
              </a:graphicData>
            </a:graphic>
          </wp:inline>
        </w:drawing>
      </w:r>
    </w:p>
    <w:p w14:paraId="05D6E02C" w14:textId="77777777" w:rsidR="00EB4C56" w:rsidRDefault="00000000">
      <w:pPr>
        <w:tabs>
          <w:tab w:val="left" w:pos="2098"/>
          <w:tab w:val="left" w:pos="4201"/>
          <w:tab w:val="left" w:pos="6299"/>
        </w:tabs>
        <w:spacing w:line="360" w:lineRule="auto"/>
      </w:pPr>
      <w:r>
        <w:t>22</w:t>
      </w:r>
      <w:r>
        <w:t>．</w:t>
      </w:r>
      <w:r>
        <w:rPr>
          <w:rFonts w:hint="eastAsia"/>
        </w:rPr>
        <w:t>从安全角度考虑，在图</w:t>
      </w:r>
      <w:r>
        <w:t>6</w:t>
      </w:r>
      <w:r>
        <w:rPr>
          <w:rFonts w:hint="eastAsia"/>
        </w:rPr>
        <w:t>中用笔画线代替导线将开关和电灯泡接入家庭电路中。</w:t>
      </w:r>
    </w:p>
    <w:p w14:paraId="1F629AC1" w14:textId="77777777" w:rsidR="00EB4C56" w:rsidRDefault="00000000">
      <w:pPr>
        <w:tabs>
          <w:tab w:val="left" w:pos="2098"/>
          <w:tab w:val="left" w:pos="4201"/>
          <w:tab w:val="left" w:pos="6299"/>
        </w:tabs>
        <w:spacing w:line="360" w:lineRule="auto"/>
      </w:pPr>
      <w:r>
        <w:rPr>
          <w:noProof/>
        </w:rPr>
        <w:drawing>
          <wp:inline distT="0" distB="0" distL="0" distR="0" wp14:anchorId="44A072D0" wp14:editId="5A617B17">
            <wp:extent cx="2030730" cy="1220470"/>
            <wp:effectExtent l="0" t="0" r="7620" b="0"/>
            <wp:docPr id="17" name="图片 17" descr="C:\Users\ADMINI~1\AppData\Local\Temp\QQ_1784192131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1\AppData\Local\Temp\QQ_1784192131098.png"/>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53788" cy="1234251"/>
                    </a:xfrm>
                    <a:prstGeom prst="rect">
                      <a:avLst/>
                    </a:prstGeom>
                    <a:noFill/>
                    <a:ln>
                      <a:noFill/>
                    </a:ln>
                  </pic:spPr>
                </pic:pic>
              </a:graphicData>
            </a:graphic>
          </wp:inline>
        </w:drawing>
      </w:r>
    </w:p>
    <w:p w14:paraId="24D79C61" w14:textId="77777777" w:rsidR="00EB4C56" w:rsidRDefault="00000000">
      <w:pPr>
        <w:tabs>
          <w:tab w:val="left" w:pos="2098"/>
          <w:tab w:val="left" w:pos="4201"/>
          <w:tab w:val="left" w:pos="6299"/>
        </w:tabs>
        <w:spacing w:line="360" w:lineRule="auto"/>
        <w:rPr>
          <w:b/>
          <w:sz w:val="24"/>
        </w:rPr>
      </w:pPr>
      <w:r>
        <w:rPr>
          <w:rFonts w:hint="eastAsia"/>
          <w:b/>
          <w:sz w:val="24"/>
        </w:rPr>
        <w:t>四、实验探究题（本题共</w:t>
      </w:r>
      <w:r>
        <w:rPr>
          <w:b/>
          <w:sz w:val="24"/>
        </w:rPr>
        <w:t>3</w:t>
      </w:r>
      <w:r>
        <w:rPr>
          <w:rFonts w:hint="eastAsia"/>
          <w:b/>
          <w:sz w:val="24"/>
        </w:rPr>
        <w:t>小题，第</w:t>
      </w:r>
      <w:r>
        <w:rPr>
          <w:b/>
          <w:sz w:val="24"/>
        </w:rPr>
        <w:t>23</w:t>
      </w:r>
      <w:r>
        <w:rPr>
          <w:rFonts w:hint="eastAsia"/>
          <w:b/>
          <w:sz w:val="24"/>
        </w:rPr>
        <w:t>题</w:t>
      </w:r>
      <w:r>
        <w:rPr>
          <w:b/>
          <w:sz w:val="24"/>
        </w:rPr>
        <w:t>6</w:t>
      </w:r>
      <w:r>
        <w:rPr>
          <w:rFonts w:hint="eastAsia"/>
          <w:b/>
          <w:sz w:val="24"/>
        </w:rPr>
        <w:t>分，第</w:t>
      </w:r>
      <w:r>
        <w:rPr>
          <w:b/>
          <w:sz w:val="24"/>
        </w:rPr>
        <w:t>24</w:t>
      </w:r>
      <w:r>
        <w:rPr>
          <w:rFonts w:hint="eastAsia"/>
          <w:b/>
          <w:sz w:val="24"/>
        </w:rPr>
        <w:t>题</w:t>
      </w:r>
      <w:r>
        <w:rPr>
          <w:b/>
          <w:sz w:val="24"/>
        </w:rPr>
        <w:t>7</w:t>
      </w:r>
      <w:r>
        <w:rPr>
          <w:rFonts w:hint="eastAsia"/>
          <w:b/>
          <w:sz w:val="24"/>
        </w:rPr>
        <w:t>分，第</w:t>
      </w:r>
      <w:r>
        <w:rPr>
          <w:b/>
          <w:sz w:val="24"/>
        </w:rPr>
        <w:t>25</w:t>
      </w:r>
      <w:r>
        <w:rPr>
          <w:rFonts w:hint="eastAsia"/>
          <w:b/>
          <w:sz w:val="24"/>
        </w:rPr>
        <w:t>题</w:t>
      </w:r>
      <w:r>
        <w:rPr>
          <w:b/>
          <w:sz w:val="24"/>
        </w:rPr>
        <w:t>7</w:t>
      </w:r>
      <w:r>
        <w:rPr>
          <w:rFonts w:hint="eastAsia"/>
          <w:b/>
          <w:sz w:val="24"/>
        </w:rPr>
        <w:t>分，共</w:t>
      </w:r>
      <w:r>
        <w:rPr>
          <w:b/>
          <w:sz w:val="24"/>
        </w:rPr>
        <w:t>20</w:t>
      </w:r>
      <w:r>
        <w:rPr>
          <w:rFonts w:hint="eastAsia"/>
          <w:b/>
          <w:sz w:val="24"/>
        </w:rPr>
        <w:t>分）</w:t>
      </w:r>
    </w:p>
    <w:p w14:paraId="7E970CE7" w14:textId="77777777" w:rsidR="00EB4C56" w:rsidRDefault="00000000">
      <w:pPr>
        <w:tabs>
          <w:tab w:val="left" w:pos="2098"/>
          <w:tab w:val="left" w:pos="4201"/>
          <w:tab w:val="left" w:pos="6299"/>
        </w:tabs>
        <w:spacing w:line="360" w:lineRule="auto"/>
      </w:pPr>
      <w:r>
        <w:rPr>
          <w:rFonts w:hint="eastAsia"/>
        </w:rPr>
        <w:t>在</w:t>
      </w:r>
      <w:r>
        <w:rPr>
          <w:rFonts w:asciiTheme="minorEastAsia" w:eastAsiaTheme="minorEastAsia" w:hAnsiTheme="minorEastAsia" w:hint="eastAsia"/>
        </w:rPr>
        <w:t>“</w:t>
      </w:r>
      <w:r>
        <w:rPr>
          <w:rFonts w:hint="eastAsia"/>
        </w:rPr>
        <w:t>探究平面镜成像的特点</w:t>
      </w:r>
      <w:r>
        <w:rPr>
          <w:rFonts w:asciiTheme="minorEastAsia" w:eastAsiaTheme="minorEastAsia" w:hAnsiTheme="minorEastAsia" w:hint="eastAsia"/>
        </w:rPr>
        <w:t>”</w:t>
      </w:r>
      <w:r>
        <w:rPr>
          <w:rFonts w:hint="eastAsia"/>
        </w:rPr>
        <w:t>实验中：</w:t>
      </w:r>
    </w:p>
    <w:p w14:paraId="03D6E7B1" w14:textId="77777777" w:rsidR="00EB4C56" w:rsidRDefault="00000000">
      <w:pPr>
        <w:tabs>
          <w:tab w:val="left" w:pos="2098"/>
          <w:tab w:val="left" w:pos="4201"/>
          <w:tab w:val="left" w:pos="6299"/>
        </w:tabs>
        <w:spacing w:line="360" w:lineRule="auto"/>
      </w:pPr>
      <w:r>
        <w:rPr>
          <w:rFonts w:hint="eastAsia"/>
        </w:rPr>
        <w:t>（</w:t>
      </w:r>
      <w:r>
        <w:rPr>
          <w:rFonts w:hint="eastAsia"/>
        </w:rPr>
        <w:t>1</w:t>
      </w:r>
      <w:r>
        <w:rPr>
          <w:rFonts w:hint="eastAsia"/>
        </w:rPr>
        <w:t>）如图</w:t>
      </w:r>
      <w:r>
        <w:t>7</w:t>
      </w:r>
      <w:r>
        <w:rPr>
          <w:rFonts w:hint="eastAsia"/>
        </w:rPr>
        <w:t>所示，用玻璃板作为平面镜，将点燃的蜡烛放在玻璃板前，看到有两个像，不利于确定像的位置。经多次实验发现</w:t>
      </w:r>
      <w:r>
        <w:rPr>
          <w:rFonts w:hint="eastAsia"/>
        </w:rPr>
        <w:t>__________</w:t>
      </w:r>
      <w:r>
        <w:rPr>
          <w:rFonts w:hint="eastAsia"/>
        </w:rPr>
        <w:t>（选填</w:t>
      </w:r>
      <w:r>
        <w:rPr>
          <w:rFonts w:asciiTheme="minorEastAsia" w:eastAsiaTheme="minorEastAsia" w:hAnsiTheme="minorEastAsia" w:hint="eastAsia"/>
        </w:rPr>
        <w:t>“</w:t>
      </w:r>
      <w:r>
        <w:rPr>
          <w:rFonts w:hint="eastAsia"/>
        </w:rPr>
        <w:t>更薄</w:t>
      </w:r>
      <w:r>
        <w:rPr>
          <w:rFonts w:asciiTheme="minorEastAsia" w:eastAsiaTheme="minorEastAsia" w:hAnsiTheme="minorEastAsia" w:hint="eastAsia"/>
        </w:rPr>
        <w:t>”</w:t>
      </w:r>
      <w:r>
        <w:rPr>
          <w:rFonts w:hint="eastAsia"/>
        </w:rPr>
        <w:t>或</w:t>
      </w:r>
      <w:r>
        <w:rPr>
          <w:rFonts w:asciiTheme="minorEastAsia" w:eastAsiaTheme="minorEastAsia" w:hAnsiTheme="minorEastAsia" w:hint="eastAsia"/>
        </w:rPr>
        <w:t>“</w:t>
      </w:r>
      <w:r>
        <w:rPr>
          <w:rFonts w:hint="eastAsia"/>
        </w:rPr>
        <w:t>更厚</w:t>
      </w:r>
      <w:r>
        <w:rPr>
          <w:rFonts w:asciiTheme="minorEastAsia" w:eastAsiaTheme="minorEastAsia" w:hAnsiTheme="minorEastAsia" w:hint="eastAsia"/>
        </w:rPr>
        <w:t>”</w:t>
      </w:r>
      <w:r>
        <w:rPr>
          <w:rFonts w:hint="eastAsia"/>
        </w:rPr>
        <w:t>）的玻璃板有利于确定像的位置。</w:t>
      </w:r>
    </w:p>
    <w:p w14:paraId="668328D2" w14:textId="77777777" w:rsidR="00EB4C56" w:rsidRDefault="00000000">
      <w:pPr>
        <w:tabs>
          <w:tab w:val="left" w:pos="2098"/>
          <w:tab w:val="left" w:pos="4201"/>
          <w:tab w:val="left" w:pos="6299"/>
        </w:tabs>
        <w:spacing w:line="360" w:lineRule="auto"/>
      </w:pPr>
      <w:r>
        <w:rPr>
          <w:noProof/>
        </w:rPr>
        <w:drawing>
          <wp:inline distT="0" distB="0" distL="0" distR="0" wp14:anchorId="68BBFFEA" wp14:editId="0F5596B1">
            <wp:extent cx="1429385" cy="936625"/>
            <wp:effectExtent l="0" t="0" r="0" b="0"/>
            <wp:docPr id="18" name="图片 18" descr="C:\Users\ADMINI~1\AppData\Local\Temp\QQ_1784192170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I~1\AppData\Local\Temp\QQ_1784192170936.png"/>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41993" cy="945239"/>
                    </a:xfrm>
                    <a:prstGeom prst="rect">
                      <a:avLst/>
                    </a:prstGeom>
                    <a:noFill/>
                    <a:ln>
                      <a:noFill/>
                    </a:ln>
                  </pic:spPr>
                </pic:pic>
              </a:graphicData>
            </a:graphic>
          </wp:inline>
        </w:drawing>
      </w:r>
    </w:p>
    <w:p w14:paraId="50C1F0FB" w14:textId="77777777" w:rsidR="00EB4C56" w:rsidRDefault="00000000">
      <w:pPr>
        <w:tabs>
          <w:tab w:val="left" w:pos="2098"/>
          <w:tab w:val="left" w:pos="4201"/>
          <w:tab w:val="left" w:pos="6299"/>
        </w:tabs>
        <w:spacing w:line="360" w:lineRule="auto"/>
      </w:pPr>
      <w:r>
        <w:rPr>
          <w:rFonts w:hint="eastAsia"/>
        </w:rPr>
        <w:t>（</w:t>
      </w:r>
      <w:r>
        <w:rPr>
          <w:rFonts w:hint="eastAsia"/>
        </w:rPr>
        <w:t>2</w:t>
      </w:r>
      <w:r>
        <w:rPr>
          <w:rFonts w:hint="eastAsia"/>
        </w:rPr>
        <w:t>）在水平桌面上铺一张白纸，将玻璃板</w:t>
      </w:r>
      <w:r>
        <w:rPr>
          <w:rFonts w:hint="eastAsia"/>
        </w:rPr>
        <w:t>__________</w:t>
      </w:r>
      <w:r>
        <w:rPr>
          <w:rFonts w:hint="eastAsia"/>
        </w:rPr>
        <w:t>放在纸上。沿着玻璃板在纸上画一条直线，代表平面</w:t>
      </w:r>
      <w:r>
        <w:rPr>
          <w:rFonts w:hint="eastAsia"/>
        </w:rPr>
        <w:lastRenderedPageBreak/>
        <w:t>镜的位置。将点燃的蜡烛放置在玻璃板前，在玻璃板后移动未点燃的蜡烛，直到看上去它的位置与像的位置重合，在纸上标记蜡烛和像的位置，测量蜡烛和像到平面镜的距离。换用长度不同的蜡烛在不同的位置重复上述操作，记入表</w:t>
      </w:r>
      <w:r>
        <w:rPr>
          <w:rFonts w:hint="eastAsia"/>
        </w:rPr>
        <w:t>1</w:t>
      </w:r>
      <w:r>
        <w:rPr>
          <w:rFonts w:hint="eastAsia"/>
        </w:rPr>
        <w:t>。分析表中信息，像与物体到平面镜的距离</w:t>
      </w:r>
      <w:r>
        <w:rPr>
          <w:rFonts w:hint="eastAsia"/>
        </w:rPr>
        <w:t>__________</w:t>
      </w:r>
      <w:r>
        <w:rPr>
          <w:rFonts w:hint="eastAsia"/>
        </w:rPr>
        <w:t>。将点燃的蜡烛远离玻璃板，像的大小</w:t>
      </w:r>
      <w:r>
        <w:rPr>
          <w:rFonts w:hint="eastAsia"/>
        </w:rPr>
        <w:t>__________</w:t>
      </w:r>
      <w:r>
        <w:rPr>
          <w:rFonts w:hint="eastAsia"/>
        </w:rPr>
        <w:t>（选填</w:t>
      </w:r>
      <w:r>
        <w:rPr>
          <w:rFonts w:asciiTheme="minorEastAsia" w:eastAsiaTheme="minorEastAsia" w:hAnsiTheme="minorEastAsia" w:hint="eastAsia"/>
        </w:rPr>
        <w:t>“</w:t>
      </w:r>
      <w:r>
        <w:rPr>
          <w:rFonts w:hint="eastAsia"/>
        </w:rPr>
        <w:t>变大</w:t>
      </w:r>
      <w:r>
        <w:rPr>
          <w:rFonts w:asciiTheme="minorEastAsia" w:eastAsiaTheme="minorEastAsia" w:hAnsiTheme="minorEastAsia" w:hint="eastAsia"/>
        </w:rPr>
        <w:t>”“</w:t>
      </w:r>
      <w:r>
        <w:rPr>
          <w:rFonts w:hint="eastAsia"/>
        </w:rPr>
        <w:t>变小</w:t>
      </w:r>
      <w:r>
        <w:rPr>
          <w:rFonts w:asciiTheme="minorEastAsia" w:eastAsiaTheme="minorEastAsia" w:hAnsiTheme="minorEastAsia" w:hint="eastAsia"/>
        </w:rPr>
        <w:t>”</w:t>
      </w:r>
      <w:r>
        <w:rPr>
          <w:rFonts w:hint="eastAsia"/>
        </w:rPr>
        <w:t>或</w:t>
      </w:r>
      <w:r>
        <w:rPr>
          <w:rFonts w:asciiTheme="minorEastAsia" w:eastAsiaTheme="minorEastAsia" w:hAnsiTheme="minorEastAsia" w:hint="eastAsia"/>
        </w:rPr>
        <w:t>“</w:t>
      </w:r>
      <w:r>
        <w:rPr>
          <w:rFonts w:hint="eastAsia"/>
        </w:rPr>
        <w:t>不变</w:t>
      </w:r>
      <w:r>
        <w:rPr>
          <w:rFonts w:asciiTheme="minorEastAsia" w:eastAsiaTheme="minorEastAsia" w:hAnsiTheme="minorEastAsia" w:hint="eastAsia"/>
        </w:rPr>
        <w:t>”</w:t>
      </w:r>
      <w:r>
        <w:t>）。</w:t>
      </w:r>
    </w:p>
    <w:p w14:paraId="3B46AE37" w14:textId="77777777" w:rsidR="00EB4C56" w:rsidRDefault="00000000">
      <w:pPr>
        <w:tabs>
          <w:tab w:val="left" w:pos="2098"/>
          <w:tab w:val="left" w:pos="4201"/>
          <w:tab w:val="left" w:pos="6299"/>
        </w:tabs>
        <w:spacing w:line="360" w:lineRule="auto"/>
        <w:jc w:val="center"/>
      </w:pPr>
      <w:r>
        <w:rPr>
          <w:rFonts w:hint="eastAsia"/>
        </w:rPr>
        <w:t>表</w:t>
      </w:r>
      <w:r>
        <w:t>1</w:t>
      </w:r>
    </w:p>
    <w:tbl>
      <w:tblPr>
        <w:tblStyle w:val="Table"/>
        <w:tblW w:w="5000" w:type="pct"/>
        <w:tblInd w:w="0" w:type="dxa"/>
        <w:tblLook w:val="04A0" w:firstRow="1" w:lastRow="0" w:firstColumn="1" w:lastColumn="0" w:noHBand="0" w:noVBand="1"/>
      </w:tblPr>
      <w:tblGrid>
        <w:gridCol w:w="888"/>
        <w:gridCol w:w="2078"/>
        <w:gridCol w:w="2386"/>
        <w:gridCol w:w="2113"/>
        <w:gridCol w:w="2265"/>
      </w:tblGrid>
      <w:tr w:rsidR="00136636" w14:paraId="135446AA" w14:textId="77777777" w:rsidTr="00136636">
        <w:trPr>
          <w:cnfStyle w:val="100000000000" w:firstRow="1" w:lastRow="0" w:firstColumn="0" w:lastColumn="0" w:oddVBand="0" w:evenVBand="0" w:oddHBand="0" w:evenHBand="0" w:firstRowFirstColumn="0" w:firstRowLastColumn="0" w:lastRowFirstColumn="0" w:lastRowLastColumn="0"/>
        </w:trPr>
        <w:tc>
          <w:tcPr>
            <w:tcW w:w="456" w:type="pct"/>
            <w:vAlign w:val="center"/>
          </w:tcPr>
          <w:p w14:paraId="21965670" w14:textId="77777777" w:rsidR="00EB4C56" w:rsidRDefault="00000000">
            <w:pPr>
              <w:tabs>
                <w:tab w:val="left" w:pos="2098"/>
                <w:tab w:val="left" w:pos="4201"/>
                <w:tab w:val="left" w:pos="6299"/>
              </w:tabs>
              <w:spacing w:after="0" w:line="360" w:lineRule="auto"/>
              <w:jc w:val="center"/>
            </w:pPr>
            <w:proofErr w:type="spellStart"/>
            <w:r>
              <w:rPr>
                <w:rFonts w:hint="eastAsia"/>
              </w:rPr>
              <w:t>实验次数</w:t>
            </w:r>
            <w:proofErr w:type="spellEnd"/>
          </w:p>
        </w:tc>
        <w:tc>
          <w:tcPr>
            <w:tcW w:w="1068" w:type="pct"/>
            <w:vAlign w:val="center"/>
          </w:tcPr>
          <w:p w14:paraId="1F7ED417" w14:textId="77777777" w:rsidR="00EB4C56" w:rsidRDefault="00000000">
            <w:pPr>
              <w:tabs>
                <w:tab w:val="left" w:pos="2098"/>
                <w:tab w:val="left" w:pos="4201"/>
                <w:tab w:val="left" w:pos="6299"/>
              </w:tabs>
              <w:spacing w:after="0" w:line="360" w:lineRule="auto"/>
              <w:jc w:val="center"/>
            </w:pPr>
            <w:proofErr w:type="spellStart"/>
            <w:r>
              <w:rPr>
                <w:rFonts w:hint="eastAsia"/>
              </w:rPr>
              <w:t>蜡烛到平面镜的距离</w:t>
            </w:r>
            <w:proofErr w:type="spellEnd"/>
            <w:r>
              <w:rPr>
                <w:position w:val="-6"/>
                <w:lang w:eastAsia="zh-CN"/>
              </w:rPr>
              <w:object w:dxaOrig="463" w:dyaOrig="291" w14:anchorId="6182C03E">
                <v:shape id="_x0000_i1038" type="#_x0000_t75" style="width:23.4pt;height:14.4pt" o:ole="">
                  <v:imagedata r:id="rId50" o:title=""/>
                </v:shape>
                <o:OLEObject Type="Embed" ProgID="Equation.DSMT4" ShapeID="_x0000_i1038" DrawAspect="Content" ObjectID="_1846773065" r:id="rId51"/>
              </w:object>
            </w:r>
          </w:p>
        </w:tc>
        <w:tc>
          <w:tcPr>
            <w:tcW w:w="1226" w:type="pct"/>
            <w:vAlign w:val="center"/>
          </w:tcPr>
          <w:p w14:paraId="5F9B422E" w14:textId="77777777" w:rsidR="00EB4C56" w:rsidRDefault="00000000">
            <w:pPr>
              <w:tabs>
                <w:tab w:val="left" w:pos="2098"/>
                <w:tab w:val="left" w:pos="4201"/>
                <w:tab w:val="left" w:pos="6299"/>
              </w:tabs>
              <w:spacing w:after="0" w:line="360" w:lineRule="auto"/>
              <w:jc w:val="center"/>
              <w:rPr>
                <w:lang w:eastAsia="zh-CN"/>
              </w:rPr>
            </w:pPr>
            <w:r>
              <w:rPr>
                <w:rFonts w:hint="eastAsia"/>
                <w:lang w:eastAsia="zh-CN"/>
              </w:rPr>
              <w:t>蜡烛的像到平面镜的距离</w:t>
            </w:r>
            <w:r>
              <w:rPr>
                <w:position w:val="-6"/>
                <w:lang w:eastAsia="zh-CN"/>
              </w:rPr>
              <w:object w:dxaOrig="463" w:dyaOrig="291" w14:anchorId="7015F059">
                <v:shape id="_x0000_i1039" type="#_x0000_t75" style="width:23.4pt;height:14.4pt" o:ole="">
                  <v:imagedata r:id="rId52" o:title=""/>
                </v:shape>
                <o:OLEObject Type="Embed" ProgID="Equation.DSMT4" ShapeID="_x0000_i1039" DrawAspect="Content" ObjectID="_1846773066" r:id="rId53"/>
              </w:object>
            </w:r>
          </w:p>
        </w:tc>
        <w:tc>
          <w:tcPr>
            <w:tcW w:w="1086" w:type="pct"/>
            <w:vAlign w:val="center"/>
          </w:tcPr>
          <w:p w14:paraId="6246D805" w14:textId="77777777" w:rsidR="00EB4C56" w:rsidRDefault="00000000">
            <w:pPr>
              <w:tabs>
                <w:tab w:val="left" w:pos="2098"/>
                <w:tab w:val="left" w:pos="4201"/>
                <w:tab w:val="left" w:pos="6299"/>
              </w:tabs>
              <w:spacing w:after="0" w:line="360" w:lineRule="auto"/>
              <w:jc w:val="center"/>
              <w:rPr>
                <w:lang w:eastAsia="zh-CN"/>
              </w:rPr>
            </w:pPr>
            <w:r>
              <w:rPr>
                <w:rFonts w:hint="eastAsia"/>
                <w:lang w:eastAsia="zh-CN"/>
              </w:rPr>
              <w:t>未点燃的蜡烛与像是否重合</w:t>
            </w:r>
          </w:p>
        </w:tc>
        <w:tc>
          <w:tcPr>
            <w:tcW w:w="1165" w:type="pct"/>
            <w:vAlign w:val="center"/>
          </w:tcPr>
          <w:p w14:paraId="52DA1494" w14:textId="77777777" w:rsidR="00EB4C56" w:rsidRDefault="00000000">
            <w:pPr>
              <w:tabs>
                <w:tab w:val="left" w:pos="2098"/>
                <w:tab w:val="left" w:pos="4201"/>
                <w:tab w:val="left" w:pos="6299"/>
              </w:tabs>
              <w:spacing w:after="0" w:line="360" w:lineRule="auto"/>
              <w:jc w:val="center"/>
              <w:rPr>
                <w:lang w:eastAsia="zh-CN"/>
              </w:rPr>
            </w:pPr>
            <w:r>
              <w:rPr>
                <w:rFonts w:hint="eastAsia"/>
                <w:lang w:eastAsia="zh-CN"/>
              </w:rPr>
              <w:t>像和物的连线与平面镜的关系</w:t>
            </w:r>
          </w:p>
        </w:tc>
      </w:tr>
      <w:tr w:rsidR="00136636" w14:paraId="1CA9D031" w14:textId="77777777" w:rsidTr="00136636">
        <w:tc>
          <w:tcPr>
            <w:tcW w:w="456" w:type="pct"/>
            <w:vAlign w:val="center"/>
          </w:tcPr>
          <w:p w14:paraId="23279385" w14:textId="77777777" w:rsidR="00EB4C56" w:rsidRDefault="00000000">
            <w:pPr>
              <w:tabs>
                <w:tab w:val="left" w:pos="2098"/>
                <w:tab w:val="left" w:pos="4201"/>
                <w:tab w:val="left" w:pos="6299"/>
              </w:tabs>
              <w:spacing w:after="0" w:line="360" w:lineRule="auto"/>
              <w:jc w:val="center"/>
            </w:pPr>
            <w:r>
              <w:t>1</w:t>
            </w:r>
          </w:p>
        </w:tc>
        <w:tc>
          <w:tcPr>
            <w:tcW w:w="1068" w:type="pct"/>
            <w:vAlign w:val="center"/>
          </w:tcPr>
          <w:p w14:paraId="40530BCA" w14:textId="77777777" w:rsidR="00EB4C56" w:rsidRDefault="00000000">
            <w:pPr>
              <w:tabs>
                <w:tab w:val="left" w:pos="2098"/>
                <w:tab w:val="left" w:pos="4201"/>
                <w:tab w:val="left" w:pos="6299"/>
              </w:tabs>
              <w:spacing w:after="0" w:line="360" w:lineRule="auto"/>
              <w:jc w:val="center"/>
            </w:pPr>
            <w:r>
              <w:t>3</w:t>
            </w:r>
            <w:r>
              <w:rPr>
                <w:rFonts w:hint="eastAsia"/>
              </w:rPr>
              <w:t>.</w:t>
            </w:r>
            <w:r>
              <w:t>00</w:t>
            </w:r>
          </w:p>
        </w:tc>
        <w:tc>
          <w:tcPr>
            <w:tcW w:w="1226" w:type="pct"/>
            <w:vAlign w:val="center"/>
          </w:tcPr>
          <w:p w14:paraId="4CF8203F" w14:textId="77777777" w:rsidR="00EB4C56" w:rsidRDefault="00000000">
            <w:pPr>
              <w:tabs>
                <w:tab w:val="left" w:pos="2098"/>
                <w:tab w:val="left" w:pos="4201"/>
                <w:tab w:val="left" w:pos="6299"/>
              </w:tabs>
              <w:spacing w:after="0" w:line="360" w:lineRule="auto"/>
              <w:jc w:val="center"/>
            </w:pPr>
            <w:r>
              <w:t>3</w:t>
            </w:r>
            <w:r>
              <w:rPr>
                <w:rFonts w:hint="eastAsia"/>
              </w:rPr>
              <w:t>.</w:t>
            </w:r>
            <w:r>
              <w:t>00</w:t>
            </w:r>
          </w:p>
        </w:tc>
        <w:tc>
          <w:tcPr>
            <w:tcW w:w="1086" w:type="pct"/>
            <w:vAlign w:val="center"/>
          </w:tcPr>
          <w:p w14:paraId="65F9DEE3" w14:textId="77777777" w:rsidR="00EB4C56" w:rsidRDefault="00000000">
            <w:pPr>
              <w:tabs>
                <w:tab w:val="left" w:pos="2098"/>
                <w:tab w:val="left" w:pos="4201"/>
                <w:tab w:val="left" w:pos="6299"/>
              </w:tabs>
              <w:spacing w:after="0" w:line="360" w:lineRule="auto"/>
              <w:jc w:val="center"/>
            </w:pPr>
            <w:proofErr w:type="spellStart"/>
            <w:r>
              <w:rPr>
                <w:rFonts w:hint="eastAsia"/>
              </w:rPr>
              <w:t>重合</w:t>
            </w:r>
            <w:proofErr w:type="spellEnd"/>
          </w:p>
        </w:tc>
        <w:tc>
          <w:tcPr>
            <w:tcW w:w="1165" w:type="pct"/>
            <w:vAlign w:val="center"/>
          </w:tcPr>
          <w:p w14:paraId="3DE887AD" w14:textId="77777777" w:rsidR="00EB4C56" w:rsidRDefault="00000000">
            <w:pPr>
              <w:tabs>
                <w:tab w:val="left" w:pos="2098"/>
                <w:tab w:val="left" w:pos="4201"/>
                <w:tab w:val="left" w:pos="6299"/>
              </w:tabs>
              <w:spacing w:after="0" w:line="360" w:lineRule="auto"/>
              <w:jc w:val="center"/>
            </w:pPr>
            <w:proofErr w:type="spellStart"/>
            <w:r>
              <w:rPr>
                <w:rFonts w:hint="eastAsia"/>
              </w:rPr>
              <w:t>垂直</w:t>
            </w:r>
            <w:proofErr w:type="spellEnd"/>
          </w:p>
        </w:tc>
      </w:tr>
      <w:tr w:rsidR="00136636" w14:paraId="05987F59" w14:textId="77777777" w:rsidTr="00136636">
        <w:tc>
          <w:tcPr>
            <w:tcW w:w="456" w:type="pct"/>
            <w:vAlign w:val="center"/>
          </w:tcPr>
          <w:p w14:paraId="39A4A132" w14:textId="77777777" w:rsidR="00EB4C56" w:rsidRDefault="00000000">
            <w:pPr>
              <w:tabs>
                <w:tab w:val="left" w:pos="2098"/>
                <w:tab w:val="left" w:pos="4201"/>
                <w:tab w:val="left" w:pos="6299"/>
              </w:tabs>
              <w:spacing w:after="0" w:line="360" w:lineRule="auto"/>
              <w:jc w:val="center"/>
            </w:pPr>
            <w:r>
              <w:t>2</w:t>
            </w:r>
          </w:p>
        </w:tc>
        <w:tc>
          <w:tcPr>
            <w:tcW w:w="1068" w:type="pct"/>
            <w:vAlign w:val="center"/>
          </w:tcPr>
          <w:p w14:paraId="7BC8DA3F" w14:textId="77777777" w:rsidR="00EB4C56" w:rsidRDefault="00000000">
            <w:pPr>
              <w:tabs>
                <w:tab w:val="left" w:pos="2098"/>
                <w:tab w:val="left" w:pos="4201"/>
                <w:tab w:val="left" w:pos="6299"/>
              </w:tabs>
              <w:spacing w:after="0" w:line="360" w:lineRule="auto"/>
              <w:jc w:val="center"/>
            </w:pPr>
            <w:r>
              <w:t>4</w:t>
            </w:r>
            <w:r>
              <w:rPr>
                <w:rFonts w:hint="eastAsia"/>
              </w:rPr>
              <w:t>.</w:t>
            </w:r>
            <w:r>
              <w:t>50</w:t>
            </w:r>
          </w:p>
        </w:tc>
        <w:tc>
          <w:tcPr>
            <w:tcW w:w="1226" w:type="pct"/>
            <w:vAlign w:val="center"/>
          </w:tcPr>
          <w:p w14:paraId="63698FFB" w14:textId="77777777" w:rsidR="00EB4C56" w:rsidRDefault="00000000">
            <w:pPr>
              <w:tabs>
                <w:tab w:val="left" w:pos="2098"/>
                <w:tab w:val="left" w:pos="4201"/>
                <w:tab w:val="left" w:pos="6299"/>
              </w:tabs>
              <w:spacing w:after="0" w:line="360" w:lineRule="auto"/>
              <w:jc w:val="center"/>
            </w:pPr>
            <w:r>
              <w:t>4</w:t>
            </w:r>
            <w:r>
              <w:rPr>
                <w:rFonts w:hint="eastAsia"/>
              </w:rPr>
              <w:t>.</w:t>
            </w:r>
            <w:r>
              <w:t>50</w:t>
            </w:r>
          </w:p>
        </w:tc>
        <w:tc>
          <w:tcPr>
            <w:tcW w:w="1086" w:type="pct"/>
            <w:vAlign w:val="center"/>
          </w:tcPr>
          <w:p w14:paraId="63C57C01" w14:textId="77777777" w:rsidR="00EB4C56" w:rsidRDefault="00000000">
            <w:pPr>
              <w:tabs>
                <w:tab w:val="left" w:pos="2098"/>
                <w:tab w:val="left" w:pos="4201"/>
                <w:tab w:val="left" w:pos="6299"/>
              </w:tabs>
              <w:spacing w:after="0" w:line="360" w:lineRule="auto"/>
              <w:jc w:val="center"/>
            </w:pPr>
            <w:proofErr w:type="spellStart"/>
            <w:r>
              <w:rPr>
                <w:rFonts w:hint="eastAsia"/>
              </w:rPr>
              <w:t>重合</w:t>
            </w:r>
            <w:proofErr w:type="spellEnd"/>
          </w:p>
        </w:tc>
        <w:tc>
          <w:tcPr>
            <w:tcW w:w="1165" w:type="pct"/>
            <w:vAlign w:val="center"/>
          </w:tcPr>
          <w:p w14:paraId="2A331AD1" w14:textId="77777777" w:rsidR="00EB4C56" w:rsidRDefault="00000000">
            <w:pPr>
              <w:tabs>
                <w:tab w:val="left" w:pos="2098"/>
                <w:tab w:val="left" w:pos="4201"/>
                <w:tab w:val="left" w:pos="6299"/>
              </w:tabs>
              <w:spacing w:after="0" w:line="360" w:lineRule="auto"/>
              <w:jc w:val="center"/>
            </w:pPr>
            <w:proofErr w:type="spellStart"/>
            <w:r>
              <w:rPr>
                <w:rFonts w:hint="eastAsia"/>
              </w:rPr>
              <w:t>垂直</w:t>
            </w:r>
            <w:proofErr w:type="spellEnd"/>
          </w:p>
        </w:tc>
      </w:tr>
      <w:tr w:rsidR="00136636" w14:paraId="2BD4F1AE" w14:textId="77777777" w:rsidTr="00136636">
        <w:tc>
          <w:tcPr>
            <w:tcW w:w="456" w:type="pct"/>
            <w:vAlign w:val="center"/>
          </w:tcPr>
          <w:p w14:paraId="465A2E62" w14:textId="77777777" w:rsidR="00EB4C56" w:rsidRDefault="00000000">
            <w:pPr>
              <w:tabs>
                <w:tab w:val="left" w:pos="2098"/>
                <w:tab w:val="left" w:pos="4201"/>
                <w:tab w:val="left" w:pos="6299"/>
              </w:tabs>
              <w:spacing w:after="0" w:line="360" w:lineRule="auto"/>
              <w:jc w:val="center"/>
            </w:pPr>
            <w:r>
              <w:t>3</w:t>
            </w:r>
          </w:p>
        </w:tc>
        <w:tc>
          <w:tcPr>
            <w:tcW w:w="1068" w:type="pct"/>
            <w:vAlign w:val="center"/>
          </w:tcPr>
          <w:p w14:paraId="0CB23029" w14:textId="77777777" w:rsidR="00EB4C56" w:rsidRDefault="00000000">
            <w:pPr>
              <w:tabs>
                <w:tab w:val="left" w:pos="2098"/>
                <w:tab w:val="left" w:pos="4201"/>
                <w:tab w:val="left" w:pos="6299"/>
              </w:tabs>
              <w:spacing w:after="0" w:line="360" w:lineRule="auto"/>
              <w:jc w:val="center"/>
            </w:pPr>
            <w:r>
              <w:t>5</w:t>
            </w:r>
            <w:r>
              <w:rPr>
                <w:rFonts w:hint="eastAsia"/>
              </w:rPr>
              <w:t>.</w:t>
            </w:r>
            <w:r>
              <w:t>50</w:t>
            </w:r>
          </w:p>
        </w:tc>
        <w:tc>
          <w:tcPr>
            <w:tcW w:w="1226" w:type="pct"/>
            <w:vAlign w:val="center"/>
          </w:tcPr>
          <w:p w14:paraId="2AEE3E1B" w14:textId="77777777" w:rsidR="00EB4C56" w:rsidRDefault="00000000">
            <w:pPr>
              <w:tabs>
                <w:tab w:val="left" w:pos="2098"/>
                <w:tab w:val="left" w:pos="4201"/>
                <w:tab w:val="left" w:pos="6299"/>
              </w:tabs>
              <w:spacing w:after="0" w:line="360" w:lineRule="auto"/>
              <w:jc w:val="center"/>
            </w:pPr>
            <w:r>
              <w:t>5</w:t>
            </w:r>
            <w:r>
              <w:rPr>
                <w:rFonts w:hint="eastAsia"/>
              </w:rPr>
              <w:t>.</w:t>
            </w:r>
            <w:r>
              <w:t>50</w:t>
            </w:r>
          </w:p>
        </w:tc>
        <w:tc>
          <w:tcPr>
            <w:tcW w:w="1086" w:type="pct"/>
            <w:vAlign w:val="center"/>
          </w:tcPr>
          <w:p w14:paraId="10D167E8" w14:textId="77777777" w:rsidR="00EB4C56" w:rsidRDefault="00000000">
            <w:pPr>
              <w:tabs>
                <w:tab w:val="left" w:pos="2098"/>
                <w:tab w:val="left" w:pos="4201"/>
                <w:tab w:val="left" w:pos="6299"/>
              </w:tabs>
              <w:spacing w:after="0" w:line="360" w:lineRule="auto"/>
              <w:jc w:val="center"/>
            </w:pPr>
            <w:proofErr w:type="spellStart"/>
            <w:r>
              <w:rPr>
                <w:rFonts w:hint="eastAsia"/>
              </w:rPr>
              <w:t>重合</w:t>
            </w:r>
            <w:proofErr w:type="spellEnd"/>
          </w:p>
        </w:tc>
        <w:tc>
          <w:tcPr>
            <w:tcW w:w="1165" w:type="pct"/>
            <w:vAlign w:val="center"/>
          </w:tcPr>
          <w:p w14:paraId="4C8BD771" w14:textId="77777777" w:rsidR="00EB4C56" w:rsidRDefault="00000000">
            <w:pPr>
              <w:tabs>
                <w:tab w:val="left" w:pos="2098"/>
                <w:tab w:val="left" w:pos="4201"/>
                <w:tab w:val="left" w:pos="6299"/>
              </w:tabs>
              <w:spacing w:after="0" w:line="360" w:lineRule="auto"/>
              <w:jc w:val="center"/>
            </w:pPr>
            <w:proofErr w:type="spellStart"/>
            <w:r>
              <w:rPr>
                <w:rFonts w:hint="eastAsia"/>
              </w:rPr>
              <w:t>垂直</w:t>
            </w:r>
            <w:proofErr w:type="spellEnd"/>
          </w:p>
        </w:tc>
      </w:tr>
    </w:tbl>
    <w:p w14:paraId="23485BB5" w14:textId="77777777" w:rsidR="00EB4C56" w:rsidRDefault="00000000">
      <w:pPr>
        <w:tabs>
          <w:tab w:val="left" w:pos="2098"/>
          <w:tab w:val="left" w:pos="4201"/>
          <w:tab w:val="left" w:pos="6299"/>
        </w:tabs>
        <w:spacing w:line="360" w:lineRule="auto"/>
      </w:pPr>
      <w:r>
        <w:rPr>
          <w:rFonts w:hint="eastAsia"/>
        </w:rPr>
        <w:t>（</w:t>
      </w:r>
      <w:r>
        <w:rPr>
          <w:rFonts w:hint="eastAsia"/>
        </w:rPr>
        <w:t>3</w:t>
      </w:r>
      <w:r>
        <w:rPr>
          <w:rFonts w:hint="eastAsia"/>
        </w:rPr>
        <w:t>）撤去未点燃的蜡烛，在玻璃板后放一光屏，无论怎样移动，光屏均未承接到点燃蜡烛的像。说明平面镜所成的像是</w:t>
      </w:r>
      <w:r>
        <w:rPr>
          <w:rFonts w:hint="eastAsia"/>
        </w:rPr>
        <w:t>__________</w:t>
      </w:r>
      <w:r>
        <w:rPr>
          <w:rFonts w:hint="eastAsia"/>
        </w:rPr>
        <w:t>像。</w:t>
      </w:r>
    </w:p>
    <w:p w14:paraId="29F2EAC6" w14:textId="77777777" w:rsidR="00EB4C56" w:rsidRDefault="00000000">
      <w:pPr>
        <w:tabs>
          <w:tab w:val="left" w:pos="2098"/>
          <w:tab w:val="left" w:pos="4201"/>
          <w:tab w:val="left" w:pos="6299"/>
        </w:tabs>
        <w:spacing w:line="360" w:lineRule="auto"/>
      </w:pPr>
      <w:r>
        <w:rPr>
          <w:rFonts w:hint="eastAsia"/>
        </w:rPr>
        <w:t>（</w:t>
      </w:r>
      <w:r>
        <w:rPr>
          <w:rFonts w:hint="eastAsia"/>
        </w:rPr>
        <w:t>4</w:t>
      </w:r>
      <w:r>
        <w:rPr>
          <w:rFonts w:hint="eastAsia"/>
        </w:rPr>
        <w:t>）从平面镜成像的特点分析，小轿车前挡风玻璃倾斜安装，是为了将车内物体的像呈现在司机的</w:t>
      </w:r>
      <w:r>
        <w:rPr>
          <w:rFonts w:hint="eastAsia"/>
        </w:rPr>
        <w:t>__________</w:t>
      </w:r>
      <w:r>
        <w:rPr>
          <w:rFonts w:hint="eastAsia"/>
        </w:rPr>
        <w:t>（选填</w:t>
      </w:r>
      <w:r>
        <w:rPr>
          <w:rFonts w:asciiTheme="minorEastAsia" w:eastAsiaTheme="minorEastAsia" w:hAnsiTheme="minorEastAsia" w:hint="eastAsia"/>
        </w:rPr>
        <w:t>“</w:t>
      </w:r>
      <w:r>
        <w:rPr>
          <w:rFonts w:hint="eastAsia"/>
        </w:rPr>
        <w:t>正前方</w:t>
      </w:r>
      <w:r>
        <w:rPr>
          <w:rFonts w:asciiTheme="minorEastAsia" w:eastAsiaTheme="minorEastAsia" w:hAnsiTheme="minorEastAsia" w:hint="eastAsia"/>
        </w:rPr>
        <w:t>”</w:t>
      </w:r>
      <w:r>
        <w:rPr>
          <w:rFonts w:hint="eastAsia"/>
        </w:rPr>
        <w:t>或</w:t>
      </w:r>
      <w:r>
        <w:rPr>
          <w:rFonts w:asciiTheme="minorEastAsia" w:eastAsiaTheme="minorEastAsia" w:hAnsiTheme="minorEastAsia" w:hint="eastAsia"/>
        </w:rPr>
        <w:t>“</w:t>
      </w:r>
      <w:r>
        <w:rPr>
          <w:rFonts w:hint="eastAsia"/>
        </w:rPr>
        <w:t>斜上方</w:t>
      </w:r>
      <w:r>
        <w:rPr>
          <w:rFonts w:asciiTheme="minorEastAsia" w:eastAsiaTheme="minorEastAsia" w:hAnsiTheme="minorEastAsia" w:hint="eastAsia"/>
        </w:rPr>
        <w:t>”</w:t>
      </w:r>
      <w:r>
        <w:rPr>
          <w:rFonts w:hint="eastAsia"/>
        </w:rPr>
        <w:t>），避免影响视线。</w:t>
      </w:r>
    </w:p>
    <w:p w14:paraId="6725745C" w14:textId="77777777" w:rsidR="00EB4C56" w:rsidRDefault="00000000">
      <w:pPr>
        <w:tabs>
          <w:tab w:val="left" w:pos="2098"/>
          <w:tab w:val="left" w:pos="4201"/>
          <w:tab w:val="left" w:pos="6299"/>
        </w:tabs>
        <w:spacing w:line="360" w:lineRule="auto"/>
      </w:pPr>
      <w:r>
        <w:rPr>
          <w:rFonts w:hint="eastAsia"/>
        </w:rPr>
        <w:t>小明的自行车刹车效果越来越差，刹车结构如图</w:t>
      </w:r>
      <w:r>
        <w:t>8</w:t>
      </w:r>
      <w:r>
        <w:rPr>
          <w:rFonts w:hint="eastAsia"/>
        </w:rPr>
        <w:t>甲所示。发现增大刹车橡皮与轮毂间的滑动摩擦力是刹车效果变好的关键。</w:t>
      </w:r>
    </w:p>
    <w:p w14:paraId="22EDE3BC" w14:textId="77777777" w:rsidR="00EB4C56" w:rsidRDefault="00000000">
      <w:pPr>
        <w:tabs>
          <w:tab w:val="left" w:pos="2098"/>
          <w:tab w:val="left" w:pos="4201"/>
          <w:tab w:val="left" w:pos="6299"/>
        </w:tabs>
        <w:spacing w:line="360" w:lineRule="auto"/>
      </w:pPr>
      <w:r>
        <w:rPr>
          <w:rFonts w:hint="eastAsia"/>
        </w:rPr>
        <w:t>提出问题：滑动摩擦力的大小与哪些因素有关？</w:t>
      </w:r>
    </w:p>
    <w:p w14:paraId="1B4675DF" w14:textId="77777777" w:rsidR="00EB4C56" w:rsidRDefault="00000000">
      <w:pPr>
        <w:tabs>
          <w:tab w:val="left" w:pos="2098"/>
          <w:tab w:val="left" w:pos="4201"/>
          <w:tab w:val="left" w:pos="6299"/>
        </w:tabs>
        <w:spacing w:line="360" w:lineRule="auto"/>
      </w:pPr>
      <w:r>
        <w:rPr>
          <w:rFonts w:hint="eastAsia"/>
        </w:rPr>
        <w:t>做出猜想：滑动摩擦力的大小与接触面受的压力、接触面的粗糙程度和接触面积有关。设计实验：用小木块代替刹车橡皮，长木板代替轮毂，如图</w:t>
      </w:r>
      <w:r>
        <w:t>8</w:t>
      </w:r>
      <w:r>
        <w:rPr>
          <w:rFonts w:hint="eastAsia"/>
        </w:rPr>
        <w:t>乙所示，进行实验，实验数据记入表</w:t>
      </w:r>
      <w:r>
        <w:t>2</w:t>
      </w:r>
      <w:r>
        <w:t>。</w:t>
      </w:r>
    </w:p>
    <w:p w14:paraId="7924A5EE" w14:textId="77777777" w:rsidR="00EB4C56" w:rsidRDefault="00000000">
      <w:pPr>
        <w:tabs>
          <w:tab w:val="left" w:pos="2098"/>
          <w:tab w:val="left" w:pos="4201"/>
          <w:tab w:val="left" w:pos="6299"/>
        </w:tabs>
        <w:spacing w:line="360" w:lineRule="auto"/>
      </w:pPr>
      <w:r>
        <w:rPr>
          <w:noProof/>
        </w:rPr>
        <w:drawing>
          <wp:inline distT="0" distB="0" distL="0" distR="0" wp14:anchorId="14B280C5" wp14:editId="1F02B18D">
            <wp:extent cx="4070985" cy="1226820"/>
            <wp:effectExtent l="0" t="0" r="5715" b="0"/>
            <wp:docPr id="19" name="图片 19" descr="C:\Users\ADMINI~1\AppData\Local\Temp\QQ_1784192234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1\AppData\Local\Temp\QQ_1784192234256.pn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099856" cy="1235578"/>
                    </a:xfrm>
                    <a:prstGeom prst="rect">
                      <a:avLst/>
                    </a:prstGeom>
                    <a:noFill/>
                    <a:ln>
                      <a:noFill/>
                    </a:ln>
                  </pic:spPr>
                </pic:pic>
              </a:graphicData>
            </a:graphic>
          </wp:inline>
        </w:drawing>
      </w:r>
    </w:p>
    <w:p w14:paraId="0DFE84F7" w14:textId="77777777" w:rsidR="00EB4C56" w:rsidRDefault="00000000">
      <w:pPr>
        <w:tabs>
          <w:tab w:val="left" w:pos="2098"/>
          <w:tab w:val="left" w:pos="4201"/>
          <w:tab w:val="left" w:pos="6299"/>
        </w:tabs>
        <w:spacing w:line="360" w:lineRule="auto"/>
      </w:pPr>
      <w:r>
        <w:rPr>
          <w:rFonts w:hint="eastAsia"/>
        </w:rPr>
        <w:t>（</w:t>
      </w:r>
      <w:r>
        <w:rPr>
          <w:rFonts w:hint="eastAsia"/>
        </w:rPr>
        <w:t>1</w:t>
      </w:r>
      <w:r>
        <w:rPr>
          <w:rFonts w:hint="eastAsia"/>
        </w:rPr>
        <w:t>）用弹簧测力计水平拉动小木块，使它沿水平长木板</w:t>
      </w:r>
      <w:r>
        <w:rPr>
          <w:rFonts w:hint="eastAsia"/>
        </w:rPr>
        <w:t>__________</w:t>
      </w:r>
      <w:r>
        <w:rPr>
          <w:rFonts w:hint="eastAsia"/>
        </w:rPr>
        <w:t>滑动，利用</w:t>
      </w:r>
      <w:r>
        <w:rPr>
          <w:rFonts w:hint="eastAsia"/>
        </w:rPr>
        <w:t>__________</w:t>
      </w:r>
      <w:r>
        <w:rPr>
          <w:rFonts w:hint="eastAsia"/>
        </w:rPr>
        <w:t>的知识测出滑动摩擦力的大小。</w:t>
      </w:r>
    </w:p>
    <w:p w14:paraId="783FA19D" w14:textId="77777777" w:rsidR="00EB4C56" w:rsidRDefault="00000000">
      <w:pPr>
        <w:tabs>
          <w:tab w:val="left" w:pos="2098"/>
          <w:tab w:val="left" w:pos="4201"/>
          <w:tab w:val="left" w:pos="6299"/>
        </w:tabs>
        <w:spacing w:line="360" w:lineRule="auto"/>
      </w:pPr>
      <w:r>
        <w:rPr>
          <w:rFonts w:hint="eastAsia"/>
        </w:rPr>
        <w:t>（</w:t>
      </w:r>
      <w:r>
        <w:rPr>
          <w:rFonts w:hint="eastAsia"/>
        </w:rPr>
        <w:t>2</w:t>
      </w:r>
      <w:r>
        <w:rPr>
          <w:rFonts w:hint="eastAsia"/>
        </w:rPr>
        <w:t>）比较表</w:t>
      </w:r>
      <w:r>
        <w:t>2</w:t>
      </w:r>
      <w:r>
        <w:rPr>
          <w:rFonts w:hint="eastAsia"/>
        </w:rPr>
        <w:t>中①②，发现接触面的粗糙程度相同，接触面受的压力越大，滑动摩擦力越大，得出结论：滑动摩擦力大小与接触面受的压力有关。比较②③，得出结论：</w:t>
      </w:r>
      <w:r>
        <w:rPr>
          <w:rFonts w:hint="eastAsia"/>
        </w:rPr>
        <w:t>__________</w:t>
      </w:r>
      <w:r>
        <w:rPr>
          <w:rFonts w:hint="eastAsia"/>
        </w:rPr>
        <w:t>。</w:t>
      </w:r>
    </w:p>
    <w:p w14:paraId="3C27F27B" w14:textId="77777777" w:rsidR="00EB4C56" w:rsidRDefault="00000000">
      <w:pPr>
        <w:tabs>
          <w:tab w:val="left" w:pos="2098"/>
          <w:tab w:val="left" w:pos="4201"/>
          <w:tab w:val="left" w:pos="6299"/>
        </w:tabs>
        <w:spacing w:line="360" w:lineRule="auto"/>
        <w:jc w:val="center"/>
      </w:pPr>
      <w:r>
        <w:rPr>
          <w:rFonts w:hint="eastAsia"/>
        </w:rPr>
        <w:t>表</w:t>
      </w:r>
      <w:r>
        <w:t>2</w:t>
      </w:r>
    </w:p>
    <w:tbl>
      <w:tblPr>
        <w:tblStyle w:val="Table"/>
        <w:tblW w:w="5000" w:type="pct"/>
        <w:tblInd w:w="0" w:type="dxa"/>
        <w:tblLook w:val="04A0" w:firstRow="1" w:lastRow="0" w:firstColumn="1" w:lastColumn="0" w:noHBand="0" w:noVBand="1"/>
      </w:tblPr>
      <w:tblGrid>
        <w:gridCol w:w="1852"/>
        <w:gridCol w:w="2219"/>
        <w:gridCol w:w="1851"/>
        <w:gridCol w:w="1720"/>
        <w:gridCol w:w="2088"/>
      </w:tblGrid>
      <w:tr w:rsidR="00136636" w14:paraId="7D74A368" w14:textId="77777777" w:rsidTr="00136636">
        <w:trPr>
          <w:cnfStyle w:val="100000000000" w:firstRow="1" w:lastRow="0" w:firstColumn="0" w:lastColumn="0" w:oddVBand="0" w:evenVBand="0" w:oddHBand="0" w:evenHBand="0" w:firstRowFirstColumn="0" w:firstRowLastColumn="0" w:lastRowFirstColumn="0" w:lastRowLastColumn="0"/>
        </w:trPr>
        <w:tc>
          <w:tcPr>
            <w:tcW w:w="951" w:type="pct"/>
            <w:vAlign w:val="center"/>
          </w:tcPr>
          <w:p w14:paraId="638E28A1" w14:textId="77777777" w:rsidR="00EB4C56" w:rsidRDefault="00000000">
            <w:pPr>
              <w:tabs>
                <w:tab w:val="left" w:pos="2098"/>
                <w:tab w:val="left" w:pos="4201"/>
                <w:tab w:val="left" w:pos="6299"/>
              </w:tabs>
              <w:spacing w:after="0" w:line="360" w:lineRule="auto"/>
              <w:jc w:val="center"/>
            </w:pPr>
            <w:proofErr w:type="spellStart"/>
            <w:r>
              <w:rPr>
                <w:rFonts w:hint="eastAsia"/>
              </w:rPr>
              <w:t>实验序号</w:t>
            </w:r>
            <w:proofErr w:type="spellEnd"/>
          </w:p>
        </w:tc>
        <w:tc>
          <w:tcPr>
            <w:tcW w:w="1140" w:type="pct"/>
            <w:vAlign w:val="center"/>
          </w:tcPr>
          <w:p w14:paraId="5FB9A16C" w14:textId="77777777" w:rsidR="00EB4C56" w:rsidRDefault="00000000">
            <w:pPr>
              <w:tabs>
                <w:tab w:val="left" w:pos="2098"/>
                <w:tab w:val="left" w:pos="4201"/>
                <w:tab w:val="left" w:pos="6299"/>
              </w:tabs>
              <w:spacing w:after="0" w:line="360" w:lineRule="auto"/>
              <w:jc w:val="center"/>
            </w:pPr>
            <w:proofErr w:type="spellStart"/>
            <w:r>
              <w:rPr>
                <w:rFonts w:hint="eastAsia"/>
              </w:rPr>
              <w:t>接触面</w:t>
            </w:r>
            <w:proofErr w:type="spellEnd"/>
          </w:p>
        </w:tc>
        <w:tc>
          <w:tcPr>
            <w:tcW w:w="951" w:type="pct"/>
            <w:vAlign w:val="center"/>
          </w:tcPr>
          <w:p w14:paraId="6F728C84" w14:textId="77777777" w:rsidR="00EB4C56" w:rsidRDefault="00000000">
            <w:pPr>
              <w:tabs>
                <w:tab w:val="left" w:pos="2098"/>
                <w:tab w:val="left" w:pos="4201"/>
                <w:tab w:val="left" w:pos="6299"/>
              </w:tabs>
              <w:spacing w:after="0" w:line="360" w:lineRule="auto"/>
              <w:jc w:val="center"/>
            </w:pPr>
            <w:proofErr w:type="spellStart"/>
            <w:r>
              <w:rPr>
                <w:rFonts w:hint="eastAsia"/>
              </w:rPr>
              <w:t>放置方式</w:t>
            </w:r>
            <w:proofErr w:type="spellEnd"/>
          </w:p>
        </w:tc>
        <w:tc>
          <w:tcPr>
            <w:tcW w:w="884" w:type="pct"/>
            <w:vAlign w:val="center"/>
          </w:tcPr>
          <w:p w14:paraId="18858D74" w14:textId="77777777" w:rsidR="00EB4C56" w:rsidRDefault="00000000">
            <w:pPr>
              <w:tabs>
                <w:tab w:val="left" w:pos="2098"/>
                <w:tab w:val="left" w:pos="4201"/>
                <w:tab w:val="left" w:pos="6299"/>
              </w:tabs>
              <w:spacing w:after="0" w:line="360" w:lineRule="auto"/>
              <w:jc w:val="center"/>
            </w:pPr>
            <w:proofErr w:type="spellStart"/>
            <w:r>
              <w:rPr>
                <w:rFonts w:hint="eastAsia"/>
              </w:rPr>
              <w:t>压力</w:t>
            </w:r>
            <w:proofErr w:type="spellEnd"/>
            <w:r>
              <w:rPr>
                <w:position w:val="-6"/>
                <w:lang w:eastAsia="zh-CN"/>
              </w:rPr>
              <w:object w:dxaOrig="343" w:dyaOrig="291" w14:anchorId="4562399A">
                <v:shape id="_x0000_i1040" type="#_x0000_t75" style="width:17.4pt;height:14.4pt" o:ole="">
                  <v:imagedata r:id="rId55" o:title=""/>
                </v:shape>
                <o:OLEObject Type="Embed" ProgID="Equation.DSMT4" ShapeID="_x0000_i1040" DrawAspect="Content" ObjectID="_1846773067" r:id="rId56"/>
              </w:object>
            </w:r>
          </w:p>
        </w:tc>
        <w:tc>
          <w:tcPr>
            <w:tcW w:w="1073" w:type="pct"/>
            <w:vAlign w:val="center"/>
          </w:tcPr>
          <w:p w14:paraId="56906B63" w14:textId="77777777" w:rsidR="00EB4C56" w:rsidRDefault="00000000">
            <w:pPr>
              <w:tabs>
                <w:tab w:val="left" w:pos="2098"/>
                <w:tab w:val="left" w:pos="4201"/>
                <w:tab w:val="left" w:pos="6299"/>
              </w:tabs>
              <w:spacing w:after="0" w:line="360" w:lineRule="auto"/>
              <w:jc w:val="center"/>
            </w:pPr>
            <w:proofErr w:type="spellStart"/>
            <w:r>
              <w:rPr>
                <w:rFonts w:hint="eastAsia"/>
              </w:rPr>
              <w:t>摩擦力</w:t>
            </w:r>
            <w:proofErr w:type="spellEnd"/>
            <w:r>
              <w:rPr>
                <w:position w:val="-6"/>
                <w:lang w:eastAsia="zh-CN"/>
              </w:rPr>
              <w:object w:dxaOrig="343" w:dyaOrig="291" w14:anchorId="64489871">
                <v:shape id="_x0000_i1041" type="#_x0000_t75" style="width:17.4pt;height:14.4pt" o:ole="">
                  <v:imagedata r:id="rId57" o:title=""/>
                </v:shape>
                <o:OLEObject Type="Embed" ProgID="Equation.DSMT4" ShapeID="_x0000_i1041" DrawAspect="Content" ObjectID="_1846773068" r:id="rId58"/>
              </w:object>
            </w:r>
          </w:p>
        </w:tc>
      </w:tr>
      <w:tr w:rsidR="00136636" w14:paraId="28C0564D" w14:textId="77777777" w:rsidTr="00136636">
        <w:tc>
          <w:tcPr>
            <w:tcW w:w="951" w:type="pct"/>
            <w:vAlign w:val="center"/>
          </w:tcPr>
          <w:p w14:paraId="7EADC2F1" w14:textId="77777777" w:rsidR="00EB4C56" w:rsidRDefault="00000000">
            <w:pPr>
              <w:tabs>
                <w:tab w:val="left" w:pos="2098"/>
                <w:tab w:val="left" w:pos="4201"/>
                <w:tab w:val="left" w:pos="6299"/>
              </w:tabs>
              <w:spacing w:after="0" w:line="360" w:lineRule="auto"/>
              <w:jc w:val="center"/>
            </w:pPr>
            <w:r>
              <w:rPr>
                <w:rFonts w:hint="eastAsia"/>
              </w:rPr>
              <w:lastRenderedPageBreak/>
              <w:t>①</w:t>
            </w:r>
          </w:p>
        </w:tc>
        <w:tc>
          <w:tcPr>
            <w:tcW w:w="1140" w:type="pct"/>
            <w:vAlign w:val="center"/>
          </w:tcPr>
          <w:p w14:paraId="6B1C829F" w14:textId="77777777" w:rsidR="00EB4C56" w:rsidRDefault="00000000">
            <w:pPr>
              <w:tabs>
                <w:tab w:val="left" w:pos="2098"/>
                <w:tab w:val="left" w:pos="4201"/>
                <w:tab w:val="left" w:pos="6299"/>
              </w:tabs>
              <w:spacing w:after="0" w:line="360" w:lineRule="auto"/>
              <w:jc w:val="center"/>
            </w:pPr>
            <w:proofErr w:type="spellStart"/>
            <w:r>
              <w:rPr>
                <w:rFonts w:hint="eastAsia"/>
              </w:rPr>
              <w:t>木板</w:t>
            </w:r>
            <w:proofErr w:type="spellEnd"/>
          </w:p>
        </w:tc>
        <w:tc>
          <w:tcPr>
            <w:tcW w:w="951" w:type="pct"/>
            <w:vAlign w:val="center"/>
          </w:tcPr>
          <w:p w14:paraId="3FCBFD55" w14:textId="77777777" w:rsidR="00EB4C56" w:rsidRDefault="00000000">
            <w:pPr>
              <w:tabs>
                <w:tab w:val="left" w:pos="2098"/>
                <w:tab w:val="left" w:pos="4201"/>
                <w:tab w:val="left" w:pos="6299"/>
              </w:tabs>
              <w:spacing w:after="0" w:line="360" w:lineRule="auto"/>
              <w:jc w:val="center"/>
            </w:pPr>
            <w:proofErr w:type="spellStart"/>
            <w:r>
              <w:rPr>
                <w:rFonts w:hint="eastAsia"/>
              </w:rPr>
              <w:t>平放</w:t>
            </w:r>
            <w:proofErr w:type="spellEnd"/>
          </w:p>
        </w:tc>
        <w:tc>
          <w:tcPr>
            <w:tcW w:w="884" w:type="pct"/>
            <w:vAlign w:val="center"/>
          </w:tcPr>
          <w:p w14:paraId="0FC26B31" w14:textId="77777777" w:rsidR="00EB4C56" w:rsidRDefault="00000000">
            <w:pPr>
              <w:tabs>
                <w:tab w:val="left" w:pos="2098"/>
                <w:tab w:val="left" w:pos="4201"/>
                <w:tab w:val="left" w:pos="6299"/>
              </w:tabs>
              <w:spacing w:after="0" w:line="360" w:lineRule="auto"/>
              <w:jc w:val="center"/>
            </w:pPr>
            <w:r>
              <w:t>1</w:t>
            </w:r>
            <w:r>
              <w:rPr>
                <w:rFonts w:hint="eastAsia"/>
              </w:rPr>
              <w:t>.</w:t>
            </w:r>
            <w:r>
              <w:t>7</w:t>
            </w:r>
          </w:p>
        </w:tc>
        <w:tc>
          <w:tcPr>
            <w:tcW w:w="1073" w:type="pct"/>
            <w:vAlign w:val="center"/>
          </w:tcPr>
          <w:p w14:paraId="3096EAF4" w14:textId="77777777" w:rsidR="00EB4C56" w:rsidRDefault="00000000">
            <w:pPr>
              <w:tabs>
                <w:tab w:val="left" w:pos="2098"/>
                <w:tab w:val="left" w:pos="4201"/>
                <w:tab w:val="left" w:pos="6299"/>
              </w:tabs>
              <w:spacing w:after="0" w:line="360" w:lineRule="auto"/>
              <w:jc w:val="center"/>
            </w:pPr>
            <w:r>
              <w:t>0</w:t>
            </w:r>
            <w:r>
              <w:rPr>
                <w:rFonts w:hint="eastAsia"/>
              </w:rPr>
              <w:t>.</w:t>
            </w:r>
            <w:r>
              <w:t>5</w:t>
            </w:r>
          </w:p>
        </w:tc>
      </w:tr>
      <w:tr w:rsidR="00136636" w14:paraId="11F6B2D2" w14:textId="77777777" w:rsidTr="00136636">
        <w:tc>
          <w:tcPr>
            <w:tcW w:w="951" w:type="pct"/>
            <w:vAlign w:val="center"/>
          </w:tcPr>
          <w:p w14:paraId="75BBA2A2" w14:textId="77777777" w:rsidR="00EB4C56" w:rsidRDefault="00000000">
            <w:pPr>
              <w:tabs>
                <w:tab w:val="left" w:pos="2098"/>
                <w:tab w:val="left" w:pos="4201"/>
                <w:tab w:val="left" w:pos="6299"/>
              </w:tabs>
              <w:spacing w:after="0" w:line="360" w:lineRule="auto"/>
              <w:jc w:val="center"/>
            </w:pPr>
            <w:r>
              <w:rPr>
                <w:rFonts w:hint="eastAsia"/>
              </w:rPr>
              <w:t>②</w:t>
            </w:r>
          </w:p>
        </w:tc>
        <w:tc>
          <w:tcPr>
            <w:tcW w:w="1140" w:type="pct"/>
            <w:vAlign w:val="center"/>
          </w:tcPr>
          <w:p w14:paraId="3A5B18D0" w14:textId="77777777" w:rsidR="00EB4C56" w:rsidRDefault="00000000">
            <w:pPr>
              <w:tabs>
                <w:tab w:val="left" w:pos="2098"/>
                <w:tab w:val="left" w:pos="4201"/>
                <w:tab w:val="left" w:pos="6299"/>
              </w:tabs>
              <w:spacing w:after="0" w:line="360" w:lineRule="auto"/>
              <w:jc w:val="center"/>
            </w:pPr>
            <w:proofErr w:type="spellStart"/>
            <w:r>
              <w:rPr>
                <w:rFonts w:hint="eastAsia"/>
              </w:rPr>
              <w:t>木板</w:t>
            </w:r>
            <w:proofErr w:type="spellEnd"/>
          </w:p>
        </w:tc>
        <w:tc>
          <w:tcPr>
            <w:tcW w:w="951" w:type="pct"/>
            <w:vAlign w:val="center"/>
          </w:tcPr>
          <w:p w14:paraId="53D3B60F" w14:textId="77777777" w:rsidR="00EB4C56" w:rsidRDefault="00000000">
            <w:pPr>
              <w:tabs>
                <w:tab w:val="left" w:pos="2098"/>
                <w:tab w:val="left" w:pos="4201"/>
                <w:tab w:val="left" w:pos="6299"/>
              </w:tabs>
              <w:spacing w:after="0" w:line="360" w:lineRule="auto"/>
              <w:jc w:val="center"/>
            </w:pPr>
            <w:proofErr w:type="spellStart"/>
            <w:r>
              <w:rPr>
                <w:rFonts w:hint="eastAsia"/>
              </w:rPr>
              <w:t>平放</w:t>
            </w:r>
            <w:proofErr w:type="spellEnd"/>
          </w:p>
        </w:tc>
        <w:tc>
          <w:tcPr>
            <w:tcW w:w="884" w:type="pct"/>
            <w:vAlign w:val="center"/>
          </w:tcPr>
          <w:p w14:paraId="7BFC36C3" w14:textId="77777777" w:rsidR="00EB4C56" w:rsidRDefault="00000000">
            <w:pPr>
              <w:tabs>
                <w:tab w:val="left" w:pos="2098"/>
                <w:tab w:val="left" w:pos="4201"/>
                <w:tab w:val="left" w:pos="6299"/>
              </w:tabs>
              <w:spacing w:after="0" w:line="360" w:lineRule="auto"/>
              <w:jc w:val="center"/>
            </w:pPr>
            <w:r>
              <w:t>4</w:t>
            </w:r>
            <w:r>
              <w:rPr>
                <w:rFonts w:hint="eastAsia"/>
              </w:rPr>
              <w:t>.</w:t>
            </w:r>
            <w:r>
              <w:t>7</w:t>
            </w:r>
          </w:p>
        </w:tc>
        <w:tc>
          <w:tcPr>
            <w:tcW w:w="1073" w:type="pct"/>
            <w:vAlign w:val="center"/>
          </w:tcPr>
          <w:p w14:paraId="15CDC476" w14:textId="77777777" w:rsidR="00EB4C56" w:rsidRDefault="00000000">
            <w:pPr>
              <w:tabs>
                <w:tab w:val="left" w:pos="2098"/>
                <w:tab w:val="left" w:pos="4201"/>
                <w:tab w:val="left" w:pos="6299"/>
              </w:tabs>
              <w:spacing w:after="0" w:line="360" w:lineRule="auto"/>
              <w:jc w:val="center"/>
            </w:pPr>
            <w:r>
              <w:t>1</w:t>
            </w:r>
            <w:r>
              <w:rPr>
                <w:rFonts w:hint="eastAsia"/>
              </w:rPr>
              <w:t>.</w:t>
            </w:r>
            <w:r>
              <w:t>4</w:t>
            </w:r>
          </w:p>
        </w:tc>
      </w:tr>
      <w:tr w:rsidR="00136636" w14:paraId="35947189" w14:textId="77777777" w:rsidTr="00136636">
        <w:tc>
          <w:tcPr>
            <w:tcW w:w="951" w:type="pct"/>
            <w:vAlign w:val="center"/>
          </w:tcPr>
          <w:p w14:paraId="4036CE7F" w14:textId="77777777" w:rsidR="00EB4C56" w:rsidRDefault="00000000">
            <w:pPr>
              <w:tabs>
                <w:tab w:val="left" w:pos="2098"/>
                <w:tab w:val="left" w:pos="4201"/>
                <w:tab w:val="left" w:pos="6299"/>
              </w:tabs>
              <w:spacing w:after="0" w:line="360" w:lineRule="auto"/>
              <w:jc w:val="center"/>
            </w:pPr>
            <w:r>
              <w:rPr>
                <w:rFonts w:hint="eastAsia"/>
              </w:rPr>
              <w:t>③</w:t>
            </w:r>
          </w:p>
        </w:tc>
        <w:tc>
          <w:tcPr>
            <w:tcW w:w="1140" w:type="pct"/>
            <w:vAlign w:val="center"/>
          </w:tcPr>
          <w:p w14:paraId="119CBE6C" w14:textId="77777777" w:rsidR="00EB4C56" w:rsidRDefault="00000000">
            <w:pPr>
              <w:tabs>
                <w:tab w:val="left" w:pos="2098"/>
                <w:tab w:val="left" w:pos="4201"/>
                <w:tab w:val="left" w:pos="6299"/>
              </w:tabs>
              <w:spacing w:after="0" w:line="360" w:lineRule="auto"/>
              <w:jc w:val="center"/>
            </w:pPr>
            <w:proofErr w:type="spellStart"/>
            <w:r>
              <w:rPr>
                <w:rFonts w:hint="eastAsia"/>
              </w:rPr>
              <w:t>较粗糙木板</w:t>
            </w:r>
            <w:proofErr w:type="spellEnd"/>
          </w:p>
        </w:tc>
        <w:tc>
          <w:tcPr>
            <w:tcW w:w="951" w:type="pct"/>
            <w:vAlign w:val="center"/>
          </w:tcPr>
          <w:p w14:paraId="4541F85F" w14:textId="77777777" w:rsidR="00EB4C56" w:rsidRDefault="00000000">
            <w:pPr>
              <w:tabs>
                <w:tab w:val="left" w:pos="2098"/>
                <w:tab w:val="left" w:pos="4201"/>
                <w:tab w:val="left" w:pos="6299"/>
              </w:tabs>
              <w:spacing w:after="0" w:line="360" w:lineRule="auto"/>
              <w:jc w:val="center"/>
            </w:pPr>
            <w:proofErr w:type="spellStart"/>
            <w:r>
              <w:rPr>
                <w:rFonts w:hint="eastAsia"/>
              </w:rPr>
              <w:t>平放</w:t>
            </w:r>
            <w:proofErr w:type="spellEnd"/>
          </w:p>
        </w:tc>
        <w:tc>
          <w:tcPr>
            <w:tcW w:w="884" w:type="pct"/>
            <w:vAlign w:val="center"/>
          </w:tcPr>
          <w:p w14:paraId="0EE224C3" w14:textId="77777777" w:rsidR="00EB4C56" w:rsidRDefault="00000000">
            <w:pPr>
              <w:tabs>
                <w:tab w:val="left" w:pos="2098"/>
                <w:tab w:val="left" w:pos="4201"/>
                <w:tab w:val="left" w:pos="6299"/>
              </w:tabs>
              <w:spacing w:after="0" w:line="360" w:lineRule="auto"/>
              <w:jc w:val="center"/>
            </w:pPr>
            <w:r>
              <w:t>4</w:t>
            </w:r>
            <w:r>
              <w:rPr>
                <w:rFonts w:hint="eastAsia"/>
              </w:rPr>
              <w:t>.</w:t>
            </w:r>
            <w:r>
              <w:t>7</w:t>
            </w:r>
          </w:p>
        </w:tc>
        <w:tc>
          <w:tcPr>
            <w:tcW w:w="1073" w:type="pct"/>
            <w:vAlign w:val="center"/>
          </w:tcPr>
          <w:p w14:paraId="14A914ED" w14:textId="77777777" w:rsidR="00EB4C56" w:rsidRDefault="00000000">
            <w:pPr>
              <w:tabs>
                <w:tab w:val="left" w:pos="2098"/>
                <w:tab w:val="left" w:pos="4201"/>
                <w:tab w:val="left" w:pos="6299"/>
              </w:tabs>
              <w:spacing w:after="0" w:line="360" w:lineRule="auto"/>
              <w:jc w:val="center"/>
            </w:pPr>
            <w:r>
              <w:t>1</w:t>
            </w:r>
            <w:r>
              <w:rPr>
                <w:rFonts w:hint="eastAsia"/>
              </w:rPr>
              <w:t>.</w:t>
            </w:r>
            <w:r>
              <w:t>8</w:t>
            </w:r>
          </w:p>
        </w:tc>
      </w:tr>
      <w:tr w:rsidR="00136636" w14:paraId="763CF4E7" w14:textId="77777777" w:rsidTr="00136636">
        <w:tc>
          <w:tcPr>
            <w:tcW w:w="951" w:type="pct"/>
            <w:vAlign w:val="center"/>
          </w:tcPr>
          <w:p w14:paraId="1AD45968" w14:textId="77777777" w:rsidR="00EB4C56" w:rsidRDefault="00000000">
            <w:pPr>
              <w:tabs>
                <w:tab w:val="left" w:pos="2098"/>
                <w:tab w:val="left" w:pos="4201"/>
                <w:tab w:val="left" w:pos="6299"/>
              </w:tabs>
              <w:spacing w:after="0" w:line="360" w:lineRule="auto"/>
              <w:jc w:val="center"/>
            </w:pPr>
            <w:r>
              <w:rPr>
                <w:rFonts w:hint="eastAsia"/>
              </w:rPr>
              <w:t>④</w:t>
            </w:r>
          </w:p>
        </w:tc>
        <w:tc>
          <w:tcPr>
            <w:tcW w:w="1140" w:type="pct"/>
            <w:vAlign w:val="center"/>
          </w:tcPr>
          <w:p w14:paraId="5F76ACF1" w14:textId="77777777" w:rsidR="00EB4C56" w:rsidRDefault="00000000">
            <w:pPr>
              <w:tabs>
                <w:tab w:val="left" w:pos="2098"/>
                <w:tab w:val="left" w:pos="4201"/>
                <w:tab w:val="left" w:pos="6299"/>
              </w:tabs>
              <w:spacing w:after="0" w:line="360" w:lineRule="auto"/>
              <w:jc w:val="center"/>
            </w:pPr>
            <w:proofErr w:type="spellStart"/>
            <w:r>
              <w:rPr>
                <w:rFonts w:hint="eastAsia"/>
              </w:rPr>
              <w:t>木板</w:t>
            </w:r>
            <w:proofErr w:type="spellEnd"/>
          </w:p>
        </w:tc>
        <w:tc>
          <w:tcPr>
            <w:tcW w:w="951" w:type="pct"/>
            <w:vAlign w:val="center"/>
          </w:tcPr>
          <w:p w14:paraId="66D5824C" w14:textId="77777777" w:rsidR="00EB4C56" w:rsidRDefault="00000000">
            <w:pPr>
              <w:tabs>
                <w:tab w:val="left" w:pos="2098"/>
                <w:tab w:val="left" w:pos="4201"/>
                <w:tab w:val="left" w:pos="6299"/>
              </w:tabs>
              <w:spacing w:after="0" w:line="360" w:lineRule="auto"/>
              <w:jc w:val="center"/>
            </w:pPr>
            <w:proofErr w:type="spellStart"/>
            <w:r>
              <w:rPr>
                <w:rFonts w:hint="eastAsia"/>
              </w:rPr>
              <w:t>侧放</w:t>
            </w:r>
            <w:proofErr w:type="spellEnd"/>
          </w:p>
        </w:tc>
        <w:tc>
          <w:tcPr>
            <w:tcW w:w="884" w:type="pct"/>
            <w:vAlign w:val="center"/>
          </w:tcPr>
          <w:p w14:paraId="27F49B44" w14:textId="77777777" w:rsidR="00EB4C56" w:rsidRDefault="00000000">
            <w:pPr>
              <w:tabs>
                <w:tab w:val="left" w:pos="2098"/>
                <w:tab w:val="left" w:pos="4201"/>
                <w:tab w:val="left" w:pos="6299"/>
              </w:tabs>
              <w:spacing w:after="0" w:line="360" w:lineRule="auto"/>
              <w:jc w:val="center"/>
            </w:pPr>
            <w:r>
              <w:t>1</w:t>
            </w:r>
            <w:r>
              <w:rPr>
                <w:rFonts w:hint="eastAsia"/>
              </w:rPr>
              <w:t>.</w:t>
            </w:r>
            <w:r>
              <w:t>7</w:t>
            </w:r>
          </w:p>
        </w:tc>
        <w:tc>
          <w:tcPr>
            <w:tcW w:w="1073" w:type="pct"/>
            <w:vAlign w:val="center"/>
          </w:tcPr>
          <w:p w14:paraId="6DF54AA1" w14:textId="77777777" w:rsidR="00EB4C56" w:rsidRDefault="00000000">
            <w:pPr>
              <w:tabs>
                <w:tab w:val="left" w:pos="2098"/>
                <w:tab w:val="left" w:pos="4201"/>
                <w:tab w:val="left" w:pos="6299"/>
              </w:tabs>
              <w:spacing w:after="0" w:line="360" w:lineRule="auto"/>
              <w:jc w:val="center"/>
            </w:pPr>
            <w:r>
              <w:t>0</w:t>
            </w:r>
            <w:r>
              <w:rPr>
                <w:rFonts w:hint="eastAsia"/>
              </w:rPr>
              <w:t>.</w:t>
            </w:r>
            <w:r>
              <w:t>5</w:t>
            </w:r>
          </w:p>
        </w:tc>
      </w:tr>
    </w:tbl>
    <w:p w14:paraId="1B8C29D9" w14:textId="77777777" w:rsidR="00EB4C56" w:rsidRDefault="00000000">
      <w:pPr>
        <w:tabs>
          <w:tab w:val="left" w:pos="2098"/>
          <w:tab w:val="left" w:pos="4201"/>
          <w:tab w:val="left" w:pos="6299"/>
        </w:tabs>
        <w:spacing w:line="360" w:lineRule="auto"/>
      </w:pPr>
      <w:r>
        <w:rPr>
          <w:rFonts w:hint="eastAsia"/>
        </w:rPr>
        <w:t>（</w:t>
      </w:r>
      <w:r>
        <w:rPr>
          <w:rFonts w:hint="eastAsia"/>
        </w:rPr>
        <w:t>3</w:t>
      </w:r>
      <w:r>
        <w:rPr>
          <w:rFonts w:hint="eastAsia"/>
        </w:rPr>
        <w:t>）为探究</w:t>
      </w:r>
      <w:r>
        <w:rPr>
          <w:rFonts w:asciiTheme="minorEastAsia" w:eastAsiaTheme="minorEastAsia" w:hAnsiTheme="minorEastAsia" w:hint="eastAsia"/>
        </w:rPr>
        <w:t>“</w:t>
      </w:r>
      <w:r>
        <w:rPr>
          <w:rFonts w:hint="eastAsia"/>
        </w:rPr>
        <w:t>滑动摩擦力的大小与接触面积是否有关</w:t>
      </w:r>
      <w:r>
        <w:rPr>
          <w:rFonts w:asciiTheme="minorEastAsia" w:eastAsiaTheme="minorEastAsia" w:hAnsiTheme="minorEastAsia" w:hint="eastAsia"/>
        </w:rPr>
        <w:t>”</w:t>
      </w:r>
      <w:r>
        <w:rPr>
          <w:rFonts w:hint="eastAsia"/>
        </w:rPr>
        <w:t>。小明将小木块侧放，如图</w:t>
      </w:r>
      <w:r>
        <w:t>8</w:t>
      </w:r>
      <w:r>
        <w:rPr>
          <w:rFonts w:hint="eastAsia"/>
        </w:rPr>
        <w:t>丙所示，进行实验，数据记入表</w:t>
      </w:r>
      <w:r>
        <w:rPr>
          <w:rFonts w:hint="eastAsia"/>
        </w:rPr>
        <w:t>2</w:t>
      </w:r>
      <w:r>
        <w:rPr>
          <w:rFonts w:hint="eastAsia"/>
        </w:rPr>
        <w:t>。比较①④，得出结论：滑动摩擦力的大小与接触面积</w:t>
      </w:r>
      <w:r>
        <w:rPr>
          <w:rFonts w:hint="eastAsia"/>
        </w:rPr>
        <w:t>__________</w:t>
      </w:r>
      <w:r>
        <w:rPr>
          <w:rFonts w:hint="eastAsia"/>
        </w:rPr>
        <w:t>。同桌将实验①中的小木块沿竖直方向切去一半，进行实验，发现弹簧测力计示数变为原来的一半，得出结论：滑动摩擦力大小与接触面积有关。你赞成</w:t>
      </w:r>
      <w:r>
        <w:rPr>
          <w:rFonts w:hint="eastAsia"/>
        </w:rPr>
        <w:t>__________</w:t>
      </w:r>
      <w:r>
        <w:rPr>
          <w:rFonts w:hint="eastAsia"/>
        </w:rPr>
        <w:t>的观点。简要说明理由：</w:t>
      </w:r>
      <w:r>
        <w:rPr>
          <w:rFonts w:hint="eastAsia"/>
        </w:rPr>
        <w:t>__________</w:t>
      </w:r>
      <w:r>
        <w:rPr>
          <w:rFonts w:hint="eastAsia"/>
        </w:rPr>
        <w:t>。</w:t>
      </w:r>
    </w:p>
    <w:p w14:paraId="6B2E1AE8" w14:textId="77777777" w:rsidR="00EB4C56" w:rsidRDefault="00000000">
      <w:pPr>
        <w:tabs>
          <w:tab w:val="left" w:pos="2098"/>
          <w:tab w:val="left" w:pos="4201"/>
          <w:tab w:val="left" w:pos="6299"/>
        </w:tabs>
        <w:spacing w:line="360" w:lineRule="auto"/>
      </w:pPr>
      <w:r>
        <w:rPr>
          <w:rFonts w:hint="eastAsia"/>
        </w:rPr>
        <w:t>（</w:t>
      </w:r>
      <w:r>
        <w:rPr>
          <w:rFonts w:hint="eastAsia"/>
        </w:rPr>
        <w:t>4</w:t>
      </w:r>
      <w:r>
        <w:rPr>
          <w:rFonts w:hint="eastAsia"/>
        </w:rPr>
        <w:t>）根据以上实验结论，请提出一条提升刹车效果的合理建议：</w:t>
      </w:r>
      <w:r>
        <w:rPr>
          <w:rFonts w:hint="eastAsia"/>
        </w:rPr>
        <w:t>__________</w:t>
      </w:r>
      <w:r>
        <w:rPr>
          <w:rFonts w:hint="eastAsia"/>
        </w:rPr>
        <w:t>。</w:t>
      </w:r>
    </w:p>
    <w:p w14:paraId="62CB3582" w14:textId="77777777" w:rsidR="00EB4C56" w:rsidRDefault="00000000">
      <w:pPr>
        <w:tabs>
          <w:tab w:val="left" w:pos="2098"/>
          <w:tab w:val="left" w:pos="4201"/>
          <w:tab w:val="left" w:pos="6299"/>
        </w:tabs>
        <w:spacing w:line="360" w:lineRule="auto"/>
      </w:pPr>
      <w:r>
        <w:t>25</w:t>
      </w:r>
      <w:r>
        <w:t>．</w:t>
      </w:r>
      <w:r>
        <w:rPr>
          <w:rFonts w:hint="eastAsia"/>
        </w:rPr>
        <w:t>某同学在灯下看书时光线刺眼，因此他想制作一盏简易调光台灯。于是他选用了</w:t>
      </w:r>
      <w:r>
        <w:rPr>
          <w:rFonts w:hint="eastAsia"/>
        </w:rPr>
        <w:t>2</w:t>
      </w:r>
      <w:r>
        <w:rPr>
          <w:rFonts w:hint="eastAsia"/>
        </w:rPr>
        <w:t>节干电池、标有</w:t>
      </w:r>
      <w:r>
        <w:rPr>
          <w:rFonts w:asciiTheme="minorEastAsia" w:eastAsiaTheme="minorEastAsia" w:hAnsiTheme="minorEastAsia"/>
        </w:rPr>
        <w:t>“</w:t>
      </w:r>
      <w:r>
        <w:rPr>
          <w:position w:val="-10"/>
        </w:rPr>
        <w:object w:dxaOrig="600" w:dyaOrig="309" w14:anchorId="500D1C8A">
          <v:shape id="_x0000_i1042" type="#_x0000_t75" style="width:30pt;height:15.6pt" o:ole="">
            <v:imagedata r:id="rId59" o:title=""/>
          </v:shape>
          <o:OLEObject Type="Embed" ProgID="Equation.DSMT4" ShapeID="_x0000_i1042" DrawAspect="Content" ObjectID="_1846773069" r:id="rId60"/>
        </w:object>
      </w:r>
      <w:r>
        <w:rPr>
          <w:rFonts w:asciiTheme="minorEastAsia" w:eastAsiaTheme="minorEastAsia" w:hAnsiTheme="minorEastAsia"/>
        </w:rPr>
        <w:t>”</w:t>
      </w:r>
      <w:r>
        <w:rPr>
          <w:rFonts w:hint="eastAsia"/>
        </w:rPr>
        <w:t>字样的小灯泡、若干导线、不同材料的电阻丝设计如图甲所示的模拟电路。</w:t>
      </w:r>
    </w:p>
    <w:p w14:paraId="28D0A68D" w14:textId="77777777" w:rsidR="00EB4C56" w:rsidRDefault="00000000">
      <w:pPr>
        <w:tabs>
          <w:tab w:val="left" w:pos="2098"/>
          <w:tab w:val="left" w:pos="4201"/>
          <w:tab w:val="left" w:pos="6299"/>
        </w:tabs>
        <w:spacing w:line="360" w:lineRule="auto"/>
      </w:pPr>
      <w:r>
        <w:rPr>
          <w:rFonts w:hint="eastAsia"/>
        </w:rPr>
        <w:t>（</w:t>
      </w:r>
      <w:r>
        <w:rPr>
          <w:rFonts w:hint="eastAsia"/>
        </w:rPr>
        <w:t>1</w:t>
      </w:r>
      <w:r>
        <w:rPr>
          <w:rFonts w:hint="eastAsia"/>
        </w:rPr>
        <w:t>）根据表</w:t>
      </w:r>
      <w:r>
        <w:t>3</w:t>
      </w:r>
      <w:r>
        <w:rPr>
          <w:rFonts w:hint="eastAsia"/>
        </w:rPr>
        <w:t>信息，应选用</w:t>
      </w:r>
      <w:r>
        <w:rPr>
          <w:rFonts w:hint="eastAsia"/>
        </w:rPr>
        <w:t>__________</w:t>
      </w:r>
      <w:r>
        <w:rPr>
          <w:rFonts w:hint="eastAsia"/>
        </w:rPr>
        <w:t>作为调光变阻器，实现更明显调光。</w:t>
      </w:r>
    </w:p>
    <w:p w14:paraId="67923F65" w14:textId="77777777" w:rsidR="00EB4C56" w:rsidRDefault="00000000">
      <w:pPr>
        <w:tabs>
          <w:tab w:val="left" w:pos="2098"/>
          <w:tab w:val="left" w:pos="4201"/>
          <w:tab w:val="left" w:pos="6299"/>
        </w:tabs>
        <w:spacing w:line="360" w:lineRule="auto"/>
        <w:ind w:firstLineChars="1800" w:firstLine="3780"/>
      </w:pPr>
      <w:r>
        <w:rPr>
          <w:rFonts w:hint="eastAsia"/>
        </w:rPr>
        <w:t>表</w:t>
      </w:r>
      <w:r>
        <w:t>3</w:t>
      </w:r>
    </w:p>
    <w:tbl>
      <w:tblPr>
        <w:tblStyle w:val="Table"/>
        <w:tblW w:w="8179" w:type="dxa"/>
        <w:tblInd w:w="0" w:type="dxa"/>
        <w:tblLook w:val="04A0" w:firstRow="1" w:lastRow="0" w:firstColumn="1" w:lastColumn="0" w:noHBand="0" w:noVBand="1"/>
      </w:tblPr>
      <w:tblGrid>
        <w:gridCol w:w="2121"/>
        <w:gridCol w:w="1669"/>
        <w:gridCol w:w="2805"/>
        <w:gridCol w:w="1584"/>
      </w:tblGrid>
      <w:tr w:rsidR="00136636" w14:paraId="6AC9A209" w14:textId="77777777" w:rsidTr="00136636">
        <w:trPr>
          <w:cnfStyle w:val="100000000000" w:firstRow="1" w:lastRow="0" w:firstColumn="0" w:lastColumn="0" w:oddVBand="0" w:evenVBand="0" w:oddHBand="0" w:evenHBand="0" w:firstRowFirstColumn="0" w:firstRowLastColumn="0" w:lastRowFirstColumn="0" w:lastRowLastColumn="0"/>
          <w:trHeight w:val="618"/>
        </w:trPr>
        <w:tc>
          <w:tcPr>
            <w:tcW w:w="0" w:type="auto"/>
            <w:vAlign w:val="center"/>
          </w:tcPr>
          <w:p w14:paraId="7096ED2A" w14:textId="77777777" w:rsidR="00EB4C56" w:rsidRDefault="00000000">
            <w:pPr>
              <w:tabs>
                <w:tab w:val="left" w:pos="2098"/>
                <w:tab w:val="left" w:pos="4201"/>
                <w:tab w:val="left" w:pos="6299"/>
              </w:tabs>
              <w:spacing w:after="0" w:line="360" w:lineRule="auto"/>
              <w:jc w:val="center"/>
            </w:pPr>
            <w:proofErr w:type="spellStart"/>
            <w:r>
              <w:rPr>
                <w:rFonts w:hint="eastAsia"/>
              </w:rPr>
              <w:t>电阻丝</w:t>
            </w:r>
            <w:proofErr w:type="spellEnd"/>
          </w:p>
        </w:tc>
        <w:tc>
          <w:tcPr>
            <w:tcW w:w="0" w:type="auto"/>
            <w:vAlign w:val="center"/>
          </w:tcPr>
          <w:p w14:paraId="69155E8A" w14:textId="77777777" w:rsidR="00EB4C56" w:rsidRDefault="00000000">
            <w:pPr>
              <w:tabs>
                <w:tab w:val="left" w:pos="2098"/>
                <w:tab w:val="left" w:pos="4201"/>
                <w:tab w:val="left" w:pos="6299"/>
              </w:tabs>
              <w:spacing w:after="0" w:line="360" w:lineRule="auto"/>
              <w:jc w:val="center"/>
            </w:pPr>
            <w:proofErr w:type="spellStart"/>
            <w:r>
              <w:rPr>
                <w:rFonts w:hint="eastAsia"/>
              </w:rPr>
              <w:t>长度</w:t>
            </w:r>
            <w:proofErr w:type="spellEnd"/>
            <w:r>
              <w:rPr>
                <w:position w:val="-6"/>
                <w:lang w:eastAsia="zh-CN"/>
              </w:rPr>
              <w:object w:dxaOrig="360" w:dyaOrig="291" w14:anchorId="220CACC8">
                <v:shape id="_x0000_i1043" type="#_x0000_t75" style="width:18pt;height:14.4pt" o:ole="">
                  <v:imagedata r:id="rId61" o:title=""/>
                </v:shape>
                <o:OLEObject Type="Embed" ProgID="Equation.DSMT4" ShapeID="_x0000_i1043" DrawAspect="Content" ObjectID="_1846773070" r:id="rId62"/>
              </w:object>
            </w:r>
          </w:p>
        </w:tc>
        <w:tc>
          <w:tcPr>
            <w:tcW w:w="0" w:type="auto"/>
            <w:vAlign w:val="center"/>
          </w:tcPr>
          <w:p w14:paraId="73D8BEC1" w14:textId="77777777" w:rsidR="00EB4C56" w:rsidRDefault="00000000">
            <w:pPr>
              <w:tabs>
                <w:tab w:val="left" w:pos="2098"/>
                <w:tab w:val="left" w:pos="4201"/>
                <w:tab w:val="left" w:pos="6299"/>
              </w:tabs>
              <w:spacing w:after="0" w:line="360" w:lineRule="auto"/>
              <w:jc w:val="center"/>
            </w:pPr>
            <w:proofErr w:type="spellStart"/>
            <w:r>
              <w:rPr>
                <w:rFonts w:hint="eastAsia"/>
              </w:rPr>
              <w:t>横截面积</w:t>
            </w:r>
            <w:proofErr w:type="spellEnd"/>
            <w:r>
              <w:rPr>
                <w:position w:val="-6"/>
                <w:lang w:eastAsia="zh-CN"/>
              </w:rPr>
              <w:object w:dxaOrig="617" w:dyaOrig="309" w14:anchorId="5B4D358B">
                <v:shape id="_x0000_i1044" type="#_x0000_t75" style="width:30.6pt;height:15.6pt" o:ole="">
                  <v:imagedata r:id="rId63" o:title=""/>
                </v:shape>
                <o:OLEObject Type="Embed" ProgID="Equation.DSMT4" ShapeID="_x0000_i1044" DrawAspect="Content" ObjectID="_1846773071" r:id="rId64"/>
              </w:object>
            </w:r>
          </w:p>
        </w:tc>
        <w:tc>
          <w:tcPr>
            <w:tcW w:w="0" w:type="auto"/>
            <w:vAlign w:val="center"/>
          </w:tcPr>
          <w:p w14:paraId="5D1ADE29" w14:textId="77777777" w:rsidR="00EB4C56" w:rsidRDefault="00000000">
            <w:pPr>
              <w:tabs>
                <w:tab w:val="left" w:pos="2098"/>
                <w:tab w:val="left" w:pos="4201"/>
                <w:tab w:val="left" w:pos="6299"/>
              </w:tabs>
              <w:spacing w:after="0" w:line="360" w:lineRule="auto"/>
              <w:jc w:val="center"/>
            </w:pPr>
            <w:proofErr w:type="spellStart"/>
            <w:r>
              <w:rPr>
                <w:rFonts w:hint="eastAsia"/>
              </w:rPr>
              <w:t>电阻</w:t>
            </w:r>
            <w:proofErr w:type="spellEnd"/>
            <w:r>
              <w:rPr>
                <w:position w:val="-6"/>
                <w:lang w:eastAsia="zh-CN"/>
              </w:rPr>
              <w:object w:dxaOrig="309" w:dyaOrig="274" w14:anchorId="3C0BFAE0">
                <v:shape id="_x0000_i1045" type="#_x0000_t75" style="width:15.6pt;height:13.8pt" o:ole="">
                  <v:imagedata r:id="rId65" o:title=""/>
                </v:shape>
                <o:OLEObject Type="Embed" ProgID="Equation.DSMT4" ShapeID="_x0000_i1045" DrawAspect="Content" ObjectID="_1846773072" r:id="rId66"/>
              </w:object>
            </w:r>
          </w:p>
        </w:tc>
      </w:tr>
      <w:tr w:rsidR="00136636" w14:paraId="5B02BED3" w14:textId="77777777" w:rsidTr="00136636">
        <w:trPr>
          <w:trHeight w:val="465"/>
        </w:trPr>
        <w:tc>
          <w:tcPr>
            <w:tcW w:w="0" w:type="auto"/>
            <w:vAlign w:val="center"/>
          </w:tcPr>
          <w:p w14:paraId="545A16A0" w14:textId="77777777" w:rsidR="00EB4C56" w:rsidRDefault="00000000">
            <w:pPr>
              <w:tabs>
                <w:tab w:val="left" w:pos="2098"/>
                <w:tab w:val="left" w:pos="4201"/>
                <w:tab w:val="left" w:pos="6299"/>
              </w:tabs>
              <w:spacing w:after="0" w:line="360" w:lineRule="auto"/>
              <w:jc w:val="center"/>
            </w:pPr>
            <w:proofErr w:type="spellStart"/>
            <w:r>
              <w:rPr>
                <w:rFonts w:hint="eastAsia"/>
              </w:rPr>
              <w:t>镍铬合金丝</w:t>
            </w:r>
            <w:proofErr w:type="spellEnd"/>
          </w:p>
        </w:tc>
        <w:tc>
          <w:tcPr>
            <w:tcW w:w="0" w:type="auto"/>
            <w:vAlign w:val="center"/>
          </w:tcPr>
          <w:p w14:paraId="1F22CC92" w14:textId="77777777" w:rsidR="00EB4C56" w:rsidRDefault="00000000">
            <w:pPr>
              <w:tabs>
                <w:tab w:val="left" w:pos="2098"/>
                <w:tab w:val="left" w:pos="4201"/>
                <w:tab w:val="left" w:pos="6299"/>
              </w:tabs>
              <w:spacing w:after="0" w:line="360" w:lineRule="auto"/>
              <w:jc w:val="center"/>
            </w:pPr>
            <w:r>
              <w:t>1</w:t>
            </w:r>
            <w:r>
              <w:rPr>
                <w:rFonts w:hint="eastAsia"/>
              </w:rPr>
              <w:t>.</w:t>
            </w:r>
            <w:r>
              <w:t>0</w:t>
            </w:r>
          </w:p>
        </w:tc>
        <w:tc>
          <w:tcPr>
            <w:tcW w:w="0" w:type="auto"/>
            <w:vAlign w:val="center"/>
          </w:tcPr>
          <w:p w14:paraId="150ECBB7" w14:textId="77777777" w:rsidR="00EB4C56" w:rsidRDefault="00000000">
            <w:pPr>
              <w:tabs>
                <w:tab w:val="left" w:pos="2098"/>
                <w:tab w:val="left" w:pos="4201"/>
                <w:tab w:val="left" w:pos="6299"/>
              </w:tabs>
              <w:spacing w:after="0" w:line="360" w:lineRule="auto"/>
              <w:jc w:val="center"/>
            </w:pPr>
            <w:r>
              <w:t>0</w:t>
            </w:r>
            <w:r>
              <w:rPr>
                <w:rFonts w:hint="eastAsia"/>
              </w:rPr>
              <w:t>.</w:t>
            </w:r>
            <w:r>
              <w:t>2</w:t>
            </w:r>
          </w:p>
        </w:tc>
        <w:tc>
          <w:tcPr>
            <w:tcW w:w="0" w:type="auto"/>
            <w:vAlign w:val="center"/>
          </w:tcPr>
          <w:p w14:paraId="73A9FAAD" w14:textId="77777777" w:rsidR="00EB4C56" w:rsidRDefault="00000000">
            <w:pPr>
              <w:tabs>
                <w:tab w:val="left" w:pos="2098"/>
                <w:tab w:val="left" w:pos="4201"/>
                <w:tab w:val="left" w:pos="6299"/>
              </w:tabs>
              <w:spacing w:after="0" w:line="360" w:lineRule="auto"/>
              <w:jc w:val="center"/>
            </w:pPr>
            <w:r>
              <w:t>5</w:t>
            </w:r>
          </w:p>
        </w:tc>
      </w:tr>
      <w:tr w:rsidR="00136636" w14:paraId="71D79751" w14:textId="77777777" w:rsidTr="00136636">
        <w:trPr>
          <w:trHeight w:val="459"/>
        </w:trPr>
        <w:tc>
          <w:tcPr>
            <w:tcW w:w="0" w:type="auto"/>
            <w:vAlign w:val="center"/>
          </w:tcPr>
          <w:p w14:paraId="135F87C9" w14:textId="77777777" w:rsidR="00EB4C56" w:rsidRDefault="00000000">
            <w:pPr>
              <w:tabs>
                <w:tab w:val="left" w:pos="2098"/>
                <w:tab w:val="left" w:pos="4201"/>
                <w:tab w:val="left" w:pos="6299"/>
              </w:tabs>
              <w:spacing w:after="0" w:line="360" w:lineRule="auto"/>
              <w:jc w:val="center"/>
            </w:pPr>
            <w:proofErr w:type="spellStart"/>
            <w:r>
              <w:rPr>
                <w:rFonts w:hint="eastAsia"/>
              </w:rPr>
              <w:t>铁丝</w:t>
            </w:r>
            <w:proofErr w:type="spellEnd"/>
          </w:p>
        </w:tc>
        <w:tc>
          <w:tcPr>
            <w:tcW w:w="0" w:type="auto"/>
            <w:vAlign w:val="center"/>
          </w:tcPr>
          <w:p w14:paraId="52E8E968" w14:textId="77777777" w:rsidR="00EB4C56" w:rsidRDefault="00000000">
            <w:pPr>
              <w:tabs>
                <w:tab w:val="left" w:pos="2098"/>
                <w:tab w:val="left" w:pos="4201"/>
                <w:tab w:val="left" w:pos="6299"/>
              </w:tabs>
              <w:spacing w:after="0" w:line="360" w:lineRule="auto"/>
              <w:jc w:val="center"/>
            </w:pPr>
            <w:r>
              <w:t>1</w:t>
            </w:r>
            <w:r>
              <w:rPr>
                <w:rFonts w:hint="eastAsia"/>
              </w:rPr>
              <w:t>.</w:t>
            </w:r>
            <w:r>
              <w:t>0</w:t>
            </w:r>
          </w:p>
        </w:tc>
        <w:tc>
          <w:tcPr>
            <w:tcW w:w="0" w:type="auto"/>
            <w:vAlign w:val="center"/>
          </w:tcPr>
          <w:p w14:paraId="4C4F2E3F" w14:textId="77777777" w:rsidR="00EB4C56" w:rsidRDefault="00000000">
            <w:pPr>
              <w:tabs>
                <w:tab w:val="left" w:pos="2098"/>
                <w:tab w:val="left" w:pos="4201"/>
                <w:tab w:val="left" w:pos="6299"/>
              </w:tabs>
              <w:spacing w:after="0" w:line="360" w:lineRule="auto"/>
              <w:jc w:val="center"/>
            </w:pPr>
            <w:r>
              <w:t>0</w:t>
            </w:r>
            <w:r>
              <w:rPr>
                <w:rFonts w:hint="eastAsia"/>
              </w:rPr>
              <w:t>.</w:t>
            </w:r>
            <w:r>
              <w:t>2</w:t>
            </w:r>
          </w:p>
        </w:tc>
        <w:tc>
          <w:tcPr>
            <w:tcW w:w="0" w:type="auto"/>
            <w:vAlign w:val="center"/>
          </w:tcPr>
          <w:p w14:paraId="14ADFD35" w14:textId="77777777" w:rsidR="00EB4C56" w:rsidRDefault="00000000">
            <w:pPr>
              <w:tabs>
                <w:tab w:val="left" w:pos="2098"/>
                <w:tab w:val="left" w:pos="4201"/>
                <w:tab w:val="left" w:pos="6299"/>
              </w:tabs>
              <w:spacing w:after="0" w:line="360" w:lineRule="auto"/>
              <w:jc w:val="center"/>
            </w:pPr>
            <w:r>
              <w:t>0</w:t>
            </w:r>
            <w:r>
              <w:rPr>
                <w:rFonts w:hint="eastAsia"/>
              </w:rPr>
              <w:t>.</w:t>
            </w:r>
            <w:r>
              <w:t>5</w:t>
            </w:r>
          </w:p>
        </w:tc>
      </w:tr>
    </w:tbl>
    <w:p w14:paraId="76D5000C" w14:textId="77777777" w:rsidR="00EB4C56" w:rsidRDefault="00000000">
      <w:pPr>
        <w:tabs>
          <w:tab w:val="left" w:pos="2098"/>
          <w:tab w:val="left" w:pos="4201"/>
          <w:tab w:val="left" w:pos="6299"/>
        </w:tabs>
        <w:spacing w:line="360" w:lineRule="auto"/>
      </w:pPr>
      <w:r>
        <w:rPr>
          <w:noProof/>
        </w:rPr>
        <w:drawing>
          <wp:inline distT="0" distB="0" distL="0" distR="0" wp14:anchorId="32A43400" wp14:editId="606BA88F">
            <wp:extent cx="3331845" cy="1156970"/>
            <wp:effectExtent l="0" t="0" r="1905" b="5080"/>
            <wp:docPr id="20" name="图片 20" descr="C:\Users\ADMINI~1\AppData\Local\Temp\QQ_1784192393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1\AppData\Local\Temp\QQ_1784192393632.png"/>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346792" cy="1162703"/>
                    </a:xfrm>
                    <a:prstGeom prst="rect">
                      <a:avLst/>
                    </a:prstGeom>
                    <a:noFill/>
                    <a:ln>
                      <a:noFill/>
                    </a:ln>
                  </pic:spPr>
                </pic:pic>
              </a:graphicData>
            </a:graphic>
          </wp:inline>
        </w:drawing>
      </w:r>
    </w:p>
    <w:p w14:paraId="646FD5DA" w14:textId="77777777" w:rsidR="00EB4C56" w:rsidRDefault="00000000">
      <w:pPr>
        <w:tabs>
          <w:tab w:val="left" w:pos="2098"/>
          <w:tab w:val="left" w:pos="4201"/>
          <w:tab w:val="left" w:pos="6299"/>
        </w:tabs>
        <w:spacing w:line="360" w:lineRule="auto"/>
      </w:pPr>
      <w:r>
        <w:rPr>
          <w:rFonts w:hint="eastAsia"/>
        </w:rPr>
        <w:t>（</w:t>
      </w:r>
      <w:r>
        <w:rPr>
          <w:rFonts w:hint="eastAsia"/>
        </w:rPr>
        <w:t>2</w:t>
      </w:r>
      <w:r>
        <w:rPr>
          <w:rFonts w:hint="eastAsia"/>
        </w:rPr>
        <w:t>）在图</w:t>
      </w:r>
      <w:r>
        <w:t>9</w:t>
      </w:r>
      <w:r>
        <w:rPr>
          <w:rFonts w:hint="eastAsia"/>
        </w:rPr>
        <w:t>甲中，固定夹子</w:t>
      </w:r>
      <w:r>
        <w:rPr>
          <w:rFonts w:hint="eastAsia"/>
        </w:rPr>
        <w:t>A</w:t>
      </w:r>
      <w:r>
        <w:rPr>
          <w:rFonts w:hint="eastAsia"/>
        </w:rPr>
        <w:t>，移动夹子</w:t>
      </w:r>
      <w:r>
        <w:rPr>
          <w:rFonts w:hint="eastAsia"/>
        </w:rPr>
        <w:t>B</w:t>
      </w:r>
      <w:r>
        <w:rPr>
          <w:rFonts w:hint="eastAsia"/>
        </w:rPr>
        <w:t>，通过改变接入电路中电阻丝的</w:t>
      </w:r>
      <w:r>
        <w:rPr>
          <w:rFonts w:hint="eastAsia"/>
        </w:rPr>
        <w:t>__________</w:t>
      </w:r>
      <w:r>
        <w:rPr>
          <w:rFonts w:hint="eastAsia"/>
        </w:rPr>
        <w:t>，改变了电路中的电阻，从而改变小灯泡两端的</w:t>
      </w:r>
      <w:r>
        <w:rPr>
          <w:rFonts w:hint="eastAsia"/>
        </w:rPr>
        <w:t>__________</w:t>
      </w:r>
      <w:r>
        <w:rPr>
          <w:rFonts w:hint="eastAsia"/>
        </w:rPr>
        <w:t>，由此改变了小灯泡的</w:t>
      </w:r>
      <w:r>
        <w:rPr>
          <w:rFonts w:hint="eastAsia"/>
        </w:rPr>
        <w:t>__________</w:t>
      </w:r>
      <w:r>
        <w:rPr>
          <w:rFonts w:hint="eastAsia"/>
        </w:rPr>
        <w:t>（选填</w:t>
      </w:r>
      <w:r>
        <w:rPr>
          <w:rFonts w:asciiTheme="minorEastAsia" w:eastAsiaTheme="minorEastAsia" w:hAnsiTheme="minorEastAsia" w:hint="eastAsia"/>
        </w:rPr>
        <w:t>“</w:t>
      </w:r>
      <w:r>
        <w:rPr>
          <w:rFonts w:hint="eastAsia"/>
        </w:rPr>
        <w:t>额定功率</w:t>
      </w:r>
      <w:r>
        <w:rPr>
          <w:rFonts w:asciiTheme="minorEastAsia" w:eastAsiaTheme="minorEastAsia" w:hAnsiTheme="minorEastAsia" w:hint="eastAsia"/>
        </w:rPr>
        <w:t>”</w:t>
      </w:r>
      <w:r>
        <w:rPr>
          <w:rFonts w:hint="eastAsia"/>
        </w:rPr>
        <w:t>或</w:t>
      </w:r>
      <w:r>
        <w:rPr>
          <w:rFonts w:asciiTheme="minorEastAsia" w:eastAsiaTheme="minorEastAsia" w:hAnsiTheme="minorEastAsia" w:hint="eastAsia"/>
        </w:rPr>
        <w:t>“</w:t>
      </w:r>
      <w:r>
        <w:rPr>
          <w:rFonts w:hint="eastAsia"/>
        </w:rPr>
        <w:t>实际功率</w:t>
      </w:r>
      <w:r>
        <w:rPr>
          <w:rFonts w:asciiTheme="minorEastAsia" w:eastAsiaTheme="minorEastAsia" w:hAnsiTheme="minorEastAsia" w:hint="eastAsia"/>
        </w:rPr>
        <w:t>”</w:t>
      </w:r>
      <w:r>
        <w:rPr>
          <w:rFonts w:hint="eastAsia"/>
        </w:rPr>
        <w:t>），达到调光的目的。若使小灯泡变暗，应将夹子</w:t>
      </w:r>
      <w:r>
        <w:t>B</w:t>
      </w:r>
      <w:r>
        <w:rPr>
          <w:rFonts w:hint="eastAsia"/>
        </w:rPr>
        <w:t>向</w:t>
      </w:r>
      <w:r>
        <w:rPr>
          <w:rFonts w:hint="eastAsia"/>
        </w:rPr>
        <w:t>__________</w:t>
      </w:r>
      <w:r>
        <w:rPr>
          <w:rFonts w:hint="eastAsia"/>
        </w:rPr>
        <w:t>（选填</w:t>
      </w:r>
      <w:r>
        <w:rPr>
          <w:rFonts w:asciiTheme="minorEastAsia" w:eastAsiaTheme="minorEastAsia" w:hAnsiTheme="minorEastAsia" w:hint="eastAsia"/>
        </w:rPr>
        <w:t>“</w:t>
      </w:r>
      <w:r>
        <w:rPr>
          <w:rFonts w:hint="eastAsia"/>
        </w:rPr>
        <w:t>左</w:t>
      </w:r>
      <w:r>
        <w:rPr>
          <w:rFonts w:asciiTheme="minorEastAsia" w:eastAsiaTheme="minorEastAsia" w:hAnsiTheme="minorEastAsia" w:hint="eastAsia"/>
        </w:rPr>
        <w:t>”</w:t>
      </w:r>
      <w:r>
        <w:rPr>
          <w:rFonts w:hint="eastAsia"/>
        </w:rPr>
        <w:t>或</w:t>
      </w:r>
      <w:r>
        <w:rPr>
          <w:rFonts w:asciiTheme="minorEastAsia" w:eastAsiaTheme="minorEastAsia" w:hAnsiTheme="minorEastAsia" w:hint="eastAsia"/>
        </w:rPr>
        <w:t>“</w:t>
      </w:r>
      <w:r>
        <w:rPr>
          <w:rFonts w:hint="eastAsia"/>
        </w:rPr>
        <w:t>右</w:t>
      </w:r>
      <w:r>
        <w:rPr>
          <w:rFonts w:asciiTheme="minorEastAsia" w:eastAsiaTheme="minorEastAsia" w:hAnsiTheme="minorEastAsia" w:hint="eastAsia"/>
        </w:rPr>
        <w:t>”</w:t>
      </w:r>
      <w:r>
        <w:rPr>
          <w:rFonts w:hint="eastAsia"/>
        </w:rPr>
        <w:t>）滑动。</w:t>
      </w:r>
    </w:p>
    <w:p w14:paraId="316BF206" w14:textId="77777777" w:rsidR="00EB4C56" w:rsidRDefault="00000000">
      <w:pPr>
        <w:tabs>
          <w:tab w:val="left" w:pos="2098"/>
          <w:tab w:val="left" w:pos="4201"/>
          <w:tab w:val="left" w:pos="6299"/>
        </w:tabs>
        <w:spacing w:line="360" w:lineRule="auto"/>
      </w:pPr>
      <w:r>
        <w:rPr>
          <w:rFonts w:hint="eastAsia"/>
        </w:rPr>
        <w:t>（</w:t>
      </w:r>
      <w:r>
        <w:rPr>
          <w:rFonts w:hint="eastAsia"/>
        </w:rPr>
        <w:t>3</w:t>
      </w:r>
      <w:r>
        <w:rPr>
          <w:rFonts w:hint="eastAsia"/>
        </w:rPr>
        <w:t>）当给图</w:t>
      </w:r>
      <w:r>
        <w:t>9</w:t>
      </w:r>
      <w:r>
        <w:rPr>
          <w:rFonts w:hint="eastAsia"/>
        </w:rPr>
        <w:t>甲中小灯泡串联一个电流表，并联一个电压表，缓慢移动夹子</w:t>
      </w:r>
      <w:r>
        <w:t>B</w:t>
      </w:r>
      <w:r>
        <w:rPr>
          <w:rFonts w:hint="eastAsia"/>
        </w:rPr>
        <w:t>，小灯泡正常发光时电流表示数如图</w:t>
      </w:r>
      <w:r>
        <w:t>9</w:t>
      </w:r>
      <w:r>
        <w:rPr>
          <w:rFonts w:hint="eastAsia"/>
        </w:rPr>
        <w:t>乙所示，为</w:t>
      </w:r>
      <w:r>
        <w:rPr>
          <w:rFonts w:hint="eastAsia"/>
        </w:rPr>
        <w:t>__________</w:t>
      </w:r>
      <w:r>
        <w:rPr>
          <w:position w:val="-4"/>
        </w:rPr>
        <w:object w:dxaOrig="257" w:dyaOrig="257" w14:anchorId="1D2E5782">
          <v:shape id="_x0000_i1046" type="#_x0000_t75" style="width:12.6pt;height:12.6pt" o:ole="">
            <v:imagedata r:id="rId68" o:title=""/>
          </v:shape>
          <o:OLEObject Type="Embed" ProgID="Equation.DSMT4" ShapeID="_x0000_i1046" DrawAspect="Content" ObjectID="_1846773073" r:id="rId69"/>
        </w:object>
      </w:r>
      <w:r>
        <w:rPr>
          <w:rFonts w:hint="eastAsia"/>
        </w:rPr>
        <w:t>，此时小灯泡的电阻为</w:t>
      </w:r>
      <w:r>
        <w:rPr>
          <w:rFonts w:hint="eastAsia"/>
        </w:rPr>
        <w:t>__________</w:t>
      </w:r>
      <w:r>
        <w:rPr>
          <w:position w:val="-4"/>
        </w:rPr>
        <w:object w:dxaOrig="257" w:dyaOrig="257" w14:anchorId="15DFDCBD">
          <v:shape id="_x0000_i1047" type="#_x0000_t75" style="width:12.6pt;height:12.6pt" o:ole="">
            <v:imagedata r:id="rId70" o:title=""/>
          </v:shape>
          <o:OLEObject Type="Embed" ProgID="Equation.DSMT4" ShapeID="_x0000_i1047" DrawAspect="Content" ObjectID="_1846773074" r:id="rId71"/>
        </w:object>
      </w:r>
      <w:r>
        <w:rPr>
          <w:rFonts w:hint="eastAsia"/>
        </w:rPr>
        <w:t>（结果保留两位小数）。</w:t>
      </w:r>
    </w:p>
    <w:p w14:paraId="1530A441" w14:textId="77777777" w:rsidR="00EB4C56" w:rsidRDefault="00000000">
      <w:pPr>
        <w:tabs>
          <w:tab w:val="left" w:pos="2098"/>
          <w:tab w:val="left" w:pos="4201"/>
          <w:tab w:val="left" w:pos="6299"/>
        </w:tabs>
        <w:spacing w:line="360" w:lineRule="auto"/>
        <w:rPr>
          <w:b/>
          <w:sz w:val="24"/>
        </w:rPr>
      </w:pPr>
      <w:bookmarkStart w:id="4" w:name="五计算题本题共-2-小题第-26-题-7-分第-27-题-9-分共-16-分"/>
      <w:bookmarkEnd w:id="3"/>
      <w:r>
        <w:rPr>
          <w:rFonts w:hint="eastAsia"/>
          <w:b/>
          <w:sz w:val="24"/>
        </w:rPr>
        <w:t>五、计算题（本题共</w:t>
      </w:r>
      <w:r>
        <w:rPr>
          <w:b/>
          <w:sz w:val="24"/>
        </w:rPr>
        <w:t>2</w:t>
      </w:r>
      <w:r>
        <w:rPr>
          <w:rFonts w:hint="eastAsia"/>
          <w:b/>
          <w:sz w:val="24"/>
        </w:rPr>
        <w:t>小题，第</w:t>
      </w:r>
      <w:r>
        <w:rPr>
          <w:b/>
          <w:sz w:val="24"/>
        </w:rPr>
        <w:t>26</w:t>
      </w:r>
      <w:r>
        <w:rPr>
          <w:rFonts w:hint="eastAsia"/>
          <w:b/>
          <w:sz w:val="24"/>
        </w:rPr>
        <w:t>题</w:t>
      </w:r>
      <w:r>
        <w:rPr>
          <w:b/>
          <w:sz w:val="24"/>
        </w:rPr>
        <w:t>7</w:t>
      </w:r>
      <w:r>
        <w:rPr>
          <w:rFonts w:hint="eastAsia"/>
          <w:b/>
          <w:sz w:val="24"/>
        </w:rPr>
        <w:t>分，第</w:t>
      </w:r>
      <w:r>
        <w:rPr>
          <w:b/>
          <w:sz w:val="24"/>
        </w:rPr>
        <w:t>27</w:t>
      </w:r>
      <w:r>
        <w:rPr>
          <w:rFonts w:hint="eastAsia"/>
          <w:b/>
          <w:sz w:val="24"/>
        </w:rPr>
        <w:t>题</w:t>
      </w:r>
      <w:r>
        <w:rPr>
          <w:b/>
          <w:sz w:val="24"/>
        </w:rPr>
        <w:t>9</w:t>
      </w:r>
      <w:r>
        <w:rPr>
          <w:rFonts w:hint="eastAsia"/>
          <w:b/>
          <w:sz w:val="24"/>
        </w:rPr>
        <w:t>分，共</w:t>
      </w:r>
      <w:r>
        <w:rPr>
          <w:b/>
          <w:sz w:val="24"/>
        </w:rPr>
        <w:t>16</w:t>
      </w:r>
      <w:r>
        <w:rPr>
          <w:rFonts w:hint="eastAsia"/>
          <w:b/>
          <w:sz w:val="24"/>
        </w:rPr>
        <w:t>分）</w:t>
      </w:r>
    </w:p>
    <w:p w14:paraId="0619FD73" w14:textId="77777777" w:rsidR="00EB4C56" w:rsidRDefault="00000000">
      <w:pPr>
        <w:tabs>
          <w:tab w:val="left" w:pos="2098"/>
          <w:tab w:val="left" w:pos="4201"/>
          <w:tab w:val="left" w:pos="6299"/>
        </w:tabs>
        <w:spacing w:line="360" w:lineRule="auto"/>
      </w:pPr>
      <w:r>
        <w:t>26</w:t>
      </w:r>
      <w:r>
        <w:t>．</w:t>
      </w:r>
      <w:r>
        <w:rPr>
          <w:rFonts w:hint="eastAsia"/>
        </w:rPr>
        <w:t>青海省某学校配有智能电热饮水机，其简化电路如图</w:t>
      </w:r>
      <w:r>
        <w:rPr>
          <w:rFonts w:hint="eastAsia"/>
        </w:rPr>
        <w:t>10</w:t>
      </w:r>
      <w:r>
        <w:rPr>
          <w:rFonts w:hint="eastAsia"/>
        </w:rPr>
        <w:t>所示。电源电压</w:t>
      </w:r>
      <w:r>
        <w:rPr>
          <w:position w:val="-10"/>
        </w:rPr>
        <w:object w:dxaOrig="1097" w:dyaOrig="309" w14:anchorId="4823EF37">
          <v:shape id="_x0000_i1048" type="#_x0000_t75" style="width:54.6pt;height:15.6pt" o:ole="">
            <v:imagedata r:id="rId72" o:title=""/>
          </v:shape>
          <o:OLEObject Type="Embed" ProgID="Equation.DSMT4" ShapeID="_x0000_i1048" DrawAspect="Content" ObjectID="_1846773075" r:id="rId73"/>
        </w:object>
      </w:r>
      <w:r>
        <w:t>，</w:t>
      </w:r>
      <w:r>
        <w:rPr>
          <w:position w:val="-12"/>
        </w:rPr>
        <w:object w:dxaOrig="1114" w:dyaOrig="360" w14:anchorId="259CDF6F">
          <v:shape id="_x0000_i1049" type="#_x0000_t75" style="width:55.8pt;height:18pt" o:ole="">
            <v:imagedata r:id="rId74" o:title=""/>
          </v:shape>
          <o:OLEObject Type="Embed" ProgID="Equation.DSMT4" ShapeID="_x0000_i1049" DrawAspect="Content" ObjectID="_1846773076" r:id="rId75"/>
        </w:object>
      </w:r>
      <w:r>
        <w:t>，</w:t>
      </w:r>
      <w:r>
        <w:rPr>
          <w:position w:val="-12"/>
        </w:rPr>
        <w:object w:dxaOrig="1029" w:dyaOrig="360" w14:anchorId="0E345F9F">
          <v:shape id="_x0000_i1050" type="#_x0000_t75" style="width:51.6pt;height:18pt" o:ole="">
            <v:imagedata r:id="rId76" o:title=""/>
          </v:shape>
          <o:OLEObject Type="Embed" ProgID="Equation.DSMT4" ShapeID="_x0000_i1050" DrawAspect="Content" ObjectID="_1846773077" r:id="rId77"/>
        </w:object>
      </w:r>
      <w:r>
        <w:t>，</w:t>
      </w:r>
      <w:r>
        <w:rPr>
          <w:position w:val="-12"/>
        </w:rPr>
        <w:object w:dxaOrig="257" w:dyaOrig="360" w14:anchorId="0A451661">
          <v:shape id="_x0000_i1051" type="#_x0000_t75" style="width:12.6pt;height:18pt" o:ole="">
            <v:imagedata r:id="rId78" o:title=""/>
          </v:shape>
          <o:OLEObject Type="Embed" ProgID="Equation.DSMT4" ShapeID="_x0000_i1051" DrawAspect="Content" ObjectID="_1846773078" r:id="rId79"/>
        </w:object>
      </w:r>
      <w:r>
        <w:t>、</w:t>
      </w:r>
      <w:r>
        <w:rPr>
          <w:position w:val="-12"/>
        </w:rPr>
        <w:object w:dxaOrig="309" w:dyaOrig="360" w14:anchorId="177842E2">
          <v:shape id="_x0000_i1052" type="#_x0000_t75" style="width:15.6pt;height:18pt" o:ole="">
            <v:imagedata r:id="rId80" o:title=""/>
          </v:shape>
          <o:OLEObject Type="Embed" ProgID="Equation.DSMT4" ShapeID="_x0000_i1052" DrawAspect="Content" ObjectID="_1846773079" r:id="rId81"/>
        </w:object>
      </w:r>
      <w:r>
        <w:rPr>
          <w:rFonts w:hint="eastAsia"/>
        </w:rPr>
        <w:t>均为加热电阻器。</w:t>
      </w:r>
      <w:r>
        <w:rPr>
          <w:position w:val="-12"/>
        </w:rPr>
        <w:object w:dxaOrig="240" w:dyaOrig="360" w14:anchorId="7BAAA20D">
          <v:shape id="_x0000_i1053" type="#_x0000_t75" style="width:12pt;height:18pt" o:ole="">
            <v:imagedata r:id="rId82" o:title=""/>
          </v:shape>
          <o:OLEObject Type="Embed" ProgID="Equation.DSMT4" ShapeID="_x0000_i1053" DrawAspect="Content" ObjectID="_1846773080" r:id="rId83"/>
        </w:object>
      </w:r>
      <w:r>
        <w:t>、</w:t>
      </w:r>
      <w:r>
        <w:rPr>
          <w:position w:val="-12"/>
        </w:rPr>
        <w:object w:dxaOrig="343" w:dyaOrig="360" w14:anchorId="5C17D7A3">
          <v:shape id="_x0000_i1054" type="#_x0000_t75" style="width:17.4pt;height:18pt" o:ole="">
            <v:imagedata r:id="rId84" o:title=""/>
          </v:shape>
          <o:OLEObject Type="Embed" ProgID="Equation.DSMT4" ShapeID="_x0000_i1054" DrawAspect="Content" ObjectID="_1846773081" r:id="rId85"/>
        </w:object>
      </w:r>
      <w:r>
        <w:rPr>
          <w:rFonts w:hint="eastAsia"/>
        </w:rPr>
        <w:t>同时闭合时，饮水机处于加热状态。温度达到</w:t>
      </w:r>
      <w:r>
        <w:rPr>
          <w:position w:val="-6"/>
        </w:rPr>
        <w:object w:dxaOrig="549" w:dyaOrig="291" w14:anchorId="19B87F6E">
          <v:shape id="_x0000_i1055" type="#_x0000_t75" style="width:27.6pt;height:14.4pt" o:ole="">
            <v:imagedata r:id="rId86" o:title=""/>
          </v:shape>
          <o:OLEObject Type="Embed" ProgID="Equation.DSMT4" ShapeID="_x0000_i1055" DrawAspect="Content" ObjectID="_1846773082" r:id="rId87"/>
        </w:object>
      </w:r>
      <w:r>
        <w:rPr>
          <w:rFonts w:hint="eastAsia"/>
        </w:rPr>
        <w:t>时水开</w:t>
      </w:r>
      <w:r>
        <w:rPr>
          <w:rFonts w:hint="eastAsia"/>
        </w:rPr>
        <w:lastRenderedPageBreak/>
        <w:t>始沸腾，</w:t>
      </w:r>
      <w:r>
        <w:rPr>
          <w:position w:val="-12"/>
        </w:rPr>
        <w:object w:dxaOrig="291" w:dyaOrig="360" w14:anchorId="55FD5210">
          <v:shape id="_x0000_i1056" type="#_x0000_t75" style="width:14.4pt;height:18pt" o:ole="">
            <v:imagedata r:id="rId88" o:title=""/>
          </v:shape>
          <o:OLEObject Type="Embed" ProgID="Equation.DSMT4" ShapeID="_x0000_i1056" DrawAspect="Content" ObjectID="_1846773083" r:id="rId89"/>
        </w:object>
      </w:r>
      <w:r>
        <w:rPr>
          <w:rFonts w:hint="eastAsia"/>
        </w:rPr>
        <w:t>自动断开，饮水机处于保温状态。已知水的比热容</w:t>
      </w:r>
      <w:r>
        <w:rPr>
          <w:position w:val="-14"/>
        </w:rPr>
        <w:object w:dxaOrig="2331" w:dyaOrig="411" w14:anchorId="72420501">
          <v:shape id="_x0000_i1057" type="#_x0000_t75" style="width:116.4pt;height:20.4pt" o:ole="">
            <v:imagedata r:id="rId90" o:title=""/>
          </v:shape>
          <o:OLEObject Type="Embed" ProgID="Equation.DSMT4" ShapeID="_x0000_i1057" DrawAspect="Content" ObjectID="_1846773084" r:id="rId91"/>
        </w:object>
      </w:r>
      <w:r>
        <w:rPr>
          <w:rFonts w:hint="eastAsia"/>
        </w:rPr>
        <w:t>，求：</w:t>
      </w:r>
    </w:p>
    <w:p w14:paraId="2E1CE238" w14:textId="77777777" w:rsidR="00EB4C56" w:rsidRDefault="00000000">
      <w:pPr>
        <w:tabs>
          <w:tab w:val="left" w:pos="2098"/>
          <w:tab w:val="left" w:pos="4201"/>
          <w:tab w:val="left" w:pos="6299"/>
        </w:tabs>
        <w:spacing w:line="360" w:lineRule="auto"/>
      </w:pPr>
      <w:r>
        <w:rPr>
          <w:noProof/>
        </w:rPr>
        <w:drawing>
          <wp:inline distT="0" distB="0" distL="0" distR="0" wp14:anchorId="69C6E55B" wp14:editId="0E59C6C7">
            <wp:extent cx="1536065" cy="1250950"/>
            <wp:effectExtent l="0" t="0" r="6985" b="6350"/>
            <wp:docPr id="21" name="图片 21" descr="C:\Users\ADMINI~1\AppData\Local\Temp\QQ_1784192448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1\AppData\Local\Temp\QQ_1784192448266.png"/>
                    <pic:cNvPicPr>
                      <a:picLocks noChangeAspect="1" noChangeArrowheads="1"/>
                    </pic:cNvPicPr>
                  </pic:nvPicPr>
                  <pic:blipFill>
                    <a:blip r:embed="rId92" cstate="print">
                      <a:extLst>
                        <a:ext uri="{BEBA8EAE-BF5A-486C-A8C5-ECC9F3942E4B}">
                          <a14:imgProps xmlns:a14="http://schemas.microsoft.com/office/drawing/2010/main">
                            <a14:imgLayer>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1542568" cy="1256581"/>
                    </a:xfrm>
                    <a:prstGeom prst="rect">
                      <a:avLst/>
                    </a:prstGeom>
                    <a:noFill/>
                    <a:ln>
                      <a:noFill/>
                    </a:ln>
                  </pic:spPr>
                </pic:pic>
              </a:graphicData>
            </a:graphic>
          </wp:inline>
        </w:drawing>
      </w:r>
    </w:p>
    <w:p w14:paraId="251F5616" w14:textId="77777777" w:rsidR="00EB4C56" w:rsidRDefault="00000000">
      <w:pPr>
        <w:tabs>
          <w:tab w:val="left" w:pos="2098"/>
          <w:tab w:val="left" w:pos="4201"/>
          <w:tab w:val="left" w:pos="6299"/>
        </w:tabs>
        <w:spacing w:line="360" w:lineRule="auto"/>
      </w:pPr>
      <w:r>
        <w:rPr>
          <w:rFonts w:hint="eastAsia"/>
        </w:rPr>
        <w:t>（</w:t>
      </w:r>
      <w:r>
        <w:rPr>
          <w:rFonts w:hint="eastAsia"/>
        </w:rPr>
        <w:t>1</w:t>
      </w:r>
      <w:r>
        <w:rPr>
          <w:rFonts w:hint="eastAsia"/>
        </w:rPr>
        <w:t>）将饮水机中</w:t>
      </w:r>
      <w:r>
        <w:rPr>
          <w:position w:val="-10"/>
        </w:rPr>
        <w:object w:dxaOrig="480" w:dyaOrig="309" w14:anchorId="252B774B">
          <v:shape id="_x0000_i1058" type="#_x0000_t75" style="width:24pt;height:15.6pt" o:ole="">
            <v:imagedata r:id="rId93" o:title=""/>
          </v:shape>
          <o:OLEObject Type="Embed" ProgID="Equation.DSMT4" ShapeID="_x0000_i1058" DrawAspect="Content" ObjectID="_1846773085" r:id="rId94"/>
        </w:object>
      </w:r>
      <w:r>
        <w:rPr>
          <w:rFonts w:hint="eastAsia"/>
        </w:rPr>
        <w:t>的水从</w:t>
      </w:r>
      <w:r>
        <w:rPr>
          <w:position w:val="-6"/>
        </w:rPr>
        <w:object w:dxaOrig="549" w:dyaOrig="291" w14:anchorId="0F8C382A">
          <v:shape id="_x0000_i1059" type="#_x0000_t75" style="width:27.6pt;height:14.4pt" o:ole="">
            <v:imagedata r:id="rId95" o:title=""/>
          </v:shape>
          <o:OLEObject Type="Embed" ProgID="Equation.DSMT4" ShapeID="_x0000_i1059" DrawAspect="Content" ObjectID="_1846773086" r:id="rId96"/>
        </w:object>
      </w:r>
      <w:r>
        <w:rPr>
          <w:rFonts w:hint="eastAsia"/>
        </w:rPr>
        <w:t>加热至沸腾，水吸收的热量；</w:t>
      </w:r>
    </w:p>
    <w:p w14:paraId="3E36585E" w14:textId="77777777" w:rsidR="00EB4C56" w:rsidRDefault="00000000">
      <w:pPr>
        <w:tabs>
          <w:tab w:val="left" w:pos="2098"/>
          <w:tab w:val="left" w:pos="4201"/>
          <w:tab w:val="left" w:pos="6299"/>
        </w:tabs>
        <w:spacing w:line="360" w:lineRule="auto"/>
      </w:pPr>
      <w:r>
        <w:rPr>
          <w:rFonts w:hint="eastAsia"/>
        </w:rPr>
        <w:t>（</w:t>
      </w:r>
      <w:r>
        <w:rPr>
          <w:rFonts w:hint="eastAsia"/>
        </w:rPr>
        <w:t>2</w:t>
      </w:r>
      <w:r>
        <w:rPr>
          <w:rFonts w:hint="eastAsia"/>
        </w:rPr>
        <w:t>）当饮水机处于保温状态时，通过</w:t>
      </w:r>
      <w:r>
        <w:rPr>
          <w:position w:val="-12"/>
        </w:rPr>
        <w:object w:dxaOrig="257" w:dyaOrig="360" w14:anchorId="1153546A">
          <v:shape id="_x0000_i1060" type="#_x0000_t75" style="width:12.6pt;height:18pt" o:ole="">
            <v:imagedata r:id="rId97" o:title=""/>
          </v:shape>
          <o:OLEObject Type="Embed" ProgID="Equation.DSMT4" ShapeID="_x0000_i1060" DrawAspect="Content" ObjectID="_1846773087" r:id="rId98"/>
        </w:object>
      </w:r>
      <w:r>
        <w:rPr>
          <w:rFonts w:hint="eastAsia"/>
        </w:rPr>
        <w:t>的电流；</w:t>
      </w:r>
    </w:p>
    <w:p w14:paraId="45E8E7D6" w14:textId="77777777" w:rsidR="00EB4C56" w:rsidRDefault="00000000">
      <w:pPr>
        <w:tabs>
          <w:tab w:val="left" w:pos="2098"/>
          <w:tab w:val="left" w:pos="4201"/>
          <w:tab w:val="left" w:pos="6299"/>
        </w:tabs>
        <w:spacing w:line="360" w:lineRule="auto"/>
      </w:pPr>
      <w:r>
        <w:rPr>
          <w:rFonts w:hint="eastAsia"/>
        </w:rPr>
        <w:t>（</w:t>
      </w:r>
      <w:r>
        <w:rPr>
          <w:rFonts w:hint="eastAsia"/>
        </w:rPr>
        <w:t>3</w:t>
      </w:r>
      <w:r>
        <w:rPr>
          <w:rFonts w:hint="eastAsia"/>
        </w:rPr>
        <w:t>）当饮水机处于加热状态时，加热的电功率；</w:t>
      </w:r>
    </w:p>
    <w:p w14:paraId="1312E6D8" w14:textId="77777777" w:rsidR="00EB4C56" w:rsidRDefault="00000000">
      <w:pPr>
        <w:tabs>
          <w:tab w:val="left" w:pos="2098"/>
          <w:tab w:val="left" w:pos="4201"/>
          <w:tab w:val="left" w:pos="6299"/>
        </w:tabs>
        <w:spacing w:line="360" w:lineRule="auto"/>
      </w:pPr>
      <w:r>
        <w:rPr>
          <w:rFonts w:hint="eastAsia"/>
        </w:rPr>
        <w:t>（</w:t>
      </w:r>
      <w:r>
        <w:rPr>
          <w:rFonts w:hint="eastAsia"/>
        </w:rPr>
        <w:t>4</w:t>
      </w:r>
      <w:r>
        <w:rPr>
          <w:rFonts w:hint="eastAsia"/>
        </w:rPr>
        <w:t>）请你从使用安全或节能节水的角度对饮水机的使用提出一条合理建议。</w:t>
      </w:r>
    </w:p>
    <w:p w14:paraId="572EA7BC" w14:textId="77777777" w:rsidR="00EB4C56" w:rsidRDefault="00000000">
      <w:pPr>
        <w:tabs>
          <w:tab w:val="left" w:pos="2098"/>
          <w:tab w:val="left" w:pos="4201"/>
          <w:tab w:val="left" w:pos="6299"/>
        </w:tabs>
        <w:spacing w:line="360" w:lineRule="auto"/>
      </w:pPr>
      <w:r>
        <w:t>27</w:t>
      </w:r>
      <w:r>
        <w:t>．</w:t>
      </w:r>
      <w:r>
        <w:rPr>
          <w:rFonts w:hint="eastAsia"/>
        </w:rPr>
        <w:t>游泳和水上活动时应特别注意安全问题。有一种防溺水救生手环，具有一定的安全防护作用。紧急情况下，只要启动手环上的开关，手环内的气囊就会立刻充满气体，如图</w:t>
      </w:r>
      <w:r>
        <w:t>11</w:t>
      </w:r>
      <w:r>
        <w:rPr>
          <w:rFonts w:hint="eastAsia"/>
        </w:rPr>
        <w:t>所示，承载人体使头部露出水面。为测试其效果，质量为</w:t>
      </w:r>
      <w:r>
        <w:rPr>
          <w:position w:val="-10"/>
        </w:rPr>
        <w:object w:dxaOrig="789" w:dyaOrig="309" w14:anchorId="44DA1FFA">
          <v:shape id="_x0000_i1061" type="#_x0000_t75" style="width:39.6pt;height:15.6pt" o:ole="">
            <v:imagedata r:id="rId99" o:title=""/>
          </v:shape>
          <o:OLEObject Type="Embed" ProgID="Equation.DSMT4" ShapeID="_x0000_i1061" DrawAspect="Content" ObjectID="_1846773088" r:id="rId100"/>
        </w:object>
      </w:r>
      <w:r>
        <w:rPr>
          <w:rFonts w:hint="eastAsia"/>
        </w:rPr>
        <w:t>（密度为</w:t>
      </w:r>
      <w:r>
        <w:rPr>
          <w:position w:val="-10"/>
        </w:rPr>
        <w:object w:dxaOrig="1680" w:dyaOrig="360" w14:anchorId="7F099FDE">
          <v:shape id="_x0000_i1062" type="#_x0000_t75" style="width:84pt;height:18pt" o:ole="">
            <v:imagedata r:id="rId101" o:title=""/>
          </v:shape>
          <o:OLEObject Type="Embed" ProgID="Equation.DSMT4" ShapeID="_x0000_i1062" DrawAspect="Content" ObjectID="_1846773089" r:id="rId102"/>
        </w:object>
      </w:r>
      <w:r>
        <w:t>）</w:t>
      </w:r>
      <w:r>
        <w:rPr>
          <w:rFonts w:hint="eastAsia"/>
        </w:rPr>
        <w:t>的某专业测试员在水中打开气囊后，气囊承载着身体处于漂浮状态，此时身体的</w:t>
      </w:r>
      <w:r>
        <w:rPr>
          <w:position w:val="-24"/>
        </w:rPr>
        <w:object w:dxaOrig="309" w:dyaOrig="617" w14:anchorId="2F4716FD">
          <v:shape id="_x0000_i1063" type="#_x0000_t75" style="width:15.6pt;height:30.6pt" o:ole="">
            <v:imagedata r:id="rId103" o:title=""/>
          </v:shape>
          <o:OLEObject Type="Embed" ProgID="Equation.DSMT4" ShapeID="_x0000_i1063" DrawAspect="Content" ObjectID="_1846773090" r:id="rId104"/>
        </w:object>
      </w:r>
      <w:r>
        <w:rPr>
          <w:rFonts w:hint="eastAsia"/>
        </w:rPr>
        <w:t>浸在水中。手环所受的重力忽略不计，</w:t>
      </w:r>
      <w:r>
        <w:rPr>
          <w:position w:val="-10"/>
        </w:rPr>
        <w:object w:dxaOrig="223" w:dyaOrig="257" w14:anchorId="5549ADD1">
          <v:shape id="_x0000_i1064" type="#_x0000_t75" style="width:11.4pt;height:12.6pt" o:ole="">
            <v:imagedata r:id="rId105" o:title=""/>
          </v:shape>
          <o:OLEObject Type="Embed" ProgID="Equation.DSMT4" ShapeID="_x0000_i1064" DrawAspect="Content" ObjectID="_1846773091" r:id="rId106"/>
        </w:object>
      </w:r>
      <w:r>
        <w:rPr>
          <w:rFonts w:hint="eastAsia"/>
        </w:rPr>
        <w:t>取</w:t>
      </w:r>
      <w:r>
        <w:rPr>
          <w:position w:val="-10"/>
        </w:rPr>
        <w:object w:dxaOrig="943" w:dyaOrig="309" w14:anchorId="069E16D4">
          <v:shape id="_x0000_i1065" type="#_x0000_t75" style="width:47.4pt;height:15.6pt" o:ole="">
            <v:imagedata r:id="rId107" o:title=""/>
          </v:shape>
          <o:OLEObject Type="Embed" ProgID="Equation.DSMT4" ShapeID="_x0000_i1065" DrawAspect="Content" ObjectID="_1846773092" r:id="rId108"/>
        </w:object>
      </w:r>
      <w:r>
        <w:rPr>
          <w:rFonts w:hint="eastAsia"/>
        </w:rPr>
        <w:t>，水的密度为</w:t>
      </w:r>
      <w:r>
        <w:rPr>
          <w:position w:val="-10"/>
        </w:rPr>
        <w:object w:dxaOrig="1560" w:dyaOrig="360" w14:anchorId="79DE65B4">
          <v:shape id="_x0000_i1066" type="#_x0000_t75" style="width:78pt;height:18pt" o:ole="">
            <v:imagedata r:id="rId109" o:title=""/>
          </v:shape>
          <o:OLEObject Type="Embed" ProgID="Equation.DSMT4" ShapeID="_x0000_i1066" DrawAspect="Content" ObjectID="_1846773093" r:id="rId110"/>
        </w:object>
      </w:r>
      <w:r>
        <w:rPr>
          <w:rFonts w:hint="eastAsia"/>
        </w:rPr>
        <w:t>。求：</w:t>
      </w:r>
    </w:p>
    <w:p w14:paraId="33E5CB23" w14:textId="77777777" w:rsidR="00EB4C56" w:rsidRDefault="00000000">
      <w:pPr>
        <w:tabs>
          <w:tab w:val="left" w:pos="2098"/>
          <w:tab w:val="left" w:pos="4201"/>
          <w:tab w:val="left" w:pos="6299"/>
        </w:tabs>
        <w:spacing w:line="360" w:lineRule="auto"/>
      </w:pPr>
      <w:r>
        <w:rPr>
          <w:noProof/>
        </w:rPr>
        <w:drawing>
          <wp:inline distT="0" distB="0" distL="0" distR="0" wp14:anchorId="63F0AE6A" wp14:editId="235FF472">
            <wp:extent cx="2557780" cy="1057275"/>
            <wp:effectExtent l="0" t="0" r="0" b="9525"/>
            <wp:docPr id="22" name="图片 22" descr="C:\Users\ADMINI~1\AppData\Local\Temp\QQ_17841924908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1\AppData\Local\Temp\QQ_1784192490853.png"/>
                    <pic:cNvPicPr>
                      <a:picLocks noChangeAspect="1" noChangeArrowheads="1"/>
                    </pic:cNvPicPr>
                  </pic:nvPicPr>
                  <pic:blipFill>
                    <a:blip r:embed="rId111" cstate="print">
                      <a:extLst>
                        <a:ext uri="{BEBA8EAE-BF5A-486C-A8C5-ECC9F3942E4B}">
                          <a14:imgProps xmlns:a14="http://schemas.microsoft.com/office/drawing/2010/main">
                            <a14:imgLayer>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80207" cy="1066800"/>
                    </a:xfrm>
                    <a:prstGeom prst="rect">
                      <a:avLst/>
                    </a:prstGeom>
                    <a:noFill/>
                    <a:ln>
                      <a:noFill/>
                    </a:ln>
                  </pic:spPr>
                </pic:pic>
              </a:graphicData>
            </a:graphic>
          </wp:inline>
        </w:drawing>
      </w:r>
    </w:p>
    <w:p w14:paraId="11AED084" w14:textId="77777777" w:rsidR="00EB4C56" w:rsidRDefault="00000000">
      <w:pPr>
        <w:tabs>
          <w:tab w:val="left" w:pos="2098"/>
          <w:tab w:val="left" w:pos="4201"/>
          <w:tab w:val="left" w:pos="6299"/>
        </w:tabs>
        <w:spacing w:line="360" w:lineRule="auto"/>
      </w:pPr>
      <w:r>
        <w:rPr>
          <w:rFonts w:hint="eastAsia"/>
        </w:rPr>
        <w:t>（</w:t>
      </w:r>
      <w:r>
        <w:rPr>
          <w:rFonts w:hint="eastAsia"/>
        </w:rPr>
        <w:t>1</w:t>
      </w:r>
      <w:r>
        <w:rPr>
          <w:rFonts w:hint="eastAsia"/>
        </w:rPr>
        <w:t>）测试员所受的重力；</w:t>
      </w:r>
    </w:p>
    <w:p w14:paraId="7A820069" w14:textId="77777777" w:rsidR="00EB4C56" w:rsidRDefault="00000000">
      <w:pPr>
        <w:tabs>
          <w:tab w:val="left" w:pos="2098"/>
          <w:tab w:val="left" w:pos="4201"/>
          <w:tab w:val="left" w:pos="6299"/>
        </w:tabs>
        <w:spacing w:line="360" w:lineRule="auto"/>
      </w:pPr>
      <w:r>
        <w:rPr>
          <w:rFonts w:hint="eastAsia"/>
        </w:rPr>
        <w:t>（</w:t>
      </w:r>
      <w:r>
        <w:rPr>
          <w:rFonts w:hint="eastAsia"/>
        </w:rPr>
        <w:t>2</w:t>
      </w:r>
      <w:r>
        <w:rPr>
          <w:rFonts w:hint="eastAsia"/>
        </w:rPr>
        <w:t>）若测试员心脏位置离水面的深度为</w:t>
      </w:r>
      <w:bookmarkStart w:id="5" w:name="MTBlankEqn"/>
      <w:r>
        <w:rPr>
          <w:position w:val="-10"/>
        </w:rPr>
        <w:object w:dxaOrig="600" w:dyaOrig="309" w14:anchorId="33318E62">
          <v:shape id="_x0000_i1067" type="#_x0000_t75" style="width:30pt;height:15.6pt" o:ole="">
            <v:imagedata r:id="rId112" o:title=""/>
          </v:shape>
          <o:OLEObject Type="Embed" ProgID="Equation.DSMT4" ShapeID="_x0000_i1067" DrawAspect="Content" ObjectID="_1846773094" r:id="rId113"/>
        </w:object>
      </w:r>
      <w:bookmarkEnd w:id="5"/>
      <w:r>
        <w:rPr>
          <w:rFonts w:hint="eastAsia"/>
        </w:rPr>
        <w:t>，此深度处水产生的压强；</w:t>
      </w:r>
    </w:p>
    <w:p w14:paraId="6856BFA4" w14:textId="77777777" w:rsidR="00EB4C56" w:rsidRDefault="00000000">
      <w:pPr>
        <w:tabs>
          <w:tab w:val="left" w:pos="2098"/>
          <w:tab w:val="left" w:pos="4201"/>
          <w:tab w:val="left" w:pos="6299"/>
        </w:tabs>
        <w:spacing w:line="360" w:lineRule="auto"/>
      </w:pPr>
      <w:r>
        <w:rPr>
          <w:rFonts w:hint="eastAsia"/>
        </w:rPr>
        <w:t>（</w:t>
      </w:r>
      <w:r>
        <w:rPr>
          <w:rFonts w:hint="eastAsia"/>
        </w:rPr>
        <w:t>3</w:t>
      </w:r>
      <w:r>
        <w:rPr>
          <w:rFonts w:hint="eastAsia"/>
        </w:rPr>
        <w:t>）处于漂浮状态时，测试员和气囊受到的浮力；</w:t>
      </w:r>
    </w:p>
    <w:p w14:paraId="6302EE63" w14:textId="77777777" w:rsidR="00EB4C56" w:rsidRDefault="00000000">
      <w:pPr>
        <w:tabs>
          <w:tab w:val="left" w:pos="2098"/>
          <w:tab w:val="left" w:pos="4201"/>
          <w:tab w:val="left" w:pos="6299"/>
        </w:tabs>
        <w:spacing w:line="360" w:lineRule="auto"/>
      </w:pPr>
      <w:r>
        <w:rPr>
          <w:rFonts w:hint="eastAsia"/>
        </w:rPr>
        <w:t>（</w:t>
      </w:r>
      <w:r>
        <w:rPr>
          <w:rFonts w:hint="eastAsia"/>
        </w:rPr>
        <w:t>4</w:t>
      </w:r>
      <w:r>
        <w:rPr>
          <w:rFonts w:hint="eastAsia"/>
        </w:rPr>
        <w:t>）处于漂浮状态时，测试员受到的浮力。</w:t>
      </w:r>
    </w:p>
    <w:p w14:paraId="028036D1" w14:textId="77777777" w:rsidR="00EB4C56" w:rsidRDefault="00EB4C56">
      <w:pPr>
        <w:tabs>
          <w:tab w:val="left" w:pos="2098"/>
          <w:tab w:val="left" w:pos="4201"/>
          <w:tab w:val="left" w:pos="6299"/>
        </w:tabs>
        <w:spacing w:line="360" w:lineRule="auto"/>
      </w:pPr>
    </w:p>
    <w:bookmarkEnd w:id="4"/>
    <w:p w14:paraId="0BC3A428" w14:textId="77777777" w:rsidR="00EB4C56" w:rsidRDefault="00EB4C56">
      <w:pPr>
        <w:tabs>
          <w:tab w:val="left" w:pos="2098"/>
          <w:tab w:val="left" w:pos="4201"/>
          <w:tab w:val="left" w:pos="6299"/>
        </w:tabs>
        <w:spacing w:line="360" w:lineRule="auto"/>
      </w:pPr>
    </w:p>
    <w:sectPr w:rsidR="00EB4C56">
      <w:headerReference w:type="default" r:id="rId114"/>
      <w:footerReference w:type="default" r:id="rId115"/>
      <w:pgSz w:w="11906" w:h="16838"/>
      <w:pgMar w:top="1440" w:right="1083" w:bottom="1440" w:left="108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F4B4F" w14:textId="77777777" w:rsidR="00492432" w:rsidRDefault="00492432">
      <w:r>
        <w:separator/>
      </w:r>
    </w:p>
  </w:endnote>
  <w:endnote w:type="continuationSeparator" w:id="0">
    <w:p w14:paraId="1D0AFEF3" w14:textId="77777777" w:rsidR="00492432" w:rsidRDefault="00492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DBE2" w14:textId="77777777" w:rsidR="004151FC" w:rsidRDefault="00000000">
    <w:pPr>
      <w:tabs>
        <w:tab w:val="center" w:pos="4153"/>
        <w:tab w:val="right" w:pos="8306"/>
      </w:tabs>
      <w:snapToGrid w:val="0"/>
      <w:jc w:val="left"/>
      <w:rPr>
        <w:rFonts w:cs="Times New Roman"/>
        <w:kern w:val="0"/>
        <w:sz w:val="2"/>
        <w:szCs w:val="2"/>
      </w:rPr>
    </w:pPr>
    <w:r>
      <w:rPr>
        <w:color w:val="FFFFFF"/>
        <w:sz w:val="2"/>
        <w:szCs w:val="2"/>
      </w:rPr>
      <w:pict w14:anchorId="7CEF29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E0731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cs="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481C9" w14:textId="77777777" w:rsidR="00492432" w:rsidRDefault="00492432">
      <w:r>
        <w:separator/>
      </w:r>
    </w:p>
  </w:footnote>
  <w:footnote w:type="continuationSeparator" w:id="0">
    <w:p w14:paraId="52BF9342" w14:textId="77777777" w:rsidR="00492432" w:rsidRDefault="00492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33FD" w14:textId="77777777" w:rsidR="004151FC" w:rsidRDefault="00000000">
    <w:pPr>
      <w:pBdr>
        <w:bottom w:val="none" w:sz="0" w:space="1" w:color="auto"/>
      </w:pBdr>
      <w:snapToGrid w:val="0"/>
      <w:rPr>
        <w:rFonts w:cs="Times New Roman"/>
        <w:kern w:val="0"/>
        <w:sz w:val="2"/>
        <w:szCs w:val="2"/>
      </w:rPr>
    </w:pPr>
    <w:r>
      <w:pict w14:anchorId="263F9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70EE31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68"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098"/>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731B94"/>
    <w:rsid w:val="000D1954"/>
    <w:rsid w:val="00133AD0"/>
    <w:rsid w:val="00136636"/>
    <w:rsid w:val="001F3171"/>
    <w:rsid w:val="002B3E4E"/>
    <w:rsid w:val="002F5BDD"/>
    <w:rsid w:val="00342833"/>
    <w:rsid w:val="00384E3D"/>
    <w:rsid w:val="0041416E"/>
    <w:rsid w:val="004151FC"/>
    <w:rsid w:val="004364D6"/>
    <w:rsid w:val="00464167"/>
    <w:rsid w:val="00492432"/>
    <w:rsid w:val="00512768"/>
    <w:rsid w:val="005C36B4"/>
    <w:rsid w:val="00634238"/>
    <w:rsid w:val="006713D5"/>
    <w:rsid w:val="00717A88"/>
    <w:rsid w:val="00733E26"/>
    <w:rsid w:val="00775155"/>
    <w:rsid w:val="00810303"/>
    <w:rsid w:val="00896AC8"/>
    <w:rsid w:val="009C1F85"/>
    <w:rsid w:val="00A62E9C"/>
    <w:rsid w:val="00AA69C5"/>
    <w:rsid w:val="00B25256"/>
    <w:rsid w:val="00C02FC6"/>
    <w:rsid w:val="00C06CDD"/>
    <w:rsid w:val="00DC6BEC"/>
    <w:rsid w:val="00E53E23"/>
    <w:rsid w:val="00EB4C56"/>
    <w:rsid w:val="00EE2E75"/>
    <w:rsid w:val="00F75492"/>
    <w:rsid w:val="00F93873"/>
    <w:rsid w:val="00FE14A8"/>
    <w:rsid w:val="011257B6"/>
    <w:rsid w:val="01831ED5"/>
    <w:rsid w:val="01846D65"/>
    <w:rsid w:val="01A078B5"/>
    <w:rsid w:val="01BC4D29"/>
    <w:rsid w:val="01CA657E"/>
    <w:rsid w:val="01D4379A"/>
    <w:rsid w:val="01F259FC"/>
    <w:rsid w:val="01F30184"/>
    <w:rsid w:val="01F623B8"/>
    <w:rsid w:val="01FF1CAF"/>
    <w:rsid w:val="02037EEF"/>
    <w:rsid w:val="020A7609"/>
    <w:rsid w:val="020B48C4"/>
    <w:rsid w:val="023664B7"/>
    <w:rsid w:val="027F59A7"/>
    <w:rsid w:val="02862207"/>
    <w:rsid w:val="02AD499B"/>
    <w:rsid w:val="02C23ACE"/>
    <w:rsid w:val="02DC5520"/>
    <w:rsid w:val="03005742"/>
    <w:rsid w:val="03380BD1"/>
    <w:rsid w:val="036C0EA0"/>
    <w:rsid w:val="03913493"/>
    <w:rsid w:val="039658D2"/>
    <w:rsid w:val="03F855AB"/>
    <w:rsid w:val="040D6A46"/>
    <w:rsid w:val="043504B1"/>
    <w:rsid w:val="04380AEF"/>
    <w:rsid w:val="047006FF"/>
    <w:rsid w:val="04806B11"/>
    <w:rsid w:val="048211F2"/>
    <w:rsid w:val="049B18BB"/>
    <w:rsid w:val="04A51521"/>
    <w:rsid w:val="04FA65BF"/>
    <w:rsid w:val="050C7660"/>
    <w:rsid w:val="050E7BBF"/>
    <w:rsid w:val="054651C7"/>
    <w:rsid w:val="054E2D85"/>
    <w:rsid w:val="05645ACA"/>
    <w:rsid w:val="056C62D1"/>
    <w:rsid w:val="05892AF9"/>
    <w:rsid w:val="05A01968"/>
    <w:rsid w:val="05AA653C"/>
    <w:rsid w:val="05AD5904"/>
    <w:rsid w:val="05AE09A4"/>
    <w:rsid w:val="06305B96"/>
    <w:rsid w:val="06446676"/>
    <w:rsid w:val="06646B60"/>
    <w:rsid w:val="06696492"/>
    <w:rsid w:val="06784544"/>
    <w:rsid w:val="06791CB3"/>
    <w:rsid w:val="06A33B15"/>
    <w:rsid w:val="06AB21FB"/>
    <w:rsid w:val="06AF57D0"/>
    <w:rsid w:val="06C26D36"/>
    <w:rsid w:val="06D46495"/>
    <w:rsid w:val="06F218E3"/>
    <w:rsid w:val="07047378"/>
    <w:rsid w:val="072A0909"/>
    <w:rsid w:val="0744677A"/>
    <w:rsid w:val="074F63E1"/>
    <w:rsid w:val="076D5A73"/>
    <w:rsid w:val="077768AF"/>
    <w:rsid w:val="07C23A1E"/>
    <w:rsid w:val="07EE3AF4"/>
    <w:rsid w:val="08371C1E"/>
    <w:rsid w:val="085A44D9"/>
    <w:rsid w:val="08795CFE"/>
    <w:rsid w:val="0898247A"/>
    <w:rsid w:val="08E779AA"/>
    <w:rsid w:val="0932433E"/>
    <w:rsid w:val="093A0D9A"/>
    <w:rsid w:val="095173D2"/>
    <w:rsid w:val="09612A2B"/>
    <w:rsid w:val="099E3146"/>
    <w:rsid w:val="09A84341"/>
    <w:rsid w:val="09BB2E43"/>
    <w:rsid w:val="09D15093"/>
    <w:rsid w:val="09D71278"/>
    <w:rsid w:val="09ED6A60"/>
    <w:rsid w:val="09F679B5"/>
    <w:rsid w:val="09FA7429"/>
    <w:rsid w:val="0A011B44"/>
    <w:rsid w:val="0A124638"/>
    <w:rsid w:val="0A606790"/>
    <w:rsid w:val="0A746535"/>
    <w:rsid w:val="0A770330"/>
    <w:rsid w:val="0A7C76F0"/>
    <w:rsid w:val="0A9313E4"/>
    <w:rsid w:val="0A982A27"/>
    <w:rsid w:val="0AB25B51"/>
    <w:rsid w:val="0ABA57A8"/>
    <w:rsid w:val="0AED3DBB"/>
    <w:rsid w:val="0AF265B9"/>
    <w:rsid w:val="0B166DA8"/>
    <w:rsid w:val="0B25669A"/>
    <w:rsid w:val="0B2D5F73"/>
    <w:rsid w:val="0B392E47"/>
    <w:rsid w:val="0BC52CDD"/>
    <w:rsid w:val="0BCB139E"/>
    <w:rsid w:val="0BD23D3C"/>
    <w:rsid w:val="0BD8745F"/>
    <w:rsid w:val="0BFC57C7"/>
    <w:rsid w:val="0C2231FF"/>
    <w:rsid w:val="0C2B2653"/>
    <w:rsid w:val="0C443FDA"/>
    <w:rsid w:val="0C6716E1"/>
    <w:rsid w:val="0C99474A"/>
    <w:rsid w:val="0CDA1FF0"/>
    <w:rsid w:val="0CFD205D"/>
    <w:rsid w:val="0D2F29CA"/>
    <w:rsid w:val="0D300BCA"/>
    <w:rsid w:val="0D5B30E3"/>
    <w:rsid w:val="0D750635"/>
    <w:rsid w:val="0DAD2C93"/>
    <w:rsid w:val="0DAE7FB8"/>
    <w:rsid w:val="0DB83C3B"/>
    <w:rsid w:val="0DE663F3"/>
    <w:rsid w:val="0DFD655D"/>
    <w:rsid w:val="0E024E26"/>
    <w:rsid w:val="0E176E89"/>
    <w:rsid w:val="0E37745D"/>
    <w:rsid w:val="0E463033"/>
    <w:rsid w:val="0E46370B"/>
    <w:rsid w:val="0E621659"/>
    <w:rsid w:val="0EB449B6"/>
    <w:rsid w:val="0EBC05A7"/>
    <w:rsid w:val="0ED47FC0"/>
    <w:rsid w:val="0EED0EFC"/>
    <w:rsid w:val="0EEE1501"/>
    <w:rsid w:val="0F4C51DB"/>
    <w:rsid w:val="0F5B6960"/>
    <w:rsid w:val="0F8C21AA"/>
    <w:rsid w:val="0F904AC3"/>
    <w:rsid w:val="0F9D6F37"/>
    <w:rsid w:val="0FB75E77"/>
    <w:rsid w:val="0FC54F4A"/>
    <w:rsid w:val="0FFB1695"/>
    <w:rsid w:val="10480D9D"/>
    <w:rsid w:val="10531F8D"/>
    <w:rsid w:val="10696323"/>
    <w:rsid w:val="106B6F86"/>
    <w:rsid w:val="10804C97"/>
    <w:rsid w:val="109B7734"/>
    <w:rsid w:val="10B37701"/>
    <w:rsid w:val="10D62920"/>
    <w:rsid w:val="10F35EDA"/>
    <w:rsid w:val="10F44883"/>
    <w:rsid w:val="10F808D3"/>
    <w:rsid w:val="10FB187F"/>
    <w:rsid w:val="11025651"/>
    <w:rsid w:val="11460A35"/>
    <w:rsid w:val="115F2729"/>
    <w:rsid w:val="11625F1D"/>
    <w:rsid w:val="118653FD"/>
    <w:rsid w:val="11A27ED5"/>
    <w:rsid w:val="11A64F23"/>
    <w:rsid w:val="11BC5B20"/>
    <w:rsid w:val="12361369"/>
    <w:rsid w:val="12391B77"/>
    <w:rsid w:val="12516A8A"/>
    <w:rsid w:val="12576A11"/>
    <w:rsid w:val="12A4020F"/>
    <w:rsid w:val="12A6780C"/>
    <w:rsid w:val="12E947B5"/>
    <w:rsid w:val="12EE2DC7"/>
    <w:rsid w:val="13050B8F"/>
    <w:rsid w:val="131C777E"/>
    <w:rsid w:val="13424A8E"/>
    <w:rsid w:val="13554521"/>
    <w:rsid w:val="1391294D"/>
    <w:rsid w:val="13943E74"/>
    <w:rsid w:val="13AD56E7"/>
    <w:rsid w:val="13B912A1"/>
    <w:rsid w:val="13CD7229"/>
    <w:rsid w:val="13DB25B9"/>
    <w:rsid w:val="13E16FD6"/>
    <w:rsid w:val="13EF3D90"/>
    <w:rsid w:val="13F13BFD"/>
    <w:rsid w:val="13FE38A3"/>
    <w:rsid w:val="143D41A9"/>
    <w:rsid w:val="144A1840"/>
    <w:rsid w:val="14646274"/>
    <w:rsid w:val="1481788B"/>
    <w:rsid w:val="14902E8E"/>
    <w:rsid w:val="14A14516"/>
    <w:rsid w:val="14A77BF2"/>
    <w:rsid w:val="14B0309A"/>
    <w:rsid w:val="14C7639A"/>
    <w:rsid w:val="153567E7"/>
    <w:rsid w:val="154F398F"/>
    <w:rsid w:val="155B7BF4"/>
    <w:rsid w:val="15633314"/>
    <w:rsid w:val="15712CB9"/>
    <w:rsid w:val="158319FC"/>
    <w:rsid w:val="15F67DEE"/>
    <w:rsid w:val="15FC6734"/>
    <w:rsid w:val="163D1933"/>
    <w:rsid w:val="168657CD"/>
    <w:rsid w:val="169F77B7"/>
    <w:rsid w:val="16A5172F"/>
    <w:rsid w:val="16B36F40"/>
    <w:rsid w:val="16BF293E"/>
    <w:rsid w:val="16DB10A0"/>
    <w:rsid w:val="16E77D9D"/>
    <w:rsid w:val="172C19C8"/>
    <w:rsid w:val="17354509"/>
    <w:rsid w:val="17390D47"/>
    <w:rsid w:val="17505F86"/>
    <w:rsid w:val="175E5D7B"/>
    <w:rsid w:val="17945169"/>
    <w:rsid w:val="179A6BD8"/>
    <w:rsid w:val="180453B1"/>
    <w:rsid w:val="1837282D"/>
    <w:rsid w:val="18374850"/>
    <w:rsid w:val="18445E3C"/>
    <w:rsid w:val="187D20E8"/>
    <w:rsid w:val="189655B8"/>
    <w:rsid w:val="189665F4"/>
    <w:rsid w:val="18E97F2E"/>
    <w:rsid w:val="18EB2F0F"/>
    <w:rsid w:val="18F0030C"/>
    <w:rsid w:val="19361912"/>
    <w:rsid w:val="19451E7F"/>
    <w:rsid w:val="19460785"/>
    <w:rsid w:val="196017F0"/>
    <w:rsid w:val="19674746"/>
    <w:rsid w:val="19922FDA"/>
    <w:rsid w:val="19E84432"/>
    <w:rsid w:val="1A0D4D82"/>
    <w:rsid w:val="1A3903E8"/>
    <w:rsid w:val="1A465481"/>
    <w:rsid w:val="1A6400E6"/>
    <w:rsid w:val="1A6419BD"/>
    <w:rsid w:val="1A8F5E14"/>
    <w:rsid w:val="1A9151B7"/>
    <w:rsid w:val="1A9D5582"/>
    <w:rsid w:val="1ACD3375"/>
    <w:rsid w:val="1AD77148"/>
    <w:rsid w:val="1AE12E12"/>
    <w:rsid w:val="1AE62CE5"/>
    <w:rsid w:val="1AE6342F"/>
    <w:rsid w:val="1AF127D8"/>
    <w:rsid w:val="1B18785C"/>
    <w:rsid w:val="1B1C4334"/>
    <w:rsid w:val="1B287533"/>
    <w:rsid w:val="1B3550DC"/>
    <w:rsid w:val="1B704FCB"/>
    <w:rsid w:val="1B870D33"/>
    <w:rsid w:val="1B92438C"/>
    <w:rsid w:val="1BB474D2"/>
    <w:rsid w:val="1BDD65BD"/>
    <w:rsid w:val="1BFE4550"/>
    <w:rsid w:val="1C156E14"/>
    <w:rsid w:val="1C4534DD"/>
    <w:rsid w:val="1C45520F"/>
    <w:rsid w:val="1C5B28F4"/>
    <w:rsid w:val="1CA75FB3"/>
    <w:rsid w:val="1CF1068A"/>
    <w:rsid w:val="1D176D12"/>
    <w:rsid w:val="1D1F54A2"/>
    <w:rsid w:val="1D332CF9"/>
    <w:rsid w:val="1D3628F0"/>
    <w:rsid w:val="1D69632E"/>
    <w:rsid w:val="1D772C5B"/>
    <w:rsid w:val="1D9D6BB5"/>
    <w:rsid w:val="1D9E405B"/>
    <w:rsid w:val="1DE8036C"/>
    <w:rsid w:val="1E3D10C6"/>
    <w:rsid w:val="1E456A4D"/>
    <w:rsid w:val="1E495574"/>
    <w:rsid w:val="1EC81A4A"/>
    <w:rsid w:val="1ECC72E7"/>
    <w:rsid w:val="1EDE48A2"/>
    <w:rsid w:val="1EE522CA"/>
    <w:rsid w:val="1EF95EE3"/>
    <w:rsid w:val="1F274854"/>
    <w:rsid w:val="1F327D93"/>
    <w:rsid w:val="1F563D51"/>
    <w:rsid w:val="1FC17BF2"/>
    <w:rsid w:val="1FD46E52"/>
    <w:rsid w:val="1FF2472C"/>
    <w:rsid w:val="201B563C"/>
    <w:rsid w:val="20290441"/>
    <w:rsid w:val="206416FB"/>
    <w:rsid w:val="20686478"/>
    <w:rsid w:val="20705298"/>
    <w:rsid w:val="20865508"/>
    <w:rsid w:val="20C16753"/>
    <w:rsid w:val="20CB71AC"/>
    <w:rsid w:val="20D47DF7"/>
    <w:rsid w:val="20F560DB"/>
    <w:rsid w:val="20FE0180"/>
    <w:rsid w:val="21185EB4"/>
    <w:rsid w:val="21445F2B"/>
    <w:rsid w:val="214C7F07"/>
    <w:rsid w:val="21B223FC"/>
    <w:rsid w:val="21B41DBB"/>
    <w:rsid w:val="21B471A9"/>
    <w:rsid w:val="21D41A89"/>
    <w:rsid w:val="220C653F"/>
    <w:rsid w:val="22442279"/>
    <w:rsid w:val="22481C93"/>
    <w:rsid w:val="2250332D"/>
    <w:rsid w:val="229B1BDB"/>
    <w:rsid w:val="22A366A1"/>
    <w:rsid w:val="22AD34F5"/>
    <w:rsid w:val="22D40AA0"/>
    <w:rsid w:val="2312521A"/>
    <w:rsid w:val="233300E0"/>
    <w:rsid w:val="23332745"/>
    <w:rsid w:val="23457D38"/>
    <w:rsid w:val="238116BF"/>
    <w:rsid w:val="23955924"/>
    <w:rsid w:val="23A6477B"/>
    <w:rsid w:val="23AB71AE"/>
    <w:rsid w:val="23B56A8E"/>
    <w:rsid w:val="23C23BE4"/>
    <w:rsid w:val="23EE0BE7"/>
    <w:rsid w:val="23F01E59"/>
    <w:rsid w:val="24186B97"/>
    <w:rsid w:val="241E2177"/>
    <w:rsid w:val="2436382E"/>
    <w:rsid w:val="244C7493"/>
    <w:rsid w:val="24612D76"/>
    <w:rsid w:val="24776D5A"/>
    <w:rsid w:val="24821D21"/>
    <w:rsid w:val="24B14931"/>
    <w:rsid w:val="24C02DE5"/>
    <w:rsid w:val="24DA6A00"/>
    <w:rsid w:val="25251D72"/>
    <w:rsid w:val="253E279F"/>
    <w:rsid w:val="25443BA5"/>
    <w:rsid w:val="2573064B"/>
    <w:rsid w:val="25B06C6A"/>
    <w:rsid w:val="25E35467"/>
    <w:rsid w:val="261A0CF5"/>
    <w:rsid w:val="26714F5D"/>
    <w:rsid w:val="26CD6050"/>
    <w:rsid w:val="26D56DE7"/>
    <w:rsid w:val="26E96ED9"/>
    <w:rsid w:val="27126A39"/>
    <w:rsid w:val="27183339"/>
    <w:rsid w:val="27304189"/>
    <w:rsid w:val="27630E5D"/>
    <w:rsid w:val="277270A6"/>
    <w:rsid w:val="27875B90"/>
    <w:rsid w:val="27BB210D"/>
    <w:rsid w:val="27D521DB"/>
    <w:rsid w:val="27DA2245"/>
    <w:rsid w:val="27FF5D6F"/>
    <w:rsid w:val="280165C8"/>
    <w:rsid w:val="28054D48"/>
    <w:rsid w:val="282059F1"/>
    <w:rsid w:val="284655A5"/>
    <w:rsid w:val="28B67680"/>
    <w:rsid w:val="28E13FFB"/>
    <w:rsid w:val="28E232BE"/>
    <w:rsid w:val="28F01D0E"/>
    <w:rsid w:val="28FC21DC"/>
    <w:rsid w:val="29014B41"/>
    <w:rsid w:val="2916543D"/>
    <w:rsid w:val="293C448B"/>
    <w:rsid w:val="29423BD0"/>
    <w:rsid w:val="29844E5D"/>
    <w:rsid w:val="29981C8A"/>
    <w:rsid w:val="29A633F1"/>
    <w:rsid w:val="29D03AB6"/>
    <w:rsid w:val="29D06417"/>
    <w:rsid w:val="29D212B7"/>
    <w:rsid w:val="29D31CD1"/>
    <w:rsid w:val="2A0E7774"/>
    <w:rsid w:val="2A13764C"/>
    <w:rsid w:val="2A1B3BC2"/>
    <w:rsid w:val="2A5D0C87"/>
    <w:rsid w:val="2A6C62AE"/>
    <w:rsid w:val="2A9E4B32"/>
    <w:rsid w:val="2AD02F2C"/>
    <w:rsid w:val="2B214732"/>
    <w:rsid w:val="2B694987"/>
    <w:rsid w:val="2BAE31EC"/>
    <w:rsid w:val="2BC97DEC"/>
    <w:rsid w:val="2C0C38D7"/>
    <w:rsid w:val="2C1979C4"/>
    <w:rsid w:val="2C9967B4"/>
    <w:rsid w:val="2CE905B1"/>
    <w:rsid w:val="2CFC366E"/>
    <w:rsid w:val="2D0A4687"/>
    <w:rsid w:val="2D47140A"/>
    <w:rsid w:val="2D74697C"/>
    <w:rsid w:val="2D9B311F"/>
    <w:rsid w:val="2DB20B56"/>
    <w:rsid w:val="2DF65C40"/>
    <w:rsid w:val="2E036776"/>
    <w:rsid w:val="2E1768D0"/>
    <w:rsid w:val="2E3E4739"/>
    <w:rsid w:val="2E595C21"/>
    <w:rsid w:val="2E5D4F82"/>
    <w:rsid w:val="2E5F361B"/>
    <w:rsid w:val="2E684891"/>
    <w:rsid w:val="2E690F50"/>
    <w:rsid w:val="2E716EAB"/>
    <w:rsid w:val="2E7B2551"/>
    <w:rsid w:val="2E807848"/>
    <w:rsid w:val="2E9543F8"/>
    <w:rsid w:val="2EAA0CC3"/>
    <w:rsid w:val="2EAA5D3C"/>
    <w:rsid w:val="2EE105F2"/>
    <w:rsid w:val="2F0D411A"/>
    <w:rsid w:val="2F1106CB"/>
    <w:rsid w:val="2F2218B3"/>
    <w:rsid w:val="2F3B658B"/>
    <w:rsid w:val="2F702389"/>
    <w:rsid w:val="2F7643A1"/>
    <w:rsid w:val="2F89372A"/>
    <w:rsid w:val="2FA200C1"/>
    <w:rsid w:val="2FC71853"/>
    <w:rsid w:val="2FD4159E"/>
    <w:rsid w:val="2FF92378"/>
    <w:rsid w:val="30A37AC1"/>
    <w:rsid w:val="30BD2152"/>
    <w:rsid w:val="30D95888"/>
    <w:rsid w:val="31046B16"/>
    <w:rsid w:val="314618C4"/>
    <w:rsid w:val="31753F0B"/>
    <w:rsid w:val="317D7E17"/>
    <w:rsid w:val="31A4031F"/>
    <w:rsid w:val="31D870E7"/>
    <w:rsid w:val="31FB5B59"/>
    <w:rsid w:val="32146C31"/>
    <w:rsid w:val="322C0187"/>
    <w:rsid w:val="32A53A3D"/>
    <w:rsid w:val="32B67567"/>
    <w:rsid w:val="32BC5BDA"/>
    <w:rsid w:val="32DC70D1"/>
    <w:rsid w:val="32DD591A"/>
    <w:rsid w:val="32E12CEE"/>
    <w:rsid w:val="32F1392E"/>
    <w:rsid w:val="32F678B6"/>
    <w:rsid w:val="32FC652E"/>
    <w:rsid w:val="33001CD6"/>
    <w:rsid w:val="330C087A"/>
    <w:rsid w:val="33152997"/>
    <w:rsid w:val="333A7F07"/>
    <w:rsid w:val="336B77DC"/>
    <w:rsid w:val="33AC1187"/>
    <w:rsid w:val="33B20EE8"/>
    <w:rsid w:val="33FE3E1A"/>
    <w:rsid w:val="34044B4A"/>
    <w:rsid w:val="34116871"/>
    <w:rsid w:val="3432014F"/>
    <w:rsid w:val="343A0D38"/>
    <w:rsid w:val="344D1FEC"/>
    <w:rsid w:val="34752C6D"/>
    <w:rsid w:val="35444474"/>
    <w:rsid w:val="358A58B4"/>
    <w:rsid w:val="358B74F1"/>
    <w:rsid w:val="359C670B"/>
    <w:rsid w:val="35A72E19"/>
    <w:rsid w:val="35A913DA"/>
    <w:rsid w:val="35BE784B"/>
    <w:rsid w:val="35D507C8"/>
    <w:rsid w:val="35E53EEC"/>
    <w:rsid w:val="360152FA"/>
    <w:rsid w:val="360C7F5D"/>
    <w:rsid w:val="361D6879"/>
    <w:rsid w:val="3625549B"/>
    <w:rsid w:val="364E1006"/>
    <w:rsid w:val="36682F7E"/>
    <w:rsid w:val="36753AE9"/>
    <w:rsid w:val="36C329EA"/>
    <w:rsid w:val="36D51C62"/>
    <w:rsid w:val="36EB35BE"/>
    <w:rsid w:val="374814F9"/>
    <w:rsid w:val="37566B5B"/>
    <w:rsid w:val="379D216C"/>
    <w:rsid w:val="37B46A0A"/>
    <w:rsid w:val="37BC4A8E"/>
    <w:rsid w:val="37CF6865"/>
    <w:rsid w:val="37D03207"/>
    <w:rsid w:val="37D047DE"/>
    <w:rsid w:val="37D33C69"/>
    <w:rsid w:val="37FC15A5"/>
    <w:rsid w:val="3802483E"/>
    <w:rsid w:val="380C120B"/>
    <w:rsid w:val="381B2D3A"/>
    <w:rsid w:val="381F1580"/>
    <w:rsid w:val="38237C63"/>
    <w:rsid w:val="383A4AAD"/>
    <w:rsid w:val="3890086B"/>
    <w:rsid w:val="389600D6"/>
    <w:rsid w:val="389D12EA"/>
    <w:rsid w:val="389E1859"/>
    <w:rsid w:val="38A51620"/>
    <w:rsid w:val="38E2513E"/>
    <w:rsid w:val="38EE79CD"/>
    <w:rsid w:val="3926129C"/>
    <w:rsid w:val="392F5FC2"/>
    <w:rsid w:val="39550BBB"/>
    <w:rsid w:val="395C4BCB"/>
    <w:rsid w:val="395E0A1A"/>
    <w:rsid w:val="395F375B"/>
    <w:rsid w:val="396418A5"/>
    <w:rsid w:val="396966BC"/>
    <w:rsid w:val="39D905E9"/>
    <w:rsid w:val="39DE0E82"/>
    <w:rsid w:val="39F1462F"/>
    <w:rsid w:val="3A0872C6"/>
    <w:rsid w:val="3A313E7A"/>
    <w:rsid w:val="3A3343F5"/>
    <w:rsid w:val="3A415124"/>
    <w:rsid w:val="3A482AE2"/>
    <w:rsid w:val="3A565F8A"/>
    <w:rsid w:val="3A5C5A06"/>
    <w:rsid w:val="3A865F2E"/>
    <w:rsid w:val="3ABE2EEB"/>
    <w:rsid w:val="3AC0110E"/>
    <w:rsid w:val="3ACA196B"/>
    <w:rsid w:val="3AD422C4"/>
    <w:rsid w:val="3AEC222F"/>
    <w:rsid w:val="3B0028D4"/>
    <w:rsid w:val="3B3B0E05"/>
    <w:rsid w:val="3B3F6AA6"/>
    <w:rsid w:val="3B5B4144"/>
    <w:rsid w:val="3B8B3867"/>
    <w:rsid w:val="3BA8115D"/>
    <w:rsid w:val="3BB2621F"/>
    <w:rsid w:val="3BCD125E"/>
    <w:rsid w:val="3C4014DA"/>
    <w:rsid w:val="3C4B0B6B"/>
    <w:rsid w:val="3CAD158A"/>
    <w:rsid w:val="3D175178"/>
    <w:rsid w:val="3D4D755D"/>
    <w:rsid w:val="3D726A57"/>
    <w:rsid w:val="3DD73670"/>
    <w:rsid w:val="3DD9437A"/>
    <w:rsid w:val="3DF4425D"/>
    <w:rsid w:val="3E024E1A"/>
    <w:rsid w:val="3E2C6BB5"/>
    <w:rsid w:val="3E6D0750"/>
    <w:rsid w:val="3E9F1E88"/>
    <w:rsid w:val="3EB531D4"/>
    <w:rsid w:val="3EEF5C2A"/>
    <w:rsid w:val="3F490050"/>
    <w:rsid w:val="3F4D6F7F"/>
    <w:rsid w:val="3F60021A"/>
    <w:rsid w:val="3F67051C"/>
    <w:rsid w:val="3F687DBB"/>
    <w:rsid w:val="3FE5360A"/>
    <w:rsid w:val="3FFB1D15"/>
    <w:rsid w:val="402D360F"/>
    <w:rsid w:val="40346CCD"/>
    <w:rsid w:val="404E0ECE"/>
    <w:rsid w:val="407C5C37"/>
    <w:rsid w:val="407D7423"/>
    <w:rsid w:val="40AE6FCD"/>
    <w:rsid w:val="40B25EDE"/>
    <w:rsid w:val="40C638D3"/>
    <w:rsid w:val="40D33D65"/>
    <w:rsid w:val="41076230"/>
    <w:rsid w:val="41460F86"/>
    <w:rsid w:val="41875DCE"/>
    <w:rsid w:val="41A2769B"/>
    <w:rsid w:val="41A9738D"/>
    <w:rsid w:val="41B925AC"/>
    <w:rsid w:val="41B959DC"/>
    <w:rsid w:val="41ED17E1"/>
    <w:rsid w:val="42104DE5"/>
    <w:rsid w:val="42283302"/>
    <w:rsid w:val="423A6FBB"/>
    <w:rsid w:val="423B49D7"/>
    <w:rsid w:val="423E41C6"/>
    <w:rsid w:val="424D41EE"/>
    <w:rsid w:val="426B67E5"/>
    <w:rsid w:val="429C2A1A"/>
    <w:rsid w:val="42B0565C"/>
    <w:rsid w:val="42F4120F"/>
    <w:rsid w:val="42FC4C7E"/>
    <w:rsid w:val="431E1B76"/>
    <w:rsid w:val="43304906"/>
    <w:rsid w:val="43555F14"/>
    <w:rsid w:val="43605FED"/>
    <w:rsid w:val="43637522"/>
    <w:rsid w:val="43684CD1"/>
    <w:rsid w:val="43721EC0"/>
    <w:rsid w:val="437C76B8"/>
    <w:rsid w:val="43941254"/>
    <w:rsid w:val="43994C7A"/>
    <w:rsid w:val="439C6A3E"/>
    <w:rsid w:val="43BE1A2F"/>
    <w:rsid w:val="44561F7D"/>
    <w:rsid w:val="446E1EB3"/>
    <w:rsid w:val="44D94E25"/>
    <w:rsid w:val="44DE6BBE"/>
    <w:rsid w:val="44E850ED"/>
    <w:rsid w:val="450459B9"/>
    <w:rsid w:val="45216852"/>
    <w:rsid w:val="45216E13"/>
    <w:rsid w:val="45247161"/>
    <w:rsid w:val="45771361"/>
    <w:rsid w:val="4579309E"/>
    <w:rsid w:val="459D14B2"/>
    <w:rsid w:val="45D81A48"/>
    <w:rsid w:val="45EE2BB1"/>
    <w:rsid w:val="45F40E90"/>
    <w:rsid w:val="45F43034"/>
    <w:rsid w:val="4616442F"/>
    <w:rsid w:val="4670327A"/>
    <w:rsid w:val="467557CF"/>
    <w:rsid w:val="46AC6146"/>
    <w:rsid w:val="46B50D0F"/>
    <w:rsid w:val="470E7FAB"/>
    <w:rsid w:val="4774334C"/>
    <w:rsid w:val="4787410F"/>
    <w:rsid w:val="47AA631D"/>
    <w:rsid w:val="482E2CA9"/>
    <w:rsid w:val="482E7107"/>
    <w:rsid w:val="48455639"/>
    <w:rsid w:val="48A742DF"/>
    <w:rsid w:val="48AA5E75"/>
    <w:rsid w:val="48C84A7F"/>
    <w:rsid w:val="48C90C54"/>
    <w:rsid w:val="48D2606F"/>
    <w:rsid w:val="49105C83"/>
    <w:rsid w:val="491D4CE2"/>
    <w:rsid w:val="4937525F"/>
    <w:rsid w:val="494724A0"/>
    <w:rsid w:val="494E07B9"/>
    <w:rsid w:val="49672C62"/>
    <w:rsid w:val="49877DA8"/>
    <w:rsid w:val="499706A2"/>
    <w:rsid w:val="49C277CE"/>
    <w:rsid w:val="49DB3729"/>
    <w:rsid w:val="49DC54D6"/>
    <w:rsid w:val="49DE3BD5"/>
    <w:rsid w:val="49E64A5E"/>
    <w:rsid w:val="49F7446E"/>
    <w:rsid w:val="4A1F5FA4"/>
    <w:rsid w:val="4A2C2648"/>
    <w:rsid w:val="4A306A26"/>
    <w:rsid w:val="4A6D7D00"/>
    <w:rsid w:val="4A7C5D4B"/>
    <w:rsid w:val="4AA1005B"/>
    <w:rsid w:val="4AB37BD2"/>
    <w:rsid w:val="4ACF1532"/>
    <w:rsid w:val="4AFF36DF"/>
    <w:rsid w:val="4B2A065D"/>
    <w:rsid w:val="4B3769CF"/>
    <w:rsid w:val="4B505D14"/>
    <w:rsid w:val="4B6809D0"/>
    <w:rsid w:val="4B781D9D"/>
    <w:rsid w:val="4B7F5399"/>
    <w:rsid w:val="4B824D77"/>
    <w:rsid w:val="4BC647AD"/>
    <w:rsid w:val="4BE8583A"/>
    <w:rsid w:val="4BEA25C1"/>
    <w:rsid w:val="4C0744C7"/>
    <w:rsid w:val="4C0A53F3"/>
    <w:rsid w:val="4C1F74A9"/>
    <w:rsid w:val="4C2E030F"/>
    <w:rsid w:val="4C336635"/>
    <w:rsid w:val="4C447368"/>
    <w:rsid w:val="4C6A7BAA"/>
    <w:rsid w:val="4C76672D"/>
    <w:rsid w:val="4C8720B0"/>
    <w:rsid w:val="4C914D7F"/>
    <w:rsid w:val="4CBD55D1"/>
    <w:rsid w:val="4CC772EC"/>
    <w:rsid w:val="4CD42A8E"/>
    <w:rsid w:val="4CD7363F"/>
    <w:rsid w:val="4D1634D8"/>
    <w:rsid w:val="4D2E52D3"/>
    <w:rsid w:val="4D42116A"/>
    <w:rsid w:val="4D4C3B9D"/>
    <w:rsid w:val="4D881E46"/>
    <w:rsid w:val="4D8953EB"/>
    <w:rsid w:val="4D9D7AF9"/>
    <w:rsid w:val="4DA0704E"/>
    <w:rsid w:val="4DA21EF6"/>
    <w:rsid w:val="4DB516D3"/>
    <w:rsid w:val="4DBF5F74"/>
    <w:rsid w:val="4DE157DF"/>
    <w:rsid w:val="4E131643"/>
    <w:rsid w:val="4E412B5C"/>
    <w:rsid w:val="4E5907DC"/>
    <w:rsid w:val="4E631670"/>
    <w:rsid w:val="4E6801E3"/>
    <w:rsid w:val="4E793E4B"/>
    <w:rsid w:val="4E851556"/>
    <w:rsid w:val="4EC348B7"/>
    <w:rsid w:val="4EC528B6"/>
    <w:rsid w:val="4ED7236F"/>
    <w:rsid w:val="4EEA401D"/>
    <w:rsid w:val="4EEC43AF"/>
    <w:rsid w:val="4F17571A"/>
    <w:rsid w:val="4F50322C"/>
    <w:rsid w:val="4F575281"/>
    <w:rsid w:val="4FB54620"/>
    <w:rsid w:val="4FC17523"/>
    <w:rsid w:val="4FCE41B4"/>
    <w:rsid w:val="50004BC7"/>
    <w:rsid w:val="500F761D"/>
    <w:rsid w:val="501D1BC6"/>
    <w:rsid w:val="50341A3F"/>
    <w:rsid w:val="50990E50"/>
    <w:rsid w:val="509A4BB4"/>
    <w:rsid w:val="509C6867"/>
    <w:rsid w:val="50A46EC4"/>
    <w:rsid w:val="50BB37B8"/>
    <w:rsid w:val="50E173B4"/>
    <w:rsid w:val="50F72880"/>
    <w:rsid w:val="510024F9"/>
    <w:rsid w:val="51452A9C"/>
    <w:rsid w:val="51645E3B"/>
    <w:rsid w:val="517F6C40"/>
    <w:rsid w:val="51921B82"/>
    <w:rsid w:val="51936BF0"/>
    <w:rsid w:val="51BB36B0"/>
    <w:rsid w:val="51BC488D"/>
    <w:rsid w:val="51C249A2"/>
    <w:rsid w:val="51D7550F"/>
    <w:rsid w:val="51EE3414"/>
    <w:rsid w:val="523B58FF"/>
    <w:rsid w:val="52A335B2"/>
    <w:rsid w:val="52A642A9"/>
    <w:rsid w:val="52F70BCE"/>
    <w:rsid w:val="52F86092"/>
    <w:rsid w:val="537E5375"/>
    <w:rsid w:val="53D328E8"/>
    <w:rsid w:val="53D86BCE"/>
    <w:rsid w:val="53F16573"/>
    <w:rsid w:val="540542FE"/>
    <w:rsid w:val="540635CE"/>
    <w:rsid w:val="541F345D"/>
    <w:rsid w:val="545E0D26"/>
    <w:rsid w:val="54655102"/>
    <w:rsid w:val="54874106"/>
    <w:rsid w:val="54906BD4"/>
    <w:rsid w:val="54E3736A"/>
    <w:rsid w:val="550C6F42"/>
    <w:rsid w:val="55805126"/>
    <w:rsid w:val="55B03D48"/>
    <w:rsid w:val="55B51BB5"/>
    <w:rsid w:val="55E73746"/>
    <w:rsid w:val="55EE03C7"/>
    <w:rsid w:val="561B3089"/>
    <w:rsid w:val="562072CF"/>
    <w:rsid w:val="563B04C6"/>
    <w:rsid w:val="56667173"/>
    <w:rsid w:val="56776D23"/>
    <w:rsid w:val="56BA60DF"/>
    <w:rsid w:val="56EA56EB"/>
    <w:rsid w:val="56F23B62"/>
    <w:rsid w:val="573E5EF6"/>
    <w:rsid w:val="574E4827"/>
    <w:rsid w:val="57584D64"/>
    <w:rsid w:val="5778264F"/>
    <w:rsid w:val="578502FE"/>
    <w:rsid w:val="57BD192B"/>
    <w:rsid w:val="57D638D5"/>
    <w:rsid w:val="57DC6F65"/>
    <w:rsid w:val="57E90B13"/>
    <w:rsid w:val="57EC11CB"/>
    <w:rsid w:val="582538F5"/>
    <w:rsid w:val="58253C07"/>
    <w:rsid w:val="582C621B"/>
    <w:rsid w:val="58442DB7"/>
    <w:rsid w:val="587B45D4"/>
    <w:rsid w:val="587C0053"/>
    <w:rsid w:val="589A1F13"/>
    <w:rsid w:val="589F488D"/>
    <w:rsid w:val="58A72A4B"/>
    <w:rsid w:val="58BD7C8B"/>
    <w:rsid w:val="58DD68BA"/>
    <w:rsid w:val="58ED64C1"/>
    <w:rsid w:val="58F40E31"/>
    <w:rsid w:val="58F93F66"/>
    <w:rsid w:val="59041127"/>
    <w:rsid w:val="5953319B"/>
    <w:rsid w:val="59B91B3F"/>
    <w:rsid w:val="59BA785D"/>
    <w:rsid w:val="59BC0C61"/>
    <w:rsid w:val="59C83A10"/>
    <w:rsid w:val="5A3555CE"/>
    <w:rsid w:val="5A367E29"/>
    <w:rsid w:val="5A3B69CF"/>
    <w:rsid w:val="5A420205"/>
    <w:rsid w:val="5A5F7EEA"/>
    <w:rsid w:val="5A8B2A2B"/>
    <w:rsid w:val="5A9810D9"/>
    <w:rsid w:val="5AAA68C6"/>
    <w:rsid w:val="5AB50B7F"/>
    <w:rsid w:val="5ABB552C"/>
    <w:rsid w:val="5AC26BCF"/>
    <w:rsid w:val="5B602013"/>
    <w:rsid w:val="5B6771DF"/>
    <w:rsid w:val="5B7A6143"/>
    <w:rsid w:val="5C087F06"/>
    <w:rsid w:val="5C0F1E42"/>
    <w:rsid w:val="5C174633"/>
    <w:rsid w:val="5C510613"/>
    <w:rsid w:val="5C8A7659"/>
    <w:rsid w:val="5C8D155B"/>
    <w:rsid w:val="5C90260C"/>
    <w:rsid w:val="5CA85B3D"/>
    <w:rsid w:val="5CB55817"/>
    <w:rsid w:val="5CBA2A01"/>
    <w:rsid w:val="5CBE5D39"/>
    <w:rsid w:val="5CC43894"/>
    <w:rsid w:val="5CFC2F33"/>
    <w:rsid w:val="5D325F7B"/>
    <w:rsid w:val="5D417D61"/>
    <w:rsid w:val="5D697E4F"/>
    <w:rsid w:val="5D6B084C"/>
    <w:rsid w:val="5D7233FE"/>
    <w:rsid w:val="5D7E79BE"/>
    <w:rsid w:val="5D911D69"/>
    <w:rsid w:val="5DCF373C"/>
    <w:rsid w:val="5DD37A2F"/>
    <w:rsid w:val="5DF2084D"/>
    <w:rsid w:val="5DF76111"/>
    <w:rsid w:val="5DFA5992"/>
    <w:rsid w:val="5E3E4069"/>
    <w:rsid w:val="5E4F4E81"/>
    <w:rsid w:val="5E542E76"/>
    <w:rsid w:val="5E926300"/>
    <w:rsid w:val="5E9F0406"/>
    <w:rsid w:val="5EDA074C"/>
    <w:rsid w:val="5EE60931"/>
    <w:rsid w:val="5EF966A5"/>
    <w:rsid w:val="5F2C1335"/>
    <w:rsid w:val="5FE33C37"/>
    <w:rsid w:val="5FE50D7B"/>
    <w:rsid w:val="5FF7551F"/>
    <w:rsid w:val="600469FA"/>
    <w:rsid w:val="603060EB"/>
    <w:rsid w:val="60731B94"/>
    <w:rsid w:val="60895721"/>
    <w:rsid w:val="60B0551A"/>
    <w:rsid w:val="60CE5DD5"/>
    <w:rsid w:val="60E970FE"/>
    <w:rsid w:val="611C562F"/>
    <w:rsid w:val="61252FD3"/>
    <w:rsid w:val="6148659C"/>
    <w:rsid w:val="614C0892"/>
    <w:rsid w:val="6153453E"/>
    <w:rsid w:val="61A82993"/>
    <w:rsid w:val="61BE3AED"/>
    <w:rsid w:val="61CD5041"/>
    <w:rsid w:val="61E92C5C"/>
    <w:rsid w:val="61FA4982"/>
    <w:rsid w:val="620831B6"/>
    <w:rsid w:val="6211270E"/>
    <w:rsid w:val="62207AAB"/>
    <w:rsid w:val="62243D6F"/>
    <w:rsid w:val="62621FB0"/>
    <w:rsid w:val="627F674B"/>
    <w:rsid w:val="62AD75B9"/>
    <w:rsid w:val="62F86AE5"/>
    <w:rsid w:val="63083A35"/>
    <w:rsid w:val="631C7261"/>
    <w:rsid w:val="632C1962"/>
    <w:rsid w:val="633969A7"/>
    <w:rsid w:val="63791695"/>
    <w:rsid w:val="63990BFE"/>
    <w:rsid w:val="63AB176D"/>
    <w:rsid w:val="63AE1E66"/>
    <w:rsid w:val="63B60F10"/>
    <w:rsid w:val="63BA40A9"/>
    <w:rsid w:val="63E85EFE"/>
    <w:rsid w:val="641D084C"/>
    <w:rsid w:val="642B18B8"/>
    <w:rsid w:val="643C6E1E"/>
    <w:rsid w:val="643F08E4"/>
    <w:rsid w:val="644B0E31"/>
    <w:rsid w:val="647839F3"/>
    <w:rsid w:val="6483339E"/>
    <w:rsid w:val="64856A5B"/>
    <w:rsid w:val="648A39CF"/>
    <w:rsid w:val="64A062C7"/>
    <w:rsid w:val="64AE3BC7"/>
    <w:rsid w:val="64E36FDF"/>
    <w:rsid w:val="64F37484"/>
    <w:rsid w:val="65244F9F"/>
    <w:rsid w:val="65391FCA"/>
    <w:rsid w:val="65497EFB"/>
    <w:rsid w:val="656562F3"/>
    <w:rsid w:val="65865DE6"/>
    <w:rsid w:val="658862C7"/>
    <w:rsid w:val="65931D12"/>
    <w:rsid w:val="65BF5D04"/>
    <w:rsid w:val="65CA7CD5"/>
    <w:rsid w:val="65FA7685"/>
    <w:rsid w:val="65FD799F"/>
    <w:rsid w:val="662B6AE2"/>
    <w:rsid w:val="662C2126"/>
    <w:rsid w:val="66622487"/>
    <w:rsid w:val="667D5A97"/>
    <w:rsid w:val="66A02CCF"/>
    <w:rsid w:val="66AE6D96"/>
    <w:rsid w:val="66D16964"/>
    <w:rsid w:val="66E12A87"/>
    <w:rsid w:val="66ED1B5D"/>
    <w:rsid w:val="66FD19C4"/>
    <w:rsid w:val="670C4D39"/>
    <w:rsid w:val="675C5614"/>
    <w:rsid w:val="67A04F0E"/>
    <w:rsid w:val="67BB3283"/>
    <w:rsid w:val="67CA0151"/>
    <w:rsid w:val="67CC0780"/>
    <w:rsid w:val="67E538B0"/>
    <w:rsid w:val="681C15E2"/>
    <w:rsid w:val="68460801"/>
    <w:rsid w:val="6889460F"/>
    <w:rsid w:val="68AC1065"/>
    <w:rsid w:val="68B1679A"/>
    <w:rsid w:val="68BC3412"/>
    <w:rsid w:val="68C05CE6"/>
    <w:rsid w:val="68C2564E"/>
    <w:rsid w:val="68C57CDC"/>
    <w:rsid w:val="68D27BC7"/>
    <w:rsid w:val="68FD6E34"/>
    <w:rsid w:val="68FF632F"/>
    <w:rsid w:val="690B6316"/>
    <w:rsid w:val="694E27E4"/>
    <w:rsid w:val="696A56AC"/>
    <w:rsid w:val="69902547"/>
    <w:rsid w:val="699F22F5"/>
    <w:rsid w:val="69A651BA"/>
    <w:rsid w:val="69DA6C8F"/>
    <w:rsid w:val="6A2445E8"/>
    <w:rsid w:val="6A69724A"/>
    <w:rsid w:val="6A9846FB"/>
    <w:rsid w:val="6AB63AA4"/>
    <w:rsid w:val="6AC05147"/>
    <w:rsid w:val="6AEE4185"/>
    <w:rsid w:val="6AF60C39"/>
    <w:rsid w:val="6B5B20E9"/>
    <w:rsid w:val="6B5E2928"/>
    <w:rsid w:val="6B8A6DAA"/>
    <w:rsid w:val="6BA5477A"/>
    <w:rsid w:val="6BBD2BD1"/>
    <w:rsid w:val="6BC55AA1"/>
    <w:rsid w:val="6BDA7875"/>
    <w:rsid w:val="6BE65DA8"/>
    <w:rsid w:val="6C195CFD"/>
    <w:rsid w:val="6C4002D4"/>
    <w:rsid w:val="6C776CAF"/>
    <w:rsid w:val="6C8F0D49"/>
    <w:rsid w:val="6C937AFE"/>
    <w:rsid w:val="6CB75116"/>
    <w:rsid w:val="6CC3531E"/>
    <w:rsid w:val="6CDF2429"/>
    <w:rsid w:val="6CEB69D8"/>
    <w:rsid w:val="6CED0F90"/>
    <w:rsid w:val="6D4F4D9F"/>
    <w:rsid w:val="6D4F64C7"/>
    <w:rsid w:val="6D782E52"/>
    <w:rsid w:val="6D872C03"/>
    <w:rsid w:val="6DBC0BE7"/>
    <w:rsid w:val="6DC76238"/>
    <w:rsid w:val="6DDD784B"/>
    <w:rsid w:val="6DE866D9"/>
    <w:rsid w:val="6E2917DF"/>
    <w:rsid w:val="6E384A5A"/>
    <w:rsid w:val="6E3E1BE6"/>
    <w:rsid w:val="6E4D2B93"/>
    <w:rsid w:val="6E5B1523"/>
    <w:rsid w:val="6E82294E"/>
    <w:rsid w:val="6E890391"/>
    <w:rsid w:val="6E997981"/>
    <w:rsid w:val="6EAD42F5"/>
    <w:rsid w:val="6EB03AF0"/>
    <w:rsid w:val="6F253527"/>
    <w:rsid w:val="6F270B71"/>
    <w:rsid w:val="6F365EDA"/>
    <w:rsid w:val="6FD35139"/>
    <w:rsid w:val="70190ADD"/>
    <w:rsid w:val="70383033"/>
    <w:rsid w:val="703A7196"/>
    <w:rsid w:val="703D6B0F"/>
    <w:rsid w:val="70594270"/>
    <w:rsid w:val="714134B4"/>
    <w:rsid w:val="715F2463"/>
    <w:rsid w:val="71630B2A"/>
    <w:rsid w:val="719A5382"/>
    <w:rsid w:val="71B670FC"/>
    <w:rsid w:val="71C56E44"/>
    <w:rsid w:val="7289085B"/>
    <w:rsid w:val="728F2AB5"/>
    <w:rsid w:val="72DD0D7C"/>
    <w:rsid w:val="72F34B6E"/>
    <w:rsid w:val="72F7763F"/>
    <w:rsid w:val="72F849F9"/>
    <w:rsid w:val="73097FA3"/>
    <w:rsid w:val="730F1905"/>
    <w:rsid w:val="734412B3"/>
    <w:rsid w:val="734E65DA"/>
    <w:rsid w:val="735D529E"/>
    <w:rsid w:val="73894C42"/>
    <w:rsid w:val="739E2E2C"/>
    <w:rsid w:val="73A3791B"/>
    <w:rsid w:val="73FE1B58"/>
    <w:rsid w:val="744D757E"/>
    <w:rsid w:val="749A746A"/>
    <w:rsid w:val="74A4017C"/>
    <w:rsid w:val="74BF42B1"/>
    <w:rsid w:val="74C52AB0"/>
    <w:rsid w:val="74C835A0"/>
    <w:rsid w:val="74EA24AC"/>
    <w:rsid w:val="75012EA8"/>
    <w:rsid w:val="751F02D1"/>
    <w:rsid w:val="752C1C8A"/>
    <w:rsid w:val="75323CF1"/>
    <w:rsid w:val="75530AAF"/>
    <w:rsid w:val="755558CB"/>
    <w:rsid w:val="7562403C"/>
    <w:rsid w:val="75707CAC"/>
    <w:rsid w:val="75733593"/>
    <w:rsid w:val="75940AA9"/>
    <w:rsid w:val="75BA630A"/>
    <w:rsid w:val="75E2399B"/>
    <w:rsid w:val="760D2FB1"/>
    <w:rsid w:val="763D5E5B"/>
    <w:rsid w:val="76BB11B7"/>
    <w:rsid w:val="76BD563E"/>
    <w:rsid w:val="770025E3"/>
    <w:rsid w:val="77085210"/>
    <w:rsid w:val="770D2122"/>
    <w:rsid w:val="770F06BC"/>
    <w:rsid w:val="772F2E64"/>
    <w:rsid w:val="7748102D"/>
    <w:rsid w:val="77562C90"/>
    <w:rsid w:val="775C567C"/>
    <w:rsid w:val="77722836"/>
    <w:rsid w:val="777A5BBC"/>
    <w:rsid w:val="778C6477"/>
    <w:rsid w:val="77DA160F"/>
    <w:rsid w:val="78081EAE"/>
    <w:rsid w:val="782554C3"/>
    <w:rsid w:val="788C19AB"/>
    <w:rsid w:val="789C7C16"/>
    <w:rsid w:val="79173CD1"/>
    <w:rsid w:val="7923011C"/>
    <w:rsid w:val="79605D77"/>
    <w:rsid w:val="796A1ADF"/>
    <w:rsid w:val="79764DDF"/>
    <w:rsid w:val="79CE360D"/>
    <w:rsid w:val="79CE5341"/>
    <w:rsid w:val="7A370187"/>
    <w:rsid w:val="7A64123B"/>
    <w:rsid w:val="7A7F4D7C"/>
    <w:rsid w:val="7AB16A34"/>
    <w:rsid w:val="7AD93E80"/>
    <w:rsid w:val="7AF121D9"/>
    <w:rsid w:val="7B2E529F"/>
    <w:rsid w:val="7B4F6024"/>
    <w:rsid w:val="7B75471E"/>
    <w:rsid w:val="7B8935FC"/>
    <w:rsid w:val="7B9E6952"/>
    <w:rsid w:val="7BA02148"/>
    <w:rsid w:val="7BAF7DB0"/>
    <w:rsid w:val="7BE05E05"/>
    <w:rsid w:val="7BF01B39"/>
    <w:rsid w:val="7BF21917"/>
    <w:rsid w:val="7BF655B2"/>
    <w:rsid w:val="7C003083"/>
    <w:rsid w:val="7C240DAD"/>
    <w:rsid w:val="7C2D0150"/>
    <w:rsid w:val="7C3B6D2A"/>
    <w:rsid w:val="7CE2228A"/>
    <w:rsid w:val="7D1A0C12"/>
    <w:rsid w:val="7D5A21A8"/>
    <w:rsid w:val="7D61347E"/>
    <w:rsid w:val="7D930D9C"/>
    <w:rsid w:val="7D942C9F"/>
    <w:rsid w:val="7D950767"/>
    <w:rsid w:val="7DA36AFC"/>
    <w:rsid w:val="7DDC5202"/>
    <w:rsid w:val="7E0A204B"/>
    <w:rsid w:val="7E452777"/>
    <w:rsid w:val="7E51371E"/>
    <w:rsid w:val="7E52486E"/>
    <w:rsid w:val="7E756299"/>
    <w:rsid w:val="7E8A6343"/>
    <w:rsid w:val="7EBE69D2"/>
    <w:rsid w:val="7ECF7205"/>
    <w:rsid w:val="7EDA7169"/>
    <w:rsid w:val="7EFE3729"/>
    <w:rsid w:val="7F0E37A5"/>
    <w:rsid w:val="7F233F5F"/>
    <w:rsid w:val="7F320E09"/>
    <w:rsid w:val="7F402A1D"/>
    <w:rsid w:val="7F4840D7"/>
    <w:rsid w:val="7F5C10F9"/>
    <w:rsid w:val="7F8B34B7"/>
    <w:rsid w:val="7FE24806"/>
    <w:rsid w:val="7FFC4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11F7A"/>
  <w15:docId w15:val="{E38F7E6F-23D6-4133-9D64-CF0B0176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宋体"/>
      <w:kern w:val="2"/>
      <w:sz w:val="21"/>
      <w:szCs w:val="24"/>
    </w:rPr>
  </w:style>
  <w:style w:type="paragraph" w:styleId="1">
    <w:name w:val="heading 1"/>
    <w:basedOn w:val="a"/>
    <w:next w:val="a0"/>
    <w:link w:val="10"/>
    <w:uiPriority w:val="9"/>
    <w:qFormat/>
    <w:pPr>
      <w:keepNext/>
      <w:keepLines/>
      <w:widowControl/>
      <w:spacing w:before="480"/>
      <w:jc w:val="left"/>
      <w:outlineLvl w:val="0"/>
    </w:pPr>
    <w:rPr>
      <w:rFonts w:asciiTheme="majorHAnsi" w:eastAsiaTheme="majorEastAsia" w:hAnsiTheme="majorHAnsi" w:cstheme="majorBidi"/>
      <w:b/>
      <w:bCs/>
      <w:color w:val="4874CB" w:themeColor="accent1"/>
      <w:kern w:val="0"/>
      <w:sz w:val="32"/>
      <w:szCs w:val="3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pPr>
      <w:widowControl/>
      <w:spacing w:before="180" w:after="180"/>
      <w:jc w:val="left"/>
    </w:pPr>
    <w:rPr>
      <w:rFonts w:asciiTheme="minorHAnsi" w:eastAsiaTheme="minorEastAsia" w:hAnsiTheme="minorHAnsi" w:cstheme="minorBidi"/>
      <w:kern w:val="0"/>
      <w:sz w:val="24"/>
      <w:lang w:eastAsia="en-US"/>
    </w:rPr>
  </w:style>
  <w:style w:type="paragraph" w:styleId="a5">
    <w:name w:val="footer"/>
    <w:basedOn w:val="a"/>
    <w:pPr>
      <w:tabs>
        <w:tab w:val="center" w:pos="4153"/>
        <w:tab w:val="right" w:pos="8306"/>
      </w:tabs>
      <w:snapToGrid w:val="0"/>
      <w:jc w:val="left"/>
    </w:pPr>
    <w:rPr>
      <w:sz w:val="18"/>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10">
    <w:name w:val="标题 1 字符"/>
    <w:basedOn w:val="a1"/>
    <w:link w:val="1"/>
    <w:uiPriority w:val="9"/>
    <w:rPr>
      <w:rFonts w:asciiTheme="majorHAnsi" w:eastAsiaTheme="majorEastAsia" w:hAnsiTheme="majorHAnsi" w:cstheme="majorBidi"/>
      <w:b/>
      <w:bCs/>
      <w:color w:val="4874CB" w:themeColor="accent1"/>
      <w:sz w:val="32"/>
      <w:szCs w:val="32"/>
      <w:lang w:eastAsia="en-US"/>
    </w:rPr>
  </w:style>
  <w:style w:type="character" w:customStyle="1" w:styleId="a4">
    <w:name w:val="正文文本 字符"/>
    <w:basedOn w:val="a1"/>
    <w:link w:val="a0"/>
    <w:rPr>
      <w:sz w:val="24"/>
      <w:szCs w:val="24"/>
      <w:lang w:eastAsia="en-US"/>
    </w:r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table" w:customStyle="1" w:styleId="Table">
    <w:name w:val="Table"/>
    <w:semiHidden/>
    <w:unhideWhenUsed/>
    <w:qFormat/>
    <w:pPr>
      <w:spacing w:after="200"/>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MTConvertedEquation">
    <w:name w:val="MTConvertedEquation"/>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theme" Target="theme/theme1.xml"/><Relationship Id="rId21" Type="http://schemas.openxmlformats.org/officeDocument/2006/relationships/oleObject" Target="embeddings/oleObject3.bin"/><Relationship Id="rId42" Type="http://schemas.openxmlformats.org/officeDocument/2006/relationships/oleObject" Target="embeddings/oleObject11.bin"/><Relationship Id="rId47" Type="http://schemas.openxmlformats.org/officeDocument/2006/relationships/image" Target="media/image29.png"/><Relationship Id="rId63" Type="http://schemas.openxmlformats.org/officeDocument/2006/relationships/image" Target="media/image39.wmf"/><Relationship Id="rId68" Type="http://schemas.openxmlformats.org/officeDocument/2006/relationships/image" Target="media/image42.wmf"/><Relationship Id="rId84" Type="http://schemas.openxmlformats.org/officeDocument/2006/relationships/image" Target="media/image50.wmf"/><Relationship Id="rId89" Type="http://schemas.openxmlformats.org/officeDocument/2006/relationships/oleObject" Target="embeddings/oleObject32.bin"/><Relationship Id="rId112" Type="http://schemas.openxmlformats.org/officeDocument/2006/relationships/image" Target="media/image65.wmf"/><Relationship Id="rId16" Type="http://schemas.openxmlformats.org/officeDocument/2006/relationships/oleObject" Target="embeddings/oleObject1.bin"/><Relationship Id="rId107" Type="http://schemas.openxmlformats.org/officeDocument/2006/relationships/image" Target="media/image62.wmf"/><Relationship Id="rId11" Type="http://schemas.openxmlformats.org/officeDocument/2006/relationships/image" Target="media/image6.png"/><Relationship Id="rId32" Type="http://schemas.openxmlformats.org/officeDocument/2006/relationships/image" Target="media/image20.png"/><Relationship Id="rId37" Type="http://schemas.openxmlformats.org/officeDocument/2006/relationships/image" Target="media/image24.wmf"/><Relationship Id="rId53" Type="http://schemas.openxmlformats.org/officeDocument/2006/relationships/oleObject" Target="embeddings/oleObject15.bin"/><Relationship Id="rId58" Type="http://schemas.openxmlformats.org/officeDocument/2006/relationships/oleObject" Target="embeddings/oleObject17.bin"/><Relationship Id="rId74" Type="http://schemas.openxmlformats.org/officeDocument/2006/relationships/image" Target="media/image45.wmf"/><Relationship Id="rId79" Type="http://schemas.openxmlformats.org/officeDocument/2006/relationships/oleObject" Target="embeddings/oleObject27.bin"/><Relationship Id="rId102" Type="http://schemas.openxmlformats.org/officeDocument/2006/relationships/oleObject" Target="embeddings/oleObject38.bin"/><Relationship Id="rId5" Type="http://schemas.openxmlformats.org/officeDocument/2006/relationships/endnotes" Target="endnotes.xml"/><Relationship Id="rId90" Type="http://schemas.openxmlformats.org/officeDocument/2006/relationships/image" Target="media/image53.wmf"/><Relationship Id="rId95" Type="http://schemas.openxmlformats.org/officeDocument/2006/relationships/image" Target="media/image56.wmf"/><Relationship Id="rId22" Type="http://schemas.openxmlformats.org/officeDocument/2006/relationships/image" Target="media/image14.wmf"/><Relationship Id="rId27" Type="http://schemas.openxmlformats.org/officeDocument/2006/relationships/image" Target="media/image17.wmf"/><Relationship Id="rId43" Type="http://schemas.openxmlformats.org/officeDocument/2006/relationships/image" Target="media/image27.wmf"/><Relationship Id="rId48" Type="http://schemas.openxmlformats.org/officeDocument/2006/relationships/image" Target="media/image30.png"/><Relationship Id="rId64" Type="http://schemas.openxmlformats.org/officeDocument/2006/relationships/oleObject" Target="embeddings/oleObject20.bin"/><Relationship Id="rId69" Type="http://schemas.openxmlformats.org/officeDocument/2006/relationships/oleObject" Target="embeddings/oleObject22.bin"/><Relationship Id="rId113" Type="http://schemas.openxmlformats.org/officeDocument/2006/relationships/oleObject" Target="embeddings/oleObject43.bin"/><Relationship Id="rId80" Type="http://schemas.openxmlformats.org/officeDocument/2006/relationships/image" Target="media/image48.wmf"/><Relationship Id="rId85" Type="http://schemas.openxmlformats.org/officeDocument/2006/relationships/oleObject" Target="embeddings/oleObject30.bin"/><Relationship Id="rId12" Type="http://schemas.openxmlformats.org/officeDocument/2006/relationships/image" Target="media/image7.png"/><Relationship Id="rId17" Type="http://schemas.openxmlformats.org/officeDocument/2006/relationships/image" Target="media/image11.png"/><Relationship Id="rId33" Type="http://schemas.openxmlformats.org/officeDocument/2006/relationships/image" Target="media/image21.png"/><Relationship Id="rId38" Type="http://schemas.openxmlformats.org/officeDocument/2006/relationships/oleObject" Target="embeddings/oleObject9.bin"/><Relationship Id="rId59" Type="http://schemas.openxmlformats.org/officeDocument/2006/relationships/image" Target="media/image37.wmf"/><Relationship Id="rId103" Type="http://schemas.openxmlformats.org/officeDocument/2006/relationships/image" Target="media/image60.wmf"/><Relationship Id="rId108" Type="http://schemas.openxmlformats.org/officeDocument/2006/relationships/oleObject" Target="embeddings/oleObject41.bin"/><Relationship Id="rId54" Type="http://schemas.openxmlformats.org/officeDocument/2006/relationships/image" Target="media/image34.png"/><Relationship Id="rId70" Type="http://schemas.openxmlformats.org/officeDocument/2006/relationships/image" Target="media/image43.wmf"/><Relationship Id="rId75" Type="http://schemas.openxmlformats.org/officeDocument/2006/relationships/oleObject" Target="embeddings/oleObject25.bin"/><Relationship Id="rId91" Type="http://schemas.openxmlformats.org/officeDocument/2006/relationships/oleObject" Target="embeddings/oleObject33.bin"/><Relationship Id="rId96" Type="http://schemas.openxmlformats.org/officeDocument/2006/relationships/oleObject" Target="embeddings/oleObject35.bin"/><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oleObject" Target="embeddings/oleObject4.bin"/><Relationship Id="rId28" Type="http://schemas.openxmlformats.org/officeDocument/2006/relationships/oleObject" Target="embeddings/oleObject6.bin"/><Relationship Id="rId49" Type="http://schemas.openxmlformats.org/officeDocument/2006/relationships/image" Target="media/image31.png"/><Relationship Id="rId114" Type="http://schemas.openxmlformats.org/officeDocument/2006/relationships/header" Target="header1.xml"/><Relationship Id="rId10" Type="http://schemas.openxmlformats.org/officeDocument/2006/relationships/image" Target="media/image5.png"/><Relationship Id="rId31" Type="http://schemas.openxmlformats.org/officeDocument/2006/relationships/image" Target="media/image19.png"/><Relationship Id="rId44" Type="http://schemas.openxmlformats.org/officeDocument/2006/relationships/oleObject" Target="embeddings/oleObject12.bin"/><Relationship Id="rId52" Type="http://schemas.openxmlformats.org/officeDocument/2006/relationships/image" Target="media/image33.wmf"/><Relationship Id="rId60" Type="http://schemas.openxmlformats.org/officeDocument/2006/relationships/oleObject" Target="embeddings/oleObject18.bin"/><Relationship Id="rId65" Type="http://schemas.openxmlformats.org/officeDocument/2006/relationships/image" Target="media/image40.wmf"/><Relationship Id="rId73" Type="http://schemas.openxmlformats.org/officeDocument/2006/relationships/oleObject" Target="embeddings/oleObject24.bin"/><Relationship Id="rId78" Type="http://schemas.openxmlformats.org/officeDocument/2006/relationships/image" Target="media/image47.wmf"/><Relationship Id="rId81" Type="http://schemas.openxmlformats.org/officeDocument/2006/relationships/oleObject" Target="embeddings/oleObject28.bin"/><Relationship Id="rId86" Type="http://schemas.openxmlformats.org/officeDocument/2006/relationships/image" Target="media/image51.wmf"/><Relationship Id="rId94" Type="http://schemas.openxmlformats.org/officeDocument/2006/relationships/oleObject" Target="embeddings/oleObject34.bin"/><Relationship Id="rId99" Type="http://schemas.openxmlformats.org/officeDocument/2006/relationships/image" Target="media/image58.wmf"/><Relationship Id="rId101" Type="http://schemas.openxmlformats.org/officeDocument/2006/relationships/image" Target="media/image59.wmf"/><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2.wmf"/><Relationship Id="rId39" Type="http://schemas.openxmlformats.org/officeDocument/2006/relationships/image" Target="media/image25.wmf"/><Relationship Id="rId109" Type="http://schemas.openxmlformats.org/officeDocument/2006/relationships/image" Target="media/image63.wmf"/><Relationship Id="rId34" Type="http://schemas.openxmlformats.org/officeDocument/2006/relationships/image" Target="media/image22.png"/><Relationship Id="rId50" Type="http://schemas.openxmlformats.org/officeDocument/2006/relationships/image" Target="media/image32.wmf"/><Relationship Id="rId55" Type="http://schemas.openxmlformats.org/officeDocument/2006/relationships/image" Target="media/image35.wmf"/><Relationship Id="rId76" Type="http://schemas.openxmlformats.org/officeDocument/2006/relationships/image" Target="media/image46.wmf"/><Relationship Id="rId97" Type="http://schemas.openxmlformats.org/officeDocument/2006/relationships/image" Target="media/image57.wmf"/><Relationship Id="rId104" Type="http://schemas.openxmlformats.org/officeDocument/2006/relationships/oleObject" Target="embeddings/oleObject39.bin"/><Relationship Id="rId7" Type="http://schemas.openxmlformats.org/officeDocument/2006/relationships/image" Target="media/image2.png"/><Relationship Id="rId71" Type="http://schemas.openxmlformats.org/officeDocument/2006/relationships/oleObject" Target="embeddings/oleObject23.bin"/><Relationship Id="rId92" Type="http://schemas.openxmlformats.org/officeDocument/2006/relationships/image" Target="media/image54.png"/><Relationship Id="rId2" Type="http://schemas.openxmlformats.org/officeDocument/2006/relationships/settings" Target="settings.xml"/><Relationship Id="rId29" Type="http://schemas.openxmlformats.org/officeDocument/2006/relationships/image" Target="media/image18.wmf"/><Relationship Id="rId24" Type="http://schemas.openxmlformats.org/officeDocument/2006/relationships/image" Target="media/image15.wmf"/><Relationship Id="rId40" Type="http://schemas.openxmlformats.org/officeDocument/2006/relationships/oleObject" Target="embeddings/oleObject10.bin"/><Relationship Id="rId45" Type="http://schemas.openxmlformats.org/officeDocument/2006/relationships/image" Target="media/image28.wmf"/><Relationship Id="rId66" Type="http://schemas.openxmlformats.org/officeDocument/2006/relationships/oleObject" Target="embeddings/oleObject21.bin"/><Relationship Id="rId87" Type="http://schemas.openxmlformats.org/officeDocument/2006/relationships/oleObject" Target="embeddings/oleObject31.bin"/><Relationship Id="rId110" Type="http://schemas.openxmlformats.org/officeDocument/2006/relationships/oleObject" Target="embeddings/oleObject42.bin"/><Relationship Id="rId115" Type="http://schemas.openxmlformats.org/officeDocument/2006/relationships/footer" Target="footer1.xml"/><Relationship Id="rId61" Type="http://schemas.openxmlformats.org/officeDocument/2006/relationships/image" Target="media/image38.wmf"/><Relationship Id="rId82" Type="http://schemas.openxmlformats.org/officeDocument/2006/relationships/image" Target="media/image49.wmf"/><Relationship Id="rId19" Type="http://schemas.openxmlformats.org/officeDocument/2006/relationships/oleObject" Target="embeddings/oleObject2.bin"/><Relationship Id="rId14" Type="http://schemas.openxmlformats.org/officeDocument/2006/relationships/image" Target="media/image9.png"/><Relationship Id="rId30" Type="http://schemas.openxmlformats.org/officeDocument/2006/relationships/oleObject" Target="embeddings/oleObject7.bin"/><Relationship Id="rId35" Type="http://schemas.openxmlformats.org/officeDocument/2006/relationships/image" Target="media/image23.wmf"/><Relationship Id="rId56" Type="http://schemas.openxmlformats.org/officeDocument/2006/relationships/oleObject" Target="embeddings/oleObject16.bin"/><Relationship Id="rId77" Type="http://schemas.openxmlformats.org/officeDocument/2006/relationships/oleObject" Target="embeddings/oleObject26.bin"/><Relationship Id="rId100" Type="http://schemas.openxmlformats.org/officeDocument/2006/relationships/oleObject" Target="embeddings/oleObject37.bin"/><Relationship Id="rId105" Type="http://schemas.openxmlformats.org/officeDocument/2006/relationships/image" Target="media/image61.wmf"/><Relationship Id="rId8" Type="http://schemas.openxmlformats.org/officeDocument/2006/relationships/image" Target="media/image3.png"/><Relationship Id="rId51" Type="http://schemas.openxmlformats.org/officeDocument/2006/relationships/oleObject" Target="embeddings/oleObject14.bin"/><Relationship Id="rId72" Type="http://schemas.openxmlformats.org/officeDocument/2006/relationships/image" Target="media/image44.wmf"/><Relationship Id="rId93" Type="http://schemas.openxmlformats.org/officeDocument/2006/relationships/image" Target="media/image55.wmf"/><Relationship Id="rId98" Type="http://schemas.openxmlformats.org/officeDocument/2006/relationships/oleObject" Target="embeddings/oleObject36.bin"/><Relationship Id="rId3" Type="http://schemas.openxmlformats.org/officeDocument/2006/relationships/webSettings" Target="webSettings.xml"/><Relationship Id="rId25" Type="http://schemas.openxmlformats.org/officeDocument/2006/relationships/oleObject" Target="embeddings/oleObject5.bin"/><Relationship Id="rId46" Type="http://schemas.openxmlformats.org/officeDocument/2006/relationships/oleObject" Target="embeddings/oleObject13.bin"/><Relationship Id="rId67" Type="http://schemas.openxmlformats.org/officeDocument/2006/relationships/image" Target="media/image41.png"/><Relationship Id="rId116" Type="http://schemas.openxmlformats.org/officeDocument/2006/relationships/fontTable" Target="fontTable.xml"/><Relationship Id="rId20" Type="http://schemas.openxmlformats.org/officeDocument/2006/relationships/image" Target="media/image13.wmf"/><Relationship Id="rId41" Type="http://schemas.openxmlformats.org/officeDocument/2006/relationships/image" Target="media/image26.wmf"/><Relationship Id="rId62" Type="http://schemas.openxmlformats.org/officeDocument/2006/relationships/oleObject" Target="embeddings/oleObject19.bin"/><Relationship Id="rId83" Type="http://schemas.openxmlformats.org/officeDocument/2006/relationships/oleObject" Target="embeddings/oleObject29.bin"/><Relationship Id="rId88" Type="http://schemas.openxmlformats.org/officeDocument/2006/relationships/image" Target="media/image52.wmf"/><Relationship Id="rId111" Type="http://schemas.openxmlformats.org/officeDocument/2006/relationships/image" Target="media/image64.png"/><Relationship Id="rId15" Type="http://schemas.openxmlformats.org/officeDocument/2006/relationships/image" Target="media/image10.wmf"/><Relationship Id="rId36" Type="http://schemas.openxmlformats.org/officeDocument/2006/relationships/oleObject" Target="embeddings/oleObject8.bin"/><Relationship Id="rId57" Type="http://schemas.openxmlformats.org/officeDocument/2006/relationships/image" Target="media/image36.wmf"/><Relationship Id="rId106" Type="http://schemas.openxmlformats.org/officeDocument/2006/relationships/oleObject" Target="embeddings/oleObject40.bin"/></Relationships>
</file>

<file path=word/_rels/footer1.xml.rels><?xml version="1.0" encoding="UTF-8" standalone="yes"?>
<Relationships xmlns="http://schemas.openxmlformats.org/package/2006/relationships"><Relationship Id="rId1" Type="http://schemas.openxmlformats.org/officeDocument/2006/relationships/image" Target="media/image66.png"/></Relationships>
</file>

<file path=word/_rels/header1.xml.rels><?xml version="1.0" encoding="UTF-8" standalone="yes"?>
<Relationships xmlns="http://schemas.openxmlformats.org/package/2006/relationships"><Relationship Id="rId1" Type="http://schemas.openxmlformats.org/officeDocument/2006/relationships/image" Target="media/image66.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778</Words>
  <Characters>4435</Characters>
  <DocSecurity>0</DocSecurity>
  <Lines>36</Lines>
  <Paragraphs>10</Paragraphs>
  <ScaleCrop>false</ScaleCrop>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2026-07-16T08:41:00Z</dcterms:created>
  <dcterms:modified xsi:type="dcterms:W3CDTF">2026-07-28T11:43:00Z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