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8133" w14:textId="77777777" w:rsidR="00C1447A" w:rsidRDefault="00000000" w:rsidP="00C1447A">
      <w:pPr>
        <w:pStyle w:val="af8"/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FEFDC02" wp14:editId="2FD84884">
            <wp:simplePos x="0" y="0"/>
            <wp:positionH relativeFrom="page">
              <wp:posOffset>11290300</wp:posOffset>
            </wp:positionH>
            <wp:positionV relativeFrom="topMargin">
              <wp:posOffset>11607800</wp:posOffset>
            </wp:positionV>
            <wp:extent cx="444500" cy="457200"/>
            <wp:effectExtent l="0" t="0" r="0" b="0"/>
            <wp:wrapNone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_1"/>
      <w:r>
        <w:rPr>
          <w:rFonts w:hint="eastAsia"/>
        </w:rPr>
        <w:t>姓名：</w:t>
      </w:r>
      <w:r>
        <w:rPr>
          <w:rFonts w:hint="eastAsia"/>
        </w:rPr>
        <w:t xml:space="preserve">___________  </w:t>
      </w:r>
      <w:r>
        <w:rPr>
          <w:rFonts w:hint="eastAsia"/>
        </w:rPr>
        <w:t>准考证号：</w:t>
      </w:r>
      <w:r>
        <w:rPr>
          <w:rFonts w:hint="eastAsia"/>
        </w:rPr>
        <w:t>_________________</w:t>
      </w:r>
    </w:p>
    <w:p w14:paraId="43C57118" w14:textId="77777777" w:rsidR="00484E1A" w:rsidRPr="00481110" w:rsidRDefault="00000000" w:rsidP="00C1447A">
      <w:pPr>
        <w:pStyle w:val="af6"/>
        <w:rPr>
          <w:color w:val="EE0000"/>
          <w:sz w:val="36"/>
          <w:szCs w:val="24"/>
        </w:rPr>
      </w:pPr>
      <w:r w:rsidRPr="00481110">
        <w:rPr>
          <w:color w:val="EE0000"/>
          <w:sz w:val="36"/>
          <w:szCs w:val="24"/>
        </w:rPr>
        <w:t>2026</w:t>
      </w:r>
      <w:r w:rsidRPr="00481110">
        <w:rPr>
          <w:color w:val="EE0000"/>
          <w:sz w:val="36"/>
          <w:szCs w:val="24"/>
        </w:rPr>
        <w:t>年河北省初中学业水平考试（九年级）</w:t>
      </w:r>
    </w:p>
    <w:p w14:paraId="08909152" w14:textId="77777777" w:rsidR="00484E1A" w:rsidRPr="00481110" w:rsidRDefault="00000000" w:rsidP="00C1447A">
      <w:pPr>
        <w:pStyle w:val="af6"/>
        <w:rPr>
          <w:color w:val="EE0000"/>
          <w:sz w:val="36"/>
          <w:szCs w:val="24"/>
        </w:rPr>
      </w:pPr>
      <w:r w:rsidRPr="00481110">
        <w:rPr>
          <w:color w:val="EE0000"/>
          <w:sz w:val="36"/>
          <w:szCs w:val="24"/>
        </w:rPr>
        <w:t>物理试卷</w:t>
      </w:r>
    </w:p>
    <w:p w14:paraId="2D23A3F9" w14:textId="77777777" w:rsidR="00484E1A" w:rsidRPr="00484E1A" w:rsidRDefault="00000000" w:rsidP="00AD0701">
      <w:pPr>
        <w:pStyle w:val="af8"/>
      </w:pPr>
      <w:r w:rsidRPr="00484E1A">
        <w:t>注意事项：</w:t>
      </w:r>
      <w:r w:rsidRPr="00484E1A">
        <w:t>1</w:t>
      </w:r>
      <w:r w:rsidR="00C1447A">
        <w:t>．</w:t>
      </w:r>
      <w:r w:rsidRPr="00484E1A">
        <w:t>本试卷共</w:t>
      </w:r>
      <w:r w:rsidRPr="00484E1A">
        <w:t>6</w:t>
      </w:r>
      <w:r w:rsidRPr="00484E1A">
        <w:t>页，总分</w:t>
      </w:r>
      <w:r w:rsidRPr="00484E1A">
        <w:t>60</w:t>
      </w:r>
      <w:r w:rsidRPr="00484E1A">
        <w:t>分，考试时间</w:t>
      </w:r>
      <w:r w:rsidRPr="00484E1A">
        <w:t>60</w:t>
      </w:r>
      <w:r w:rsidRPr="00484E1A">
        <w:t>分钟。</w:t>
      </w:r>
    </w:p>
    <w:p w14:paraId="4B564F3D" w14:textId="77777777" w:rsidR="00484E1A" w:rsidRPr="00484E1A" w:rsidRDefault="00000000" w:rsidP="00AD0701">
      <w:pPr>
        <w:pStyle w:val="af8"/>
      </w:pPr>
      <w:r w:rsidRPr="00484E1A">
        <w:t>2</w:t>
      </w:r>
      <w:r w:rsidR="00C1447A">
        <w:t>．</w:t>
      </w:r>
      <w:r w:rsidRPr="00484E1A">
        <w:t>答题前，考生务必将姓名、准考证号填写在试卷和答题卡的相应位置。</w:t>
      </w:r>
    </w:p>
    <w:p w14:paraId="492AB173" w14:textId="77777777" w:rsidR="00484E1A" w:rsidRPr="00484E1A" w:rsidRDefault="00000000" w:rsidP="00AD0701">
      <w:pPr>
        <w:pStyle w:val="af8"/>
      </w:pPr>
      <w:r w:rsidRPr="00484E1A">
        <w:t>3</w:t>
      </w:r>
      <w:r w:rsidR="00C1447A">
        <w:t>．</w:t>
      </w:r>
      <w:r w:rsidRPr="00484E1A">
        <w:t>所有答案均在答题卡上作答，在本试卷或草稿纸上作答无效。答题前，请仔细阅读答题卡上的</w:t>
      </w:r>
      <w:r w:rsidRPr="00AD0701">
        <w:rPr>
          <w:rFonts w:ascii="宋体" w:hAnsi="宋体"/>
        </w:rPr>
        <w:t>“</w:t>
      </w:r>
      <w:r w:rsidRPr="00484E1A">
        <w:t>注意事项</w:t>
      </w:r>
      <w:r w:rsidRPr="00AD0701">
        <w:rPr>
          <w:rFonts w:ascii="宋体" w:hAnsi="宋体"/>
        </w:rPr>
        <w:t>”</w:t>
      </w:r>
      <w:r w:rsidRPr="00484E1A">
        <w:t>，按照</w:t>
      </w:r>
      <w:r w:rsidRPr="00AD0701">
        <w:rPr>
          <w:rFonts w:ascii="宋体" w:hAnsi="宋体"/>
        </w:rPr>
        <w:t>“</w:t>
      </w:r>
      <w:r w:rsidRPr="00484E1A">
        <w:t>注意事项</w:t>
      </w:r>
      <w:r w:rsidRPr="00AD0701">
        <w:rPr>
          <w:rFonts w:ascii="宋体" w:hAnsi="宋体"/>
        </w:rPr>
        <w:t>”</w:t>
      </w:r>
      <w:r w:rsidRPr="00484E1A">
        <w:t>的规定答题。</w:t>
      </w:r>
    </w:p>
    <w:p w14:paraId="05E65DE6" w14:textId="77777777" w:rsidR="00484E1A" w:rsidRPr="00484E1A" w:rsidRDefault="00000000" w:rsidP="00AD0701">
      <w:pPr>
        <w:pStyle w:val="af8"/>
      </w:pPr>
      <w:r w:rsidRPr="00484E1A">
        <w:t>4</w:t>
      </w:r>
      <w:r w:rsidR="00C1447A">
        <w:t>．</w:t>
      </w:r>
      <w:r w:rsidRPr="00484E1A">
        <w:t>答选择题时，用</w:t>
      </w:r>
      <w:r w:rsidRPr="00484E1A">
        <w:t>2B</w:t>
      </w:r>
      <w:r w:rsidRPr="00484E1A">
        <w:t>铅笔将答题卡上对应题目的答案标号涂黑；答非选择题时，请在答题卡上对应题目的答题区域内答题。</w:t>
      </w:r>
    </w:p>
    <w:p w14:paraId="71AD0137" w14:textId="77777777" w:rsidR="00484E1A" w:rsidRPr="00484E1A" w:rsidRDefault="00000000" w:rsidP="00AD0701">
      <w:pPr>
        <w:pStyle w:val="af8"/>
      </w:pPr>
      <w:r w:rsidRPr="00484E1A">
        <w:t>5</w:t>
      </w:r>
      <w:r w:rsidR="00C1447A">
        <w:t>．</w:t>
      </w:r>
      <w:r w:rsidRPr="00484E1A">
        <w:t>考试结束时，请将答题卡、试卷和草稿纸一并交回。</w:t>
      </w:r>
    </w:p>
    <w:p w14:paraId="151491D2" w14:textId="77777777" w:rsidR="00484E1A" w:rsidRPr="00484E1A" w:rsidRDefault="00000000" w:rsidP="00AD0701">
      <w:pPr>
        <w:pStyle w:val="af8"/>
      </w:pPr>
      <w:r w:rsidRPr="00484E1A">
        <w:t>一、选择题（本大题共</w:t>
      </w:r>
      <w:r w:rsidRPr="00484E1A">
        <w:t>10</w:t>
      </w:r>
      <w:r w:rsidRPr="00484E1A">
        <w:t>小题，每小题</w:t>
      </w:r>
      <w:r w:rsidRPr="00484E1A">
        <w:t>2</w:t>
      </w:r>
      <w:r w:rsidRPr="00484E1A">
        <w:t>分，共</w:t>
      </w:r>
      <w:r w:rsidRPr="00484E1A">
        <w:t>20</w:t>
      </w:r>
      <w:r w:rsidRPr="00484E1A">
        <w:t>分。在每小题给出的四个选项中，只有一项符合题意）</w:t>
      </w:r>
    </w:p>
    <w:p w14:paraId="512ADC10" w14:textId="77777777" w:rsidR="00484E1A" w:rsidRPr="00484E1A" w:rsidRDefault="00000000" w:rsidP="00484E1A">
      <w:r w:rsidRPr="00484E1A">
        <w:t>1</w:t>
      </w:r>
      <w:r w:rsidR="00C1447A">
        <w:t>．</w:t>
      </w:r>
      <w:r w:rsidRPr="00484E1A">
        <w:t>小明给妈妈准备一盆洗脚水。这盆水的适宜温度应接近</w:t>
      </w:r>
    </w:p>
    <w:p w14:paraId="7449232F" w14:textId="77777777" w:rsidR="00484E1A" w:rsidRPr="00484E1A" w:rsidRDefault="00000000" w:rsidP="00484E1A">
      <w:r w:rsidRPr="00484E1A">
        <w:t>A</w:t>
      </w:r>
      <w:r w:rsidR="00C1447A">
        <w:t>．</w:t>
      </w:r>
      <w:bookmarkStart w:id="1" w:name="MTBlankEqn"/>
      <w:r>
        <w:rPr>
          <w:position w:val="-6"/>
        </w:rPr>
        <w:object w:dxaOrig="438" w:dyaOrig="276" w14:anchorId="1762B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2pt;height:13.8pt" o:ole="">
            <v:imagedata r:id="rId7" o:title=""/>
          </v:shape>
          <o:OLEObject Type="Embed" ProgID="Equation.DSMT4" ShapeID="_x0000_i1025" DrawAspect="Content" ObjectID="_1846772724" r:id="rId8"/>
        </w:object>
      </w:r>
      <w:bookmarkEnd w:id="1"/>
      <w:r w:rsidRPr="00484E1A">
        <w:tab/>
        <w:t>B</w:t>
      </w:r>
      <w:r w:rsidR="00C1447A">
        <w:t>．</w:t>
      </w:r>
      <w:r>
        <w:rPr>
          <w:position w:val="-6"/>
        </w:rPr>
        <w:object w:dxaOrig="564" w:dyaOrig="276" w14:anchorId="416BDEDF">
          <v:shape id="_x0000_i1026" type="#_x0000_t75" style="width:28.2pt;height:13.8pt" o:ole="">
            <v:imagedata r:id="rId9" o:title=""/>
          </v:shape>
          <o:OLEObject Type="Embed" ProgID="Equation.DSMT4" ShapeID="_x0000_i1026" DrawAspect="Content" ObjectID="_1846772725" r:id="rId10"/>
        </w:object>
      </w:r>
      <w:r w:rsidR="00AD0701">
        <w:rPr>
          <w:rFonts w:hint="eastAsia"/>
        </w:rPr>
        <w:tab/>
      </w:r>
      <w:r w:rsidRPr="00484E1A">
        <w:t>C</w:t>
      </w:r>
      <w:r w:rsidR="00C1447A">
        <w:t>．</w:t>
      </w:r>
      <w:r>
        <w:rPr>
          <w:position w:val="-6"/>
        </w:rPr>
        <w:object w:dxaOrig="564" w:dyaOrig="276" w14:anchorId="6251DC50">
          <v:shape id="_x0000_i1027" type="#_x0000_t75" style="width:28.2pt;height:13.8pt" o:ole="">
            <v:imagedata r:id="rId11" o:title=""/>
          </v:shape>
          <o:OLEObject Type="Embed" ProgID="Equation.DSMT4" ShapeID="_x0000_i1027" DrawAspect="Content" ObjectID="_1846772726" r:id="rId12"/>
        </w:object>
      </w:r>
      <w:r w:rsidRPr="00484E1A">
        <w:tab/>
        <w:t>D</w:t>
      </w:r>
      <w:r w:rsidR="00C1447A">
        <w:t>．</w:t>
      </w:r>
      <w:r>
        <w:rPr>
          <w:position w:val="-6"/>
        </w:rPr>
        <w:object w:dxaOrig="564" w:dyaOrig="276" w14:anchorId="797DD7F4">
          <v:shape id="_x0000_i1028" type="#_x0000_t75" style="width:28.2pt;height:13.8pt" o:ole="">
            <v:imagedata r:id="rId13" o:title=""/>
          </v:shape>
          <o:OLEObject Type="Embed" ProgID="Equation.DSMT4" ShapeID="_x0000_i1028" DrawAspect="Content" ObjectID="_1846772727" r:id="rId14"/>
        </w:object>
      </w:r>
    </w:p>
    <w:p w14:paraId="34D7A5F4" w14:textId="77777777" w:rsidR="00484E1A" w:rsidRDefault="00000000" w:rsidP="00484E1A">
      <w:r w:rsidRPr="00484E1A">
        <w:t>2</w:t>
      </w:r>
      <w:r w:rsidR="00C1447A">
        <w:t>．</w:t>
      </w:r>
      <w:r w:rsidRPr="00484E1A">
        <w:t>图</w:t>
      </w:r>
      <w:r w:rsidRPr="00484E1A">
        <w:t>1</w:t>
      </w:r>
      <w:r w:rsidRPr="00484E1A">
        <w:t>所示的轧琴是我国古代的一种拉弦乐器，曾流行于河北邯郸地区。若演奏时增大弦的振动幅度，则会改变琴声的</w:t>
      </w:r>
    </w:p>
    <w:p w14:paraId="5006606D" w14:textId="77777777" w:rsidR="00AD0701" w:rsidRPr="00484E1A" w:rsidRDefault="00000000" w:rsidP="00484E1A">
      <w:r w:rsidRPr="00484E1A">
        <w:rPr>
          <w:noProof/>
        </w:rPr>
        <w:drawing>
          <wp:inline distT="0" distB="0" distL="0" distR="0" wp14:anchorId="6BD2A53F" wp14:editId="0B1A5A9A">
            <wp:extent cx="1057275" cy="905368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0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E06D2" w14:textId="77777777" w:rsidR="00484E1A" w:rsidRPr="00484E1A" w:rsidRDefault="00000000" w:rsidP="00484E1A">
      <w:r w:rsidRPr="00484E1A">
        <w:t>A</w:t>
      </w:r>
      <w:r w:rsidR="00C1447A">
        <w:t>．</w:t>
      </w:r>
      <w:r w:rsidRPr="00484E1A">
        <w:t>声速</w:t>
      </w:r>
      <w:r w:rsidRPr="00484E1A">
        <w:tab/>
        <w:t>B</w:t>
      </w:r>
      <w:r w:rsidR="00C1447A">
        <w:t>．</w:t>
      </w:r>
      <w:r w:rsidRPr="00484E1A">
        <w:t>音色</w:t>
      </w:r>
      <w:r w:rsidR="00AA7771">
        <w:rPr>
          <w:rFonts w:hint="eastAsia"/>
        </w:rPr>
        <w:tab/>
      </w:r>
      <w:r w:rsidRPr="00484E1A">
        <w:t>C</w:t>
      </w:r>
      <w:r w:rsidR="00C1447A">
        <w:t>．</w:t>
      </w:r>
      <w:r w:rsidRPr="00484E1A">
        <w:t>响度</w:t>
      </w:r>
      <w:r w:rsidRPr="00484E1A">
        <w:tab/>
        <w:t>D</w:t>
      </w:r>
      <w:r w:rsidR="00C1447A">
        <w:t>．</w:t>
      </w:r>
      <w:r w:rsidRPr="00484E1A">
        <w:t>音调</w:t>
      </w:r>
    </w:p>
    <w:p w14:paraId="72487C3B" w14:textId="77777777" w:rsidR="00484E1A" w:rsidRPr="00484E1A" w:rsidRDefault="00000000" w:rsidP="00484E1A">
      <w:r w:rsidRPr="00484E1A">
        <w:t>3</w:t>
      </w:r>
      <w:r w:rsidR="00C1447A">
        <w:t>．</w:t>
      </w:r>
      <w:r w:rsidRPr="00484E1A">
        <w:t>承德市已完成千万千瓦级风光发电基地建设。其中利用的风能属于</w:t>
      </w:r>
    </w:p>
    <w:p w14:paraId="61D2CA62" w14:textId="77777777" w:rsidR="00484E1A" w:rsidRPr="00484E1A" w:rsidRDefault="00000000" w:rsidP="00484E1A">
      <w:r w:rsidRPr="00484E1A">
        <w:t>A</w:t>
      </w:r>
      <w:r w:rsidR="00C1447A">
        <w:t>．</w:t>
      </w:r>
      <w:r w:rsidRPr="00484E1A">
        <w:t>化石能源</w:t>
      </w:r>
      <w:r w:rsidRPr="00484E1A">
        <w:tab/>
        <w:t>B</w:t>
      </w:r>
      <w:r w:rsidR="00C1447A">
        <w:t>．</w:t>
      </w:r>
      <w:r w:rsidRPr="00484E1A">
        <w:t>新能源</w:t>
      </w:r>
      <w:r w:rsidR="00AD0701">
        <w:rPr>
          <w:rFonts w:hint="eastAsia"/>
        </w:rPr>
        <w:tab/>
      </w:r>
      <w:r w:rsidRPr="00484E1A">
        <w:t>C</w:t>
      </w:r>
      <w:r w:rsidR="00C1447A">
        <w:t>．</w:t>
      </w:r>
      <w:r w:rsidRPr="00484E1A">
        <w:t>二次能源</w:t>
      </w:r>
      <w:r w:rsidRPr="00484E1A">
        <w:tab/>
        <w:t>D</w:t>
      </w:r>
      <w:r w:rsidR="00C1447A">
        <w:t>．</w:t>
      </w:r>
      <w:r w:rsidRPr="00484E1A">
        <w:t>不可再生能源</w:t>
      </w:r>
    </w:p>
    <w:p w14:paraId="6EAB019E" w14:textId="77777777" w:rsidR="00484E1A" w:rsidRPr="00484E1A" w:rsidRDefault="00000000" w:rsidP="00484E1A">
      <w:r w:rsidRPr="00484E1A">
        <w:t>4</w:t>
      </w:r>
      <w:r w:rsidR="00C1447A">
        <w:t>．</w:t>
      </w:r>
      <w:r w:rsidRPr="00484E1A">
        <w:t>2026</w:t>
      </w:r>
      <w:r w:rsidRPr="00484E1A">
        <w:t>年</w:t>
      </w:r>
      <w:r w:rsidRPr="00484E1A">
        <w:t>3</w:t>
      </w:r>
      <w:r w:rsidRPr="00484E1A">
        <w:t>月，在中国游泳公开赛上，河北运动员获</w:t>
      </w:r>
      <w:r w:rsidRPr="00484E1A">
        <w:t>5</w:t>
      </w:r>
      <w:r w:rsidRPr="00484E1A">
        <w:t>金</w:t>
      </w:r>
      <w:r w:rsidRPr="00484E1A">
        <w:t>1</w:t>
      </w:r>
      <w:r w:rsidRPr="00484E1A">
        <w:t>银</w:t>
      </w:r>
      <w:r w:rsidRPr="00484E1A">
        <w:t>1</w:t>
      </w:r>
      <w:r w:rsidRPr="00484E1A">
        <w:t>铜的优异成绩。运动员入水前在空中下落的阶段，其</w:t>
      </w:r>
    </w:p>
    <w:p w14:paraId="3169F972" w14:textId="77777777" w:rsidR="00484E1A" w:rsidRPr="00484E1A" w:rsidRDefault="00000000" w:rsidP="00484E1A">
      <w:r w:rsidRPr="00484E1A">
        <w:t>A</w:t>
      </w:r>
      <w:r w:rsidR="00C1447A">
        <w:t>．</w:t>
      </w:r>
      <w:r w:rsidRPr="00484E1A">
        <w:t>动能变大</w:t>
      </w:r>
      <w:r w:rsidRPr="00484E1A">
        <w:tab/>
        <w:t>B</w:t>
      </w:r>
      <w:r w:rsidR="00C1447A">
        <w:t>．</w:t>
      </w:r>
      <w:r w:rsidRPr="00484E1A">
        <w:t>重力势能不变</w:t>
      </w:r>
      <w:r w:rsidR="00C55508">
        <w:rPr>
          <w:rFonts w:hint="eastAsia"/>
        </w:rPr>
        <w:tab/>
      </w:r>
      <w:r w:rsidRPr="00484E1A">
        <w:t>C</w:t>
      </w:r>
      <w:r w:rsidR="00C1447A">
        <w:t>．</w:t>
      </w:r>
      <w:r w:rsidRPr="00484E1A">
        <w:t>重力势能变大</w:t>
      </w:r>
      <w:r w:rsidRPr="00484E1A">
        <w:tab/>
        <w:t>D</w:t>
      </w:r>
      <w:r w:rsidR="00C1447A">
        <w:t>．</w:t>
      </w:r>
      <w:r w:rsidRPr="00484E1A">
        <w:t>动能转化为重力势能</w:t>
      </w:r>
    </w:p>
    <w:p w14:paraId="49934562" w14:textId="77777777" w:rsidR="00484E1A" w:rsidRPr="00484E1A" w:rsidRDefault="00000000" w:rsidP="00484E1A">
      <w:r w:rsidRPr="00484E1A">
        <w:t>5</w:t>
      </w:r>
      <w:r w:rsidR="00C1447A">
        <w:t>．</w:t>
      </w:r>
      <w:r w:rsidRPr="00484E1A">
        <w:t>下雪后，小汽车上覆盖了一层雪。形成雪的物态变化是</w:t>
      </w:r>
    </w:p>
    <w:p w14:paraId="31D99892" w14:textId="77777777" w:rsidR="00484E1A" w:rsidRPr="00484E1A" w:rsidRDefault="00000000" w:rsidP="00484E1A">
      <w:r w:rsidRPr="00484E1A">
        <w:t>A</w:t>
      </w:r>
      <w:r w:rsidR="00C1447A">
        <w:t>．</w:t>
      </w:r>
      <w:r w:rsidRPr="00484E1A">
        <w:t>凝固</w:t>
      </w:r>
      <w:r w:rsidRPr="00484E1A">
        <w:tab/>
        <w:t>B</w:t>
      </w:r>
      <w:r w:rsidR="00C1447A">
        <w:t>．</w:t>
      </w:r>
      <w:r w:rsidRPr="00484E1A">
        <w:t>升华</w:t>
      </w:r>
      <w:r w:rsidRPr="00484E1A">
        <w:tab/>
        <w:t>C</w:t>
      </w:r>
      <w:r w:rsidR="00C1447A">
        <w:t>．</w:t>
      </w:r>
      <w:r w:rsidRPr="00484E1A">
        <w:t>液化</w:t>
      </w:r>
      <w:r w:rsidRPr="00484E1A">
        <w:tab/>
        <w:t>D</w:t>
      </w:r>
      <w:r w:rsidR="00C1447A">
        <w:t>．</w:t>
      </w:r>
      <w:r w:rsidRPr="00484E1A">
        <w:t>凝华</w:t>
      </w:r>
    </w:p>
    <w:p w14:paraId="03BED5F6" w14:textId="77777777" w:rsidR="00484E1A" w:rsidRDefault="00000000" w:rsidP="00484E1A">
      <w:r w:rsidRPr="00484E1A">
        <w:t>6</w:t>
      </w:r>
      <w:r w:rsidR="00C1447A">
        <w:t>．</w:t>
      </w:r>
      <w:r w:rsidRPr="00484E1A">
        <w:t>图</w:t>
      </w:r>
      <w:r w:rsidRPr="00484E1A">
        <w:t>2</w:t>
      </w:r>
      <w:r w:rsidRPr="00484E1A">
        <w:t>所示的光现象中与</w:t>
      </w:r>
      <w:r w:rsidRPr="00AD0701">
        <w:rPr>
          <w:rFonts w:ascii="宋体" w:hAnsi="宋体"/>
        </w:rPr>
        <w:t>“</w:t>
      </w:r>
      <w:r w:rsidRPr="00484E1A">
        <w:t>立竿见影</w:t>
      </w:r>
      <w:r w:rsidRPr="00AD0701">
        <w:rPr>
          <w:rFonts w:ascii="宋体" w:hAnsi="宋体"/>
        </w:rPr>
        <w:t>”</w:t>
      </w:r>
      <w:r w:rsidRPr="00484E1A">
        <w:t>描述的光现象形成原因相同的是</w:t>
      </w:r>
    </w:p>
    <w:p w14:paraId="4B22E554" w14:textId="77777777" w:rsidR="00C55508" w:rsidRPr="00C55508" w:rsidRDefault="00000000" w:rsidP="00C55508">
      <w:r>
        <w:rPr>
          <w:rFonts w:hint="eastAsia"/>
        </w:rPr>
        <w:lastRenderedPageBreak/>
        <w:t>A</w:t>
      </w:r>
      <w:r>
        <w:rPr>
          <w:rFonts w:hint="eastAsia"/>
        </w:rPr>
        <w:t>．湖中倒影</w:t>
      </w:r>
      <w:r>
        <w:rPr>
          <w:noProof/>
        </w:rPr>
        <w:drawing>
          <wp:inline distT="0" distB="0" distL="0" distR="0" wp14:anchorId="0D126B0A" wp14:editId="16A10EBD">
            <wp:extent cx="1200215" cy="88436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9710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>B</w:t>
      </w:r>
      <w:r>
        <w:rPr>
          <w:rFonts w:hint="eastAsia"/>
        </w:rPr>
        <w:t>．波光粼粼</w:t>
      </w:r>
      <w:r>
        <w:rPr>
          <w:noProof/>
        </w:rPr>
        <w:drawing>
          <wp:inline distT="0" distB="0" distL="0" distR="0" wp14:anchorId="3BBF33AA" wp14:editId="312DD3C8">
            <wp:extent cx="1178988" cy="9336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79051" cy="9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4B2BE" w14:textId="77777777" w:rsidR="00C55508" w:rsidRPr="00C55508" w:rsidRDefault="00000000" w:rsidP="00C55508">
      <w:r>
        <w:rPr>
          <w:rFonts w:hint="eastAsia"/>
        </w:rPr>
        <w:t>C</w:t>
      </w:r>
      <w:r>
        <w:rPr>
          <w:rFonts w:hint="eastAsia"/>
        </w:rPr>
        <w:t>．手</w:t>
      </w:r>
      <w:r w:rsidR="009520AA">
        <w:rPr>
          <w:rFonts w:hint="eastAsia"/>
        </w:rPr>
        <w:t>影</w:t>
      </w:r>
      <w:r>
        <w:rPr>
          <w:rFonts w:hint="eastAsia"/>
        </w:rPr>
        <w:t>成“鹿”</w:t>
      </w:r>
      <w:r>
        <w:rPr>
          <w:noProof/>
        </w:rPr>
        <w:drawing>
          <wp:inline distT="0" distB="0" distL="0" distR="0" wp14:anchorId="46225D06" wp14:editId="2F577FF4">
            <wp:extent cx="1176746" cy="911783"/>
            <wp:effectExtent l="0" t="0" r="444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4444" cy="90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>D</w:t>
      </w:r>
      <w:r>
        <w:rPr>
          <w:rFonts w:hint="eastAsia"/>
        </w:rPr>
        <w:t>．铅笔“折断”</w:t>
      </w:r>
      <w:r>
        <w:rPr>
          <w:noProof/>
        </w:rPr>
        <w:drawing>
          <wp:inline distT="0" distB="0" distL="0" distR="0" wp14:anchorId="4AD48623" wp14:editId="562AC607">
            <wp:extent cx="1196415" cy="907085"/>
            <wp:effectExtent l="0" t="0" r="381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6745" cy="9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D3BA" w14:textId="77777777" w:rsidR="00484E1A" w:rsidRPr="00484E1A" w:rsidRDefault="00000000" w:rsidP="00484E1A">
      <w:bookmarkStart w:id="2" w:name="page_2"/>
      <w:bookmarkEnd w:id="0"/>
      <w:r w:rsidRPr="00484E1A">
        <w:t>7</w:t>
      </w:r>
      <w:r w:rsidRPr="00484E1A">
        <w:t>．下列做法符合安全用电原则的是</w:t>
      </w:r>
    </w:p>
    <w:p w14:paraId="690C62F4" w14:textId="77777777" w:rsidR="00484E1A" w:rsidRPr="00484E1A" w:rsidRDefault="00000000" w:rsidP="00484E1A">
      <w:r w:rsidRPr="00484E1A">
        <w:t>A</w:t>
      </w:r>
      <w:r w:rsidRPr="00484E1A">
        <w:t>．站在地面上触摸输电线</w:t>
      </w:r>
      <w:r w:rsidRPr="00484E1A">
        <w:tab/>
        <w:t>B</w:t>
      </w:r>
      <w:r w:rsidRPr="00484E1A">
        <w:t>．使用绝缘皮损坏的插头</w:t>
      </w:r>
    </w:p>
    <w:p w14:paraId="1B3D296C" w14:textId="77777777" w:rsidR="00484E1A" w:rsidRPr="00484E1A" w:rsidRDefault="00000000" w:rsidP="00484E1A">
      <w:r w:rsidRPr="00484E1A">
        <w:t>C</w:t>
      </w:r>
      <w:r w:rsidRPr="00484E1A">
        <w:t>．控制灯泡的开关接在中性线上</w:t>
      </w:r>
      <w:r w:rsidRPr="00484E1A">
        <w:tab/>
        <w:t>D</w:t>
      </w:r>
      <w:r w:rsidRPr="00484E1A">
        <w:t>．配电箱中安装漏电保护器</w:t>
      </w:r>
    </w:p>
    <w:p w14:paraId="146AD49A" w14:textId="77777777" w:rsidR="00484E1A" w:rsidRDefault="00000000" w:rsidP="00484E1A">
      <w:r w:rsidRPr="00484E1A">
        <w:t>8</w:t>
      </w:r>
      <w:r w:rsidRPr="00484E1A">
        <w:t>．图</w:t>
      </w:r>
      <w:r w:rsidRPr="00484E1A">
        <w:t>3</w:t>
      </w:r>
      <w:r w:rsidRPr="00484E1A">
        <w:t>所示，甲骨文的</w:t>
      </w:r>
      <w:r w:rsidRPr="00AD0701">
        <w:rPr>
          <w:rFonts w:ascii="宋体" w:hAnsi="宋体"/>
        </w:rPr>
        <w:t>“</w:t>
      </w:r>
      <w:r w:rsidRPr="00484E1A">
        <w:t>保</w:t>
      </w:r>
      <w:r w:rsidRPr="00AD0701">
        <w:rPr>
          <w:rFonts w:ascii="宋体" w:hAnsi="宋体"/>
        </w:rPr>
        <w:t>”</w:t>
      </w:r>
      <w:r w:rsidRPr="00484E1A">
        <w:t>字形似妈妈背着孩子。下列说法正确的是</w:t>
      </w:r>
    </w:p>
    <w:p w14:paraId="616ACC8B" w14:textId="77777777" w:rsidR="00C55508" w:rsidRPr="00484E1A" w:rsidRDefault="00000000" w:rsidP="00484E1A">
      <w:r w:rsidRPr="00484E1A">
        <w:rPr>
          <w:noProof/>
        </w:rPr>
        <w:drawing>
          <wp:inline distT="0" distB="0" distL="0" distR="0" wp14:anchorId="41FBE82A" wp14:editId="78066321">
            <wp:extent cx="542925" cy="1137413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13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5DDF7" w14:textId="77777777" w:rsidR="00484E1A" w:rsidRPr="00484E1A" w:rsidRDefault="00000000" w:rsidP="00484E1A">
      <w:r w:rsidRPr="00484E1A">
        <w:t>A</w:t>
      </w:r>
      <w:r w:rsidRPr="00484E1A">
        <w:t>．孩子被妈妈用力背起，说明力可以改变物体的运动状态</w:t>
      </w:r>
    </w:p>
    <w:p w14:paraId="02913509" w14:textId="77777777" w:rsidR="00484E1A" w:rsidRPr="00484E1A" w:rsidRDefault="00000000" w:rsidP="00484E1A">
      <w:r w:rsidRPr="00484E1A">
        <w:t>B</w:t>
      </w:r>
      <w:r w:rsidRPr="00484E1A">
        <w:t>．妈妈将孩子背起到最高点时，孩子受到的重力为零</w:t>
      </w:r>
    </w:p>
    <w:p w14:paraId="17AC47C1" w14:textId="77777777" w:rsidR="00484E1A" w:rsidRPr="00484E1A" w:rsidRDefault="00000000" w:rsidP="00484E1A">
      <w:r w:rsidRPr="00484E1A">
        <w:t>C</w:t>
      </w:r>
      <w:r w:rsidRPr="00484E1A">
        <w:t>．背着孩子的妈妈静止在地面上，会受到地面的滑动摩擦力</w:t>
      </w:r>
    </w:p>
    <w:p w14:paraId="47497468" w14:textId="77777777" w:rsidR="00484E1A" w:rsidRPr="00484E1A" w:rsidRDefault="00000000" w:rsidP="00484E1A">
      <w:r w:rsidRPr="00484E1A">
        <w:t>D</w:t>
      </w:r>
      <w:r w:rsidRPr="00484E1A">
        <w:t>．妈妈背着孩子在水平地面上匀速运动时，孩子不具有惯性</w:t>
      </w:r>
    </w:p>
    <w:p w14:paraId="68039A96" w14:textId="77777777" w:rsidR="00484E1A" w:rsidRPr="00484E1A" w:rsidRDefault="00000000" w:rsidP="00484E1A">
      <w:r w:rsidRPr="00484E1A">
        <w:t>9</w:t>
      </w:r>
      <w:r w:rsidRPr="00484E1A">
        <w:t>．对图</w:t>
      </w:r>
      <w:r w:rsidRPr="00484E1A">
        <w:t>4</w:t>
      </w:r>
      <w:r w:rsidRPr="00484E1A">
        <w:t>所示的物理现象解释合理的是</w:t>
      </w:r>
    </w:p>
    <w:p w14:paraId="6D4E6067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2815DAF5" wp14:editId="697DA71E">
            <wp:extent cx="5010150" cy="1031233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0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4E1A">
        <w:br/>
        <w:t>A</w:t>
      </w:r>
      <w:r w:rsidRPr="00484E1A">
        <w:t>．甲：导线</w:t>
      </w:r>
      <w:r w:rsidR="00257E27" w:rsidRPr="00484E1A">
        <w:t>触</w:t>
      </w:r>
      <w:r w:rsidRPr="00484E1A">
        <w:t>接负极，小磁针偏转</w:t>
      </w:r>
      <w:r w:rsidRPr="00C55508">
        <w:rPr>
          <w:rFonts w:cs="Times New Roman"/>
        </w:rPr>
        <w:t>——</w:t>
      </w:r>
      <w:r w:rsidRPr="00484E1A">
        <w:t>电磁感应</w:t>
      </w:r>
    </w:p>
    <w:p w14:paraId="72D54F8B" w14:textId="77777777" w:rsidR="00484E1A" w:rsidRPr="00484E1A" w:rsidRDefault="00000000" w:rsidP="00484E1A">
      <w:r w:rsidRPr="00484E1A">
        <w:t>B</w:t>
      </w:r>
      <w:r w:rsidRPr="00484E1A">
        <w:t>．乙：接通电源，瓶内的灯丝灼热而发光</w:t>
      </w:r>
      <w:r w:rsidRPr="00C55508">
        <w:rPr>
          <w:rFonts w:cs="Times New Roman"/>
        </w:rPr>
        <w:t>——</w:t>
      </w:r>
      <w:r w:rsidRPr="00484E1A">
        <w:t>电流的热效应</w:t>
      </w:r>
    </w:p>
    <w:p w14:paraId="7C5978B6" w14:textId="77777777" w:rsidR="00484E1A" w:rsidRPr="00484E1A" w:rsidRDefault="00000000" w:rsidP="00484E1A">
      <w:r w:rsidRPr="00484E1A">
        <w:t>C</w:t>
      </w:r>
      <w:r w:rsidRPr="00484E1A">
        <w:t>．丙：带电的</w:t>
      </w:r>
      <w:r w:rsidRPr="00484E1A">
        <w:t>PVC</w:t>
      </w:r>
      <w:r w:rsidRPr="00484E1A">
        <w:t>管隔空托起塑料灯笼</w:t>
      </w:r>
      <w:r w:rsidRPr="00C55508">
        <w:rPr>
          <w:rFonts w:cs="Times New Roman"/>
        </w:rPr>
        <w:t>——</w:t>
      </w:r>
      <w:r w:rsidRPr="00484E1A">
        <w:t>异种电荷互相吸引</w:t>
      </w:r>
    </w:p>
    <w:p w14:paraId="0F78C9A5" w14:textId="77777777" w:rsidR="00484E1A" w:rsidRPr="00484E1A" w:rsidRDefault="00000000" w:rsidP="00484E1A">
      <w:r w:rsidRPr="00484E1A">
        <w:t>D</w:t>
      </w:r>
      <w:r w:rsidRPr="00484E1A">
        <w:t>．丁：导体棒</w:t>
      </w:r>
      <w:r w:rsidRPr="00484E1A">
        <w:t>ab</w:t>
      </w:r>
      <w:r w:rsidRPr="00484E1A">
        <w:t>切割磁感线，电流表指针发生偏转</w:t>
      </w:r>
      <w:r w:rsidRPr="00C55508">
        <w:rPr>
          <w:rFonts w:cs="Times New Roman"/>
        </w:rPr>
        <w:t>——</w:t>
      </w:r>
      <w:r w:rsidRPr="00484E1A">
        <w:t>电生磁</w:t>
      </w:r>
    </w:p>
    <w:p w14:paraId="27DC653B" w14:textId="77777777" w:rsidR="00484E1A" w:rsidRDefault="00000000" w:rsidP="00484E1A">
      <w:r w:rsidRPr="00484E1A">
        <w:t>10</w:t>
      </w:r>
      <w:r w:rsidRPr="00484E1A">
        <w:t>．河北卢龙是</w:t>
      </w:r>
      <w:r w:rsidRPr="00AD0701">
        <w:rPr>
          <w:rFonts w:ascii="宋体" w:hAnsi="宋体"/>
        </w:rPr>
        <w:t>“</w:t>
      </w:r>
      <w:r w:rsidRPr="00484E1A">
        <w:t>中国甘薯之乡</w:t>
      </w:r>
      <w:r w:rsidRPr="00AD0701">
        <w:rPr>
          <w:rFonts w:ascii="宋体" w:hAnsi="宋体"/>
        </w:rPr>
        <w:t>”</w:t>
      </w:r>
      <w:r w:rsidRPr="00484E1A">
        <w:t>，当地用甘薯淀粉加工制作粉条，为更好保存产品，成品库中安装一种空气湿度自动报警装置，图</w:t>
      </w:r>
      <w:r w:rsidRPr="00484E1A">
        <w:t>5</w:t>
      </w:r>
      <w:r w:rsidRPr="00484E1A">
        <w:t>为装置原理图。两个电源电压均不变。控制电路中电磁铁线圈电阻不计，</w:t>
      </w:r>
      <w:r>
        <w:rPr>
          <w:position w:val="-12"/>
        </w:rPr>
        <w:object w:dxaOrig="300" w:dyaOrig="357" w14:anchorId="148119FE">
          <v:shape id="_x0000_i1029" type="#_x0000_t75" style="width:15pt;height:18pt" o:ole="">
            <v:imagedata r:id="rId22" o:title=""/>
          </v:shape>
          <o:OLEObject Type="Embed" ProgID="Equation.DSMT4" ShapeID="_x0000_i1029" DrawAspect="Content" ObjectID="_1846772728" r:id="rId23"/>
        </w:object>
      </w:r>
      <w:r w:rsidRPr="00484E1A">
        <w:t>为湿度传感器，其阻值随湿度的增大而减小。工作电路中</w:t>
      </w:r>
      <w:r w:rsidRPr="00484E1A">
        <w:t>K</w:t>
      </w:r>
      <w:r w:rsidRPr="00484E1A">
        <w:t>为动触点，</w:t>
      </w:r>
      <w:r w:rsidRPr="00484E1A">
        <w:t>M</w:t>
      </w:r>
      <w:r w:rsidRPr="00484E1A">
        <w:t>、</w:t>
      </w:r>
      <w:r w:rsidRPr="00484E1A">
        <w:t>N</w:t>
      </w:r>
      <w:r w:rsidRPr="00484E1A">
        <w:t>为静触点，</w:t>
      </w:r>
      <w:r>
        <w:rPr>
          <w:position w:val="-12"/>
        </w:rPr>
        <w:object w:dxaOrig="276" w:dyaOrig="357" w14:anchorId="37CEF4EC">
          <v:shape id="_x0000_i1030" type="#_x0000_t75" style="width:13.8pt;height:18pt" o:ole="">
            <v:imagedata r:id="rId24" o:title=""/>
          </v:shape>
          <o:OLEObject Type="Embed" ProgID="Equation.DSMT4" ShapeID="_x0000_i1030" DrawAspect="Content" ObjectID="_1846772729" r:id="rId25"/>
        </w:object>
      </w:r>
      <w:r w:rsidRPr="00484E1A">
        <w:t>为绿灯，</w:t>
      </w:r>
      <w:r>
        <w:rPr>
          <w:position w:val="-12"/>
        </w:rPr>
        <w:object w:dxaOrig="300" w:dyaOrig="357" w14:anchorId="1996DECC">
          <v:shape id="_x0000_i1031" type="#_x0000_t75" style="width:15pt;height:18pt" o:ole="">
            <v:imagedata r:id="rId26" o:title=""/>
          </v:shape>
          <o:OLEObject Type="Embed" ProgID="Equation.DSMT4" ShapeID="_x0000_i1031" DrawAspect="Content" ObjectID="_1846772730" r:id="rId27"/>
        </w:object>
      </w:r>
      <w:r w:rsidRPr="00484E1A">
        <w:t>为红灯。当空气湿度增大到某一值时，控制电路中的电磁铁恰能将衔铁吸下来，电铃报警。下列说法正确的</w:t>
      </w:r>
      <w:r w:rsidRPr="00484E1A">
        <w:lastRenderedPageBreak/>
        <w:t>是</w:t>
      </w:r>
    </w:p>
    <w:p w14:paraId="4D245B4E" w14:textId="77777777" w:rsidR="00897E36" w:rsidRPr="00484E1A" w:rsidRDefault="00000000" w:rsidP="00484E1A">
      <w:r w:rsidRPr="00484E1A">
        <w:rPr>
          <w:noProof/>
        </w:rPr>
        <w:drawing>
          <wp:inline distT="0" distB="0" distL="0" distR="0" wp14:anchorId="4BEE0283" wp14:editId="04E34398">
            <wp:extent cx="2150669" cy="1521374"/>
            <wp:effectExtent l="0" t="0" r="2540" b="3175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5106" cy="152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F9522" w14:textId="77777777" w:rsidR="00484E1A" w:rsidRPr="00484E1A" w:rsidRDefault="00000000" w:rsidP="00484E1A">
      <w:r w:rsidRPr="00484E1A">
        <w:t>A</w:t>
      </w:r>
      <w:r w:rsidRPr="00484E1A">
        <w:t>．报警时绿灯发光</w:t>
      </w:r>
    </w:p>
    <w:p w14:paraId="6498EC00" w14:textId="77777777" w:rsidR="00484E1A" w:rsidRPr="00484E1A" w:rsidRDefault="00000000" w:rsidP="00484E1A">
      <w:r w:rsidRPr="00484E1A">
        <w:t>B</w:t>
      </w:r>
      <w:r w:rsidRPr="00484E1A">
        <w:t>．</w:t>
      </w:r>
      <w:r>
        <w:rPr>
          <w:position w:val="-12"/>
        </w:rPr>
        <w:object w:dxaOrig="300" w:dyaOrig="357" w14:anchorId="1DA4D631">
          <v:shape id="_x0000_i1032" type="#_x0000_t75" style="width:15pt;height:18pt" o:ole="">
            <v:imagedata r:id="rId29" o:title=""/>
          </v:shape>
          <o:OLEObject Type="Embed" ProgID="Equation.DSMT4" ShapeID="_x0000_i1032" DrawAspect="Content" ObjectID="_1846772731" r:id="rId30"/>
        </w:object>
      </w:r>
      <w:r w:rsidRPr="00484E1A">
        <w:t>灯丝烧断，自动报警装置不能报警</w:t>
      </w:r>
    </w:p>
    <w:p w14:paraId="59A2B41C" w14:textId="77777777" w:rsidR="00484E1A" w:rsidRPr="00484E1A" w:rsidRDefault="00000000" w:rsidP="00484E1A">
      <w:r w:rsidRPr="00484E1A">
        <w:t>C</w:t>
      </w:r>
      <w:r w:rsidRPr="00484E1A">
        <w:t>．空气湿度减小，控制电路中电磁铁磁性增强</w:t>
      </w:r>
    </w:p>
    <w:p w14:paraId="51E47687" w14:textId="77777777" w:rsidR="00484E1A" w:rsidRPr="00484E1A" w:rsidRDefault="00000000" w:rsidP="00484E1A">
      <w:r w:rsidRPr="00484E1A">
        <w:t>D</w:t>
      </w:r>
      <w:r w:rsidRPr="00484E1A">
        <w:t>．空气湿度增大，控制电路消耗的总功率增大</w:t>
      </w:r>
    </w:p>
    <w:p w14:paraId="44A40983" w14:textId="77777777" w:rsidR="00484E1A" w:rsidRPr="00484E1A" w:rsidRDefault="00000000" w:rsidP="00897E36">
      <w:pPr>
        <w:pStyle w:val="af8"/>
      </w:pPr>
      <w:bookmarkStart w:id="3" w:name="page_3"/>
      <w:bookmarkEnd w:id="2"/>
      <w:r w:rsidRPr="00484E1A">
        <w:t>二、非选择题（本大题共</w:t>
      </w:r>
      <w:r w:rsidRPr="00484E1A">
        <w:t>10</w:t>
      </w:r>
      <w:r w:rsidRPr="00484E1A">
        <w:t>小题，共</w:t>
      </w:r>
      <w:r w:rsidRPr="00484E1A">
        <w:t>40</w:t>
      </w:r>
      <w:r w:rsidRPr="00484E1A">
        <w:t>分）</w:t>
      </w:r>
    </w:p>
    <w:p w14:paraId="640DB2B7" w14:textId="77777777" w:rsidR="00484E1A" w:rsidRPr="00484E1A" w:rsidRDefault="00000000" w:rsidP="00484E1A">
      <w:r w:rsidRPr="00484E1A">
        <w:t>11</w:t>
      </w:r>
      <w:r w:rsidR="00C1447A">
        <w:t>．</w:t>
      </w:r>
      <w:r w:rsidRPr="00484E1A">
        <w:t>（</w:t>
      </w:r>
      <w:r w:rsidRPr="00484E1A">
        <w:t>2</w:t>
      </w:r>
      <w:r w:rsidRPr="00484E1A">
        <w:t>分）</w:t>
      </w:r>
      <w:r w:rsidRPr="00484E1A">
        <w:t>2026</w:t>
      </w:r>
      <w:r w:rsidRPr="00484E1A">
        <w:t>年</w:t>
      </w:r>
      <w:r w:rsidRPr="00484E1A">
        <w:t>5</w:t>
      </w:r>
      <w:r w:rsidRPr="00484E1A">
        <w:t>月</w:t>
      </w:r>
      <w:r w:rsidRPr="00484E1A">
        <w:t>24</w:t>
      </w:r>
      <w:r w:rsidRPr="00484E1A">
        <w:t>日</w:t>
      </w:r>
      <w:r w:rsidRPr="00484E1A">
        <w:t>23</w:t>
      </w:r>
      <w:r w:rsidRPr="00484E1A">
        <w:t>时</w:t>
      </w:r>
      <w:r w:rsidRPr="00484E1A">
        <w:t>08</w:t>
      </w:r>
      <w:r w:rsidRPr="00484E1A">
        <w:t>分，我国神舟二十三号载人飞船随火箭发射升空。与此同时，在轨航天员收看发射实况，实况信息是通过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声波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电磁波</w:t>
      </w:r>
      <w:r w:rsidRPr="00AD0701">
        <w:rPr>
          <w:rFonts w:ascii="宋体" w:hAnsi="宋体"/>
        </w:rPr>
        <w:t>”</w:t>
      </w:r>
      <w:r w:rsidRPr="00484E1A">
        <w:t>）传递的。飞船与空间站组合体成功对接后，以空间站组合体为参照物，飞船是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运动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静止</w:t>
      </w:r>
      <w:r w:rsidRPr="00AD0701">
        <w:rPr>
          <w:rFonts w:ascii="宋体" w:hAnsi="宋体"/>
        </w:rPr>
        <w:t>”</w:t>
      </w:r>
      <w:r w:rsidRPr="00484E1A">
        <w:t>）的。</w:t>
      </w:r>
    </w:p>
    <w:p w14:paraId="7C8E054C" w14:textId="77777777" w:rsidR="00741631" w:rsidRDefault="00000000" w:rsidP="00484E1A">
      <w:r w:rsidRPr="00484E1A">
        <w:t>12</w:t>
      </w:r>
      <w:r w:rsidR="00C1447A">
        <w:t>．</w:t>
      </w:r>
      <w:r w:rsidRPr="00484E1A">
        <w:t>（</w:t>
      </w:r>
      <w:r w:rsidRPr="00484E1A">
        <w:t>2</w:t>
      </w:r>
      <w:r w:rsidRPr="00484E1A">
        <w:t>分）白洋淀雁翎队成立于</w:t>
      </w:r>
      <w:r w:rsidRPr="00484E1A">
        <w:t>1939</w:t>
      </w:r>
      <w:r w:rsidRPr="00484E1A">
        <w:t>年秋，他们划船出没于芦苇荡，善于水上游击，被誉为</w:t>
      </w:r>
      <w:r w:rsidRPr="00AD0701">
        <w:rPr>
          <w:rFonts w:ascii="宋体" w:hAnsi="宋体"/>
        </w:rPr>
        <w:t>“</w:t>
      </w:r>
      <w:r w:rsidRPr="00484E1A">
        <w:t>淀上神兵</w:t>
      </w:r>
      <w:r w:rsidRPr="00AD0701">
        <w:rPr>
          <w:rFonts w:ascii="宋体" w:hAnsi="宋体"/>
        </w:rPr>
        <w:t>”</w:t>
      </w:r>
      <w:r w:rsidRPr="00484E1A">
        <w:t>。图</w:t>
      </w:r>
      <w:r w:rsidRPr="00484E1A">
        <w:t>6</w:t>
      </w:r>
      <w:r w:rsidRPr="00484E1A">
        <w:t>甲中队员划船时的船桨是一种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省力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费力</w:t>
      </w:r>
      <w:r w:rsidRPr="00AD0701">
        <w:rPr>
          <w:rFonts w:ascii="宋体" w:hAnsi="宋体"/>
        </w:rPr>
        <w:t>”</w:t>
      </w:r>
      <w:r w:rsidRPr="00484E1A">
        <w:t>）杠杆。乙中拔钉子时的羊角锤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是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不是</w:t>
      </w:r>
      <w:r w:rsidRPr="00AD0701">
        <w:rPr>
          <w:rFonts w:ascii="宋体" w:hAnsi="宋体"/>
        </w:rPr>
        <w:t>”</w:t>
      </w:r>
      <w:r w:rsidRPr="00484E1A">
        <w:t>）这类杠杆。</w:t>
      </w:r>
    </w:p>
    <w:p w14:paraId="6F6E273F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57B9E393" wp14:editId="115C6D13">
            <wp:extent cx="2324100" cy="1218401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1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98CA" w14:textId="77777777" w:rsidR="00741631" w:rsidRDefault="00000000" w:rsidP="00484E1A">
      <w:r w:rsidRPr="00484E1A">
        <w:t>13</w:t>
      </w:r>
      <w:r w:rsidR="00C1447A">
        <w:t>．</w:t>
      </w:r>
      <w:r w:rsidRPr="00484E1A">
        <w:t>（</w:t>
      </w:r>
      <w:r w:rsidRPr="00484E1A">
        <w:t>2</w:t>
      </w:r>
      <w:r w:rsidRPr="00484E1A">
        <w:t>分）小明发现半瓶水下有明亮的光，这是因为瓶中水相当于凸透镜，对光有</w:t>
      </w:r>
      <w:r w:rsidR="00C1447A" w:rsidRPr="00C1447A">
        <w:t>____________</w:t>
      </w:r>
      <w:r w:rsidRPr="00484E1A">
        <w:t>作用。凸透镜可以用来矫正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远视眼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近视眼</w:t>
      </w:r>
      <w:r w:rsidRPr="00AD0701">
        <w:rPr>
          <w:rFonts w:ascii="宋体" w:hAnsi="宋体"/>
        </w:rPr>
        <w:t>”</w:t>
      </w:r>
      <w:r w:rsidRPr="00484E1A">
        <w:t>）。</w:t>
      </w:r>
    </w:p>
    <w:p w14:paraId="2FC675CB" w14:textId="77777777" w:rsidR="00484E1A" w:rsidRDefault="00000000" w:rsidP="00484E1A">
      <w:r w:rsidRPr="00484E1A">
        <w:t>14</w:t>
      </w:r>
      <w:r w:rsidR="00C1447A">
        <w:t>．</w:t>
      </w:r>
      <w:r w:rsidRPr="00484E1A">
        <w:t>（</w:t>
      </w:r>
      <w:r w:rsidRPr="00484E1A">
        <w:t>2</w:t>
      </w:r>
      <w:r w:rsidRPr="00484E1A">
        <w:t>分）如图</w:t>
      </w:r>
      <w:r w:rsidRPr="00484E1A">
        <w:t>7</w:t>
      </w:r>
      <w:r w:rsidRPr="00484E1A">
        <w:t>所示，壶身与</w:t>
      </w:r>
      <w:r w:rsidR="00C1447A" w:rsidRPr="00C1447A">
        <w:t>____________</w:t>
      </w:r>
      <w:r w:rsidRPr="00484E1A">
        <w:t>组成连通器，水被烧开时，水蒸气因推动壶盖跳起而内能减少，这是通过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做功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热传递</w:t>
      </w:r>
      <w:r w:rsidRPr="00AD0701">
        <w:rPr>
          <w:rFonts w:ascii="宋体" w:hAnsi="宋体"/>
        </w:rPr>
        <w:t>”</w:t>
      </w:r>
      <w:r w:rsidRPr="00484E1A">
        <w:t>）的方式改变物体内能的。</w:t>
      </w:r>
    </w:p>
    <w:p w14:paraId="6BA1C2B0" w14:textId="77777777" w:rsidR="00741631" w:rsidRPr="00741631" w:rsidRDefault="00000000" w:rsidP="00484E1A">
      <w:r w:rsidRPr="00484E1A">
        <w:rPr>
          <w:noProof/>
        </w:rPr>
        <w:drawing>
          <wp:inline distT="0" distB="0" distL="0" distR="0" wp14:anchorId="21D1303F" wp14:editId="71349928">
            <wp:extent cx="1104900" cy="1156361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5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C0E4" w14:textId="77777777" w:rsidR="00E47998" w:rsidRDefault="00000000" w:rsidP="00484E1A">
      <w:r w:rsidRPr="00484E1A">
        <w:t>15</w:t>
      </w:r>
      <w:r w:rsidR="00C1447A">
        <w:t>．</w:t>
      </w:r>
      <w:r w:rsidRPr="00484E1A">
        <w:t>（</w:t>
      </w:r>
      <w:r w:rsidRPr="00484E1A">
        <w:t>2</w:t>
      </w:r>
      <w:r w:rsidRPr="00484E1A">
        <w:t>分）塑料瓶嘴一端套着气球，另一端粘着中心有孔的光盘。气球充气后，将光盘与木桌下表面接触，松手后，气球内的空气从光盘与木桌下表面间喷出，喷出的气体流速大，压强</w:t>
      </w:r>
      <w:r w:rsidR="00C1447A" w:rsidRPr="00C1447A">
        <w:t>____________</w:t>
      </w:r>
      <w:r w:rsidRPr="00484E1A">
        <w:t>，光盘没有掉</w:t>
      </w:r>
      <w:r w:rsidRPr="00484E1A">
        <w:lastRenderedPageBreak/>
        <w:t>下来，如图</w:t>
      </w:r>
      <w:r w:rsidRPr="00484E1A">
        <w:t>8</w:t>
      </w:r>
      <w:r w:rsidRPr="00484E1A">
        <w:t>所示。这是因为，在</w:t>
      </w:r>
      <w:r w:rsidR="00C1447A" w:rsidRPr="00C1447A">
        <w:t>____________</w:t>
      </w:r>
      <w:r w:rsidRPr="00484E1A">
        <w:t>的作用下，光盘被压在了木桌下表面。</w:t>
      </w:r>
    </w:p>
    <w:p w14:paraId="7912B47B" w14:textId="77777777" w:rsidR="00484E1A" w:rsidRDefault="00000000" w:rsidP="00484E1A">
      <w:r w:rsidRPr="00484E1A">
        <w:rPr>
          <w:noProof/>
        </w:rPr>
        <w:drawing>
          <wp:inline distT="0" distB="0" distL="0" distR="0" wp14:anchorId="09E47D2F" wp14:editId="1DA32C0C">
            <wp:extent cx="1638300" cy="1205886"/>
            <wp:effectExtent l="0" t="0" r="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0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C1BA" w14:textId="77777777" w:rsidR="00E47998" w:rsidRPr="00484E1A" w:rsidRDefault="00000000" w:rsidP="00484E1A">
      <w:r w:rsidRPr="00E47998">
        <w:rPr>
          <w:rFonts w:hint="eastAsia"/>
        </w:rPr>
        <w:t>16</w:t>
      </w:r>
      <w:r>
        <w:rPr>
          <w:rFonts w:hint="eastAsia"/>
        </w:rPr>
        <w:t>．</w:t>
      </w:r>
      <w:r w:rsidRPr="00E47998">
        <w:rPr>
          <w:rFonts w:hint="eastAsia"/>
        </w:rPr>
        <w:t>（</w:t>
      </w:r>
      <w:r w:rsidRPr="00E47998">
        <w:rPr>
          <w:rFonts w:hint="eastAsia"/>
        </w:rPr>
        <w:t>5</w:t>
      </w:r>
      <w:r w:rsidRPr="00E47998">
        <w:rPr>
          <w:rFonts w:hint="eastAsia"/>
        </w:rPr>
        <w:t>分）根据图</w:t>
      </w:r>
      <w:r w:rsidRPr="00E47998">
        <w:rPr>
          <w:rFonts w:hint="eastAsia"/>
        </w:rPr>
        <w:t>9</w:t>
      </w:r>
      <w:r w:rsidRPr="00E47998">
        <w:rPr>
          <w:rFonts w:hint="eastAsia"/>
        </w:rPr>
        <w:t>所示的实验回答下列问题。</w:t>
      </w:r>
    </w:p>
    <w:p w14:paraId="47EEDDE7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17DD9623" wp14:editId="2AD58506">
            <wp:extent cx="5591175" cy="133616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3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BEE3" w14:textId="77777777" w:rsidR="00484E1A" w:rsidRPr="00484E1A" w:rsidRDefault="00000000" w:rsidP="00484E1A">
      <w:r w:rsidRPr="00484E1A">
        <w:t>（</w:t>
      </w:r>
      <w:r w:rsidRPr="00484E1A">
        <w:t>1</w:t>
      </w:r>
      <w:r w:rsidRPr="00484E1A">
        <w:t>）向甲图的容器中滴入香水，一段时间后，室内充满了香味，这说明分子在</w:t>
      </w:r>
      <w:r w:rsidR="00C1447A" w:rsidRPr="00C1447A">
        <w:t>____________</w:t>
      </w:r>
      <w:r w:rsidRPr="00484E1A">
        <w:t>地做无规则运动。乙图的玻璃板水平接触水面，稍稍向上提拉，测力计示数变大，是因为分子间存在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引力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斥力</w:t>
      </w:r>
      <w:r w:rsidRPr="00AD0701">
        <w:rPr>
          <w:rFonts w:ascii="宋体" w:hAnsi="宋体"/>
        </w:rPr>
        <w:t>”</w:t>
      </w:r>
      <w:r w:rsidRPr="00484E1A">
        <w:t>）。</w:t>
      </w:r>
    </w:p>
    <w:p w14:paraId="3D7EC762" w14:textId="77777777" w:rsidR="00484E1A" w:rsidRPr="00484E1A" w:rsidRDefault="00000000" w:rsidP="00484E1A">
      <w:r w:rsidRPr="00484E1A">
        <w:t>（</w:t>
      </w:r>
      <w:r w:rsidRPr="00484E1A">
        <w:t>2</w:t>
      </w:r>
      <w:r w:rsidRPr="00484E1A">
        <w:t>）丙图中铁屑的分布反映通电螺线管外部磁场的分布，丁图中各个小磁针</w:t>
      </w:r>
      <w:r w:rsidRPr="00484E1A">
        <w:t>N</w:t>
      </w:r>
      <w:r w:rsidRPr="00484E1A">
        <w:t>极的指向反映各自对应点的磁场的</w:t>
      </w:r>
      <w:r w:rsidR="00C1447A" w:rsidRPr="00C1447A">
        <w:t>____________</w:t>
      </w:r>
      <w:r w:rsidRPr="00484E1A">
        <w:t>，我们用来描述磁场的磁感线是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假想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真实存在</w:t>
      </w:r>
      <w:r w:rsidRPr="00AD0701">
        <w:rPr>
          <w:rFonts w:ascii="宋体" w:hAnsi="宋体"/>
        </w:rPr>
        <w:t>”</w:t>
      </w:r>
      <w:r w:rsidRPr="00484E1A">
        <w:t>）的。若移除所有小磁针，通电螺线管外部磁场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会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不会</w:t>
      </w:r>
      <w:r w:rsidRPr="00AD0701">
        <w:rPr>
          <w:rFonts w:ascii="宋体" w:hAnsi="宋体"/>
        </w:rPr>
        <w:t>”</w:t>
      </w:r>
      <w:r w:rsidRPr="00484E1A">
        <w:t>）消失。</w:t>
      </w:r>
    </w:p>
    <w:p w14:paraId="43B3C7ED" w14:textId="77777777" w:rsidR="00484E1A" w:rsidRPr="00484E1A" w:rsidRDefault="00000000" w:rsidP="00484E1A">
      <w:bookmarkStart w:id="4" w:name="page_4"/>
      <w:bookmarkEnd w:id="3"/>
      <w:r w:rsidRPr="00E47998">
        <w:rPr>
          <w:bCs/>
        </w:rPr>
        <w:t>17</w:t>
      </w:r>
      <w:r w:rsidRPr="00E47998">
        <w:rPr>
          <w:bCs/>
        </w:rPr>
        <w:t>．（</w:t>
      </w:r>
      <w:r w:rsidRPr="00E47998">
        <w:rPr>
          <w:bCs/>
        </w:rPr>
        <w:t>6</w:t>
      </w:r>
      <w:r w:rsidRPr="00E47998">
        <w:rPr>
          <w:bCs/>
        </w:rPr>
        <w:t>分）</w:t>
      </w:r>
      <w:r w:rsidRPr="00484E1A">
        <w:t>某实验小组探究水的内部压强的特点。</w:t>
      </w:r>
    </w:p>
    <w:p w14:paraId="6309BA51" w14:textId="77777777" w:rsidR="00484E1A" w:rsidRPr="00E47998" w:rsidRDefault="00000000" w:rsidP="00484E1A">
      <w:r w:rsidRPr="00E47998">
        <w:rPr>
          <w:b/>
          <w:bCs/>
        </w:rPr>
        <w:t>【问题】</w:t>
      </w:r>
      <w:r w:rsidRPr="00E47998">
        <w:t>猜想如下：</w:t>
      </w:r>
    </w:p>
    <w:p w14:paraId="073DB2DC" w14:textId="77777777" w:rsidR="00484E1A" w:rsidRPr="00E47998" w:rsidRDefault="00000000" w:rsidP="00484E1A">
      <w:r w:rsidRPr="00E47998">
        <w:rPr>
          <w:rFonts w:ascii="宋体" w:hAnsi="宋体" w:cs="宋体" w:hint="eastAsia"/>
        </w:rPr>
        <w:t>①</w:t>
      </w:r>
      <w:r w:rsidRPr="00E47998">
        <w:t>水的内部向各个方向都有压强</w:t>
      </w:r>
      <w:r w:rsidR="00E47998" w:rsidRPr="00E47998">
        <w:rPr>
          <w:rFonts w:hint="eastAsia"/>
        </w:rPr>
        <w:tab/>
      </w:r>
      <w:r w:rsidRPr="00E47998">
        <w:rPr>
          <w:rFonts w:ascii="宋体" w:hAnsi="宋体" w:cs="宋体" w:hint="eastAsia"/>
        </w:rPr>
        <w:t>②</w:t>
      </w:r>
      <w:r w:rsidRPr="00E47998">
        <w:t>深度越大，水的内部压强越大</w:t>
      </w:r>
    </w:p>
    <w:p w14:paraId="650357F1" w14:textId="77777777" w:rsidR="00484E1A" w:rsidRPr="00E47998" w:rsidRDefault="00000000" w:rsidP="00484E1A">
      <w:pPr>
        <w:rPr>
          <w:b/>
        </w:rPr>
      </w:pPr>
      <w:r w:rsidRPr="00E47998">
        <w:rPr>
          <w:b/>
          <w:bCs/>
        </w:rPr>
        <w:t>【证据】</w:t>
      </w:r>
    </w:p>
    <w:p w14:paraId="4C51B754" w14:textId="77777777" w:rsidR="00484E1A" w:rsidRPr="00484E1A" w:rsidRDefault="00000000" w:rsidP="00484E1A">
      <w:r w:rsidRPr="00484E1A">
        <w:t>（</w:t>
      </w:r>
      <w:r w:rsidRPr="00484E1A">
        <w:t>1</w:t>
      </w:r>
      <w:r w:rsidRPr="00484E1A">
        <w:t>）提出猜想</w:t>
      </w:r>
      <w:r w:rsidRPr="00484E1A">
        <w:rPr>
          <w:rFonts w:ascii="宋体" w:hAnsi="宋体" w:cs="宋体" w:hint="eastAsia"/>
        </w:rPr>
        <w:t>①</w:t>
      </w:r>
      <w:r w:rsidRPr="00484E1A">
        <w:t>的依据是：水具有</w:t>
      </w:r>
      <w:r w:rsidR="00C1447A" w:rsidRPr="00C1447A">
        <w:t>____________</w:t>
      </w:r>
      <w:r w:rsidRPr="00484E1A">
        <w:t>性。</w:t>
      </w:r>
    </w:p>
    <w:p w14:paraId="75F2F83D" w14:textId="77777777" w:rsidR="00484E1A" w:rsidRPr="00484E1A" w:rsidRDefault="00000000" w:rsidP="00484E1A">
      <w:r w:rsidRPr="00484E1A">
        <w:t>（</w:t>
      </w:r>
      <w:r w:rsidRPr="00484E1A">
        <w:t>2</w:t>
      </w:r>
      <w:r w:rsidRPr="00484E1A">
        <w:t>）将侧壁、底部等不同位置钻有小孔的塑料瓶迅速压入盛有水的塑料桶中，发现各个小孔向瓶内喷水；取出塑料瓶，发现水从各个小孔喷出。这初步说明猜想</w:t>
      </w:r>
      <w:r w:rsidRPr="00484E1A">
        <w:rPr>
          <w:rFonts w:ascii="宋体" w:hAnsi="宋体" w:cs="宋体" w:hint="eastAsia"/>
        </w:rPr>
        <w:t>①</w:t>
      </w:r>
      <w:r w:rsidRPr="00484E1A">
        <w:t>是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正确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错误</w:t>
      </w:r>
      <w:r w:rsidRPr="00AD0701">
        <w:rPr>
          <w:rFonts w:ascii="宋体" w:hAnsi="宋体"/>
        </w:rPr>
        <w:t>”</w:t>
      </w:r>
      <w:r w:rsidRPr="00484E1A">
        <w:t>）的。</w:t>
      </w:r>
    </w:p>
    <w:p w14:paraId="052A3D7E" w14:textId="77777777" w:rsidR="00484E1A" w:rsidRPr="00484E1A" w:rsidRDefault="00000000" w:rsidP="00484E1A">
      <w:r w:rsidRPr="00484E1A">
        <w:t>（</w:t>
      </w:r>
      <w:r w:rsidRPr="00484E1A">
        <w:t>3</w:t>
      </w:r>
      <w:r w:rsidRPr="00484E1A">
        <w:t>）将刻度尺固定在与压强传感器相连的探头上，为直接读出探头在水中的深度值，应选择图</w:t>
      </w:r>
      <w:r w:rsidRPr="00484E1A">
        <w:t>10</w:t>
      </w:r>
      <w:r w:rsidRPr="00484E1A">
        <w:t>中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甲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乙</w:t>
      </w:r>
      <w:r w:rsidRPr="00AD0701">
        <w:rPr>
          <w:rFonts w:ascii="宋体" w:hAnsi="宋体"/>
        </w:rPr>
        <w:t>”</w:t>
      </w:r>
      <w:r w:rsidRPr="00484E1A">
        <w:t>）方案。</w:t>
      </w:r>
    </w:p>
    <w:p w14:paraId="4085ABAB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5C5CF585" wp14:editId="7543CDF3">
            <wp:extent cx="1492301" cy="1538935"/>
            <wp:effectExtent l="0" t="0" r="0" b="4445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90932" cy="153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8EFE" w14:textId="77777777" w:rsidR="00484E1A" w:rsidRDefault="00000000" w:rsidP="00484E1A">
      <w:r w:rsidRPr="00484E1A">
        <w:lastRenderedPageBreak/>
        <w:t>（</w:t>
      </w:r>
      <w:r w:rsidRPr="00484E1A">
        <w:t>4</w:t>
      </w:r>
      <w:r w:rsidRPr="00484E1A">
        <w:t>）当</w:t>
      </w:r>
      <w:r>
        <w:rPr>
          <w:position w:val="-6"/>
        </w:rPr>
        <w:object w:dxaOrig="495" w:dyaOrig="276" w14:anchorId="4540CCED">
          <v:shape id="_x0000_i1033" type="#_x0000_t75" style="width:24.6pt;height:13.8pt" o:ole="">
            <v:imagedata r:id="rId36" o:title=""/>
          </v:shape>
          <o:OLEObject Type="Embed" ProgID="Equation.DSMT4" ShapeID="_x0000_i1033" DrawAspect="Content" ObjectID="_1846772732" r:id="rId37"/>
        </w:object>
      </w:r>
      <w:r w:rsidRPr="00484E1A">
        <w:t>时，探头从水桶内水面上方</w:t>
      </w:r>
      <w:r w:rsidRPr="00484E1A">
        <w:t>12</w:t>
      </w:r>
      <w:r w:rsidR="00E47998">
        <w:rPr>
          <w:rFonts w:hint="eastAsia"/>
        </w:rPr>
        <w:t xml:space="preserve"> </w:t>
      </w:r>
      <w:r w:rsidRPr="00484E1A">
        <w:t>cm</w:t>
      </w:r>
      <w:r w:rsidRPr="00484E1A">
        <w:t>处开始竖直匀速下降，</w:t>
      </w:r>
      <w:r>
        <w:rPr>
          <w:position w:val="-6"/>
        </w:rPr>
        <w:object w:dxaOrig="680" w:dyaOrig="276" w14:anchorId="62027E6E">
          <v:shape id="_x0000_i1034" type="#_x0000_t75" style="width:34.2pt;height:13.8pt" o:ole="">
            <v:imagedata r:id="rId38" o:title=""/>
          </v:shape>
          <o:OLEObject Type="Embed" ProgID="Equation.DSMT4" ShapeID="_x0000_i1034" DrawAspect="Content" ObjectID="_1846772733" r:id="rId39"/>
        </w:object>
      </w:r>
      <w:r w:rsidRPr="00484E1A">
        <w:t>时开始浸入水中，</w:t>
      </w:r>
      <w:r>
        <w:rPr>
          <w:position w:val="-6"/>
        </w:rPr>
        <w:object w:dxaOrig="760" w:dyaOrig="276" w14:anchorId="14B9361A">
          <v:shape id="_x0000_i1035" type="#_x0000_t75" style="width:37.8pt;height:13.8pt" o:ole="">
            <v:imagedata r:id="rId40" o:title=""/>
          </v:shape>
          <o:OLEObject Type="Embed" ProgID="Equation.DSMT4" ShapeID="_x0000_i1035" DrawAspect="Content" ObjectID="_1846772734" r:id="rId41"/>
        </w:object>
      </w:r>
      <w:r w:rsidRPr="00484E1A">
        <w:t>时停止下降。整个过程中速度不变，屏幕上显示的压强与时间关系的图像如图</w:t>
      </w:r>
      <w:r w:rsidRPr="00484E1A">
        <w:t>11</w:t>
      </w:r>
      <w:r w:rsidRPr="00484E1A">
        <w:t>所示。</w:t>
      </w:r>
      <w:r>
        <w:rPr>
          <w:position w:val="-6"/>
        </w:rPr>
        <w:object w:dxaOrig="760" w:dyaOrig="276" w14:anchorId="205D4BC1">
          <v:shape id="_x0000_i1036" type="#_x0000_t75" style="width:37.8pt;height:13.8pt" o:ole="">
            <v:imagedata r:id="rId42" o:title=""/>
          </v:shape>
          <o:OLEObject Type="Embed" ProgID="Equation.DSMT4" ShapeID="_x0000_i1036" DrawAspect="Content" ObjectID="_1846772735" r:id="rId43"/>
        </w:object>
      </w:r>
      <w:r w:rsidRPr="00484E1A">
        <w:t>时，探头浸入水中的深度为</w:t>
      </w:r>
      <w:r w:rsidR="00C1447A" w:rsidRPr="00C1447A">
        <w:t>____________</w:t>
      </w:r>
      <w:r w:rsidRPr="00484E1A">
        <w:t>cm</w:t>
      </w:r>
      <w:r w:rsidRPr="00484E1A">
        <w:t>。用刻度尺测得探头在水中的深度为</w:t>
      </w:r>
      <w:r w:rsidRPr="00484E1A">
        <w:t>12</w:t>
      </w:r>
      <w:r w:rsidR="00E47998">
        <w:rPr>
          <w:rFonts w:hint="eastAsia"/>
        </w:rPr>
        <w:t xml:space="preserve"> </w:t>
      </w:r>
      <w:r w:rsidRPr="00484E1A">
        <w:t>cm</w:t>
      </w:r>
      <w:r w:rsidRPr="00484E1A">
        <w:t>时，屏幕上显示的压强为</w:t>
      </w:r>
      <w:r w:rsidRPr="00484E1A">
        <w:t>1200</w:t>
      </w:r>
      <w:r w:rsidR="00E47998">
        <w:rPr>
          <w:rFonts w:hint="eastAsia"/>
        </w:rPr>
        <w:t xml:space="preserve"> </w:t>
      </w:r>
      <w:r w:rsidRPr="00484E1A">
        <w:t>Pa</w:t>
      </w:r>
      <w:r w:rsidRPr="00484E1A">
        <w:t>。</w:t>
      </w:r>
    </w:p>
    <w:p w14:paraId="19D5983E" w14:textId="77777777" w:rsidR="00E47998" w:rsidRPr="00484E1A" w:rsidRDefault="00000000" w:rsidP="00484E1A">
      <w:r w:rsidRPr="00484E1A">
        <w:rPr>
          <w:noProof/>
        </w:rPr>
        <w:drawing>
          <wp:inline distT="0" distB="0" distL="0" distR="0" wp14:anchorId="362FE974" wp14:editId="671BE5C6">
            <wp:extent cx="2406701" cy="1438105"/>
            <wp:effectExtent l="0" t="0" r="0" b="0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05221" cy="14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E4091" w14:textId="77777777" w:rsidR="00484E1A" w:rsidRPr="00484E1A" w:rsidRDefault="00000000" w:rsidP="00484E1A">
      <w:r w:rsidRPr="00484E1A">
        <w:rPr>
          <w:b/>
          <w:bCs/>
        </w:rPr>
        <w:t>【解释】</w:t>
      </w:r>
      <w:r w:rsidRPr="00484E1A">
        <w:t>根据（</w:t>
      </w:r>
      <w:r w:rsidRPr="00484E1A">
        <w:t>4</w:t>
      </w:r>
      <w:r w:rsidRPr="00484E1A">
        <w:t>）可初步得到：深度越大，水的内部压强越大。</w:t>
      </w:r>
    </w:p>
    <w:p w14:paraId="193FBD71" w14:textId="77777777" w:rsidR="00484E1A" w:rsidRPr="00484E1A" w:rsidRDefault="00000000" w:rsidP="00484E1A">
      <w:r w:rsidRPr="00484E1A">
        <w:rPr>
          <w:b/>
          <w:bCs/>
        </w:rPr>
        <w:t>【交流】</w:t>
      </w:r>
      <w:r w:rsidRPr="00484E1A">
        <w:t>完成实验后，小聪提出：同一深度，液体密度越大，液体内部压强也越大。小组讨论后，为方便和水做对比实验，他们一起配制了食盐水，水和配制的食盐水的</w:t>
      </w:r>
      <w:r>
        <w:rPr>
          <w:position w:val="-6"/>
        </w:rPr>
        <w:object w:dxaOrig="622" w:dyaOrig="276" w14:anchorId="344AC694">
          <v:shape id="_x0000_i1037" type="#_x0000_t75" style="width:31.2pt;height:13.8pt" o:ole="">
            <v:imagedata r:id="rId45" o:title=""/>
          </v:shape>
          <o:OLEObject Type="Embed" ProgID="Equation.DSMT4" ShapeID="_x0000_i1037" DrawAspect="Content" ObjectID="_1846772736" r:id="rId46"/>
        </w:object>
      </w:r>
      <w:r w:rsidRPr="00484E1A">
        <w:t>图像如图</w:t>
      </w:r>
      <w:r w:rsidRPr="00484E1A">
        <w:t>12</w:t>
      </w:r>
      <w:r w:rsidRPr="00484E1A">
        <w:t>所示。接下来进行了实验，证实了小聪提出的观点。配制的食盐水的密度为</w:t>
      </w:r>
      <w:r w:rsidR="00C1447A" w:rsidRPr="00C1447A">
        <w:t>____________</w:t>
      </w:r>
      <w:r>
        <w:rPr>
          <w:position w:val="-10"/>
        </w:rPr>
        <w:object w:dxaOrig="680" w:dyaOrig="357" w14:anchorId="33B0F9F4">
          <v:shape id="_x0000_i1038" type="#_x0000_t75" style="width:34.2pt;height:18pt" o:ole="">
            <v:imagedata r:id="rId47" o:title=""/>
          </v:shape>
          <o:OLEObject Type="Embed" ProgID="Equation.DSMT4" ShapeID="_x0000_i1038" DrawAspect="Content" ObjectID="_1846772737" r:id="rId48"/>
        </w:object>
      </w:r>
      <w:r w:rsidRPr="00484E1A">
        <w:t>。水的密度为</w:t>
      </w:r>
      <w:r>
        <w:rPr>
          <w:position w:val="-10"/>
        </w:rPr>
        <w:object w:dxaOrig="760" w:dyaOrig="357" w14:anchorId="2771C57B">
          <v:shape id="_x0000_i1039" type="#_x0000_t75" style="width:37.8pt;height:18pt" o:ole="">
            <v:imagedata r:id="rId49" o:title=""/>
          </v:shape>
          <o:OLEObject Type="Embed" ProgID="Equation.DSMT4" ShapeID="_x0000_i1039" DrawAspect="Content" ObjectID="_1846772738" r:id="rId50"/>
        </w:object>
      </w:r>
      <w:r w:rsidRPr="00484E1A">
        <w:t>。</w:t>
      </w:r>
    </w:p>
    <w:p w14:paraId="3D534575" w14:textId="77777777" w:rsidR="00484E1A" w:rsidRPr="00484E1A" w:rsidRDefault="00000000" w:rsidP="00484E1A">
      <w:r>
        <w:rPr>
          <w:noProof/>
        </w:rPr>
        <w:drawing>
          <wp:inline distT="0" distB="0" distL="0" distR="0" wp14:anchorId="52B1D03B" wp14:editId="0A8E4B64">
            <wp:extent cx="1657350" cy="16192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C7631" w14:textId="77777777" w:rsidR="00484E1A" w:rsidRDefault="00000000" w:rsidP="00484E1A">
      <w:r w:rsidRPr="00484E1A">
        <w:rPr>
          <w:b/>
          <w:bCs/>
        </w:rPr>
        <w:t>【拓展】</w:t>
      </w:r>
      <w:r w:rsidRPr="00484E1A">
        <w:t>如图</w:t>
      </w:r>
      <w:r w:rsidRPr="00484E1A">
        <w:t>13</w:t>
      </w:r>
      <w:r w:rsidRPr="00484E1A">
        <w:t>所示，一高为</w:t>
      </w:r>
      <w:r w:rsidRPr="00484E1A">
        <w:t>25</w:t>
      </w:r>
      <w:r w:rsidR="00E47998">
        <w:rPr>
          <w:rFonts w:hint="eastAsia"/>
        </w:rPr>
        <w:t xml:space="preserve"> </w:t>
      </w:r>
      <w:r w:rsidRPr="00484E1A">
        <w:t>cm</w:t>
      </w:r>
      <w:r w:rsidRPr="00484E1A">
        <w:t>、容积为</w:t>
      </w:r>
      <w:r w:rsidRPr="00484E1A">
        <w:t>480</w:t>
      </w:r>
      <w:r w:rsidR="00E47998">
        <w:rPr>
          <w:rFonts w:hint="eastAsia"/>
        </w:rPr>
        <w:t xml:space="preserve"> </w:t>
      </w:r>
      <w:r w:rsidRPr="00484E1A">
        <w:t>mL</w:t>
      </w:r>
      <w:r w:rsidRPr="00484E1A">
        <w:t>的薄壁平底塑料瓶，内部装有</w:t>
      </w:r>
      <w:r w:rsidRPr="00484E1A">
        <w:t>200</w:t>
      </w:r>
      <w:r w:rsidR="00E47998">
        <w:rPr>
          <w:rFonts w:hint="eastAsia"/>
        </w:rPr>
        <w:t xml:space="preserve"> </w:t>
      </w:r>
      <w:r w:rsidRPr="00484E1A">
        <w:t>mL</w:t>
      </w:r>
      <w:r w:rsidRPr="00484E1A">
        <w:t>水，正立在水平地面上，水面到瓶</w:t>
      </w:r>
      <w:r w:rsidR="00470A0B" w:rsidRPr="00484E1A">
        <w:t>底</w:t>
      </w:r>
      <w:r w:rsidRPr="00484E1A">
        <w:t>的距离为</w:t>
      </w:r>
      <w:r w:rsidRPr="00484E1A">
        <w:t>10</w:t>
      </w:r>
      <w:r w:rsidR="00E47998">
        <w:rPr>
          <w:rFonts w:hint="eastAsia"/>
        </w:rPr>
        <w:t xml:space="preserve"> </w:t>
      </w:r>
      <w:r w:rsidRPr="00484E1A">
        <w:t>cm</w:t>
      </w:r>
      <w:r w:rsidRPr="00484E1A">
        <w:t>。将瓶中的水倒净，取质量为</w:t>
      </w:r>
      <w:r w:rsidRPr="00484E1A">
        <w:t>312</w:t>
      </w:r>
      <w:r w:rsidR="00E47998">
        <w:rPr>
          <w:rFonts w:hint="eastAsia"/>
        </w:rPr>
        <w:t xml:space="preserve"> </w:t>
      </w:r>
      <w:r w:rsidRPr="00484E1A">
        <w:t>g</w:t>
      </w:r>
      <w:r w:rsidRPr="00484E1A">
        <w:t>上述配制的食盐水注入瓶中，拧紧瓶盖并倒立在水平地面上，食盐水对瓶</w:t>
      </w:r>
      <w:r w:rsidR="003A7B99">
        <w:rPr>
          <w:rFonts w:hint="eastAsia"/>
        </w:rPr>
        <w:t>盖</w:t>
      </w:r>
      <w:r w:rsidRPr="00484E1A">
        <w:t>的压强为</w:t>
      </w:r>
      <w:r w:rsidR="00C1447A" w:rsidRPr="00C1447A">
        <w:t>____________</w:t>
      </w:r>
      <w:r>
        <w:rPr>
          <w:position w:val="-6"/>
        </w:rPr>
        <w:object w:dxaOrig="323" w:dyaOrig="276" w14:anchorId="0FEEFAA5">
          <v:shape id="_x0000_i1040" type="#_x0000_t75" style="width:16.2pt;height:13.8pt" o:ole="">
            <v:imagedata r:id="rId52" o:title=""/>
          </v:shape>
          <o:OLEObject Type="Embed" ProgID="Equation.DSMT4" ShapeID="_x0000_i1040" DrawAspect="Content" ObjectID="_1846772739" r:id="rId53"/>
        </w:object>
      </w:r>
      <w:r w:rsidRPr="00484E1A">
        <w:t>。</w:t>
      </w:r>
      <w:r>
        <w:rPr>
          <w:position w:val="-10"/>
        </w:rPr>
        <w:object w:dxaOrig="219" w:dyaOrig="265" w14:anchorId="5E125213">
          <v:shape id="_x0000_i1041" type="#_x0000_t75" style="width:10.8pt;height:13.2pt" o:ole="">
            <v:imagedata r:id="rId54" o:title=""/>
          </v:shape>
          <o:OLEObject Type="Embed" ProgID="Equation.DSMT4" ShapeID="_x0000_i1041" DrawAspect="Content" ObjectID="_1846772740" r:id="rId55"/>
        </w:object>
      </w:r>
      <w:r w:rsidRPr="00484E1A">
        <w:t>取</w:t>
      </w:r>
      <w:r w:rsidRPr="00484E1A">
        <w:t>10</w:t>
      </w:r>
      <w:r w:rsidR="00E47998">
        <w:rPr>
          <w:rFonts w:hint="eastAsia"/>
        </w:rPr>
        <w:t xml:space="preserve"> </w:t>
      </w:r>
      <w:r w:rsidRPr="00484E1A">
        <w:t>N/kg</w:t>
      </w:r>
      <w:r w:rsidRPr="00484E1A">
        <w:t>。</w:t>
      </w:r>
    </w:p>
    <w:p w14:paraId="136F03BB" w14:textId="77777777" w:rsidR="00E47998" w:rsidRPr="00484E1A" w:rsidRDefault="00000000" w:rsidP="00484E1A">
      <w:r>
        <w:rPr>
          <w:noProof/>
        </w:rPr>
        <w:drawing>
          <wp:inline distT="0" distB="0" distL="0" distR="0" wp14:anchorId="7FE37D56" wp14:editId="554C55A9">
            <wp:extent cx="1057275" cy="16764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CCD1" w14:textId="77777777" w:rsidR="00484E1A" w:rsidRPr="00484E1A" w:rsidRDefault="00000000" w:rsidP="00484E1A">
      <w:bookmarkStart w:id="5" w:name="page_5"/>
      <w:bookmarkEnd w:id="4"/>
      <w:r w:rsidRPr="00484E1A">
        <w:t>18</w:t>
      </w:r>
      <w:r w:rsidR="00C1447A">
        <w:t>．</w:t>
      </w:r>
      <w:r w:rsidRPr="00484E1A">
        <w:t>（</w:t>
      </w:r>
      <w:r w:rsidRPr="00484E1A">
        <w:t>7</w:t>
      </w:r>
      <w:r w:rsidRPr="00484E1A">
        <w:t>分）小明探究串联电路中电压的特点，学生电源电压为</w:t>
      </w:r>
      <w:r w:rsidRPr="00484E1A">
        <w:t>12</w:t>
      </w:r>
      <w:r w:rsidR="000A6E9C">
        <w:rPr>
          <w:rFonts w:hint="eastAsia"/>
        </w:rPr>
        <w:t xml:space="preserve"> </w:t>
      </w:r>
      <w:r w:rsidRPr="00484E1A">
        <w:t>V</w:t>
      </w:r>
      <w:r w:rsidRPr="00484E1A">
        <w:t>，小灯泡额定电压为</w:t>
      </w:r>
      <w:r w:rsidRPr="00484E1A">
        <w:t>6</w:t>
      </w:r>
      <w:r w:rsidR="000A6E9C">
        <w:rPr>
          <w:rFonts w:hint="eastAsia"/>
        </w:rPr>
        <w:t xml:space="preserve"> </w:t>
      </w:r>
      <w:r w:rsidRPr="00484E1A">
        <w:t>V</w:t>
      </w:r>
      <w:r w:rsidRPr="00484E1A">
        <w:t>。</w:t>
      </w:r>
    </w:p>
    <w:p w14:paraId="78342405" w14:textId="77777777" w:rsidR="00484E1A" w:rsidRPr="000A6E9C" w:rsidRDefault="00000000" w:rsidP="00484E1A">
      <w:pPr>
        <w:rPr>
          <w:b/>
          <w:bCs/>
        </w:rPr>
      </w:pPr>
      <w:r w:rsidRPr="000A6E9C">
        <w:rPr>
          <w:b/>
          <w:bCs/>
        </w:rPr>
        <w:t>【证据】</w:t>
      </w:r>
    </w:p>
    <w:p w14:paraId="0356D991" w14:textId="77777777" w:rsidR="00484E1A" w:rsidRPr="00484E1A" w:rsidRDefault="00000000" w:rsidP="00484E1A">
      <w:r w:rsidRPr="00484E1A">
        <w:t>（</w:t>
      </w:r>
      <w:r w:rsidRPr="00484E1A">
        <w:t>1</w:t>
      </w:r>
      <w:r w:rsidRPr="00484E1A">
        <w:t>）图</w:t>
      </w:r>
      <w:r w:rsidRPr="00484E1A">
        <w:t>14</w:t>
      </w:r>
      <w:r w:rsidRPr="00484E1A">
        <w:t>是小明正确连接的部分实验电路。其中，</w:t>
      </w:r>
      <w:r w:rsidRPr="00484E1A">
        <w:t>a</w:t>
      </w:r>
      <w:r w:rsidRPr="00484E1A">
        <w:t>、</w:t>
      </w:r>
      <w:r w:rsidRPr="00484E1A">
        <w:t>b</w:t>
      </w:r>
      <w:r w:rsidRPr="00484E1A">
        <w:t>分别表示</w:t>
      </w:r>
      <w:r w:rsidRPr="00AD0701">
        <w:rPr>
          <w:rFonts w:ascii="宋体" w:hAnsi="宋体"/>
        </w:rPr>
        <w:t>“</w:t>
      </w:r>
      <w:r w:rsidRPr="00484E1A">
        <w:t>+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-</w:t>
      </w:r>
      <w:r w:rsidRPr="00AD0701">
        <w:rPr>
          <w:rFonts w:ascii="宋体" w:hAnsi="宋体"/>
        </w:rPr>
        <w:t>”</w:t>
      </w:r>
      <w:r w:rsidRPr="00484E1A">
        <w:t>之一，则表示</w:t>
      </w:r>
      <w:r w:rsidRPr="00AD0701">
        <w:rPr>
          <w:rFonts w:ascii="宋体" w:hAnsi="宋体"/>
        </w:rPr>
        <w:t>“</w:t>
      </w:r>
      <w:r w:rsidRPr="00484E1A">
        <w:t>+</w:t>
      </w:r>
      <w:r w:rsidRPr="00AD0701">
        <w:rPr>
          <w:rFonts w:ascii="宋体" w:hAnsi="宋体"/>
        </w:rPr>
        <w:t>”</w:t>
      </w:r>
      <w:r w:rsidRPr="00484E1A">
        <w:t>的是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a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b</w:t>
      </w:r>
      <w:r w:rsidRPr="00AD0701">
        <w:rPr>
          <w:rFonts w:ascii="宋体" w:hAnsi="宋体"/>
        </w:rPr>
        <w:t>”</w:t>
      </w:r>
      <w:r w:rsidRPr="00484E1A">
        <w:t>）。</w:t>
      </w:r>
    </w:p>
    <w:p w14:paraId="35E54BFE" w14:textId="77777777" w:rsidR="00484E1A" w:rsidRPr="00484E1A" w:rsidRDefault="00000000" w:rsidP="00484E1A">
      <w:r w:rsidRPr="00484E1A">
        <w:rPr>
          <w:noProof/>
        </w:rPr>
        <w:lastRenderedPageBreak/>
        <w:drawing>
          <wp:inline distT="0" distB="0" distL="0" distR="0" wp14:anchorId="6C7F1354" wp14:editId="62155CAC">
            <wp:extent cx="1543050" cy="1643288"/>
            <wp:effectExtent l="0" t="0" r="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3195" w14:textId="77777777" w:rsidR="00484E1A" w:rsidRPr="00484E1A" w:rsidRDefault="00000000" w:rsidP="00484E1A">
      <w:r w:rsidRPr="00484E1A">
        <w:t>（</w:t>
      </w:r>
      <w:r w:rsidRPr="00484E1A">
        <w:t>2</w:t>
      </w:r>
      <w:r w:rsidRPr="00484E1A">
        <w:t>）请用笔画线表示导线，将图</w:t>
      </w:r>
      <w:r w:rsidRPr="00484E1A">
        <w:t>14</w:t>
      </w:r>
      <w:r w:rsidRPr="00484E1A">
        <w:t>中的实验电路连接完整。</w:t>
      </w:r>
    </w:p>
    <w:p w14:paraId="1AF7E099" w14:textId="77777777" w:rsidR="00484E1A" w:rsidRPr="00484E1A" w:rsidRDefault="00000000" w:rsidP="00484E1A">
      <w:r w:rsidRPr="00484E1A">
        <w:t>（</w:t>
      </w:r>
      <w:r w:rsidRPr="00484E1A">
        <w:t>3</w:t>
      </w:r>
      <w:r w:rsidRPr="00484E1A">
        <w:t>）连接导线的同时，拧紧接线柱的螺母，电路连接完毕后，闭合开关，发现小灯泡不发光，电压表指针不偏转。仔细检查发现，是由图</w:t>
      </w:r>
      <w:r w:rsidRPr="00484E1A">
        <w:t>15</w:t>
      </w:r>
      <w:r w:rsidRPr="00484E1A">
        <w:t>中的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 w:rsidRPr="00484E1A">
        <w:t>甲</w: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 w:rsidRPr="00484E1A">
        <w:t>乙</w:t>
      </w:r>
      <w:r w:rsidRPr="00AD0701">
        <w:rPr>
          <w:rFonts w:ascii="宋体" w:hAnsi="宋体"/>
        </w:rPr>
        <w:t>”</w:t>
      </w:r>
      <w:r w:rsidRPr="00484E1A">
        <w:t>）造成的。</w:t>
      </w:r>
    </w:p>
    <w:p w14:paraId="326FFB4A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689126B2" wp14:editId="2386704E">
            <wp:extent cx="3638550" cy="1446909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4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1815" w14:textId="77777777" w:rsidR="00484E1A" w:rsidRDefault="00000000" w:rsidP="00484E1A">
      <w:r w:rsidRPr="00484E1A">
        <w:t>（</w:t>
      </w:r>
      <w:r w:rsidRPr="00484E1A">
        <w:t>4</w:t>
      </w:r>
      <w:r w:rsidRPr="00484E1A">
        <w:t>）故障排除后，某次测量时，电压表示数如图</w:t>
      </w:r>
      <w:r w:rsidRPr="00484E1A">
        <w:t>16</w:t>
      </w:r>
      <w:r w:rsidRPr="00484E1A">
        <w:t>所示，为</w:t>
      </w:r>
      <w:r w:rsidR="00C1447A" w:rsidRPr="00C1447A">
        <w:t>____________</w:t>
      </w:r>
      <w:r w:rsidRPr="00484E1A">
        <w:t>V</w:t>
      </w:r>
      <w:r w:rsidRPr="00484E1A">
        <w:t>。</w:t>
      </w:r>
    </w:p>
    <w:p w14:paraId="0A909B13" w14:textId="77777777" w:rsidR="00992074" w:rsidRPr="00992074" w:rsidRDefault="00000000" w:rsidP="00484E1A">
      <w:r w:rsidRPr="00484E1A">
        <w:rPr>
          <w:noProof/>
        </w:rPr>
        <w:drawing>
          <wp:inline distT="0" distB="0" distL="0" distR="0" wp14:anchorId="778F1A8D" wp14:editId="47FA9898">
            <wp:extent cx="895350" cy="1424695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2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D947" w14:textId="77777777" w:rsidR="00484E1A" w:rsidRPr="00484E1A" w:rsidRDefault="00000000" w:rsidP="00484E1A">
      <w:r w:rsidRPr="00484E1A">
        <w:t>（</w:t>
      </w:r>
      <w:r w:rsidRPr="00484E1A">
        <w:t>5</w:t>
      </w:r>
      <w:r w:rsidRPr="00484E1A">
        <w:t>）小明分别测量了电阻箱两端的电压、小灯泡两端的电压及电源两端的电压，多次改变电阻箱的阻值继续实验，并将数据记录在下表中。表中代表小灯泡两端电压的是</w:t>
      </w:r>
      <w:r w:rsidR="00C1447A" w:rsidRPr="00C1447A">
        <w:t>____________</w:t>
      </w:r>
      <w:r w:rsidRPr="00484E1A">
        <w:t>（选填</w:t>
      </w:r>
      <w:r w:rsidRPr="00AD0701">
        <w:rPr>
          <w:rFonts w:ascii="宋体" w:hAnsi="宋体"/>
        </w:rPr>
        <w:t>“</w:t>
      </w:r>
      <w:r>
        <w:rPr>
          <w:position w:val="-12"/>
        </w:rPr>
        <w:object w:dxaOrig="300" w:dyaOrig="357" w14:anchorId="73BCE558">
          <v:shape id="_x0000_i1042" type="#_x0000_t75" style="width:15pt;height:18pt" o:ole="">
            <v:imagedata r:id="rId60" o:title=""/>
          </v:shape>
          <o:OLEObject Type="Embed" ProgID="Equation.DSMT4" ShapeID="_x0000_i1042" DrawAspect="Content" ObjectID="_1846772741" r:id="rId61"/>
        </w:object>
      </w:r>
      <w:r w:rsidRPr="00AD0701">
        <w:rPr>
          <w:rFonts w:ascii="宋体" w:hAnsi="宋体"/>
        </w:rPr>
        <w:t>”“</w:t>
      </w:r>
      <w:r>
        <w:rPr>
          <w:position w:val="-12"/>
        </w:rPr>
        <w:object w:dxaOrig="323" w:dyaOrig="357" w14:anchorId="30B750EA">
          <v:shape id="_x0000_i1043" type="#_x0000_t75" style="width:16.2pt;height:18pt" o:ole="">
            <v:imagedata r:id="rId62" o:title=""/>
          </v:shape>
          <o:OLEObject Type="Embed" ProgID="Equation.DSMT4" ShapeID="_x0000_i1043" DrawAspect="Content" ObjectID="_1846772742" r:id="rId63"/>
        </w:object>
      </w:r>
      <w:r w:rsidRPr="00AD0701">
        <w:rPr>
          <w:rFonts w:ascii="宋体" w:hAnsi="宋体"/>
        </w:rPr>
        <w:t>”</w:t>
      </w:r>
      <w:r w:rsidRPr="00484E1A">
        <w:t>或</w:t>
      </w:r>
      <w:r w:rsidRPr="00AD0701">
        <w:rPr>
          <w:rFonts w:ascii="宋体" w:hAnsi="宋体"/>
        </w:rPr>
        <w:t>“</w:t>
      </w:r>
      <w:r>
        <w:rPr>
          <w:position w:val="-12"/>
        </w:rPr>
        <w:object w:dxaOrig="300" w:dyaOrig="357" w14:anchorId="03A7E2E0">
          <v:shape id="_x0000_i1044" type="#_x0000_t75" style="width:15pt;height:18pt" o:ole="">
            <v:imagedata r:id="rId64" o:title=""/>
          </v:shape>
          <o:OLEObject Type="Embed" ProgID="Equation.DSMT4" ShapeID="_x0000_i1044" DrawAspect="Content" ObjectID="_1846772743" r:id="rId65"/>
        </w:object>
      </w:r>
      <w:r w:rsidRPr="00AD0701">
        <w:rPr>
          <w:rFonts w:ascii="宋体" w:hAnsi="宋体"/>
        </w:rPr>
        <w:t>”</w:t>
      </w:r>
      <w:r w:rsidRPr="00484E1A">
        <w:t>）。</w:t>
      </w:r>
    </w:p>
    <w:tbl>
      <w:tblPr>
        <w:tblW w:w="5000" w:type="pc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1287"/>
        <w:gridCol w:w="1439"/>
        <w:gridCol w:w="1439"/>
        <w:gridCol w:w="1439"/>
        <w:gridCol w:w="1287"/>
      </w:tblGrid>
      <w:tr w:rsidR="006C633B" w14:paraId="73AC0908" w14:textId="77777777" w:rsidTr="0050426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316D87" w14:textId="77777777" w:rsidR="00484E1A" w:rsidRPr="00484E1A" w:rsidRDefault="00000000" w:rsidP="00325679">
            <w:pPr>
              <w:jc w:val="center"/>
            </w:pPr>
            <w:r w:rsidRPr="00484E1A">
              <w:t>实验次数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3D419" w14:textId="77777777" w:rsidR="00484E1A" w:rsidRPr="00484E1A" w:rsidRDefault="00000000" w:rsidP="00325679">
            <w:pPr>
              <w:jc w:val="center"/>
            </w:pPr>
            <w:r w:rsidRPr="00484E1A"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C86E5" w14:textId="77777777" w:rsidR="00484E1A" w:rsidRPr="00484E1A" w:rsidRDefault="00000000" w:rsidP="00325679">
            <w:pPr>
              <w:jc w:val="center"/>
            </w:pPr>
            <w:r w:rsidRPr="00484E1A"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3FC16D" w14:textId="77777777" w:rsidR="00484E1A" w:rsidRPr="00484E1A" w:rsidRDefault="00000000" w:rsidP="00325679">
            <w:pPr>
              <w:jc w:val="center"/>
            </w:pPr>
            <w:r w:rsidRPr="00484E1A"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C6250" w14:textId="77777777" w:rsidR="00484E1A" w:rsidRPr="00484E1A" w:rsidRDefault="00000000" w:rsidP="00325679">
            <w:pPr>
              <w:jc w:val="center"/>
            </w:pPr>
            <w:r w:rsidRPr="00484E1A"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849099" w14:textId="77777777" w:rsidR="00484E1A" w:rsidRPr="00484E1A" w:rsidRDefault="00000000" w:rsidP="00325679">
            <w:pPr>
              <w:jc w:val="center"/>
            </w:pPr>
            <w:r w:rsidRPr="00484E1A">
              <w:t>5</w:t>
            </w:r>
          </w:p>
        </w:tc>
      </w:tr>
      <w:tr w:rsidR="006C633B" w14:paraId="279C8B9B" w14:textId="77777777" w:rsidTr="0050426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E374BD" w14:textId="77777777" w:rsidR="00484E1A" w:rsidRPr="00484E1A" w:rsidRDefault="00000000" w:rsidP="00325679">
            <w:pPr>
              <w:jc w:val="center"/>
            </w:pPr>
            <w:r>
              <w:rPr>
                <w:position w:val="-12"/>
              </w:rPr>
              <w:object w:dxaOrig="300" w:dyaOrig="357" w14:anchorId="5AB751E3">
                <v:shape id="_x0000_i1045" type="#_x0000_t75" style="width:15pt;height:18pt" o:ole="">
                  <v:imagedata r:id="rId66" o:title=""/>
                </v:shape>
                <o:OLEObject Type="Embed" ProgID="Equation.DSMT4" ShapeID="_x0000_i1045" DrawAspect="Content" ObjectID="_1846772744" r:id="rId67"/>
              </w:object>
            </w:r>
            <w:r w:rsidRPr="00484E1A">
              <w:t>/V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0241D1" w14:textId="77777777" w:rsidR="00484E1A" w:rsidRPr="00484E1A" w:rsidRDefault="00000000" w:rsidP="00325679">
            <w:pPr>
              <w:jc w:val="center"/>
            </w:pPr>
            <w:r w:rsidRPr="00484E1A"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A3A984" w14:textId="77777777" w:rsidR="00484E1A" w:rsidRPr="00484E1A" w:rsidRDefault="00000000" w:rsidP="00325679">
            <w:pPr>
              <w:jc w:val="center"/>
            </w:pPr>
            <w:r w:rsidRPr="00484E1A">
              <w:t>3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B2ECD" w14:textId="77777777" w:rsidR="00484E1A" w:rsidRPr="00484E1A" w:rsidRDefault="00000000" w:rsidP="00325679">
            <w:pPr>
              <w:jc w:val="center"/>
            </w:pPr>
            <w:r w:rsidRPr="00484E1A">
              <w:t>4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F666E" w14:textId="77777777" w:rsidR="00484E1A" w:rsidRPr="00484E1A" w:rsidRDefault="00000000" w:rsidP="00325679">
            <w:pPr>
              <w:jc w:val="center"/>
            </w:pPr>
            <w:r w:rsidRPr="00484E1A">
              <w:t>5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982D2" w14:textId="77777777" w:rsidR="00484E1A" w:rsidRPr="00484E1A" w:rsidRDefault="00000000" w:rsidP="00325679">
            <w:pPr>
              <w:jc w:val="center"/>
            </w:pPr>
            <w:r w:rsidRPr="00484E1A">
              <w:t>6</w:t>
            </w:r>
          </w:p>
        </w:tc>
      </w:tr>
      <w:tr w:rsidR="006C633B" w14:paraId="351B0086" w14:textId="77777777" w:rsidTr="0050426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A48091" w14:textId="77777777" w:rsidR="00484E1A" w:rsidRPr="00484E1A" w:rsidRDefault="00000000" w:rsidP="00325679">
            <w:pPr>
              <w:jc w:val="center"/>
            </w:pPr>
            <w:r>
              <w:rPr>
                <w:position w:val="-12"/>
              </w:rPr>
              <w:object w:dxaOrig="323" w:dyaOrig="357" w14:anchorId="45CD593E">
                <v:shape id="_x0000_i1046" type="#_x0000_t75" style="width:16.2pt;height:18pt" o:ole="">
                  <v:imagedata r:id="rId68" o:title=""/>
                </v:shape>
                <o:OLEObject Type="Embed" ProgID="Equation.DSMT4" ShapeID="_x0000_i1046" DrawAspect="Content" ObjectID="_1846772745" r:id="rId69"/>
              </w:object>
            </w:r>
            <w:r w:rsidRPr="00484E1A">
              <w:t>/V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E50A8D" w14:textId="77777777" w:rsidR="00484E1A" w:rsidRPr="00484E1A" w:rsidRDefault="00000000" w:rsidP="00325679">
            <w:pPr>
              <w:jc w:val="center"/>
            </w:pPr>
            <w:r w:rsidRPr="00484E1A">
              <w:t>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D28ED3" w14:textId="77777777" w:rsidR="00484E1A" w:rsidRPr="00484E1A" w:rsidRDefault="00000000" w:rsidP="00325679">
            <w:pPr>
              <w:jc w:val="center"/>
            </w:pPr>
            <w:r w:rsidRPr="00484E1A">
              <w:t>8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BE190E" w14:textId="77777777" w:rsidR="00484E1A" w:rsidRPr="00484E1A" w:rsidRDefault="00000000" w:rsidP="00325679">
            <w:pPr>
              <w:jc w:val="center"/>
            </w:pPr>
            <w:r w:rsidRPr="00484E1A">
              <w:t>7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D41736" w14:textId="77777777" w:rsidR="00484E1A" w:rsidRPr="00484E1A" w:rsidRDefault="00000000" w:rsidP="00325679">
            <w:pPr>
              <w:jc w:val="center"/>
            </w:pPr>
            <w:r w:rsidRPr="00484E1A">
              <w:t>6</w:t>
            </w:r>
            <w:r w:rsidR="00325679">
              <w:t>.</w:t>
            </w:r>
            <w:r w:rsidRPr="00484E1A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8B4675" w14:textId="77777777" w:rsidR="00484E1A" w:rsidRPr="00484E1A" w:rsidRDefault="00000000" w:rsidP="00325679">
            <w:pPr>
              <w:jc w:val="center"/>
            </w:pPr>
            <w:r w:rsidRPr="00484E1A">
              <w:t>6</w:t>
            </w:r>
          </w:p>
        </w:tc>
      </w:tr>
      <w:tr w:rsidR="006C633B" w14:paraId="414392B1" w14:textId="77777777" w:rsidTr="0050426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EFDEA2" w14:textId="77777777" w:rsidR="00484E1A" w:rsidRPr="00484E1A" w:rsidRDefault="00000000" w:rsidP="00325679">
            <w:pPr>
              <w:jc w:val="center"/>
            </w:pPr>
            <w:r>
              <w:rPr>
                <w:position w:val="-12"/>
              </w:rPr>
              <w:object w:dxaOrig="300" w:dyaOrig="357" w14:anchorId="71E568F3">
                <v:shape id="_x0000_i1047" type="#_x0000_t75" style="width:15pt;height:18pt" o:ole="">
                  <v:imagedata r:id="rId70" o:title=""/>
                </v:shape>
                <o:OLEObject Type="Embed" ProgID="Equation.DSMT4" ShapeID="_x0000_i1047" DrawAspect="Content" ObjectID="_1846772746" r:id="rId71"/>
              </w:object>
            </w:r>
            <w:r w:rsidRPr="00484E1A">
              <w:t>/V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3CD167" w14:textId="77777777" w:rsidR="00484E1A" w:rsidRPr="00484E1A" w:rsidRDefault="00000000" w:rsidP="00325679">
            <w:pPr>
              <w:jc w:val="center"/>
            </w:pPr>
            <w:r w:rsidRPr="00484E1A">
              <w:t>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A537A" w14:textId="77777777" w:rsidR="00484E1A" w:rsidRPr="00484E1A" w:rsidRDefault="00000000" w:rsidP="00325679">
            <w:pPr>
              <w:jc w:val="center"/>
            </w:pPr>
            <w:r w:rsidRPr="00484E1A">
              <w:t>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16149" w14:textId="77777777" w:rsidR="00484E1A" w:rsidRPr="00484E1A" w:rsidRDefault="00000000" w:rsidP="00325679">
            <w:pPr>
              <w:jc w:val="center"/>
            </w:pPr>
            <w:r w:rsidRPr="00484E1A">
              <w:t>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1E11ED" w14:textId="77777777" w:rsidR="00484E1A" w:rsidRPr="00484E1A" w:rsidRDefault="00000000" w:rsidP="00325679">
            <w:pPr>
              <w:jc w:val="center"/>
            </w:pPr>
            <w:r w:rsidRPr="00484E1A">
              <w:t>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A273DC" w14:textId="77777777" w:rsidR="00484E1A" w:rsidRPr="00484E1A" w:rsidRDefault="00000000" w:rsidP="00325679">
            <w:pPr>
              <w:jc w:val="center"/>
            </w:pPr>
            <w:r w:rsidRPr="00484E1A">
              <w:t>12</w:t>
            </w:r>
          </w:p>
        </w:tc>
      </w:tr>
    </w:tbl>
    <w:p w14:paraId="585F6CFC" w14:textId="77777777" w:rsidR="00484E1A" w:rsidRPr="00484E1A" w:rsidRDefault="00000000" w:rsidP="00484E1A">
      <w:r w:rsidRPr="00645C2C">
        <w:rPr>
          <w:b/>
          <w:bCs/>
        </w:rPr>
        <w:t>【解释】</w:t>
      </w:r>
      <w:r w:rsidRPr="00484E1A">
        <w:t>分析实验数据可得：串联电路中，电源两端的电压等于各个用电器两端的电压之和。</w:t>
      </w:r>
    </w:p>
    <w:p w14:paraId="5FE4F3D5" w14:textId="77777777" w:rsidR="00484E1A" w:rsidRPr="00484E1A" w:rsidRDefault="00000000" w:rsidP="00484E1A">
      <w:r w:rsidRPr="00645C2C">
        <w:rPr>
          <w:b/>
          <w:bCs/>
        </w:rPr>
        <w:lastRenderedPageBreak/>
        <w:t>【交流】</w:t>
      </w:r>
      <w:r w:rsidRPr="00484E1A">
        <w:t>为进一步验证这个结论的普遍性，接下来的操作是：</w:t>
      </w:r>
      <w:r w:rsidR="00C1447A" w:rsidRPr="00C1447A">
        <w:t>____________</w:t>
      </w:r>
      <w:r w:rsidRPr="00484E1A">
        <w:t>（写出一条即可）。</w:t>
      </w:r>
    </w:p>
    <w:p w14:paraId="6D6B2EFB" w14:textId="77777777" w:rsidR="00484E1A" w:rsidRPr="00484E1A" w:rsidRDefault="00000000" w:rsidP="00484E1A">
      <w:r w:rsidRPr="00645C2C">
        <w:rPr>
          <w:b/>
          <w:bCs/>
        </w:rPr>
        <w:t>【拓展】</w:t>
      </w:r>
      <w:r w:rsidRPr="00484E1A">
        <w:t>在跨学科实践活动中，小明利用上述实验中的小灯泡和电源制作了一盏简易调光台灯，电路图如图</w:t>
      </w:r>
      <w:r w:rsidRPr="00484E1A">
        <w:t>17</w:t>
      </w:r>
      <w:r w:rsidRPr="00484E1A">
        <w:t>所示。滑片</w:t>
      </w:r>
      <w:r w:rsidRPr="00484E1A">
        <w:t>P</w:t>
      </w:r>
      <w:r w:rsidRPr="00484E1A">
        <w:t>由</w:t>
      </w:r>
      <w:r w:rsidRPr="000100E6">
        <w:rPr>
          <w:i/>
        </w:rPr>
        <w:t>B</w:t>
      </w:r>
      <w:r w:rsidRPr="00484E1A">
        <w:t>向左移动，经测量，当变阻器接入电路的阻值为最大阻值的五分之三时，小灯泡恰好正常发光。在这个过程中，小灯泡两端电压增大了</w:t>
      </w:r>
      <w:r w:rsidRPr="00484E1A">
        <w:t>2</w:t>
      </w:r>
      <w:r w:rsidR="000100E6">
        <w:rPr>
          <w:rFonts w:hint="eastAsia"/>
        </w:rPr>
        <w:t xml:space="preserve"> </w:t>
      </w:r>
      <w:r w:rsidRPr="00484E1A">
        <w:t>V</w:t>
      </w:r>
      <w:r w:rsidRPr="00484E1A">
        <w:t>，电流增大了</w:t>
      </w:r>
      <w:r w:rsidRPr="00484E1A">
        <w:t>0</w:t>
      </w:r>
      <w:r w:rsidR="000100E6">
        <w:rPr>
          <w:rFonts w:hint="eastAsia"/>
        </w:rPr>
        <w:t>.</w:t>
      </w:r>
      <w:r w:rsidRPr="00484E1A">
        <w:t>1</w:t>
      </w:r>
      <w:r w:rsidR="000100E6">
        <w:rPr>
          <w:rFonts w:hint="eastAsia"/>
        </w:rPr>
        <w:t xml:space="preserve"> </w:t>
      </w:r>
      <w:r w:rsidRPr="00484E1A">
        <w:t>A</w:t>
      </w:r>
      <w:r w:rsidRPr="00484E1A">
        <w:t>。则这盏台灯的额定电流为</w:t>
      </w:r>
      <w:r w:rsidR="00C1447A" w:rsidRPr="00C1447A">
        <w:t>____________</w:t>
      </w:r>
      <w:r w:rsidRPr="00484E1A">
        <w:t>A</w:t>
      </w:r>
      <w:r w:rsidRPr="00484E1A">
        <w:t>。</w:t>
      </w:r>
    </w:p>
    <w:p w14:paraId="43F65602" w14:textId="77777777" w:rsidR="00484E1A" w:rsidRPr="00484E1A" w:rsidRDefault="00000000" w:rsidP="00484E1A">
      <w:r w:rsidRPr="00484E1A">
        <w:rPr>
          <w:noProof/>
        </w:rPr>
        <w:drawing>
          <wp:inline distT="0" distB="0" distL="0" distR="0" wp14:anchorId="08F832C8" wp14:editId="34C0E9EA">
            <wp:extent cx="1466850" cy="1165568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6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page_6"/>
      <w:bookmarkEnd w:id="5"/>
    </w:p>
    <w:p w14:paraId="5C4E6A42" w14:textId="77777777" w:rsidR="00484E1A" w:rsidRPr="00484E1A" w:rsidRDefault="00000000" w:rsidP="00484E1A">
      <w:r w:rsidRPr="00484E1A">
        <w:t>19</w:t>
      </w:r>
      <w:r w:rsidR="00C1447A">
        <w:t>．</w:t>
      </w:r>
      <w:r w:rsidRPr="00484E1A">
        <w:t>（</w:t>
      </w:r>
      <w:r w:rsidRPr="00484E1A">
        <w:t>6</w:t>
      </w:r>
      <w:r w:rsidRPr="00484E1A">
        <w:t>分）轮渡刚驶离码头，船长发现焦急赶来的老人，立即返航接老人。假设这位老人的质量为</w:t>
      </w:r>
      <w:r w:rsidRPr="00484E1A">
        <w:t>60</w:t>
      </w:r>
      <w:r w:rsidR="000100E6">
        <w:rPr>
          <w:rFonts w:hint="eastAsia"/>
        </w:rPr>
        <w:t xml:space="preserve"> </w:t>
      </w:r>
      <w:r w:rsidRPr="00484E1A">
        <w:t>kg</w:t>
      </w:r>
      <w:r w:rsidRPr="00484E1A">
        <w:t>，站立时与水平地面的接触面积为</w:t>
      </w:r>
      <w:r w:rsidRPr="00484E1A">
        <w:t>0</w:t>
      </w:r>
      <w:r w:rsidR="000100E6">
        <w:rPr>
          <w:rFonts w:hint="eastAsia"/>
        </w:rPr>
        <w:t>.</w:t>
      </w:r>
      <w:r w:rsidRPr="00484E1A">
        <w:t>04</w:t>
      </w:r>
      <w:r w:rsidR="000100E6">
        <w:rPr>
          <w:rFonts w:hint="eastAsia"/>
        </w:rPr>
        <w:t xml:space="preserve"> </w:t>
      </w:r>
      <w:r w:rsidRPr="00484E1A">
        <w:t>m</w:t>
      </w:r>
      <w:r w:rsidRPr="00484E1A">
        <w:rPr>
          <w:vertAlign w:val="superscript"/>
        </w:rPr>
        <w:t>2</w:t>
      </w:r>
      <w:r w:rsidRPr="00484E1A">
        <w:t>，登上轮渡后，轮渡的总质量为</w:t>
      </w:r>
      <w:r w:rsidRPr="00484E1A">
        <w:t>150</w:t>
      </w:r>
      <w:r w:rsidR="000100E6">
        <w:rPr>
          <w:rFonts w:hint="eastAsia"/>
        </w:rPr>
        <w:t xml:space="preserve"> </w:t>
      </w:r>
      <w:r w:rsidRPr="00484E1A">
        <w:t>t</w:t>
      </w:r>
      <w:r w:rsidRPr="00484E1A">
        <w:t>。已知柴油的热值为</w:t>
      </w:r>
      <w:r>
        <w:rPr>
          <w:position w:val="-10"/>
        </w:rPr>
        <w:object w:dxaOrig="1336" w:dyaOrig="357" w14:anchorId="67DA85E1">
          <v:shape id="_x0000_i1048" type="#_x0000_t75" style="width:66.6pt;height:18pt" o:ole="">
            <v:imagedata r:id="rId73" o:title=""/>
          </v:shape>
          <o:OLEObject Type="Embed" ProgID="Equation.DSMT4" ShapeID="_x0000_i1048" DrawAspect="Content" ObjectID="_1846772747" r:id="rId74"/>
        </w:object>
      </w:r>
      <w:r w:rsidRPr="00484E1A">
        <w:t>，水的密度为</w:t>
      </w:r>
      <w:r>
        <w:rPr>
          <w:position w:val="-10"/>
        </w:rPr>
        <w:object w:dxaOrig="1463" w:dyaOrig="357" w14:anchorId="454EFAB4">
          <v:shape id="_x0000_i1049" type="#_x0000_t75" style="width:73.2pt;height:18pt" o:ole="">
            <v:imagedata r:id="rId75" o:title=""/>
          </v:shape>
          <o:OLEObject Type="Embed" ProgID="Equation.DSMT4" ShapeID="_x0000_i1049" DrawAspect="Content" ObjectID="_1846772748" r:id="rId76"/>
        </w:object>
      </w:r>
      <w:r w:rsidRPr="00484E1A">
        <w:t>，</w:t>
      </w:r>
      <w:r w:rsidRPr="000100E6">
        <w:rPr>
          <w:i/>
        </w:rPr>
        <w:t>g</w:t>
      </w:r>
      <w:r w:rsidRPr="00484E1A">
        <w:t>取</w:t>
      </w:r>
      <w:r w:rsidRPr="00484E1A">
        <w:t>10</w:t>
      </w:r>
      <w:r w:rsidR="000100E6">
        <w:rPr>
          <w:rFonts w:hint="eastAsia"/>
        </w:rPr>
        <w:t xml:space="preserve"> </w:t>
      </w:r>
      <w:r w:rsidRPr="00484E1A">
        <w:t>N/kg</w:t>
      </w:r>
      <w:r w:rsidRPr="00484E1A">
        <w:t>。</w:t>
      </w:r>
    </w:p>
    <w:p w14:paraId="474F5685" w14:textId="77777777" w:rsidR="00484E1A" w:rsidRPr="00484E1A" w:rsidRDefault="00000000" w:rsidP="00484E1A">
      <w:r w:rsidRPr="00484E1A">
        <w:t>（</w:t>
      </w:r>
      <w:r w:rsidRPr="00484E1A">
        <w:t>1</w:t>
      </w:r>
      <w:r w:rsidRPr="00484E1A">
        <w:t>）求老人站立时对水平地面的压强。</w:t>
      </w:r>
    </w:p>
    <w:p w14:paraId="49B6FF69" w14:textId="77777777" w:rsidR="00484E1A" w:rsidRPr="00484E1A" w:rsidRDefault="00000000" w:rsidP="00484E1A">
      <w:r w:rsidRPr="00484E1A">
        <w:t>（</w:t>
      </w:r>
      <w:r w:rsidRPr="00484E1A">
        <w:t>2</w:t>
      </w:r>
      <w:r w:rsidRPr="00484E1A">
        <w:t>）求轮渡排开水的体积。</w:t>
      </w:r>
    </w:p>
    <w:p w14:paraId="0C7149D9" w14:textId="77777777" w:rsidR="00484E1A" w:rsidRPr="00484E1A" w:rsidRDefault="00000000" w:rsidP="00484E1A">
      <w:r w:rsidRPr="00484E1A">
        <w:t>（</w:t>
      </w:r>
      <w:r w:rsidRPr="00484E1A">
        <w:t>3</w:t>
      </w:r>
      <w:r w:rsidRPr="00484E1A">
        <w:t>）轮渡在接老人的过程中，若发动机做了</w:t>
      </w:r>
      <w:r>
        <w:rPr>
          <w:position w:val="-10"/>
        </w:rPr>
        <w:object w:dxaOrig="1140" w:dyaOrig="357" w14:anchorId="01F4AFCC">
          <v:shape id="_x0000_i1050" type="#_x0000_t75" style="width:57pt;height:18pt" o:ole="">
            <v:imagedata r:id="rId77" o:title=""/>
          </v:shape>
          <o:OLEObject Type="Embed" ProgID="Equation.DSMT4" ShapeID="_x0000_i1050" DrawAspect="Content" ObjectID="_1846772749" r:id="rId78"/>
        </w:object>
      </w:r>
      <w:r w:rsidRPr="00484E1A">
        <w:t>的功，则这些功相当于完全燃烧多少千克柴油放出的热量？</w:t>
      </w:r>
    </w:p>
    <w:p w14:paraId="712AB01E" w14:textId="77777777" w:rsidR="00484E1A" w:rsidRDefault="00000000" w:rsidP="00484E1A">
      <w:r w:rsidRPr="00484E1A">
        <w:t>20</w:t>
      </w:r>
      <w:r w:rsidR="00C1447A">
        <w:t>．</w:t>
      </w:r>
      <w:r w:rsidRPr="00484E1A">
        <w:t>（</w:t>
      </w:r>
      <w:r w:rsidRPr="00484E1A">
        <w:t>6</w:t>
      </w:r>
      <w:r w:rsidRPr="00484E1A">
        <w:t>分）图</w:t>
      </w:r>
      <w:r w:rsidRPr="00484E1A">
        <w:t>18</w:t>
      </w:r>
      <w:r w:rsidRPr="00484E1A">
        <w:t>所示的电路中，电源电压不变，定值电阻</w:t>
      </w:r>
      <w:r>
        <w:rPr>
          <w:position w:val="-12"/>
        </w:rPr>
        <w:object w:dxaOrig="300" w:dyaOrig="357" w14:anchorId="2308E7DF">
          <v:shape id="_x0000_i1051" type="#_x0000_t75" style="width:15pt;height:18pt" o:ole="">
            <v:imagedata r:id="rId79" o:title=""/>
          </v:shape>
          <o:OLEObject Type="Embed" ProgID="Equation.DSMT4" ShapeID="_x0000_i1051" DrawAspect="Content" ObjectID="_1846772750" r:id="rId80"/>
        </w:object>
      </w:r>
      <w:r w:rsidRPr="00484E1A">
        <w:t>的阻值为</w:t>
      </w:r>
      <w:r w:rsidRPr="00484E1A">
        <w:t>10</w:t>
      </w:r>
      <w:r w:rsidR="000100E6">
        <w:rPr>
          <w:rFonts w:hint="eastAsia"/>
        </w:rPr>
        <w:t xml:space="preserve"> </w:t>
      </w:r>
      <w:r w:rsidRPr="00484E1A">
        <w:t>Ω</w:t>
      </w:r>
      <w:r w:rsidRPr="00484E1A">
        <w:t>，滑动变阻器</w:t>
      </w:r>
      <w:r>
        <w:rPr>
          <w:position w:val="-12"/>
        </w:rPr>
        <w:object w:dxaOrig="300" w:dyaOrig="357" w14:anchorId="27B429C9">
          <v:shape id="_x0000_i1052" type="#_x0000_t75" style="width:15pt;height:18pt" o:ole="">
            <v:imagedata r:id="rId81" o:title=""/>
          </v:shape>
          <o:OLEObject Type="Embed" ProgID="Equation.DSMT4" ShapeID="_x0000_i1052" DrawAspect="Content" ObjectID="_1846772751" r:id="rId82"/>
        </w:object>
      </w:r>
      <w:r w:rsidRPr="00484E1A">
        <w:t>的最大阻值为</w:t>
      </w:r>
      <w:r w:rsidRPr="00484E1A">
        <w:t>50</w:t>
      </w:r>
      <w:r w:rsidR="000100E6">
        <w:rPr>
          <w:rFonts w:hint="eastAsia"/>
        </w:rPr>
        <w:t xml:space="preserve"> </w:t>
      </w:r>
      <w:r w:rsidRPr="00484E1A">
        <w:t>Ω</w:t>
      </w:r>
      <w:r w:rsidRPr="00484E1A">
        <w:t>，电压表选用的测量范围为</w:t>
      </w:r>
      <w:r w:rsidRPr="00484E1A">
        <w:t>0</w:t>
      </w:r>
      <w:r w:rsidRPr="00484E1A">
        <w:t>～</w:t>
      </w:r>
      <w:r w:rsidRPr="00484E1A">
        <w:t>15</w:t>
      </w:r>
      <w:r w:rsidR="000100E6">
        <w:rPr>
          <w:rFonts w:hint="eastAsia"/>
        </w:rPr>
        <w:t xml:space="preserve"> </w:t>
      </w:r>
      <w:r w:rsidRPr="00484E1A">
        <w:t>V</w:t>
      </w:r>
      <w:r w:rsidRPr="00484E1A">
        <w:t>，电流表选用的测量范围为</w:t>
      </w:r>
      <w:r w:rsidRPr="00484E1A">
        <w:t>0</w:t>
      </w:r>
      <w:r w:rsidRPr="00484E1A">
        <w:t>～</w:t>
      </w:r>
      <w:r w:rsidRPr="00484E1A">
        <w:t>0</w:t>
      </w:r>
      <w:r w:rsidR="000100E6">
        <w:rPr>
          <w:rFonts w:hint="eastAsia"/>
        </w:rPr>
        <w:t>.</w:t>
      </w:r>
      <w:r w:rsidRPr="00484E1A">
        <w:t>6</w:t>
      </w:r>
      <w:r w:rsidR="000100E6">
        <w:rPr>
          <w:rFonts w:hint="eastAsia"/>
        </w:rPr>
        <w:t xml:space="preserve"> </w:t>
      </w:r>
      <w:r w:rsidRPr="00484E1A">
        <w:t>A</w:t>
      </w:r>
      <w:r w:rsidRPr="00484E1A">
        <w:t>，其表盘</w:t>
      </w:r>
      <w:r w:rsidRPr="00484E1A">
        <w:t>0</w:t>
      </w:r>
      <w:r w:rsidR="000100E6">
        <w:rPr>
          <w:rFonts w:hint="eastAsia"/>
        </w:rPr>
        <w:t>.</w:t>
      </w:r>
      <w:r w:rsidRPr="00484E1A">
        <w:t>2</w:t>
      </w:r>
      <w:r w:rsidRPr="00484E1A">
        <w:t>～</w:t>
      </w:r>
      <w:r w:rsidRPr="00484E1A">
        <w:t>0</w:t>
      </w:r>
      <w:r w:rsidR="000100E6">
        <w:rPr>
          <w:rFonts w:hint="eastAsia"/>
        </w:rPr>
        <w:t>.</w:t>
      </w:r>
      <w:r w:rsidRPr="00484E1A">
        <w:t>3</w:t>
      </w:r>
      <w:r w:rsidRPr="00484E1A">
        <w:t>之间的刻度模糊不清，不能读出示数，如图</w:t>
      </w:r>
      <w:r w:rsidRPr="00484E1A">
        <w:t>19</w:t>
      </w:r>
      <w:r w:rsidRPr="00484E1A">
        <w:t>所示。移动滑片</w:t>
      </w:r>
      <w:r w:rsidRPr="00484E1A">
        <w:t>P</w:t>
      </w:r>
      <w:r w:rsidRPr="00484E1A">
        <w:t>到某一位置时，电压表示数为</w:t>
      </w:r>
      <w:r w:rsidRPr="00484E1A">
        <w:t>9</w:t>
      </w:r>
      <w:r w:rsidR="000100E6">
        <w:rPr>
          <w:rFonts w:hint="eastAsia"/>
        </w:rPr>
        <w:t xml:space="preserve"> </w:t>
      </w:r>
      <w:r w:rsidRPr="00484E1A">
        <w:t>V</w:t>
      </w:r>
      <w:r w:rsidRPr="00484E1A">
        <w:t>，电流表示数为</w:t>
      </w:r>
      <w:r w:rsidRPr="00484E1A">
        <w:t>0</w:t>
      </w:r>
      <w:r w:rsidR="000100E6">
        <w:rPr>
          <w:rFonts w:hint="eastAsia"/>
        </w:rPr>
        <w:t>.</w:t>
      </w:r>
      <w:r w:rsidRPr="00484E1A">
        <w:t>3</w:t>
      </w:r>
      <w:r w:rsidR="000100E6">
        <w:rPr>
          <w:rFonts w:hint="eastAsia"/>
        </w:rPr>
        <w:t xml:space="preserve"> </w:t>
      </w:r>
      <w:r w:rsidRPr="00484E1A">
        <w:t>A</w:t>
      </w:r>
      <w:r w:rsidRPr="00484E1A">
        <w:t>。</w:t>
      </w:r>
    </w:p>
    <w:p w14:paraId="0DB36823" w14:textId="77777777" w:rsidR="000100E6" w:rsidRPr="00484E1A" w:rsidRDefault="00000000" w:rsidP="00484E1A">
      <w:r w:rsidRPr="00484E1A">
        <w:rPr>
          <w:noProof/>
        </w:rPr>
        <w:drawing>
          <wp:inline distT="0" distB="0" distL="0" distR="0" wp14:anchorId="45B3D158" wp14:editId="1E730832">
            <wp:extent cx="1594713" cy="1565785"/>
            <wp:effectExtent l="0" t="0" r="5715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602214" cy="15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8CE" w:rsidRPr="00484E1A">
        <w:rPr>
          <w:noProof/>
        </w:rPr>
        <w:drawing>
          <wp:inline distT="0" distB="0" distL="0" distR="0" wp14:anchorId="3E0E16DE" wp14:editId="3D901F09">
            <wp:extent cx="1536192" cy="1366817"/>
            <wp:effectExtent l="0" t="0" r="6985" b="508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40565" cy="137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B64C" w14:textId="77777777" w:rsidR="00484E1A" w:rsidRPr="00484E1A" w:rsidRDefault="00000000" w:rsidP="00484E1A">
      <w:r w:rsidRPr="00484E1A">
        <w:t>（</w:t>
      </w:r>
      <w:r w:rsidRPr="00484E1A">
        <w:t>1</w:t>
      </w:r>
      <w:r w:rsidRPr="00484E1A">
        <w:t>）求变阻器接入电路的阻值。</w:t>
      </w:r>
    </w:p>
    <w:p w14:paraId="67944232" w14:textId="77777777" w:rsidR="00484E1A" w:rsidRPr="00484E1A" w:rsidRDefault="00000000" w:rsidP="00484E1A">
      <w:r w:rsidRPr="00484E1A">
        <w:t>（</w:t>
      </w:r>
      <w:r w:rsidRPr="00484E1A">
        <w:t>2</w:t>
      </w:r>
      <w:r w:rsidRPr="00484E1A">
        <w:t>）求电源电压。</w:t>
      </w:r>
    </w:p>
    <w:p w14:paraId="3DBC6808" w14:textId="77777777" w:rsidR="00E108E9" w:rsidRDefault="00000000" w:rsidP="00363EDA">
      <w:r w:rsidRPr="00484E1A">
        <w:t>（</w:t>
      </w:r>
      <w:r w:rsidRPr="00484E1A">
        <w:t>3</w:t>
      </w:r>
      <w:r w:rsidRPr="00484E1A">
        <w:t>）将电源调换为</w:t>
      </w:r>
      <w:r w:rsidRPr="00484E1A">
        <w:t>9</w:t>
      </w:r>
      <w:r w:rsidRPr="00484E1A">
        <w:t>～</w:t>
      </w:r>
      <w:r w:rsidRPr="00484E1A">
        <w:t>12</w:t>
      </w:r>
      <w:r w:rsidR="003A78CE">
        <w:rPr>
          <w:rFonts w:hint="eastAsia"/>
        </w:rPr>
        <w:t xml:space="preserve"> </w:t>
      </w:r>
      <w:r w:rsidRPr="00484E1A">
        <w:t>V</w:t>
      </w:r>
      <w:r w:rsidRPr="00484E1A">
        <w:t>范围内可连续调节的电源，用阻值为</w:t>
      </w:r>
      <w:r w:rsidRPr="00484E1A">
        <w:t>12</w:t>
      </w:r>
      <w:r w:rsidR="003A78CE">
        <w:rPr>
          <w:rFonts w:hint="eastAsia"/>
        </w:rPr>
        <w:t xml:space="preserve"> </w:t>
      </w:r>
      <w:r w:rsidRPr="00484E1A">
        <w:t>Ω</w:t>
      </w:r>
      <w:r w:rsidRPr="00484E1A">
        <w:t>的定值电阻</w:t>
      </w:r>
      <w:r>
        <w:rPr>
          <w:position w:val="-12"/>
        </w:rPr>
        <w:object w:dxaOrig="265" w:dyaOrig="357" w14:anchorId="5D0374AF">
          <v:shape id="_x0000_i1053" type="#_x0000_t75" style="width:13.2pt;height:18pt" o:ole="">
            <v:imagedata r:id="rId85" o:title=""/>
          </v:shape>
          <o:OLEObject Type="Embed" ProgID="Equation.DSMT4" ShapeID="_x0000_i1053" DrawAspect="Content" ObjectID="_1846772752" r:id="rId86"/>
        </w:object>
      </w:r>
      <w:r w:rsidRPr="00484E1A">
        <w:t>替换</w:t>
      </w:r>
      <w:r>
        <w:rPr>
          <w:position w:val="-12"/>
        </w:rPr>
        <w:object w:dxaOrig="300" w:dyaOrig="357" w14:anchorId="68A0444C">
          <v:shape id="_x0000_i1054" type="#_x0000_t75" style="width:15pt;height:18pt" o:ole="">
            <v:imagedata r:id="rId87" o:title=""/>
          </v:shape>
          <o:OLEObject Type="Embed" ProgID="Equation.DSMT4" ShapeID="_x0000_i1054" DrawAspect="Content" ObjectID="_1846772753" r:id="rId88"/>
        </w:object>
      </w:r>
      <w:r w:rsidRPr="00484E1A">
        <w:t>，其他不变。将电源电压在可调范围内调到任一值时，在保证电路安全的条件下，移动滑片</w:t>
      </w:r>
      <w:r w:rsidRPr="00484E1A">
        <w:t>P</w:t>
      </w:r>
      <w:r w:rsidRPr="00484E1A">
        <w:t>，使电压表示数都不小于</w:t>
      </w:r>
      <w:r w:rsidRPr="00484E1A">
        <w:t>5</w:t>
      </w:r>
      <w:r w:rsidR="003A78CE">
        <w:rPr>
          <w:rFonts w:hint="eastAsia"/>
        </w:rPr>
        <w:t xml:space="preserve"> </w:t>
      </w:r>
      <w:r w:rsidRPr="00484E1A">
        <w:t>V</w:t>
      </w:r>
      <w:r w:rsidRPr="00484E1A">
        <w:t>，且能读出电流表示数。求满足条件的变阻器</w:t>
      </w:r>
      <w:r>
        <w:rPr>
          <w:position w:val="-12"/>
        </w:rPr>
        <w:object w:dxaOrig="300" w:dyaOrig="357" w14:anchorId="676918EF">
          <v:shape id="_x0000_i1055" type="#_x0000_t75" style="width:15pt;height:18pt" o:ole="">
            <v:imagedata r:id="rId89" o:title=""/>
          </v:shape>
          <o:OLEObject Type="Embed" ProgID="Equation.DSMT4" ShapeID="_x0000_i1055" DrawAspect="Content" ObjectID="_1846772754" r:id="rId90"/>
        </w:object>
      </w:r>
      <w:r w:rsidRPr="00484E1A">
        <w:t>接入电路阻值的取值范围。</w:t>
      </w:r>
      <w:bookmarkEnd w:id="6"/>
    </w:p>
    <w:sectPr w:rsidR="00E108E9">
      <w:headerReference w:type="default" r:id="rId91"/>
      <w:footerReference w:type="default" r:id="rId92"/>
      <w:pgSz w:w="11906" w:h="16838"/>
      <w:pgMar w:top="1440" w:right="1083" w:bottom="1440" w:left="1083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58BE" w14:textId="77777777" w:rsidR="001271DC" w:rsidRDefault="001271DC">
      <w:pPr>
        <w:spacing w:line="240" w:lineRule="auto"/>
      </w:pPr>
      <w:r>
        <w:separator/>
      </w:r>
    </w:p>
  </w:endnote>
  <w:endnote w:type="continuationSeparator" w:id="0">
    <w:p w14:paraId="320C672B" w14:textId="77777777" w:rsidR="001271DC" w:rsidRDefault="00127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A46A" w14:textId="77777777" w:rsidR="004151FC" w:rsidRDefault="00000000">
    <w:pPr>
      <w:tabs>
        <w:tab w:val="center" w:pos="4153"/>
        <w:tab w:val="right" w:pos="8306"/>
      </w:tabs>
      <w:topLinePunct w:val="0"/>
      <w:snapToGrid w:val="0"/>
      <w:spacing w:line="240" w:lineRule="auto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2C9E1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5E845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09EF" w14:textId="77777777" w:rsidR="001271DC" w:rsidRDefault="001271DC">
      <w:pPr>
        <w:spacing w:line="240" w:lineRule="auto"/>
      </w:pPr>
      <w:r>
        <w:separator/>
      </w:r>
    </w:p>
  </w:footnote>
  <w:footnote w:type="continuationSeparator" w:id="0">
    <w:p w14:paraId="30DA0AC6" w14:textId="77777777" w:rsidR="001271DC" w:rsidRDefault="001271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12022" w14:textId="77777777" w:rsidR="004151FC" w:rsidRDefault="00000000">
    <w:pPr>
      <w:pBdr>
        <w:bottom w:val="none" w:sz="0" w:space="1" w:color="auto"/>
      </w:pBdr>
      <w:topLinePunct w:val="0"/>
      <w:snapToGrid w:val="0"/>
      <w:spacing w:line="240" w:lineRule="auto"/>
      <w:rPr>
        <w:rFonts w:cs="Times New Roman"/>
        <w:kern w:val="0"/>
        <w:sz w:val="2"/>
        <w:szCs w:val="2"/>
      </w:rPr>
    </w:pPr>
    <w:r>
      <w:pict w14:anchorId="14E92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00B0B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56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210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58"/>
    <w:rsid w:val="000018A2"/>
    <w:rsid w:val="00005BE4"/>
    <w:rsid w:val="000100E6"/>
    <w:rsid w:val="0001782C"/>
    <w:rsid w:val="00047414"/>
    <w:rsid w:val="0006614C"/>
    <w:rsid w:val="000A6E9C"/>
    <w:rsid w:val="000C3CC0"/>
    <w:rsid w:val="000D0868"/>
    <w:rsid w:val="000D0F8D"/>
    <w:rsid w:val="001209C1"/>
    <w:rsid w:val="001271DC"/>
    <w:rsid w:val="00223FD0"/>
    <w:rsid w:val="00234DD9"/>
    <w:rsid w:val="002547C9"/>
    <w:rsid w:val="00257200"/>
    <w:rsid w:val="00257E27"/>
    <w:rsid w:val="002F45C2"/>
    <w:rsid w:val="00312625"/>
    <w:rsid w:val="00325679"/>
    <w:rsid w:val="003550BF"/>
    <w:rsid w:val="00362537"/>
    <w:rsid w:val="00363EDA"/>
    <w:rsid w:val="00385C02"/>
    <w:rsid w:val="00390811"/>
    <w:rsid w:val="00394333"/>
    <w:rsid w:val="003A78CE"/>
    <w:rsid w:val="003A7B99"/>
    <w:rsid w:val="003C1027"/>
    <w:rsid w:val="003D026E"/>
    <w:rsid w:val="003E04E7"/>
    <w:rsid w:val="00406872"/>
    <w:rsid w:val="004132DC"/>
    <w:rsid w:val="004151FC"/>
    <w:rsid w:val="00434D74"/>
    <w:rsid w:val="00470A0B"/>
    <w:rsid w:val="00481110"/>
    <w:rsid w:val="00484E1A"/>
    <w:rsid w:val="00492C79"/>
    <w:rsid w:val="00497901"/>
    <w:rsid w:val="004E30D8"/>
    <w:rsid w:val="005E07A9"/>
    <w:rsid w:val="0064410C"/>
    <w:rsid w:val="00645C2C"/>
    <w:rsid w:val="0066485C"/>
    <w:rsid w:val="0066683F"/>
    <w:rsid w:val="006C633B"/>
    <w:rsid w:val="006D7F3B"/>
    <w:rsid w:val="006F16BE"/>
    <w:rsid w:val="00701E58"/>
    <w:rsid w:val="00741631"/>
    <w:rsid w:val="0074183B"/>
    <w:rsid w:val="0074189E"/>
    <w:rsid w:val="00757CA9"/>
    <w:rsid w:val="007A41A5"/>
    <w:rsid w:val="007B1222"/>
    <w:rsid w:val="007F1B4D"/>
    <w:rsid w:val="00810B17"/>
    <w:rsid w:val="00836AC8"/>
    <w:rsid w:val="00893670"/>
    <w:rsid w:val="00897E36"/>
    <w:rsid w:val="008A6CDC"/>
    <w:rsid w:val="00922A75"/>
    <w:rsid w:val="009277E6"/>
    <w:rsid w:val="009445EF"/>
    <w:rsid w:val="009520AA"/>
    <w:rsid w:val="00961707"/>
    <w:rsid w:val="00992074"/>
    <w:rsid w:val="009B4EF0"/>
    <w:rsid w:val="009B6C63"/>
    <w:rsid w:val="009D75C0"/>
    <w:rsid w:val="009E378F"/>
    <w:rsid w:val="009F7538"/>
    <w:rsid w:val="00A10560"/>
    <w:rsid w:val="00A2566F"/>
    <w:rsid w:val="00A635AD"/>
    <w:rsid w:val="00AA6CFC"/>
    <w:rsid w:val="00AA7771"/>
    <w:rsid w:val="00AB15EF"/>
    <w:rsid w:val="00AB1A6C"/>
    <w:rsid w:val="00AD0701"/>
    <w:rsid w:val="00B54074"/>
    <w:rsid w:val="00B80AD3"/>
    <w:rsid w:val="00B968B9"/>
    <w:rsid w:val="00BA6EFA"/>
    <w:rsid w:val="00BC2FD0"/>
    <w:rsid w:val="00C02D03"/>
    <w:rsid w:val="00C02FC6"/>
    <w:rsid w:val="00C06016"/>
    <w:rsid w:val="00C1447A"/>
    <w:rsid w:val="00C27284"/>
    <w:rsid w:val="00C55508"/>
    <w:rsid w:val="00C84DAA"/>
    <w:rsid w:val="00C9608A"/>
    <w:rsid w:val="00CC7285"/>
    <w:rsid w:val="00CE62F2"/>
    <w:rsid w:val="00D750EB"/>
    <w:rsid w:val="00D81557"/>
    <w:rsid w:val="00D83832"/>
    <w:rsid w:val="00D916B7"/>
    <w:rsid w:val="00D9514E"/>
    <w:rsid w:val="00DC1216"/>
    <w:rsid w:val="00DC51F4"/>
    <w:rsid w:val="00DE442B"/>
    <w:rsid w:val="00E108E9"/>
    <w:rsid w:val="00E47998"/>
    <w:rsid w:val="00E55A3C"/>
    <w:rsid w:val="00ED2382"/>
    <w:rsid w:val="00F14F8E"/>
    <w:rsid w:val="00F37EEA"/>
    <w:rsid w:val="00F46CD8"/>
    <w:rsid w:val="00F7222D"/>
    <w:rsid w:val="04E1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8A5A93"/>
  <w15:docId w15:val="{931A1102-E5CE-41E2-B215-30B496C8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538"/>
    <w:pPr>
      <w:widowControl w:val="0"/>
      <w:topLinePunct/>
      <w:spacing w:line="36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pPr>
      <w:ind w:left="720"/>
      <w:contextualSpacing/>
    </w:pPr>
  </w:style>
  <w:style w:type="character" w:customStyle="1" w:styleId="11">
    <w:name w:val="明显强调1"/>
    <w:basedOn w:val="a0"/>
    <w:uiPriority w:val="21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E74B5" w:themeColor="accent1" w:themeShade="BF"/>
    </w:rPr>
  </w:style>
  <w:style w:type="character" w:customStyle="1" w:styleId="12">
    <w:name w:val="明显参考1"/>
    <w:basedOn w:val="a0"/>
    <w:uiPriority w:val="32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E04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3E04E7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E0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E04E7"/>
    <w:rPr>
      <w:kern w:val="2"/>
      <w:sz w:val="18"/>
      <w:szCs w:val="18"/>
    </w:rPr>
  </w:style>
  <w:style w:type="paragraph" w:customStyle="1" w:styleId="af0">
    <w:name w:val="楷体缩进"/>
    <w:basedOn w:val="a"/>
    <w:link w:val="af1"/>
    <w:qFormat/>
    <w:rsid w:val="00E55A3C"/>
    <w:pPr>
      <w:ind w:firstLineChars="200" w:firstLine="200"/>
    </w:pPr>
    <w:rPr>
      <w:rFonts w:eastAsia="楷体"/>
    </w:rPr>
  </w:style>
  <w:style w:type="character" w:customStyle="1" w:styleId="af1">
    <w:name w:val="楷体缩进 字符"/>
    <w:basedOn w:val="a0"/>
    <w:link w:val="af0"/>
    <w:rsid w:val="00E55A3C"/>
    <w:rPr>
      <w:rFonts w:eastAsia="楷体"/>
      <w:kern w:val="2"/>
      <w:sz w:val="21"/>
      <w:szCs w:val="22"/>
    </w:rPr>
  </w:style>
  <w:style w:type="paragraph" w:customStyle="1" w:styleId="af2">
    <w:name w:val="首行缩进"/>
    <w:basedOn w:val="a"/>
    <w:link w:val="af3"/>
    <w:qFormat/>
    <w:rsid w:val="00E55A3C"/>
  </w:style>
  <w:style w:type="character" w:customStyle="1" w:styleId="af3">
    <w:name w:val="首行缩进 字符"/>
    <w:basedOn w:val="af1"/>
    <w:link w:val="af2"/>
    <w:rsid w:val="00BA6EFA"/>
    <w:rPr>
      <w:rFonts w:eastAsia="楷体"/>
      <w:kern w:val="2"/>
      <w:sz w:val="21"/>
      <w:szCs w:val="22"/>
    </w:rPr>
  </w:style>
  <w:style w:type="paragraph" w:customStyle="1" w:styleId="af4">
    <w:name w:val="楷体不缩进"/>
    <w:basedOn w:val="af2"/>
    <w:link w:val="af5"/>
    <w:qFormat/>
    <w:rsid w:val="002547C9"/>
    <w:rPr>
      <w:rFonts w:eastAsia="楷体"/>
    </w:rPr>
  </w:style>
  <w:style w:type="character" w:customStyle="1" w:styleId="af5">
    <w:name w:val="楷体不缩进 字符"/>
    <w:basedOn w:val="af3"/>
    <w:link w:val="af4"/>
    <w:rsid w:val="002547C9"/>
    <w:rPr>
      <w:rFonts w:eastAsia="楷体"/>
      <w:kern w:val="2"/>
      <w:sz w:val="21"/>
      <w:szCs w:val="22"/>
    </w:rPr>
  </w:style>
  <w:style w:type="paragraph" w:customStyle="1" w:styleId="af6">
    <w:name w:val="三号标题"/>
    <w:basedOn w:val="a"/>
    <w:link w:val="af7"/>
    <w:qFormat/>
    <w:rsid w:val="00AB1A6C"/>
    <w:pPr>
      <w:jc w:val="center"/>
    </w:pPr>
    <w:rPr>
      <w:b/>
      <w:sz w:val="32"/>
    </w:rPr>
  </w:style>
  <w:style w:type="character" w:customStyle="1" w:styleId="af7">
    <w:name w:val="三号标题 字符"/>
    <w:basedOn w:val="a0"/>
    <w:link w:val="af6"/>
    <w:rsid w:val="00AB1A6C"/>
    <w:rPr>
      <w:b/>
      <w:kern w:val="2"/>
      <w:sz w:val="32"/>
      <w:szCs w:val="22"/>
    </w:rPr>
  </w:style>
  <w:style w:type="paragraph" w:customStyle="1" w:styleId="af8">
    <w:name w:val="小四标题"/>
    <w:basedOn w:val="a"/>
    <w:link w:val="af9"/>
    <w:qFormat/>
    <w:rsid w:val="00AB1A6C"/>
    <w:rPr>
      <w:b/>
      <w:sz w:val="24"/>
    </w:rPr>
  </w:style>
  <w:style w:type="character" w:customStyle="1" w:styleId="af9">
    <w:name w:val="小四标题 字符"/>
    <w:basedOn w:val="a0"/>
    <w:link w:val="af8"/>
    <w:rsid w:val="00AB1A6C"/>
    <w:rPr>
      <w:b/>
      <w:kern w:val="2"/>
      <w:sz w:val="24"/>
      <w:szCs w:val="22"/>
    </w:rPr>
  </w:style>
  <w:style w:type="paragraph" w:customStyle="1" w:styleId="afa">
    <w:name w:val="首行缩进加粗"/>
    <w:basedOn w:val="a"/>
    <w:link w:val="afb"/>
    <w:qFormat/>
    <w:rsid w:val="003550BF"/>
    <w:pPr>
      <w:ind w:firstLineChars="200" w:firstLine="200"/>
    </w:pPr>
    <w:rPr>
      <w:b/>
    </w:rPr>
  </w:style>
  <w:style w:type="character" w:customStyle="1" w:styleId="afb">
    <w:name w:val="首行缩进加粗 字符"/>
    <w:basedOn w:val="a0"/>
    <w:link w:val="afa"/>
    <w:rsid w:val="003550BF"/>
    <w:rPr>
      <w:b/>
      <w:kern w:val="2"/>
      <w:sz w:val="21"/>
      <w:szCs w:val="22"/>
    </w:rPr>
  </w:style>
  <w:style w:type="paragraph" w:customStyle="1" w:styleId="afc">
    <w:name w:val="材料出处居右楷体"/>
    <w:basedOn w:val="afa"/>
    <w:link w:val="afd"/>
    <w:qFormat/>
    <w:rsid w:val="006D7F3B"/>
    <w:pPr>
      <w:jc w:val="right"/>
    </w:pPr>
    <w:rPr>
      <w:rFonts w:eastAsia="楷体"/>
      <w:b w:val="0"/>
    </w:rPr>
  </w:style>
  <w:style w:type="character" w:customStyle="1" w:styleId="afd">
    <w:name w:val="材料出处居右楷体 字符"/>
    <w:basedOn w:val="afb"/>
    <w:link w:val="afc"/>
    <w:rsid w:val="006D7F3B"/>
    <w:rPr>
      <w:rFonts w:eastAsia="楷体"/>
      <w:b w:val="0"/>
      <w:kern w:val="2"/>
      <w:sz w:val="21"/>
      <w:szCs w:val="22"/>
    </w:rPr>
  </w:style>
  <w:style w:type="paragraph" w:customStyle="1" w:styleId="afe">
    <w:name w:val="小四加粗居中"/>
    <w:basedOn w:val="a"/>
    <w:link w:val="aff"/>
    <w:qFormat/>
    <w:rsid w:val="000D0F8D"/>
    <w:pPr>
      <w:jc w:val="center"/>
    </w:pPr>
    <w:rPr>
      <w:b/>
      <w:sz w:val="24"/>
    </w:rPr>
  </w:style>
  <w:style w:type="character" w:customStyle="1" w:styleId="aff">
    <w:name w:val="小四加粗居中 字符"/>
    <w:basedOn w:val="a0"/>
    <w:link w:val="afe"/>
    <w:rsid w:val="000D0F8D"/>
    <w:rPr>
      <w:b/>
      <w:kern w:val="2"/>
      <w:sz w:val="24"/>
      <w:szCs w:val="22"/>
    </w:rPr>
  </w:style>
  <w:style w:type="paragraph" w:styleId="aff0">
    <w:name w:val="Balloon Text"/>
    <w:basedOn w:val="a"/>
    <w:link w:val="aff1"/>
    <w:uiPriority w:val="99"/>
    <w:semiHidden/>
    <w:unhideWhenUsed/>
    <w:rsid w:val="00484E1A"/>
    <w:pPr>
      <w:spacing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484E1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2.jpeg"/><Relationship Id="rId42" Type="http://schemas.openxmlformats.org/officeDocument/2006/relationships/image" Target="media/image26.wmf"/><Relationship Id="rId47" Type="http://schemas.openxmlformats.org/officeDocument/2006/relationships/image" Target="media/image29.wmf"/><Relationship Id="rId63" Type="http://schemas.openxmlformats.org/officeDocument/2006/relationships/oleObject" Target="embeddings/oleObject19.bin"/><Relationship Id="rId68" Type="http://schemas.openxmlformats.org/officeDocument/2006/relationships/image" Target="media/image42.wmf"/><Relationship Id="rId84" Type="http://schemas.openxmlformats.org/officeDocument/2006/relationships/image" Target="media/image51.jpeg"/><Relationship Id="rId89" Type="http://schemas.openxmlformats.org/officeDocument/2006/relationships/image" Target="media/image54.wmf"/><Relationship Id="rId16" Type="http://schemas.openxmlformats.org/officeDocument/2006/relationships/image" Target="media/image7.png"/><Relationship Id="rId11" Type="http://schemas.openxmlformats.org/officeDocument/2006/relationships/image" Target="media/image4.wmf"/><Relationship Id="rId32" Type="http://schemas.openxmlformats.org/officeDocument/2006/relationships/image" Target="media/image19.jpeg"/><Relationship Id="rId37" Type="http://schemas.openxmlformats.org/officeDocument/2006/relationships/oleObject" Target="embeddings/oleObject9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6.jpeg"/><Relationship Id="rId74" Type="http://schemas.openxmlformats.org/officeDocument/2006/relationships/oleObject" Target="embeddings/oleObject24.bin"/><Relationship Id="rId79" Type="http://schemas.openxmlformats.org/officeDocument/2006/relationships/image" Target="media/image48.wmf"/><Relationship Id="rId5" Type="http://schemas.openxmlformats.org/officeDocument/2006/relationships/endnotes" Target="endnotes.xml"/><Relationship Id="rId90" Type="http://schemas.openxmlformats.org/officeDocument/2006/relationships/oleObject" Target="embeddings/oleObject31.bin"/><Relationship Id="rId22" Type="http://schemas.openxmlformats.org/officeDocument/2006/relationships/image" Target="media/image13.wmf"/><Relationship Id="rId27" Type="http://schemas.openxmlformats.org/officeDocument/2006/relationships/oleObject" Target="embeddings/oleObject7.bin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4.bin"/><Relationship Id="rId64" Type="http://schemas.openxmlformats.org/officeDocument/2006/relationships/image" Target="media/image40.wmf"/><Relationship Id="rId69" Type="http://schemas.openxmlformats.org/officeDocument/2006/relationships/oleObject" Target="embeddings/oleObject22.bin"/><Relationship Id="rId8" Type="http://schemas.openxmlformats.org/officeDocument/2006/relationships/oleObject" Target="embeddings/oleObject1.bin"/><Relationship Id="rId51" Type="http://schemas.openxmlformats.org/officeDocument/2006/relationships/image" Target="media/image31.png"/><Relationship Id="rId72" Type="http://schemas.openxmlformats.org/officeDocument/2006/relationships/image" Target="media/image44.jpeg"/><Relationship Id="rId80" Type="http://schemas.openxmlformats.org/officeDocument/2006/relationships/oleObject" Target="embeddings/oleObject27.bin"/><Relationship Id="rId85" Type="http://schemas.openxmlformats.org/officeDocument/2006/relationships/image" Target="media/image52.wmf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20.jpeg"/><Relationship Id="rId38" Type="http://schemas.openxmlformats.org/officeDocument/2006/relationships/image" Target="media/image24.wmf"/><Relationship Id="rId46" Type="http://schemas.openxmlformats.org/officeDocument/2006/relationships/oleObject" Target="embeddings/oleObject13.bin"/><Relationship Id="rId59" Type="http://schemas.openxmlformats.org/officeDocument/2006/relationships/image" Target="media/image37.jpeg"/><Relationship Id="rId67" Type="http://schemas.openxmlformats.org/officeDocument/2006/relationships/oleObject" Target="embeddings/oleObject21.bin"/><Relationship Id="rId20" Type="http://schemas.openxmlformats.org/officeDocument/2006/relationships/image" Target="media/image11.jpeg"/><Relationship Id="rId41" Type="http://schemas.openxmlformats.org/officeDocument/2006/relationships/oleObject" Target="embeddings/oleObject11.bin"/><Relationship Id="rId54" Type="http://schemas.openxmlformats.org/officeDocument/2006/relationships/image" Target="media/image33.wmf"/><Relationship Id="rId62" Type="http://schemas.openxmlformats.org/officeDocument/2006/relationships/image" Target="media/image39.wmf"/><Relationship Id="rId70" Type="http://schemas.openxmlformats.org/officeDocument/2006/relationships/image" Target="media/image43.wmf"/><Relationship Id="rId75" Type="http://schemas.openxmlformats.org/officeDocument/2006/relationships/image" Target="media/image46.wmf"/><Relationship Id="rId83" Type="http://schemas.openxmlformats.org/officeDocument/2006/relationships/image" Target="media/image50.jpeg"/><Relationship Id="rId88" Type="http://schemas.openxmlformats.org/officeDocument/2006/relationships/oleObject" Target="embeddings/oleObject30.bin"/><Relationship Id="rId9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6.jpeg"/><Relationship Id="rId36" Type="http://schemas.openxmlformats.org/officeDocument/2006/relationships/image" Target="media/image23.wmf"/><Relationship Id="rId49" Type="http://schemas.openxmlformats.org/officeDocument/2006/relationships/image" Target="media/image30.wmf"/><Relationship Id="rId57" Type="http://schemas.openxmlformats.org/officeDocument/2006/relationships/image" Target="media/image35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8.jpeg"/><Relationship Id="rId44" Type="http://schemas.openxmlformats.org/officeDocument/2006/relationships/image" Target="media/image27.jpeg"/><Relationship Id="rId52" Type="http://schemas.openxmlformats.org/officeDocument/2006/relationships/image" Target="media/image32.wmf"/><Relationship Id="rId60" Type="http://schemas.openxmlformats.org/officeDocument/2006/relationships/image" Target="media/image38.wmf"/><Relationship Id="rId65" Type="http://schemas.openxmlformats.org/officeDocument/2006/relationships/oleObject" Target="embeddings/oleObject20.bin"/><Relationship Id="rId73" Type="http://schemas.openxmlformats.org/officeDocument/2006/relationships/image" Target="media/image45.wmf"/><Relationship Id="rId78" Type="http://schemas.openxmlformats.org/officeDocument/2006/relationships/oleObject" Target="embeddings/oleObject26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9.bin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9.png"/><Relationship Id="rId39" Type="http://schemas.openxmlformats.org/officeDocument/2006/relationships/oleObject" Target="embeddings/oleObject10.bin"/><Relationship Id="rId34" Type="http://schemas.openxmlformats.org/officeDocument/2006/relationships/image" Target="media/image21.jpeg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25.bin"/><Relationship Id="rId7" Type="http://schemas.openxmlformats.org/officeDocument/2006/relationships/image" Target="media/image2.wmf"/><Relationship Id="rId71" Type="http://schemas.openxmlformats.org/officeDocument/2006/relationships/oleObject" Target="embeddings/oleObject23.bin"/><Relationship Id="rId92" Type="http://schemas.openxmlformats.org/officeDocument/2006/relationships/footer" Target="footer1.xml"/><Relationship Id="rId2" Type="http://schemas.openxmlformats.org/officeDocument/2006/relationships/settings" Target="settings.xml"/><Relationship Id="rId29" Type="http://schemas.openxmlformats.org/officeDocument/2006/relationships/image" Target="media/image17.wmf"/><Relationship Id="rId24" Type="http://schemas.openxmlformats.org/officeDocument/2006/relationships/image" Target="media/image14.wmf"/><Relationship Id="rId40" Type="http://schemas.openxmlformats.org/officeDocument/2006/relationships/image" Target="media/image25.wmf"/><Relationship Id="rId45" Type="http://schemas.openxmlformats.org/officeDocument/2006/relationships/image" Target="media/image28.wmf"/><Relationship Id="rId66" Type="http://schemas.openxmlformats.org/officeDocument/2006/relationships/image" Target="media/image41.wmf"/><Relationship Id="rId87" Type="http://schemas.openxmlformats.org/officeDocument/2006/relationships/image" Target="media/image53.wmf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8.bin"/><Relationship Id="rId19" Type="http://schemas.openxmlformats.org/officeDocument/2006/relationships/image" Target="media/image10.png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8.bin"/><Relationship Id="rId35" Type="http://schemas.openxmlformats.org/officeDocument/2006/relationships/image" Target="media/image22.jpeg"/><Relationship Id="rId56" Type="http://schemas.openxmlformats.org/officeDocument/2006/relationships/image" Target="media/image34.png"/><Relationship Id="rId77" Type="http://schemas.openxmlformats.org/officeDocument/2006/relationships/image" Target="media/image47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754</Words>
  <Characters>4298</Characters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2026-06-29T10:54:00Z</dcterms:created>
  <dcterms:modified xsi:type="dcterms:W3CDTF">2026-07-28T11:38:00Z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