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69B0A51" w14:textId="6EA6D8E2" w:rsidR="00CE3D6C" w:rsidRPr="00A85F9C" w:rsidRDefault="00000000">
      <w:pPr>
        <w:spacing w:line="360" w:lineRule="auto"/>
        <w:jc w:val="center"/>
        <w:textAlignment w:val="center"/>
        <w:rPr>
          <w:rFonts w:eastAsiaTheme="minorEastAsia" w:hint="eastAsia"/>
          <w:color w:val="EE0000"/>
          <w:sz w:val="40"/>
          <w:szCs w:val="48"/>
        </w:rPr>
      </w:pPr>
      <w:r w:rsidRPr="00A85F9C">
        <w:rPr>
          <w:rFonts w:ascii="宋体" w:hAnsi="宋体"/>
          <w:b/>
          <w:noProof/>
          <w:color w:val="EE0000"/>
          <w:sz w:val="56"/>
          <w:szCs w:val="48"/>
        </w:rPr>
        <w:drawing>
          <wp:anchor distT="0" distB="0" distL="114300" distR="114300" simplePos="0" relativeHeight="251659264" behindDoc="0" locked="0" layoutInCell="1" allowOverlap="1" wp14:anchorId="25BA21C5" wp14:editId="0240EEA2">
            <wp:simplePos x="0" y="0"/>
            <wp:positionH relativeFrom="page">
              <wp:posOffset>10325100</wp:posOffset>
            </wp:positionH>
            <wp:positionV relativeFrom="topMargin">
              <wp:posOffset>12268200</wp:posOffset>
            </wp:positionV>
            <wp:extent cx="304800" cy="381000"/>
            <wp:effectExtent l="0" t="0" r="0" b="0"/>
            <wp:wrapNone/>
            <wp:docPr id="100160" name="图片 100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60" name=""/>
                    <pic:cNvPicPr>
                      <a:picLocks noChangeAspect="1"/>
                    </pic:cNvPicPr>
                  </pic:nvPicPr>
                  <pic:blipFill>
                    <a:blip r:embed="rId8"/>
                    <a:stretch>
                      <a:fillRect/>
                    </a:stretch>
                  </pic:blipFill>
                  <pic:spPr>
                    <a:xfrm>
                      <a:off x="0" y="0"/>
                      <a:ext cx="304800" cy="381000"/>
                    </a:xfrm>
                    <a:prstGeom prst="rect">
                      <a:avLst/>
                    </a:prstGeom>
                  </pic:spPr>
                </pic:pic>
              </a:graphicData>
            </a:graphic>
          </wp:anchor>
        </w:drawing>
      </w:r>
      <w:r w:rsidRPr="00A85F9C">
        <w:rPr>
          <w:rFonts w:ascii="宋体" w:hAnsi="宋体"/>
          <w:b/>
          <w:noProof/>
          <w:color w:val="EE0000"/>
          <w:sz w:val="56"/>
          <w:szCs w:val="48"/>
        </w:rPr>
        <w:drawing>
          <wp:anchor distT="0" distB="0" distL="114300" distR="114300" simplePos="0" relativeHeight="251660288" behindDoc="0" locked="0" layoutInCell="1" allowOverlap="1" wp14:anchorId="6972921A" wp14:editId="6B5BDA84">
            <wp:simplePos x="0" y="0"/>
            <wp:positionH relativeFrom="page">
              <wp:posOffset>12674600</wp:posOffset>
            </wp:positionH>
            <wp:positionV relativeFrom="topMargin">
              <wp:posOffset>11049000</wp:posOffset>
            </wp:positionV>
            <wp:extent cx="419100" cy="279400"/>
            <wp:effectExtent l="0" t="0" r="0" b="0"/>
            <wp:wrapNone/>
            <wp:docPr id="940073045" name="图片 940073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0073045" name=""/>
                    <pic:cNvPicPr>
                      <a:picLocks noChangeAspect="1"/>
                    </pic:cNvPicPr>
                  </pic:nvPicPr>
                  <pic:blipFill>
                    <a:blip r:embed="rId9"/>
                    <a:stretch>
                      <a:fillRect/>
                    </a:stretch>
                  </pic:blipFill>
                  <pic:spPr>
                    <a:xfrm>
                      <a:off x="0" y="0"/>
                      <a:ext cx="419100" cy="279400"/>
                    </a:xfrm>
                    <a:prstGeom prst="rect">
                      <a:avLst/>
                    </a:prstGeom>
                  </pic:spPr>
                </pic:pic>
              </a:graphicData>
            </a:graphic>
          </wp:anchor>
        </w:drawing>
      </w:r>
      <w:r w:rsidR="00A85F9C" w:rsidRPr="00A85F9C">
        <w:rPr>
          <w:rFonts w:eastAsiaTheme="minorEastAsia"/>
          <w:color w:val="EE0000"/>
          <w:sz w:val="40"/>
          <w:szCs w:val="48"/>
        </w:rPr>
        <w:t>2026</w:t>
      </w:r>
      <w:r w:rsidR="00A85F9C" w:rsidRPr="00A85F9C">
        <w:rPr>
          <w:rFonts w:eastAsiaTheme="minorEastAsia"/>
          <w:color w:val="EE0000"/>
          <w:sz w:val="40"/>
          <w:szCs w:val="48"/>
        </w:rPr>
        <w:t>年四川成都市中考物理试题</w:t>
      </w:r>
    </w:p>
    <w:p w14:paraId="54E78EEE" w14:textId="77777777" w:rsidR="00CE3D6C" w:rsidRDefault="00000000">
      <w:pPr>
        <w:spacing w:line="360" w:lineRule="auto"/>
        <w:jc w:val="center"/>
        <w:textAlignment w:val="center"/>
      </w:pPr>
      <w:r>
        <w:rPr>
          <w:rFonts w:eastAsia="Times New Roman" w:cs="Times New Roman"/>
          <w:b/>
          <w:sz w:val="24"/>
        </w:rPr>
        <w:t>A</w:t>
      </w:r>
      <w:r>
        <w:rPr>
          <w:rFonts w:ascii="宋体" w:hAnsi="宋体"/>
          <w:b/>
          <w:sz w:val="24"/>
        </w:rPr>
        <w:t>卷（共</w:t>
      </w:r>
      <w:r>
        <w:rPr>
          <w:rFonts w:eastAsia="Times New Roman" w:cs="Times New Roman"/>
          <w:b/>
          <w:sz w:val="24"/>
        </w:rPr>
        <w:t>85</w:t>
      </w:r>
      <w:r>
        <w:rPr>
          <w:rFonts w:ascii="宋体" w:hAnsi="宋体"/>
          <w:b/>
          <w:sz w:val="24"/>
        </w:rPr>
        <w:t>分）</w:t>
      </w:r>
    </w:p>
    <w:p w14:paraId="52632191" w14:textId="77777777" w:rsidR="00CE3D6C" w:rsidRDefault="00000000">
      <w:pPr>
        <w:spacing w:line="360" w:lineRule="auto"/>
        <w:jc w:val="center"/>
        <w:textAlignment w:val="center"/>
      </w:pPr>
      <w:r>
        <w:rPr>
          <w:rFonts w:ascii="宋体" w:hAnsi="宋体"/>
          <w:b/>
          <w:sz w:val="24"/>
        </w:rPr>
        <w:t>第</w:t>
      </w:r>
      <w:r>
        <w:rPr>
          <w:rFonts w:eastAsia="Times New Roman" w:cs="Times New Roman"/>
          <w:b/>
          <w:sz w:val="24"/>
        </w:rPr>
        <w:t>Ⅰ</w:t>
      </w:r>
      <w:r>
        <w:rPr>
          <w:rFonts w:ascii="宋体" w:hAnsi="宋体"/>
          <w:b/>
          <w:sz w:val="24"/>
        </w:rPr>
        <w:t>卷（选择题，共</w:t>
      </w:r>
      <w:r>
        <w:rPr>
          <w:rFonts w:eastAsia="Times New Roman" w:cs="Times New Roman"/>
          <w:b/>
          <w:sz w:val="24"/>
        </w:rPr>
        <w:t>26</w:t>
      </w:r>
      <w:r>
        <w:rPr>
          <w:rFonts w:ascii="宋体" w:hAnsi="宋体"/>
          <w:b/>
          <w:sz w:val="24"/>
        </w:rPr>
        <w:t>分）</w:t>
      </w:r>
    </w:p>
    <w:p w14:paraId="400BA11A" w14:textId="77777777" w:rsidR="00CE3D6C" w:rsidRDefault="00000000">
      <w:pPr>
        <w:spacing w:line="360" w:lineRule="auto"/>
        <w:jc w:val="left"/>
        <w:textAlignment w:val="center"/>
      </w:pPr>
      <w:r>
        <w:rPr>
          <w:rFonts w:ascii="宋体" w:hAnsi="宋体"/>
          <w:b/>
          <w:sz w:val="24"/>
        </w:rPr>
        <w:t>一、单项选择题（每小题</w:t>
      </w:r>
      <w:r>
        <w:rPr>
          <w:rFonts w:eastAsia="Times New Roman" w:cs="Times New Roman"/>
          <w:b/>
          <w:sz w:val="24"/>
        </w:rPr>
        <w:t>2</w:t>
      </w:r>
      <w:r>
        <w:rPr>
          <w:rFonts w:ascii="宋体" w:hAnsi="宋体"/>
          <w:b/>
          <w:sz w:val="24"/>
        </w:rPr>
        <w:t>分，共</w:t>
      </w:r>
      <w:r>
        <w:rPr>
          <w:rFonts w:eastAsia="Times New Roman" w:cs="Times New Roman"/>
          <w:b/>
          <w:sz w:val="24"/>
        </w:rPr>
        <w:t>26</w:t>
      </w:r>
      <w:r>
        <w:rPr>
          <w:rFonts w:ascii="宋体" w:hAnsi="宋体"/>
          <w:b/>
          <w:sz w:val="24"/>
        </w:rPr>
        <w:t>分）</w:t>
      </w:r>
    </w:p>
    <w:p w14:paraId="19302BBA" w14:textId="77777777" w:rsidR="00CE3D6C" w:rsidRDefault="00000000">
      <w:pPr>
        <w:spacing w:line="360" w:lineRule="auto"/>
        <w:jc w:val="left"/>
        <w:textAlignment w:val="center"/>
      </w:pPr>
      <w:r>
        <w:t xml:space="preserve">1. </w:t>
      </w:r>
      <w:r>
        <w:rPr>
          <w:rFonts w:ascii="宋体" w:hAnsi="宋体"/>
        </w:rPr>
        <w:t>世界非物质文化遗产之一的中国古琴，又称“丝桐”，由琴体和琴弦组成。琴体通常是由梧桐木制成，琴弦常采用丝弦。图为演奏古琴时的情景。下列说法正确的是（</w:t>
      </w:r>
      <w:r>
        <w:rPr>
          <w:rFonts w:eastAsia="Times New Roman" w:cs="Times New Roman"/>
        </w:rPr>
        <w:t xml:space="preserve">     </w:t>
      </w:r>
      <w:r>
        <w:rPr>
          <w:rFonts w:ascii="宋体" w:hAnsi="宋体"/>
        </w:rPr>
        <w:t>）</w:t>
      </w:r>
    </w:p>
    <w:p w14:paraId="680A4AC5" w14:textId="77777777" w:rsidR="00CE3D6C" w:rsidRDefault="00000000">
      <w:pPr>
        <w:spacing w:line="360" w:lineRule="auto"/>
        <w:jc w:val="left"/>
        <w:textAlignment w:val="center"/>
      </w:pPr>
      <w:r w:rsidRPr="00BE1BCD">
        <w:rPr>
          <w:noProof/>
        </w:rPr>
        <w:drawing>
          <wp:inline distT="0" distB="0" distL="0" distR="0" wp14:anchorId="3DDAE972" wp14:editId="123A9F0C">
            <wp:extent cx="1143000" cy="1495425"/>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
                    <pic:cNvPicPr>
                      <a:picLocks noChangeAspect="1"/>
                    </pic:cNvPicPr>
                  </pic:nvPicPr>
                  <pic:blipFill>
                    <a:blip r:embed="rId10"/>
                    <a:stretch>
                      <a:fillRect/>
                    </a:stretch>
                  </pic:blipFill>
                  <pic:spPr>
                    <a:xfrm>
                      <a:off x="0" y="0"/>
                      <a:ext cx="1143000" cy="1495425"/>
                    </a:xfrm>
                    <a:prstGeom prst="rect">
                      <a:avLst/>
                    </a:prstGeom>
                  </pic:spPr>
                </pic:pic>
              </a:graphicData>
            </a:graphic>
          </wp:inline>
        </w:drawing>
      </w:r>
    </w:p>
    <w:p w14:paraId="6DE35D5A" w14:textId="77777777" w:rsidR="00CE3D6C" w:rsidRDefault="00FC5860">
      <w:pPr>
        <w:tabs>
          <w:tab w:val="left" w:pos="4873"/>
        </w:tabs>
        <w:spacing w:line="360" w:lineRule="auto"/>
        <w:jc w:val="left"/>
        <w:textAlignment w:val="center"/>
      </w:pPr>
      <w:r w:rsidRPr="00BE1BCD">
        <w:t xml:space="preserve">A. </w:t>
      </w:r>
      <w:r w:rsidR="00000000">
        <w:rPr>
          <w:rFonts w:ascii="宋体" w:hAnsi="宋体"/>
        </w:rPr>
        <w:t>悠扬的琴声由空气振动产生</w:t>
      </w:r>
      <w:r w:rsidRPr="00BE1BCD">
        <w:tab/>
        <w:t xml:space="preserve">B. </w:t>
      </w:r>
      <w:r w:rsidR="00000000">
        <w:rPr>
          <w:rFonts w:ascii="宋体" w:hAnsi="宋体"/>
        </w:rPr>
        <w:t>琴声通过空气传入听众耳朵</w:t>
      </w:r>
    </w:p>
    <w:p w14:paraId="46813437" w14:textId="77777777" w:rsidR="00CE3D6C" w:rsidRDefault="00FC5860">
      <w:pPr>
        <w:tabs>
          <w:tab w:val="left" w:pos="4873"/>
        </w:tabs>
        <w:spacing w:line="360" w:lineRule="auto"/>
        <w:jc w:val="left"/>
        <w:textAlignment w:val="center"/>
        <w:rPr>
          <w:color w:val="000000"/>
        </w:rPr>
      </w:pPr>
      <w:r w:rsidRPr="00BE1BCD">
        <w:t xml:space="preserve">C. </w:t>
      </w:r>
      <w:r w:rsidR="00000000">
        <w:rPr>
          <w:rFonts w:ascii="宋体" w:hAnsi="宋体"/>
        </w:rPr>
        <w:t>演奏时用力越大，琴声传播速度越大</w:t>
      </w:r>
      <w:r w:rsidRPr="00BE1BCD">
        <w:tab/>
        <w:t xml:space="preserve">D. </w:t>
      </w:r>
      <w:r w:rsidR="00000000">
        <w:rPr>
          <w:rFonts w:ascii="宋体" w:hAnsi="宋体"/>
        </w:rPr>
        <w:t>拨动粗细不同的琴弦，响度一定不同</w:t>
      </w:r>
    </w:p>
    <w:p w14:paraId="65BCF8D2" w14:textId="77777777" w:rsidR="00CE3D6C" w:rsidRDefault="00000000">
      <w:pPr>
        <w:spacing w:line="360" w:lineRule="auto"/>
        <w:textAlignment w:val="center"/>
        <w:rPr>
          <w:color w:val="000000"/>
        </w:rPr>
      </w:pPr>
      <w:r>
        <w:rPr>
          <w:color w:val="2E75B6"/>
        </w:rPr>
        <w:t>【答案】</w:t>
      </w:r>
      <w:r>
        <w:rPr>
          <w:color w:val="000000"/>
        </w:rPr>
        <w:t>B</w:t>
      </w:r>
    </w:p>
    <w:p w14:paraId="1DA27E23" w14:textId="77777777" w:rsidR="00CE3D6C" w:rsidRDefault="00000000">
      <w:pPr>
        <w:spacing w:line="360" w:lineRule="auto"/>
        <w:textAlignment w:val="center"/>
        <w:rPr>
          <w:color w:val="000000"/>
        </w:rPr>
      </w:pPr>
      <w:r>
        <w:rPr>
          <w:color w:val="2E75B6"/>
        </w:rPr>
        <w:t>【解析】</w:t>
      </w:r>
    </w:p>
    <w:p w14:paraId="7DCDC320" w14:textId="77777777" w:rsidR="00CE3D6C" w:rsidRDefault="00000000">
      <w:pPr>
        <w:spacing w:line="360" w:lineRule="auto"/>
        <w:jc w:val="left"/>
        <w:textAlignment w:val="center"/>
        <w:rPr>
          <w:color w:val="000000"/>
        </w:rPr>
      </w:pPr>
      <w:r>
        <w:rPr>
          <w:color w:val="000000"/>
        </w:rPr>
        <w:t>【详解】</w:t>
      </w:r>
      <w:r>
        <w:rPr>
          <w:rFonts w:eastAsia="Times New Roman" w:cs="Times New Roman"/>
          <w:color w:val="000000"/>
        </w:rPr>
        <w:t>A</w:t>
      </w:r>
      <w:r>
        <w:rPr>
          <w:rFonts w:ascii="宋体" w:hAnsi="宋体"/>
          <w:color w:val="000000"/>
        </w:rPr>
        <w:t>．声音是由物体的振动产生的，琴声是由弦振动产生的，故</w:t>
      </w:r>
      <w:r>
        <w:rPr>
          <w:rFonts w:eastAsia="Times New Roman" w:cs="Times New Roman"/>
          <w:color w:val="000000"/>
        </w:rPr>
        <w:t>A</w:t>
      </w:r>
      <w:r>
        <w:rPr>
          <w:rFonts w:ascii="宋体" w:hAnsi="宋体"/>
          <w:color w:val="000000"/>
        </w:rPr>
        <w:t>错误；</w:t>
      </w:r>
    </w:p>
    <w:p w14:paraId="59C3AE97" w14:textId="77777777" w:rsidR="00CE3D6C" w:rsidRDefault="00000000">
      <w:pPr>
        <w:spacing w:line="360" w:lineRule="auto"/>
        <w:jc w:val="left"/>
        <w:textAlignment w:val="center"/>
        <w:rPr>
          <w:color w:val="000000"/>
        </w:rPr>
      </w:pPr>
      <w:r>
        <w:rPr>
          <w:rFonts w:eastAsia="Times New Roman" w:cs="Times New Roman"/>
          <w:color w:val="000000"/>
        </w:rPr>
        <w:t>B</w:t>
      </w:r>
      <w:r>
        <w:rPr>
          <w:rFonts w:ascii="宋体" w:hAnsi="宋体"/>
          <w:color w:val="000000"/>
        </w:rPr>
        <w:t>．声音的传播需要介质，古琴与人之间有空气，琴声通过空气传入听众耳朵，故</w:t>
      </w:r>
      <w:r>
        <w:rPr>
          <w:rFonts w:eastAsia="Times New Roman" w:cs="Times New Roman"/>
          <w:color w:val="000000"/>
        </w:rPr>
        <w:t>B</w:t>
      </w:r>
      <w:r>
        <w:rPr>
          <w:rFonts w:ascii="宋体" w:hAnsi="宋体"/>
          <w:color w:val="000000"/>
        </w:rPr>
        <w:t>正确；</w:t>
      </w:r>
    </w:p>
    <w:p w14:paraId="430DBC62" w14:textId="77777777" w:rsidR="00CE3D6C" w:rsidRDefault="00000000">
      <w:pPr>
        <w:spacing w:line="360" w:lineRule="auto"/>
        <w:jc w:val="left"/>
        <w:textAlignment w:val="center"/>
        <w:rPr>
          <w:color w:val="000000"/>
        </w:rPr>
      </w:pPr>
      <w:r>
        <w:rPr>
          <w:rFonts w:eastAsia="Times New Roman" w:cs="Times New Roman"/>
          <w:color w:val="000000"/>
        </w:rPr>
        <w:t>C</w:t>
      </w:r>
      <w:r>
        <w:rPr>
          <w:rFonts w:ascii="宋体" w:hAnsi="宋体"/>
          <w:color w:val="000000"/>
        </w:rPr>
        <w:t>．拨动琴弦的力度越大，琴弦振动幅度较大，发出声音的响度越大，声音的传播速度与介质的种类、温度有关，跟响度无关，故</w:t>
      </w:r>
      <w:r>
        <w:rPr>
          <w:rFonts w:eastAsia="Times New Roman" w:cs="Times New Roman"/>
          <w:color w:val="000000"/>
        </w:rPr>
        <w:t>C</w:t>
      </w:r>
      <w:r>
        <w:rPr>
          <w:rFonts w:ascii="宋体" w:hAnsi="宋体"/>
          <w:color w:val="000000"/>
        </w:rPr>
        <w:t>错误；</w:t>
      </w:r>
    </w:p>
    <w:p w14:paraId="0100DA2A" w14:textId="77777777" w:rsidR="00CE3D6C" w:rsidRDefault="00000000">
      <w:pPr>
        <w:spacing w:line="360" w:lineRule="auto"/>
        <w:jc w:val="left"/>
        <w:textAlignment w:val="center"/>
        <w:rPr>
          <w:color w:val="000000"/>
        </w:rPr>
      </w:pPr>
      <w:r>
        <w:rPr>
          <w:rFonts w:eastAsia="Times New Roman" w:cs="Times New Roman"/>
          <w:color w:val="000000"/>
        </w:rPr>
        <w:t>D</w:t>
      </w:r>
      <w:r>
        <w:rPr>
          <w:rFonts w:ascii="宋体" w:hAnsi="宋体"/>
          <w:color w:val="000000"/>
        </w:rPr>
        <w:t>．响度与物体的振动幅度有关，拨动粗细不同的琴弦，若琴弦的振动幅度相同，响度也相同，故</w:t>
      </w:r>
      <w:r>
        <w:rPr>
          <w:rFonts w:eastAsia="Times New Roman" w:cs="Times New Roman"/>
          <w:color w:val="000000"/>
        </w:rPr>
        <w:t>D</w:t>
      </w:r>
      <w:r>
        <w:rPr>
          <w:rFonts w:ascii="宋体" w:hAnsi="宋体"/>
          <w:color w:val="000000"/>
        </w:rPr>
        <w:t>错误。</w:t>
      </w:r>
    </w:p>
    <w:p w14:paraId="18BE3994" w14:textId="77777777" w:rsidR="00CE3D6C" w:rsidRDefault="00000000">
      <w:pPr>
        <w:spacing w:line="360" w:lineRule="auto"/>
        <w:jc w:val="left"/>
        <w:textAlignment w:val="center"/>
        <w:rPr>
          <w:color w:val="000000"/>
        </w:rPr>
      </w:pPr>
      <w:r>
        <w:rPr>
          <w:rFonts w:ascii="宋体" w:hAnsi="宋体"/>
          <w:color w:val="000000"/>
        </w:rPr>
        <w:t>故选</w:t>
      </w:r>
      <w:r>
        <w:rPr>
          <w:rFonts w:eastAsia="Times New Roman" w:cs="Times New Roman"/>
          <w:color w:val="000000"/>
        </w:rPr>
        <w:t>B</w:t>
      </w:r>
      <w:r>
        <w:rPr>
          <w:rFonts w:ascii="宋体" w:hAnsi="宋体"/>
          <w:color w:val="000000"/>
        </w:rPr>
        <w:t>。</w:t>
      </w:r>
    </w:p>
    <w:p w14:paraId="54B39EB5" w14:textId="77777777" w:rsidR="00CE3D6C" w:rsidRDefault="00000000">
      <w:pPr>
        <w:spacing w:line="360" w:lineRule="auto"/>
        <w:jc w:val="left"/>
        <w:textAlignment w:val="center"/>
        <w:rPr>
          <w:color w:val="000000"/>
        </w:rPr>
      </w:pPr>
      <w:r>
        <w:rPr>
          <w:color w:val="000000"/>
        </w:rPr>
        <w:t xml:space="preserve">2. </w:t>
      </w:r>
      <w:r>
        <w:rPr>
          <w:rFonts w:ascii="宋体" w:hAnsi="宋体"/>
          <w:color w:val="000000"/>
        </w:rPr>
        <w:t>电磁波在生产、生活中有诸多应用，下列应用中主要利用电磁波的信息特性的是（</w:t>
      </w:r>
      <w:r>
        <w:rPr>
          <w:rFonts w:eastAsia="Times New Roman" w:cs="Times New Roman"/>
          <w:color w:val="000000"/>
        </w:rPr>
        <w:t xml:space="preserve">     </w:t>
      </w:r>
      <w:r>
        <w:rPr>
          <w:rFonts w:ascii="宋体" w:hAnsi="宋体"/>
          <w:color w:val="000000"/>
        </w:rPr>
        <w:t>）</w:t>
      </w:r>
    </w:p>
    <w:p w14:paraId="09DC7716" w14:textId="77777777" w:rsidR="00CE3D6C" w:rsidRDefault="00000000">
      <w:pPr>
        <w:tabs>
          <w:tab w:val="left" w:pos="4873"/>
        </w:tabs>
        <w:spacing w:line="360" w:lineRule="auto"/>
        <w:jc w:val="left"/>
        <w:textAlignment w:val="center"/>
        <w:rPr>
          <w:color w:val="000000"/>
        </w:rPr>
      </w:pPr>
      <w:r>
        <w:rPr>
          <w:color w:val="000000"/>
        </w:rPr>
        <w:t xml:space="preserve">A. </w:t>
      </w:r>
      <w:r>
        <w:rPr>
          <w:rFonts w:ascii="宋体" w:hAnsi="宋体"/>
          <w:color w:val="000000"/>
        </w:rPr>
        <w:t>利用激光对眼睛进行精巧手术</w:t>
      </w:r>
      <w:r>
        <w:rPr>
          <w:color w:val="000000"/>
        </w:rPr>
        <w:tab/>
        <w:t xml:space="preserve">B. </w:t>
      </w:r>
      <w:r>
        <w:rPr>
          <w:rFonts w:ascii="宋体" w:hAnsi="宋体"/>
          <w:color w:val="000000"/>
        </w:rPr>
        <w:t>利用</w:t>
      </w:r>
      <w:r>
        <w:rPr>
          <w:rFonts w:eastAsia="Times New Roman" w:cs="Times New Roman"/>
          <w:color w:val="000000"/>
        </w:rPr>
        <w:t>γ</w:t>
      </w:r>
      <w:r>
        <w:rPr>
          <w:rFonts w:ascii="宋体" w:hAnsi="宋体"/>
          <w:color w:val="000000"/>
        </w:rPr>
        <w:t>射线切割肿瘤</w:t>
      </w:r>
    </w:p>
    <w:p w14:paraId="69D14362" w14:textId="77777777" w:rsidR="00CE3D6C" w:rsidRDefault="00000000">
      <w:pPr>
        <w:tabs>
          <w:tab w:val="left" w:pos="4873"/>
        </w:tabs>
        <w:spacing w:line="360" w:lineRule="auto"/>
        <w:jc w:val="left"/>
        <w:textAlignment w:val="center"/>
        <w:rPr>
          <w:color w:val="000000"/>
        </w:rPr>
      </w:pPr>
      <w:r>
        <w:rPr>
          <w:color w:val="000000"/>
        </w:rPr>
        <w:t xml:space="preserve">C. </w:t>
      </w:r>
      <w:r>
        <w:rPr>
          <w:rFonts w:ascii="宋体" w:hAnsi="宋体"/>
          <w:color w:val="000000"/>
        </w:rPr>
        <w:t>利用北斗卫星导航系统精准定位</w:t>
      </w:r>
      <w:r>
        <w:rPr>
          <w:color w:val="000000"/>
        </w:rPr>
        <w:tab/>
        <w:t xml:space="preserve">D. </w:t>
      </w:r>
      <w:r>
        <w:rPr>
          <w:rFonts w:ascii="宋体" w:hAnsi="宋体"/>
          <w:color w:val="000000"/>
        </w:rPr>
        <w:t>利用高频电磁波进行塑料制品焊接</w:t>
      </w:r>
    </w:p>
    <w:p w14:paraId="1C12EFE1" w14:textId="77777777" w:rsidR="00CE3D6C" w:rsidRDefault="00000000">
      <w:pPr>
        <w:spacing w:line="360" w:lineRule="auto"/>
        <w:textAlignment w:val="center"/>
        <w:rPr>
          <w:color w:val="000000"/>
        </w:rPr>
      </w:pPr>
      <w:r>
        <w:rPr>
          <w:color w:val="2E75B6"/>
        </w:rPr>
        <w:t>【答案】</w:t>
      </w:r>
      <w:r>
        <w:rPr>
          <w:color w:val="000000"/>
        </w:rPr>
        <w:t>C</w:t>
      </w:r>
    </w:p>
    <w:p w14:paraId="1D894615" w14:textId="77777777" w:rsidR="00CE3D6C" w:rsidRDefault="00000000">
      <w:pPr>
        <w:spacing w:line="360" w:lineRule="auto"/>
        <w:textAlignment w:val="center"/>
        <w:rPr>
          <w:color w:val="000000"/>
        </w:rPr>
      </w:pPr>
      <w:r>
        <w:rPr>
          <w:color w:val="2E75B6"/>
        </w:rPr>
        <w:t>【解析】</w:t>
      </w:r>
    </w:p>
    <w:p w14:paraId="36526813" w14:textId="77777777" w:rsidR="00CE3D6C" w:rsidRDefault="00000000">
      <w:pPr>
        <w:spacing w:line="360" w:lineRule="auto"/>
        <w:jc w:val="left"/>
        <w:textAlignment w:val="center"/>
        <w:rPr>
          <w:color w:val="000000"/>
        </w:rPr>
      </w:pPr>
      <w:r>
        <w:rPr>
          <w:color w:val="000000"/>
        </w:rPr>
        <w:t>【详解】</w:t>
      </w:r>
      <w:r>
        <w:rPr>
          <w:color w:val="000000"/>
        </w:rPr>
        <w:t>A</w:t>
      </w:r>
      <w:r>
        <w:rPr>
          <w:color w:val="000000"/>
        </w:rPr>
        <w:t>．</w:t>
      </w:r>
      <w:r>
        <w:rPr>
          <w:rFonts w:ascii="宋体" w:hAnsi="宋体"/>
          <w:color w:val="000000"/>
        </w:rPr>
        <w:t>利用激光做眼部手术，利用的是激光的能量，故</w:t>
      </w:r>
      <w:r>
        <w:rPr>
          <w:rFonts w:eastAsia="Times New Roman" w:cs="Times New Roman"/>
          <w:color w:val="000000"/>
        </w:rPr>
        <w:t>A</w:t>
      </w:r>
      <w:r>
        <w:rPr>
          <w:rFonts w:ascii="宋体" w:hAnsi="宋体"/>
          <w:color w:val="000000"/>
        </w:rPr>
        <w:t>不符合题意；</w:t>
      </w:r>
    </w:p>
    <w:p w14:paraId="126F6F95" w14:textId="77777777" w:rsidR="00CE3D6C" w:rsidRDefault="00000000">
      <w:pPr>
        <w:spacing w:line="360" w:lineRule="auto"/>
        <w:jc w:val="left"/>
        <w:textAlignment w:val="center"/>
        <w:rPr>
          <w:color w:val="000000"/>
        </w:rPr>
      </w:pPr>
      <w:r>
        <w:rPr>
          <w:color w:val="000000"/>
        </w:rPr>
        <w:t>B</w:t>
      </w:r>
      <w:r>
        <w:rPr>
          <w:color w:val="000000"/>
        </w:rPr>
        <w:t>．</w:t>
      </w:r>
      <w:r>
        <w:object w:dxaOrig="225" w:dyaOrig="255" w14:anchorId="6DF440A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11.4pt;height:12.6pt" o:ole="">
            <v:imagedata r:id="rId11" o:title="eqIdcbc7b8b7ed1afc9869ebdf125b765c7c"/>
          </v:shape>
          <o:OLEObject Type="Embed" ProgID="Equation.DSMT4" ShapeID="_x0000_i1025" DrawAspect="Content" ObjectID="_1843367643" r:id="rId12"/>
        </w:object>
      </w:r>
      <w:r>
        <w:rPr>
          <w:color w:val="000000"/>
        </w:rPr>
        <w:t>射线切割肿瘤，利用的是</w:t>
      </w:r>
      <w:r>
        <w:object w:dxaOrig="225" w:dyaOrig="255" w14:anchorId="4E61812A">
          <v:shape id="_x0000_i1026" type="#_x0000_t75" alt="学科网(www.zxxk.com)--教育资源门户，提供试卷、教案、课件、论文、素材以及各类教学资源下载，还有大量而丰富的教学相关资讯！" style="width:11.4pt;height:12.6pt" o:ole="">
            <v:imagedata r:id="rId11" o:title="eqIdcbc7b8b7ed1afc9869ebdf125b765c7c"/>
          </v:shape>
          <o:OLEObject Type="Embed" ProgID="Equation.DSMT4" ShapeID="_x0000_i1026" DrawAspect="Content" ObjectID="_1843367644" r:id="rId13"/>
        </w:object>
      </w:r>
      <w:r>
        <w:rPr>
          <w:color w:val="000000"/>
        </w:rPr>
        <w:t>射线的高能量，故</w:t>
      </w:r>
      <w:r>
        <w:rPr>
          <w:color w:val="000000"/>
        </w:rPr>
        <w:t>B</w:t>
      </w:r>
      <w:r>
        <w:rPr>
          <w:color w:val="000000"/>
        </w:rPr>
        <w:t>不符合题意；</w:t>
      </w:r>
    </w:p>
    <w:p w14:paraId="58184FF7" w14:textId="77777777" w:rsidR="00CE3D6C" w:rsidRDefault="00000000">
      <w:pPr>
        <w:spacing w:line="360" w:lineRule="auto"/>
        <w:jc w:val="left"/>
        <w:textAlignment w:val="center"/>
        <w:rPr>
          <w:color w:val="000000"/>
        </w:rPr>
      </w:pPr>
      <w:r>
        <w:rPr>
          <w:color w:val="000000"/>
        </w:rPr>
        <w:lastRenderedPageBreak/>
        <w:t>C</w:t>
      </w:r>
      <w:r>
        <w:rPr>
          <w:color w:val="000000"/>
        </w:rPr>
        <w:t>．北斗导航定位，通过电磁波传递位置信息，属于利用电磁波的信息特性，故</w:t>
      </w:r>
      <w:r>
        <w:rPr>
          <w:color w:val="000000"/>
        </w:rPr>
        <w:t>C</w:t>
      </w:r>
      <w:r>
        <w:rPr>
          <w:color w:val="000000"/>
        </w:rPr>
        <w:t>符合题意；</w:t>
      </w:r>
    </w:p>
    <w:p w14:paraId="37C09058" w14:textId="77777777" w:rsidR="00CE3D6C" w:rsidRDefault="00000000">
      <w:pPr>
        <w:spacing w:line="360" w:lineRule="auto"/>
        <w:jc w:val="left"/>
        <w:textAlignment w:val="center"/>
        <w:rPr>
          <w:color w:val="000000"/>
        </w:rPr>
      </w:pPr>
      <w:r>
        <w:rPr>
          <w:color w:val="000000"/>
        </w:rPr>
        <w:t>D</w:t>
      </w:r>
      <w:r>
        <w:rPr>
          <w:color w:val="000000"/>
        </w:rPr>
        <w:t>．焊接塑料制品，利用高频电磁波的能量使塑料熔化，利用的是电磁波的能量特性，故</w:t>
      </w:r>
      <w:r>
        <w:rPr>
          <w:color w:val="000000"/>
        </w:rPr>
        <w:t>D</w:t>
      </w:r>
      <w:r>
        <w:rPr>
          <w:color w:val="000000"/>
        </w:rPr>
        <w:t>不符合题意。</w:t>
      </w:r>
    </w:p>
    <w:p w14:paraId="716E6319" w14:textId="77777777" w:rsidR="00CE3D6C" w:rsidRDefault="00000000">
      <w:pPr>
        <w:spacing w:line="360" w:lineRule="auto"/>
        <w:jc w:val="left"/>
        <w:textAlignment w:val="center"/>
        <w:rPr>
          <w:color w:val="000000"/>
        </w:rPr>
      </w:pPr>
      <w:r>
        <w:rPr>
          <w:color w:val="000000"/>
        </w:rPr>
        <w:t>故选</w:t>
      </w:r>
      <w:r>
        <w:rPr>
          <w:color w:val="000000"/>
        </w:rPr>
        <w:t>C</w:t>
      </w:r>
      <w:r>
        <w:rPr>
          <w:color w:val="000000"/>
        </w:rPr>
        <w:t>。</w:t>
      </w:r>
    </w:p>
    <w:p w14:paraId="32DC9BD6" w14:textId="77777777" w:rsidR="00CE3D6C" w:rsidRDefault="00000000">
      <w:pPr>
        <w:spacing w:line="360" w:lineRule="auto"/>
        <w:jc w:val="left"/>
        <w:textAlignment w:val="center"/>
        <w:rPr>
          <w:color w:val="000000"/>
        </w:rPr>
      </w:pPr>
      <w:r>
        <w:rPr>
          <w:color w:val="000000"/>
        </w:rPr>
        <w:t xml:space="preserve">3. </w:t>
      </w:r>
      <w:r>
        <w:rPr>
          <w:rFonts w:ascii="宋体" w:hAnsi="宋体"/>
          <w:color w:val="000000"/>
        </w:rPr>
        <w:t>下列事例中利用了大气压强的是（</w:t>
      </w:r>
      <w:r>
        <w:rPr>
          <w:rFonts w:eastAsia="Times New Roman" w:cs="Times New Roman"/>
          <w:color w:val="000000"/>
        </w:rPr>
        <w:t xml:space="preserve">     </w:t>
      </w:r>
      <w:r>
        <w:rPr>
          <w:rFonts w:ascii="宋体" w:hAnsi="宋体"/>
          <w:color w:val="000000"/>
        </w:rPr>
        <w:t>）</w:t>
      </w:r>
    </w:p>
    <w:p w14:paraId="54532DFE" w14:textId="77777777" w:rsidR="00CE3D6C" w:rsidRDefault="0000000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用吸管吸牛奶</w:t>
      </w:r>
      <w:r>
        <w:rPr>
          <w:color w:val="000000"/>
        </w:rPr>
        <w:tab/>
        <w:t xml:space="preserve">B. </w:t>
      </w:r>
      <w:r>
        <w:rPr>
          <w:rFonts w:ascii="宋体" w:hAnsi="宋体"/>
          <w:color w:val="000000"/>
        </w:rPr>
        <w:t>用机器人送餐</w:t>
      </w:r>
      <w:r>
        <w:rPr>
          <w:color w:val="000000"/>
        </w:rPr>
        <w:tab/>
        <w:t xml:space="preserve">C. </w:t>
      </w:r>
      <w:r>
        <w:rPr>
          <w:rFonts w:ascii="宋体" w:hAnsi="宋体"/>
          <w:color w:val="000000"/>
        </w:rPr>
        <w:t>用安全锤破窗</w:t>
      </w:r>
      <w:r>
        <w:rPr>
          <w:color w:val="000000"/>
        </w:rPr>
        <w:tab/>
        <w:t xml:space="preserve">D. </w:t>
      </w:r>
      <w:r>
        <w:rPr>
          <w:rFonts w:ascii="宋体" w:hAnsi="宋体"/>
          <w:color w:val="000000"/>
        </w:rPr>
        <w:t>用扳手拧螺母</w:t>
      </w:r>
    </w:p>
    <w:p w14:paraId="16184D88" w14:textId="77777777" w:rsidR="00CE3D6C" w:rsidRDefault="00000000">
      <w:pPr>
        <w:spacing w:line="360" w:lineRule="auto"/>
        <w:textAlignment w:val="center"/>
        <w:rPr>
          <w:color w:val="000000"/>
        </w:rPr>
      </w:pPr>
      <w:r>
        <w:rPr>
          <w:color w:val="2E75B6"/>
        </w:rPr>
        <w:t>【答案】</w:t>
      </w:r>
      <w:r>
        <w:rPr>
          <w:color w:val="000000"/>
        </w:rPr>
        <w:t>A</w:t>
      </w:r>
    </w:p>
    <w:p w14:paraId="3D630F3B" w14:textId="77777777" w:rsidR="00CE3D6C" w:rsidRDefault="00000000">
      <w:pPr>
        <w:spacing w:line="360" w:lineRule="auto"/>
        <w:textAlignment w:val="center"/>
        <w:rPr>
          <w:color w:val="000000"/>
        </w:rPr>
      </w:pPr>
      <w:r>
        <w:rPr>
          <w:color w:val="2E75B6"/>
        </w:rPr>
        <w:t>【解析】</w:t>
      </w:r>
    </w:p>
    <w:p w14:paraId="1C4C2673" w14:textId="77777777" w:rsidR="00CE3D6C" w:rsidRDefault="00000000">
      <w:pPr>
        <w:spacing w:line="360" w:lineRule="auto"/>
        <w:textAlignment w:val="center"/>
        <w:rPr>
          <w:color w:val="000000"/>
        </w:rPr>
      </w:pPr>
      <w:r>
        <w:rPr>
          <w:color w:val="000000"/>
        </w:rPr>
        <w:t>【详解】</w:t>
      </w:r>
      <w:r>
        <w:rPr>
          <w:rFonts w:eastAsia="Times New Roman" w:cs="Times New Roman"/>
          <w:color w:val="000000"/>
        </w:rPr>
        <w:t>A</w:t>
      </w:r>
      <w:r>
        <w:rPr>
          <w:rFonts w:ascii="宋体" w:hAnsi="宋体"/>
          <w:color w:val="000000"/>
        </w:rPr>
        <w:t>．用吸管吸牛奶时，先把吸管内的空气吸走，使管内气压减小，小于外界大气压，牛奶在大气压的作用下被压入吸管，进入口中，故</w:t>
      </w:r>
      <w:r>
        <w:rPr>
          <w:rFonts w:eastAsia="Times New Roman" w:cs="Times New Roman"/>
          <w:color w:val="000000"/>
        </w:rPr>
        <w:t>A</w:t>
      </w:r>
      <w:r>
        <w:rPr>
          <w:rFonts w:ascii="宋体" w:hAnsi="宋体"/>
          <w:color w:val="000000"/>
        </w:rPr>
        <w:t>符合题意；</w:t>
      </w:r>
    </w:p>
    <w:p w14:paraId="306BBF5A" w14:textId="77777777" w:rsidR="00CE3D6C" w:rsidRDefault="00000000">
      <w:pPr>
        <w:spacing w:line="360" w:lineRule="auto"/>
        <w:textAlignment w:val="center"/>
        <w:rPr>
          <w:color w:val="000000"/>
        </w:rPr>
      </w:pPr>
      <w:r>
        <w:rPr>
          <w:rFonts w:eastAsia="Times New Roman" w:cs="Times New Roman"/>
          <w:color w:val="000000"/>
        </w:rPr>
        <w:t>B</w:t>
      </w:r>
      <w:r>
        <w:rPr>
          <w:rFonts w:ascii="宋体" w:hAnsi="宋体"/>
          <w:color w:val="000000"/>
        </w:rPr>
        <w:t>．机器人送餐主要利用的是电机驱动、机械运动和导航技术，和大气压强无关，故</w:t>
      </w:r>
      <w:r>
        <w:rPr>
          <w:rFonts w:eastAsia="Times New Roman" w:cs="Times New Roman"/>
          <w:color w:val="000000"/>
        </w:rPr>
        <w:t>B</w:t>
      </w:r>
      <w:r>
        <w:rPr>
          <w:rFonts w:ascii="宋体" w:hAnsi="宋体"/>
          <w:color w:val="000000"/>
        </w:rPr>
        <w:t>不符合题意；</w:t>
      </w:r>
    </w:p>
    <w:p w14:paraId="3098B4AA" w14:textId="77777777" w:rsidR="00CE3D6C" w:rsidRDefault="00000000">
      <w:pPr>
        <w:spacing w:line="360" w:lineRule="auto"/>
        <w:textAlignment w:val="center"/>
        <w:rPr>
          <w:color w:val="000000"/>
        </w:rPr>
      </w:pPr>
      <w:r>
        <w:rPr>
          <w:rFonts w:eastAsia="Times New Roman" w:cs="Times New Roman"/>
          <w:color w:val="000000"/>
        </w:rPr>
        <w:t>C</w:t>
      </w:r>
      <w:r>
        <w:rPr>
          <w:rFonts w:ascii="宋体" w:hAnsi="宋体"/>
          <w:color w:val="000000"/>
        </w:rPr>
        <w:t>．安全锤破窗利用的是减小受力面积，增大压强的方法，故</w:t>
      </w:r>
      <w:r>
        <w:rPr>
          <w:rFonts w:eastAsia="Times New Roman" w:cs="Times New Roman"/>
          <w:color w:val="000000"/>
        </w:rPr>
        <w:t>C</w:t>
      </w:r>
      <w:r>
        <w:rPr>
          <w:rFonts w:ascii="宋体" w:hAnsi="宋体"/>
          <w:color w:val="000000"/>
        </w:rPr>
        <w:t>不符合题意；</w:t>
      </w:r>
    </w:p>
    <w:p w14:paraId="6D57B6D8" w14:textId="77777777" w:rsidR="00CE3D6C" w:rsidRDefault="00000000">
      <w:pPr>
        <w:spacing w:line="360" w:lineRule="auto"/>
        <w:textAlignment w:val="center"/>
        <w:rPr>
          <w:color w:val="000000"/>
        </w:rPr>
      </w:pPr>
      <w:r>
        <w:rPr>
          <w:rFonts w:eastAsia="Times New Roman" w:cs="Times New Roman"/>
          <w:color w:val="000000"/>
        </w:rPr>
        <w:t>D</w:t>
      </w:r>
      <w:r>
        <w:rPr>
          <w:rFonts w:ascii="宋体" w:hAnsi="宋体"/>
          <w:color w:val="000000"/>
        </w:rPr>
        <w:t>．扳手拧螺母利用的是杠杆原理，故</w:t>
      </w:r>
      <w:r>
        <w:rPr>
          <w:rFonts w:eastAsia="Times New Roman" w:cs="Times New Roman"/>
          <w:color w:val="000000"/>
        </w:rPr>
        <w:t>D</w:t>
      </w:r>
      <w:r>
        <w:rPr>
          <w:rFonts w:ascii="宋体" w:hAnsi="宋体"/>
          <w:color w:val="000000"/>
        </w:rPr>
        <w:t>不符合题意。</w:t>
      </w:r>
    </w:p>
    <w:p w14:paraId="590E7B8C" w14:textId="77777777" w:rsidR="00CE3D6C" w:rsidRDefault="00000000">
      <w:pPr>
        <w:spacing w:line="360" w:lineRule="auto"/>
        <w:textAlignment w:val="center"/>
        <w:rPr>
          <w:color w:val="000000"/>
        </w:rPr>
      </w:pPr>
      <w:r>
        <w:rPr>
          <w:rFonts w:ascii="宋体" w:hAnsi="宋体"/>
          <w:color w:val="000000"/>
        </w:rPr>
        <w:t>故选</w:t>
      </w:r>
      <w:r>
        <w:rPr>
          <w:rFonts w:eastAsia="Times New Roman" w:cs="Times New Roman"/>
          <w:color w:val="000000"/>
        </w:rPr>
        <w:t>A</w:t>
      </w:r>
      <w:r>
        <w:rPr>
          <w:rFonts w:ascii="宋体" w:hAnsi="宋体"/>
          <w:color w:val="000000"/>
        </w:rPr>
        <w:t>。</w:t>
      </w:r>
    </w:p>
    <w:p w14:paraId="1BA68619" w14:textId="77777777" w:rsidR="00CE3D6C" w:rsidRDefault="00000000">
      <w:pPr>
        <w:spacing w:line="360" w:lineRule="auto"/>
        <w:jc w:val="left"/>
        <w:textAlignment w:val="center"/>
        <w:rPr>
          <w:color w:val="000000"/>
        </w:rPr>
      </w:pPr>
      <w:r>
        <w:rPr>
          <w:color w:val="000000"/>
        </w:rPr>
        <w:t xml:space="preserve">4. </w:t>
      </w:r>
      <w:r>
        <w:rPr>
          <w:rFonts w:ascii="宋体" w:hAnsi="宋体"/>
          <w:color w:val="000000"/>
        </w:rPr>
        <w:t>神舟二十二号载人飞船返回舱，于</w:t>
      </w:r>
      <w:r>
        <w:rPr>
          <w:rFonts w:eastAsia="Times New Roman" w:cs="Times New Roman"/>
          <w:color w:val="000000"/>
        </w:rPr>
        <w:t>2026</w:t>
      </w:r>
      <w:r>
        <w:rPr>
          <w:rFonts w:ascii="宋体" w:hAnsi="宋体"/>
          <w:color w:val="000000"/>
        </w:rPr>
        <w:t>年</w:t>
      </w:r>
      <w:r>
        <w:rPr>
          <w:rFonts w:eastAsia="Times New Roman" w:cs="Times New Roman"/>
          <w:color w:val="000000"/>
        </w:rPr>
        <w:t>5</w:t>
      </w:r>
      <w:r>
        <w:rPr>
          <w:rFonts w:ascii="宋体" w:hAnsi="宋体"/>
          <w:color w:val="000000"/>
        </w:rPr>
        <w:t>月</w:t>
      </w:r>
      <w:r>
        <w:rPr>
          <w:rFonts w:eastAsia="Times New Roman" w:cs="Times New Roman"/>
          <w:color w:val="000000"/>
        </w:rPr>
        <w:t>29</w:t>
      </w:r>
      <w:r>
        <w:rPr>
          <w:rFonts w:ascii="宋体" w:hAnsi="宋体"/>
          <w:color w:val="000000"/>
        </w:rPr>
        <w:t>日在东风着陆场成功着陆。如图是返回舱着陆前的场景，在返回舱减速下降的过程中，关于返回舱能量变化，说法正确的是（</w:t>
      </w:r>
      <w:r>
        <w:rPr>
          <w:rFonts w:eastAsia="Times New Roman" w:cs="Times New Roman"/>
          <w:color w:val="000000"/>
        </w:rPr>
        <w:t xml:space="preserve">     </w:t>
      </w:r>
      <w:r>
        <w:rPr>
          <w:rFonts w:ascii="宋体" w:hAnsi="宋体"/>
          <w:color w:val="000000"/>
        </w:rPr>
        <w:t>）</w:t>
      </w:r>
    </w:p>
    <w:p w14:paraId="5E73378F" w14:textId="77777777" w:rsidR="00CE3D6C" w:rsidRDefault="00000000">
      <w:pPr>
        <w:spacing w:line="360" w:lineRule="auto"/>
        <w:jc w:val="left"/>
        <w:textAlignment w:val="center"/>
        <w:rPr>
          <w:color w:val="000000"/>
        </w:rPr>
      </w:pPr>
      <w:r>
        <w:rPr>
          <w:noProof/>
          <w:color w:val="000000"/>
        </w:rPr>
        <w:drawing>
          <wp:inline distT="0" distB="0" distL="0" distR="0" wp14:anchorId="0DA50625" wp14:editId="0EE983C6">
            <wp:extent cx="981075" cy="1000125"/>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
                    <pic:cNvPicPr>
                      <a:picLocks noChangeAspect="1"/>
                    </pic:cNvPicPr>
                  </pic:nvPicPr>
                  <pic:blipFill>
                    <a:blip r:embed="rId14"/>
                    <a:stretch>
                      <a:fillRect/>
                    </a:stretch>
                  </pic:blipFill>
                  <pic:spPr>
                    <a:xfrm>
                      <a:off x="0" y="0"/>
                      <a:ext cx="981075" cy="1000125"/>
                    </a:xfrm>
                    <a:prstGeom prst="rect">
                      <a:avLst/>
                    </a:prstGeom>
                  </pic:spPr>
                </pic:pic>
              </a:graphicData>
            </a:graphic>
          </wp:inline>
        </w:drawing>
      </w:r>
    </w:p>
    <w:p w14:paraId="052757EC" w14:textId="77777777" w:rsidR="00CE3D6C" w:rsidRDefault="0000000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机械能增大</w:t>
      </w:r>
      <w:r>
        <w:rPr>
          <w:color w:val="000000"/>
        </w:rPr>
        <w:tab/>
        <w:t xml:space="preserve">B. </w:t>
      </w:r>
      <w:r>
        <w:rPr>
          <w:rFonts w:ascii="宋体" w:hAnsi="宋体"/>
          <w:color w:val="000000"/>
        </w:rPr>
        <w:t>动能不断减小</w:t>
      </w:r>
      <w:r>
        <w:rPr>
          <w:color w:val="000000"/>
        </w:rPr>
        <w:tab/>
        <w:t xml:space="preserve">C. </w:t>
      </w:r>
      <w:r>
        <w:rPr>
          <w:rFonts w:ascii="宋体" w:hAnsi="宋体"/>
          <w:color w:val="000000"/>
        </w:rPr>
        <w:t>机械能保持不变</w:t>
      </w:r>
      <w:r>
        <w:rPr>
          <w:color w:val="000000"/>
        </w:rPr>
        <w:tab/>
        <w:t xml:space="preserve">D. </w:t>
      </w:r>
      <w:r>
        <w:rPr>
          <w:rFonts w:ascii="宋体" w:hAnsi="宋体"/>
          <w:color w:val="000000"/>
        </w:rPr>
        <w:t>重力势能转化为动能</w:t>
      </w:r>
    </w:p>
    <w:p w14:paraId="5164AC96" w14:textId="77777777" w:rsidR="00CE3D6C" w:rsidRDefault="00000000">
      <w:pPr>
        <w:spacing w:line="360" w:lineRule="auto"/>
        <w:textAlignment w:val="center"/>
        <w:rPr>
          <w:color w:val="000000"/>
        </w:rPr>
      </w:pPr>
      <w:r>
        <w:rPr>
          <w:color w:val="2E75B6"/>
        </w:rPr>
        <w:t>【答案】</w:t>
      </w:r>
      <w:r>
        <w:rPr>
          <w:color w:val="000000"/>
        </w:rPr>
        <w:t>B</w:t>
      </w:r>
    </w:p>
    <w:p w14:paraId="1E3DC4A5" w14:textId="77777777" w:rsidR="00CE3D6C" w:rsidRDefault="00000000">
      <w:pPr>
        <w:spacing w:line="360" w:lineRule="auto"/>
        <w:textAlignment w:val="center"/>
        <w:rPr>
          <w:color w:val="000000"/>
        </w:rPr>
      </w:pPr>
      <w:r>
        <w:rPr>
          <w:color w:val="2E75B6"/>
        </w:rPr>
        <w:t>【解析】</w:t>
      </w:r>
    </w:p>
    <w:p w14:paraId="42ADB2BA" w14:textId="77777777" w:rsidR="00CE3D6C" w:rsidRDefault="00000000">
      <w:pPr>
        <w:spacing w:line="360" w:lineRule="auto"/>
        <w:jc w:val="left"/>
        <w:textAlignment w:val="center"/>
        <w:rPr>
          <w:color w:val="000000"/>
        </w:rPr>
      </w:pPr>
      <w:r>
        <w:rPr>
          <w:color w:val="000000"/>
        </w:rPr>
        <w:t>【详解】</w:t>
      </w:r>
      <w:r>
        <w:rPr>
          <w:rFonts w:ascii="宋体" w:hAnsi="宋体"/>
          <w:color w:val="000000"/>
        </w:rPr>
        <w:t>返回舱减速下降过程中，质量几乎不变，速度减小，动能减小；高度降低，重力势能减小，机械能减小，</w:t>
      </w:r>
      <w:r>
        <w:rPr>
          <w:color w:val="000000"/>
        </w:rPr>
        <w:t>返回舱受空气阻力作用，机械能转化为内能，不是重力势能转化为动能</w:t>
      </w:r>
      <w:r>
        <w:rPr>
          <w:rFonts w:ascii="宋体" w:hAnsi="宋体"/>
          <w:color w:val="000000"/>
        </w:rPr>
        <w:t>。故选</w:t>
      </w:r>
      <w:r>
        <w:rPr>
          <w:rFonts w:eastAsia="Times New Roman" w:cs="Times New Roman"/>
          <w:color w:val="000000"/>
        </w:rPr>
        <w:t>B</w:t>
      </w:r>
      <w:r>
        <w:rPr>
          <w:rFonts w:ascii="宋体" w:hAnsi="宋体"/>
          <w:color w:val="000000"/>
        </w:rPr>
        <w:t>。</w:t>
      </w:r>
    </w:p>
    <w:p w14:paraId="1CAE59AC" w14:textId="77777777" w:rsidR="00CE3D6C" w:rsidRDefault="00000000">
      <w:pPr>
        <w:spacing w:line="360" w:lineRule="auto"/>
        <w:jc w:val="left"/>
        <w:textAlignment w:val="center"/>
        <w:rPr>
          <w:color w:val="000000"/>
        </w:rPr>
      </w:pPr>
      <w:r>
        <w:rPr>
          <w:color w:val="000000"/>
        </w:rPr>
        <w:t xml:space="preserve">5. </w:t>
      </w:r>
      <w:r>
        <w:rPr>
          <w:rFonts w:ascii="宋体" w:hAnsi="宋体"/>
          <w:color w:val="000000"/>
        </w:rPr>
        <w:t>没有电，我们的生产、生活寸步难行。若管理不善、违规操作等，电也会给我们带来深刻的教训。下列说法中</w:t>
      </w:r>
      <w:r>
        <w:rPr>
          <w:rFonts w:ascii="宋体" w:hAnsi="宋体"/>
          <w:color w:val="000000"/>
          <w:em w:val="dot"/>
        </w:rPr>
        <w:t>不符合</w:t>
      </w:r>
      <w:r>
        <w:rPr>
          <w:rFonts w:ascii="宋体" w:hAnsi="宋体"/>
          <w:color w:val="000000"/>
        </w:rPr>
        <w:t>安全用电原则的是（</w:t>
      </w:r>
      <w:r>
        <w:rPr>
          <w:rFonts w:eastAsia="Times New Roman" w:cs="Times New Roman"/>
          <w:color w:val="000000"/>
        </w:rPr>
        <w:t xml:space="preserve">     </w:t>
      </w:r>
      <w:r>
        <w:rPr>
          <w:rFonts w:ascii="宋体" w:hAnsi="宋体"/>
          <w:color w:val="000000"/>
        </w:rPr>
        <w:t>）</w:t>
      </w:r>
    </w:p>
    <w:p w14:paraId="67B2D5A0" w14:textId="77777777" w:rsidR="00CE3D6C" w:rsidRDefault="00000000">
      <w:pPr>
        <w:tabs>
          <w:tab w:val="left" w:pos="4873"/>
        </w:tabs>
        <w:spacing w:line="360" w:lineRule="auto"/>
        <w:jc w:val="left"/>
        <w:textAlignment w:val="center"/>
        <w:rPr>
          <w:color w:val="000000"/>
        </w:rPr>
      </w:pPr>
      <w:r>
        <w:rPr>
          <w:color w:val="000000"/>
        </w:rPr>
        <w:t xml:space="preserve">A. </w:t>
      </w:r>
      <w:r>
        <w:rPr>
          <w:rFonts w:ascii="宋体" w:hAnsi="宋体"/>
          <w:color w:val="000000"/>
        </w:rPr>
        <w:t>更换灯泡时应先断开开关</w:t>
      </w:r>
      <w:r>
        <w:rPr>
          <w:color w:val="000000"/>
        </w:rPr>
        <w:tab/>
        <w:t xml:space="preserve">B. </w:t>
      </w:r>
      <w:r>
        <w:rPr>
          <w:rFonts w:ascii="宋体" w:hAnsi="宋体"/>
          <w:color w:val="000000"/>
        </w:rPr>
        <w:t>不可用湿毛巾擦拭正在工作的台灯</w:t>
      </w:r>
    </w:p>
    <w:p w14:paraId="52BA5987" w14:textId="77777777" w:rsidR="00CE3D6C" w:rsidRDefault="00000000">
      <w:pPr>
        <w:tabs>
          <w:tab w:val="left" w:pos="4873"/>
        </w:tabs>
        <w:spacing w:line="360" w:lineRule="auto"/>
        <w:jc w:val="left"/>
        <w:textAlignment w:val="center"/>
        <w:rPr>
          <w:color w:val="000000"/>
        </w:rPr>
      </w:pPr>
      <w:r>
        <w:rPr>
          <w:color w:val="000000"/>
        </w:rPr>
        <w:t xml:space="preserve">C. </w:t>
      </w:r>
      <w:r>
        <w:rPr>
          <w:rFonts w:ascii="宋体" w:hAnsi="宋体"/>
          <w:color w:val="000000"/>
        </w:rPr>
        <w:t>发生触电事故时应立即切断电源</w:t>
      </w:r>
      <w:r>
        <w:rPr>
          <w:color w:val="000000"/>
        </w:rPr>
        <w:tab/>
        <w:t xml:space="preserve">D. </w:t>
      </w:r>
      <w:r>
        <w:rPr>
          <w:rFonts w:ascii="宋体" w:hAnsi="宋体"/>
          <w:color w:val="000000"/>
        </w:rPr>
        <w:t>家用电器起火可直接用水扑灭</w:t>
      </w:r>
    </w:p>
    <w:p w14:paraId="52097A4A" w14:textId="77777777" w:rsidR="00CE3D6C" w:rsidRDefault="00000000">
      <w:pPr>
        <w:spacing w:line="360" w:lineRule="auto"/>
        <w:textAlignment w:val="center"/>
        <w:rPr>
          <w:color w:val="000000"/>
        </w:rPr>
      </w:pPr>
      <w:r>
        <w:rPr>
          <w:color w:val="2E75B6"/>
        </w:rPr>
        <w:t>【答案】</w:t>
      </w:r>
      <w:r>
        <w:rPr>
          <w:color w:val="000000"/>
        </w:rPr>
        <w:t>D</w:t>
      </w:r>
    </w:p>
    <w:p w14:paraId="50A55873" w14:textId="77777777" w:rsidR="00CE3D6C" w:rsidRDefault="00000000">
      <w:pPr>
        <w:spacing w:line="360" w:lineRule="auto"/>
        <w:textAlignment w:val="center"/>
        <w:rPr>
          <w:color w:val="000000"/>
        </w:rPr>
      </w:pPr>
      <w:r>
        <w:rPr>
          <w:color w:val="2E75B6"/>
        </w:rPr>
        <w:t>【解析】</w:t>
      </w:r>
    </w:p>
    <w:p w14:paraId="723F1F5F" w14:textId="77777777" w:rsidR="00CE3D6C" w:rsidRDefault="00000000">
      <w:pPr>
        <w:spacing w:line="360" w:lineRule="auto"/>
        <w:jc w:val="left"/>
        <w:textAlignment w:val="center"/>
        <w:rPr>
          <w:color w:val="000000"/>
        </w:rPr>
      </w:pPr>
      <w:r>
        <w:rPr>
          <w:color w:val="000000"/>
        </w:rPr>
        <w:lastRenderedPageBreak/>
        <w:t>【详解】</w:t>
      </w:r>
      <w:r>
        <w:rPr>
          <w:rFonts w:eastAsia="Times New Roman" w:cs="Times New Roman"/>
          <w:color w:val="000000"/>
        </w:rPr>
        <w:t>A．</w:t>
      </w:r>
      <w:r>
        <w:rPr>
          <w:color w:val="000000"/>
        </w:rPr>
        <w:t>更换灯泡前断开开关，可避免接触带电部位引发触电，符合安全用电原则，故</w:t>
      </w:r>
      <w:r>
        <w:rPr>
          <w:color w:val="000000"/>
        </w:rPr>
        <w:t>A</w:t>
      </w:r>
      <w:r>
        <w:rPr>
          <w:color w:val="000000"/>
        </w:rPr>
        <w:t>不符合题意；</w:t>
      </w:r>
      <w:r>
        <w:rPr>
          <w:color w:val="000000"/>
        </w:rPr>
        <w:t xml:space="preserve"> </w:t>
      </w:r>
    </w:p>
    <w:p w14:paraId="7AA3796B" w14:textId="77777777" w:rsidR="00CE3D6C" w:rsidRDefault="00000000">
      <w:pPr>
        <w:spacing w:line="360" w:lineRule="auto"/>
        <w:jc w:val="left"/>
        <w:textAlignment w:val="center"/>
        <w:rPr>
          <w:color w:val="000000"/>
        </w:rPr>
      </w:pPr>
      <w:r>
        <w:rPr>
          <w:rFonts w:eastAsia="Times New Roman" w:cs="Times New Roman"/>
          <w:color w:val="000000"/>
        </w:rPr>
        <w:t>B．</w:t>
      </w:r>
      <w:r>
        <w:rPr>
          <w:color w:val="000000"/>
        </w:rPr>
        <w:t>湿毛巾是导体，擦拭正在工作的台灯易引发触电，因此禁止这样操作，符合安全用电原则，故</w:t>
      </w:r>
      <w:r>
        <w:rPr>
          <w:color w:val="000000"/>
        </w:rPr>
        <w:t>B</w:t>
      </w:r>
      <w:r>
        <w:rPr>
          <w:color w:val="000000"/>
        </w:rPr>
        <w:t>不符合题意；</w:t>
      </w:r>
      <w:r>
        <w:rPr>
          <w:color w:val="000000"/>
        </w:rPr>
        <w:t xml:space="preserve"> </w:t>
      </w:r>
    </w:p>
    <w:p w14:paraId="6C75EC17" w14:textId="77777777" w:rsidR="00CE3D6C" w:rsidRDefault="00000000">
      <w:pPr>
        <w:spacing w:line="360" w:lineRule="auto"/>
        <w:jc w:val="left"/>
        <w:textAlignment w:val="center"/>
        <w:rPr>
          <w:color w:val="000000"/>
        </w:rPr>
      </w:pPr>
      <w:r>
        <w:rPr>
          <w:rFonts w:eastAsia="Times New Roman" w:cs="Times New Roman"/>
          <w:color w:val="000000"/>
        </w:rPr>
        <w:t>C．</w:t>
      </w:r>
      <w:r>
        <w:rPr>
          <w:color w:val="000000"/>
        </w:rPr>
        <w:t>发生触电事故时，第一时间切断电源是正确的施救原则，可避免二次触电，符合安全用电原则，故</w:t>
      </w:r>
      <w:r>
        <w:rPr>
          <w:color w:val="000000"/>
        </w:rPr>
        <w:t>C</w:t>
      </w:r>
      <w:r>
        <w:rPr>
          <w:color w:val="000000"/>
        </w:rPr>
        <w:t>不符合题意；</w:t>
      </w:r>
      <w:r>
        <w:rPr>
          <w:color w:val="000000"/>
        </w:rPr>
        <w:t xml:space="preserve"> </w:t>
      </w:r>
    </w:p>
    <w:p w14:paraId="02EF0FB1" w14:textId="77777777" w:rsidR="00CE3D6C" w:rsidRDefault="00000000">
      <w:pPr>
        <w:spacing w:line="360" w:lineRule="auto"/>
        <w:jc w:val="left"/>
        <w:textAlignment w:val="center"/>
        <w:rPr>
          <w:color w:val="000000"/>
        </w:rPr>
      </w:pPr>
      <w:r>
        <w:rPr>
          <w:rFonts w:eastAsia="Times New Roman" w:cs="Times New Roman"/>
          <w:color w:val="000000"/>
        </w:rPr>
        <w:t>D．</w:t>
      </w:r>
      <w:r>
        <w:rPr>
          <w:color w:val="000000"/>
        </w:rPr>
        <w:t>生活用水是导体，家用电器起火时直接用水扑灭，极易引发触电事故，不符合安全用电原则，故</w:t>
      </w:r>
      <w:r>
        <w:rPr>
          <w:color w:val="000000"/>
        </w:rPr>
        <w:t>D</w:t>
      </w:r>
      <w:r>
        <w:rPr>
          <w:color w:val="000000"/>
        </w:rPr>
        <w:t>符合题意。</w:t>
      </w:r>
    </w:p>
    <w:p w14:paraId="2839AAFB" w14:textId="77777777" w:rsidR="00CE3D6C" w:rsidRDefault="00000000">
      <w:pPr>
        <w:spacing w:line="360" w:lineRule="auto"/>
        <w:jc w:val="left"/>
        <w:textAlignment w:val="center"/>
        <w:rPr>
          <w:color w:val="000000"/>
        </w:rPr>
      </w:pPr>
      <w:r>
        <w:rPr>
          <w:rFonts w:ascii="宋体" w:hAnsi="宋体"/>
          <w:color w:val="000000"/>
        </w:rPr>
        <w:t>故选</w:t>
      </w:r>
      <w:r>
        <w:rPr>
          <w:rFonts w:eastAsia="Times New Roman" w:cs="Times New Roman"/>
          <w:color w:val="000000"/>
        </w:rPr>
        <w:t>D</w:t>
      </w:r>
      <w:r>
        <w:rPr>
          <w:rFonts w:ascii="宋体" w:hAnsi="宋体"/>
          <w:color w:val="000000"/>
        </w:rPr>
        <w:t>。</w:t>
      </w:r>
    </w:p>
    <w:p w14:paraId="47612312" w14:textId="77777777" w:rsidR="00CE3D6C" w:rsidRDefault="00000000">
      <w:pPr>
        <w:spacing w:line="360" w:lineRule="auto"/>
        <w:jc w:val="left"/>
        <w:textAlignment w:val="center"/>
        <w:rPr>
          <w:color w:val="000000"/>
        </w:rPr>
      </w:pPr>
      <w:r>
        <w:rPr>
          <w:color w:val="000000"/>
        </w:rPr>
        <w:t xml:space="preserve">6. </w:t>
      </w:r>
      <w:r>
        <w:rPr>
          <w:rFonts w:ascii="宋体" w:hAnsi="宋体"/>
          <w:color w:val="000000"/>
        </w:rPr>
        <w:t>小飞通过参加学校开展的跨学科实践活动，有以下认识，其中正确的是（</w:t>
      </w:r>
      <w:r>
        <w:rPr>
          <w:rFonts w:eastAsia="Times New Roman" w:cs="Times New Roman"/>
          <w:color w:val="000000"/>
        </w:rPr>
        <w:t xml:space="preserve">     </w:t>
      </w:r>
      <w:r>
        <w:rPr>
          <w:rFonts w:ascii="宋体" w:hAnsi="宋体"/>
          <w:color w:val="000000"/>
        </w:rPr>
        <w:t>）</w:t>
      </w:r>
    </w:p>
    <w:p w14:paraId="748B49BE" w14:textId="77777777" w:rsidR="00CE3D6C" w:rsidRDefault="00000000">
      <w:pPr>
        <w:spacing w:line="360" w:lineRule="auto"/>
        <w:jc w:val="left"/>
        <w:textAlignment w:val="center"/>
        <w:rPr>
          <w:color w:val="000000"/>
        </w:rPr>
      </w:pPr>
      <w:r>
        <w:rPr>
          <w:color w:val="000000"/>
        </w:rPr>
        <w:t xml:space="preserve">A. </w:t>
      </w:r>
      <w:r>
        <w:rPr>
          <w:rFonts w:ascii="宋体" w:hAnsi="宋体"/>
          <w:color w:val="000000"/>
        </w:rPr>
        <w:t>修建三峡船闸的主要目的是方便管理船只</w:t>
      </w:r>
    </w:p>
    <w:p w14:paraId="1E9906EB" w14:textId="77777777" w:rsidR="00CE3D6C" w:rsidRDefault="00000000">
      <w:pPr>
        <w:spacing w:line="360" w:lineRule="auto"/>
        <w:jc w:val="left"/>
        <w:textAlignment w:val="center"/>
        <w:rPr>
          <w:color w:val="000000"/>
        </w:rPr>
      </w:pPr>
      <w:r>
        <w:rPr>
          <w:color w:val="000000"/>
        </w:rPr>
        <w:t xml:space="preserve">B. </w:t>
      </w:r>
      <w:r>
        <w:rPr>
          <w:rFonts w:ascii="宋体" w:hAnsi="宋体"/>
          <w:color w:val="000000"/>
        </w:rPr>
        <w:t>自行车的“车把”（俗称“车龙头”）是费力杠杆</w:t>
      </w:r>
    </w:p>
    <w:p w14:paraId="6FAB39D0" w14:textId="77777777" w:rsidR="00CE3D6C" w:rsidRDefault="00000000">
      <w:pPr>
        <w:spacing w:line="360" w:lineRule="auto"/>
        <w:jc w:val="left"/>
        <w:textAlignment w:val="center"/>
        <w:rPr>
          <w:color w:val="000000"/>
        </w:rPr>
      </w:pPr>
      <w:r>
        <w:rPr>
          <w:color w:val="000000"/>
        </w:rPr>
        <w:t xml:space="preserve">C. </w:t>
      </w:r>
      <w:r>
        <w:rPr>
          <w:rFonts w:ascii="宋体" w:hAnsi="宋体"/>
          <w:color w:val="000000"/>
        </w:rPr>
        <w:t>降落伞在空中飞行时间的长短只由降落伞面积决定</w:t>
      </w:r>
    </w:p>
    <w:p w14:paraId="16D5D59A" w14:textId="77777777" w:rsidR="00CE3D6C" w:rsidRDefault="00000000">
      <w:pPr>
        <w:spacing w:line="360" w:lineRule="auto"/>
        <w:jc w:val="left"/>
        <w:textAlignment w:val="center"/>
        <w:rPr>
          <w:color w:val="000000"/>
        </w:rPr>
      </w:pPr>
      <w:r>
        <w:rPr>
          <w:color w:val="000000"/>
        </w:rPr>
        <w:t xml:space="preserve">D. </w:t>
      </w:r>
      <w:r>
        <w:rPr>
          <w:rFonts w:ascii="宋体" w:hAnsi="宋体"/>
          <w:color w:val="000000"/>
        </w:rPr>
        <w:t>桥面的弯曲形变程度会随桥面上的负载增加而增大</w:t>
      </w:r>
    </w:p>
    <w:p w14:paraId="2470444C" w14:textId="77777777" w:rsidR="00CE3D6C" w:rsidRDefault="00000000">
      <w:pPr>
        <w:spacing w:line="360" w:lineRule="auto"/>
        <w:textAlignment w:val="center"/>
        <w:rPr>
          <w:color w:val="000000"/>
        </w:rPr>
      </w:pPr>
      <w:r>
        <w:rPr>
          <w:color w:val="2E75B6"/>
        </w:rPr>
        <w:t>【答案】</w:t>
      </w:r>
      <w:r>
        <w:rPr>
          <w:color w:val="000000"/>
        </w:rPr>
        <w:t>D</w:t>
      </w:r>
    </w:p>
    <w:p w14:paraId="01F8D8CD" w14:textId="77777777" w:rsidR="00CE3D6C" w:rsidRDefault="00000000">
      <w:pPr>
        <w:spacing w:line="360" w:lineRule="auto"/>
        <w:textAlignment w:val="center"/>
        <w:rPr>
          <w:color w:val="000000"/>
        </w:rPr>
      </w:pPr>
      <w:r>
        <w:rPr>
          <w:color w:val="2E75B6"/>
        </w:rPr>
        <w:t>【解析】</w:t>
      </w:r>
    </w:p>
    <w:p w14:paraId="42A1E4FF" w14:textId="77777777" w:rsidR="00CE3D6C" w:rsidRDefault="00000000">
      <w:pPr>
        <w:spacing w:line="360" w:lineRule="auto"/>
        <w:jc w:val="left"/>
        <w:textAlignment w:val="center"/>
        <w:rPr>
          <w:color w:val="000000"/>
        </w:rPr>
      </w:pPr>
      <w:r>
        <w:rPr>
          <w:color w:val="000000"/>
        </w:rPr>
        <w:t>【详解】</w:t>
      </w:r>
      <w:r>
        <w:rPr>
          <w:color w:val="000000"/>
        </w:rPr>
        <w:t>A</w:t>
      </w:r>
      <w:r>
        <w:rPr>
          <w:color w:val="000000"/>
        </w:rPr>
        <w:t>．修建三峡船闸的主要目的是为了提升三峡枢纽的通航能力，故</w:t>
      </w:r>
      <w:r>
        <w:rPr>
          <w:color w:val="000000"/>
        </w:rPr>
        <w:t>A</w:t>
      </w:r>
      <w:r>
        <w:rPr>
          <w:color w:val="000000"/>
        </w:rPr>
        <w:t>错误；</w:t>
      </w:r>
      <w:r>
        <w:rPr>
          <w:color w:val="000000"/>
        </w:rPr>
        <w:t xml:space="preserve"> </w:t>
      </w:r>
    </w:p>
    <w:p w14:paraId="57DAF124" w14:textId="77777777" w:rsidR="00CE3D6C" w:rsidRDefault="00000000">
      <w:pPr>
        <w:spacing w:line="360" w:lineRule="auto"/>
        <w:jc w:val="left"/>
        <w:textAlignment w:val="center"/>
        <w:rPr>
          <w:color w:val="000000"/>
        </w:rPr>
      </w:pPr>
      <w:r>
        <w:rPr>
          <w:color w:val="000000"/>
        </w:rPr>
        <w:t>B</w:t>
      </w:r>
      <w:r>
        <w:rPr>
          <w:color w:val="000000"/>
        </w:rPr>
        <w:t>．自行车</w:t>
      </w:r>
      <w:r>
        <w:rPr>
          <w:rFonts w:ascii="宋体" w:hAnsi="宋体"/>
          <w:color w:val="000000"/>
        </w:rPr>
        <w:t>的“车把”（俗称“车龙头”）</w:t>
      </w:r>
      <w:r>
        <w:rPr>
          <w:color w:val="000000"/>
        </w:rPr>
        <w:t>是轮轴，力作用在轮上，是省力的，故</w:t>
      </w:r>
      <w:r>
        <w:rPr>
          <w:color w:val="000000"/>
        </w:rPr>
        <w:t>B</w:t>
      </w:r>
      <w:r>
        <w:rPr>
          <w:color w:val="000000"/>
        </w:rPr>
        <w:t>错误；</w:t>
      </w:r>
      <w:r>
        <w:rPr>
          <w:color w:val="000000"/>
        </w:rPr>
        <w:t xml:space="preserve"> </w:t>
      </w:r>
    </w:p>
    <w:p w14:paraId="0561CF25" w14:textId="77777777" w:rsidR="00CE3D6C" w:rsidRDefault="00000000">
      <w:pPr>
        <w:spacing w:line="360" w:lineRule="auto"/>
        <w:jc w:val="left"/>
        <w:textAlignment w:val="center"/>
        <w:rPr>
          <w:color w:val="000000"/>
        </w:rPr>
      </w:pPr>
      <w:r>
        <w:rPr>
          <w:color w:val="000000"/>
        </w:rPr>
        <w:t>C</w:t>
      </w:r>
      <w:r>
        <w:rPr>
          <w:color w:val="000000"/>
        </w:rPr>
        <w:t>．降落伞在空中飞行时间的长短与降落伞面积、释放高度、总质量、环境风力等有关，故</w:t>
      </w:r>
      <w:r>
        <w:rPr>
          <w:color w:val="000000"/>
        </w:rPr>
        <w:t>C</w:t>
      </w:r>
      <w:r>
        <w:rPr>
          <w:color w:val="000000"/>
        </w:rPr>
        <w:t>错误；</w:t>
      </w:r>
      <w:r>
        <w:rPr>
          <w:color w:val="000000"/>
        </w:rPr>
        <w:t xml:space="preserve"> </w:t>
      </w:r>
    </w:p>
    <w:p w14:paraId="1454627C" w14:textId="77777777" w:rsidR="00CE3D6C" w:rsidRDefault="00000000">
      <w:pPr>
        <w:spacing w:line="360" w:lineRule="auto"/>
        <w:jc w:val="left"/>
        <w:textAlignment w:val="center"/>
        <w:rPr>
          <w:color w:val="000000"/>
        </w:rPr>
      </w:pPr>
      <w:r>
        <w:rPr>
          <w:color w:val="000000"/>
        </w:rPr>
        <w:t>D</w:t>
      </w:r>
      <w:r>
        <w:rPr>
          <w:color w:val="000000"/>
        </w:rPr>
        <w:t>．力改变物体的形状，力越大，物体的形变程度越明显，因此桥面的弯曲形变程度会随桥面上的负载增加而增大，故</w:t>
      </w:r>
      <w:r>
        <w:rPr>
          <w:color w:val="000000"/>
        </w:rPr>
        <w:t>D</w:t>
      </w:r>
      <w:r>
        <w:rPr>
          <w:color w:val="000000"/>
        </w:rPr>
        <w:t>正确。</w:t>
      </w:r>
    </w:p>
    <w:p w14:paraId="0452F0B0" w14:textId="77777777" w:rsidR="00CE3D6C" w:rsidRDefault="00000000">
      <w:pPr>
        <w:spacing w:line="360" w:lineRule="auto"/>
        <w:jc w:val="left"/>
        <w:textAlignment w:val="center"/>
        <w:rPr>
          <w:color w:val="000000"/>
        </w:rPr>
      </w:pPr>
      <w:r>
        <w:rPr>
          <w:color w:val="000000"/>
        </w:rPr>
        <w:t>故选</w:t>
      </w:r>
      <w:r>
        <w:rPr>
          <w:color w:val="000000"/>
        </w:rPr>
        <w:t>D</w:t>
      </w:r>
      <w:r>
        <w:rPr>
          <w:color w:val="000000"/>
        </w:rPr>
        <w:t>。</w:t>
      </w:r>
    </w:p>
    <w:p w14:paraId="7CE847E8" w14:textId="77777777" w:rsidR="00CE3D6C" w:rsidRDefault="00000000">
      <w:pPr>
        <w:spacing w:line="360" w:lineRule="auto"/>
        <w:jc w:val="left"/>
        <w:textAlignment w:val="center"/>
        <w:rPr>
          <w:color w:val="000000"/>
        </w:rPr>
      </w:pPr>
      <w:r>
        <w:rPr>
          <w:color w:val="000000"/>
        </w:rPr>
        <w:t xml:space="preserve">7. </w:t>
      </w:r>
      <w:r>
        <w:rPr>
          <w:rFonts w:ascii="宋体" w:hAnsi="宋体"/>
          <w:color w:val="000000"/>
        </w:rPr>
        <w:t>对以下物理量的估测，最接近实际的是（</w:t>
      </w:r>
      <w:r>
        <w:rPr>
          <w:rFonts w:eastAsia="Times New Roman" w:cs="Times New Roman"/>
          <w:color w:val="000000"/>
        </w:rPr>
        <w:t xml:space="preserve">     </w:t>
      </w:r>
      <w:r>
        <w:rPr>
          <w:rFonts w:ascii="宋体" w:hAnsi="宋体"/>
          <w:color w:val="000000"/>
        </w:rPr>
        <w:t>）</w:t>
      </w:r>
    </w:p>
    <w:p w14:paraId="761B836B" w14:textId="77777777" w:rsidR="00CE3D6C" w:rsidRDefault="00000000">
      <w:pPr>
        <w:spacing w:line="360" w:lineRule="auto"/>
        <w:jc w:val="left"/>
        <w:textAlignment w:val="center"/>
        <w:rPr>
          <w:color w:val="000000"/>
        </w:rPr>
      </w:pPr>
      <w:r>
        <w:rPr>
          <w:color w:val="000000"/>
        </w:rPr>
        <w:t xml:space="preserve">A. </w:t>
      </w:r>
      <w:r>
        <w:rPr>
          <w:rFonts w:ascii="宋体" w:hAnsi="宋体"/>
          <w:color w:val="000000"/>
        </w:rPr>
        <w:t>电话手表的充电电压约为</w:t>
      </w:r>
      <w:r>
        <w:rPr>
          <w:rFonts w:eastAsia="Times New Roman" w:cs="Times New Roman"/>
          <w:color w:val="000000"/>
        </w:rPr>
        <w:t>5 V</w:t>
      </w:r>
    </w:p>
    <w:p w14:paraId="188D8EB1" w14:textId="77777777" w:rsidR="00CE3D6C" w:rsidRDefault="00000000">
      <w:pPr>
        <w:spacing w:line="360" w:lineRule="auto"/>
        <w:jc w:val="left"/>
        <w:textAlignment w:val="center"/>
        <w:rPr>
          <w:color w:val="000000"/>
        </w:rPr>
      </w:pPr>
      <w:r>
        <w:rPr>
          <w:color w:val="000000"/>
        </w:rPr>
        <w:t xml:space="preserve">B. </w:t>
      </w:r>
      <w:r>
        <w:rPr>
          <w:rFonts w:ascii="宋体" w:hAnsi="宋体"/>
          <w:color w:val="000000"/>
        </w:rPr>
        <w:t>家用电饭锅处于煮饭状态时工作电流约为</w:t>
      </w:r>
      <w:r>
        <w:rPr>
          <w:rFonts w:eastAsia="Times New Roman" w:cs="Times New Roman"/>
          <w:color w:val="000000"/>
        </w:rPr>
        <w:t>0.1 A</w:t>
      </w:r>
    </w:p>
    <w:p w14:paraId="09A7E8A8" w14:textId="77777777" w:rsidR="00CE3D6C" w:rsidRDefault="00000000">
      <w:pPr>
        <w:spacing w:line="360" w:lineRule="auto"/>
        <w:jc w:val="left"/>
        <w:textAlignment w:val="center"/>
        <w:rPr>
          <w:color w:val="000000"/>
        </w:rPr>
      </w:pPr>
      <w:r>
        <w:rPr>
          <w:color w:val="000000"/>
        </w:rPr>
        <w:t xml:space="preserve">C. </w:t>
      </w:r>
      <w:r>
        <w:rPr>
          <w:rFonts w:ascii="宋体" w:hAnsi="宋体"/>
          <w:color w:val="000000"/>
        </w:rPr>
        <w:t>移动式节能台灯正常工作时电功率约为</w:t>
      </w:r>
      <w:r>
        <w:rPr>
          <w:rFonts w:eastAsia="Times New Roman" w:cs="Times New Roman"/>
          <w:color w:val="000000"/>
        </w:rPr>
        <w:t>100 W</w:t>
      </w:r>
    </w:p>
    <w:p w14:paraId="09952C08" w14:textId="77777777" w:rsidR="00CE3D6C" w:rsidRDefault="00000000">
      <w:pPr>
        <w:spacing w:line="360" w:lineRule="auto"/>
        <w:jc w:val="left"/>
        <w:textAlignment w:val="center"/>
        <w:rPr>
          <w:color w:val="000000"/>
        </w:rPr>
      </w:pPr>
      <w:r>
        <w:rPr>
          <w:color w:val="000000"/>
        </w:rPr>
        <w:t xml:space="preserve">D. </w:t>
      </w:r>
      <w:r>
        <w:rPr>
          <w:rFonts w:ascii="宋体" w:hAnsi="宋体"/>
          <w:color w:val="000000"/>
        </w:rPr>
        <w:t>家用空调正常工作一个小时消耗的电能约为</w:t>
      </w:r>
      <w:r>
        <w:rPr>
          <w:rFonts w:eastAsia="Times New Roman" w:cs="Times New Roman"/>
          <w:color w:val="000000"/>
        </w:rPr>
        <w:t>10 kW·h</w:t>
      </w:r>
    </w:p>
    <w:p w14:paraId="3AC6EED2" w14:textId="77777777" w:rsidR="00CE3D6C" w:rsidRDefault="00000000">
      <w:pPr>
        <w:spacing w:line="360" w:lineRule="auto"/>
        <w:textAlignment w:val="center"/>
        <w:rPr>
          <w:color w:val="000000"/>
        </w:rPr>
      </w:pPr>
      <w:r>
        <w:rPr>
          <w:color w:val="2E75B6"/>
        </w:rPr>
        <w:t>【答案】</w:t>
      </w:r>
      <w:r>
        <w:rPr>
          <w:color w:val="000000"/>
        </w:rPr>
        <w:t>A</w:t>
      </w:r>
    </w:p>
    <w:p w14:paraId="7CC4C5CD" w14:textId="77777777" w:rsidR="00CE3D6C" w:rsidRDefault="00000000">
      <w:pPr>
        <w:spacing w:line="360" w:lineRule="auto"/>
        <w:textAlignment w:val="center"/>
        <w:rPr>
          <w:color w:val="000000"/>
        </w:rPr>
      </w:pPr>
      <w:r>
        <w:rPr>
          <w:color w:val="2E75B6"/>
        </w:rPr>
        <w:t>【解析】</w:t>
      </w:r>
    </w:p>
    <w:p w14:paraId="23E54FAC" w14:textId="77777777" w:rsidR="00CE3D6C" w:rsidRDefault="00000000">
      <w:pPr>
        <w:spacing w:line="360" w:lineRule="auto"/>
        <w:jc w:val="left"/>
        <w:textAlignment w:val="center"/>
        <w:rPr>
          <w:color w:val="000000"/>
        </w:rPr>
      </w:pPr>
      <w:r>
        <w:rPr>
          <w:color w:val="000000"/>
        </w:rPr>
        <w:t>【详解】</w:t>
      </w:r>
      <w:r>
        <w:rPr>
          <w:color w:val="000000"/>
        </w:rPr>
        <w:t>A</w:t>
      </w:r>
      <w:r>
        <w:rPr>
          <w:color w:val="000000"/>
        </w:rPr>
        <w:t>．电话手表普遍采用</w:t>
      </w:r>
      <w:r>
        <w:rPr>
          <w:color w:val="000000"/>
        </w:rPr>
        <w:t>USB</w:t>
      </w:r>
      <w:r>
        <w:rPr>
          <w:color w:val="000000"/>
        </w:rPr>
        <w:t>标准充电，常规充电电压为</w:t>
      </w:r>
      <w:r>
        <w:object w:dxaOrig="360" w:dyaOrig="285" w14:anchorId="2F70FD9A">
          <v:shape id="_x0000_i1027" type="#_x0000_t75" alt="学科网(www.zxxk.com)--教育资源门户，提供试卷、教案、课件、论文、素材以及各类教学资源下载，还有大量而丰富的教学相关资讯！" style="width:18pt;height:14.4pt" o:ole="">
            <v:imagedata r:id="rId15" o:title="eqId03b43932743089c919051043e9b43e46"/>
          </v:shape>
          <o:OLEObject Type="Embed" ProgID="Equation.DSMT4" ShapeID="_x0000_i1027" DrawAspect="Content" ObjectID="_1843367645" r:id="rId16"/>
        </w:object>
      </w:r>
      <w:r>
        <w:rPr>
          <w:color w:val="000000"/>
        </w:rPr>
        <w:t>，故</w:t>
      </w:r>
      <w:r>
        <w:rPr>
          <w:color w:val="000000"/>
        </w:rPr>
        <w:t>A</w:t>
      </w:r>
      <w:r>
        <w:rPr>
          <w:color w:val="000000"/>
        </w:rPr>
        <w:t>符合题意；</w:t>
      </w:r>
    </w:p>
    <w:p w14:paraId="2F2E3940" w14:textId="77777777" w:rsidR="00CE3D6C" w:rsidRDefault="00000000">
      <w:pPr>
        <w:spacing w:line="360" w:lineRule="auto"/>
        <w:jc w:val="left"/>
        <w:textAlignment w:val="center"/>
        <w:rPr>
          <w:color w:val="000000"/>
        </w:rPr>
      </w:pPr>
      <w:r>
        <w:rPr>
          <w:color w:val="000000"/>
        </w:rPr>
        <w:lastRenderedPageBreak/>
        <w:t>B</w:t>
      </w:r>
      <w:r>
        <w:rPr>
          <w:color w:val="000000"/>
        </w:rPr>
        <w:t>．家用电饭锅煮饭功率通常为</w:t>
      </w:r>
      <w:r>
        <w:object w:dxaOrig="1365" w:dyaOrig="285" w14:anchorId="1CBDB90A">
          <v:shape id="_x0000_i1028" type="#_x0000_t75" alt="学科网(www.zxxk.com)--教育资源门户，提供试卷、教案、课件、论文、素材以及各类教学资源下载，还有大量而丰富的教学相关资讯！" style="width:68.4pt;height:14.4pt" o:ole="">
            <v:imagedata r:id="rId17" o:title="eqId66e56ccc0891ebe31e4072fb22c55fc0"/>
          </v:shape>
          <o:OLEObject Type="Embed" ProgID="Equation.DSMT4" ShapeID="_x0000_i1028" DrawAspect="Content" ObjectID="_1843367646" r:id="rId18"/>
        </w:object>
      </w:r>
      <w:r>
        <w:rPr>
          <w:color w:val="000000"/>
        </w:rPr>
        <w:t>，家庭电路电压为</w:t>
      </w:r>
      <w:r>
        <w:object w:dxaOrig="615" w:dyaOrig="285" w14:anchorId="35708209">
          <v:shape id="_x0000_i1029" type="#_x0000_t75" alt="学科网(www.zxxk.com)--教育资源门户，提供试卷、教案、课件、论文、素材以及各类教学资源下载，还有大量而丰富的教学相关资讯！" style="width:30.6pt;height:14.4pt" o:ole="">
            <v:imagedata r:id="rId19" o:title="eqIddd3220d24c9fcda05aeffe97ce495069"/>
          </v:shape>
          <o:OLEObject Type="Embed" ProgID="Equation.DSMT4" ShapeID="_x0000_i1029" DrawAspect="Content" ObjectID="_1843367647" r:id="rId20"/>
        </w:object>
      </w:r>
      <w:r>
        <w:rPr>
          <w:color w:val="000000"/>
        </w:rPr>
        <w:t>，工作电流</w:t>
      </w:r>
      <w:r>
        <w:object w:dxaOrig="2235" w:dyaOrig="615" w14:anchorId="38395F19">
          <v:shape id="_x0000_i1030" type="#_x0000_t75" alt="学科网(www.zxxk.com)--教育资源门户，提供试卷、教案、课件、论文、素材以及各类教学资源下载，还有大量而丰富的教学相关资讯！" style="width:111.6pt;height:30.6pt" o:ole="">
            <v:imagedata r:id="rId21" o:title="eqIddf8c027d46fdfa0adfd6bab7f87a1ac1"/>
          </v:shape>
          <o:OLEObject Type="Embed" ProgID="Equation.DSMT4" ShapeID="_x0000_i1030" DrawAspect="Content" ObjectID="_1843367648" r:id="rId22"/>
        </w:object>
      </w:r>
      <w:r>
        <w:rPr>
          <w:color w:val="000000"/>
        </w:rPr>
        <w:t>，故</w:t>
      </w:r>
      <w:r>
        <w:rPr>
          <w:color w:val="000000"/>
        </w:rPr>
        <w:t>B</w:t>
      </w:r>
      <w:r>
        <w:rPr>
          <w:color w:val="000000"/>
        </w:rPr>
        <w:t>不符合题意；</w:t>
      </w:r>
    </w:p>
    <w:p w14:paraId="1B5715D5" w14:textId="77777777" w:rsidR="00CE3D6C" w:rsidRDefault="00000000">
      <w:pPr>
        <w:spacing w:line="360" w:lineRule="auto"/>
        <w:jc w:val="left"/>
        <w:textAlignment w:val="center"/>
        <w:rPr>
          <w:color w:val="000000"/>
        </w:rPr>
      </w:pPr>
      <w:r>
        <w:rPr>
          <w:color w:val="000000"/>
        </w:rPr>
        <w:t>C</w:t>
      </w:r>
      <w:r>
        <w:rPr>
          <w:color w:val="000000"/>
        </w:rPr>
        <w:t>．移动式节能台灯属于低功率电器，正常功率一般在</w:t>
      </w:r>
      <w:r>
        <w:object w:dxaOrig="540" w:dyaOrig="315" w14:anchorId="0C021508">
          <v:shape id="_x0000_i1031" type="#_x0000_t75" alt="学科网(www.zxxk.com)--教育资源门户，提供试卷、教案、课件、论文、素材以及各类教学资源下载，还有大量而丰富的教学相关资讯！" style="width:27pt;height:15.6pt" o:ole="">
            <v:imagedata r:id="rId23" o:title="eqIdda08d5996634a0a27a7b26408dbb3049"/>
          </v:shape>
          <o:OLEObject Type="Embed" ProgID="Equation.DSMT4" ShapeID="_x0000_i1031" DrawAspect="Content" ObjectID="_1843367649" r:id="rId24"/>
        </w:object>
      </w:r>
      <w:r>
        <w:rPr>
          <w:color w:val="000000"/>
        </w:rPr>
        <w:t>以内，故</w:t>
      </w:r>
      <w:r>
        <w:rPr>
          <w:color w:val="000000"/>
        </w:rPr>
        <w:t>C</w:t>
      </w:r>
      <w:r>
        <w:rPr>
          <w:color w:val="000000"/>
        </w:rPr>
        <w:t>不符合题意；</w:t>
      </w:r>
    </w:p>
    <w:p w14:paraId="76ED4E17" w14:textId="77777777" w:rsidR="00CE3D6C" w:rsidRDefault="00000000">
      <w:pPr>
        <w:spacing w:line="360" w:lineRule="auto"/>
        <w:jc w:val="left"/>
        <w:textAlignment w:val="center"/>
        <w:rPr>
          <w:color w:val="000000"/>
        </w:rPr>
      </w:pPr>
      <w:r>
        <w:rPr>
          <w:color w:val="000000"/>
        </w:rPr>
        <w:t>D</w:t>
      </w:r>
      <w:r>
        <w:rPr>
          <w:color w:val="000000"/>
        </w:rPr>
        <w:t>．家用空调功率通常为</w:t>
      </w:r>
      <w:r>
        <w:object w:dxaOrig="885" w:dyaOrig="315" w14:anchorId="46ED8A4E">
          <v:shape id="_x0000_i1032" type="#_x0000_t75" alt="学科网(www.zxxk.com)--教育资源门户，提供试卷、教案、课件、论文、素材以及各类教学资源下载，还有大量而丰富的教学相关资讯！" style="width:44.4pt;height:15.6pt" o:ole="">
            <v:imagedata r:id="rId25" o:title="eqIdbddf0971fb61626a84f8694ef1c4f12b"/>
          </v:shape>
          <o:OLEObject Type="Embed" ProgID="Equation.DSMT4" ShapeID="_x0000_i1032" DrawAspect="Content" ObjectID="_1843367650" r:id="rId26"/>
        </w:object>
      </w:r>
      <w:r>
        <w:rPr>
          <w:color w:val="000000"/>
        </w:rPr>
        <w:t>，正常工作</w:t>
      </w:r>
      <w:r>
        <w:rPr>
          <w:color w:val="000000"/>
        </w:rPr>
        <w:t>1</w:t>
      </w:r>
      <w:r>
        <w:rPr>
          <w:color w:val="000000"/>
        </w:rPr>
        <w:t>小时消耗电能约为</w:t>
      </w:r>
      <w:r>
        <w:object w:dxaOrig="1125" w:dyaOrig="315" w14:anchorId="21DFA73B">
          <v:shape id="_x0000_i1033" type="#_x0000_t75" alt="学科网(www.zxxk.com)--教育资源门户，提供试卷、教案、课件、论文、素材以及各类教学资源下载，还有大量而丰富的教学相关资讯！" style="width:56.4pt;height:15.6pt" o:ole="">
            <v:imagedata r:id="rId27" o:title="eqIdc47db27cea9336330f6ff09839f7d74f"/>
          </v:shape>
          <o:OLEObject Type="Embed" ProgID="Equation.DSMT4" ShapeID="_x0000_i1033" DrawAspect="Content" ObjectID="_1843367651" r:id="rId28"/>
        </w:object>
      </w:r>
      <w:r>
        <w:rPr>
          <w:color w:val="000000"/>
        </w:rPr>
        <w:t>，故</w:t>
      </w:r>
      <w:r>
        <w:rPr>
          <w:color w:val="000000"/>
        </w:rPr>
        <w:t>D</w:t>
      </w:r>
      <w:r>
        <w:rPr>
          <w:color w:val="000000"/>
        </w:rPr>
        <w:t>不符合题意。</w:t>
      </w:r>
    </w:p>
    <w:p w14:paraId="08D9ADAA" w14:textId="77777777" w:rsidR="00CE3D6C" w:rsidRDefault="00000000">
      <w:pPr>
        <w:spacing w:line="360" w:lineRule="auto"/>
        <w:jc w:val="left"/>
        <w:textAlignment w:val="center"/>
        <w:rPr>
          <w:color w:val="000000"/>
        </w:rPr>
      </w:pPr>
      <w:r>
        <w:rPr>
          <w:color w:val="000000"/>
        </w:rPr>
        <w:t>故选</w:t>
      </w:r>
      <w:r>
        <w:rPr>
          <w:color w:val="000000"/>
        </w:rPr>
        <w:t>A</w:t>
      </w:r>
      <w:r>
        <w:rPr>
          <w:color w:val="000000"/>
        </w:rPr>
        <w:t>。</w:t>
      </w:r>
    </w:p>
    <w:p w14:paraId="21E7F60D" w14:textId="77777777" w:rsidR="00CE3D6C" w:rsidRDefault="00000000">
      <w:pPr>
        <w:spacing w:line="360" w:lineRule="auto"/>
        <w:jc w:val="left"/>
        <w:textAlignment w:val="center"/>
        <w:rPr>
          <w:color w:val="000000"/>
        </w:rPr>
      </w:pPr>
      <w:r>
        <w:rPr>
          <w:color w:val="000000"/>
        </w:rPr>
        <w:t xml:space="preserve">8. </w:t>
      </w:r>
      <w:r>
        <w:rPr>
          <w:rFonts w:ascii="宋体" w:hAnsi="宋体"/>
          <w:color w:val="000000"/>
        </w:rPr>
        <w:t>由于平时不注意科学用眼，小伟看远处黑板上的字模糊，看近处课本上的字清晰。结合所学物理知识分析如下，正确的是（</w:t>
      </w:r>
      <w:r>
        <w:rPr>
          <w:rFonts w:eastAsia="Times New Roman" w:cs="Times New Roman"/>
          <w:color w:val="000000"/>
        </w:rPr>
        <w:t xml:space="preserve">     </w:t>
      </w:r>
      <w:r>
        <w:rPr>
          <w:rFonts w:ascii="宋体" w:hAnsi="宋体"/>
          <w:color w:val="000000"/>
        </w:rPr>
        <w:t>）</w:t>
      </w:r>
    </w:p>
    <w:p w14:paraId="5AD71967" w14:textId="77777777" w:rsidR="00CE3D6C" w:rsidRDefault="00000000">
      <w:pPr>
        <w:tabs>
          <w:tab w:val="left" w:pos="4873"/>
        </w:tabs>
        <w:spacing w:line="360" w:lineRule="auto"/>
        <w:jc w:val="left"/>
        <w:textAlignment w:val="center"/>
        <w:rPr>
          <w:color w:val="000000"/>
        </w:rPr>
      </w:pPr>
      <w:r>
        <w:rPr>
          <w:color w:val="000000"/>
        </w:rPr>
        <w:t xml:space="preserve">A. </w:t>
      </w:r>
      <w:r>
        <w:rPr>
          <w:rFonts w:ascii="宋体" w:hAnsi="宋体"/>
          <w:color w:val="000000"/>
        </w:rPr>
        <w:t>小伟患上了远视，应佩戴凸透镜矫正</w:t>
      </w:r>
      <w:r>
        <w:rPr>
          <w:color w:val="000000"/>
        </w:rPr>
        <w:tab/>
        <w:t xml:space="preserve">B. </w:t>
      </w:r>
      <w:r>
        <w:rPr>
          <w:rFonts w:ascii="宋体" w:hAnsi="宋体"/>
          <w:color w:val="000000"/>
        </w:rPr>
        <w:t>小伟患上了远视，应佩戴凹透镜矫正</w:t>
      </w:r>
    </w:p>
    <w:p w14:paraId="08F6659B" w14:textId="77777777" w:rsidR="00CE3D6C" w:rsidRDefault="00000000">
      <w:pPr>
        <w:tabs>
          <w:tab w:val="left" w:pos="4873"/>
        </w:tabs>
        <w:spacing w:line="360" w:lineRule="auto"/>
        <w:jc w:val="left"/>
        <w:textAlignment w:val="center"/>
        <w:rPr>
          <w:color w:val="000000"/>
        </w:rPr>
      </w:pPr>
      <w:r>
        <w:rPr>
          <w:color w:val="000000"/>
        </w:rPr>
        <w:t xml:space="preserve">C. </w:t>
      </w:r>
      <w:r>
        <w:rPr>
          <w:rFonts w:ascii="宋体" w:hAnsi="宋体"/>
          <w:color w:val="000000"/>
        </w:rPr>
        <w:t>小伟患上了近视，应佩戴凸透镜矫正</w:t>
      </w:r>
      <w:r>
        <w:rPr>
          <w:color w:val="000000"/>
        </w:rPr>
        <w:tab/>
        <w:t xml:space="preserve">D. </w:t>
      </w:r>
      <w:r>
        <w:rPr>
          <w:rFonts w:ascii="宋体" w:hAnsi="宋体"/>
          <w:color w:val="000000"/>
        </w:rPr>
        <w:t>小伟患上了近视，应佩戴凹透镜矫正</w:t>
      </w:r>
    </w:p>
    <w:p w14:paraId="6FA48EF9" w14:textId="77777777" w:rsidR="00CE3D6C" w:rsidRDefault="00000000">
      <w:pPr>
        <w:spacing w:line="360" w:lineRule="auto"/>
        <w:textAlignment w:val="center"/>
        <w:rPr>
          <w:color w:val="000000"/>
        </w:rPr>
      </w:pPr>
      <w:r>
        <w:rPr>
          <w:color w:val="2E75B6"/>
        </w:rPr>
        <w:t>【答案】</w:t>
      </w:r>
      <w:r>
        <w:rPr>
          <w:color w:val="000000"/>
        </w:rPr>
        <w:t>D</w:t>
      </w:r>
    </w:p>
    <w:p w14:paraId="170DD1FB" w14:textId="77777777" w:rsidR="00CE3D6C" w:rsidRDefault="00000000">
      <w:pPr>
        <w:spacing w:line="360" w:lineRule="auto"/>
        <w:textAlignment w:val="center"/>
        <w:rPr>
          <w:color w:val="000000"/>
        </w:rPr>
      </w:pPr>
      <w:r>
        <w:rPr>
          <w:color w:val="2E75B6"/>
        </w:rPr>
        <w:t>【解析】</w:t>
      </w:r>
    </w:p>
    <w:p w14:paraId="083D56D7" w14:textId="77777777" w:rsidR="00CE3D6C" w:rsidRDefault="00000000">
      <w:pPr>
        <w:spacing w:line="360" w:lineRule="auto"/>
        <w:jc w:val="left"/>
        <w:textAlignment w:val="center"/>
        <w:rPr>
          <w:color w:val="000000"/>
        </w:rPr>
      </w:pPr>
      <w:r>
        <w:rPr>
          <w:color w:val="000000"/>
        </w:rPr>
        <w:t>【详解】</w:t>
      </w:r>
      <w:r>
        <w:rPr>
          <w:rFonts w:eastAsia="Times New Roman" w:cs="Times New Roman"/>
          <w:color w:val="000000"/>
        </w:rPr>
        <w:t>AB．</w:t>
      </w:r>
      <w:r>
        <w:rPr>
          <w:rFonts w:ascii="宋体" w:hAnsi="宋体"/>
          <w:color w:val="000000"/>
        </w:rPr>
        <w:t>近视眼的特征是看远处物体模糊，看近处物体清晰；远视眼相反，表现为看近处模糊、看远处清晰。因此小伟是近视，故</w:t>
      </w:r>
      <w:r>
        <w:rPr>
          <w:rFonts w:eastAsia="Times New Roman" w:cs="Times New Roman"/>
          <w:color w:val="000000"/>
        </w:rPr>
        <w:t>A</w:t>
      </w:r>
      <w:r>
        <w:rPr>
          <w:rFonts w:ascii="宋体" w:hAnsi="宋体"/>
          <w:color w:val="000000"/>
        </w:rPr>
        <w:t>、</w:t>
      </w:r>
      <w:r>
        <w:rPr>
          <w:rFonts w:eastAsia="Times New Roman" w:cs="Times New Roman"/>
          <w:color w:val="000000"/>
        </w:rPr>
        <w:t>B</w:t>
      </w:r>
      <w:r>
        <w:rPr>
          <w:rFonts w:ascii="宋体" w:hAnsi="宋体"/>
          <w:color w:val="000000"/>
        </w:rPr>
        <w:t>错误。</w:t>
      </w:r>
    </w:p>
    <w:p w14:paraId="3439229D" w14:textId="77777777" w:rsidR="00CE3D6C" w:rsidRDefault="00000000">
      <w:pPr>
        <w:spacing w:line="360" w:lineRule="auto"/>
        <w:jc w:val="left"/>
        <w:textAlignment w:val="center"/>
        <w:rPr>
          <w:color w:val="000000"/>
        </w:rPr>
      </w:pPr>
      <w:r>
        <w:rPr>
          <w:rFonts w:eastAsia="Times New Roman" w:cs="Times New Roman"/>
          <w:color w:val="000000"/>
        </w:rPr>
        <w:t>CD．</w:t>
      </w:r>
      <w:r>
        <w:rPr>
          <w:rFonts w:ascii="宋体" w:hAnsi="宋体"/>
          <w:color w:val="000000"/>
        </w:rPr>
        <w:t>近视眼的成因是晶状体折光能力过强，远处物体的像成在视网膜前方；凹透镜对光线有发散作用，能使像后移到视网膜上，因此近视需要佩戴凹透镜矫正，故</w:t>
      </w:r>
      <w:r>
        <w:rPr>
          <w:rFonts w:eastAsia="Times New Roman" w:cs="Times New Roman"/>
          <w:color w:val="000000"/>
        </w:rPr>
        <w:t>C</w:t>
      </w:r>
      <w:r>
        <w:rPr>
          <w:rFonts w:ascii="宋体" w:hAnsi="宋体"/>
          <w:color w:val="000000"/>
        </w:rPr>
        <w:t>错误，</w:t>
      </w:r>
      <w:r>
        <w:rPr>
          <w:rFonts w:eastAsia="Times New Roman" w:cs="Times New Roman"/>
          <w:color w:val="000000"/>
        </w:rPr>
        <w:t>D</w:t>
      </w:r>
      <w:r>
        <w:rPr>
          <w:rFonts w:ascii="宋体" w:hAnsi="宋体"/>
          <w:color w:val="000000"/>
        </w:rPr>
        <w:t>正确。</w:t>
      </w:r>
    </w:p>
    <w:p w14:paraId="0EF1B6D5" w14:textId="77777777" w:rsidR="00CE3D6C" w:rsidRDefault="00000000">
      <w:pPr>
        <w:spacing w:line="360" w:lineRule="auto"/>
        <w:jc w:val="left"/>
        <w:textAlignment w:val="center"/>
        <w:rPr>
          <w:color w:val="000000"/>
        </w:rPr>
      </w:pPr>
      <w:r>
        <w:rPr>
          <w:rFonts w:ascii="宋体" w:hAnsi="宋体"/>
          <w:color w:val="000000"/>
        </w:rPr>
        <w:t>故选</w:t>
      </w:r>
      <w:r>
        <w:rPr>
          <w:rFonts w:eastAsia="Times New Roman" w:cs="Times New Roman"/>
          <w:color w:val="000000"/>
        </w:rPr>
        <w:t>D</w:t>
      </w:r>
      <w:r>
        <w:rPr>
          <w:rFonts w:ascii="宋体" w:hAnsi="宋体"/>
          <w:color w:val="000000"/>
        </w:rPr>
        <w:t>。</w:t>
      </w:r>
    </w:p>
    <w:p w14:paraId="69FFBC07" w14:textId="77777777" w:rsidR="00CE3D6C" w:rsidRDefault="00000000">
      <w:pPr>
        <w:spacing w:line="360" w:lineRule="auto"/>
        <w:jc w:val="left"/>
        <w:textAlignment w:val="center"/>
        <w:rPr>
          <w:color w:val="000000"/>
        </w:rPr>
      </w:pPr>
      <w:r>
        <w:rPr>
          <w:color w:val="000000"/>
        </w:rPr>
        <w:t xml:space="preserve">9. </w:t>
      </w:r>
      <w:r>
        <w:rPr>
          <w:rFonts w:ascii="宋体" w:hAnsi="宋体"/>
          <w:color w:val="000000"/>
        </w:rPr>
        <w:t>地球是一个巨大的磁体，下列对磁体的认识正确的是（</w:t>
      </w:r>
      <w:r>
        <w:rPr>
          <w:rFonts w:eastAsia="Times New Roman" w:cs="Times New Roman"/>
          <w:color w:val="000000"/>
        </w:rPr>
        <w:t xml:space="preserve">     </w:t>
      </w:r>
      <w:r>
        <w:rPr>
          <w:rFonts w:ascii="宋体" w:hAnsi="宋体"/>
          <w:color w:val="000000"/>
        </w:rPr>
        <w:t>）</w:t>
      </w:r>
    </w:p>
    <w:p w14:paraId="12DD50A8" w14:textId="77777777" w:rsidR="00CE3D6C" w:rsidRDefault="00000000">
      <w:pPr>
        <w:tabs>
          <w:tab w:val="left" w:pos="4873"/>
        </w:tabs>
        <w:spacing w:line="360" w:lineRule="auto"/>
        <w:jc w:val="left"/>
        <w:textAlignment w:val="center"/>
        <w:rPr>
          <w:color w:val="000000"/>
        </w:rPr>
      </w:pPr>
      <w:r>
        <w:rPr>
          <w:color w:val="000000"/>
        </w:rPr>
        <w:t xml:space="preserve">A. </w:t>
      </w:r>
      <w:r>
        <w:rPr>
          <w:rFonts w:ascii="宋体" w:hAnsi="宋体"/>
          <w:color w:val="000000"/>
        </w:rPr>
        <w:t>指南针指南北是因为受到地磁场的作用</w:t>
      </w:r>
      <w:r>
        <w:rPr>
          <w:color w:val="000000"/>
        </w:rPr>
        <w:tab/>
        <w:t xml:space="preserve">B. </w:t>
      </w:r>
      <w:r>
        <w:rPr>
          <w:rFonts w:ascii="宋体" w:hAnsi="宋体"/>
          <w:color w:val="000000"/>
        </w:rPr>
        <w:t>磁体能吸引小铜块</w:t>
      </w:r>
    </w:p>
    <w:p w14:paraId="4F6BF706" w14:textId="77777777" w:rsidR="00CE3D6C" w:rsidRDefault="00000000">
      <w:pPr>
        <w:tabs>
          <w:tab w:val="left" w:pos="4873"/>
        </w:tabs>
        <w:spacing w:line="360" w:lineRule="auto"/>
        <w:jc w:val="left"/>
        <w:textAlignment w:val="center"/>
        <w:rPr>
          <w:color w:val="000000"/>
        </w:rPr>
      </w:pPr>
      <w:r>
        <w:rPr>
          <w:color w:val="000000"/>
        </w:rPr>
        <w:t xml:space="preserve">C. </w:t>
      </w:r>
      <w:r>
        <w:rPr>
          <w:rFonts w:ascii="宋体" w:hAnsi="宋体"/>
          <w:color w:val="000000"/>
        </w:rPr>
        <w:t>同名磁极相互吸引，异名磁极相互排斥</w:t>
      </w:r>
      <w:r>
        <w:rPr>
          <w:color w:val="000000"/>
        </w:rPr>
        <w:tab/>
        <w:t xml:space="preserve">D. </w:t>
      </w:r>
      <w:r>
        <w:rPr>
          <w:rFonts w:ascii="宋体" w:hAnsi="宋体"/>
          <w:color w:val="000000"/>
        </w:rPr>
        <w:t>地球周围存在大量磁感线</w:t>
      </w:r>
    </w:p>
    <w:p w14:paraId="7BF091A5" w14:textId="77777777" w:rsidR="00CE3D6C" w:rsidRDefault="00000000">
      <w:pPr>
        <w:spacing w:line="360" w:lineRule="auto"/>
        <w:textAlignment w:val="center"/>
        <w:rPr>
          <w:color w:val="000000"/>
        </w:rPr>
      </w:pPr>
      <w:r>
        <w:rPr>
          <w:color w:val="2E75B6"/>
        </w:rPr>
        <w:t>【答案】</w:t>
      </w:r>
      <w:r>
        <w:rPr>
          <w:color w:val="000000"/>
        </w:rPr>
        <w:t>A</w:t>
      </w:r>
    </w:p>
    <w:p w14:paraId="5710596E" w14:textId="77777777" w:rsidR="00CE3D6C" w:rsidRDefault="00000000">
      <w:pPr>
        <w:spacing w:line="360" w:lineRule="auto"/>
        <w:textAlignment w:val="center"/>
        <w:rPr>
          <w:color w:val="000000"/>
        </w:rPr>
      </w:pPr>
      <w:r>
        <w:rPr>
          <w:color w:val="2E75B6"/>
        </w:rPr>
        <w:t>【解析】</w:t>
      </w:r>
    </w:p>
    <w:p w14:paraId="2943BFC8" w14:textId="77777777" w:rsidR="00CE3D6C" w:rsidRDefault="00000000">
      <w:pPr>
        <w:spacing w:line="360" w:lineRule="auto"/>
        <w:jc w:val="left"/>
        <w:textAlignment w:val="center"/>
        <w:rPr>
          <w:color w:val="000000"/>
        </w:rPr>
      </w:pPr>
      <w:r>
        <w:rPr>
          <w:color w:val="000000"/>
        </w:rPr>
        <w:t>【详解】</w:t>
      </w:r>
      <w:r>
        <w:rPr>
          <w:rFonts w:eastAsia="Times New Roman" w:cs="Times New Roman"/>
          <w:color w:val="000000"/>
        </w:rPr>
        <w:t>A</w:t>
      </w:r>
      <w:r>
        <w:rPr>
          <w:rFonts w:ascii="宋体" w:hAnsi="宋体"/>
          <w:color w:val="000000"/>
        </w:rPr>
        <w:t>．磁体周围存在磁场，地球也是一个大的磁体，指南针能指南北是受地磁场的作用，故</w:t>
      </w:r>
      <w:r>
        <w:rPr>
          <w:rFonts w:eastAsia="Times New Roman" w:cs="Times New Roman"/>
          <w:color w:val="000000"/>
        </w:rPr>
        <w:t>A</w:t>
      </w:r>
      <w:r>
        <w:rPr>
          <w:rFonts w:ascii="宋体" w:hAnsi="宋体"/>
          <w:color w:val="000000"/>
        </w:rPr>
        <w:t>正确；</w:t>
      </w:r>
    </w:p>
    <w:p w14:paraId="272127EF" w14:textId="77777777" w:rsidR="00CE3D6C" w:rsidRDefault="00000000">
      <w:pPr>
        <w:spacing w:line="360" w:lineRule="auto"/>
        <w:jc w:val="left"/>
        <w:textAlignment w:val="center"/>
        <w:rPr>
          <w:color w:val="000000"/>
        </w:rPr>
      </w:pPr>
      <w:r>
        <w:rPr>
          <w:rFonts w:eastAsia="Times New Roman" w:cs="Times New Roman"/>
          <w:color w:val="000000"/>
        </w:rPr>
        <w:t>B</w:t>
      </w:r>
      <w:r>
        <w:rPr>
          <w:rFonts w:ascii="宋体" w:hAnsi="宋体"/>
          <w:color w:val="000000"/>
        </w:rPr>
        <w:t>．磁体吸引铁、钴、镍等物质，不能吸引小铜块，故</w:t>
      </w:r>
      <w:r>
        <w:rPr>
          <w:rFonts w:eastAsia="Times New Roman" w:cs="Times New Roman"/>
          <w:color w:val="000000"/>
        </w:rPr>
        <w:t>B</w:t>
      </w:r>
      <w:r>
        <w:rPr>
          <w:rFonts w:ascii="宋体" w:hAnsi="宋体"/>
          <w:color w:val="000000"/>
        </w:rPr>
        <w:t>错误；</w:t>
      </w:r>
    </w:p>
    <w:p w14:paraId="3E05D238" w14:textId="77777777" w:rsidR="00CE3D6C" w:rsidRDefault="00000000">
      <w:pPr>
        <w:spacing w:line="360" w:lineRule="auto"/>
        <w:jc w:val="left"/>
        <w:textAlignment w:val="center"/>
        <w:rPr>
          <w:color w:val="000000"/>
        </w:rPr>
      </w:pPr>
      <w:r>
        <w:rPr>
          <w:rFonts w:eastAsia="Times New Roman" w:cs="Times New Roman"/>
          <w:color w:val="000000"/>
        </w:rPr>
        <w:t>C</w:t>
      </w:r>
      <w:r>
        <w:rPr>
          <w:rFonts w:ascii="宋体" w:hAnsi="宋体"/>
          <w:color w:val="000000"/>
        </w:rPr>
        <w:t>．磁极间相互作用的规律是：同名磁极相互排斥，异名磁极相互吸引，故</w:t>
      </w:r>
      <w:r>
        <w:rPr>
          <w:rFonts w:eastAsia="Times New Roman" w:cs="Times New Roman"/>
          <w:color w:val="000000"/>
        </w:rPr>
        <w:t>C</w:t>
      </w:r>
      <w:r>
        <w:rPr>
          <w:rFonts w:ascii="宋体" w:hAnsi="宋体"/>
          <w:color w:val="000000"/>
        </w:rPr>
        <w:t>错误；</w:t>
      </w:r>
    </w:p>
    <w:p w14:paraId="005E7262" w14:textId="77777777" w:rsidR="00CE3D6C" w:rsidRDefault="00000000">
      <w:pPr>
        <w:spacing w:line="360" w:lineRule="auto"/>
        <w:jc w:val="left"/>
        <w:textAlignment w:val="center"/>
        <w:rPr>
          <w:color w:val="000000"/>
        </w:rPr>
      </w:pPr>
      <w:r>
        <w:rPr>
          <w:rFonts w:eastAsia="Times New Roman" w:cs="Times New Roman"/>
          <w:color w:val="000000"/>
        </w:rPr>
        <w:t>D</w:t>
      </w:r>
      <w:r>
        <w:rPr>
          <w:rFonts w:ascii="宋体" w:hAnsi="宋体"/>
          <w:color w:val="000000"/>
        </w:rPr>
        <w:t>．磁感线是人们为了形象描述磁场而假想的曲线，并不真实存在，故</w:t>
      </w:r>
      <w:r>
        <w:rPr>
          <w:rFonts w:eastAsia="Times New Roman" w:cs="Times New Roman"/>
          <w:color w:val="000000"/>
        </w:rPr>
        <w:t>D</w:t>
      </w:r>
      <w:r>
        <w:rPr>
          <w:rFonts w:ascii="宋体" w:hAnsi="宋体"/>
          <w:color w:val="000000"/>
        </w:rPr>
        <w:t>错误。</w:t>
      </w:r>
    </w:p>
    <w:p w14:paraId="4256CA61" w14:textId="77777777" w:rsidR="00CE3D6C" w:rsidRDefault="00000000">
      <w:pPr>
        <w:spacing w:line="360" w:lineRule="auto"/>
        <w:jc w:val="left"/>
        <w:textAlignment w:val="center"/>
        <w:rPr>
          <w:color w:val="000000"/>
        </w:rPr>
      </w:pPr>
      <w:r>
        <w:rPr>
          <w:rFonts w:ascii="宋体" w:hAnsi="宋体"/>
          <w:color w:val="000000"/>
        </w:rPr>
        <w:t>故选</w:t>
      </w:r>
      <w:r>
        <w:rPr>
          <w:rFonts w:eastAsia="Times New Roman" w:cs="Times New Roman"/>
          <w:color w:val="000000"/>
        </w:rPr>
        <w:t>A</w:t>
      </w:r>
      <w:r>
        <w:rPr>
          <w:rFonts w:ascii="宋体" w:hAnsi="宋体"/>
          <w:color w:val="000000"/>
        </w:rPr>
        <w:t>。</w:t>
      </w:r>
    </w:p>
    <w:p w14:paraId="169ECE99" w14:textId="77777777" w:rsidR="00CE3D6C" w:rsidRDefault="00000000">
      <w:pPr>
        <w:spacing w:line="360" w:lineRule="auto"/>
        <w:jc w:val="left"/>
        <w:textAlignment w:val="center"/>
        <w:rPr>
          <w:color w:val="000000"/>
        </w:rPr>
      </w:pPr>
      <w:r>
        <w:rPr>
          <w:color w:val="000000"/>
        </w:rPr>
        <w:t xml:space="preserve">10. </w:t>
      </w:r>
      <w:r>
        <w:rPr>
          <w:rFonts w:ascii="宋体" w:hAnsi="宋体"/>
          <w:color w:val="000000"/>
        </w:rPr>
        <w:t>用酒精灯给试管加热至管内水沸腾，一段时间后橡皮塞被水蒸气冲出，如图所示。下列说法正确的是（</w:t>
      </w:r>
      <w:r>
        <w:rPr>
          <w:rFonts w:eastAsia="Times New Roman" w:cs="Times New Roman"/>
          <w:color w:val="000000"/>
        </w:rPr>
        <w:t xml:space="preserve">     </w:t>
      </w:r>
      <w:r>
        <w:rPr>
          <w:rFonts w:ascii="宋体" w:hAnsi="宋体"/>
          <w:color w:val="000000"/>
        </w:rPr>
        <w:t>）</w:t>
      </w:r>
    </w:p>
    <w:p w14:paraId="65687FE6" w14:textId="77777777" w:rsidR="00CE3D6C" w:rsidRDefault="00000000">
      <w:pPr>
        <w:spacing w:line="360" w:lineRule="auto"/>
        <w:jc w:val="left"/>
        <w:textAlignment w:val="center"/>
        <w:rPr>
          <w:color w:val="000000"/>
        </w:rPr>
      </w:pPr>
      <w:r>
        <w:rPr>
          <w:noProof/>
          <w:color w:val="000000"/>
        </w:rPr>
        <w:lastRenderedPageBreak/>
        <w:drawing>
          <wp:inline distT="0" distB="0" distL="0" distR="0" wp14:anchorId="1C1F548F" wp14:editId="78FBA86B">
            <wp:extent cx="1943100" cy="2390775"/>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
                    <pic:cNvPicPr>
                      <a:picLocks noChangeAspect="1"/>
                    </pic:cNvPicPr>
                  </pic:nvPicPr>
                  <pic:blipFill>
                    <a:blip r:embed="rId29"/>
                    <a:stretch>
                      <a:fillRect/>
                    </a:stretch>
                  </pic:blipFill>
                  <pic:spPr>
                    <a:xfrm>
                      <a:off x="0" y="0"/>
                      <a:ext cx="1943100" cy="2390775"/>
                    </a:xfrm>
                    <a:prstGeom prst="rect">
                      <a:avLst/>
                    </a:prstGeom>
                  </pic:spPr>
                </pic:pic>
              </a:graphicData>
            </a:graphic>
          </wp:inline>
        </w:drawing>
      </w:r>
    </w:p>
    <w:p w14:paraId="74FF7CDC" w14:textId="77777777" w:rsidR="00CE3D6C" w:rsidRDefault="00000000">
      <w:pPr>
        <w:spacing w:line="360" w:lineRule="auto"/>
        <w:jc w:val="left"/>
        <w:textAlignment w:val="center"/>
        <w:rPr>
          <w:color w:val="000000"/>
        </w:rPr>
      </w:pPr>
      <w:r>
        <w:rPr>
          <w:color w:val="000000"/>
        </w:rPr>
        <w:t xml:space="preserve">A. </w:t>
      </w:r>
      <w:r>
        <w:rPr>
          <w:rFonts w:ascii="宋体" w:hAnsi="宋体"/>
          <w:color w:val="000000"/>
        </w:rPr>
        <w:t>酒精燃烧过程，化学能全部转化为水的内能</w:t>
      </w:r>
    </w:p>
    <w:p w14:paraId="0865E9C1" w14:textId="77777777" w:rsidR="00CE3D6C" w:rsidRDefault="00000000">
      <w:pPr>
        <w:spacing w:line="360" w:lineRule="auto"/>
        <w:jc w:val="left"/>
        <w:textAlignment w:val="center"/>
        <w:rPr>
          <w:color w:val="000000"/>
        </w:rPr>
      </w:pPr>
      <w:r>
        <w:rPr>
          <w:color w:val="000000"/>
        </w:rPr>
        <w:t xml:space="preserve">B. </w:t>
      </w:r>
      <w:r>
        <w:rPr>
          <w:rFonts w:ascii="宋体" w:hAnsi="宋体"/>
          <w:color w:val="000000"/>
        </w:rPr>
        <w:t>水的内能增加，是通过做功的方式来实现的</w:t>
      </w:r>
    </w:p>
    <w:p w14:paraId="48C53EE5" w14:textId="77777777" w:rsidR="00CE3D6C" w:rsidRDefault="00000000">
      <w:pPr>
        <w:spacing w:line="360" w:lineRule="auto"/>
        <w:jc w:val="left"/>
        <w:textAlignment w:val="center"/>
        <w:rPr>
          <w:color w:val="000000"/>
        </w:rPr>
      </w:pPr>
      <w:r>
        <w:rPr>
          <w:color w:val="000000"/>
        </w:rPr>
        <w:t xml:space="preserve">C. </w:t>
      </w:r>
      <w:r>
        <w:rPr>
          <w:rFonts w:ascii="宋体" w:hAnsi="宋体"/>
          <w:color w:val="000000"/>
        </w:rPr>
        <w:t>橡皮塞被冲出过程，水蒸气的温度升高</w:t>
      </w:r>
    </w:p>
    <w:p w14:paraId="520AB05B" w14:textId="77777777" w:rsidR="00CE3D6C" w:rsidRDefault="00000000">
      <w:pPr>
        <w:spacing w:line="360" w:lineRule="auto"/>
        <w:jc w:val="left"/>
        <w:textAlignment w:val="center"/>
        <w:rPr>
          <w:color w:val="000000"/>
        </w:rPr>
      </w:pPr>
      <w:r>
        <w:rPr>
          <w:color w:val="000000"/>
        </w:rPr>
        <w:t xml:space="preserve">D. </w:t>
      </w:r>
      <w:r>
        <w:rPr>
          <w:rFonts w:ascii="宋体" w:hAnsi="宋体"/>
          <w:color w:val="000000"/>
        </w:rPr>
        <w:t>橡皮塞被冲出过程，内能转化为机械能</w:t>
      </w:r>
    </w:p>
    <w:p w14:paraId="7F1C72BD" w14:textId="77777777" w:rsidR="00CE3D6C" w:rsidRDefault="00000000">
      <w:pPr>
        <w:spacing w:line="360" w:lineRule="auto"/>
        <w:textAlignment w:val="center"/>
        <w:rPr>
          <w:color w:val="000000"/>
        </w:rPr>
      </w:pPr>
      <w:r>
        <w:rPr>
          <w:color w:val="2E75B6"/>
        </w:rPr>
        <w:t>【答案】</w:t>
      </w:r>
      <w:r>
        <w:rPr>
          <w:color w:val="000000"/>
        </w:rPr>
        <w:t>D</w:t>
      </w:r>
    </w:p>
    <w:p w14:paraId="016ABB25" w14:textId="77777777" w:rsidR="00CE3D6C" w:rsidRDefault="00000000">
      <w:pPr>
        <w:spacing w:line="360" w:lineRule="auto"/>
        <w:textAlignment w:val="center"/>
        <w:rPr>
          <w:color w:val="000000"/>
        </w:rPr>
      </w:pPr>
      <w:r>
        <w:rPr>
          <w:color w:val="2E75B6"/>
        </w:rPr>
        <w:t>【解析】</w:t>
      </w:r>
    </w:p>
    <w:p w14:paraId="769A1EEE" w14:textId="77777777" w:rsidR="00CE3D6C" w:rsidRDefault="00000000">
      <w:pPr>
        <w:spacing w:line="360" w:lineRule="auto"/>
        <w:jc w:val="left"/>
        <w:textAlignment w:val="center"/>
        <w:rPr>
          <w:color w:val="000000"/>
        </w:rPr>
      </w:pPr>
      <w:r>
        <w:rPr>
          <w:color w:val="000000"/>
        </w:rPr>
        <w:t>【详解】</w:t>
      </w:r>
      <w:r>
        <w:rPr>
          <w:rFonts w:eastAsia="Times New Roman" w:cs="Times New Roman"/>
          <w:color w:val="000000"/>
        </w:rPr>
        <w:t>A．</w:t>
      </w:r>
      <w:r>
        <w:rPr>
          <w:color w:val="000000"/>
        </w:rPr>
        <w:t>酒精燃烧时，化学能转化为内能，但部分内能会散失到空气中，被试管吸收，并没有全部转化为水的内能，故</w:t>
      </w:r>
      <w:r>
        <w:rPr>
          <w:color w:val="000000"/>
        </w:rPr>
        <w:t>A</w:t>
      </w:r>
      <w:r>
        <w:rPr>
          <w:color w:val="000000"/>
        </w:rPr>
        <w:t>错误；</w:t>
      </w:r>
    </w:p>
    <w:p w14:paraId="11A17BEA" w14:textId="77777777" w:rsidR="00CE3D6C" w:rsidRDefault="00000000">
      <w:pPr>
        <w:spacing w:line="360" w:lineRule="auto"/>
        <w:jc w:val="left"/>
        <w:textAlignment w:val="center"/>
        <w:rPr>
          <w:color w:val="000000"/>
        </w:rPr>
      </w:pPr>
      <w:r>
        <w:rPr>
          <w:rFonts w:eastAsia="Times New Roman" w:cs="Times New Roman"/>
          <w:color w:val="000000"/>
        </w:rPr>
        <w:t>B．</w:t>
      </w:r>
      <w:r>
        <w:rPr>
          <w:color w:val="000000"/>
        </w:rPr>
        <w:t>试管的热量传递给水，水温度升高，内能增加，是通过酒精灯热传递的方式实现的，故</w:t>
      </w:r>
      <w:r>
        <w:rPr>
          <w:color w:val="000000"/>
        </w:rPr>
        <w:t>B</w:t>
      </w:r>
      <w:r>
        <w:rPr>
          <w:color w:val="000000"/>
        </w:rPr>
        <w:t>错误；</w:t>
      </w:r>
    </w:p>
    <w:p w14:paraId="7B1B6ACA" w14:textId="77777777" w:rsidR="00CE3D6C" w:rsidRDefault="00000000">
      <w:pPr>
        <w:spacing w:line="360" w:lineRule="auto"/>
        <w:jc w:val="left"/>
        <w:textAlignment w:val="center"/>
        <w:rPr>
          <w:color w:val="000000"/>
        </w:rPr>
      </w:pPr>
      <w:r>
        <w:rPr>
          <w:rFonts w:eastAsia="Times New Roman" w:cs="Times New Roman"/>
          <w:color w:val="000000"/>
        </w:rPr>
        <w:t>C．</w:t>
      </w:r>
      <w:r>
        <w:rPr>
          <w:color w:val="000000"/>
        </w:rPr>
        <w:t>橡皮塞被冲出时，水蒸气对橡皮塞做功，水蒸气自身内能减少，温度降低，故</w:t>
      </w:r>
      <w:r>
        <w:rPr>
          <w:color w:val="000000"/>
        </w:rPr>
        <w:t>C</w:t>
      </w:r>
      <w:r>
        <w:rPr>
          <w:color w:val="000000"/>
        </w:rPr>
        <w:t>错误；</w:t>
      </w:r>
    </w:p>
    <w:p w14:paraId="65DCBCB8" w14:textId="77777777" w:rsidR="00CE3D6C" w:rsidRDefault="00000000">
      <w:pPr>
        <w:spacing w:line="360" w:lineRule="auto"/>
        <w:jc w:val="left"/>
        <w:textAlignment w:val="center"/>
        <w:rPr>
          <w:color w:val="000000"/>
        </w:rPr>
      </w:pPr>
      <w:r>
        <w:rPr>
          <w:rFonts w:eastAsia="Times New Roman" w:cs="Times New Roman"/>
          <w:color w:val="000000"/>
        </w:rPr>
        <w:t>D．</w:t>
      </w:r>
      <w:r>
        <w:rPr>
          <w:color w:val="000000"/>
        </w:rPr>
        <w:t>水蒸气推动橡皮塞冲出的过程中，水蒸气的内能转化为橡皮塞的机械能，故</w:t>
      </w:r>
      <w:r>
        <w:rPr>
          <w:color w:val="000000"/>
        </w:rPr>
        <w:t>D</w:t>
      </w:r>
      <w:r>
        <w:rPr>
          <w:color w:val="000000"/>
        </w:rPr>
        <w:t>正确。</w:t>
      </w:r>
    </w:p>
    <w:p w14:paraId="6040CA11" w14:textId="77777777" w:rsidR="00CE3D6C" w:rsidRDefault="00000000">
      <w:pPr>
        <w:spacing w:line="360" w:lineRule="auto"/>
        <w:jc w:val="left"/>
        <w:textAlignment w:val="center"/>
        <w:rPr>
          <w:color w:val="000000"/>
        </w:rPr>
      </w:pPr>
      <w:r>
        <w:rPr>
          <w:rFonts w:ascii="宋体" w:hAnsi="宋体"/>
          <w:color w:val="000000"/>
        </w:rPr>
        <w:t>故选</w:t>
      </w:r>
      <w:r>
        <w:rPr>
          <w:rFonts w:eastAsia="Times New Roman" w:cs="Times New Roman"/>
          <w:color w:val="000000"/>
        </w:rPr>
        <w:t>D</w:t>
      </w:r>
      <w:r>
        <w:rPr>
          <w:rFonts w:ascii="宋体" w:hAnsi="宋体"/>
          <w:color w:val="000000"/>
        </w:rPr>
        <w:t>。</w:t>
      </w:r>
    </w:p>
    <w:p w14:paraId="3094C53E" w14:textId="77777777" w:rsidR="00CE3D6C" w:rsidRDefault="00000000">
      <w:pPr>
        <w:spacing w:line="360" w:lineRule="auto"/>
        <w:jc w:val="left"/>
        <w:textAlignment w:val="center"/>
        <w:rPr>
          <w:color w:val="000000"/>
        </w:rPr>
      </w:pPr>
      <w:r>
        <w:rPr>
          <w:color w:val="000000"/>
        </w:rPr>
        <w:t xml:space="preserve">11. </w:t>
      </w:r>
      <w:r>
        <w:rPr>
          <w:rFonts w:ascii="宋体" w:hAnsi="宋体"/>
          <w:color w:val="000000"/>
        </w:rPr>
        <w:t>小明从冰箱冷冻室里拿出一根冰棍，发现外面有一层薄薄的“霜”，同时还在冒“白气”。根据相关情景，下列说法正确的是（</w:t>
      </w:r>
      <w:r>
        <w:rPr>
          <w:rFonts w:eastAsia="Times New Roman" w:cs="Times New Roman"/>
          <w:color w:val="000000"/>
        </w:rPr>
        <w:t xml:space="preserve">     </w:t>
      </w:r>
      <w:r>
        <w:rPr>
          <w:rFonts w:ascii="宋体" w:hAnsi="宋体"/>
          <w:color w:val="000000"/>
        </w:rPr>
        <w:t>）</w:t>
      </w:r>
    </w:p>
    <w:p w14:paraId="565FB7E9" w14:textId="77777777" w:rsidR="00CE3D6C" w:rsidRDefault="00000000">
      <w:pPr>
        <w:spacing w:line="360" w:lineRule="auto"/>
        <w:jc w:val="left"/>
        <w:textAlignment w:val="center"/>
        <w:rPr>
          <w:color w:val="000000"/>
        </w:rPr>
      </w:pPr>
      <w:r>
        <w:rPr>
          <w:color w:val="000000"/>
        </w:rPr>
        <w:t xml:space="preserve">A. </w:t>
      </w:r>
      <w:r>
        <w:rPr>
          <w:rFonts w:ascii="宋体" w:hAnsi="宋体"/>
          <w:color w:val="000000"/>
        </w:rPr>
        <w:t>“霜”的形成过程是凝华，该过程要吸热</w:t>
      </w:r>
    </w:p>
    <w:p w14:paraId="311F3E10" w14:textId="77777777" w:rsidR="00CE3D6C" w:rsidRDefault="00000000">
      <w:pPr>
        <w:spacing w:line="360" w:lineRule="auto"/>
        <w:jc w:val="left"/>
        <w:textAlignment w:val="center"/>
        <w:rPr>
          <w:color w:val="000000"/>
        </w:rPr>
      </w:pPr>
      <w:r>
        <w:rPr>
          <w:color w:val="000000"/>
        </w:rPr>
        <w:t xml:space="preserve">B. </w:t>
      </w:r>
      <w:r>
        <w:rPr>
          <w:rFonts w:ascii="宋体" w:hAnsi="宋体"/>
          <w:color w:val="000000"/>
        </w:rPr>
        <w:t>“白气”的形成过程是升华，该过程要放热</w:t>
      </w:r>
    </w:p>
    <w:p w14:paraId="169CAC2E" w14:textId="77777777" w:rsidR="00CE3D6C" w:rsidRDefault="00000000">
      <w:pPr>
        <w:spacing w:line="360" w:lineRule="auto"/>
        <w:jc w:val="left"/>
        <w:textAlignment w:val="center"/>
        <w:rPr>
          <w:color w:val="000000"/>
        </w:rPr>
      </w:pPr>
      <w:r>
        <w:rPr>
          <w:color w:val="000000"/>
        </w:rPr>
        <w:t xml:space="preserve">C. </w:t>
      </w:r>
      <w:r>
        <w:rPr>
          <w:rFonts w:ascii="宋体" w:hAnsi="宋体"/>
          <w:color w:val="000000"/>
        </w:rPr>
        <w:t>过一段时间冰棍化了是熔化现象，该过程要吸热</w:t>
      </w:r>
    </w:p>
    <w:p w14:paraId="13861550" w14:textId="77777777" w:rsidR="00CE3D6C" w:rsidRDefault="00000000">
      <w:pPr>
        <w:spacing w:line="360" w:lineRule="auto"/>
        <w:jc w:val="left"/>
        <w:textAlignment w:val="center"/>
        <w:rPr>
          <w:color w:val="000000"/>
        </w:rPr>
      </w:pPr>
      <w:r>
        <w:rPr>
          <w:color w:val="000000"/>
        </w:rPr>
        <w:t xml:space="preserve">D. </w:t>
      </w:r>
      <w:r>
        <w:rPr>
          <w:rFonts w:ascii="宋体" w:hAnsi="宋体"/>
          <w:color w:val="000000"/>
        </w:rPr>
        <w:t>过一会儿“白气”消失是液化现象，该过程要放热</w:t>
      </w:r>
    </w:p>
    <w:p w14:paraId="19EC652C" w14:textId="77777777" w:rsidR="00CE3D6C" w:rsidRDefault="00000000">
      <w:pPr>
        <w:spacing w:line="360" w:lineRule="auto"/>
        <w:textAlignment w:val="center"/>
        <w:rPr>
          <w:color w:val="000000"/>
        </w:rPr>
      </w:pPr>
      <w:r>
        <w:rPr>
          <w:color w:val="2E75B6"/>
        </w:rPr>
        <w:t>【答案】</w:t>
      </w:r>
      <w:r>
        <w:rPr>
          <w:color w:val="000000"/>
        </w:rPr>
        <w:t>C</w:t>
      </w:r>
    </w:p>
    <w:p w14:paraId="1CF20AEC" w14:textId="77777777" w:rsidR="00CE3D6C" w:rsidRDefault="00000000">
      <w:pPr>
        <w:spacing w:line="360" w:lineRule="auto"/>
        <w:textAlignment w:val="center"/>
        <w:rPr>
          <w:color w:val="000000"/>
        </w:rPr>
      </w:pPr>
      <w:r>
        <w:rPr>
          <w:color w:val="2E75B6"/>
        </w:rPr>
        <w:t>【解析】</w:t>
      </w:r>
    </w:p>
    <w:p w14:paraId="0C99D395" w14:textId="77777777" w:rsidR="00CE3D6C" w:rsidRDefault="00000000">
      <w:pPr>
        <w:spacing w:line="360" w:lineRule="auto"/>
        <w:jc w:val="left"/>
        <w:textAlignment w:val="center"/>
        <w:rPr>
          <w:color w:val="000000"/>
        </w:rPr>
      </w:pPr>
      <w:r>
        <w:rPr>
          <w:color w:val="000000"/>
        </w:rPr>
        <w:t>【详解】</w:t>
      </w:r>
      <w:r>
        <w:rPr>
          <w:color w:val="000000"/>
        </w:rPr>
        <w:t>A</w:t>
      </w:r>
      <w:r>
        <w:rPr>
          <w:rFonts w:ascii="宋体" w:hAnsi="宋体"/>
          <w:color w:val="000000"/>
        </w:rPr>
        <w:t>．“霜”</w:t>
      </w:r>
      <w:r>
        <w:rPr>
          <w:color w:val="000000"/>
        </w:rPr>
        <w:t>是空气中的水蒸气遇冷直接变为固态小冰晶，属于凝华现象，凝华过程要放热，故</w:t>
      </w:r>
      <w:r>
        <w:rPr>
          <w:color w:val="000000"/>
        </w:rPr>
        <w:t>A</w:t>
      </w:r>
      <w:r>
        <w:rPr>
          <w:color w:val="000000"/>
        </w:rPr>
        <w:lastRenderedPageBreak/>
        <w:t>错误；</w:t>
      </w:r>
    </w:p>
    <w:p w14:paraId="0456B86D" w14:textId="77777777" w:rsidR="00CE3D6C" w:rsidRDefault="00000000">
      <w:pPr>
        <w:spacing w:line="360" w:lineRule="auto"/>
        <w:jc w:val="left"/>
        <w:textAlignment w:val="center"/>
        <w:rPr>
          <w:color w:val="000000"/>
        </w:rPr>
      </w:pPr>
      <w:r>
        <w:rPr>
          <w:color w:val="000000"/>
        </w:rPr>
        <w:t>B</w:t>
      </w:r>
      <w:r>
        <w:rPr>
          <w:rFonts w:ascii="宋体" w:hAnsi="宋体"/>
          <w:color w:val="000000"/>
        </w:rPr>
        <w:t>．“白气”是</w:t>
      </w:r>
      <w:r>
        <w:rPr>
          <w:color w:val="000000"/>
        </w:rPr>
        <w:t>空气中的水蒸气遇冷液化形成的小水滴，属于液化现象，液化过程要放热，故</w:t>
      </w:r>
      <w:r>
        <w:rPr>
          <w:color w:val="000000"/>
        </w:rPr>
        <w:t>B</w:t>
      </w:r>
      <w:r>
        <w:rPr>
          <w:color w:val="000000"/>
        </w:rPr>
        <w:t>错误；</w:t>
      </w:r>
    </w:p>
    <w:p w14:paraId="0DEDD10B" w14:textId="77777777" w:rsidR="00CE3D6C" w:rsidRDefault="00000000">
      <w:pPr>
        <w:spacing w:line="360" w:lineRule="auto"/>
        <w:jc w:val="left"/>
        <w:textAlignment w:val="center"/>
        <w:rPr>
          <w:color w:val="000000"/>
        </w:rPr>
      </w:pPr>
      <w:r>
        <w:rPr>
          <w:color w:val="000000"/>
        </w:rPr>
        <w:t>C</w:t>
      </w:r>
      <w:r>
        <w:rPr>
          <w:rFonts w:ascii="宋体" w:hAnsi="宋体"/>
          <w:color w:val="000000"/>
        </w:rPr>
        <w:t>．</w:t>
      </w:r>
      <w:r>
        <w:rPr>
          <w:color w:val="000000"/>
        </w:rPr>
        <w:t>冰棍熔化是固态冰变为液态水，熔化过程要吸热，故</w:t>
      </w:r>
      <w:r>
        <w:rPr>
          <w:color w:val="000000"/>
        </w:rPr>
        <w:t>C</w:t>
      </w:r>
      <w:r>
        <w:rPr>
          <w:color w:val="000000"/>
        </w:rPr>
        <w:t>正确；</w:t>
      </w:r>
    </w:p>
    <w:p w14:paraId="7779433F" w14:textId="77777777" w:rsidR="00CE3D6C" w:rsidRDefault="00000000">
      <w:pPr>
        <w:spacing w:line="360" w:lineRule="auto"/>
        <w:jc w:val="left"/>
        <w:textAlignment w:val="center"/>
        <w:rPr>
          <w:color w:val="000000"/>
        </w:rPr>
      </w:pPr>
      <w:r>
        <w:rPr>
          <w:color w:val="000000"/>
        </w:rPr>
        <w:t>D</w:t>
      </w:r>
      <w:r>
        <w:rPr>
          <w:rFonts w:ascii="宋体" w:hAnsi="宋体"/>
          <w:color w:val="000000"/>
        </w:rPr>
        <w:t>．“白气”消失是</w:t>
      </w:r>
      <w:r>
        <w:rPr>
          <w:color w:val="000000"/>
        </w:rPr>
        <w:t>小水滴变为气态水蒸气，属于汽化现象，汽化过程要吸热，故</w:t>
      </w:r>
      <w:r>
        <w:rPr>
          <w:color w:val="000000"/>
        </w:rPr>
        <w:t>D</w:t>
      </w:r>
      <w:r>
        <w:rPr>
          <w:color w:val="000000"/>
        </w:rPr>
        <w:t>错误。</w:t>
      </w:r>
    </w:p>
    <w:p w14:paraId="0215C732" w14:textId="77777777" w:rsidR="00CE3D6C" w:rsidRDefault="00000000">
      <w:pPr>
        <w:spacing w:line="360" w:lineRule="auto"/>
        <w:jc w:val="left"/>
        <w:textAlignment w:val="center"/>
        <w:rPr>
          <w:color w:val="000000"/>
        </w:rPr>
      </w:pPr>
      <w:r>
        <w:rPr>
          <w:rFonts w:ascii="宋体" w:hAnsi="宋体"/>
          <w:color w:val="000000"/>
        </w:rPr>
        <w:t>故选</w:t>
      </w:r>
      <w:r>
        <w:rPr>
          <w:rFonts w:eastAsia="Times New Roman" w:cs="Times New Roman"/>
          <w:color w:val="000000"/>
        </w:rPr>
        <w:t>C</w:t>
      </w:r>
      <w:r>
        <w:rPr>
          <w:rFonts w:ascii="宋体" w:hAnsi="宋体"/>
          <w:color w:val="000000"/>
        </w:rPr>
        <w:t>。</w:t>
      </w:r>
    </w:p>
    <w:p w14:paraId="18876DA8" w14:textId="77777777" w:rsidR="00CE3D6C" w:rsidRDefault="00000000">
      <w:pPr>
        <w:spacing w:line="360" w:lineRule="auto"/>
        <w:jc w:val="left"/>
        <w:textAlignment w:val="center"/>
        <w:rPr>
          <w:color w:val="000000"/>
        </w:rPr>
      </w:pPr>
      <w:r>
        <w:rPr>
          <w:color w:val="000000"/>
        </w:rPr>
        <w:t xml:space="preserve">12. </w:t>
      </w:r>
      <w:r>
        <w:rPr>
          <w:rFonts w:ascii="宋体" w:hAnsi="宋体"/>
          <w:color w:val="000000"/>
        </w:rPr>
        <w:t>小聪设计了如图所示的电路，在</w:t>
      </w:r>
      <w:r>
        <w:rPr>
          <w:rFonts w:eastAsia="Times New Roman" w:cs="Times New Roman"/>
          <w:i/>
          <w:color w:val="000000"/>
        </w:rPr>
        <w:t>G</w:t>
      </w:r>
      <w:r>
        <w:rPr>
          <w:rFonts w:ascii="宋体" w:hAnsi="宋体"/>
          <w:color w:val="000000"/>
        </w:rPr>
        <w:t>、</w:t>
      </w:r>
      <w:r>
        <w:rPr>
          <w:rFonts w:eastAsia="Times New Roman" w:cs="Times New Roman"/>
          <w:i/>
          <w:color w:val="000000"/>
        </w:rPr>
        <w:t>H</w:t>
      </w:r>
      <w:r>
        <w:rPr>
          <w:rFonts w:ascii="宋体" w:hAnsi="宋体"/>
          <w:color w:val="000000"/>
        </w:rPr>
        <w:t>间接入滑动变阻器，闭合开关</w:t>
      </w:r>
      <w:r>
        <w:rPr>
          <w:rFonts w:eastAsia="Times New Roman" w:cs="Times New Roman"/>
          <w:color w:val="000000"/>
        </w:rPr>
        <w:t>S</w:t>
      </w:r>
      <w:r>
        <w:rPr>
          <w:rFonts w:ascii="宋体" w:hAnsi="宋体"/>
          <w:color w:val="000000"/>
        </w:rPr>
        <w:t>，滑片</w:t>
      </w:r>
      <w:r>
        <w:rPr>
          <w:rFonts w:eastAsia="Times New Roman" w:cs="Times New Roman"/>
          <w:color w:val="000000"/>
        </w:rPr>
        <w:t>P</w:t>
      </w:r>
      <w:r>
        <w:rPr>
          <w:rFonts w:ascii="宋体" w:hAnsi="宋体"/>
          <w:color w:val="000000"/>
        </w:rPr>
        <w:t>向右移动时，电流表示数变大。以下四种接入方式中，符合要求的是（</w:t>
      </w:r>
      <w:r>
        <w:rPr>
          <w:rFonts w:eastAsia="Times New Roman" w:cs="Times New Roman"/>
          <w:color w:val="000000"/>
        </w:rPr>
        <w:t xml:space="preserve">     </w:t>
      </w:r>
      <w:r>
        <w:rPr>
          <w:rFonts w:ascii="宋体" w:hAnsi="宋体"/>
          <w:color w:val="000000"/>
        </w:rPr>
        <w:t>）</w:t>
      </w:r>
    </w:p>
    <w:p w14:paraId="1E868B1F" w14:textId="77777777" w:rsidR="00CE3D6C" w:rsidRDefault="00000000">
      <w:pPr>
        <w:spacing w:line="360" w:lineRule="auto"/>
        <w:jc w:val="left"/>
        <w:textAlignment w:val="center"/>
        <w:rPr>
          <w:color w:val="000000"/>
        </w:rPr>
      </w:pPr>
      <w:r>
        <w:rPr>
          <w:noProof/>
          <w:color w:val="000000"/>
        </w:rPr>
        <w:drawing>
          <wp:inline distT="0" distB="0" distL="0" distR="0" wp14:anchorId="69791318" wp14:editId="64DE743B">
            <wp:extent cx="2295525" cy="1438275"/>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
                    <pic:cNvPicPr>
                      <a:picLocks noChangeAspect="1"/>
                    </pic:cNvPicPr>
                  </pic:nvPicPr>
                  <pic:blipFill>
                    <a:blip r:embed="rId30"/>
                    <a:stretch>
                      <a:fillRect/>
                    </a:stretch>
                  </pic:blipFill>
                  <pic:spPr>
                    <a:xfrm>
                      <a:off x="0" y="0"/>
                      <a:ext cx="2295525" cy="1438275"/>
                    </a:xfrm>
                    <a:prstGeom prst="rect">
                      <a:avLst/>
                    </a:prstGeom>
                  </pic:spPr>
                </pic:pic>
              </a:graphicData>
            </a:graphic>
          </wp:inline>
        </w:drawing>
      </w:r>
    </w:p>
    <w:p w14:paraId="2A93DA83" w14:textId="77777777" w:rsidR="00CE3D6C" w:rsidRDefault="00000000">
      <w:pPr>
        <w:tabs>
          <w:tab w:val="left" w:pos="2436"/>
          <w:tab w:val="left" w:pos="4873"/>
          <w:tab w:val="left" w:pos="7309"/>
        </w:tabs>
        <w:spacing w:line="360" w:lineRule="auto"/>
        <w:jc w:val="left"/>
        <w:textAlignment w:val="center"/>
        <w:rPr>
          <w:color w:val="000000"/>
        </w:rPr>
      </w:pPr>
      <w:r>
        <w:rPr>
          <w:color w:val="000000"/>
        </w:rPr>
        <w:t xml:space="preserve">A. </w:t>
      </w:r>
      <w:r>
        <w:rPr>
          <w:noProof/>
          <w:color w:val="000000"/>
        </w:rPr>
        <w:drawing>
          <wp:inline distT="0" distB="0" distL="0" distR="0" wp14:anchorId="451DE695" wp14:editId="2723B23B">
            <wp:extent cx="1123950" cy="809625"/>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
                    <pic:cNvPicPr>
                      <a:picLocks noChangeAspect="1"/>
                    </pic:cNvPicPr>
                  </pic:nvPicPr>
                  <pic:blipFill>
                    <a:blip r:embed="rId31"/>
                    <a:stretch>
                      <a:fillRect/>
                    </a:stretch>
                  </pic:blipFill>
                  <pic:spPr>
                    <a:xfrm>
                      <a:off x="0" y="0"/>
                      <a:ext cx="1123950" cy="809625"/>
                    </a:xfrm>
                    <a:prstGeom prst="rect">
                      <a:avLst/>
                    </a:prstGeom>
                  </pic:spPr>
                </pic:pic>
              </a:graphicData>
            </a:graphic>
          </wp:inline>
        </w:drawing>
      </w:r>
      <w:r>
        <w:rPr>
          <w:color w:val="000000"/>
        </w:rPr>
        <w:tab/>
        <w:t xml:space="preserve">B. </w:t>
      </w:r>
      <w:r>
        <w:rPr>
          <w:noProof/>
          <w:color w:val="000000"/>
        </w:rPr>
        <w:drawing>
          <wp:inline distT="0" distB="0" distL="0" distR="0" wp14:anchorId="1F793B95" wp14:editId="08EF74CF">
            <wp:extent cx="1104900" cy="85725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
                    <pic:cNvPicPr>
                      <a:picLocks noChangeAspect="1"/>
                    </pic:cNvPicPr>
                  </pic:nvPicPr>
                  <pic:blipFill>
                    <a:blip r:embed="rId32"/>
                    <a:stretch>
                      <a:fillRect/>
                    </a:stretch>
                  </pic:blipFill>
                  <pic:spPr>
                    <a:xfrm>
                      <a:off x="0" y="0"/>
                      <a:ext cx="1104900" cy="857250"/>
                    </a:xfrm>
                    <a:prstGeom prst="rect">
                      <a:avLst/>
                    </a:prstGeom>
                  </pic:spPr>
                </pic:pic>
              </a:graphicData>
            </a:graphic>
          </wp:inline>
        </w:drawing>
      </w:r>
      <w:r>
        <w:rPr>
          <w:color w:val="000000"/>
        </w:rPr>
        <w:tab/>
        <w:t xml:space="preserve">C. </w:t>
      </w:r>
      <w:r>
        <w:rPr>
          <w:noProof/>
          <w:color w:val="000000"/>
        </w:rPr>
        <w:drawing>
          <wp:inline distT="0" distB="0" distL="0" distR="0" wp14:anchorId="6560ED15" wp14:editId="52742E32">
            <wp:extent cx="1009650" cy="95250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
                    <pic:cNvPicPr>
                      <a:picLocks noChangeAspect="1"/>
                    </pic:cNvPicPr>
                  </pic:nvPicPr>
                  <pic:blipFill>
                    <a:blip r:embed="rId33"/>
                    <a:stretch>
                      <a:fillRect/>
                    </a:stretch>
                  </pic:blipFill>
                  <pic:spPr>
                    <a:xfrm>
                      <a:off x="0" y="0"/>
                      <a:ext cx="1009650" cy="952500"/>
                    </a:xfrm>
                    <a:prstGeom prst="rect">
                      <a:avLst/>
                    </a:prstGeom>
                  </pic:spPr>
                </pic:pic>
              </a:graphicData>
            </a:graphic>
          </wp:inline>
        </w:drawing>
      </w:r>
      <w:r>
        <w:rPr>
          <w:color w:val="000000"/>
        </w:rPr>
        <w:tab/>
        <w:t xml:space="preserve">D. </w:t>
      </w:r>
      <w:r>
        <w:rPr>
          <w:noProof/>
          <w:color w:val="000000"/>
        </w:rPr>
        <w:drawing>
          <wp:inline distT="0" distB="0" distL="0" distR="0" wp14:anchorId="4E1D1FC3" wp14:editId="4E584F62">
            <wp:extent cx="1238250" cy="752475"/>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
                    <pic:cNvPicPr>
                      <a:picLocks noChangeAspect="1"/>
                    </pic:cNvPicPr>
                  </pic:nvPicPr>
                  <pic:blipFill>
                    <a:blip r:embed="rId34"/>
                    <a:stretch>
                      <a:fillRect/>
                    </a:stretch>
                  </pic:blipFill>
                  <pic:spPr>
                    <a:xfrm>
                      <a:off x="0" y="0"/>
                      <a:ext cx="1238250" cy="752475"/>
                    </a:xfrm>
                    <a:prstGeom prst="rect">
                      <a:avLst/>
                    </a:prstGeom>
                  </pic:spPr>
                </pic:pic>
              </a:graphicData>
            </a:graphic>
          </wp:inline>
        </w:drawing>
      </w:r>
    </w:p>
    <w:p w14:paraId="05329A8D" w14:textId="77777777" w:rsidR="00CE3D6C" w:rsidRDefault="00000000">
      <w:pPr>
        <w:spacing w:line="360" w:lineRule="auto"/>
        <w:textAlignment w:val="center"/>
        <w:rPr>
          <w:color w:val="000000"/>
        </w:rPr>
      </w:pPr>
      <w:r>
        <w:rPr>
          <w:color w:val="2E75B6"/>
        </w:rPr>
        <w:t>【答案】</w:t>
      </w:r>
      <w:r>
        <w:rPr>
          <w:color w:val="000000"/>
        </w:rPr>
        <w:t>C</w:t>
      </w:r>
    </w:p>
    <w:p w14:paraId="015FC73A" w14:textId="77777777" w:rsidR="00CE3D6C" w:rsidRDefault="00000000">
      <w:pPr>
        <w:spacing w:line="360" w:lineRule="auto"/>
        <w:textAlignment w:val="center"/>
        <w:rPr>
          <w:color w:val="000000"/>
        </w:rPr>
      </w:pPr>
      <w:r>
        <w:rPr>
          <w:color w:val="2E75B6"/>
        </w:rPr>
        <w:t>【解析】</w:t>
      </w:r>
    </w:p>
    <w:p w14:paraId="526AB1CB" w14:textId="77777777" w:rsidR="00CE3D6C" w:rsidRDefault="00000000">
      <w:pPr>
        <w:spacing w:line="360" w:lineRule="auto"/>
        <w:jc w:val="left"/>
        <w:textAlignment w:val="center"/>
        <w:rPr>
          <w:color w:val="000000"/>
        </w:rPr>
      </w:pPr>
      <w:r>
        <w:rPr>
          <w:color w:val="000000"/>
        </w:rPr>
        <w:t>【详解】由图可知，</w:t>
      </w:r>
      <w:r>
        <w:rPr>
          <w:rFonts w:ascii="宋体" w:hAnsi="宋体"/>
          <w:color w:val="000000"/>
        </w:rPr>
        <w:t>在</w:t>
      </w:r>
      <w:r>
        <w:rPr>
          <w:rFonts w:eastAsia="Times New Roman" w:cs="Times New Roman"/>
          <w:i/>
          <w:color w:val="000000"/>
        </w:rPr>
        <w:t>G</w:t>
      </w:r>
      <w:r>
        <w:rPr>
          <w:rFonts w:ascii="宋体" w:hAnsi="宋体"/>
          <w:color w:val="000000"/>
        </w:rPr>
        <w:t>、</w:t>
      </w:r>
      <w:r>
        <w:rPr>
          <w:rFonts w:eastAsia="Times New Roman" w:cs="Times New Roman"/>
          <w:i/>
          <w:color w:val="000000"/>
        </w:rPr>
        <w:t>H</w:t>
      </w:r>
      <w:r>
        <w:rPr>
          <w:rFonts w:ascii="宋体" w:hAnsi="宋体"/>
          <w:color w:val="000000"/>
        </w:rPr>
        <w:t>间接入滑动变阻器后，定值电阻</w:t>
      </w:r>
      <w:r>
        <w:rPr>
          <w:rFonts w:eastAsia="Times New Roman" w:cs="Times New Roman"/>
          <w:i/>
          <w:color w:val="000000"/>
        </w:rPr>
        <w:t>R</w:t>
      </w:r>
      <w:r>
        <w:rPr>
          <w:rFonts w:ascii="宋体" w:hAnsi="宋体"/>
          <w:color w:val="000000"/>
        </w:rPr>
        <w:t>和滑动变阻器串联，</w:t>
      </w:r>
      <w:r>
        <w:rPr>
          <w:color w:val="000000"/>
        </w:rPr>
        <w:t>电源电压不变，根据欧姆定律</w:t>
      </w:r>
      <m:oMath>
        <m:r>
          <w:rPr>
            <w:rFonts w:ascii="Cambria Math" w:hAnsi="Cambria Math" w:cs="Cambria Math"/>
          </w:rPr>
          <m:t>I=</m:t>
        </m:r>
        <m:f>
          <m:fPr>
            <m:ctrlPr>
              <w:rPr>
                <w:rFonts w:ascii="Cambria Math" w:hAnsi="Cambria Math"/>
              </w:rPr>
            </m:ctrlPr>
          </m:fPr>
          <m:num>
            <m:r>
              <w:rPr>
                <w:rFonts w:ascii="Cambria Math" w:hAnsi="Cambria Math" w:cs="Cambria Math"/>
              </w:rPr>
              <m:t>U</m:t>
            </m:r>
          </m:num>
          <m:den>
            <m:r>
              <w:rPr>
                <w:rFonts w:ascii="Cambria Math" w:hAnsi="Cambria Math" w:cs="Cambria Math"/>
              </w:rPr>
              <m:t>R</m:t>
            </m:r>
          </m:den>
        </m:f>
      </m:oMath>
      <w:r>
        <w:rPr>
          <w:color w:val="000000"/>
        </w:rPr>
        <w:t>​</w:t>
      </w:r>
      <w:r>
        <w:rPr>
          <w:color w:val="000000"/>
        </w:rPr>
        <w:t>，电流表示数变大说明电路总电阻变小，即滑动变阻器接入电路的阻值需要随滑片右移变小，滑动变阻器按</w:t>
      </w:r>
      <w:r>
        <w:rPr>
          <w:rFonts w:ascii="宋体" w:hAnsi="宋体"/>
          <w:color w:val="000000"/>
        </w:rPr>
        <w:t>“</w:t>
      </w:r>
      <w:r>
        <w:rPr>
          <w:color w:val="000000"/>
        </w:rPr>
        <w:t>一上一下</w:t>
      </w:r>
      <w:r>
        <w:rPr>
          <w:rFonts w:ascii="宋体" w:hAnsi="宋体"/>
          <w:color w:val="000000"/>
        </w:rPr>
        <w:t>”</w:t>
      </w:r>
      <w:r>
        <w:rPr>
          <w:color w:val="000000"/>
        </w:rPr>
        <w:t>连接，所以滑动变阻器接右下接线柱和任意一个上接线柱。</w:t>
      </w:r>
    </w:p>
    <w:p w14:paraId="62339BA7" w14:textId="77777777" w:rsidR="00CE3D6C" w:rsidRDefault="00000000">
      <w:pPr>
        <w:spacing w:line="360" w:lineRule="auto"/>
        <w:jc w:val="left"/>
        <w:textAlignment w:val="center"/>
        <w:rPr>
          <w:color w:val="000000"/>
        </w:rPr>
      </w:pPr>
      <w:r>
        <w:rPr>
          <w:color w:val="000000"/>
        </w:rPr>
        <w:t>故选</w:t>
      </w:r>
      <w:r>
        <w:rPr>
          <w:color w:val="000000"/>
        </w:rPr>
        <w:t>C</w:t>
      </w:r>
      <w:r>
        <w:rPr>
          <w:color w:val="000000"/>
        </w:rPr>
        <w:t>。</w:t>
      </w:r>
    </w:p>
    <w:p w14:paraId="70E731FA" w14:textId="77777777" w:rsidR="00CE3D6C" w:rsidRDefault="00000000">
      <w:pPr>
        <w:spacing w:line="360" w:lineRule="auto"/>
        <w:jc w:val="left"/>
        <w:textAlignment w:val="center"/>
        <w:rPr>
          <w:color w:val="000000"/>
        </w:rPr>
      </w:pPr>
      <w:r>
        <w:rPr>
          <w:color w:val="000000"/>
        </w:rPr>
        <w:t xml:space="preserve">13. </w:t>
      </w:r>
      <w:r>
        <w:rPr>
          <w:rFonts w:ascii="宋体" w:hAnsi="宋体"/>
          <w:color w:val="000000"/>
        </w:rPr>
        <w:t>关于沉与浮，下列分析正确的是（</w:t>
      </w:r>
      <w:r>
        <w:rPr>
          <w:rFonts w:eastAsia="Times New Roman" w:cs="Times New Roman"/>
          <w:color w:val="000000"/>
        </w:rPr>
        <w:t xml:space="preserve">     </w:t>
      </w:r>
      <w:r>
        <w:rPr>
          <w:rFonts w:ascii="宋体" w:hAnsi="宋体"/>
          <w:color w:val="000000"/>
        </w:rPr>
        <w:t>）</w:t>
      </w:r>
    </w:p>
    <w:p w14:paraId="70753BA1" w14:textId="77777777" w:rsidR="00CE3D6C" w:rsidRDefault="00000000">
      <w:pPr>
        <w:spacing w:line="360" w:lineRule="auto"/>
        <w:jc w:val="left"/>
        <w:textAlignment w:val="center"/>
        <w:rPr>
          <w:color w:val="000000"/>
        </w:rPr>
      </w:pPr>
      <w:r>
        <w:rPr>
          <w:color w:val="000000"/>
        </w:rPr>
        <w:t xml:space="preserve">A. </w:t>
      </w:r>
      <w:r>
        <w:rPr>
          <w:rFonts w:ascii="宋体" w:hAnsi="宋体"/>
          <w:color w:val="000000"/>
        </w:rPr>
        <w:t>潜艇通过改变自身体积来实现下潜和上浮</w:t>
      </w:r>
    </w:p>
    <w:p w14:paraId="5C7D7A69" w14:textId="77777777" w:rsidR="00CE3D6C" w:rsidRDefault="00000000">
      <w:pPr>
        <w:spacing w:line="360" w:lineRule="auto"/>
        <w:jc w:val="left"/>
        <w:textAlignment w:val="center"/>
        <w:rPr>
          <w:color w:val="000000"/>
        </w:rPr>
      </w:pPr>
      <w:r>
        <w:rPr>
          <w:color w:val="000000"/>
        </w:rPr>
        <w:t xml:space="preserve">B. </w:t>
      </w:r>
      <w:r>
        <w:rPr>
          <w:rFonts w:ascii="宋体" w:hAnsi="宋体"/>
          <w:color w:val="000000"/>
        </w:rPr>
        <w:t>热气球通过调节气囊内气体的温度来控制上升和下降</w:t>
      </w:r>
    </w:p>
    <w:p w14:paraId="54CDEFC6" w14:textId="77777777" w:rsidR="00CE3D6C" w:rsidRDefault="00000000">
      <w:pPr>
        <w:spacing w:line="360" w:lineRule="auto"/>
        <w:jc w:val="left"/>
        <w:textAlignment w:val="center"/>
        <w:rPr>
          <w:color w:val="000000"/>
        </w:rPr>
      </w:pPr>
      <w:r>
        <w:rPr>
          <w:color w:val="000000"/>
        </w:rPr>
        <w:t xml:space="preserve">C. </w:t>
      </w:r>
      <w:r>
        <w:rPr>
          <w:rFonts w:ascii="宋体" w:hAnsi="宋体"/>
          <w:color w:val="000000"/>
        </w:rPr>
        <w:t>用同一支密度计测量不同液体密度时，密度计所受浮力不同</w:t>
      </w:r>
    </w:p>
    <w:p w14:paraId="7B7472C4" w14:textId="77777777" w:rsidR="00CE3D6C" w:rsidRDefault="00000000">
      <w:pPr>
        <w:spacing w:line="360" w:lineRule="auto"/>
        <w:jc w:val="left"/>
        <w:textAlignment w:val="center"/>
        <w:rPr>
          <w:color w:val="000000"/>
        </w:rPr>
      </w:pPr>
      <w:r>
        <w:rPr>
          <w:color w:val="000000"/>
        </w:rPr>
        <w:t xml:space="preserve">D. </w:t>
      </w:r>
      <w:r>
        <w:rPr>
          <w:rFonts w:ascii="宋体" w:hAnsi="宋体"/>
          <w:color w:val="000000"/>
        </w:rPr>
        <w:t>把乒乓球按入水中，释放后，乒乓球在上浮过程中所受浮力变大</w:t>
      </w:r>
    </w:p>
    <w:p w14:paraId="3D63C25D" w14:textId="77777777" w:rsidR="00CE3D6C" w:rsidRDefault="00000000">
      <w:pPr>
        <w:spacing w:line="360" w:lineRule="auto"/>
        <w:textAlignment w:val="center"/>
        <w:rPr>
          <w:color w:val="000000"/>
        </w:rPr>
      </w:pPr>
      <w:r>
        <w:rPr>
          <w:color w:val="2E75B6"/>
        </w:rPr>
        <w:t>【答案】</w:t>
      </w:r>
      <w:r>
        <w:rPr>
          <w:color w:val="000000"/>
        </w:rPr>
        <w:t>B</w:t>
      </w:r>
    </w:p>
    <w:p w14:paraId="372438AF" w14:textId="77777777" w:rsidR="00CE3D6C" w:rsidRDefault="00000000">
      <w:pPr>
        <w:spacing w:line="360" w:lineRule="auto"/>
        <w:textAlignment w:val="center"/>
        <w:rPr>
          <w:color w:val="000000"/>
        </w:rPr>
      </w:pPr>
      <w:r>
        <w:rPr>
          <w:color w:val="2E75B6"/>
        </w:rPr>
        <w:t>【解析】</w:t>
      </w:r>
    </w:p>
    <w:p w14:paraId="039F75AF" w14:textId="77777777" w:rsidR="00CE3D6C" w:rsidRDefault="00000000">
      <w:pPr>
        <w:spacing w:line="360" w:lineRule="auto"/>
        <w:textAlignment w:val="center"/>
        <w:rPr>
          <w:color w:val="000000"/>
        </w:rPr>
      </w:pPr>
      <w:r>
        <w:rPr>
          <w:color w:val="000000"/>
        </w:rPr>
        <w:t>【详解】</w:t>
      </w:r>
      <w:r>
        <w:rPr>
          <w:rFonts w:eastAsia="Times New Roman" w:cs="Times New Roman"/>
          <w:color w:val="000000"/>
        </w:rPr>
        <w:t>A</w:t>
      </w:r>
      <w:r>
        <w:rPr>
          <w:rFonts w:ascii="宋体" w:hAnsi="宋体"/>
          <w:color w:val="000000"/>
        </w:rPr>
        <w:t>．潜艇是通过改变自身重力（向水舱充水或排水）来实现下潜和上浮的，而不是改变自身体积，</w:t>
      </w:r>
      <w:r>
        <w:rPr>
          <w:rFonts w:ascii="宋体" w:hAnsi="宋体"/>
          <w:color w:val="000000"/>
        </w:rPr>
        <w:lastRenderedPageBreak/>
        <w:t>故</w:t>
      </w:r>
      <w:r>
        <w:rPr>
          <w:rFonts w:eastAsia="Times New Roman" w:cs="Times New Roman"/>
          <w:color w:val="000000"/>
        </w:rPr>
        <w:t>A</w:t>
      </w:r>
      <w:r>
        <w:rPr>
          <w:rFonts w:ascii="宋体" w:hAnsi="宋体"/>
          <w:color w:val="000000"/>
        </w:rPr>
        <w:t>错误；</w:t>
      </w:r>
    </w:p>
    <w:p w14:paraId="17726177" w14:textId="77777777" w:rsidR="00CE3D6C" w:rsidRDefault="00000000">
      <w:pPr>
        <w:spacing w:line="360" w:lineRule="auto"/>
        <w:textAlignment w:val="center"/>
        <w:rPr>
          <w:color w:val="000000"/>
        </w:rPr>
      </w:pPr>
      <w:r>
        <w:rPr>
          <w:rFonts w:eastAsia="Times New Roman" w:cs="Times New Roman"/>
          <w:color w:val="000000"/>
        </w:rPr>
        <w:t>B</w:t>
      </w:r>
      <w:r>
        <w:rPr>
          <w:rFonts w:ascii="宋体" w:hAnsi="宋体"/>
          <w:color w:val="000000"/>
        </w:rPr>
        <w:t>．热气球通过调节气囊内气体的温度，改变气体密度，从而改变自身重力与所受浮力的大小关系，实现上升和下降。加热时，气囊内气体膨胀，密度减小，重力减小，浮力大于重力，热气球上升；降温时则相反，故</w:t>
      </w:r>
      <w:r>
        <w:rPr>
          <w:rFonts w:eastAsia="Times New Roman" w:cs="Times New Roman"/>
          <w:color w:val="000000"/>
        </w:rPr>
        <w:t>B</w:t>
      </w:r>
      <w:r>
        <w:rPr>
          <w:rFonts w:ascii="宋体" w:hAnsi="宋体"/>
          <w:color w:val="000000"/>
        </w:rPr>
        <w:t>正确；</w:t>
      </w:r>
    </w:p>
    <w:p w14:paraId="1A11D020" w14:textId="77777777" w:rsidR="00CE3D6C" w:rsidRDefault="00000000">
      <w:pPr>
        <w:spacing w:line="360" w:lineRule="auto"/>
        <w:textAlignment w:val="center"/>
        <w:rPr>
          <w:color w:val="000000"/>
        </w:rPr>
      </w:pPr>
      <w:r>
        <w:rPr>
          <w:rFonts w:eastAsia="Times New Roman" w:cs="Times New Roman"/>
          <w:color w:val="000000"/>
        </w:rPr>
        <w:t>C</w:t>
      </w:r>
      <w:r>
        <w:rPr>
          <w:rFonts w:ascii="宋体" w:hAnsi="宋体"/>
          <w:color w:val="000000"/>
        </w:rPr>
        <w:t>．密度计在不同液体中都是漂浮状态，根据漂浮条件，浮力始终等于自身重力，所以同一支密度计在不同液体中所受浮力是相同的，故</w:t>
      </w:r>
      <w:r>
        <w:rPr>
          <w:rFonts w:eastAsia="Times New Roman" w:cs="Times New Roman"/>
          <w:color w:val="000000"/>
        </w:rPr>
        <w:t>C</w:t>
      </w:r>
      <w:r>
        <w:rPr>
          <w:rFonts w:ascii="宋体" w:hAnsi="宋体"/>
          <w:color w:val="000000"/>
        </w:rPr>
        <w:t>错误；</w:t>
      </w:r>
    </w:p>
    <w:p w14:paraId="386A1073" w14:textId="77777777" w:rsidR="00CE3D6C" w:rsidRDefault="00000000">
      <w:pPr>
        <w:spacing w:line="360" w:lineRule="auto"/>
        <w:textAlignment w:val="center"/>
        <w:rPr>
          <w:color w:val="000000"/>
        </w:rPr>
      </w:pPr>
      <w:r>
        <w:rPr>
          <w:rFonts w:eastAsia="Times New Roman" w:cs="Times New Roman"/>
          <w:color w:val="000000"/>
        </w:rPr>
        <w:t>D</w:t>
      </w:r>
      <w:r>
        <w:rPr>
          <w:rFonts w:ascii="宋体" w:hAnsi="宋体"/>
          <w:color w:val="000000"/>
        </w:rPr>
        <w:t>．乒乓球在上浮过程中，未露出水面时，排开水的体积不变，根据阿基米德原理</w:t>
      </w:r>
      <w:r>
        <w:rPr>
          <w:rFonts w:eastAsia="Times New Roman" w:cs="Times New Roman"/>
          <w:color w:val="000000"/>
        </w:rPr>
        <w:t xml:space="preserve"> </w:t>
      </w:r>
      <m:oMath>
        <m:sSub>
          <m:sSubPr>
            <m:ctrlPr>
              <w:rPr>
                <w:rFonts w:ascii="Cambria Math" w:hAnsi="Cambria Math"/>
              </w:rPr>
            </m:ctrlPr>
          </m:sSubPr>
          <m:e>
            <m:r>
              <w:rPr>
                <w:rFonts w:ascii="Cambria Math" w:hAnsi="Cambria Math" w:cs="Cambria Math"/>
              </w:rPr>
              <m:t>F</m:t>
            </m:r>
          </m:e>
          <m:sub>
            <m:r>
              <m:rPr>
                <m:sty m:val="p"/>
              </m:rPr>
              <w:rPr>
                <w:rFonts w:ascii="Cambria Math" w:hAnsi="Cambria Math" w:cs="Cambria Math"/>
              </w:rPr>
              <m:t>浮</m:t>
            </m:r>
          </m:sub>
        </m:sSub>
        <m:r>
          <w:rPr>
            <w:rFonts w:ascii="Cambria Math" w:hAnsi="Cambria Math" w:cs="Cambria Math"/>
          </w:rPr>
          <m:t>=</m:t>
        </m:r>
        <m:sSub>
          <m:sSubPr>
            <m:ctrlPr>
              <w:rPr>
                <w:rFonts w:ascii="Cambria Math" w:hAnsi="Cambria Math"/>
              </w:rPr>
            </m:ctrlPr>
          </m:sSubPr>
          <m:e>
            <m:r>
              <w:rPr>
                <w:rFonts w:ascii="Cambria Math" w:hAnsi="Cambria Math" w:cs="Cambria Math"/>
              </w:rPr>
              <m:t>ρ</m:t>
            </m:r>
          </m:e>
          <m:sub>
            <m:r>
              <m:rPr>
                <m:sty m:val="p"/>
              </m:rPr>
              <w:rPr>
                <w:rFonts w:ascii="Cambria Math" w:hAnsi="Cambria Math" w:cs="Cambria Math"/>
              </w:rPr>
              <m:t>水</m:t>
            </m:r>
          </m:sub>
        </m:sSub>
        <m:r>
          <w:rPr>
            <w:rFonts w:ascii="Cambria Math" w:hAnsi="Cambria Math" w:cs="Cambria Math"/>
          </w:rPr>
          <m:t>g</m:t>
        </m:r>
        <m:sSub>
          <m:sSubPr>
            <m:ctrlPr>
              <w:rPr>
                <w:rFonts w:ascii="Cambria Math" w:hAnsi="Cambria Math"/>
              </w:rPr>
            </m:ctrlPr>
          </m:sSubPr>
          <m:e>
            <m:r>
              <w:rPr>
                <w:rFonts w:ascii="Cambria Math" w:hAnsi="Cambria Math" w:cs="Cambria Math"/>
              </w:rPr>
              <m:t>V</m:t>
            </m:r>
          </m:e>
          <m:sub>
            <m:r>
              <m:rPr>
                <m:sty m:val="p"/>
              </m:rPr>
              <w:rPr>
                <w:rFonts w:ascii="Cambria Math" w:hAnsi="Cambria Math" w:cs="Cambria Math"/>
              </w:rPr>
              <m:t>排</m:t>
            </m:r>
          </m:sub>
        </m:sSub>
      </m:oMath>
      <w:r>
        <w:rPr>
          <w:rFonts w:ascii="宋体" w:hAnsi="宋体"/>
          <w:color w:val="000000"/>
        </w:rPr>
        <w:t>，浮力不变；露出水面后，排开水的体积减小，浮力才会变小，故</w:t>
      </w:r>
      <w:r>
        <w:rPr>
          <w:rFonts w:eastAsia="Times New Roman" w:cs="Times New Roman"/>
          <w:color w:val="000000"/>
        </w:rPr>
        <w:t>D</w:t>
      </w:r>
      <w:r>
        <w:rPr>
          <w:rFonts w:ascii="宋体" w:hAnsi="宋体"/>
          <w:color w:val="000000"/>
        </w:rPr>
        <w:t>错误。</w:t>
      </w:r>
    </w:p>
    <w:p w14:paraId="5805E7CA" w14:textId="77777777" w:rsidR="00CE3D6C" w:rsidRDefault="00000000">
      <w:pPr>
        <w:spacing w:line="360" w:lineRule="auto"/>
        <w:textAlignment w:val="center"/>
        <w:rPr>
          <w:color w:val="000000"/>
        </w:rPr>
      </w:pPr>
      <w:r>
        <w:rPr>
          <w:rFonts w:ascii="宋体" w:hAnsi="宋体"/>
          <w:color w:val="000000"/>
        </w:rPr>
        <w:t>故选</w:t>
      </w:r>
      <w:r>
        <w:rPr>
          <w:rFonts w:eastAsia="Times New Roman" w:cs="Times New Roman"/>
          <w:color w:val="000000"/>
        </w:rPr>
        <w:t>B</w:t>
      </w:r>
      <w:r>
        <w:rPr>
          <w:rFonts w:ascii="宋体" w:hAnsi="宋体"/>
          <w:color w:val="000000"/>
        </w:rPr>
        <w:t>。</w:t>
      </w:r>
    </w:p>
    <w:p w14:paraId="759A0C51" w14:textId="77777777" w:rsidR="00CE3D6C" w:rsidRDefault="00000000">
      <w:pPr>
        <w:spacing w:line="360" w:lineRule="auto"/>
        <w:jc w:val="center"/>
        <w:textAlignment w:val="center"/>
        <w:rPr>
          <w:color w:val="000000"/>
        </w:rPr>
      </w:pPr>
      <w:r>
        <w:rPr>
          <w:rFonts w:ascii="宋体" w:hAnsi="宋体"/>
          <w:b/>
          <w:color w:val="000000"/>
          <w:sz w:val="24"/>
        </w:rPr>
        <w:t>第</w:t>
      </w:r>
      <w:r>
        <w:rPr>
          <w:rFonts w:eastAsia="Times New Roman" w:cs="Times New Roman"/>
          <w:b/>
          <w:color w:val="000000"/>
          <w:sz w:val="24"/>
        </w:rPr>
        <w:t>Ⅱ</w:t>
      </w:r>
      <w:r>
        <w:rPr>
          <w:rFonts w:ascii="宋体" w:hAnsi="宋体"/>
          <w:b/>
          <w:color w:val="000000"/>
          <w:sz w:val="24"/>
        </w:rPr>
        <w:t>卷（非选择题，共</w:t>
      </w:r>
      <w:r>
        <w:rPr>
          <w:rFonts w:eastAsia="Times New Roman" w:cs="Times New Roman"/>
          <w:b/>
          <w:color w:val="000000"/>
          <w:sz w:val="24"/>
        </w:rPr>
        <w:t>59</w:t>
      </w:r>
      <w:r>
        <w:rPr>
          <w:rFonts w:ascii="宋体" w:hAnsi="宋体"/>
          <w:b/>
          <w:color w:val="000000"/>
          <w:sz w:val="24"/>
        </w:rPr>
        <w:t>分）</w:t>
      </w:r>
    </w:p>
    <w:p w14:paraId="31D77AC2" w14:textId="77777777" w:rsidR="00CE3D6C" w:rsidRDefault="00000000">
      <w:pPr>
        <w:spacing w:line="360" w:lineRule="auto"/>
        <w:jc w:val="left"/>
        <w:textAlignment w:val="center"/>
        <w:rPr>
          <w:color w:val="000000"/>
        </w:rPr>
      </w:pPr>
      <w:r>
        <w:rPr>
          <w:rFonts w:ascii="宋体" w:hAnsi="宋体"/>
          <w:b/>
          <w:color w:val="000000"/>
          <w:sz w:val="24"/>
        </w:rPr>
        <w:t>二、填空题（每空</w:t>
      </w:r>
      <w:r>
        <w:rPr>
          <w:rFonts w:eastAsia="Times New Roman" w:cs="Times New Roman"/>
          <w:b/>
          <w:color w:val="000000"/>
          <w:sz w:val="24"/>
        </w:rPr>
        <w:t>2</w:t>
      </w:r>
      <w:r>
        <w:rPr>
          <w:rFonts w:ascii="宋体" w:hAnsi="宋体"/>
          <w:b/>
          <w:color w:val="000000"/>
          <w:sz w:val="24"/>
        </w:rPr>
        <w:t>分，共</w:t>
      </w:r>
      <w:r>
        <w:rPr>
          <w:rFonts w:eastAsia="Times New Roman" w:cs="Times New Roman"/>
          <w:b/>
          <w:color w:val="000000"/>
          <w:sz w:val="24"/>
        </w:rPr>
        <w:t>28</w:t>
      </w:r>
      <w:r>
        <w:rPr>
          <w:rFonts w:ascii="宋体" w:hAnsi="宋体"/>
          <w:b/>
          <w:color w:val="000000"/>
          <w:sz w:val="24"/>
        </w:rPr>
        <w:t>分）</w:t>
      </w:r>
    </w:p>
    <w:p w14:paraId="328D3DB8" w14:textId="77777777" w:rsidR="00CE3D6C" w:rsidRDefault="00000000">
      <w:pPr>
        <w:spacing w:line="360" w:lineRule="auto"/>
        <w:jc w:val="left"/>
        <w:textAlignment w:val="center"/>
        <w:rPr>
          <w:color w:val="000000"/>
        </w:rPr>
      </w:pPr>
      <w:r>
        <w:rPr>
          <w:color w:val="000000"/>
        </w:rPr>
        <w:t xml:space="preserve">14. </w:t>
      </w:r>
      <w:r>
        <w:rPr>
          <w:rFonts w:ascii="宋体" w:hAnsi="宋体"/>
          <w:color w:val="000000"/>
        </w:rPr>
        <w:t>端午节是我国传统节日，小彤和妈妈一起在家煮粽子。她们先用大火将水加热至沸腾，再改用小火加热，是因为沸腾时，水的温度</w:t>
      </w:r>
      <w:r>
        <w:rPr>
          <w:color w:val="000000"/>
        </w:rPr>
        <w:t>________</w:t>
      </w:r>
      <w:r>
        <w:rPr>
          <w:rFonts w:ascii="宋体" w:hAnsi="宋体"/>
          <w:color w:val="000000"/>
        </w:rPr>
        <w:t>，这样既达到节能目的又不影响煮粽子的效果。一会儿，屋内粽香四溢，这是因为分子在不停地做</w:t>
      </w:r>
      <w:r>
        <w:rPr>
          <w:color w:val="000000"/>
        </w:rPr>
        <w:t>________</w:t>
      </w:r>
      <w:r>
        <w:rPr>
          <w:rFonts w:ascii="宋体" w:hAnsi="宋体"/>
          <w:color w:val="000000"/>
        </w:rPr>
        <w:t>运动。</w:t>
      </w:r>
    </w:p>
    <w:p w14:paraId="6F857C21" w14:textId="77777777" w:rsidR="00CE3D6C" w:rsidRDefault="00000000">
      <w:pPr>
        <w:spacing w:line="360" w:lineRule="auto"/>
        <w:textAlignment w:val="center"/>
        <w:rPr>
          <w:color w:val="000000"/>
        </w:rPr>
      </w:pPr>
      <w:r>
        <w:rPr>
          <w:color w:val="2E75B6"/>
        </w:rPr>
        <w:t>【答案】</w:t>
      </w:r>
      <w:r>
        <w:rPr>
          <w:color w:val="000000"/>
        </w:rPr>
        <w:t xml:space="preserve">    ①. </w:t>
      </w:r>
      <w:r>
        <w:rPr>
          <w:rFonts w:ascii="宋体" w:hAnsi="宋体"/>
          <w:color w:val="000000"/>
        </w:rPr>
        <w:t>不变</w:t>
      </w:r>
      <w:r>
        <w:rPr>
          <w:color w:val="000000"/>
        </w:rPr>
        <w:t xml:space="preserve">    ②. </w:t>
      </w:r>
      <w:r>
        <w:rPr>
          <w:rFonts w:ascii="宋体" w:hAnsi="宋体"/>
          <w:color w:val="000000"/>
        </w:rPr>
        <w:t>无规则</w:t>
      </w:r>
    </w:p>
    <w:p w14:paraId="6EF7F858" w14:textId="77777777" w:rsidR="00CE3D6C" w:rsidRDefault="00000000">
      <w:pPr>
        <w:spacing w:line="360" w:lineRule="auto"/>
        <w:textAlignment w:val="center"/>
        <w:rPr>
          <w:color w:val="000000"/>
        </w:rPr>
      </w:pPr>
      <w:r>
        <w:rPr>
          <w:color w:val="2E75B6"/>
        </w:rPr>
        <w:t>【解析】</w:t>
      </w:r>
    </w:p>
    <w:p w14:paraId="39FF39A3" w14:textId="77777777" w:rsidR="00CE3D6C" w:rsidRDefault="00000000">
      <w:pPr>
        <w:spacing w:line="360" w:lineRule="auto"/>
        <w:jc w:val="left"/>
        <w:textAlignment w:val="center"/>
        <w:rPr>
          <w:color w:val="000000"/>
        </w:rPr>
      </w:pPr>
      <w:r>
        <w:rPr>
          <w:color w:val="000000"/>
        </w:rPr>
        <w:t>【详解】根据液体沸腾的特点，水在沸腾过程中继续吸热但温度保持不变，因此改用小火加热时，水的温度不变，既能达到节能目的，又不影响煮粽子的效果；屋内粽香四溢属于扩散现象，扩散现象表明分子在不停地做无规则运动，香味分子通过无规则运动扩散到空气中，从而被人闻到。</w:t>
      </w:r>
    </w:p>
    <w:p w14:paraId="0F52EAD3" w14:textId="77777777" w:rsidR="00CE3D6C" w:rsidRDefault="00000000">
      <w:pPr>
        <w:spacing w:line="360" w:lineRule="auto"/>
        <w:jc w:val="left"/>
        <w:textAlignment w:val="center"/>
        <w:rPr>
          <w:color w:val="000000"/>
        </w:rPr>
      </w:pPr>
      <w:r>
        <w:rPr>
          <w:color w:val="000000"/>
        </w:rPr>
        <w:t xml:space="preserve">15. </w:t>
      </w:r>
      <w:r>
        <w:rPr>
          <w:rFonts w:ascii="宋体" w:hAnsi="宋体"/>
          <w:color w:val="000000"/>
        </w:rPr>
        <w:t>成都地铁</w:t>
      </w:r>
      <w:r>
        <w:rPr>
          <w:rFonts w:eastAsia="Times New Roman" w:cs="Times New Roman"/>
          <w:color w:val="000000"/>
        </w:rPr>
        <w:t>13</w:t>
      </w:r>
      <w:r>
        <w:rPr>
          <w:rFonts w:ascii="宋体" w:hAnsi="宋体"/>
          <w:color w:val="000000"/>
        </w:rPr>
        <w:t>号线一期列车，是国内首创时速</w:t>
      </w:r>
      <w:r>
        <w:rPr>
          <w:rFonts w:eastAsia="Times New Roman" w:cs="Times New Roman"/>
          <w:color w:val="000000"/>
        </w:rPr>
        <w:t>140</w:t>
      </w:r>
      <w:r>
        <w:rPr>
          <w:rFonts w:ascii="宋体" w:hAnsi="宋体"/>
          <w:color w:val="000000"/>
        </w:rPr>
        <w:t>公里的市域全自动运行列车。小聪乘坐地铁上学时，观察到窗外的标志牌飞快向后退。若以标志牌为参照物，则小聪是</w:t>
      </w:r>
      <w:r>
        <w:rPr>
          <w:color w:val="000000"/>
        </w:rPr>
        <w:t>________</w:t>
      </w:r>
      <w:r>
        <w:rPr>
          <w:rFonts w:ascii="宋体" w:hAnsi="宋体"/>
          <w:color w:val="000000"/>
        </w:rPr>
        <w:t>的。列车前端安装有障碍物探测装置，当探测到障碍物时会自动触发紧急制动系统。制动后，列车由于具有</w:t>
      </w:r>
      <w:r>
        <w:rPr>
          <w:color w:val="000000"/>
        </w:rPr>
        <w:t>________</w:t>
      </w:r>
      <w:r>
        <w:rPr>
          <w:rFonts w:ascii="宋体" w:hAnsi="宋体"/>
          <w:color w:val="000000"/>
        </w:rPr>
        <w:t>，仍会滑行一段距离。</w:t>
      </w:r>
    </w:p>
    <w:p w14:paraId="7B075480" w14:textId="77777777" w:rsidR="00CE3D6C" w:rsidRDefault="00000000">
      <w:pPr>
        <w:spacing w:line="360" w:lineRule="auto"/>
        <w:textAlignment w:val="center"/>
        <w:rPr>
          <w:color w:val="000000"/>
        </w:rPr>
      </w:pPr>
      <w:r>
        <w:rPr>
          <w:color w:val="2E75B6"/>
        </w:rPr>
        <w:t>【答案】</w:t>
      </w:r>
      <w:r>
        <w:rPr>
          <w:color w:val="000000"/>
        </w:rPr>
        <w:t xml:space="preserve">    ①. </w:t>
      </w:r>
      <w:r>
        <w:rPr>
          <w:rFonts w:ascii="宋体" w:hAnsi="宋体"/>
          <w:color w:val="000000"/>
        </w:rPr>
        <w:t>运动</w:t>
      </w:r>
      <w:r>
        <w:rPr>
          <w:color w:val="000000"/>
        </w:rPr>
        <w:t xml:space="preserve">    ②. </w:t>
      </w:r>
      <w:r>
        <w:rPr>
          <w:rFonts w:ascii="宋体" w:hAnsi="宋体"/>
          <w:color w:val="000000"/>
        </w:rPr>
        <w:t>惯性</w:t>
      </w:r>
    </w:p>
    <w:p w14:paraId="6341A703" w14:textId="77777777" w:rsidR="00CE3D6C" w:rsidRDefault="00000000">
      <w:pPr>
        <w:spacing w:line="360" w:lineRule="auto"/>
        <w:textAlignment w:val="center"/>
        <w:rPr>
          <w:color w:val="000000"/>
        </w:rPr>
      </w:pPr>
      <w:r>
        <w:rPr>
          <w:color w:val="2E75B6"/>
        </w:rPr>
        <w:t>【解析】</w:t>
      </w:r>
    </w:p>
    <w:p w14:paraId="68B1094F" w14:textId="77777777" w:rsidR="00CE3D6C" w:rsidRDefault="00000000">
      <w:pPr>
        <w:spacing w:line="360" w:lineRule="auto"/>
        <w:jc w:val="left"/>
        <w:textAlignment w:val="center"/>
        <w:rPr>
          <w:color w:val="000000"/>
        </w:rPr>
      </w:pPr>
      <w:r>
        <w:rPr>
          <w:color w:val="000000"/>
        </w:rPr>
        <w:t>【详解】以标志牌为参照物，小聪的位置相对于标志牌发生了改变，因此小聪是运动的。</w:t>
      </w:r>
    </w:p>
    <w:p w14:paraId="6ABF1920" w14:textId="77777777" w:rsidR="00CE3D6C" w:rsidRDefault="00000000">
      <w:pPr>
        <w:spacing w:line="360" w:lineRule="auto"/>
        <w:jc w:val="left"/>
        <w:textAlignment w:val="center"/>
        <w:rPr>
          <w:color w:val="000000"/>
        </w:rPr>
      </w:pPr>
      <w:r>
        <w:rPr>
          <w:color w:val="000000"/>
        </w:rPr>
        <w:t>惯性是物体保持原有运动状态不变的固有属性。列车制动后，由于具有惯性，仍会保持原来的运动状态，所以会继续滑行一段距离。</w:t>
      </w:r>
    </w:p>
    <w:p w14:paraId="4033E360" w14:textId="77777777" w:rsidR="00CE3D6C" w:rsidRDefault="00000000">
      <w:pPr>
        <w:spacing w:line="360" w:lineRule="auto"/>
        <w:jc w:val="left"/>
        <w:textAlignment w:val="center"/>
        <w:rPr>
          <w:color w:val="000000"/>
        </w:rPr>
      </w:pPr>
      <w:r>
        <w:rPr>
          <w:color w:val="000000"/>
        </w:rPr>
        <w:t xml:space="preserve">16. </w:t>
      </w:r>
      <w:r>
        <w:rPr>
          <w:rFonts w:ascii="宋体" w:hAnsi="宋体"/>
          <w:color w:val="000000"/>
        </w:rPr>
        <w:t>在“比较灯泡的亮度”活动中，小亮取了一只标有“</w:t>
      </w:r>
      <w:r>
        <w:rPr>
          <w:rFonts w:eastAsia="Times New Roman" w:cs="Times New Roman"/>
          <w:color w:val="000000"/>
        </w:rPr>
        <w:t>2.5 V  0.3 A</w:t>
      </w:r>
      <w:r>
        <w:rPr>
          <w:rFonts w:ascii="宋体" w:hAnsi="宋体"/>
          <w:color w:val="000000"/>
        </w:rPr>
        <w:t>”字样的灯泡，按照图所示的电路连接。闭合开关</w:t>
      </w:r>
      <w:r>
        <w:rPr>
          <w:rFonts w:eastAsia="Times New Roman" w:cs="Times New Roman"/>
          <w:color w:val="000000"/>
        </w:rPr>
        <w:t>S</w:t>
      </w:r>
      <w:r>
        <w:rPr>
          <w:rFonts w:ascii="宋体" w:hAnsi="宋体"/>
          <w:color w:val="000000"/>
        </w:rPr>
        <w:t>，调节滑动变阻器，当电压表示数为</w:t>
      </w:r>
      <w:r>
        <w:rPr>
          <w:color w:val="000000"/>
        </w:rPr>
        <w:t>________</w:t>
      </w:r>
      <w:r>
        <w:rPr>
          <w:rFonts w:eastAsia="Times New Roman" w:cs="Times New Roman"/>
          <w:color w:val="000000"/>
        </w:rPr>
        <w:t>V</w:t>
      </w:r>
      <w:r>
        <w:rPr>
          <w:rFonts w:ascii="宋体" w:hAnsi="宋体"/>
          <w:color w:val="000000"/>
        </w:rPr>
        <w:t>时，灯泡正常发光。此后他将滑动变阻器</w:t>
      </w:r>
      <w:r>
        <w:rPr>
          <w:rFonts w:ascii="宋体" w:hAnsi="宋体"/>
          <w:color w:val="000000"/>
        </w:rPr>
        <w:lastRenderedPageBreak/>
        <w:t>的滑片向右移动，灯泡实际功率会变</w:t>
      </w:r>
      <w:r>
        <w:rPr>
          <w:color w:val="000000"/>
        </w:rPr>
        <w:t>________</w:t>
      </w:r>
      <w:r>
        <w:rPr>
          <w:rFonts w:ascii="宋体" w:hAnsi="宋体"/>
          <w:color w:val="000000"/>
        </w:rPr>
        <w:t>。</w:t>
      </w:r>
    </w:p>
    <w:p w14:paraId="21A6B24B" w14:textId="77777777" w:rsidR="00CE3D6C" w:rsidRDefault="00000000">
      <w:pPr>
        <w:spacing w:line="360" w:lineRule="auto"/>
        <w:jc w:val="left"/>
        <w:textAlignment w:val="center"/>
        <w:rPr>
          <w:color w:val="000000"/>
        </w:rPr>
      </w:pPr>
      <w:r>
        <w:rPr>
          <w:noProof/>
          <w:color w:val="000000"/>
        </w:rPr>
        <w:drawing>
          <wp:inline distT="0" distB="0" distL="0" distR="0" wp14:anchorId="2CEA50BF" wp14:editId="342889AD">
            <wp:extent cx="1400175" cy="125730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
                    <pic:cNvPicPr>
                      <a:picLocks noChangeAspect="1"/>
                    </pic:cNvPicPr>
                  </pic:nvPicPr>
                  <pic:blipFill>
                    <a:blip r:embed="rId35"/>
                    <a:stretch>
                      <a:fillRect/>
                    </a:stretch>
                  </pic:blipFill>
                  <pic:spPr>
                    <a:xfrm>
                      <a:off x="0" y="0"/>
                      <a:ext cx="1400175" cy="1257300"/>
                    </a:xfrm>
                    <a:prstGeom prst="rect">
                      <a:avLst/>
                    </a:prstGeom>
                  </pic:spPr>
                </pic:pic>
              </a:graphicData>
            </a:graphic>
          </wp:inline>
        </w:drawing>
      </w:r>
    </w:p>
    <w:p w14:paraId="1312A79D" w14:textId="77777777" w:rsidR="00CE3D6C" w:rsidRDefault="00000000">
      <w:pPr>
        <w:spacing w:line="360" w:lineRule="auto"/>
        <w:textAlignment w:val="center"/>
        <w:rPr>
          <w:color w:val="000000"/>
        </w:rPr>
      </w:pPr>
      <w:r>
        <w:rPr>
          <w:color w:val="2E75B6"/>
        </w:rPr>
        <w:t>【答案】</w:t>
      </w:r>
      <w:r>
        <w:rPr>
          <w:color w:val="000000"/>
        </w:rPr>
        <w:t xml:space="preserve">    ①. </w:t>
      </w:r>
      <w:r>
        <w:rPr>
          <w:rFonts w:eastAsia="Times New Roman" w:cs="Times New Roman"/>
          <w:color w:val="000000"/>
        </w:rPr>
        <w:t>2.5</w:t>
      </w:r>
      <w:r>
        <w:rPr>
          <w:color w:val="000000"/>
        </w:rPr>
        <w:t xml:space="preserve">    ②. </w:t>
      </w:r>
      <w:r>
        <w:rPr>
          <w:rFonts w:ascii="宋体" w:hAnsi="宋体"/>
          <w:color w:val="000000"/>
        </w:rPr>
        <w:t>小</w:t>
      </w:r>
    </w:p>
    <w:p w14:paraId="4DB4E6A2" w14:textId="77777777" w:rsidR="00CE3D6C" w:rsidRDefault="00000000">
      <w:pPr>
        <w:spacing w:line="360" w:lineRule="auto"/>
        <w:textAlignment w:val="center"/>
        <w:rPr>
          <w:color w:val="000000"/>
        </w:rPr>
      </w:pPr>
      <w:r>
        <w:rPr>
          <w:color w:val="2E75B6"/>
        </w:rPr>
        <w:t>【解析】</w:t>
      </w:r>
    </w:p>
    <w:p w14:paraId="3000C253" w14:textId="77777777" w:rsidR="00CE3D6C" w:rsidRDefault="00000000">
      <w:pPr>
        <w:spacing w:line="360" w:lineRule="auto"/>
        <w:jc w:val="left"/>
        <w:textAlignment w:val="center"/>
        <w:rPr>
          <w:color w:val="000000"/>
        </w:rPr>
      </w:pPr>
      <w:r>
        <w:rPr>
          <w:color w:val="000000"/>
        </w:rPr>
        <w:t>【详解】</w:t>
      </w:r>
      <w:r>
        <w:rPr>
          <w:rFonts w:ascii="宋体" w:hAnsi="宋体"/>
          <w:color w:val="000000"/>
        </w:rPr>
        <w:t>图中电路是串联的，电压表测灯泡两端电压，灯泡额定电压为</w:t>
      </w:r>
      <w:r>
        <w:rPr>
          <w:rFonts w:eastAsia="Times New Roman" w:cs="Times New Roman"/>
          <w:color w:val="000000"/>
        </w:rPr>
        <w:t>2.5V</w:t>
      </w:r>
      <w:r>
        <w:rPr>
          <w:rFonts w:ascii="宋体" w:hAnsi="宋体"/>
          <w:color w:val="000000"/>
        </w:rPr>
        <w:t>且在额定电压下正常发光，所以电压表示数为</w:t>
      </w:r>
      <w:r>
        <w:rPr>
          <w:rFonts w:eastAsia="Times New Roman" w:cs="Times New Roman"/>
          <w:color w:val="000000"/>
        </w:rPr>
        <w:t>2.5V</w:t>
      </w:r>
      <w:r>
        <w:rPr>
          <w:rFonts w:ascii="宋体" w:hAnsi="宋体"/>
          <w:color w:val="000000"/>
        </w:rPr>
        <w:t>。</w:t>
      </w:r>
    </w:p>
    <w:p w14:paraId="282BAC17" w14:textId="77777777" w:rsidR="00CE3D6C" w:rsidRDefault="00000000">
      <w:pPr>
        <w:spacing w:line="360" w:lineRule="auto"/>
        <w:jc w:val="left"/>
        <w:textAlignment w:val="center"/>
        <w:rPr>
          <w:color w:val="000000"/>
        </w:rPr>
      </w:pPr>
      <w:r>
        <w:rPr>
          <w:rFonts w:ascii="宋体" w:hAnsi="宋体"/>
          <w:color w:val="000000"/>
        </w:rPr>
        <w:t>由图可知滑动变阻器的滑片向右移动时，滑动变阻器接入的电阻变大，电路总电阻变大，总电流减小。灯泡的功率</w:t>
      </w:r>
      <m:oMath>
        <m:r>
          <w:rPr>
            <w:rFonts w:ascii="Cambria Math" w:hAnsi="Cambria Math" w:cs="Cambria Math"/>
          </w:rPr>
          <m:t>P=</m:t>
        </m:r>
        <m:sSup>
          <m:sSupPr>
            <m:ctrlPr>
              <w:rPr>
                <w:rFonts w:ascii="Cambria Math" w:hAnsi="Cambria Math"/>
              </w:rPr>
            </m:ctrlPr>
          </m:sSupPr>
          <m:e>
            <m:r>
              <w:rPr>
                <w:rFonts w:ascii="Cambria Math" w:hAnsi="Cambria Math" w:cs="Cambria Math"/>
              </w:rPr>
              <m:t>I</m:t>
            </m:r>
          </m:e>
          <m:sup>
            <m:r>
              <w:rPr>
                <w:rFonts w:ascii="Cambria Math" w:hAnsi="Cambria Math" w:cs="Cambria Math"/>
              </w:rPr>
              <m:t>2</m:t>
            </m:r>
          </m:sup>
        </m:sSup>
        <m:r>
          <w:rPr>
            <w:rFonts w:ascii="Cambria Math" w:hAnsi="Cambria Math" w:cs="Cambria Math"/>
          </w:rPr>
          <m:t>R</m:t>
        </m:r>
      </m:oMath>
      <w:r>
        <w:rPr>
          <w:rFonts w:ascii="Cambria Math" w:hAnsi="Cambria Math" w:cs="Cambria Math"/>
        </w:rPr>
        <w:t xml:space="preserve"> </w:t>
      </w:r>
      <w:r>
        <w:rPr>
          <w:rFonts w:ascii="宋体" w:hAnsi="宋体"/>
          <w:color w:val="000000"/>
        </w:rPr>
        <w:t>，电流减小，实际功率变小。</w:t>
      </w:r>
    </w:p>
    <w:p w14:paraId="2E75C234" w14:textId="77777777" w:rsidR="00CE3D6C" w:rsidRDefault="00000000">
      <w:pPr>
        <w:spacing w:line="360" w:lineRule="auto"/>
        <w:jc w:val="left"/>
        <w:textAlignment w:val="center"/>
        <w:rPr>
          <w:color w:val="000000"/>
        </w:rPr>
      </w:pPr>
      <w:r>
        <w:rPr>
          <w:color w:val="000000"/>
        </w:rPr>
        <w:t xml:space="preserve">17. </w:t>
      </w:r>
      <w:r>
        <w:rPr>
          <w:rFonts w:ascii="宋体" w:hAnsi="宋体"/>
          <w:color w:val="000000"/>
        </w:rPr>
        <w:t>在探究“杠杆的平衡条件”实验中，实验前为使杠杆在水平位置平衡，可调节杠杆两端的</w:t>
      </w:r>
      <w:r>
        <w:rPr>
          <w:color w:val="000000"/>
        </w:rPr>
        <w:t>________</w:t>
      </w:r>
      <w:r>
        <w:rPr>
          <w:rFonts w:ascii="宋体" w:hAnsi="宋体"/>
          <w:color w:val="000000"/>
        </w:rPr>
        <w:t>。小聪把</w:t>
      </w:r>
      <w:r>
        <w:rPr>
          <w:rFonts w:eastAsia="Times New Roman" w:cs="Times New Roman"/>
          <w:color w:val="000000"/>
        </w:rPr>
        <w:t>3</w:t>
      </w:r>
      <w:r>
        <w:rPr>
          <w:rFonts w:ascii="宋体" w:hAnsi="宋体"/>
          <w:color w:val="000000"/>
        </w:rPr>
        <w:t>个相同的钩码挂至图所示的位置时，发现杠杆在水平位置平衡。接着，小聪把两侧的钩码都向支点移动了</w:t>
      </w:r>
      <w:r>
        <w:rPr>
          <w:rFonts w:eastAsia="Times New Roman" w:cs="Times New Roman"/>
          <w:color w:val="000000"/>
        </w:rPr>
        <w:t>1</w:t>
      </w:r>
      <w:r>
        <w:rPr>
          <w:rFonts w:ascii="宋体" w:hAnsi="宋体"/>
          <w:color w:val="000000"/>
        </w:rPr>
        <w:t>格，发现杠杆在水平位置</w:t>
      </w:r>
      <w:r>
        <w:rPr>
          <w:color w:val="000000"/>
        </w:rPr>
        <w:t>________</w:t>
      </w:r>
      <w:r>
        <w:rPr>
          <w:rFonts w:ascii="宋体" w:hAnsi="宋体"/>
          <w:color w:val="000000"/>
        </w:rPr>
        <w:t>平衡。</w:t>
      </w:r>
    </w:p>
    <w:p w14:paraId="76A8022E" w14:textId="77777777" w:rsidR="00CE3D6C" w:rsidRDefault="00000000">
      <w:pPr>
        <w:spacing w:line="360" w:lineRule="auto"/>
        <w:jc w:val="left"/>
        <w:textAlignment w:val="center"/>
        <w:rPr>
          <w:color w:val="000000"/>
        </w:rPr>
      </w:pPr>
      <w:r>
        <w:rPr>
          <w:noProof/>
          <w:color w:val="000000"/>
        </w:rPr>
        <w:drawing>
          <wp:inline distT="0" distB="0" distL="0" distR="0" wp14:anchorId="123686F8" wp14:editId="50E498C2">
            <wp:extent cx="1866900" cy="93345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
                    <pic:cNvPicPr>
                      <a:picLocks noChangeAspect="1"/>
                    </pic:cNvPicPr>
                  </pic:nvPicPr>
                  <pic:blipFill>
                    <a:blip r:embed="rId36"/>
                    <a:stretch>
                      <a:fillRect/>
                    </a:stretch>
                  </pic:blipFill>
                  <pic:spPr>
                    <a:xfrm>
                      <a:off x="0" y="0"/>
                      <a:ext cx="1866900" cy="933450"/>
                    </a:xfrm>
                    <a:prstGeom prst="rect">
                      <a:avLst/>
                    </a:prstGeom>
                  </pic:spPr>
                </pic:pic>
              </a:graphicData>
            </a:graphic>
          </wp:inline>
        </w:drawing>
      </w:r>
    </w:p>
    <w:p w14:paraId="26688EE1" w14:textId="77777777" w:rsidR="00CE3D6C" w:rsidRDefault="00000000">
      <w:pPr>
        <w:spacing w:line="360" w:lineRule="auto"/>
        <w:textAlignment w:val="center"/>
        <w:rPr>
          <w:color w:val="000000"/>
        </w:rPr>
      </w:pPr>
      <w:r>
        <w:rPr>
          <w:color w:val="2E75B6"/>
        </w:rPr>
        <w:t>【答案】</w:t>
      </w:r>
      <w:r>
        <w:rPr>
          <w:color w:val="000000"/>
        </w:rPr>
        <w:t xml:space="preserve">    ①. </w:t>
      </w:r>
      <w:r>
        <w:rPr>
          <w:rFonts w:ascii="宋体" w:hAnsi="宋体"/>
          <w:color w:val="000000"/>
        </w:rPr>
        <w:t>螺母</w:t>
      </w:r>
      <w:r>
        <w:rPr>
          <w:color w:val="000000"/>
        </w:rPr>
        <w:t xml:space="preserve">    ②. </w:t>
      </w:r>
      <w:r>
        <w:rPr>
          <w:rFonts w:ascii="宋体" w:hAnsi="宋体"/>
          <w:color w:val="000000"/>
        </w:rPr>
        <w:t>不能</w:t>
      </w:r>
    </w:p>
    <w:p w14:paraId="143E246F" w14:textId="77777777" w:rsidR="00CE3D6C" w:rsidRDefault="00000000">
      <w:pPr>
        <w:spacing w:line="360" w:lineRule="auto"/>
        <w:textAlignment w:val="center"/>
        <w:rPr>
          <w:color w:val="000000"/>
        </w:rPr>
      </w:pPr>
      <w:r>
        <w:rPr>
          <w:color w:val="2E75B6"/>
        </w:rPr>
        <w:t>【解析】</w:t>
      </w:r>
    </w:p>
    <w:p w14:paraId="2F086FDF" w14:textId="77777777" w:rsidR="00CE3D6C" w:rsidRDefault="00000000">
      <w:pPr>
        <w:spacing w:line="360" w:lineRule="auto"/>
        <w:jc w:val="left"/>
        <w:textAlignment w:val="center"/>
        <w:rPr>
          <w:color w:val="000000"/>
        </w:rPr>
      </w:pPr>
      <w:r>
        <w:rPr>
          <w:color w:val="000000"/>
        </w:rPr>
        <w:t>【详解】探究杠杆平衡条件实验中，实验前需要调节杠杆两端的平衡螺母，使杠杆在水平位置平衡。</w:t>
      </w:r>
    </w:p>
    <w:p w14:paraId="71B884AB" w14:textId="77777777" w:rsidR="00CE3D6C" w:rsidRDefault="00000000">
      <w:pPr>
        <w:spacing w:line="360" w:lineRule="auto"/>
        <w:jc w:val="left"/>
        <w:textAlignment w:val="center"/>
        <w:rPr>
          <w:color w:val="000000"/>
        </w:rPr>
      </w:pPr>
      <w:r>
        <w:rPr>
          <w:color w:val="000000"/>
        </w:rPr>
        <w:t>设</w:t>
      </w:r>
      <w:proofErr w:type="gramStart"/>
      <w:r>
        <w:rPr>
          <w:color w:val="000000"/>
        </w:rPr>
        <w:t>每个钩码重力</w:t>
      </w:r>
      <w:proofErr w:type="gramEnd"/>
      <w:r>
        <w:rPr>
          <w:color w:val="000000"/>
        </w:rPr>
        <w:t>为</w:t>
      </w:r>
      <m:oMath>
        <m:r>
          <w:rPr>
            <w:rFonts w:ascii="Cambria Math" w:hAnsi="Cambria Math" w:cs="Cambria Math"/>
          </w:rPr>
          <m:t>G</m:t>
        </m:r>
      </m:oMath>
      <w:r>
        <w:rPr>
          <w:rFonts w:ascii="Cambria Math" w:hAnsi="Cambria Math" w:cs="Cambria Math"/>
        </w:rPr>
        <w:t xml:space="preserve"> </w:t>
      </w:r>
      <w:r>
        <w:rPr>
          <w:color w:val="000000"/>
        </w:rPr>
        <w:t>，杠杆每格长度为</w:t>
      </w:r>
      <m:oMath>
        <m:r>
          <w:rPr>
            <w:rFonts w:ascii="Cambria Math" w:hAnsi="Cambria Math" w:cs="Cambria Math"/>
          </w:rPr>
          <m:t>L</m:t>
        </m:r>
      </m:oMath>
      <w:r>
        <w:rPr>
          <w:rFonts w:ascii="Cambria Math" w:hAnsi="Cambria Math" w:cs="Cambria Math"/>
        </w:rPr>
        <w:t xml:space="preserve"> </w:t>
      </w:r>
      <w:r>
        <w:rPr>
          <w:color w:val="000000"/>
        </w:rPr>
        <w:t>：</w:t>
      </w:r>
      <w:r>
        <w:rPr>
          <w:color w:val="000000"/>
        </w:rPr>
        <w:t xml:space="preserve"> </w:t>
      </w:r>
      <w:r>
        <w:rPr>
          <w:color w:val="000000"/>
        </w:rPr>
        <w:t>根据题意和图示，原来杠杆平衡时：左侧力与力臂乘积等于</w:t>
      </w:r>
      <w:r>
        <w:object w:dxaOrig="1485" w:dyaOrig="285" w14:anchorId="6CC51AF2">
          <v:shape id="_x0000_i1034" type="#_x0000_t75" alt="学科网(www.zxxk.com)--教育资源门户，提供试卷、教案、课件、论文、素材以及各类教学资源下载，还有大量而丰富的教学相关资讯！" style="width:74.4pt;height:14.4pt" o:ole="">
            <v:imagedata r:id="rId37" o:title="eqIdb8c9db47c11f0f8eaa46c23e6d670d29"/>
          </v:shape>
          <o:OLEObject Type="Embed" ProgID="Equation.DSMT4" ShapeID="_x0000_i1034" DrawAspect="Content" ObjectID="_1843367652" r:id="rId38"/>
        </w:object>
      </w:r>
      <w:r>
        <w:rPr>
          <w:color w:val="000000"/>
        </w:rPr>
        <w:t>，右侧力与力臂乘积等于</w:t>
      </w:r>
      <w:r>
        <w:object w:dxaOrig="1365" w:dyaOrig="285" w14:anchorId="60A7B943">
          <v:shape id="_x0000_i1035" type="#_x0000_t75" alt="学科网(www.zxxk.com)--教育资源门户，提供试卷、教案、课件、论文、素材以及各类教学资源下载，还有大量而丰富的教学相关资讯！" style="width:68.4pt;height:14.4pt" o:ole="">
            <v:imagedata r:id="rId39" o:title="eqId2683dab2a772559ef671809de55a9ac6"/>
          </v:shape>
          <o:OLEObject Type="Embed" ProgID="Equation.DSMT4" ShapeID="_x0000_i1035" DrawAspect="Content" ObjectID="_1843367653" r:id="rId40"/>
        </w:object>
      </w:r>
      <w:r>
        <w:rPr>
          <w:color w:val="000000"/>
        </w:rPr>
        <w:t>，满足杠杆平衡条件。</w:t>
      </w:r>
      <w:r>
        <w:rPr>
          <w:color w:val="000000"/>
        </w:rPr>
        <w:t xml:space="preserve"> </w:t>
      </w:r>
    </w:p>
    <w:p w14:paraId="4EC678F9" w14:textId="77777777" w:rsidR="00CE3D6C" w:rsidRDefault="00000000">
      <w:pPr>
        <w:spacing w:line="360" w:lineRule="auto"/>
        <w:jc w:val="left"/>
        <w:textAlignment w:val="center"/>
        <w:rPr>
          <w:color w:val="000000"/>
        </w:rPr>
      </w:pPr>
      <w:proofErr w:type="gramStart"/>
      <w:r>
        <w:rPr>
          <w:color w:val="000000"/>
        </w:rPr>
        <w:t>两侧钩码都</w:t>
      </w:r>
      <w:proofErr w:type="gramEnd"/>
      <w:r>
        <w:rPr>
          <w:color w:val="000000"/>
        </w:rPr>
        <w:t>向支点移动</w:t>
      </w:r>
      <w:r>
        <w:rPr>
          <w:color w:val="000000"/>
        </w:rPr>
        <w:t>1</w:t>
      </w:r>
      <w:r>
        <w:rPr>
          <w:color w:val="000000"/>
        </w:rPr>
        <w:t>格后：左侧乘积变为</w:t>
      </w:r>
      <w:r>
        <w:object w:dxaOrig="2025" w:dyaOrig="405" w14:anchorId="1D7B2937">
          <v:shape id="_x0000_i1036" type="#_x0000_t75" alt="学科网(www.zxxk.com)--教育资源门户，提供试卷、教案、课件、论文、素材以及各类教学资源下载，还有大量而丰富的教学相关资讯！" style="width:101.4pt;height:20.4pt" o:ole="">
            <v:imagedata r:id="rId41" o:title="eqIdb9e526a4bdb5c6e58bc3a9513f4b76b5"/>
          </v:shape>
          <o:OLEObject Type="Embed" ProgID="Equation.DSMT4" ShapeID="_x0000_i1036" DrawAspect="Content" ObjectID="_1843367654" r:id="rId42"/>
        </w:object>
      </w:r>
      <w:r>
        <w:rPr>
          <w:color w:val="000000"/>
        </w:rPr>
        <w:t>，右侧乘积变为</w:t>
      </w:r>
      <w:r>
        <w:object w:dxaOrig="1875" w:dyaOrig="315" w14:anchorId="18E8EFB6">
          <v:shape id="_x0000_i1037" type="#_x0000_t75" alt="学科网(www.zxxk.com)--教育资源门户，提供试卷、教案、课件、论文、素材以及各类教学资源下载，还有大量而丰富的教学相关资讯！" style="width:93.6pt;height:15.6pt" o:ole="">
            <v:imagedata r:id="rId43" o:title="eqIdbd5cd92c8119220cc36fdf45d2563ab2"/>
          </v:shape>
          <o:OLEObject Type="Embed" ProgID="Equation.DSMT4" ShapeID="_x0000_i1037" DrawAspect="Content" ObjectID="_1843367655" r:id="rId44"/>
        </w:object>
      </w:r>
      <w:r>
        <w:rPr>
          <w:color w:val="000000"/>
        </w:rPr>
        <w:t>，</w:t>
      </w:r>
      <w:r>
        <w:object w:dxaOrig="1155" w:dyaOrig="285" w14:anchorId="3B40CC98">
          <v:shape id="_x0000_i1038" type="#_x0000_t75" alt="学科网(www.zxxk.com)--教育资源门户，提供试卷、教案、课件、论文、素材以及各类教学资源下载，还有大量而丰富的教学相关资讯！" style="width:57.6pt;height:14.4pt" o:ole="">
            <v:imagedata r:id="rId45" o:title="eqIde7e91055f8af89e167f8abd243c5f32f"/>
          </v:shape>
          <o:OLEObject Type="Embed" ProgID="Equation.DSMT4" ShapeID="_x0000_i1038" DrawAspect="Content" ObjectID="_1843367656" r:id="rId46"/>
        </w:object>
      </w:r>
      <w:r>
        <w:rPr>
          <w:color w:val="000000"/>
        </w:rPr>
        <w:t>，不满足杠杆平衡条件，因此杠杆不能在水平位置平衡。</w:t>
      </w:r>
    </w:p>
    <w:p w14:paraId="2F1BD52E" w14:textId="77777777" w:rsidR="00CE3D6C" w:rsidRDefault="00000000">
      <w:pPr>
        <w:spacing w:line="360" w:lineRule="auto"/>
        <w:jc w:val="left"/>
        <w:textAlignment w:val="center"/>
        <w:rPr>
          <w:color w:val="000000"/>
        </w:rPr>
      </w:pPr>
      <w:r>
        <w:rPr>
          <w:color w:val="000000"/>
        </w:rPr>
        <w:t xml:space="preserve">18. </w:t>
      </w:r>
      <w:r>
        <w:rPr>
          <w:rFonts w:ascii="宋体" w:hAnsi="宋体"/>
          <w:color w:val="000000"/>
        </w:rPr>
        <w:t>在探究“串联电路中电压的特点”实验中，电路如图所示。闭合开关</w:t>
      </w:r>
      <w:r>
        <w:rPr>
          <w:rFonts w:eastAsia="Times New Roman" w:cs="Times New Roman"/>
          <w:color w:val="000000"/>
        </w:rPr>
        <w:t>S</w:t>
      </w:r>
      <w:r>
        <w:rPr>
          <w:rFonts w:ascii="宋体" w:hAnsi="宋体"/>
          <w:color w:val="000000"/>
        </w:rPr>
        <w:t>后，小丽发现两灯都不发光，电压表示数接近电源电压，原因可能是</w:t>
      </w:r>
      <w:r>
        <w:rPr>
          <w:rFonts w:eastAsia="Times New Roman" w:cs="Times New Roman"/>
          <w:color w:val="000000"/>
        </w:rPr>
        <w:t>L</w:t>
      </w:r>
      <w:r>
        <w:rPr>
          <w:color w:val="000000"/>
          <w:vertAlign w:val="subscript"/>
        </w:rPr>
        <w:t>1</w:t>
      </w:r>
      <w:r>
        <w:rPr>
          <w:rFonts w:ascii="宋体" w:hAnsi="宋体"/>
          <w:color w:val="000000"/>
        </w:rPr>
        <w:t>发生了</w:t>
      </w:r>
      <w:r>
        <w:rPr>
          <w:color w:val="000000"/>
        </w:rPr>
        <w:t>________</w:t>
      </w:r>
      <w:r>
        <w:rPr>
          <w:rFonts w:ascii="宋体" w:hAnsi="宋体"/>
          <w:color w:val="000000"/>
        </w:rPr>
        <w:t>。排除故障后，小丽继续探究。为使实验结论具有普遍性，应更换不同规格的</w:t>
      </w:r>
      <w:r>
        <w:rPr>
          <w:color w:val="000000"/>
        </w:rPr>
        <w:t>________</w:t>
      </w:r>
      <w:r>
        <w:rPr>
          <w:rFonts w:ascii="宋体" w:hAnsi="宋体"/>
          <w:color w:val="000000"/>
        </w:rPr>
        <w:t>，并进行多次实验。（写出一条即可）</w:t>
      </w:r>
    </w:p>
    <w:p w14:paraId="59CE0EB1" w14:textId="77777777" w:rsidR="00CE3D6C" w:rsidRDefault="00000000">
      <w:pPr>
        <w:spacing w:line="360" w:lineRule="auto"/>
        <w:jc w:val="left"/>
        <w:textAlignment w:val="center"/>
        <w:rPr>
          <w:color w:val="000000"/>
        </w:rPr>
      </w:pPr>
      <w:r>
        <w:rPr>
          <w:noProof/>
          <w:color w:val="000000"/>
        </w:rPr>
        <w:lastRenderedPageBreak/>
        <w:drawing>
          <wp:inline distT="0" distB="0" distL="0" distR="0" wp14:anchorId="3FF5B4E4" wp14:editId="50296838">
            <wp:extent cx="1943100" cy="1285875"/>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
                    <pic:cNvPicPr>
                      <a:picLocks noChangeAspect="1"/>
                    </pic:cNvPicPr>
                  </pic:nvPicPr>
                  <pic:blipFill>
                    <a:blip r:embed="rId47"/>
                    <a:stretch>
                      <a:fillRect/>
                    </a:stretch>
                  </pic:blipFill>
                  <pic:spPr>
                    <a:xfrm>
                      <a:off x="0" y="0"/>
                      <a:ext cx="1943100" cy="1285875"/>
                    </a:xfrm>
                    <a:prstGeom prst="rect">
                      <a:avLst/>
                    </a:prstGeom>
                  </pic:spPr>
                </pic:pic>
              </a:graphicData>
            </a:graphic>
          </wp:inline>
        </w:drawing>
      </w:r>
    </w:p>
    <w:p w14:paraId="511672FE" w14:textId="77777777" w:rsidR="00CE3D6C" w:rsidRDefault="00000000">
      <w:pPr>
        <w:spacing w:line="360" w:lineRule="auto"/>
        <w:textAlignment w:val="center"/>
        <w:rPr>
          <w:color w:val="000000"/>
        </w:rPr>
      </w:pPr>
      <w:r>
        <w:rPr>
          <w:color w:val="2E75B6"/>
        </w:rPr>
        <w:t>【答案】</w:t>
      </w:r>
      <w:r>
        <w:rPr>
          <w:color w:val="000000"/>
        </w:rPr>
        <w:t xml:space="preserve">    ①. </w:t>
      </w:r>
      <w:r>
        <w:rPr>
          <w:rFonts w:ascii="宋体" w:hAnsi="宋体"/>
          <w:color w:val="000000"/>
        </w:rPr>
        <w:t>开路##断路</w:t>
      </w:r>
      <w:r>
        <w:rPr>
          <w:color w:val="000000"/>
        </w:rPr>
        <w:t xml:space="preserve">    ②. </w:t>
      </w:r>
      <w:r>
        <w:rPr>
          <w:rFonts w:ascii="宋体" w:hAnsi="宋体"/>
          <w:color w:val="000000"/>
        </w:rPr>
        <w:t>小灯泡（其他合理答案也可）</w:t>
      </w:r>
    </w:p>
    <w:p w14:paraId="65465A2E" w14:textId="77777777" w:rsidR="00CE3D6C" w:rsidRDefault="00000000">
      <w:pPr>
        <w:spacing w:line="360" w:lineRule="auto"/>
        <w:textAlignment w:val="center"/>
        <w:rPr>
          <w:color w:val="000000"/>
        </w:rPr>
      </w:pPr>
      <w:r>
        <w:rPr>
          <w:color w:val="2E75B6"/>
        </w:rPr>
        <w:t>【解析】</w:t>
      </w:r>
    </w:p>
    <w:p w14:paraId="56FE83BB" w14:textId="77777777" w:rsidR="00CE3D6C" w:rsidRDefault="00000000">
      <w:pPr>
        <w:spacing w:line="360" w:lineRule="auto"/>
        <w:jc w:val="left"/>
        <w:textAlignment w:val="center"/>
        <w:rPr>
          <w:color w:val="000000"/>
        </w:rPr>
      </w:pPr>
      <w:r>
        <w:rPr>
          <w:color w:val="000000"/>
        </w:rPr>
        <w:t>【详解】由图可知，</w:t>
      </w:r>
      <w:r>
        <w:rPr>
          <w:color w:val="000000"/>
        </w:rPr>
        <w:t>L</w:t>
      </w:r>
      <w:r>
        <w:rPr>
          <w:color w:val="000000"/>
          <w:vertAlign w:val="subscript"/>
        </w:rPr>
        <w:t>1</w:t>
      </w:r>
      <w:r>
        <w:rPr>
          <w:color w:val="000000"/>
        </w:rPr>
        <w:t>​</w:t>
      </w:r>
      <w:r>
        <w:rPr>
          <w:color w:val="000000"/>
        </w:rPr>
        <w:t>与</w:t>
      </w:r>
      <w:r>
        <w:rPr>
          <w:color w:val="000000"/>
        </w:rPr>
        <w:t>L</w:t>
      </w:r>
      <w:r>
        <w:rPr>
          <w:color w:val="000000"/>
          <w:vertAlign w:val="subscript"/>
        </w:rPr>
        <w:t>2</w:t>
      </w:r>
      <w:r>
        <w:rPr>
          <w:color w:val="000000"/>
        </w:rPr>
        <w:t>​</w:t>
      </w:r>
      <w:r>
        <w:rPr>
          <w:color w:val="000000"/>
        </w:rPr>
        <w:t>串联，电压表测量</w:t>
      </w:r>
      <w:r>
        <w:rPr>
          <w:color w:val="000000"/>
        </w:rPr>
        <w:t>L</w:t>
      </w:r>
      <w:r>
        <w:rPr>
          <w:color w:val="000000"/>
          <w:vertAlign w:val="subscript"/>
        </w:rPr>
        <w:t>1</w:t>
      </w:r>
      <w:r>
        <w:rPr>
          <w:color w:val="000000"/>
        </w:rPr>
        <w:t>​</w:t>
      </w:r>
      <w:r>
        <w:rPr>
          <w:color w:val="000000"/>
        </w:rPr>
        <w:t>两端电压，两灯都不发光，说明电路为断路故障（若为短路，至少有一灯发光）；电压表示数接近电源电压，说明电压表的正负接线柱可以连通到电源两极，因此故障是</w:t>
      </w:r>
      <w:r>
        <w:rPr>
          <w:color w:val="000000"/>
        </w:rPr>
        <w:t>L</w:t>
      </w:r>
      <w:r>
        <w:rPr>
          <w:color w:val="000000"/>
          <w:vertAlign w:val="subscript"/>
        </w:rPr>
        <w:t>1</w:t>
      </w:r>
      <w:r>
        <w:rPr>
          <w:color w:val="000000"/>
        </w:rPr>
        <w:t>断路；</w:t>
      </w:r>
    </w:p>
    <w:p w14:paraId="7D1081C9" w14:textId="77777777" w:rsidR="00CE3D6C" w:rsidRDefault="00000000">
      <w:pPr>
        <w:spacing w:line="360" w:lineRule="auto"/>
        <w:jc w:val="left"/>
        <w:textAlignment w:val="center"/>
        <w:rPr>
          <w:color w:val="000000"/>
        </w:rPr>
      </w:pPr>
      <w:r>
        <w:rPr>
          <w:color w:val="000000"/>
        </w:rPr>
        <w:t>一次实验得出的结论具有偶然性，为了使实验结论具有普遍性，应更换不同规格的小灯泡，多次实验总结规律。</w:t>
      </w:r>
    </w:p>
    <w:p w14:paraId="7D4FE896" w14:textId="77777777" w:rsidR="00CE3D6C" w:rsidRDefault="00000000">
      <w:pPr>
        <w:spacing w:line="360" w:lineRule="auto"/>
        <w:jc w:val="left"/>
        <w:textAlignment w:val="center"/>
        <w:rPr>
          <w:color w:val="000000"/>
        </w:rPr>
      </w:pPr>
      <w:r>
        <w:rPr>
          <w:color w:val="000000"/>
        </w:rPr>
        <w:t xml:space="preserve">19. </w:t>
      </w:r>
      <w:r>
        <w:rPr>
          <w:rFonts w:ascii="宋体" w:hAnsi="宋体"/>
          <w:color w:val="000000"/>
        </w:rPr>
        <w:t>跨学科实践小组的同学们想通过测量密度来鉴别铅球是否为铅做的。他们用台秤测出了铅球的质量。在测体积时，他们采用了如图所示的方法，是因为</w:t>
      </w:r>
      <w:r>
        <w:rPr>
          <w:color w:val="000000"/>
        </w:rPr>
        <w:t>________</w:t>
      </w:r>
      <w:r>
        <w:rPr>
          <w:rFonts w:ascii="宋体" w:hAnsi="宋体"/>
          <w:color w:val="000000"/>
        </w:rPr>
        <w:t>。最后，他们通过测量结果判断铅球不是铅做的，依据是</w:t>
      </w:r>
      <w:r>
        <w:rPr>
          <w:color w:val="000000"/>
        </w:rPr>
        <w:t>________</w:t>
      </w:r>
    </w:p>
    <w:p w14:paraId="7D9ACA55" w14:textId="77777777" w:rsidR="00CE3D6C" w:rsidRDefault="00000000">
      <w:pPr>
        <w:spacing w:line="360" w:lineRule="auto"/>
        <w:jc w:val="left"/>
        <w:textAlignment w:val="center"/>
        <w:rPr>
          <w:color w:val="000000"/>
        </w:rPr>
      </w:pPr>
      <w:r>
        <w:rPr>
          <w:noProof/>
          <w:color w:val="000000"/>
        </w:rPr>
        <w:drawing>
          <wp:inline distT="0" distB="0" distL="0" distR="0" wp14:anchorId="5F8FFA91" wp14:editId="318C7ECB">
            <wp:extent cx="3638550" cy="1495425"/>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
                    <pic:cNvPicPr>
                      <a:picLocks noChangeAspect="1"/>
                    </pic:cNvPicPr>
                  </pic:nvPicPr>
                  <pic:blipFill>
                    <a:blip r:embed="rId48"/>
                    <a:stretch>
                      <a:fillRect/>
                    </a:stretch>
                  </pic:blipFill>
                  <pic:spPr>
                    <a:xfrm>
                      <a:off x="0" y="0"/>
                      <a:ext cx="3638550" cy="1495425"/>
                    </a:xfrm>
                    <a:prstGeom prst="rect">
                      <a:avLst/>
                    </a:prstGeom>
                  </pic:spPr>
                </pic:pic>
              </a:graphicData>
            </a:graphic>
          </wp:inline>
        </w:drawing>
      </w:r>
    </w:p>
    <w:p w14:paraId="36512B38" w14:textId="77777777" w:rsidR="00CE3D6C" w:rsidRDefault="00000000">
      <w:pPr>
        <w:spacing w:line="360" w:lineRule="auto"/>
        <w:textAlignment w:val="center"/>
        <w:rPr>
          <w:color w:val="000000"/>
        </w:rPr>
      </w:pPr>
      <w:r>
        <w:rPr>
          <w:color w:val="2E75B6"/>
        </w:rPr>
        <w:t>【答案】</w:t>
      </w:r>
      <w:r>
        <w:rPr>
          <w:color w:val="000000"/>
        </w:rPr>
        <w:t xml:space="preserve">    ①. </w:t>
      </w:r>
      <w:r>
        <w:rPr>
          <w:rFonts w:ascii="宋体" w:hAnsi="宋体"/>
          <w:color w:val="000000"/>
        </w:rPr>
        <w:t>铅球体积太大，无法放入量筒</w:t>
      </w:r>
      <w:r>
        <w:rPr>
          <w:color w:val="000000"/>
        </w:rPr>
        <w:t xml:space="preserve">    ②. </w:t>
      </w:r>
      <w:r>
        <w:rPr>
          <w:rFonts w:ascii="宋体" w:hAnsi="宋体"/>
          <w:color w:val="000000"/>
        </w:rPr>
        <w:t>测量结果与铅的密度相差较大（其他合理答案也可）</w:t>
      </w:r>
    </w:p>
    <w:p w14:paraId="62F3E56C" w14:textId="77777777" w:rsidR="00CE3D6C" w:rsidRDefault="00000000">
      <w:pPr>
        <w:spacing w:line="360" w:lineRule="auto"/>
        <w:textAlignment w:val="center"/>
        <w:rPr>
          <w:color w:val="000000"/>
        </w:rPr>
      </w:pPr>
      <w:r>
        <w:rPr>
          <w:color w:val="2E75B6"/>
        </w:rPr>
        <w:t>【解析】</w:t>
      </w:r>
    </w:p>
    <w:p w14:paraId="41B55785" w14:textId="77777777" w:rsidR="00CE3D6C" w:rsidRDefault="00000000">
      <w:pPr>
        <w:spacing w:line="360" w:lineRule="auto"/>
        <w:jc w:val="left"/>
        <w:textAlignment w:val="center"/>
        <w:rPr>
          <w:color w:val="000000"/>
        </w:rPr>
      </w:pPr>
      <w:r>
        <w:rPr>
          <w:color w:val="000000"/>
        </w:rPr>
        <w:t>【详解】量筒内径很小，体积较大的铅球无法直接放入量筒测体积，因此采用这种等效替代法，量筒添加的水的体积就等于铅球的体积；密度是物质的特性，不同物质密度一般不同，鉴别物质需要对比密度，若计算得到的铅球密度和纯铅的密度相差较大，就可以判断该铅球不是纯铅制作的。</w:t>
      </w:r>
    </w:p>
    <w:p w14:paraId="64EB69BF" w14:textId="77777777" w:rsidR="00CE3D6C" w:rsidRDefault="00000000">
      <w:pPr>
        <w:spacing w:line="360" w:lineRule="auto"/>
        <w:jc w:val="left"/>
        <w:textAlignment w:val="center"/>
        <w:rPr>
          <w:color w:val="000000"/>
        </w:rPr>
      </w:pPr>
      <w:r>
        <w:rPr>
          <w:color w:val="000000"/>
        </w:rPr>
        <w:t xml:space="preserve">20. </w:t>
      </w:r>
      <w:r>
        <w:rPr>
          <w:rFonts w:ascii="宋体" w:hAnsi="宋体"/>
          <w:color w:val="000000"/>
        </w:rPr>
        <w:t>科创小组的小维设计了一款具有“加热”和“保温”两个挡位的加热器，可通过旋钮开关实现功能切换。简化电路如图所示，电源电压为</w:t>
      </w:r>
      <w:r>
        <w:rPr>
          <w:rFonts w:eastAsia="Times New Roman" w:cs="Times New Roman"/>
          <w:color w:val="000000"/>
        </w:rPr>
        <w:t>220 V</w:t>
      </w:r>
      <w:r>
        <w:rPr>
          <w:rFonts w:ascii="宋体" w:hAnsi="宋体"/>
          <w:color w:val="000000"/>
        </w:rPr>
        <w:t>，</w:t>
      </w:r>
      <w:r>
        <w:object w:dxaOrig="1003" w:dyaOrig="355" w14:anchorId="75E8FDB8">
          <v:shape id="_x0000_i1039" type="#_x0000_t75" alt="学科网(www.zxxk.com)--教育资源门户，提供试卷、教案、课件、论文、素材以及各类教学资源下载，还有大量而丰富的教学相关资讯！" style="width:50.4pt;height:18pt" o:ole="">
            <v:imagedata r:id="rId49" o:title="eqIdd7bc70ad917f2c2201f66bee1ef3267e"/>
          </v:shape>
          <o:OLEObject Type="Embed" ProgID="Equation.DSMT4" ShapeID="_x0000_i1039" DrawAspect="Content" ObjectID="_1843367657" r:id="rId50"/>
        </w:object>
      </w:r>
      <w:r>
        <w:rPr>
          <w:rFonts w:ascii="宋体" w:hAnsi="宋体"/>
          <w:color w:val="000000"/>
        </w:rPr>
        <w:t>，</w:t>
      </w:r>
      <w:r>
        <w:object w:dxaOrig="1100" w:dyaOrig="320" w14:anchorId="065A8318">
          <v:shape id="_x0000_i1040" type="#_x0000_t75" alt="学科网(www.zxxk.com)--教育资源门户，提供试卷、教案、课件、论文、素材以及各类教学资源下载，还有大量而丰富的教学相关资讯！" style="width:55.2pt;height:16.2pt" o:ole="">
            <v:imagedata r:id="rId51" o:title="eqIdbc3b4a51d80b528faa373612a30d1ee7"/>
          </v:shape>
          <o:OLEObject Type="Embed" ProgID="Equation.DSMT4" ShapeID="_x0000_i1040" DrawAspect="Content" ObjectID="_1843367658" r:id="rId52"/>
        </w:object>
      </w:r>
      <w:r>
        <w:rPr>
          <w:rFonts w:ascii="宋体" w:hAnsi="宋体"/>
          <w:color w:val="000000"/>
        </w:rPr>
        <w:t>。闭合开关</w:t>
      </w:r>
      <w:r>
        <w:rPr>
          <w:rFonts w:eastAsia="Times New Roman" w:cs="Times New Roman"/>
          <w:color w:val="000000"/>
        </w:rPr>
        <w:t>S</w:t>
      </w:r>
      <w:r>
        <w:rPr>
          <w:rFonts w:ascii="宋体" w:hAnsi="宋体"/>
          <w:color w:val="000000"/>
        </w:rPr>
        <w:t>，当旋钮开关接</w:t>
      </w:r>
      <w:r>
        <w:rPr>
          <w:rFonts w:eastAsia="Times New Roman" w:cs="Times New Roman"/>
          <w:color w:val="000000"/>
        </w:rPr>
        <w:t>1</w:t>
      </w:r>
      <w:r>
        <w:rPr>
          <w:rFonts w:ascii="宋体" w:hAnsi="宋体"/>
          <w:color w:val="000000"/>
        </w:rPr>
        <w:t>时，加热器处于</w:t>
      </w:r>
      <w:r>
        <w:rPr>
          <w:color w:val="000000"/>
        </w:rPr>
        <w:t>________</w:t>
      </w:r>
      <w:r>
        <w:rPr>
          <w:rFonts w:ascii="宋体" w:hAnsi="宋体"/>
          <w:color w:val="000000"/>
        </w:rPr>
        <w:t>挡，在该挡位通电</w:t>
      </w:r>
      <w:r>
        <w:rPr>
          <w:rFonts w:eastAsia="Times New Roman" w:cs="Times New Roman"/>
          <w:color w:val="000000"/>
        </w:rPr>
        <w:t>3 min</w:t>
      </w:r>
      <w:r>
        <w:rPr>
          <w:rFonts w:ascii="宋体" w:hAnsi="宋体"/>
          <w:color w:val="000000"/>
        </w:rPr>
        <w:t>电流产生的热量是</w:t>
      </w:r>
      <w:r>
        <w:rPr>
          <w:color w:val="000000"/>
        </w:rPr>
        <w:t>________</w:t>
      </w:r>
      <w:r>
        <w:rPr>
          <w:rFonts w:eastAsia="Times New Roman" w:cs="Times New Roman"/>
          <w:color w:val="000000"/>
        </w:rPr>
        <w:t>J</w:t>
      </w:r>
      <w:r>
        <w:rPr>
          <w:rFonts w:ascii="宋体" w:hAnsi="宋体"/>
          <w:color w:val="000000"/>
        </w:rPr>
        <w:t>。</w:t>
      </w:r>
    </w:p>
    <w:p w14:paraId="3644BBD3" w14:textId="77777777" w:rsidR="00CE3D6C" w:rsidRDefault="00000000">
      <w:pPr>
        <w:spacing w:line="360" w:lineRule="auto"/>
        <w:jc w:val="left"/>
        <w:textAlignment w:val="center"/>
        <w:rPr>
          <w:color w:val="000000"/>
        </w:rPr>
      </w:pPr>
      <w:r>
        <w:rPr>
          <w:noProof/>
          <w:color w:val="000000"/>
        </w:rPr>
        <w:lastRenderedPageBreak/>
        <w:drawing>
          <wp:inline distT="0" distB="0" distL="0" distR="0" wp14:anchorId="5963DDF3" wp14:editId="67468FE3">
            <wp:extent cx="1114425" cy="923925"/>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
                    <pic:cNvPicPr>
                      <a:picLocks noChangeAspect="1"/>
                    </pic:cNvPicPr>
                  </pic:nvPicPr>
                  <pic:blipFill>
                    <a:blip r:embed="rId53"/>
                    <a:stretch>
                      <a:fillRect/>
                    </a:stretch>
                  </pic:blipFill>
                  <pic:spPr>
                    <a:xfrm>
                      <a:off x="0" y="0"/>
                      <a:ext cx="1114425" cy="923925"/>
                    </a:xfrm>
                    <a:prstGeom prst="rect">
                      <a:avLst/>
                    </a:prstGeom>
                  </pic:spPr>
                </pic:pic>
              </a:graphicData>
            </a:graphic>
          </wp:inline>
        </w:drawing>
      </w:r>
    </w:p>
    <w:p w14:paraId="05E655AA" w14:textId="77777777" w:rsidR="00CE3D6C" w:rsidRDefault="00000000">
      <w:pPr>
        <w:spacing w:line="360" w:lineRule="auto"/>
        <w:textAlignment w:val="center"/>
        <w:rPr>
          <w:color w:val="000000"/>
        </w:rPr>
      </w:pPr>
      <w:r>
        <w:rPr>
          <w:color w:val="2E75B6"/>
        </w:rPr>
        <w:t>【答案】</w:t>
      </w:r>
      <w:r>
        <w:rPr>
          <w:color w:val="000000"/>
        </w:rPr>
        <w:t xml:space="preserve">    ①. </w:t>
      </w:r>
      <w:r>
        <w:rPr>
          <w:rFonts w:ascii="宋体" w:hAnsi="宋体"/>
          <w:color w:val="000000"/>
        </w:rPr>
        <w:t>保温</w:t>
      </w:r>
      <w:r>
        <w:rPr>
          <w:color w:val="000000"/>
        </w:rPr>
        <w:t xml:space="preserve">    ②. </w:t>
      </w:r>
      <w:r>
        <w:object w:dxaOrig="960" w:dyaOrig="315" w14:anchorId="190AE4CA">
          <v:shape id="_x0000_i1041" type="#_x0000_t75" alt="学科网(www.zxxk.com)--教育资源门户，提供试卷、教案、课件、论文、素材以及各类教学资源下载，还有大量而丰富的教学相关资讯！" style="width:48pt;height:15.6pt" o:ole="">
            <v:imagedata r:id="rId54" o:title="eqId69cb5028bc628e0fc06bc0695daca1c5"/>
          </v:shape>
          <o:OLEObject Type="Embed" ProgID="Equation.DSMT4" ShapeID="_x0000_i1041" DrawAspect="Content" ObjectID="_1843367659" r:id="rId55"/>
        </w:object>
      </w:r>
      <w:r>
        <w:rPr>
          <w:color w:val="000000"/>
        </w:rPr>
        <w:t>##7920</w:t>
      </w:r>
    </w:p>
    <w:p w14:paraId="7070FD39" w14:textId="77777777" w:rsidR="00CE3D6C" w:rsidRDefault="00000000">
      <w:pPr>
        <w:spacing w:line="360" w:lineRule="auto"/>
        <w:textAlignment w:val="center"/>
        <w:rPr>
          <w:color w:val="000000"/>
        </w:rPr>
      </w:pPr>
      <w:r>
        <w:rPr>
          <w:color w:val="2E75B6"/>
        </w:rPr>
        <w:t>【解析】</w:t>
      </w:r>
    </w:p>
    <w:p w14:paraId="39AF62D4" w14:textId="77777777" w:rsidR="00CE3D6C" w:rsidRDefault="00000000">
      <w:pPr>
        <w:spacing w:line="360" w:lineRule="auto"/>
        <w:jc w:val="left"/>
        <w:textAlignment w:val="center"/>
        <w:rPr>
          <w:color w:val="000000"/>
        </w:rPr>
      </w:pPr>
      <w:r>
        <w:rPr>
          <w:color w:val="000000"/>
        </w:rPr>
        <w:t>【详解】</w:t>
      </w:r>
      <w:r>
        <w:rPr>
          <w:color w:val="000000"/>
        </w:rPr>
        <w:t> </w:t>
      </w:r>
      <w:r>
        <w:rPr>
          <w:color w:val="000000"/>
        </w:rPr>
        <w:t>闭合开关</w:t>
      </w:r>
      <m:oMath>
        <m:r>
          <m:rPr>
            <m:nor/>
          </m:rPr>
          <w:rPr>
            <w:rFonts w:ascii="Cambria Math" w:hAnsi="Cambria Math" w:cs="Cambria Math"/>
          </w:rPr>
          <m:t>S</m:t>
        </m:r>
      </m:oMath>
      <w:r>
        <w:rPr>
          <w:rFonts w:ascii="Cambria Math" w:hAnsi="Cambria Math" w:cs="Cambria Math"/>
        </w:rPr>
        <w:t xml:space="preserve"> </w:t>
      </w:r>
      <w:r>
        <w:rPr>
          <w:color w:val="000000"/>
        </w:rPr>
        <w:t>，当旋钮开关接</w:t>
      </w:r>
      <w:r>
        <w:rPr>
          <w:color w:val="000000"/>
        </w:rPr>
        <w:t>1</w:t>
      </w:r>
      <w:r>
        <w:rPr>
          <w:color w:val="000000"/>
        </w:rPr>
        <w:t>时，</w:t>
      </w:r>
      <m:oMath>
        <m:sSub>
          <m:sSubPr>
            <m:ctrlPr>
              <w:rPr>
                <w:rFonts w:ascii="Cambria Math" w:hAnsi="Cambria Math"/>
              </w:rPr>
            </m:ctrlPr>
          </m:sSubPr>
          <m:e>
            <m:r>
              <w:rPr>
                <w:rFonts w:ascii="Cambria Math" w:hAnsi="Cambria Math" w:cs="Cambria Math"/>
              </w:rPr>
              <m:t>R</m:t>
            </m:r>
          </m:e>
          <m:sub>
            <m:r>
              <w:rPr>
                <w:rFonts w:ascii="Cambria Math" w:hAnsi="Cambria Math" w:cs="Cambria Math"/>
              </w:rPr>
              <m:t>1</m:t>
            </m:r>
          </m:sub>
        </m:sSub>
      </m:oMath>
      <w:r>
        <w:rPr>
          <w:color w:val="000000"/>
        </w:rPr>
        <w:t>​</w:t>
      </w:r>
      <w:r>
        <w:rPr>
          <w:color w:val="000000"/>
        </w:rPr>
        <w:t>与</w:t>
      </w:r>
      <m:oMath>
        <m:sSub>
          <m:sSubPr>
            <m:ctrlPr>
              <w:rPr>
                <w:rFonts w:ascii="Cambria Math" w:hAnsi="Cambria Math"/>
              </w:rPr>
            </m:ctrlPr>
          </m:sSubPr>
          <m:e>
            <m:r>
              <w:rPr>
                <w:rFonts w:ascii="Cambria Math" w:hAnsi="Cambria Math" w:cs="Cambria Math"/>
              </w:rPr>
              <m:t>R</m:t>
            </m:r>
          </m:e>
          <m:sub>
            <m:r>
              <w:rPr>
                <w:rFonts w:ascii="Cambria Math" w:hAnsi="Cambria Math" w:cs="Cambria Math"/>
              </w:rPr>
              <m:t>2</m:t>
            </m:r>
          </m:sub>
        </m:sSub>
      </m:oMath>
      <w:r>
        <w:rPr>
          <w:color w:val="000000"/>
        </w:rPr>
        <w:t>串联，总电阻</w:t>
      </w:r>
      <w:r>
        <w:object w:dxaOrig="3675" w:dyaOrig="360" w14:anchorId="51F7CD62">
          <v:shape id="_x0000_i1042" type="#_x0000_t75" alt="学科网(www.zxxk.com)--教育资源门户，提供试卷、教案、课件、论文、素材以及各类教学资源下载，还有大量而丰富的教学相关资讯！" style="width:183.6pt;height:18pt" o:ole="">
            <v:imagedata r:id="rId56" o:title="eqId5c44fb8db84d94dba67a43e2ebd03f5b"/>
          </v:shape>
          <o:OLEObject Type="Embed" ProgID="Equation.DSMT4" ShapeID="_x0000_i1042" DrawAspect="Content" ObjectID="_1843367660" r:id="rId57"/>
        </w:object>
      </w:r>
    </w:p>
    <w:p w14:paraId="186F20E1" w14:textId="77777777" w:rsidR="00CE3D6C" w:rsidRDefault="00000000">
      <w:pPr>
        <w:spacing w:line="360" w:lineRule="auto"/>
        <w:jc w:val="left"/>
        <w:textAlignment w:val="center"/>
        <w:rPr>
          <w:color w:val="000000"/>
        </w:rPr>
      </w:pPr>
      <w:r>
        <w:rPr>
          <w:color w:val="000000"/>
        </w:rPr>
        <w:t>当旋钮接</w:t>
      </w:r>
      <w:r>
        <w:rPr>
          <w:color w:val="000000"/>
        </w:rPr>
        <w:t>2</w:t>
      </w:r>
      <w:r>
        <w:rPr>
          <w:color w:val="000000"/>
        </w:rPr>
        <w:t>时，只有</w:t>
      </w:r>
      <m:oMath>
        <m:sSub>
          <m:sSubPr>
            <m:ctrlPr>
              <w:rPr>
                <w:rFonts w:ascii="Cambria Math" w:hAnsi="Cambria Math"/>
              </w:rPr>
            </m:ctrlPr>
          </m:sSubPr>
          <m:e>
            <m:r>
              <w:rPr>
                <w:rFonts w:ascii="Cambria Math" w:hAnsi="Cambria Math" w:cs="Cambria Math"/>
              </w:rPr>
              <m:t>R</m:t>
            </m:r>
          </m:e>
          <m:sub>
            <m:r>
              <w:rPr>
                <w:rFonts w:ascii="Cambria Math" w:hAnsi="Cambria Math" w:cs="Cambria Math"/>
              </w:rPr>
              <m:t>1</m:t>
            </m:r>
          </m:sub>
        </m:sSub>
      </m:oMath>
      <w:r>
        <w:rPr>
          <w:color w:val="000000"/>
        </w:rPr>
        <w:t>​</w:t>
      </w:r>
      <w:r>
        <w:rPr>
          <w:color w:val="000000"/>
        </w:rPr>
        <w:t>接入电路，总电阻更小。</w:t>
      </w:r>
      <w:r>
        <w:rPr>
          <w:color w:val="000000"/>
        </w:rPr>
        <w:t xml:space="preserve"> </w:t>
      </w:r>
      <w:r>
        <w:rPr>
          <w:color w:val="000000"/>
        </w:rPr>
        <w:t>电源电压</w:t>
      </w:r>
      <m:oMath>
        <m:r>
          <w:rPr>
            <w:rFonts w:ascii="Cambria Math" w:hAnsi="Cambria Math" w:cs="Cambria Math"/>
          </w:rPr>
          <m:t>U</m:t>
        </m:r>
      </m:oMath>
      <w:r>
        <w:rPr>
          <w:rFonts w:ascii="Cambria Math" w:hAnsi="Cambria Math" w:cs="Cambria Math"/>
        </w:rPr>
        <w:t xml:space="preserve"> </w:t>
      </w:r>
      <w:r>
        <w:rPr>
          <w:color w:val="000000"/>
        </w:rPr>
        <w:t>不变，根据功率公式</w:t>
      </w:r>
      <m:oMath>
        <m:r>
          <w:rPr>
            <w:rFonts w:ascii="Cambria Math" w:hAnsi="Cambria Math" w:cs="Cambria Math"/>
          </w:rPr>
          <m:t>P=</m:t>
        </m:r>
        <m:f>
          <m:fPr>
            <m:ctrlPr>
              <w:rPr>
                <w:rFonts w:ascii="Cambria Math" w:hAnsi="Cambria Math"/>
              </w:rPr>
            </m:ctrlPr>
          </m:fPr>
          <m:num>
            <m:sSup>
              <m:sSupPr>
                <m:ctrlPr>
                  <w:rPr>
                    <w:rFonts w:ascii="Cambria Math" w:hAnsi="Cambria Math"/>
                  </w:rPr>
                </m:ctrlPr>
              </m:sSupPr>
              <m:e>
                <m:r>
                  <w:rPr>
                    <w:rFonts w:ascii="Cambria Math" w:hAnsi="Cambria Math" w:cs="Cambria Math"/>
                  </w:rPr>
                  <m:t>U</m:t>
                </m:r>
              </m:e>
              <m:sup>
                <m:r>
                  <w:rPr>
                    <w:rFonts w:ascii="Cambria Math" w:hAnsi="Cambria Math" w:cs="Cambria Math"/>
                  </w:rPr>
                  <m:t>2</m:t>
                </m:r>
              </m:sup>
            </m:sSup>
          </m:num>
          <m:den>
            <m:r>
              <w:rPr>
                <w:rFonts w:ascii="Cambria Math" w:hAnsi="Cambria Math" w:cs="Cambria Math"/>
              </w:rPr>
              <m:t>R</m:t>
            </m:r>
          </m:den>
        </m:f>
      </m:oMath>
      <w:r>
        <w:rPr>
          <w:color w:val="000000"/>
        </w:rPr>
        <w:t>，总电阻越大，功率越小，低功率对应保温挡，因此接</w:t>
      </w:r>
      <w:r>
        <w:rPr>
          <w:rFonts w:eastAsia="Times New Roman" w:cs="Times New Roman"/>
          <w:color w:val="000000"/>
        </w:rPr>
        <w:t>1</w:t>
      </w:r>
      <w:r>
        <w:rPr>
          <w:color w:val="000000"/>
        </w:rPr>
        <w:t>时加热器处于保温挡。</w:t>
      </w:r>
    </w:p>
    <w:p w14:paraId="7A4D249D" w14:textId="77777777" w:rsidR="00CE3D6C" w:rsidRDefault="00000000">
      <w:pPr>
        <w:spacing w:line="360" w:lineRule="auto"/>
        <w:jc w:val="left"/>
        <w:textAlignment w:val="center"/>
        <w:rPr>
          <w:color w:val="000000"/>
        </w:rPr>
      </w:pPr>
      <w:r>
        <w:rPr>
          <w:color w:val="000000"/>
        </w:rPr>
        <w:t>该电路是纯电阻电路，电流产生的热量</w:t>
      </w:r>
      <w:r>
        <w:object w:dxaOrig="1320" w:dyaOrig="735" w14:anchorId="2A8F04B1">
          <v:shape id="_x0000_i1043" type="#_x0000_t75" alt="学科网(www.zxxk.com)--教育资源门户，提供试卷、教案、课件、论文、素材以及各类教学资源下载，还有大量而丰富的教学相关资讯！" style="width:66pt;height:36.6pt" o:ole="">
            <v:imagedata r:id="rId58" o:title="eqId4f5f5fc25626a7578755cd6af7980a32"/>
          </v:shape>
          <o:OLEObject Type="Embed" ProgID="Equation.DSMT4" ShapeID="_x0000_i1043" DrawAspect="Content" ObjectID="_1843367661" r:id="rId59"/>
        </w:object>
      </w:r>
    </w:p>
    <w:p w14:paraId="7C8282CF" w14:textId="77777777" w:rsidR="00CE3D6C" w:rsidRDefault="00000000">
      <w:pPr>
        <w:spacing w:line="360" w:lineRule="auto"/>
        <w:jc w:val="left"/>
        <w:textAlignment w:val="center"/>
        <w:rPr>
          <w:color w:val="000000"/>
        </w:rPr>
      </w:pPr>
      <w:r>
        <w:rPr>
          <w:color w:val="000000"/>
        </w:rPr>
        <w:t>时间</w:t>
      </w:r>
      <w:r>
        <w:object w:dxaOrig="1543" w:dyaOrig="283" w14:anchorId="4BB3B6D8">
          <v:shape id="_x0000_i1044" type="#_x0000_t75" alt="学科网(www.zxxk.com)--教育资源门户，提供试卷、教案、课件、论文、素材以及各类教学资源下载，还有大量而丰富的教学相关资讯！" style="width:77.4pt;height:14.4pt" o:ole="">
            <v:imagedata r:id="rId60" o:title="eqId2787f41801c33d0fea920c5996ff34c8"/>
          </v:shape>
          <o:OLEObject Type="Embed" ProgID="Equation.DSMT4" ShapeID="_x0000_i1044" DrawAspect="Content" ObjectID="_1843367662" r:id="rId61"/>
        </w:object>
      </w:r>
    </w:p>
    <w:p w14:paraId="35E12F11" w14:textId="77777777" w:rsidR="00CE3D6C" w:rsidRDefault="00000000">
      <w:pPr>
        <w:spacing w:line="360" w:lineRule="auto"/>
        <w:jc w:val="left"/>
        <w:textAlignment w:val="center"/>
        <w:rPr>
          <w:color w:val="000000"/>
        </w:rPr>
      </w:pPr>
      <w:r>
        <w:rPr>
          <w:color w:val="000000"/>
        </w:rPr>
        <w:t>代入数值计算</w:t>
      </w:r>
      <w:r>
        <w:rPr>
          <w:color w:val="000000"/>
        </w:rPr>
        <w:t> </w:t>
      </w:r>
      <w:r>
        <w:object w:dxaOrig="3435" w:dyaOrig="735" w14:anchorId="487A4D51">
          <v:shape id="_x0000_i1045" type="#_x0000_t75" alt="学科网(www.zxxk.com)--教育资源门户，提供试卷、教案、课件、论文、素材以及各类教学资源下载，还有大量而丰富的教学相关资讯！" style="width:171.6pt;height:36.6pt" o:ole="">
            <v:imagedata r:id="rId62" o:title="eqIdd879c235e48b4d8c065b4a24dc7983bc"/>
          </v:shape>
          <o:OLEObject Type="Embed" ProgID="Equation.DSMT4" ShapeID="_x0000_i1045" DrawAspect="Content" ObjectID="_1843367663" r:id="rId63"/>
        </w:object>
      </w:r>
    </w:p>
    <w:p w14:paraId="1AD7805C" w14:textId="77777777" w:rsidR="00CE3D6C" w:rsidRDefault="00000000">
      <w:pPr>
        <w:spacing w:line="360" w:lineRule="auto"/>
        <w:jc w:val="left"/>
        <w:textAlignment w:val="center"/>
        <w:rPr>
          <w:color w:val="000000"/>
        </w:rPr>
      </w:pPr>
      <w:r>
        <w:rPr>
          <w:rFonts w:ascii="宋体" w:hAnsi="宋体"/>
          <w:b/>
          <w:color w:val="000000"/>
          <w:sz w:val="24"/>
        </w:rPr>
        <w:t>三、作图与计算题（共</w:t>
      </w:r>
      <w:r>
        <w:rPr>
          <w:rFonts w:eastAsia="Times New Roman" w:cs="Times New Roman"/>
          <w:b/>
          <w:color w:val="000000"/>
          <w:sz w:val="24"/>
        </w:rPr>
        <w:t>17</w:t>
      </w:r>
      <w:r>
        <w:rPr>
          <w:rFonts w:ascii="宋体" w:hAnsi="宋体"/>
          <w:b/>
          <w:color w:val="000000"/>
          <w:sz w:val="24"/>
        </w:rPr>
        <w:t>分。计算题在解答时应写出公式和重要的演算步骤，只写出最后答案的不能得分）</w:t>
      </w:r>
    </w:p>
    <w:p w14:paraId="58641373" w14:textId="77777777" w:rsidR="00CE3D6C" w:rsidRDefault="00000000">
      <w:pPr>
        <w:spacing w:line="360" w:lineRule="auto"/>
        <w:jc w:val="left"/>
        <w:textAlignment w:val="center"/>
        <w:rPr>
          <w:color w:val="000000"/>
        </w:rPr>
      </w:pPr>
      <w:r>
        <w:rPr>
          <w:color w:val="000000"/>
        </w:rPr>
        <w:t xml:space="preserve">21. </w:t>
      </w:r>
    </w:p>
    <w:p w14:paraId="124B0E4D" w14:textId="77777777" w:rsidR="00CE3D6C" w:rsidRDefault="00000000">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小文准备用牙膏盒自制一个简易潜望镜。如图所示，他先在竖直放置的牙膏盒上端</w:t>
      </w:r>
      <w:r>
        <w:rPr>
          <w:rFonts w:eastAsia="Times New Roman" w:cs="Times New Roman"/>
          <w:i/>
          <w:color w:val="000000"/>
        </w:rPr>
        <w:t>O</w:t>
      </w:r>
      <w:r>
        <w:rPr>
          <w:rFonts w:ascii="宋体" w:hAnsi="宋体"/>
          <w:color w:val="000000"/>
        </w:rPr>
        <w:t>点处安装了一个平面镜，现需要在下端</w:t>
      </w:r>
      <w:r>
        <w:rPr>
          <w:rFonts w:eastAsia="Times New Roman" w:cs="Times New Roman"/>
          <w:i/>
          <w:color w:val="000000"/>
        </w:rPr>
        <w:t>B</w:t>
      </w:r>
      <w:r>
        <w:rPr>
          <w:rFonts w:ascii="宋体" w:hAnsi="宋体"/>
          <w:color w:val="000000"/>
        </w:rPr>
        <w:t>点处再安装一个平面镜，要求从</w:t>
      </w:r>
      <w:r>
        <w:rPr>
          <w:rFonts w:eastAsia="Times New Roman" w:cs="Times New Roman"/>
          <w:i/>
          <w:color w:val="000000"/>
        </w:rPr>
        <w:t>A</w:t>
      </w:r>
      <w:r>
        <w:rPr>
          <w:rFonts w:ascii="宋体" w:hAnsi="宋体"/>
          <w:color w:val="000000"/>
        </w:rPr>
        <w:t>点发出的光经两平面镜反射后能进入小文的眼睛（用</w:t>
      </w:r>
      <w:r>
        <w:rPr>
          <w:rFonts w:eastAsia="Times New Roman" w:cs="Times New Roman"/>
          <w:i/>
          <w:color w:val="000000"/>
        </w:rPr>
        <w:t>E</w:t>
      </w:r>
      <w:r>
        <w:rPr>
          <w:rFonts w:ascii="宋体" w:hAnsi="宋体"/>
          <w:color w:val="000000"/>
        </w:rPr>
        <w:t>点表示）。请完成作图：①画出进入人眼的光线</w:t>
      </w:r>
      <w:r>
        <w:rPr>
          <w:rFonts w:eastAsia="Times New Roman" w:cs="Times New Roman"/>
          <w:i/>
          <w:color w:val="000000"/>
        </w:rPr>
        <w:t>BE</w:t>
      </w:r>
      <w:r>
        <w:rPr>
          <w:rFonts w:ascii="宋体" w:hAnsi="宋体"/>
          <w:color w:val="000000"/>
        </w:rPr>
        <w:t>；②根据光的反射定律画出</w:t>
      </w:r>
      <w:r>
        <w:rPr>
          <w:rFonts w:eastAsia="Times New Roman" w:cs="Times New Roman"/>
          <w:i/>
          <w:color w:val="000000"/>
        </w:rPr>
        <w:t>B</w:t>
      </w:r>
      <w:r>
        <w:rPr>
          <w:rFonts w:ascii="宋体" w:hAnsi="宋体"/>
          <w:color w:val="000000"/>
        </w:rPr>
        <w:t>点处的平面镜。（平面镜用“</w:t>
      </w:r>
      <w:r>
        <w:rPr>
          <w:noProof/>
          <w:color w:val="000000"/>
        </w:rPr>
        <w:drawing>
          <wp:inline distT="0" distB="0" distL="0" distR="0" wp14:anchorId="16F4F5E5" wp14:editId="4E8A0105">
            <wp:extent cx="438150" cy="7620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
                    <pic:cNvPicPr>
                      <a:picLocks noChangeAspect="1"/>
                    </pic:cNvPicPr>
                  </pic:nvPicPr>
                  <pic:blipFill>
                    <a:blip r:embed="rId64"/>
                    <a:stretch>
                      <a:fillRect/>
                    </a:stretch>
                  </pic:blipFill>
                  <pic:spPr>
                    <a:xfrm>
                      <a:off x="0" y="0"/>
                      <a:ext cx="438150" cy="76200"/>
                    </a:xfrm>
                    <a:prstGeom prst="rect">
                      <a:avLst/>
                    </a:prstGeom>
                  </pic:spPr>
                </pic:pic>
              </a:graphicData>
            </a:graphic>
          </wp:inline>
        </w:drawing>
      </w:r>
      <w:r>
        <w:rPr>
          <w:rFonts w:ascii="宋体" w:hAnsi="宋体"/>
          <w:color w:val="000000"/>
        </w:rPr>
        <w:t>”表示）</w:t>
      </w:r>
    </w:p>
    <w:p w14:paraId="64706C8C" w14:textId="77777777" w:rsidR="00CE3D6C" w:rsidRDefault="00000000">
      <w:pPr>
        <w:spacing w:line="360" w:lineRule="auto"/>
        <w:jc w:val="left"/>
        <w:textAlignment w:val="center"/>
        <w:rPr>
          <w:color w:val="000000"/>
        </w:rPr>
      </w:pPr>
      <w:r>
        <w:rPr>
          <w:color w:val="000000"/>
        </w:rPr>
        <w:lastRenderedPageBreak/>
        <w:t>AI</w:t>
      </w:r>
      <w:r>
        <w:rPr>
          <w:noProof/>
          <w:color w:val="000000"/>
        </w:rPr>
        <w:drawing>
          <wp:inline distT="0" distB="0" distL="0" distR="0" wp14:anchorId="1F560AD0" wp14:editId="42E999EA">
            <wp:extent cx="2066925" cy="2943225"/>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
                    <pic:cNvPicPr>
                      <a:picLocks noChangeAspect="1"/>
                    </pic:cNvPicPr>
                  </pic:nvPicPr>
                  <pic:blipFill>
                    <a:blip r:embed="rId65"/>
                    <a:stretch>
                      <a:fillRect/>
                    </a:stretch>
                  </pic:blipFill>
                  <pic:spPr>
                    <a:xfrm>
                      <a:off x="0" y="0"/>
                      <a:ext cx="2066925" cy="2943225"/>
                    </a:xfrm>
                    <a:prstGeom prst="rect">
                      <a:avLst/>
                    </a:prstGeom>
                  </pic:spPr>
                </pic:pic>
              </a:graphicData>
            </a:graphic>
          </wp:inline>
        </w:drawing>
      </w:r>
    </w:p>
    <w:p w14:paraId="48012920" w14:textId="77777777" w:rsidR="00CE3D6C" w:rsidRDefault="00000000">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走进大自然，体验冰雪世界。如图是小欣从西岭雪山滑雪场的一个斜面滑到水平面上的场景，</w:t>
      </w:r>
      <w:r>
        <w:rPr>
          <w:rFonts w:eastAsia="Times New Roman" w:cs="Times New Roman"/>
          <w:i/>
          <w:color w:val="000000"/>
        </w:rPr>
        <w:t>O</w:t>
      </w:r>
      <w:r>
        <w:rPr>
          <w:rFonts w:ascii="宋体" w:hAnsi="宋体"/>
          <w:color w:val="000000"/>
        </w:rPr>
        <w:t>点是小欣的重心，请在图中画出：①小欣在斜面上滑行时所受重力</w:t>
      </w:r>
      <w:r>
        <w:rPr>
          <w:rFonts w:eastAsia="Times New Roman" w:cs="Times New Roman"/>
          <w:i/>
          <w:color w:val="000000"/>
        </w:rPr>
        <w:t>G</w:t>
      </w:r>
      <w:r>
        <w:rPr>
          <w:rFonts w:ascii="宋体" w:hAnsi="宋体"/>
          <w:color w:val="000000"/>
        </w:rPr>
        <w:t>的示意图；②小欣在水平面滑行时雪对滑雪板的摩擦力</w:t>
      </w:r>
      <w:r>
        <w:rPr>
          <w:rFonts w:eastAsia="Times New Roman" w:cs="Times New Roman"/>
          <w:i/>
          <w:color w:val="000000"/>
        </w:rPr>
        <w:t>f</w:t>
      </w:r>
      <w:r>
        <w:rPr>
          <w:rFonts w:ascii="宋体" w:hAnsi="宋体"/>
          <w:color w:val="000000"/>
        </w:rPr>
        <w:t>的示意图。</w:t>
      </w:r>
    </w:p>
    <w:p w14:paraId="6F938A89" w14:textId="77777777" w:rsidR="00CE3D6C" w:rsidRDefault="00000000">
      <w:pPr>
        <w:spacing w:line="360" w:lineRule="auto"/>
        <w:jc w:val="left"/>
        <w:textAlignment w:val="center"/>
        <w:rPr>
          <w:color w:val="000000"/>
        </w:rPr>
      </w:pPr>
      <w:r>
        <w:rPr>
          <w:noProof/>
          <w:color w:val="000000"/>
        </w:rPr>
        <w:drawing>
          <wp:inline distT="0" distB="0" distL="0" distR="0" wp14:anchorId="16C2835F" wp14:editId="3F36936D">
            <wp:extent cx="2619375" cy="952500"/>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
                    <pic:cNvPicPr>
                      <a:picLocks noChangeAspect="1"/>
                    </pic:cNvPicPr>
                  </pic:nvPicPr>
                  <pic:blipFill>
                    <a:blip r:embed="rId66"/>
                    <a:stretch>
                      <a:fillRect/>
                    </a:stretch>
                  </pic:blipFill>
                  <pic:spPr>
                    <a:xfrm>
                      <a:off x="0" y="0"/>
                      <a:ext cx="2619375" cy="952500"/>
                    </a:xfrm>
                    <a:prstGeom prst="rect">
                      <a:avLst/>
                    </a:prstGeom>
                  </pic:spPr>
                </pic:pic>
              </a:graphicData>
            </a:graphic>
          </wp:inline>
        </w:drawing>
      </w:r>
      <w:r>
        <w:rPr>
          <w:color w:val="000000"/>
        </w:rPr>
        <w:t xml:space="preserve">  </w:t>
      </w:r>
    </w:p>
    <w:p w14:paraId="0A36A8C7" w14:textId="77777777" w:rsidR="00CE3D6C" w:rsidRDefault="00000000">
      <w:pPr>
        <w:spacing w:line="360" w:lineRule="auto"/>
        <w:textAlignment w:val="center"/>
        <w:rPr>
          <w:color w:val="000000"/>
        </w:rPr>
      </w:pPr>
      <w:r>
        <w:rPr>
          <w:color w:val="2E75B6"/>
        </w:rPr>
        <w:t>【答案】</w:t>
      </w:r>
      <w:r>
        <w:rPr>
          <w:color w:val="000000"/>
        </w:rPr>
        <w:t>（</w:t>
      </w:r>
      <w:r>
        <w:rPr>
          <w:color w:val="000000"/>
        </w:rPr>
        <w:t>1</w:t>
      </w:r>
      <w:r>
        <w:rPr>
          <w:color w:val="000000"/>
        </w:rPr>
        <w:t>）</w:t>
      </w:r>
      <w:r>
        <w:rPr>
          <w:color w:val="000000"/>
        </w:rPr>
        <w:t xml:space="preserve">  </w:t>
      </w:r>
      <w:r>
        <w:rPr>
          <w:noProof/>
          <w:color w:val="000000"/>
        </w:rPr>
        <w:drawing>
          <wp:inline distT="0" distB="0" distL="0" distR="0" wp14:anchorId="2BC2941E" wp14:editId="62B8FC5E">
            <wp:extent cx="1943100" cy="2762250"/>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
                    <pic:cNvPicPr>
                      <a:picLocks noChangeAspect="1"/>
                    </pic:cNvPicPr>
                  </pic:nvPicPr>
                  <pic:blipFill>
                    <a:blip r:embed="rId67"/>
                    <a:stretch>
                      <a:fillRect/>
                    </a:stretch>
                  </pic:blipFill>
                  <pic:spPr>
                    <a:xfrm>
                      <a:off x="0" y="0"/>
                      <a:ext cx="1943100" cy="2762250"/>
                    </a:xfrm>
                    <a:prstGeom prst="rect">
                      <a:avLst/>
                    </a:prstGeom>
                  </pic:spPr>
                </pic:pic>
              </a:graphicData>
            </a:graphic>
          </wp:inline>
        </w:drawing>
      </w:r>
      <w:r>
        <w:rPr>
          <w:color w:val="000000"/>
        </w:rPr>
        <w:t xml:space="preserve">    </w:t>
      </w:r>
      <w:r>
        <w:rPr>
          <w:color w:val="000000"/>
        </w:rPr>
        <w:t>（</w:t>
      </w:r>
      <w:r>
        <w:rPr>
          <w:color w:val="000000"/>
        </w:rPr>
        <w:t>2</w:t>
      </w:r>
      <w:r>
        <w:rPr>
          <w:color w:val="000000"/>
        </w:rPr>
        <w:t>）</w:t>
      </w:r>
      <w:r>
        <w:rPr>
          <w:noProof/>
          <w:color w:val="000000"/>
        </w:rPr>
        <w:drawing>
          <wp:inline distT="0" distB="0" distL="0" distR="0" wp14:anchorId="6DB68833" wp14:editId="0E93F581">
            <wp:extent cx="2609850" cy="1238250"/>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
                    <pic:cNvPicPr>
                      <a:picLocks noChangeAspect="1"/>
                    </pic:cNvPicPr>
                  </pic:nvPicPr>
                  <pic:blipFill>
                    <a:blip r:embed="rId68"/>
                    <a:stretch>
                      <a:fillRect/>
                    </a:stretch>
                  </pic:blipFill>
                  <pic:spPr>
                    <a:xfrm>
                      <a:off x="0" y="0"/>
                      <a:ext cx="2609850" cy="1238250"/>
                    </a:xfrm>
                    <a:prstGeom prst="rect">
                      <a:avLst/>
                    </a:prstGeom>
                  </pic:spPr>
                </pic:pic>
              </a:graphicData>
            </a:graphic>
          </wp:inline>
        </w:drawing>
      </w:r>
      <w:r>
        <w:rPr>
          <w:color w:val="000000"/>
        </w:rPr>
        <w:t xml:space="preserve">  </w:t>
      </w:r>
    </w:p>
    <w:p w14:paraId="6DF58945" w14:textId="77777777" w:rsidR="00CE3D6C" w:rsidRDefault="00000000">
      <w:pPr>
        <w:spacing w:line="360" w:lineRule="auto"/>
        <w:textAlignment w:val="center"/>
        <w:rPr>
          <w:color w:val="000000"/>
        </w:rPr>
      </w:pPr>
      <w:r>
        <w:rPr>
          <w:color w:val="2E75B6"/>
        </w:rPr>
        <w:t>【解析】</w:t>
      </w:r>
    </w:p>
    <w:p w14:paraId="7FA017FF" w14:textId="77777777" w:rsidR="00CE3D6C" w:rsidRDefault="00000000">
      <w:pPr>
        <w:spacing w:line="360" w:lineRule="auto"/>
        <w:textAlignment w:val="center"/>
        <w:rPr>
          <w:color w:val="000000"/>
        </w:rPr>
      </w:pPr>
      <w:r>
        <w:rPr>
          <w:color w:val="000000"/>
        </w:rPr>
        <w:t>【小问</w:t>
      </w:r>
      <w:r>
        <w:rPr>
          <w:color w:val="000000"/>
        </w:rPr>
        <w:t>1</w:t>
      </w:r>
      <w:r>
        <w:rPr>
          <w:color w:val="000000"/>
        </w:rPr>
        <w:t>详解】</w:t>
      </w:r>
    </w:p>
    <w:p w14:paraId="3BC57C43" w14:textId="77777777" w:rsidR="00CE3D6C" w:rsidRDefault="00000000">
      <w:pPr>
        <w:spacing w:line="360" w:lineRule="auto"/>
        <w:jc w:val="left"/>
        <w:textAlignment w:val="center"/>
        <w:rPr>
          <w:color w:val="000000"/>
        </w:rPr>
      </w:pPr>
      <w:r>
        <w:rPr>
          <w:color w:val="000000"/>
        </w:rPr>
        <w:t>作图步骤：</w:t>
      </w:r>
      <w:r>
        <w:rPr>
          <w:color w:val="000000"/>
        </w:rPr>
        <w:t> </w:t>
      </w:r>
      <w:r>
        <w:rPr>
          <w:color w:val="000000"/>
        </w:rPr>
        <w:t>连接</w:t>
      </w:r>
      <w:r>
        <w:rPr>
          <w:i/>
          <w:color w:val="000000"/>
        </w:rPr>
        <w:t>B</w:t>
      </w:r>
      <w:r>
        <w:rPr>
          <w:color w:val="000000"/>
        </w:rPr>
        <w:t>点和</w:t>
      </w:r>
      <w:r>
        <w:rPr>
          <w:i/>
          <w:color w:val="000000"/>
        </w:rPr>
        <w:t>E</w:t>
      </w:r>
      <w:r>
        <w:rPr>
          <w:color w:val="000000"/>
        </w:rPr>
        <w:t>点，箭头方向标注为</w:t>
      </w:r>
      <m:oMath>
        <m:r>
          <w:rPr>
            <w:rFonts w:ascii="Cambria Math" w:hAnsi="Cambria Math" w:cs="Cambria Math"/>
          </w:rPr>
          <m:t>B→E</m:t>
        </m:r>
      </m:oMath>
      <w:r>
        <w:rPr>
          <w:rFonts w:ascii="Cambria Math" w:hAnsi="Cambria Math" w:cs="Cambria Math"/>
        </w:rPr>
        <w:t xml:space="preserve"> </w:t>
      </w:r>
      <w:r>
        <w:rPr>
          <w:color w:val="000000"/>
        </w:rPr>
        <w:t>，即为进入人眼的光线</w:t>
      </w:r>
      <m:oMath>
        <m:r>
          <w:rPr>
            <w:rFonts w:ascii="Cambria Math" w:hAnsi="Cambria Math" w:cs="Cambria Math"/>
          </w:rPr>
          <m:t>BE</m:t>
        </m:r>
      </m:oMath>
      <w:r>
        <w:rPr>
          <w:rFonts w:ascii="Cambria Math" w:hAnsi="Cambria Math" w:cs="Cambria Math"/>
        </w:rPr>
        <w:t xml:space="preserve"> </w:t>
      </w:r>
      <w:r>
        <w:rPr>
          <w:color w:val="000000"/>
        </w:rPr>
        <w:t>；</w:t>
      </w:r>
      <w:r>
        <w:rPr>
          <w:color w:val="000000"/>
        </w:rPr>
        <w:t xml:space="preserve"> </w:t>
      </w:r>
      <m:oMath>
        <m:r>
          <w:rPr>
            <w:rFonts w:ascii="Cambria Math" w:hAnsi="Cambria Math" w:cs="Cambria Math"/>
          </w:rPr>
          <m:t>OB</m:t>
        </m:r>
      </m:oMath>
      <w:r>
        <w:rPr>
          <w:rFonts w:ascii="Cambria Math" w:hAnsi="Cambria Math" w:cs="Cambria Math"/>
        </w:rPr>
        <w:t xml:space="preserve"> </w:t>
      </w:r>
      <w:r>
        <w:rPr>
          <w:color w:val="000000"/>
        </w:rPr>
        <w:t>是</w:t>
      </w:r>
      <w:r>
        <w:rPr>
          <w:i/>
          <w:color w:val="000000"/>
        </w:rPr>
        <w:t>B</w:t>
      </w:r>
      <w:r>
        <w:rPr>
          <w:color w:val="000000"/>
        </w:rPr>
        <w:t>点的入射光线，</w:t>
      </w:r>
      <m:oMath>
        <m:r>
          <w:rPr>
            <w:rFonts w:ascii="Cambria Math" w:hAnsi="Cambria Math" w:cs="Cambria Math"/>
          </w:rPr>
          <m:t>BE</m:t>
        </m:r>
      </m:oMath>
      <w:r>
        <w:rPr>
          <w:rFonts w:ascii="Cambria Math" w:hAnsi="Cambria Math" w:cs="Cambria Math"/>
        </w:rPr>
        <w:t xml:space="preserve"> </w:t>
      </w:r>
      <w:r>
        <w:rPr>
          <w:color w:val="000000"/>
        </w:rPr>
        <w:t>是反射光线，根据光的反射定律，作</w:t>
      </w:r>
      <m:oMath>
        <m:r>
          <m:rPr>
            <m:sty m:val="p"/>
          </m:rPr>
          <w:rPr>
            <w:rFonts w:ascii="Cambria Math" w:hAnsi="Cambria Math" w:cs="Cambria Math"/>
          </w:rPr>
          <m:t>∠</m:t>
        </m:r>
        <m:r>
          <w:rPr>
            <w:rFonts w:ascii="Cambria Math" w:hAnsi="Cambria Math" w:cs="Cambria Math"/>
          </w:rPr>
          <m:t>OBE</m:t>
        </m:r>
      </m:oMath>
      <w:r>
        <w:rPr>
          <w:rFonts w:ascii="Cambria Math" w:hAnsi="Cambria Math" w:cs="Cambria Math"/>
        </w:rPr>
        <w:t xml:space="preserve"> </w:t>
      </w:r>
      <w:r>
        <w:rPr>
          <w:color w:val="000000"/>
        </w:rPr>
        <w:t>的角平分线（即法线），再过</w:t>
      </w:r>
      <w:r>
        <w:rPr>
          <w:i/>
          <w:color w:val="000000"/>
        </w:rPr>
        <w:t>B</w:t>
      </w:r>
      <w:r>
        <w:rPr>
          <w:color w:val="000000"/>
        </w:rPr>
        <w:t>点作法线的垂线，就</w:t>
      </w:r>
      <w:r>
        <w:rPr>
          <w:color w:val="000000"/>
        </w:rPr>
        <w:lastRenderedPageBreak/>
        <w:t>是</w:t>
      </w:r>
      <w:r>
        <w:rPr>
          <w:i/>
          <w:color w:val="000000"/>
        </w:rPr>
        <w:t>B</w:t>
      </w:r>
      <w:r>
        <w:rPr>
          <w:color w:val="000000"/>
        </w:rPr>
        <w:t>处的平面镜，最后在平面镜的背面画上斜线（按题目要求表示平面镜即可）。</w:t>
      </w:r>
    </w:p>
    <w:p w14:paraId="223CDC1A" w14:textId="77777777" w:rsidR="00CE3D6C" w:rsidRDefault="00000000">
      <w:pPr>
        <w:spacing w:line="360" w:lineRule="auto"/>
        <w:jc w:val="left"/>
        <w:textAlignment w:val="center"/>
        <w:rPr>
          <w:color w:val="000000"/>
        </w:rPr>
      </w:pPr>
      <w:r>
        <w:rPr>
          <w:color w:val="000000"/>
        </w:rPr>
        <w:t>【小问</w:t>
      </w:r>
      <w:r>
        <w:rPr>
          <w:color w:val="000000"/>
        </w:rPr>
        <w:t>2</w:t>
      </w:r>
      <w:r>
        <w:rPr>
          <w:color w:val="000000"/>
        </w:rPr>
        <w:t>详解】</w:t>
      </w:r>
    </w:p>
    <w:p w14:paraId="13D4890C" w14:textId="77777777" w:rsidR="00CE3D6C" w:rsidRDefault="00000000">
      <w:pPr>
        <w:spacing w:line="360" w:lineRule="auto"/>
        <w:jc w:val="left"/>
        <w:textAlignment w:val="center"/>
        <w:rPr>
          <w:color w:val="000000"/>
        </w:rPr>
      </w:pPr>
      <w:r>
        <w:rPr>
          <w:color w:val="000000"/>
        </w:rPr>
        <w:t>作图步骤：</w:t>
      </w:r>
      <w:r>
        <w:rPr>
          <w:color w:val="000000"/>
        </w:rPr>
        <w:t> </w:t>
      </w:r>
      <w:r>
        <w:rPr>
          <w:color w:val="000000"/>
        </w:rPr>
        <w:t>重力</w:t>
      </w:r>
      <m:oMath>
        <m:r>
          <w:rPr>
            <w:rFonts w:ascii="Cambria Math" w:hAnsi="Cambria Math" w:cs="Cambria Math"/>
          </w:rPr>
          <m:t>G</m:t>
        </m:r>
      </m:oMath>
      <w:r>
        <w:rPr>
          <w:rFonts w:ascii="Cambria Math" w:hAnsi="Cambria Math" w:cs="Cambria Math"/>
        </w:rPr>
        <w:t xml:space="preserve"> </w:t>
      </w:r>
      <w:r>
        <w:rPr>
          <w:color w:val="000000"/>
        </w:rPr>
        <w:t>：重力方向始终竖直向下，作用点在重心</w:t>
      </w:r>
      <m:oMath>
        <m:r>
          <w:rPr>
            <w:rFonts w:ascii="Cambria Math" w:hAnsi="Cambria Math" w:cs="Cambria Math"/>
          </w:rPr>
          <m:t>O</m:t>
        </m:r>
      </m:oMath>
      <w:r>
        <w:rPr>
          <w:rFonts w:ascii="Cambria Math" w:hAnsi="Cambria Math" w:cs="Cambria Math"/>
        </w:rPr>
        <w:t xml:space="preserve"> </w:t>
      </w:r>
      <w:r>
        <w:rPr>
          <w:color w:val="000000"/>
        </w:rPr>
        <w:t>，从</w:t>
      </w:r>
      <m:oMath>
        <m:r>
          <w:rPr>
            <w:rFonts w:ascii="Cambria Math" w:hAnsi="Cambria Math" w:cs="Cambria Math"/>
          </w:rPr>
          <m:t>O</m:t>
        </m:r>
      </m:oMath>
      <w:r>
        <w:rPr>
          <w:rFonts w:ascii="Cambria Math" w:hAnsi="Cambria Math" w:cs="Cambria Math"/>
        </w:rPr>
        <w:t xml:space="preserve"> </w:t>
      </w:r>
      <w:r>
        <w:rPr>
          <w:color w:val="000000"/>
        </w:rPr>
        <w:t>点出发画竖直向下的带箭头线段，标注符号</w:t>
      </w:r>
      <m:oMath>
        <m:r>
          <w:rPr>
            <w:rFonts w:ascii="Cambria Math" w:hAnsi="Cambria Math" w:cs="Cambria Math"/>
          </w:rPr>
          <m:t>G</m:t>
        </m:r>
      </m:oMath>
      <w:r>
        <w:rPr>
          <w:rFonts w:ascii="Cambria Math" w:hAnsi="Cambria Math" w:cs="Cambria Math"/>
        </w:rPr>
        <w:t xml:space="preserve"> </w:t>
      </w:r>
      <w:r>
        <w:rPr>
          <w:color w:val="000000"/>
        </w:rPr>
        <w:t>即可；</w:t>
      </w:r>
      <w:r>
        <w:rPr>
          <w:color w:val="000000"/>
        </w:rPr>
        <w:t xml:space="preserve"> </w:t>
      </w:r>
    </w:p>
    <w:p w14:paraId="5B9A3C4B" w14:textId="77777777" w:rsidR="00CE3D6C" w:rsidRDefault="00000000">
      <w:pPr>
        <w:spacing w:line="360" w:lineRule="auto"/>
        <w:jc w:val="left"/>
        <w:textAlignment w:val="center"/>
        <w:rPr>
          <w:color w:val="000000"/>
        </w:rPr>
      </w:pPr>
      <w:r>
        <w:rPr>
          <w:color w:val="000000"/>
        </w:rPr>
        <w:t xml:space="preserve"> </w:t>
      </w:r>
      <w:r>
        <w:rPr>
          <w:color w:val="000000"/>
        </w:rPr>
        <w:t>摩擦力</w:t>
      </w:r>
      <m:oMath>
        <m:r>
          <w:rPr>
            <w:rFonts w:ascii="Cambria Math" w:hAnsi="Cambria Math" w:cs="Cambria Math"/>
          </w:rPr>
          <m:t>f</m:t>
        </m:r>
      </m:oMath>
      <w:r>
        <w:rPr>
          <w:rFonts w:ascii="Cambria Math" w:hAnsi="Cambria Math" w:cs="Cambria Math"/>
        </w:rPr>
        <w:t xml:space="preserve"> </w:t>
      </w:r>
      <w:r>
        <w:rPr>
          <w:color w:val="000000"/>
        </w:rPr>
        <w:t>：小欣沿水平面向右滑行，滑雪板相对雪面向右运动，滑动摩擦力阻碍相对运动，因此摩擦力方向水平向左，作用点画在重心即可，从重心出发画水平向左的带箭头线段，标注符号</w:t>
      </w:r>
      <m:oMath>
        <m:r>
          <w:rPr>
            <w:rFonts w:ascii="Cambria Math" w:hAnsi="Cambria Math" w:cs="Cambria Math"/>
          </w:rPr>
          <m:t>f</m:t>
        </m:r>
      </m:oMath>
      <w:r>
        <w:rPr>
          <w:rFonts w:ascii="Cambria Math" w:hAnsi="Cambria Math" w:cs="Cambria Math"/>
        </w:rPr>
        <w:t xml:space="preserve"> </w:t>
      </w:r>
      <w:r>
        <w:rPr>
          <w:color w:val="000000"/>
        </w:rPr>
        <w:t>即可。</w:t>
      </w:r>
    </w:p>
    <w:p w14:paraId="4707E628" w14:textId="77777777" w:rsidR="00CE3D6C" w:rsidRDefault="00000000">
      <w:pPr>
        <w:spacing w:line="360" w:lineRule="auto"/>
        <w:jc w:val="left"/>
        <w:textAlignment w:val="center"/>
        <w:rPr>
          <w:color w:val="000000"/>
        </w:rPr>
      </w:pPr>
      <w:r>
        <w:rPr>
          <w:color w:val="000000"/>
        </w:rPr>
        <w:t xml:space="preserve">22. </w:t>
      </w:r>
      <w:r>
        <w:rPr>
          <w:rFonts w:ascii="宋体" w:hAnsi="宋体"/>
          <w:color w:val="000000"/>
        </w:rPr>
        <w:t>小飞同学善于思考，经常通过估算来感知物理量的大小。</w:t>
      </w:r>
    </w:p>
    <w:p w14:paraId="15156F5D" w14:textId="77777777" w:rsidR="00CE3D6C" w:rsidRDefault="00000000">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步行是一种小运动量的锻炼方式。手机的步行导航能够显示步行过程中消耗的能量，消耗的能量与做功有关。走一步需要做的功是多少？小飞同学进行了估算：小飞体重约</w:t>
      </w:r>
      <w:r>
        <w:rPr>
          <w:rFonts w:eastAsia="Times New Roman" w:cs="Times New Roman"/>
          <w:color w:val="000000"/>
        </w:rPr>
        <w:t>500 N</w:t>
      </w:r>
      <w:r>
        <w:rPr>
          <w:rFonts w:ascii="宋体" w:hAnsi="宋体"/>
          <w:color w:val="000000"/>
        </w:rPr>
        <w:t>，走一步的过程中，重心高度变化约</w:t>
      </w:r>
      <w:r>
        <w:rPr>
          <w:rFonts w:eastAsia="Times New Roman" w:cs="Times New Roman"/>
          <w:color w:val="000000"/>
        </w:rPr>
        <w:t>5 cm</w:t>
      </w:r>
      <w:r>
        <w:rPr>
          <w:rFonts w:ascii="宋体" w:hAnsi="宋体"/>
          <w:color w:val="000000"/>
        </w:rPr>
        <w:t>。求将</w:t>
      </w:r>
      <w:r>
        <w:rPr>
          <w:rFonts w:eastAsia="Times New Roman" w:cs="Times New Roman"/>
          <w:color w:val="000000"/>
        </w:rPr>
        <w:t>500 N</w:t>
      </w:r>
      <w:r>
        <w:rPr>
          <w:rFonts w:ascii="宋体" w:hAnsi="宋体"/>
          <w:color w:val="000000"/>
        </w:rPr>
        <w:t>的重物匀速举高</w:t>
      </w:r>
      <w:r>
        <w:rPr>
          <w:rFonts w:eastAsia="Times New Roman" w:cs="Times New Roman"/>
          <w:color w:val="000000"/>
        </w:rPr>
        <w:t>5 cm</w:t>
      </w:r>
      <w:r>
        <w:rPr>
          <w:rFonts w:ascii="宋体" w:hAnsi="宋体"/>
          <w:color w:val="000000"/>
        </w:rPr>
        <w:t>需要做的功。</w:t>
      </w:r>
    </w:p>
    <w:p w14:paraId="725E0CA9" w14:textId="77777777" w:rsidR="00CE3D6C" w:rsidRDefault="00000000">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菜刀对菜的压强必须超过菜能够承受的最大压强，才能够将菜切碎，这个最大压强是多少？小</w:t>
      </w:r>
      <w:proofErr w:type="gramStart"/>
      <w:r>
        <w:rPr>
          <w:rFonts w:ascii="宋体" w:hAnsi="宋体"/>
          <w:color w:val="000000"/>
        </w:rPr>
        <w:t>飞同学</w:t>
      </w:r>
      <w:proofErr w:type="gramEnd"/>
      <w:r>
        <w:rPr>
          <w:rFonts w:ascii="宋体" w:hAnsi="宋体"/>
          <w:color w:val="000000"/>
        </w:rPr>
        <w:t>进行了估算：刀刃与菜的接触面积约为</w:t>
      </w:r>
      <w:r>
        <w:object w:dxaOrig="2420" w:dyaOrig="340" w14:anchorId="5D3E1BC5">
          <v:shape id="_x0000_i1046" type="#_x0000_t75" alt="学科网(www.zxxk.com)--教育资源门户，提供试卷、教案、课件、论文、素材以及各类教学资源下载，还有大量而丰富的教学相关资讯！" style="width:121.2pt;height:16.8pt" o:ole="">
            <v:imagedata r:id="rId69" o:title="eqId1650f1bf55fc43f07a9cc2f4fbde8ae4"/>
          </v:shape>
          <o:OLEObject Type="Embed" ProgID="Equation.DSMT4" ShapeID="_x0000_i1046" DrawAspect="Content" ObjectID="_1843367664" r:id="rId70"/>
        </w:object>
      </w:r>
      <w:r>
        <w:rPr>
          <w:rFonts w:ascii="宋体" w:hAnsi="宋体"/>
          <w:color w:val="000000"/>
        </w:rPr>
        <w:t>，当压力约为</w:t>
      </w:r>
      <w:r>
        <w:rPr>
          <w:rFonts w:eastAsia="Times New Roman" w:cs="Times New Roman"/>
          <w:color w:val="000000"/>
        </w:rPr>
        <w:t>10 N</w:t>
      </w:r>
      <w:r>
        <w:rPr>
          <w:rFonts w:ascii="宋体" w:hAnsi="宋体"/>
          <w:color w:val="000000"/>
        </w:rPr>
        <w:t>时恰好将菜切碎，求</w:t>
      </w:r>
      <w:r>
        <w:rPr>
          <w:rFonts w:eastAsia="Times New Roman" w:cs="Times New Roman"/>
          <w:color w:val="000000"/>
        </w:rPr>
        <w:t>10 N</w:t>
      </w:r>
      <w:r>
        <w:rPr>
          <w:rFonts w:ascii="宋体" w:hAnsi="宋体"/>
          <w:color w:val="000000"/>
        </w:rPr>
        <w:t>的压力作用在</w:t>
      </w:r>
      <w:r>
        <w:object w:dxaOrig="980" w:dyaOrig="340" w14:anchorId="32BC4077">
          <v:shape id="_x0000_i1047" type="#_x0000_t75" alt="学科网(www.zxxk.com)--教育资源门户，提供试卷、教案、课件、论文、素材以及各类教学资源下载，还有大量而丰富的教学相关资讯！" style="width:49.2pt;height:16.8pt" o:ole="">
            <v:imagedata r:id="rId71" o:title="eqId2caa7f98f7e4cb20aabf3bb1f45dcde1"/>
          </v:shape>
          <o:OLEObject Type="Embed" ProgID="Equation.DSMT4" ShapeID="_x0000_i1047" DrawAspect="Content" ObjectID="_1843367665" r:id="rId72"/>
        </w:object>
      </w:r>
      <w:r>
        <w:rPr>
          <w:rFonts w:ascii="宋体" w:hAnsi="宋体"/>
          <w:color w:val="000000"/>
        </w:rPr>
        <w:t>的受力面积上产生的压强。</w:t>
      </w:r>
    </w:p>
    <w:p w14:paraId="1D18B359" w14:textId="77777777" w:rsidR="00CE3D6C" w:rsidRDefault="00000000">
      <w:pPr>
        <w:spacing w:line="360" w:lineRule="auto"/>
        <w:textAlignment w:val="center"/>
        <w:rPr>
          <w:color w:val="000000"/>
        </w:rPr>
      </w:pPr>
      <w:r>
        <w:rPr>
          <w:color w:val="2E75B6"/>
        </w:rPr>
        <w:t>【答案】</w:t>
      </w:r>
      <w:r>
        <w:rPr>
          <w:color w:val="000000"/>
        </w:rPr>
        <w:t>（</w:t>
      </w:r>
      <w:r>
        <w:rPr>
          <w:color w:val="000000"/>
        </w:rPr>
        <w:t>1</w:t>
      </w:r>
      <w:r>
        <w:rPr>
          <w:color w:val="000000"/>
        </w:rPr>
        <w:t>）</w:t>
      </w:r>
      <w:r>
        <w:object w:dxaOrig="420" w:dyaOrig="300" w14:anchorId="7B01DE48">
          <v:shape id="_x0000_i1048" type="#_x0000_t75" alt="学科网(www.zxxk.com)--教育资源门户，提供试卷、教案、课件、论文、素材以及各类教学资源下载，还有大量而丰富的教学相关资讯！" style="width:21pt;height:15pt" o:ole="">
            <v:imagedata r:id="rId73" o:title="eqIdf625a44a7c99adb8ec2a61fe551cd373"/>
          </v:shape>
          <o:OLEObject Type="Embed" ProgID="Equation.DSMT4" ShapeID="_x0000_i1048" DrawAspect="Content" ObjectID="_1843367666" r:id="rId74"/>
        </w:object>
      </w:r>
      <w:r>
        <w:rPr>
          <w:color w:val="000000"/>
        </w:rPr>
        <w:t xml:space="preserve">    </w:t>
      </w:r>
    </w:p>
    <w:p w14:paraId="57A50BDD" w14:textId="77777777" w:rsidR="00CE3D6C" w:rsidRDefault="00000000">
      <w:pPr>
        <w:spacing w:line="360" w:lineRule="auto"/>
        <w:textAlignment w:val="center"/>
        <w:rPr>
          <w:color w:val="000000"/>
        </w:rPr>
      </w:pPr>
      <w:r>
        <w:rPr>
          <w:color w:val="000000"/>
        </w:rPr>
        <w:t>（</w:t>
      </w:r>
      <w:r>
        <w:rPr>
          <w:color w:val="000000"/>
        </w:rPr>
        <w:t>2</w:t>
      </w:r>
      <w:r>
        <w:rPr>
          <w:color w:val="000000"/>
        </w:rPr>
        <w:t>）</w:t>
      </w:r>
      <w:r>
        <w:object w:dxaOrig="1185" w:dyaOrig="365" w14:anchorId="11B9742F">
          <v:shape id="_x0000_i1049" type="#_x0000_t75" alt="学科网(www.zxxk.com)--教育资源门户，提供试卷、教案、课件、论文、素材以及各类教学资源下载，还有大量而丰富的教学相关资讯！" style="width:59.4pt;height:18pt" o:ole="">
            <v:imagedata r:id="rId75" o:title="eqId515620daf6a3c3c8aa99de076694cdcf"/>
          </v:shape>
          <o:OLEObject Type="Embed" ProgID="Equation.DSMT4" ShapeID="_x0000_i1049" DrawAspect="Content" ObjectID="_1843367667" r:id="rId76"/>
        </w:object>
      </w:r>
    </w:p>
    <w:p w14:paraId="71C4EF67" w14:textId="77777777" w:rsidR="00CE3D6C" w:rsidRDefault="00000000">
      <w:pPr>
        <w:spacing w:line="360" w:lineRule="auto"/>
        <w:textAlignment w:val="center"/>
        <w:rPr>
          <w:color w:val="000000"/>
        </w:rPr>
      </w:pPr>
      <w:r>
        <w:rPr>
          <w:color w:val="2E75B6"/>
        </w:rPr>
        <w:t>【解析】</w:t>
      </w:r>
    </w:p>
    <w:p w14:paraId="2B21459E" w14:textId="77777777" w:rsidR="00CE3D6C" w:rsidRDefault="00000000">
      <w:pPr>
        <w:spacing w:line="360" w:lineRule="auto"/>
        <w:textAlignment w:val="center"/>
        <w:rPr>
          <w:color w:val="000000"/>
        </w:rPr>
      </w:pPr>
      <w:r>
        <w:rPr>
          <w:color w:val="000000"/>
        </w:rPr>
        <w:t>【</w:t>
      </w:r>
      <w:r>
        <w:rPr>
          <w:color w:val="000000"/>
        </w:rPr>
        <w:t>22</w:t>
      </w:r>
      <w:r>
        <w:rPr>
          <w:color w:val="000000"/>
        </w:rPr>
        <w:t>题详解】</w:t>
      </w:r>
    </w:p>
    <w:p w14:paraId="36789A56" w14:textId="77777777" w:rsidR="00CE3D6C" w:rsidRDefault="00000000">
      <w:pPr>
        <w:spacing w:line="360" w:lineRule="auto"/>
        <w:jc w:val="left"/>
        <w:textAlignment w:val="center"/>
        <w:rPr>
          <w:color w:val="000000"/>
        </w:rPr>
      </w:pPr>
      <w:r>
        <w:rPr>
          <w:color w:val="000000"/>
        </w:rPr>
        <w:t>已知重力</w:t>
      </w:r>
      <w:r>
        <w:object w:dxaOrig="1035" w:dyaOrig="285" w14:anchorId="12AAE4A7">
          <v:shape id="_x0000_i1050" type="#_x0000_t75" alt="学科网(www.zxxk.com)--教育资源门户，提供试卷、教案、课件、论文、素材以及各类教学资源下载，还有大量而丰富的教学相关资讯！" style="width:51.6pt;height:14.4pt" o:ole="">
            <v:imagedata r:id="rId77" o:title="eqIdbc729ae979897969e73bd307eec1aa01"/>
          </v:shape>
          <o:OLEObject Type="Embed" ProgID="Equation.DSMT4" ShapeID="_x0000_i1050" DrawAspect="Content" ObjectID="_1843367668" r:id="rId78"/>
        </w:object>
      </w:r>
      <w:r>
        <w:rPr>
          <w:color w:val="000000"/>
        </w:rPr>
        <w:t>，举高高度</w:t>
      </w:r>
      <w:r>
        <w:object w:dxaOrig="1698" w:dyaOrig="283" w14:anchorId="41128946">
          <v:shape id="_x0000_i1051" type="#_x0000_t75" alt="学科网(www.zxxk.com)--教育资源门户，提供试卷、教案、课件、论文、素材以及各类教学资源下载，还有大量而丰富的教学相关资讯！" style="width:85.2pt;height:14.4pt" o:ole="">
            <v:imagedata r:id="rId79" o:title="eqId43c6901d9867221598958a3d40d7aca6"/>
          </v:shape>
          <o:OLEObject Type="Embed" ProgID="Equation.DSMT4" ShapeID="_x0000_i1051" DrawAspect="Content" ObjectID="_1843367669" r:id="rId80"/>
        </w:object>
      </w:r>
      <w:r>
        <w:rPr>
          <w:color w:val="000000"/>
        </w:rPr>
        <w:t>，克服重力做功</w:t>
      </w:r>
      <w:r>
        <w:object w:dxaOrig="3015" w:dyaOrig="285" w14:anchorId="7F291B84">
          <v:shape id="_x0000_i1052" type="#_x0000_t75" alt="学科网(www.zxxk.com)--教育资源门户，提供试卷、教案、课件、论文、素材以及各类教学资源下载，还有大量而丰富的教学相关资讯！" style="width:150.6pt;height:14.4pt" o:ole="">
            <v:imagedata r:id="rId81" o:title="eqIdc1a5ecad2c652b1c45ba23ea5f288592"/>
          </v:shape>
          <o:OLEObject Type="Embed" ProgID="Equation.DSMT4" ShapeID="_x0000_i1052" DrawAspect="Content" ObjectID="_1843367670" r:id="rId82"/>
        </w:object>
      </w:r>
    </w:p>
    <w:p w14:paraId="4BC5AA36" w14:textId="77777777" w:rsidR="00CE3D6C" w:rsidRDefault="00000000">
      <w:pPr>
        <w:spacing w:line="360" w:lineRule="auto"/>
        <w:jc w:val="left"/>
        <w:textAlignment w:val="center"/>
        <w:rPr>
          <w:color w:val="000000"/>
        </w:rPr>
      </w:pPr>
      <w:r>
        <w:rPr>
          <w:color w:val="000000"/>
        </w:rPr>
        <w:t>【</w:t>
      </w:r>
      <w:r>
        <w:rPr>
          <w:color w:val="000000"/>
        </w:rPr>
        <w:t>23</w:t>
      </w:r>
      <w:r>
        <w:rPr>
          <w:color w:val="000000"/>
        </w:rPr>
        <w:t>题详解】</w:t>
      </w:r>
    </w:p>
    <w:p w14:paraId="791FB2B4" w14:textId="77777777" w:rsidR="00CE3D6C" w:rsidRDefault="00000000">
      <w:pPr>
        <w:spacing w:line="360" w:lineRule="auto"/>
        <w:jc w:val="left"/>
        <w:textAlignment w:val="center"/>
        <w:rPr>
          <w:color w:val="000000"/>
        </w:rPr>
      </w:pPr>
      <w:r>
        <w:rPr>
          <w:color w:val="000000"/>
        </w:rPr>
        <w:t>已知压力</w:t>
      </w:r>
      <w:r>
        <w:object w:dxaOrig="900" w:dyaOrig="276" w14:anchorId="67119608">
          <v:shape id="_x0000_i1053" type="#_x0000_t75" alt="学科网(www.zxxk.com)--教育资源门户，提供试卷、教案、课件、论文、素材以及各类教学资源下载，还有大量而丰富的教学相关资讯！" style="width:45pt;height:13.8pt" o:ole="">
            <v:imagedata r:id="rId83" o:title="eqId532c4c5ce255a9f05d2793166d4f8e96"/>
          </v:shape>
          <o:OLEObject Type="Embed" ProgID="Equation.DSMT4" ShapeID="_x0000_i1053" DrawAspect="Content" ObjectID="_1843367671" r:id="rId84"/>
        </w:object>
      </w:r>
      <w:r>
        <w:rPr>
          <w:color w:val="000000"/>
        </w:rPr>
        <w:t>，受力面积</w:t>
      </w:r>
      <w:r>
        <w:object w:dxaOrig="1425" w:dyaOrig="315" w14:anchorId="28B58D25">
          <v:shape id="_x0000_i1054" type="#_x0000_t75" alt="学科网(www.zxxk.com)--教育资源门户，提供试卷、教案、课件、论文、素材以及各类教学资源下载，还有大量而丰富的教学相关资讯！" style="width:71.4pt;height:15.6pt" o:ole="">
            <v:imagedata r:id="rId85" o:title="eqId0015dd1ee12991e3bf3b35e130dd8c4a"/>
          </v:shape>
          <o:OLEObject Type="Embed" ProgID="Equation.DSMT4" ShapeID="_x0000_i1054" DrawAspect="Content" ObjectID="_1843367672" r:id="rId86"/>
        </w:object>
      </w:r>
      <w:r>
        <w:rPr>
          <w:color w:val="000000"/>
        </w:rPr>
        <w:t>，压强</w:t>
      </w:r>
      <w:r>
        <w:object w:dxaOrig="3285" w:dyaOrig="615" w14:anchorId="57F48EEB">
          <v:shape id="_x0000_i1055" type="#_x0000_t75" alt="学科网(www.zxxk.com)--教育资源门户，提供试卷、教案、课件、论文、素材以及各类教学资源下载，还有大量而丰富的教学相关资讯！" style="width:164.4pt;height:30.6pt" o:ole="">
            <v:imagedata r:id="rId87" o:title="eqIdfa451b949bb4df479534cda0f2fcd9eb"/>
          </v:shape>
          <o:OLEObject Type="Embed" ProgID="Equation.DSMT4" ShapeID="_x0000_i1055" DrawAspect="Content" ObjectID="_1843367673" r:id="rId88"/>
        </w:object>
      </w:r>
    </w:p>
    <w:p w14:paraId="5017A278" w14:textId="77777777" w:rsidR="00CE3D6C" w:rsidRDefault="00000000">
      <w:pPr>
        <w:spacing w:line="360" w:lineRule="auto"/>
        <w:jc w:val="left"/>
        <w:textAlignment w:val="center"/>
        <w:rPr>
          <w:color w:val="000000"/>
        </w:rPr>
      </w:pPr>
      <w:r>
        <w:rPr>
          <w:color w:val="000000"/>
        </w:rPr>
        <w:t xml:space="preserve">23. </w:t>
      </w:r>
      <w:r>
        <w:rPr>
          <w:rFonts w:ascii="宋体" w:hAnsi="宋体"/>
          <w:color w:val="000000"/>
        </w:rPr>
        <w:t>为保障道路交通安全，我国交规规定饮酒不能驾车。交警经常使用图甲所示的酒精检测仪检测驾驶员是否酒后驾车。酒精检测仪电路原理如图乙所示。电源电压恒为</w:t>
      </w:r>
      <w:r>
        <w:rPr>
          <w:rFonts w:eastAsia="Times New Roman" w:cs="Times New Roman"/>
          <w:color w:val="000000"/>
        </w:rPr>
        <w:t>9V</w:t>
      </w:r>
      <w:r>
        <w:rPr>
          <w:rFonts w:ascii="宋体" w:hAnsi="宋体"/>
          <w:color w:val="000000"/>
        </w:rPr>
        <w:t>；气敏电阻</w:t>
      </w:r>
      <m:oMath>
        <m:sSub>
          <m:sSubPr>
            <m:ctrlPr>
              <w:rPr>
                <w:rFonts w:ascii="Cambria Math" w:hAnsi="Cambria Math"/>
              </w:rPr>
            </m:ctrlPr>
          </m:sSubPr>
          <m:e>
            <m:r>
              <w:rPr>
                <w:rFonts w:ascii="Cambria Math" w:hAnsi="Cambria Math" w:cs="Cambria Math"/>
              </w:rPr>
              <m:t>R</m:t>
            </m:r>
          </m:e>
          <m:sub>
            <m:r>
              <w:rPr>
                <w:rFonts w:ascii="Cambria Math" w:hAnsi="Cambria Math" w:cs="Cambria Math"/>
              </w:rPr>
              <m:t>1</m:t>
            </m:r>
          </m:sub>
        </m:sSub>
      </m:oMath>
      <w:r>
        <w:rPr>
          <w:rFonts w:ascii="宋体" w:hAnsi="宋体"/>
          <w:color w:val="000000"/>
        </w:rPr>
        <w:t>的阻值与气体中酒精浓度</w:t>
      </w:r>
      <w:r>
        <w:object w:dxaOrig="219" w:dyaOrig="241" w14:anchorId="5C1BBC57">
          <v:shape id="_x0000_i1056" type="#_x0000_t75" alt="学科网(www.zxxk.com)--教育资源门户，提供试卷、教案、课件、论文、素材以及各类教学资源下载，还有大量而丰富的教学相关资讯！" style="width:10.8pt;height:12pt" o:ole="">
            <v:imagedata r:id="rId89" o:title="eqIddad2a36927223bd70f426ba06aea4b45"/>
          </v:shape>
          <o:OLEObject Type="Embed" ProgID="Equation.DSMT4" ShapeID="_x0000_i1056" DrawAspect="Content" ObjectID="_1843367674" r:id="rId90"/>
        </w:object>
      </w:r>
      <w:r>
        <w:rPr>
          <w:rFonts w:ascii="宋体" w:hAnsi="宋体"/>
          <w:color w:val="000000"/>
        </w:rPr>
        <w:t>的关系如图丙所示；电流表示数大小可以反映气体中酒精浓度；滑动变阻器</w:t>
      </w:r>
      <m:oMath>
        <m:sSub>
          <m:sSubPr>
            <m:ctrlPr>
              <w:rPr>
                <w:rFonts w:ascii="Cambria Math" w:hAnsi="Cambria Math"/>
              </w:rPr>
            </m:ctrlPr>
          </m:sSubPr>
          <m:e>
            <m:r>
              <w:rPr>
                <w:rFonts w:ascii="Cambria Math" w:hAnsi="Cambria Math" w:cs="Cambria Math"/>
              </w:rPr>
              <m:t>R</m:t>
            </m:r>
          </m:e>
          <m:sub>
            <m:r>
              <w:rPr>
                <w:rFonts w:ascii="Cambria Math" w:hAnsi="Cambria Math" w:cs="Cambria Math"/>
              </w:rPr>
              <m:t>2</m:t>
            </m:r>
          </m:sub>
        </m:sSub>
      </m:oMath>
      <w:r>
        <w:rPr>
          <w:rFonts w:ascii="宋体" w:hAnsi="宋体"/>
          <w:color w:val="000000"/>
        </w:rPr>
        <w:t>用于检测前调零，即当气体中酒精浓度为零时，调节</w:t>
      </w:r>
      <m:oMath>
        <m:sSub>
          <m:sSubPr>
            <m:ctrlPr>
              <w:rPr>
                <w:rFonts w:ascii="Cambria Math" w:hAnsi="Cambria Math"/>
              </w:rPr>
            </m:ctrlPr>
          </m:sSubPr>
          <m:e>
            <m:r>
              <w:rPr>
                <w:rFonts w:ascii="Cambria Math" w:hAnsi="Cambria Math" w:cs="Cambria Math"/>
              </w:rPr>
              <m:t>R</m:t>
            </m:r>
          </m:e>
          <m:sub>
            <m:r>
              <w:rPr>
                <w:rFonts w:ascii="Cambria Math" w:hAnsi="Cambria Math" w:cs="Cambria Math"/>
              </w:rPr>
              <m:t>2</m:t>
            </m:r>
          </m:sub>
        </m:sSub>
      </m:oMath>
      <w:r>
        <w:rPr>
          <w:rFonts w:ascii="宋体" w:hAnsi="宋体"/>
          <w:color w:val="000000"/>
        </w:rPr>
        <w:t>使电流表示数为设定值</w:t>
      </w:r>
      <w:r>
        <w:rPr>
          <w:rFonts w:eastAsia="Times New Roman" w:cs="Times New Roman"/>
          <w:color w:val="000000"/>
        </w:rPr>
        <w:t>60mA</w:t>
      </w:r>
      <w:r>
        <w:rPr>
          <w:rFonts w:ascii="宋体" w:hAnsi="宋体"/>
          <w:color w:val="000000"/>
        </w:rPr>
        <w:t>，调零后保持</w:t>
      </w:r>
      <m:oMath>
        <m:sSub>
          <m:sSubPr>
            <m:ctrlPr>
              <w:rPr>
                <w:rFonts w:ascii="Cambria Math" w:hAnsi="Cambria Math"/>
              </w:rPr>
            </m:ctrlPr>
          </m:sSubPr>
          <m:e>
            <m:r>
              <w:rPr>
                <w:rFonts w:ascii="Cambria Math" w:hAnsi="Cambria Math" w:cs="Cambria Math"/>
              </w:rPr>
              <m:t>R</m:t>
            </m:r>
          </m:e>
          <m:sub>
            <m:r>
              <w:rPr>
                <w:rFonts w:ascii="Cambria Math" w:hAnsi="Cambria Math" w:cs="Cambria Math"/>
              </w:rPr>
              <m:t>2</m:t>
            </m:r>
          </m:sub>
        </m:sSub>
      </m:oMath>
      <w:r>
        <w:rPr>
          <w:rFonts w:ascii="宋体" w:hAnsi="宋体"/>
          <w:color w:val="000000"/>
        </w:rPr>
        <w:t>阻值不变。判断酒后驾车的标准为：</w:t>
      </w:r>
      <w:proofErr w:type="gramStart"/>
      <w:r>
        <w:rPr>
          <w:rFonts w:ascii="宋体" w:hAnsi="宋体"/>
          <w:color w:val="000000"/>
        </w:rPr>
        <w:t>酒驾〔</w:t>
      </w:r>
      <w:r>
        <w:object w:dxaOrig="4020" w:dyaOrig="435" w14:anchorId="2F152FD2">
          <v:shape id="_x0000_i1057" type="#_x0000_t75" alt="学科网(www.zxxk.com)--教育资源门户，提供试卷、教案、课件、论文、素材以及各类教学资源下载，还有大量而丰富的教学相关资讯！" style="width:201pt;height:21.6pt" o:ole="">
            <v:imagedata r:id="rId91" o:title="eqIdd3efaadb09247e8666f69aeb5fab4f7b"/>
          </v:shape>
          <o:OLEObject Type="Embed" ProgID="Equation.DSMT4" ShapeID="_x0000_i1057" DrawAspect="Content" ObjectID="_1843367675" r:id="rId92"/>
        </w:object>
      </w:r>
      <w:r>
        <w:rPr>
          <w:rFonts w:ascii="宋体" w:hAnsi="宋体"/>
          <w:color w:val="000000"/>
        </w:rPr>
        <w:t>〕</w:t>
      </w:r>
      <w:proofErr w:type="gramEnd"/>
      <w:r>
        <w:rPr>
          <w:rFonts w:ascii="宋体" w:hAnsi="宋体"/>
          <w:color w:val="000000"/>
        </w:rPr>
        <w:t>；</w:t>
      </w:r>
      <w:proofErr w:type="gramStart"/>
      <w:r>
        <w:rPr>
          <w:rFonts w:ascii="宋体" w:hAnsi="宋体"/>
          <w:color w:val="000000"/>
        </w:rPr>
        <w:t>醉驾〔</w:t>
      </w:r>
      <w:r>
        <w:object w:dxaOrig="2100" w:dyaOrig="435" w14:anchorId="5AD85970">
          <v:shape id="_x0000_i1058" type="#_x0000_t75" alt="学科网(www.zxxk.com)--教育资源门户，提供试卷、教案、课件、论文、素材以及各类教学资源下载，还有大量而丰富的教学相关资讯！" style="width:105pt;height:21.6pt" o:ole="">
            <v:imagedata r:id="rId93" o:title="eqId2ae7686b2cd7a91cb206b3fbee42bd7d"/>
          </v:shape>
          <o:OLEObject Type="Embed" ProgID="Equation.DSMT4" ShapeID="_x0000_i1058" DrawAspect="Content" ObjectID="_1843367676" r:id="rId94"/>
        </w:object>
      </w:r>
      <w:r>
        <w:rPr>
          <w:rFonts w:ascii="宋体" w:hAnsi="宋体"/>
          <w:color w:val="000000"/>
        </w:rPr>
        <w:t>〕</w:t>
      </w:r>
      <w:proofErr w:type="gramEnd"/>
      <w:r>
        <w:rPr>
          <w:rFonts w:ascii="宋体" w:hAnsi="宋体"/>
          <w:color w:val="000000"/>
        </w:rPr>
        <w:t>。</w:t>
      </w:r>
    </w:p>
    <w:p w14:paraId="35C0B1D5" w14:textId="77777777" w:rsidR="00CE3D6C" w:rsidRDefault="00000000">
      <w:pPr>
        <w:spacing w:line="360" w:lineRule="auto"/>
        <w:jc w:val="left"/>
        <w:textAlignment w:val="center"/>
        <w:rPr>
          <w:color w:val="000000"/>
        </w:rPr>
      </w:pPr>
      <w:r>
        <w:rPr>
          <w:noProof/>
          <w:color w:val="000000"/>
        </w:rPr>
        <w:lastRenderedPageBreak/>
        <w:drawing>
          <wp:inline distT="0" distB="0" distL="0" distR="0" wp14:anchorId="38EC08D6" wp14:editId="521BC9D7">
            <wp:extent cx="4229100" cy="1438275"/>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
                    <pic:cNvPicPr>
                      <a:picLocks noChangeAspect="1"/>
                    </pic:cNvPicPr>
                  </pic:nvPicPr>
                  <pic:blipFill>
                    <a:blip r:embed="rId95"/>
                    <a:stretch>
                      <a:fillRect/>
                    </a:stretch>
                  </pic:blipFill>
                  <pic:spPr>
                    <a:xfrm>
                      <a:off x="0" y="0"/>
                      <a:ext cx="4229100" cy="1438275"/>
                    </a:xfrm>
                    <a:prstGeom prst="rect">
                      <a:avLst/>
                    </a:prstGeom>
                  </pic:spPr>
                </pic:pic>
              </a:graphicData>
            </a:graphic>
          </wp:inline>
        </w:drawing>
      </w:r>
    </w:p>
    <w:p w14:paraId="3C7302DC" w14:textId="77777777" w:rsidR="00CE3D6C" w:rsidRDefault="00000000">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完成调零时，求滑动变阻器</w:t>
      </w:r>
      <m:oMath>
        <m:sSub>
          <m:sSubPr>
            <m:ctrlPr>
              <w:rPr>
                <w:rFonts w:ascii="Cambria Math" w:hAnsi="Cambria Math"/>
              </w:rPr>
            </m:ctrlPr>
          </m:sSubPr>
          <m:e>
            <m:r>
              <w:rPr>
                <w:rFonts w:ascii="Cambria Math" w:hAnsi="Cambria Math" w:cs="Cambria Math"/>
              </w:rPr>
              <m:t>R</m:t>
            </m:r>
          </m:e>
          <m:sub>
            <m:r>
              <w:rPr>
                <w:rFonts w:ascii="Cambria Math" w:hAnsi="Cambria Math" w:cs="Cambria Math"/>
              </w:rPr>
              <m:t>2</m:t>
            </m:r>
          </m:sub>
        </m:sSub>
      </m:oMath>
      <w:r>
        <w:rPr>
          <w:rFonts w:ascii="宋体" w:hAnsi="宋体"/>
          <w:color w:val="000000"/>
        </w:rPr>
        <w:t>消耗的电功率。</w:t>
      </w:r>
    </w:p>
    <w:p w14:paraId="23417A88" w14:textId="77777777" w:rsidR="00CE3D6C" w:rsidRDefault="00000000">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若在某次检测中，电流表示数为</w:t>
      </w:r>
      <w:r>
        <w:rPr>
          <w:rFonts w:eastAsia="Times New Roman" w:cs="Times New Roman"/>
          <w:color w:val="000000"/>
        </w:rPr>
        <w:t>100mA</w:t>
      </w:r>
      <w:r>
        <w:rPr>
          <w:rFonts w:ascii="宋体" w:hAnsi="宋体"/>
          <w:color w:val="000000"/>
        </w:rPr>
        <w:t>，请通过计算判断该驾驶员是否属于酒驾。</w:t>
      </w:r>
    </w:p>
    <w:p w14:paraId="22066742" w14:textId="77777777" w:rsidR="00CE3D6C" w:rsidRDefault="00000000">
      <w:pPr>
        <w:spacing w:line="360" w:lineRule="auto"/>
        <w:textAlignment w:val="center"/>
        <w:rPr>
          <w:color w:val="000000"/>
        </w:rPr>
      </w:pPr>
      <w:r>
        <w:rPr>
          <w:color w:val="2E75B6"/>
        </w:rPr>
        <w:t>【答案】</w:t>
      </w:r>
      <w:r>
        <w:rPr>
          <w:color w:val="000000"/>
        </w:rPr>
        <w:t>（</w:t>
      </w:r>
      <w:r>
        <w:rPr>
          <w:color w:val="000000"/>
        </w:rPr>
        <w:t>1</w:t>
      </w:r>
      <w:r>
        <w:rPr>
          <w:color w:val="000000"/>
        </w:rPr>
        <w:t>）</w:t>
      </w:r>
      <w:r>
        <w:object w:dxaOrig="735" w:dyaOrig="285" w14:anchorId="0F1B1D9E">
          <v:shape id="_x0000_i1059" type="#_x0000_t75" alt="学科网(www.zxxk.com)--教育资源门户，提供试卷、教案、课件、论文、素材以及各类教学资源下载，还有大量而丰富的教学相关资讯！" style="width:36.6pt;height:14.4pt" o:ole="">
            <v:imagedata r:id="rId96" o:title="eqIdf5bd6256b2ba89a87c9f531b11f8a8c4"/>
          </v:shape>
          <o:OLEObject Type="Embed" ProgID="Equation.DSMT4" ShapeID="_x0000_i1059" DrawAspect="Content" ObjectID="_1843367677" r:id="rId97"/>
        </w:object>
      </w:r>
      <w:r>
        <w:rPr>
          <w:color w:val="000000"/>
        </w:rPr>
        <w:t xml:space="preserve">    </w:t>
      </w:r>
    </w:p>
    <w:p w14:paraId="6AB41D20" w14:textId="77777777" w:rsidR="00CE3D6C" w:rsidRDefault="00000000">
      <w:pPr>
        <w:spacing w:line="360" w:lineRule="auto"/>
        <w:textAlignment w:val="center"/>
        <w:rPr>
          <w:color w:val="000000"/>
        </w:rPr>
      </w:pPr>
      <w:r>
        <w:rPr>
          <w:color w:val="000000"/>
        </w:rPr>
        <w:t>（</w:t>
      </w:r>
      <w:r>
        <w:rPr>
          <w:color w:val="000000"/>
        </w:rPr>
        <w:t>2</w:t>
      </w:r>
      <w:r>
        <w:rPr>
          <w:color w:val="000000"/>
        </w:rPr>
        <w:t>）</w:t>
      </w:r>
      <w:r>
        <w:rPr>
          <w:rFonts w:ascii="宋体" w:hAnsi="宋体"/>
          <w:color w:val="000000"/>
        </w:rPr>
        <w:t>驾驶员属于酒驾</w:t>
      </w:r>
    </w:p>
    <w:p w14:paraId="1ACE3FC6" w14:textId="77777777" w:rsidR="00CE3D6C" w:rsidRDefault="00000000">
      <w:pPr>
        <w:spacing w:line="360" w:lineRule="auto"/>
        <w:textAlignment w:val="center"/>
        <w:rPr>
          <w:color w:val="000000"/>
        </w:rPr>
      </w:pPr>
      <w:r>
        <w:rPr>
          <w:color w:val="2E75B6"/>
        </w:rPr>
        <w:t>【解析】</w:t>
      </w:r>
    </w:p>
    <w:p w14:paraId="75715F06" w14:textId="77777777" w:rsidR="00CE3D6C" w:rsidRDefault="00000000">
      <w:pPr>
        <w:spacing w:line="360" w:lineRule="auto"/>
        <w:textAlignment w:val="center"/>
        <w:rPr>
          <w:color w:val="000000"/>
        </w:rPr>
      </w:pPr>
      <w:r>
        <w:rPr>
          <w:color w:val="000000"/>
        </w:rPr>
        <w:t>【小问</w:t>
      </w:r>
      <w:r>
        <w:rPr>
          <w:color w:val="000000"/>
        </w:rPr>
        <w:t>1</w:t>
      </w:r>
      <w:r>
        <w:rPr>
          <w:color w:val="000000"/>
        </w:rPr>
        <w:t>详解】</w:t>
      </w:r>
    </w:p>
    <w:p w14:paraId="1957700E" w14:textId="77777777" w:rsidR="00CE3D6C" w:rsidRDefault="00000000">
      <w:pPr>
        <w:spacing w:before="150" w:line="360" w:lineRule="auto"/>
        <w:textAlignment w:val="center"/>
        <w:rPr>
          <w:color w:val="000000"/>
        </w:rPr>
      </w:pPr>
      <w:r>
        <w:rPr>
          <w:rFonts w:ascii="宋体" w:hAnsi="宋体"/>
          <w:color w:val="000000"/>
        </w:rPr>
        <w:t>由图乙可知，电阻</w:t>
      </w:r>
      <m:oMath>
        <m:sSub>
          <m:sSubPr>
            <m:ctrlPr>
              <w:rPr>
                <w:rFonts w:ascii="Cambria Math" w:hAnsi="Cambria Math"/>
              </w:rPr>
            </m:ctrlPr>
          </m:sSubPr>
          <m:e>
            <m:r>
              <w:rPr>
                <w:rFonts w:ascii="Cambria Math" w:hAnsi="Cambria Math" w:cs="Cambria Math"/>
              </w:rPr>
              <m:t>R</m:t>
            </m:r>
          </m:e>
          <m:sub>
            <m:r>
              <w:rPr>
                <w:rFonts w:ascii="Cambria Math" w:hAnsi="Cambria Math" w:cs="Cambria Math"/>
              </w:rPr>
              <m:t>1</m:t>
            </m:r>
          </m:sub>
        </m:sSub>
      </m:oMath>
      <w:r>
        <w:rPr>
          <w:rFonts w:ascii="宋体" w:hAnsi="宋体"/>
          <w:color w:val="000000"/>
        </w:rPr>
        <w:t>和</w:t>
      </w:r>
      <m:oMath>
        <m:sSub>
          <m:sSubPr>
            <m:ctrlPr>
              <w:rPr>
                <w:rFonts w:ascii="Cambria Math" w:hAnsi="Cambria Math"/>
              </w:rPr>
            </m:ctrlPr>
          </m:sSubPr>
          <m:e>
            <m:r>
              <w:rPr>
                <w:rFonts w:ascii="Cambria Math" w:hAnsi="Cambria Math" w:cs="Cambria Math"/>
              </w:rPr>
              <m:t>R</m:t>
            </m:r>
          </m:e>
          <m:sub>
            <m:r>
              <w:rPr>
                <w:rFonts w:ascii="Cambria Math" w:hAnsi="Cambria Math" w:cs="Cambria Math"/>
              </w:rPr>
              <m:t>2</m:t>
            </m:r>
          </m:sub>
        </m:sSub>
      </m:oMath>
      <w:r>
        <w:rPr>
          <w:rFonts w:ascii="宋体" w:hAnsi="宋体"/>
          <w:color w:val="000000"/>
        </w:rPr>
        <w:t>串联，电流表测电路中的电流。完成调零时，气体中酒精浓度为</w:t>
      </w:r>
      <w:r>
        <w:rPr>
          <w:rFonts w:eastAsia="Times New Roman" w:cs="Times New Roman"/>
          <w:color w:val="000000"/>
        </w:rPr>
        <w:t>0</w:t>
      </w:r>
      <w:r>
        <w:rPr>
          <w:rFonts w:ascii="宋体" w:hAnsi="宋体"/>
          <w:color w:val="000000"/>
        </w:rPr>
        <w:t>时</w:t>
      </w:r>
      <w:r>
        <w:rPr>
          <w:rFonts w:eastAsia="Times New Roman" w:cs="Times New Roman"/>
          <w:color w:val="000000"/>
        </w:rPr>
        <w:t>,</w:t>
      </w:r>
      <w:r>
        <w:rPr>
          <w:rFonts w:ascii="宋体" w:hAnsi="宋体"/>
          <w:color w:val="000000"/>
        </w:rPr>
        <w:t>电流表示数为</w:t>
      </w:r>
      <w:r>
        <w:rPr>
          <w:rFonts w:eastAsia="Times New Roman" w:cs="Times New Roman"/>
          <w:color w:val="000000"/>
        </w:rPr>
        <w:t>60mA</w:t>
      </w:r>
      <w:r>
        <w:rPr>
          <w:rFonts w:ascii="宋体" w:hAnsi="宋体"/>
          <w:color w:val="000000"/>
        </w:rPr>
        <w:t>，即</w:t>
      </w:r>
      <w:r>
        <w:object w:dxaOrig="1077" w:dyaOrig="363" w14:anchorId="1E4BE814">
          <v:shape id="_x0000_i1060" type="#_x0000_t75" alt="学科网(www.zxxk.com)--教育资源门户，提供试卷、教案、课件、论文、素材以及各类教学资源下载，还有大量而丰富的教学相关资讯！" style="width:54pt;height:18pt" o:ole="">
            <v:imagedata r:id="rId98" o:title="eqId1dffb08ac91dcb04df89f01b1aac258f"/>
          </v:shape>
          <o:OLEObject Type="Embed" ProgID="Equation.DSMT4" ShapeID="_x0000_i1060" DrawAspect="Content" ObjectID="_1843367678" r:id="rId99"/>
        </w:object>
      </w:r>
      <w:r>
        <w:rPr>
          <w:rFonts w:ascii="宋体" w:hAnsi="宋体"/>
          <w:color w:val="000000"/>
        </w:rPr>
        <w:t>，由图丙可知，此时气敏电阻的阻值为</w:t>
      </w:r>
      <m:oMath>
        <m:sSub>
          <m:sSubPr>
            <m:ctrlPr>
              <w:rPr>
                <w:rFonts w:ascii="Cambria Math" w:hAnsi="Cambria Math"/>
              </w:rPr>
            </m:ctrlPr>
          </m:sSubPr>
          <m:e>
            <m:r>
              <w:rPr>
                <w:rFonts w:ascii="Cambria Math" w:hAnsi="Cambria Math" w:cs="Cambria Math"/>
              </w:rPr>
              <m:t>R</m:t>
            </m:r>
          </m:e>
          <m:sub>
            <m:r>
              <w:rPr>
                <w:rFonts w:ascii="Cambria Math" w:hAnsi="Cambria Math" w:cs="Cambria Math"/>
              </w:rPr>
              <m:t>1</m:t>
            </m:r>
          </m:sub>
        </m:sSub>
        <m:r>
          <w:rPr>
            <w:rFonts w:ascii="Cambria Math" w:hAnsi="Cambria Math" w:cs="Cambria Math"/>
          </w:rPr>
          <m:t>=100</m:t>
        </m:r>
        <m:r>
          <m:rPr>
            <m:sty m:val="p"/>
          </m:rPr>
          <w:rPr>
            <w:rFonts w:ascii="Cambria Math" w:hAnsi="Cambria Math" w:cs="Cambria Math"/>
          </w:rPr>
          <m:t>Ω</m:t>
        </m:r>
      </m:oMath>
      <w:r>
        <w:rPr>
          <w:rFonts w:ascii="Cambria Math" w:hAnsi="Cambria Math" w:cs="Cambria Math"/>
        </w:rPr>
        <w:t xml:space="preserve"> </w:t>
      </w:r>
      <w:r>
        <w:rPr>
          <w:rFonts w:ascii="宋体" w:hAnsi="宋体"/>
          <w:color w:val="000000"/>
        </w:rPr>
        <w:t>，则</w:t>
      </w:r>
      <m:oMath>
        <m:sSub>
          <m:sSubPr>
            <m:ctrlPr>
              <w:rPr>
                <w:rFonts w:ascii="Cambria Math" w:hAnsi="Cambria Math"/>
              </w:rPr>
            </m:ctrlPr>
          </m:sSubPr>
          <m:e>
            <m:r>
              <w:rPr>
                <w:rFonts w:ascii="Cambria Math" w:hAnsi="Cambria Math" w:cs="Cambria Math"/>
              </w:rPr>
              <m:t>R</m:t>
            </m:r>
          </m:e>
          <m:sub>
            <m:r>
              <w:rPr>
                <w:rFonts w:ascii="Cambria Math" w:hAnsi="Cambria Math" w:cs="Cambria Math"/>
              </w:rPr>
              <m:t>1</m:t>
            </m:r>
          </m:sub>
        </m:sSub>
      </m:oMath>
      <w:r>
        <w:rPr>
          <w:rFonts w:ascii="宋体" w:hAnsi="宋体"/>
          <w:color w:val="000000"/>
        </w:rPr>
        <w:t>两端的电压为</w:t>
      </w:r>
      <w:r>
        <w:object w:dxaOrig="3018" w:dyaOrig="360" w14:anchorId="61130B26">
          <v:shape id="_x0000_i1061" type="#_x0000_t75" alt="学科网(www.zxxk.com)--教育资源门户，提供试卷、教案、课件、论文、素材以及各类教学资源下载，还有大量而丰富的教学相关资讯！" style="width:151.2pt;height:18pt" o:ole="">
            <v:imagedata r:id="rId100" o:title="eqIdce21dd7967828c8657140f0bc97737f7"/>
          </v:shape>
          <o:OLEObject Type="Embed" ProgID="Equation.DSMT4" ShapeID="_x0000_i1061" DrawAspect="Content" ObjectID="_1843367679" r:id="rId101"/>
        </w:object>
      </w:r>
    </w:p>
    <w:p w14:paraId="4A727AC3" w14:textId="77777777" w:rsidR="00CE3D6C" w:rsidRDefault="00000000">
      <w:pPr>
        <w:spacing w:before="150" w:line="360" w:lineRule="auto"/>
        <w:jc w:val="left"/>
        <w:textAlignment w:val="center"/>
        <w:rPr>
          <w:color w:val="000000"/>
        </w:rPr>
      </w:pPr>
      <w:r>
        <w:rPr>
          <w:rFonts w:ascii="宋体" w:hAnsi="宋体"/>
          <w:color w:val="000000"/>
        </w:rPr>
        <w:t>已知电源电压为</w:t>
      </w:r>
      <w:r>
        <w:rPr>
          <w:rFonts w:eastAsia="Times New Roman" w:cs="Times New Roman"/>
          <w:color w:val="000000"/>
        </w:rPr>
        <w:t>9V</w:t>
      </w:r>
      <w:r>
        <w:rPr>
          <w:rFonts w:ascii="宋体" w:hAnsi="宋体"/>
          <w:color w:val="000000"/>
        </w:rPr>
        <w:t>，则滑动变阻器</w:t>
      </w:r>
      <m:oMath>
        <m:sSub>
          <m:sSubPr>
            <m:ctrlPr>
              <w:rPr>
                <w:rFonts w:ascii="Cambria Math" w:hAnsi="Cambria Math"/>
              </w:rPr>
            </m:ctrlPr>
          </m:sSubPr>
          <m:e>
            <m:r>
              <w:rPr>
                <w:rFonts w:ascii="Cambria Math" w:hAnsi="Cambria Math" w:cs="Cambria Math"/>
              </w:rPr>
              <m:t>R</m:t>
            </m:r>
          </m:e>
          <m:sub>
            <m:r>
              <w:rPr>
                <w:rFonts w:ascii="Cambria Math" w:hAnsi="Cambria Math" w:cs="Cambria Math"/>
              </w:rPr>
              <m:t>2</m:t>
            </m:r>
          </m:sub>
        </m:sSub>
      </m:oMath>
      <w:r>
        <w:rPr>
          <w:rFonts w:ascii="宋体" w:hAnsi="宋体"/>
          <w:color w:val="000000"/>
        </w:rPr>
        <w:t>两端的电压为</w:t>
      </w:r>
      <w:r>
        <w:object w:dxaOrig="2785" w:dyaOrig="367" w14:anchorId="329FA060">
          <v:shape id="_x0000_i1062" type="#_x0000_t75" alt="学科网(www.zxxk.com)--教育资源门户，提供试卷、教案、课件、论文、素材以及各类教学资源下载，还有大量而丰富的教学相关资讯！" style="width:139.2pt;height:18.6pt" o:ole="">
            <v:imagedata r:id="rId102" o:title="eqIdb7d23535f16e41ff1afe4b807fe40e42"/>
          </v:shape>
          <o:OLEObject Type="Embed" ProgID="Equation.DSMT4" ShapeID="_x0000_i1062" DrawAspect="Content" ObjectID="_1843367680" r:id="rId103"/>
        </w:object>
      </w:r>
    </w:p>
    <w:p w14:paraId="24DC7517" w14:textId="77777777" w:rsidR="00CE3D6C" w:rsidRDefault="00000000">
      <w:pPr>
        <w:spacing w:before="150" w:line="360" w:lineRule="auto"/>
        <w:jc w:val="left"/>
        <w:textAlignment w:val="center"/>
        <w:rPr>
          <w:color w:val="000000"/>
        </w:rPr>
      </w:pPr>
      <w:r>
        <w:rPr>
          <w:rFonts w:ascii="宋体" w:hAnsi="宋体"/>
          <w:color w:val="000000"/>
        </w:rPr>
        <w:t>由</w:t>
      </w:r>
      <m:oMath>
        <m:r>
          <w:rPr>
            <w:rFonts w:ascii="Cambria Math" w:hAnsi="Cambria Math" w:cs="Cambria Math"/>
          </w:rPr>
          <m:t>I=</m:t>
        </m:r>
        <m:f>
          <m:fPr>
            <m:ctrlPr>
              <w:rPr>
                <w:rFonts w:ascii="Cambria Math" w:hAnsi="Cambria Math"/>
              </w:rPr>
            </m:ctrlPr>
          </m:fPr>
          <m:num>
            <m:r>
              <w:rPr>
                <w:rFonts w:ascii="Cambria Math" w:hAnsi="Cambria Math" w:cs="Cambria Math"/>
              </w:rPr>
              <m:t>U</m:t>
            </m:r>
          </m:num>
          <m:den>
            <m:r>
              <w:rPr>
                <w:rFonts w:ascii="Cambria Math" w:hAnsi="Cambria Math" w:cs="Cambria Math"/>
              </w:rPr>
              <m:t>R</m:t>
            </m:r>
          </m:den>
        </m:f>
      </m:oMath>
      <w:r>
        <w:rPr>
          <w:rFonts w:ascii="宋体" w:hAnsi="宋体"/>
          <w:color w:val="000000"/>
        </w:rPr>
        <w:t>可得，滑动变阻器</w:t>
      </w:r>
      <m:oMath>
        <m:sSub>
          <m:sSubPr>
            <m:ctrlPr>
              <w:rPr>
                <w:rFonts w:ascii="Cambria Math" w:hAnsi="Cambria Math"/>
              </w:rPr>
            </m:ctrlPr>
          </m:sSubPr>
          <m:e>
            <m:r>
              <w:rPr>
                <w:rFonts w:ascii="Cambria Math" w:hAnsi="Cambria Math" w:cs="Cambria Math"/>
              </w:rPr>
              <m:t>R</m:t>
            </m:r>
          </m:e>
          <m:sub>
            <m:r>
              <w:rPr>
                <w:rFonts w:ascii="Cambria Math" w:hAnsi="Cambria Math" w:cs="Cambria Math"/>
              </w:rPr>
              <m:t>2</m:t>
            </m:r>
          </m:sub>
        </m:sSub>
      </m:oMath>
      <w:r>
        <w:rPr>
          <w:rFonts w:ascii="宋体" w:hAnsi="宋体"/>
          <w:color w:val="000000"/>
        </w:rPr>
        <w:t>接入电路中的阻值为</w:t>
      </w:r>
      <w:r>
        <w:object w:dxaOrig="2400" w:dyaOrig="683" w14:anchorId="30D8481C">
          <v:shape id="_x0000_i1063" type="#_x0000_t75" alt="学科网(www.zxxk.com)--教育资源门户，提供试卷、教案、课件、论文、素材以及各类教学资源下载，还有大量而丰富的教学相关资讯！" style="width:120pt;height:34.2pt" o:ole="">
            <v:imagedata r:id="rId104" o:title="eqIdfcd0e7b215543c490e86573f801d6773"/>
          </v:shape>
          <o:OLEObject Type="Embed" ProgID="Equation.DSMT4" ShapeID="_x0000_i1063" DrawAspect="Content" ObjectID="_1843367681" r:id="rId105"/>
        </w:object>
      </w:r>
    </w:p>
    <w:p w14:paraId="3884BC90" w14:textId="77777777" w:rsidR="00CE3D6C" w:rsidRDefault="00000000">
      <w:pPr>
        <w:spacing w:before="150" w:line="360" w:lineRule="auto"/>
        <w:jc w:val="left"/>
        <w:textAlignment w:val="center"/>
        <w:rPr>
          <w:color w:val="000000"/>
        </w:rPr>
      </w:pPr>
      <w:r>
        <w:rPr>
          <w:rFonts w:ascii="宋体" w:hAnsi="宋体"/>
          <w:color w:val="000000"/>
        </w:rPr>
        <w:t>所以滑动变阻器</w:t>
      </w:r>
      <w:r>
        <w:rPr>
          <w:rFonts w:eastAsia="Times New Roman" w:cs="Times New Roman"/>
          <w:i/>
          <w:color w:val="000000"/>
        </w:rPr>
        <w:t>R</w:t>
      </w:r>
      <w:r>
        <w:rPr>
          <w:rFonts w:eastAsia="Times New Roman" w:cs="Times New Roman"/>
          <w:color w:val="000000"/>
          <w:vertAlign w:val="subscript"/>
        </w:rPr>
        <w:t>2</w:t>
      </w:r>
      <w:r>
        <w:rPr>
          <w:rFonts w:ascii="宋体" w:hAnsi="宋体"/>
          <w:color w:val="000000"/>
        </w:rPr>
        <w:t>消耗的电功率为</w:t>
      </w:r>
      <w:r>
        <w:object w:dxaOrig="3120" w:dyaOrig="360" w14:anchorId="74532DB7">
          <v:shape id="_x0000_i1064" type="#_x0000_t75" alt="学科网(www.zxxk.com)--教育资源门户，提供试卷、教案、课件、论文、素材以及各类教学资源下载，还有大量而丰富的教学相关资讯！" style="width:156pt;height:18pt" o:ole="">
            <v:imagedata r:id="rId106" o:title="eqId5b904b9c00e1c201c8e08cd72d078807"/>
          </v:shape>
          <o:OLEObject Type="Embed" ProgID="Equation.DSMT4" ShapeID="_x0000_i1064" DrawAspect="Content" ObjectID="_1843367682" r:id="rId107"/>
        </w:object>
      </w:r>
    </w:p>
    <w:p w14:paraId="5742A58C" w14:textId="77777777" w:rsidR="00CE3D6C" w:rsidRDefault="00000000">
      <w:pPr>
        <w:spacing w:before="150" w:line="360" w:lineRule="auto"/>
        <w:jc w:val="left"/>
        <w:textAlignment w:val="center"/>
        <w:rPr>
          <w:color w:val="000000"/>
        </w:rPr>
      </w:pPr>
      <w:r>
        <w:rPr>
          <w:color w:val="000000"/>
        </w:rPr>
        <w:t>【小问</w:t>
      </w:r>
      <w:r>
        <w:rPr>
          <w:color w:val="000000"/>
        </w:rPr>
        <w:t>2</w:t>
      </w:r>
      <w:r>
        <w:rPr>
          <w:color w:val="000000"/>
        </w:rPr>
        <w:t>详解】</w:t>
      </w:r>
    </w:p>
    <w:p w14:paraId="32D5BF68" w14:textId="77777777" w:rsidR="00CE3D6C" w:rsidRDefault="00000000">
      <w:pPr>
        <w:spacing w:line="360" w:lineRule="auto"/>
        <w:textAlignment w:val="center"/>
        <w:rPr>
          <w:color w:val="000000"/>
        </w:rPr>
      </w:pPr>
      <w:r>
        <w:rPr>
          <w:rFonts w:ascii="宋体" w:hAnsi="宋体"/>
          <w:color w:val="000000"/>
        </w:rPr>
        <w:t>检测时电流表示数为</w:t>
      </w:r>
      <w:r>
        <w:rPr>
          <w:rFonts w:eastAsia="Times New Roman" w:cs="Times New Roman"/>
          <w:color w:val="000000"/>
        </w:rPr>
        <w:t>100mA</w:t>
      </w:r>
      <w:r>
        <w:rPr>
          <w:rFonts w:ascii="宋体" w:hAnsi="宋体"/>
          <w:color w:val="000000"/>
        </w:rPr>
        <w:t>，即</w:t>
      </w:r>
      <w:r>
        <w:object w:dxaOrig="980" w:dyaOrig="360" w14:anchorId="360DB3A0">
          <v:shape id="_x0000_i1065" type="#_x0000_t75" alt="学科网(www.zxxk.com)--教育资源门户，提供试卷、教案、课件、论文、素材以及各类教学资源下载，还有大量而丰富的教学相关资讯！" style="width:49.2pt;height:18pt" o:ole="">
            <v:imagedata r:id="rId108" o:title="eqId336daa5c979c80efd232aa544c680cf0"/>
          </v:shape>
          <o:OLEObject Type="Embed" ProgID="Equation.DSMT4" ShapeID="_x0000_i1065" DrawAspect="Content" ObjectID="_1843367683" r:id="rId109"/>
        </w:object>
      </w:r>
      <w:r>
        <w:rPr>
          <w:rFonts w:ascii="宋体" w:hAnsi="宋体"/>
          <w:color w:val="000000"/>
        </w:rPr>
        <w:t>，则电路中的总电阻为</w:t>
      </w:r>
      <w:r>
        <w:object w:dxaOrig="2262" w:dyaOrig="683" w14:anchorId="46B0DB90">
          <v:shape id="_x0000_i1066" type="#_x0000_t75" alt="学科网(www.zxxk.com)--教育资源门户，提供试卷、教案、课件、论文、素材以及各类教学资源下载，还有大量而丰富的教学相关资讯！" style="width:113.4pt;height:34.2pt" o:ole="">
            <v:imagedata r:id="rId110" o:title="eqId5afb16dd903ede738570d3e47ea59166"/>
          </v:shape>
          <o:OLEObject Type="Embed" ProgID="Equation.DSMT4" ShapeID="_x0000_i1066" DrawAspect="Content" ObjectID="_1843367684" r:id="rId111"/>
        </w:object>
      </w:r>
    </w:p>
    <w:p w14:paraId="4D1CC090" w14:textId="77777777" w:rsidR="00CE3D6C" w:rsidRDefault="00000000">
      <w:pPr>
        <w:spacing w:before="150" w:line="360" w:lineRule="auto"/>
        <w:jc w:val="left"/>
        <w:textAlignment w:val="center"/>
        <w:rPr>
          <w:color w:val="000000"/>
        </w:rPr>
      </w:pPr>
      <w:r>
        <w:rPr>
          <w:rFonts w:ascii="宋体" w:hAnsi="宋体"/>
          <w:color w:val="000000"/>
        </w:rPr>
        <w:t>由于调零后</w:t>
      </w:r>
      <m:oMath>
        <m:sSub>
          <m:sSubPr>
            <m:ctrlPr>
              <w:rPr>
                <w:rFonts w:ascii="Cambria Math" w:hAnsi="Cambria Math"/>
              </w:rPr>
            </m:ctrlPr>
          </m:sSubPr>
          <m:e>
            <m:r>
              <w:rPr>
                <w:rFonts w:ascii="Cambria Math" w:hAnsi="Cambria Math" w:cs="Cambria Math"/>
              </w:rPr>
              <m:t>R</m:t>
            </m:r>
          </m:e>
          <m:sub>
            <m:r>
              <w:rPr>
                <w:rFonts w:ascii="Cambria Math" w:hAnsi="Cambria Math" w:cs="Cambria Math"/>
              </w:rPr>
              <m:t>2</m:t>
            </m:r>
          </m:sub>
        </m:sSub>
      </m:oMath>
      <w:r>
        <w:rPr>
          <w:rFonts w:ascii="宋体" w:hAnsi="宋体"/>
          <w:color w:val="000000"/>
        </w:rPr>
        <w:t>阻值不变，则此时气敏电阻的阻值为</w:t>
      </w:r>
      <w:r>
        <w:object w:dxaOrig="3378" w:dyaOrig="360" w14:anchorId="09E4065F">
          <v:shape id="_x0000_i1067" type="#_x0000_t75" alt="学科网(www.zxxk.com)--教育资源门户，提供试卷、教案、课件、论文、素材以及各类教学资源下载，还有大量而丰富的教学相关资讯！" style="width:169.2pt;height:18pt" o:ole="">
            <v:imagedata r:id="rId112" o:title="eqId357706c6d03a26444122d21183c0298b"/>
          </v:shape>
          <o:OLEObject Type="Embed" ProgID="Equation.DSMT4" ShapeID="_x0000_i1067" DrawAspect="Content" ObjectID="_1843367685" r:id="rId113"/>
        </w:object>
      </w:r>
    </w:p>
    <w:p w14:paraId="63142E99" w14:textId="77777777" w:rsidR="00CE3D6C" w:rsidRDefault="00000000">
      <w:pPr>
        <w:spacing w:before="150" w:line="360" w:lineRule="auto"/>
        <w:jc w:val="left"/>
        <w:textAlignment w:val="center"/>
        <w:rPr>
          <w:color w:val="000000"/>
        </w:rPr>
      </w:pPr>
      <w:r>
        <w:rPr>
          <w:rFonts w:ascii="宋体" w:hAnsi="宋体"/>
          <w:color w:val="000000"/>
        </w:rPr>
        <w:t>由图丙可知，</w:t>
      </w:r>
      <w:r>
        <w:object w:dxaOrig="1098" w:dyaOrig="360" w14:anchorId="0BD522F0">
          <v:shape id="_x0000_i1068" type="#_x0000_t75" alt="学科网(www.zxxk.com)--教育资源门户，提供试卷、教案、课件、论文、素材以及各类教学资源下载，还有大量而丰富的教学相关资讯！" style="width:55.2pt;height:18pt" o:ole="">
            <v:imagedata r:id="rId114" o:title="eqId82e7d55f656811aac24d54414cd4f582"/>
          </v:shape>
          <o:OLEObject Type="Embed" ProgID="Equation.DSMT4" ShapeID="_x0000_i1068" DrawAspect="Content" ObjectID="_1843367686" r:id="rId115"/>
        </w:object>
      </w:r>
      <w:r>
        <w:rPr>
          <w:rFonts w:ascii="宋体" w:hAnsi="宋体"/>
          <w:color w:val="000000"/>
        </w:rPr>
        <w:t>时，气体中酒精浓度为</w:t>
      </w:r>
      <w:r>
        <w:object w:dxaOrig="1782" w:dyaOrig="323" w14:anchorId="0AA9FC0D">
          <v:shape id="_x0000_i1069" type="#_x0000_t75" alt="学科网(www.zxxk.com)--教育资源门户，提供试卷、教案、课件、论文、素材以及各类教学资源下载，还有大量而丰富的教学相关资讯！" style="width:89.4pt;height:16.2pt" o:ole="">
            <v:imagedata r:id="rId116" o:title="eqId6565fc60486d81d91b4baf6ff475384b"/>
          </v:shape>
          <o:OLEObject Type="Embed" ProgID="Equation.DSMT4" ShapeID="_x0000_i1069" DrawAspect="Content" ObjectID="_1843367687" r:id="rId117"/>
        </w:object>
      </w:r>
    </w:p>
    <w:p w14:paraId="184C9F11" w14:textId="77777777" w:rsidR="00CE3D6C" w:rsidRDefault="00000000">
      <w:pPr>
        <w:spacing w:before="150" w:line="360" w:lineRule="auto"/>
        <w:jc w:val="left"/>
        <w:textAlignment w:val="center"/>
        <w:rPr>
          <w:color w:val="000000"/>
        </w:rPr>
      </w:pPr>
      <w:r>
        <w:rPr>
          <w:rFonts w:ascii="宋体" w:hAnsi="宋体"/>
          <w:color w:val="000000"/>
        </w:rPr>
        <w:t>由于</w:t>
      </w:r>
      <w:r>
        <w:rPr>
          <w:rFonts w:eastAsia="Times New Roman" w:cs="Times New Roman"/>
          <w:color w:val="000000"/>
        </w:rPr>
        <w:t>20mg/100mL&lt;40mg/100mL&lt;80mg/100mL</w:t>
      </w:r>
    </w:p>
    <w:p w14:paraId="4E7F0FD7" w14:textId="77777777" w:rsidR="00CE3D6C" w:rsidRDefault="00000000">
      <w:pPr>
        <w:spacing w:before="150" w:line="360" w:lineRule="auto"/>
        <w:jc w:val="left"/>
        <w:textAlignment w:val="center"/>
        <w:rPr>
          <w:color w:val="000000"/>
        </w:rPr>
      </w:pPr>
      <w:r>
        <w:rPr>
          <w:rFonts w:ascii="宋体" w:hAnsi="宋体"/>
          <w:color w:val="000000"/>
        </w:rPr>
        <w:t>所以该驾驶员是属于酒驾。</w:t>
      </w:r>
    </w:p>
    <w:p w14:paraId="7B8F7B93" w14:textId="77777777" w:rsidR="00CE3D6C" w:rsidRDefault="00000000">
      <w:pPr>
        <w:spacing w:line="360" w:lineRule="auto"/>
        <w:jc w:val="left"/>
        <w:textAlignment w:val="center"/>
        <w:rPr>
          <w:color w:val="000000"/>
        </w:rPr>
      </w:pPr>
      <w:r>
        <w:rPr>
          <w:rFonts w:ascii="宋体" w:hAnsi="宋体"/>
          <w:b/>
          <w:color w:val="000000"/>
          <w:sz w:val="24"/>
        </w:rPr>
        <w:lastRenderedPageBreak/>
        <w:t>四、实验与探究题（共</w:t>
      </w:r>
      <w:r>
        <w:rPr>
          <w:rFonts w:eastAsia="Times New Roman" w:cs="Times New Roman"/>
          <w:b/>
          <w:color w:val="000000"/>
          <w:sz w:val="24"/>
        </w:rPr>
        <w:t>14</w:t>
      </w:r>
      <w:r>
        <w:rPr>
          <w:rFonts w:ascii="宋体" w:hAnsi="宋体"/>
          <w:b/>
          <w:color w:val="000000"/>
          <w:sz w:val="24"/>
        </w:rPr>
        <w:t>分）</w:t>
      </w:r>
    </w:p>
    <w:p w14:paraId="4A84B9C0" w14:textId="77777777" w:rsidR="00CE3D6C" w:rsidRDefault="00000000">
      <w:pPr>
        <w:spacing w:line="360" w:lineRule="auto"/>
        <w:jc w:val="left"/>
        <w:textAlignment w:val="center"/>
        <w:rPr>
          <w:color w:val="000000"/>
        </w:rPr>
      </w:pPr>
      <w:r>
        <w:rPr>
          <w:color w:val="000000"/>
        </w:rPr>
        <w:t xml:space="preserve">24. </w:t>
      </w:r>
      <w:r>
        <w:rPr>
          <w:rFonts w:ascii="宋体" w:hAnsi="宋体"/>
          <w:color w:val="000000"/>
        </w:rPr>
        <w:t>小明在复习电学实验时，对该部分内容进行了系统梳理，发现很多电学实验都会采用图甲所示实验电路。于是，他再次利用该电路对一个未知电阻进行了测量。</w:t>
      </w:r>
    </w:p>
    <w:p w14:paraId="60D6E49F" w14:textId="77777777" w:rsidR="00CE3D6C" w:rsidRDefault="00000000">
      <w:pPr>
        <w:spacing w:line="360" w:lineRule="auto"/>
        <w:jc w:val="left"/>
        <w:textAlignment w:val="center"/>
        <w:rPr>
          <w:color w:val="000000"/>
        </w:rPr>
      </w:pPr>
      <w:r>
        <w:rPr>
          <w:noProof/>
          <w:color w:val="000000"/>
        </w:rPr>
        <w:drawing>
          <wp:inline distT="0" distB="0" distL="0" distR="0" wp14:anchorId="36372E4E" wp14:editId="7DF826EC">
            <wp:extent cx="4629150" cy="1181100"/>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
                    <pic:cNvPicPr>
                      <a:picLocks noChangeAspect="1"/>
                    </pic:cNvPicPr>
                  </pic:nvPicPr>
                  <pic:blipFill>
                    <a:blip r:embed="rId118"/>
                    <a:stretch>
                      <a:fillRect/>
                    </a:stretch>
                  </pic:blipFill>
                  <pic:spPr>
                    <a:xfrm>
                      <a:off x="0" y="0"/>
                      <a:ext cx="4629150" cy="1181100"/>
                    </a:xfrm>
                    <a:prstGeom prst="rect">
                      <a:avLst/>
                    </a:prstGeom>
                  </pic:spPr>
                </pic:pic>
              </a:graphicData>
            </a:graphic>
          </wp:inline>
        </w:drawing>
      </w:r>
    </w:p>
    <w:p w14:paraId="2F0D9ADA" w14:textId="77777777" w:rsidR="00CE3D6C" w:rsidRDefault="00000000">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下列操作</w:t>
      </w:r>
      <w:r>
        <w:rPr>
          <w:rFonts w:ascii="宋体" w:hAnsi="宋体"/>
          <w:color w:val="000000"/>
          <w:em w:val="dot"/>
        </w:rPr>
        <w:t>不正确</w:t>
      </w:r>
      <w:r>
        <w:rPr>
          <w:rFonts w:ascii="宋体" w:hAnsi="宋体"/>
          <w:color w:val="000000"/>
        </w:rPr>
        <w:t>的是</w:t>
      </w:r>
      <w:r>
        <w:rPr>
          <w:rFonts w:eastAsia="Times New Roman" w:cs="Times New Roman"/>
          <w:color w:val="000000"/>
        </w:rPr>
        <w:t>________</w:t>
      </w:r>
      <w:r>
        <w:rPr>
          <w:rFonts w:ascii="宋体" w:hAnsi="宋体"/>
          <w:color w:val="000000"/>
        </w:rPr>
        <w:t>。</w:t>
      </w:r>
    </w:p>
    <w:p w14:paraId="37FA7709" w14:textId="77777777" w:rsidR="00CE3D6C" w:rsidRDefault="00000000">
      <w:pPr>
        <w:spacing w:line="360" w:lineRule="auto"/>
        <w:jc w:val="left"/>
        <w:textAlignment w:val="center"/>
        <w:rPr>
          <w:color w:val="000000"/>
        </w:rPr>
      </w:pPr>
      <w:r>
        <w:rPr>
          <w:color w:val="000000"/>
        </w:rPr>
        <w:t xml:space="preserve">A. </w:t>
      </w:r>
      <w:r>
        <w:rPr>
          <w:rFonts w:ascii="宋体" w:hAnsi="宋体"/>
          <w:color w:val="000000"/>
        </w:rPr>
        <w:t>闭合开关后，按电路图依次连接电路元件</w:t>
      </w:r>
    </w:p>
    <w:p w14:paraId="1EB565F2" w14:textId="77777777" w:rsidR="00CE3D6C" w:rsidRDefault="00000000">
      <w:pPr>
        <w:spacing w:line="360" w:lineRule="auto"/>
        <w:jc w:val="left"/>
        <w:textAlignment w:val="center"/>
        <w:rPr>
          <w:color w:val="000000"/>
        </w:rPr>
      </w:pPr>
      <w:r>
        <w:rPr>
          <w:color w:val="000000"/>
        </w:rPr>
        <w:t xml:space="preserve">B. </w:t>
      </w:r>
      <w:r>
        <w:rPr>
          <w:rFonts w:ascii="宋体" w:hAnsi="宋体"/>
          <w:color w:val="000000"/>
        </w:rPr>
        <w:t>把电压表的两端分别接在要测量的那部分电路两端</w:t>
      </w:r>
    </w:p>
    <w:p w14:paraId="3014A7F1" w14:textId="77777777" w:rsidR="00CE3D6C" w:rsidRDefault="00000000">
      <w:pPr>
        <w:spacing w:line="360" w:lineRule="auto"/>
        <w:jc w:val="left"/>
        <w:textAlignment w:val="center"/>
        <w:rPr>
          <w:color w:val="000000"/>
        </w:rPr>
      </w:pPr>
      <w:r>
        <w:rPr>
          <w:color w:val="000000"/>
        </w:rPr>
        <w:t xml:space="preserve">C. </w:t>
      </w:r>
      <w:r>
        <w:rPr>
          <w:rFonts w:ascii="宋体" w:hAnsi="宋体"/>
          <w:color w:val="000000"/>
        </w:rPr>
        <w:t>测量前先估计待测电流的大小，选择合适的电流表测量范围</w:t>
      </w:r>
    </w:p>
    <w:p w14:paraId="237B96C7" w14:textId="77777777" w:rsidR="00CE3D6C" w:rsidRDefault="00000000">
      <w:pPr>
        <w:spacing w:line="360" w:lineRule="auto"/>
        <w:jc w:val="left"/>
        <w:textAlignment w:val="center"/>
        <w:rPr>
          <w:color w:val="000000"/>
        </w:rPr>
      </w:pPr>
      <w:r>
        <w:rPr>
          <w:color w:val="000000"/>
        </w:rPr>
        <w:t xml:space="preserve">D. </w:t>
      </w:r>
      <w:r>
        <w:rPr>
          <w:rFonts w:ascii="宋体" w:hAnsi="宋体"/>
          <w:color w:val="000000"/>
        </w:rPr>
        <w:t>让电流从电流表的“</w:t>
      </w:r>
      <w:r>
        <w:rPr>
          <w:rFonts w:eastAsia="Times New Roman" w:cs="Times New Roman"/>
          <w:color w:val="000000"/>
        </w:rPr>
        <w:t>+</w:t>
      </w:r>
      <w:r>
        <w:rPr>
          <w:rFonts w:ascii="宋体" w:hAnsi="宋体"/>
          <w:color w:val="000000"/>
        </w:rPr>
        <w:t>”接线柱流进，再从“</w:t>
      </w:r>
      <w:r>
        <w:rPr>
          <w:rFonts w:eastAsia="Times New Roman" w:cs="Times New Roman"/>
          <w:color w:val="000000"/>
        </w:rPr>
        <w:t>-</w:t>
      </w:r>
      <w:r>
        <w:rPr>
          <w:rFonts w:ascii="宋体" w:hAnsi="宋体"/>
          <w:color w:val="000000"/>
        </w:rPr>
        <w:t>”接线柱流出</w:t>
      </w:r>
    </w:p>
    <w:p w14:paraId="57541C0B" w14:textId="77777777" w:rsidR="00CE3D6C" w:rsidRDefault="00000000">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某次测量时，电压表和电流表指针位置分别如图乙、丙所示，则测得电阻为</w:t>
      </w:r>
      <w:r>
        <w:rPr>
          <w:color w:val="000000"/>
        </w:rPr>
        <w:t>________</w:t>
      </w:r>
      <m:oMath>
        <m:r>
          <m:rPr>
            <m:nor/>
          </m:rPr>
          <w:rPr>
            <w:rFonts w:ascii="Cambria Math" w:hAnsi="Cambria Math" w:cs="Cambria Math"/>
          </w:rPr>
          <m:t>Ω</m:t>
        </m:r>
      </m:oMath>
      <w:r>
        <w:rPr>
          <w:rFonts w:ascii="Cambria Math" w:hAnsi="Cambria Math" w:cs="Cambria Math"/>
        </w:rPr>
        <w:t xml:space="preserve"> </w:t>
      </w:r>
      <w:r>
        <w:rPr>
          <w:rFonts w:ascii="宋体" w:hAnsi="宋体"/>
          <w:color w:val="000000"/>
        </w:rPr>
        <w:t>。</w:t>
      </w:r>
    </w:p>
    <w:p w14:paraId="50C4C456" w14:textId="77777777" w:rsidR="00CE3D6C" w:rsidRDefault="00000000">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小明随后又进行了多次测量，这样做的目的是</w:t>
      </w:r>
      <w:r>
        <w:rPr>
          <w:color w:val="000000"/>
        </w:rPr>
        <w:t>________</w:t>
      </w:r>
      <w:r>
        <w:rPr>
          <w:rFonts w:ascii="宋体" w:hAnsi="宋体"/>
          <w:color w:val="000000"/>
        </w:rPr>
        <w:t>。</w:t>
      </w:r>
    </w:p>
    <w:p w14:paraId="27ACF820" w14:textId="77777777" w:rsidR="00CE3D6C" w:rsidRDefault="00000000">
      <w:pPr>
        <w:spacing w:line="360" w:lineRule="auto"/>
        <w:textAlignment w:val="center"/>
        <w:rPr>
          <w:color w:val="000000"/>
        </w:rPr>
      </w:pPr>
      <w:r>
        <w:rPr>
          <w:color w:val="2E75B6"/>
        </w:rPr>
        <w:t>【答案】</w:t>
      </w:r>
      <w:r>
        <w:rPr>
          <w:color w:val="000000"/>
        </w:rPr>
        <w:t>（</w:t>
      </w:r>
      <w:r>
        <w:rPr>
          <w:color w:val="000000"/>
        </w:rPr>
        <w:t>1</w:t>
      </w:r>
      <w:r>
        <w:rPr>
          <w:color w:val="000000"/>
        </w:rPr>
        <w:t>）</w:t>
      </w:r>
      <w:r>
        <w:rPr>
          <w:color w:val="000000"/>
        </w:rPr>
        <w:t xml:space="preserve">A    </w:t>
      </w:r>
      <w:r>
        <w:rPr>
          <w:color w:val="000000"/>
        </w:rPr>
        <w:t>（</w:t>
      </w:r>
      <w:r>
        <w:rPr>
          <w:color w:val="000000"/>
        </w:rPr>
        <w:t>2</w:t>
      </w:r>
      <w:r>
        <w:rPr>
          <w:color w:val="000000"/>
        </w:rPr>
        <w:t>）</w:t>
      </w:r>
      <w:r>
        <w:rPr>
          <w:rFonts w:eastAsia="Times New Roman" w:cs="Times New Roman"/>
          <w:color w:val="000000"/>
        </w:rPr>
        <w:t>4</w:t>
      </w:r>
      <w:r>
        <w:rPr>
          <w:color w:val="000000"/>
        </w:rPr>
        <w:t xml:space="preserve">    </w:t>
      </w:r>
    </w:p>
    <w:p w14:paraId="31B7B825" w14:textId="77777777" w:rsidR="00CE3D6C" w:rsidRDefault="00000000">
      <w:pPr>
        <w:spacing w:line="360" w:lineRule="auto"/>
        <w:textAlignment w:val="center"/>
        <w:rPr>
          <w:color w:val="000000"/>
        </w:rPr>
      </w:pPr>
      <w:r>
        <w:rPr>
          <w:color w:val="000000"/>
        </w:rPr>
        <w:t>（</w:t>
      </w:r>
      <w:r>
        <w:rPr>
          <w:color w:val="000000"/>
        </w:rPr>
        <w:t>3</w:t>
      </w:r>
      <w:r>
        <w:rPr>
          <w:color w:val="000000"/>
        </w:rPr>
        <w:t>）</w:t>
      </w:r>
      <w:r>
        <w:rPr>
          <w:rFonts w:ascii="宋体" w:hAnsi="宋体"/>
          <w:color w:val="000000"/>
        </w:rPr>
        <w:t>减小误差</w:t>
      </w:r>
    </w:p>
    <w:p w14:paraId="70203915" w14:textId="77777777" w:rsidR="00CE3D6C" w:rsidRDefault="00000000">
      <w:pPr>
        <w:spacing w:line="360" w:lineRule="auto"/>
        <w:textAlignment w:val="center"/>
        <w:rPr>
          <w:color w:val="000000"/>
        </w:rPr>
      </w:pPr>
      <w:r>
        <w:rPr>
          <w:color w:val="2E75B6"/>
        </w:rPr>
        <w:t>【解析】</w:t>
      </w:r>
    </w:p>
    <w:p w14:paraId="1F3ACC13" w14:textId="77777777" w:rsidR="00CE3D6C" w:rsidRDefault="00000000">
      <w:pPr>
        <w:spacing w:line="360" w:lineRule="auto"/>
        <w:textAlignment w:val="center"/>
        <w:rPr>
          <w:color w:val="000000"/>
        </w:rPr>
      </w:pPr>
      <w:r>
        <w:rPr>
          <w:color w:val="000000"/>
        </w:rPr>
        <w:t>【小问</w:t>
      </w:r>
      <w:r>
        <w:rPr>
          <w:color w:val="000000"/>
        </w:rPr>
        <w:t>1</w:t>
      </w:r>
      <w:r>
        <w:rPr>
          <w:color w:val="000000"/>
        </w:rPr>
        <w:t>详解】</w:t>
      </w:r>
    </w:p>
    <w:p w14:paraId="2DB3A8AE" w14:textId="77777777" w:rsidR="00CE3D6C" w:rsidRDefault="00000000">
      <w:pPr>
        <w:spacing w:line="360" w:lineRule="auto"/>
        <w:jc w:val="left"/>
        <w:textAlignment w:val="center"/>
        <w:rPr>
          <w:color w:val="000000"/>
        </w:rPr>
      </w:pPr>
      <w:r>
        <w:rPr>
          <w:rFonts w:eastAsia="Times New Roman" w:cs="Times New Roman"/>
          <w:color w:val="000000"/>
        </w:rPr>
        <w:t>A．</w:t>
      </w:r>
      <w:r>
        <w:rPr>
          <w:color w:val="000000"/>
        </w:rPr>
        <w:t>连接电路时必须断开开关，防止接线过程中出现短路损坏元件，因此</w:t>
      </w:r>
      <w:r>
        <w:rPr>
          <w:rFonts w:ascii="宋体" w:hAnsi="宋体"/>
          <w:color w:val="000000"/>
        </w:rPr>
        <w:t>“</w:t>
      </w:r>
      <w:r>
        <w:rPr>
          <w:color w:val="000000"/>
        </w:rPr>
        <w:t>闭合开关后连接电路</w:t>
      </w:r>
      <w:r>
        <w:rPr>
          <w:rFonts w:ascii="宋体" w:hAnsi="宋体"/>
          <w:color w:val="000000"/>
        </w:rPr>
        <w:t>”</w:t>
      </w:r>
      <w:r>
        <w:rPr>
          <w:color w:val="000000"/>
        </w:rPr>
        <w:t>是错误操作，故</w:t>
      </w:r>
      <w:r>
        <w:rPr>
          <w:color w:val="000000"/>
        </w:rPr>
        <w:t>A</w:t>
      </w:r>
      <w:r>
        <w:rPr>
          <w:color w:val="000000"/>
        </w:rPr>
        <w:t>不正确；</w:t>
      </w:r>
    </w:p>
    <w:p w14:paraId="605AE264" w14:textId="77777777" w:rsidR="00CE3D6C" w:rsidRDefault="00000000">
      <w:pPr>
        <w:spacing w:line="360" w:lineRule="auto"/>
        <w:jc w:val="left"/>
        <w:textAlignment w:val="center"/>
        <w:rPr>
          <w:color w:val="000000"/>
        </w:rPr>
      </w:pPr>
      <w:r>
        <w:rPr>
          <w:rFonts w:eastAsia="Times New Roman" w:cs="Times New Roman"/>
          <w:color w:val="000000"/>
        </w:rPr>
        <w:t>B．</w:t>
      </w:r>
      <w:r>
        <w:rPr>
          <w:color w:val="000000"/>
        </w:rPr>
        <w:t>电压表并联在被测电路两端，所以把电压表的两端分别接在要测量的那部分电路两端，故</w:t>
      </w:r>
      <w:r>
        <w:rPr>
          <w:color w:val="000000"/>
        </w:rPr>
        <w:t>B</w:t>
      </w:r>
      <w:r>
        <w:rPr>
          <w:color w:val="000000"/>
        </w:rPr>
        <w:t>正确；</w:t>
      </w:r>
    </w:p>
    <w:p w14:paraId="19AC0599" w14:textId="77777777" w:rsidR="00CE3D6C" w:rsidRDefault="00000000">
      <w:pPr>
        <w:spacing w:line="360" w:lineRule="auto"/>
        <w:jc w:val="left"/>
        <w:textAlignment w:val="center"/>
        <w:rPr>
          <w:color w:val="000000"/>
        </w:rPr>
      </w:pPr>
      <w:r>
        <w:rPr>
          <w:rFonts w:eastAsia="Times New Roman" w:cs="Times New Roman"/>
          <w:color w:val="000000"/>
        </w:rPr>
        <w:t>C．</w:t>
      </w:r>
      <w:r>
        <w:rPr>
          <w:color w:val="000000"/>
        </w:rPr>
        <w:t>测量前先估计待测电流的大小，用试触法选择合适电流表测量范围，故</w:t>
      </w:r>
      <w:r>
        <w:rPr>
          <w:color w:val="000000"/>
        </w:rPr>
        <w:t>C</w:t>
      </w:r>
      <w:r>
        <w:rPr>
          <w:color w:val="000000"/>
        </w:rPr>
        <w:t>正确；</w:t>
      </w:r>
    </w:p>
    <w:p w14:paraId="775F8E4D" w14:textId="77777777" w:rsidR="00CE3D6C" w:rsidRDefault="00000000">
      <w:pPr>
        <w:spacing w:line="360" w:lineRule="auto"/>
        <w:jc w:val="left"/>
        <w:textAlignment w:val="center"/>
        <w:rPr>
          <w:color w:val="000000"/>
        </w:rPr>
      </w:pPr>
      <w:r>
        <w:rPr>
          <w:rFonts w:eastAsia="Times New Roman" w:cs="Times New Roman"/>
          <w:color w:val="000000"/>
        </w:rPr>
        <w:t>D．</w:t>
      </w:r>
      <w:r>
        <w:rPr>
          <w:color w:val="000000"/>
        </w:rPr>
        <w:t>电流应从电流表的</w:t>
      </w:r>
      <w:r>
        <w:rPr>
          <w:rFonts w:ascii="宋体" w:hAnsi="宋体"/>
          <w:color w:val="000000"/>
        </w:rPr>
        <w:t>“</w:t>
      </w:r>
      <w:r>
        <w:rPr>
          <w:color w:val="000000"/>
        </w:rPr>
        <w:t>+</w:t>
      </w:r>
      <w:r>
        <w:rPr>
          <w:rFonts w:ascii="宋体" w:hAnsi="宋体"/>
          <w:color w:val="000000"/>
        </w:rPr>
        <w:t>”</w:t>
      </w:r>
      <w:r>
        <w:rPr>
          <w:color w:val="000000"/>
        </w:rPr>
        <w:t>接线柱流进，从</w:t>
      </w:r>
      <w:r>
        <w:rPr>
          <w:rFonts w:ascii="宋体" w:hAnsi="宋体"/>
          <w:color w:val="000000"/>
        </w:rPr>
        <w:t>“</w:t>
      </w:r>
      <w:r>
        <w:rPr>
          <w:color w:val="000000"/>
        </w:rPr>
        <w:t>-</w:t>
      </w:r>
      <w:r>
        <w:rPr>
          <w:rFonts w:ascii="宋体" w:hAnsi="宋体"/>
          <w:color w:val="000000"/>
        </w:rPr>
        <w:t>”</w:t>
      </w:r>
      <w:r>
        <w:rPr>
          <w:color w:val="000000"/>
        </w:rPr>
        <w:t>接线柱流出，这样电流表的指针才能正常偏转，故</w:t>
      </w:r>
      <w:r>
        <w:rPr>
          <w:color w:val="000000"/>
        </w:rPr>
        <w:t>D</w:t>
      </w:r>
      <w:r>
        <w:rPr>
          <w:color w:val="000000"/>
        </w:rPr>
        <w:t>正确。</w:t>
      </w:r>
    </w:p>
    <w:p w14:paraId="27E32A5E" w14:textId="77777777" w:rsidR="00CE3D6C" w:rsidRDefault="00000000">
      <w:pPr>
        <w:spacing w:line="360" w:lineRule="auto"/>
        <w:jc w:val="left"/>
        <w:textAlignment w:val="center"/>
        <w:rPr>
          <w:color w:val="000000"/>
        </w:rPr>
      </w:pPr>
      <w:r>
        <w:rPr>
          <w:color w:val="000000"/>
        </w:rPr>
        <w:t>故选</w:t>
      </w:r>
      <w:r>
        <w:rPr>
          <w:color w:val="000000"/>
        </w:rPr>
        <w:t>A</w:t>
      </w:r>
      <w:r>
        <w:rPr>
          <w:color w:val="000000"/>
        </w:rPr>
        <w:t>。</w:t>
      </w:r>
    </w:p>
    <w:p w14:paraId="50DD1E81" w14:textId="77777777" w:rsidR="00CE3D6C" w:rsidRDefault="00000000">
      <w:pPr>
        <w:spacing w:line="360" w:lineRule="auto"/>
        <w:jc w:val="left"/>
        <w:textAlignment w:val="center"/>
        <w:rPr>
          <w:color w:val="000000"/>
        </w:rPr>
      </w:pPr>
      <w:r>
        <w:rPr>
          <w:color w:val="000000"/>
        </w:rPr>
        <w:t>【小问</w:t>
      </w:r>
      <w:r>
        <w:rPr>
          <w:color w:val="000000"/>
        </w:rPr>
        <w:t>2</w:t>
      </w:r>
      <w:r>
        <w:rPr>
          <w:color w:val="000000"/>
        </w:rPr>
        <w:t>详解】</w:t>
      </w:r>
    </w:p>
    <w:p w14:paraId="4DE82A35" w14:textId="77777777" w:rsidR="00CE3D6C" w:rsidRDefault="00000000">
      <w:pPr>
        <w:spacing w:line="360" w:lineRule="auto"/>
        <w:jc w:val="left"/>
        <w:textAlignment w:val="center"/>
        <w:rPr>
          <w:color w:val="000000"/>
        </w:rPr>
      </w:pPr>
      <w:r>
        <w:rPr>
          <w:color w:val="000000"/>
        </w:rPr>
        <w:t>电压表接</w:t>
      </w:r>
      <m:oMath>
        <m:r>
          <w:rPr>
            <w:rFonts w:ascii="Cambria Math" w:hAnsi="Cambria Math" w:cs="Cambria Math"/>
          </w:rPr>
          <m:t>0∼3</m:t>
        </m:r>
        <m:r>
          <m:rPr>
            <m:sty m:val="p"/>
          </m:rPr>
          <w:rPr>
            <w:rFonts w:ascii="Cambria Math" w:hAnsi="Cambria Math" w:cs="Cambria Math"/>
          </w:rPr>
          <m:t>V</m:t>
        </m:r>
      </m:oMath>
      <w:r>
        <w:rPr>
          <w:rFonts w:ascii="Cambria Math" w:hAnsi="Cambria Math" w:cs="Cambria Math"/>
        </w:rPr>
        <w:t xml:space="preserve"> </w:t>
      </w:r>
      <w:r>
        <w:rPr>
          <w:color w:val="000000"/>
        </w:rPr>
        <w:t>测量范围，分度值</w:t>
      </w:r>
      <m:oMath>
        <m:r>
          <w:rPr>
            <w:rFonts w:ascii="Cambria Math" w:hAnsi="Cambria Math" w:cs="Cambria Math"/>
          </w:rPr>
          <m:t>0.1</m:t>
        </m:r>
        <m:r>
          <m:rPr>
            <m:sty m:val="p"/>
          </m:rPr>
          <w:rPr>
            <w:rFonts w:ascii="Cambria Math" w:hAnsi="Cambria Math" w:cs="Cambria Math"/>
          </w:rPr>
          <m:t>V</m:t>
        </m:r>
      </m:oMath>
      <w:r>
        <w:rPr>
          <w:rFonts w:ascii="Cambria Math" w:hAnsi="Cambria Math" w:cs="Cambria Math"/>
        </w:rPr>
        <w:t xml:space="preserve"> </w:t>
      </w:r>
      <w:r>
        <w:rPr>
          <w:color w:val="000000"/>
        </w:rPr>
        <w:t>，读数为</w:t>
      </w:r>
      <w:r>
        <w:object w:dxaOrig="960" w:dyaOrig="285" w14:anchorId="33FA1B9A">
          <v:shape id="_x0000_i1070" type="#_x0000_t75" alt="学科网(www.zxxk.com)--教育资源门户，提供试卷、教案、课件、论文、素材以及各类教学资源下载，还有大量而丰富的教学相关资讯！" style="width:48pt;height:14.4pt" o:ole="">
            <v:imagedata r:id="rId119" o:title="eqIdcdb002e53edaf8dc6f76789840f5a017"/>
          </v:shape>
          <o:OLEObject Type="Embed" ProgID="Equation.DSMT4" ShapeID="_x0000_i1070" DrawAspect="Content" ObjectID="_1843367688" r:id="rId120"/>
        </w:object>
      </w:r>
      <w:r>
        <w:rPr>
          <w:color w:val="000000"/>
        </w:rPr>
        <w:t>；电流表接</w:t>
      </w:r>
      <m:oMath>
        <m:r>
          <w:rPr>
            <w:rFonts w:ascii="Cambria Math" w:hAnsi="Cambria Math" w:cs="Cambria Math"/>
          </w:rPr>
          <m:t>0∼0.6</m:t>
        </m:r>
        <m:r>
          <m:rPr>
            <m:sty m:val="p"/>
          </m:rPr>
          <w:rPr>
            <w:rFonts w:ascii="Cambria Math" w:hAnsi="Cambria Math" w:cs="Cambria Math"/>
          </w:rPr>
          <m:t>A</m:t>
        </m:r>
      </m:oMath>
      <w:r>
        <w:rPr>
          <w:rFonts w:ascii="Cambria Math" w:hAnsi="Cambria Math" w:cs="Cambria Math"/>
        </w:rPr>
        <w:t xml:space="preserve"> </w:t>
      </w:r>
      <w:r>
        <w:rPr>
          <w:color w:val="000000"/>
        </w:rPr>
        <w:t>测量范围，分度值</w:t>
      </w:r>
      <m:oMath>
        <m:r>
          <w:rPr>
            <w:rFonts w:ascii="Cambria Math" w:hAnsi="Cambria Math" w:cs="Cambria Math"/>
          </w:rPr>
          <m:t>0.02</m:t>
        </m:r>
        <m:r>
          <m:rPr>
            <m:sty m:val="p"/>
          </m:rPr>
          <w:rPr>
            <w:rFonts w:ascii="Cambria Math" w:hAnsi="Cambria Math" w:cs="Cambria Math"/>
          </w:rPr>
          <m:t>A</m:t>
        </m:r>
      </m:oMath>
      <w:r>
        <w:rPr>
          <w:rFonts w:ascii="Cambria Math" w:hAnsi="Cambria Math" w:cs="Cambria Math"/>
        </w:rPr>
        <w:t xml:space="preserve"> </w:t>
      </w:r>
      <w:r>
        <w:rPr>
          <w:color w:val="000000"/>
        </w:rPr>
        <w:t>，读数为</w:t>
      </w:r>
      <w:r>
        <w:object w:dxaOrig="900" w:dyaOrig="285" w14:anchorId="1D01C421">
          <v:shape id="_x0000_i1071" type="#_x0000_t75" alt="学科网(www.zxxk.com)--教育资源门户，提供试卷、教案、课件、论文、素材以及各类教学资源下载，还有大量而丰富的教学相关资讯！" style="width:45pt;height:14.4pt" o:ole="">
            <v:imagedata r:id="rId121" o:title="eqId6e2f0dcdd169e3fc2c67ab2b3af28b2f"/>
          </v:shape>
          <o:OLEObject Type="Embed" ProgID="Equation.DSMT4" ShapeID="_x0000_i1071" DrawAspect="Content" ObjectID="_1843367689" r:id="rId122"/>
        </w:object>
      </w:r>
      <w:r>
        <w:rPr>
          <w:color w:val="000000"/>
        </w:rPr>
        <w:t>；根据欧姆定律</w:t>
      </w:r>
      <w:r>
        <w:object w:dxaOrig="1980" w:dyaOrig="615" w14:anchorId="67CDF004">
          <v:shape id="_x0000_i1072" type="#_x0000_t75" alt="学科网(www.zxxk.com)--教育资源门户，提供试卷、教案、课件、论文、素材以及各类教学资源下载，还有大量而丰富的教学相关资讯！" style="width:99pt;height:30.6pt" o:ole="">
            <v:imagedata r:id="rId123" o:title="eqIdac8c2ba80a3f5698cb2a4a67bd5b5316"/>
          </v:shape>
          <o:OLEObject Type="Embed" ProgID="Equation.DSMT4" ShapeID="_x0000_i1072" DrawAspect="Content" ObjectID="_1843367690" r:id="rId124"/>
        </w:object>
      </w:r>
    </w:p>
    <w:p w14:paraId="5EA809F2" w14:textId="77777777" w:rsidR="00CE3D6C" w:rsidRDefault="00000000">
      <w:pPr>
        <w:spacing w:line="360" w:lineRule="auto"/>
        <w:jc w:val="left"/>
        <w:textAlignment w:val="center"/>
        <w:rPr>
          <w:color w:val="000000"/>
        </w:rPr>
      </w:pPr>
      <w:r>
        <w:rPr>
          <w:color w:val="000000"/>
        </w:rPr>
        <w:t>【小问</w:t>
      </w:r>
      <w:r>
        <w:rPr>
          <w:color w:val="000000"/>
        </w:rPr>
        <w:t>3</w:t>
      </w:r>
      <w:r>
        <w:rPr>
          <w:color w:val="000000"/>
        </w:rPr>
        <w:t>详解】</w:t>
      </w:r>
    </w:p>
    <w:p w14:paraId="6F9268D2" w14:textId="77777777" w:rsidR="00CE3D6C" w:rsidRDefault="00000000">
      <w:pPr>
        <w:spacing w:line="360" w:lineRule="auto"/>
        <w:jc w:val="left"/>
        <w:textAlignment w:val="center"/>
        <w:rPr>
          <w:color w:val="000000"/>
        </w:rPr>
      </w:pPr>
      <w:r>
        <w:rPr>
          <w:color w:val="000000"/>
        </w:rPr>
        <w:t>本实验测量定值电阻的阻值，定值电阻阻值本身不变，多次测量后取平均值，目的是减小实验误差。</w:t>
      </w:r>
    </w:p>
    <w:p w14:paraId="5ECC2D4F" w14:textId="77777777" w:rsidR="00CE3D6C" w:rsidRDefault="00000000">
      <w:pPr>
        <w:spacing w:line="360" w:lineRule="auto"/>
        <w:jc w:val="left"/>
        <w:textAlignment w:val="center"/>
        <w:rPr>
          <w:color w:val="000000"/>
        </w:rPr>
      </w:pPr>
      <w:r>
        <w:rPr>
          <w:color w:val="000000"/>
        </w:rPr>
        <w:lastRenderedPageBreak/>
        <w:t xml:space="preserve">25. </w:t>
      </w:r>
      <w:r>
        <w:rPr>
          <w:rFonts w:ascii="宋体" w:hAnsi="宋体"/>
          <w:color w:val="000000"/>
        </w:rPr>
        <w:t>在实验探究中，明确实验目的并理解实验方案，正确使用实验仪器，准确采集实验数据，注意操作安全，这些都是基本要求。</w:t>
      </w:r>
    </w:p>
    <w:p w14:paraId="59F314A0" w14:textId="77777777" w:rsidR="00CE3D6C" w:rsidRDefault="00000000">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以下四个学生必做实验中，必须测量时间的实验是</w:t>
      </w:r>
      <w:r>
        <w:rPr>
          <w:rFonts w:eastAsia="Times New Roman" w:cs="Times New Roman"/>
          <w:color w:val="000000"/>
        </w:rPr>
        <w:t>________</w:t>
      </w:r>
      <w:r>
        <w:rPr>
          <w:rFonts w:ascii="宋体" w:hAnsi="宋体"/>
          <w:color w:val="000000"/>
        </w:rPr>
        <w:t>。</w:t>
      </w:r>
    </w:p>
    <w:p w14:paraId="5D6B31AA" w14:textId="77777777" w:rsidR="00CE3D6C" w:rsidRDefault="00000000">
      <w:pPr>
        <w:tabs>
          <w:tab w:val="left" w:pos="4873"/>
        </w:tabs>
        <w:spacing w:line="360" w:lineRule="auto"/>
        <w:jc w:val="left"/>
        <w:textAlignment w:val="center"/>
        <w:rPr>
          <w:color w:val="000000"/>
        </w:rPr>
      </w:pPr>
      <w:r>
        <w:rPr>
          <w:color w:val="000000"/>
        </w:rPr>
        <w:t xml:space="preserve">A. </w:t>
      </w:r>
      <w:r>
        <w:rPr>
          <w:rFonts w:ascii="宋体" w:hAnsi="宋体"/>
          <w:color w:val="000000"/>
        </w:rPr>
        <w:t>探究杠杆的平衡条件</w:t>
      </w:r>
      <w:r>
        <w:rPr>
          <w:color w:val="000000"/>
        </w:rPr>
        <w:tab/>
        <w:t xml:space="preserve">B. </w:t>
      </w:r>
      <w:r>
        <w:rPr>
          <w:rFonts w:ascii="宋体" w:hAnsi="宋体"/>
          <w:color w:val="000000"/>
        </w:rPr>
        <w:t>测量物体运动的速度</w:t>
      </w:r>
    </w:p>
    <w:p w14:paraId="745D240A" w14:textId="77777777" w:rsidR="00CE3D6C" w:rsidRDefault="00000000">
      <w:pPr>
        <w:tabs>
          <w:tab w:val="left" w:pos="4873"/>
        </w:tabs>
        <w:spacing w:line="360" w:lineRule="auto"/>
        <w:jc w:val="left"/>
        <w:textAlignment w:val="center"/>
        <w:rPr>
          <w:color w:val="000000"/>
        </w:rPr>
      </w:pPr>
      <w:r>
        <w:rPr>
          <w:color w:val="000000"/>
        </w:rPr>
        <w:t xml:space="preserve">C. </w:t>
      </w:r>
      <w:r>
        <w:rPr>
          <w:rFonts w:ascii="宋体" w:hAnsi="宋体"/>
          <w:color w:val="000000"/>
        </w:rPr>
        <w:t>测量固体和液体的密度</w:t>
      </w:r>
      <w:r>
        <w:rPr>
          <w:color w:val="000000"/>
        </w:rPr>
        <w:tab/>
        <w:t xml:space="preserve">D. </w:t>
      </w:r>
      <w:r>
        <w:rPr>
          <w:rFonts w:ascii="宋体" w:hAnsi="宋体"/>
          <w:color w:val="000000"/>
        </w:rPr>
        <w:t>探究液体压强与哪些因素有关</w:t>
      </w:r>
    </w:p>
    <w:p w14:paraId="343C994E" w14:textId="77777777" w:rsidR="00CE3D6C" w:rsidRDefault="00000000">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用弹簧测力计测力前需要调零，调零的具体操作方法：将测力计沿受力方向放置，调节</w:t>
      </w:r>
      <w:r>
        <w:rPr>
          <w:color w:val="000000"/>
        </w:rPr>
        <w:t>________</w:t>
      </w:r>
      <w:r>
        <w:rPr>
          <w:rFonts w:ascii="宋体" w:hAnsi="宋体"/>
          <w:color w:val="000000"/>
        </w:rPr>
        <w:t>，让指针指到刻度板的零刻度线。</w:t>
      </w:r>
    </w:p>
    <w:p w14:paraId="13D220FA" w14:textId="77777777" w:rsidR="00CE3D6C" w:rsidRDefault="00000000">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在“探究浮力大小与哪些因素有关”实验中，由图可知，水对物体的浮力大小为</w:t>
      </w:r>
      <w:r>
        <w:rPr>
          <w:color w:val="000000"/>
        </w:rPr>
        <w:t>________</w:t>
      </w:r>
      <w:r>
        <w:rPr>
          <w:rFonts w:eastAsia="Times New Roman" w:cs="Times New Roman"/>
          <w:color w:val="000000"/>
        </w:rPr>
        <w:t>N</w:t>
      </w:r>
      <w:r>
        <w:rPr>
          <w:rFonts w:ascii="宋体" w:hAnsi="宋体"/>
          <w:color w:val="000000"/>
        </w:rPr>
        <w:t>。</w:t>
      </w:r>
    </w:p>
    <w:p w14:paraId="7F47CFEA" w14:textId="77777777" w:rsidR="00CE3D6C" w:rsidRDefault="00000000">
      <w:pPr>
        <w:spacing w:line="360" w:lineRule="auto"/>
        <w:jc w:val="left"/>
        <w:textAlignment w:val="center"/>
        <w:rPr>
          <w:color w:val="000000"/>
        </w:rPr>
      </w:pPr>
      <w:r>
        <w:rPr>
          <w:noProof/>
          <w:color w:val="000000"/>
        </w:rPr>
        <w:drawing>
          <wp:inline distT="0" distB="0" distL="0" distR="0" wp14:anchorId="627DB4F9" wp14:editId="0B94A767">
            <wp:extent cx="1533525" cy="1895475"/>
            <wp:effectExtent l="0" t="0" r="0"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
                    <pic:cNvPicPr>
                      <a:picLocks noChangeAspect="1"/>
                    </pic:cNvPicPr>
                  </pic:nvPicPr>
                  <pic:blipFill>
                    <a:blip r:embed="rId125"/>
                    <a:stretch>
                      <a:fillRect/>
                    </a:stretch>
                  </pic:blipFill>
                  <pic:spPr>
                    <a:xfrm>
                      <a:off x="0" y="0"/>
                      <a:ext cx="1533525" cy="1895475"/>
                    </a:xfrm>
                    <a:prstGeom prst="rect">
                      <a:avLst/>
                    </a:prstGeom>
                  </pic:spPr>
                </pic:pic>
              </a:graphicData>
            </a:graphic>
          </wp:inline>
        </w:drawing>
      </w:r>
    </w:p>
    <w:p w14:paraId="01002D96" w14:textId="77777777" w:rsidR="00CE3D6C" w:rsidRDefault="00000000">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在“探究光的反射定律”实验中，为确保安全，需要注意的是</w:t>
      </w:r>
      <w:r>
        <w:rPr>
          <w:color w:val="000000"/>
        </w:rPr>
        <w:t>________</w:t>
      </w:r>
      <w:r>
        <w:rPr>
          <w:rFonts w:ascii="宋体" w:hAnsi="宋体"/>
          <w:color w:val="000000"/>
        </w:rPr>
        <w:t>。</w:t>
      </w:r>
    </w:p>
    <w:p w14:paraId="7EE1846B" w14:textId="77777777" w:rsidR="00CE3D6C" w:rsidRDefault="00000000">
      <w:pPr>
        <w:spacing w:line="360" w:lineRule="auto"/>
        <w:textAlignment w:val="center"/>
        <w:rPr>
          <w:color w:val="000000"/>
        </w:rPr>
      </w:pPr>
      <w:r>
        <w:rPr>
          <w:color w:val="2E75B6"/>
        </w:rPr>
        <w:t>【答案】</w:t>
      </w:r>
      <w:r>
        <w:rPr>
          <w:color w:val="000000"/>
        </w:rPr>
        <w:t>（</w:t>
      </w:r>
      <w:r>
        <w:rPr>
          <w:color w:val="000000"/>
        </w:rPr>
        <w:t>1</w:t>
      </w:r>
      <w:r>
        <w:rPr>
          <w:color w:val="000000"/>
        </w:rPr>
        <w:t>）</w:t>
      </w:r>
      <w:r>
        <w:rPr>
          <w:color w:val="000000"/>
        </w:rPr>
        <w:t xml:space="preserve">B    </w:t>
      </w:r>
      <w:r>
        <w:rPr>
          <w:color w:val="000000"/>
        </w:rPr>
        <w:t>（</w:t>
      </w:r>
      <w:r>
        <w:rPr>
          <w:color w:val="000000"/>
        </w:rPr>
        <w:t>2</w:t>
      </w:r>
      <w:r>
        <w:rPr>
          <w:color w:val="000000"/>
        </w:rPr>
        <w:t>）</w:t>
      </w:r>
      <w:r>
        <w:rPr>
          <w:rFonts w:ascii="宋体" w:hAnsi="宋体"/>
          <w:color w:val="000000"/>
        </w:rPr>
        <w:t>刻度板</w:t>
      </w:r>
      <w:r>
        <w:rPr>
          <w:color w:val="000000"/>
        </w:rPr>
        <w:t xml:space="preserve">    </w:t>
      </w:r>
    </w:p>
    <w:p w14:paraId="2CA1EE2A" w14:textId="77777777" w:rsidR="00CE3D6C" w:rsidRDefault="00000000">
      <w:pPr>
        <w:spacing w:line="360" w:lineRule="auto"/>
        <w:textAlignment w:val="center"/>
        <w:rPr>
          <w:color w:val="000000"/>
        </w:rPr>
      </w:pPr>
      <w:r>
        <w:rPr>
          <w:color w:val="000000"/>
        </w:rPr>
        <w:t>（</w:t>
      </w:r>
      <w:r>
        <w:rPr>
          <w:color w:val="000000"/>
        </w:rPr>
        <w:t>3</w:t>
      </w:r>
      <w:r>
        <w:rPr>
          <w:color w:val="000000"/>
        </w:rPr>
        <w:t>）</w:t>
      </w:r>
      <w:r>
        <w:rPr>
          <w:rFonts w:eastAsia="Times New Roman" w:cs="Times New Roman"/>
          <w:color w:val="000000"/>
        </w:rPr>
        <w:t>0.8</w:t>
      </w:r>
      <w:r>
        <w:rPr>
          <w:color w:val="000000"/>
        </w:rPr>
        <w:t xml:space="preserve">    </w:t>
      </w:r>
      <w:r>
        <w:rPr>
          <w:color w:val="000000"/>
        </w:rPr>
        <w:t>（</w:t>
      </w:r>
      <w:r>
        <w:rPr>
          <w:color w:val="000000"/>
        </w:rPr>
        <w:t>4</w:t>
      </w:r>
      <w:r>
        <w:rPr>
          <w:color w:val="000000"/>
        </w:rPr>
        <w:t>）</w:t>
      </w:r>
      <w:r>
        <w:rPr>
          <w:rFonts w:ascii="宋体" w:hAnsi="宋体"/>
          <w:color w:val="000000"/>
        </w:rPr>
        <w:t>不要让激光射入眼睛（其他合理答案也可）</w:t>
      </w:r>
    </w:p>
    <w:p w14:paraId="5B3A98D9" w14:textId="77777777" w:rsidR="00CE3D6C" w:rsidRDefault="00000000">
      <w:pPr>
        <w:spacing w:line="360" w:lineRule="auto"/>
        <w:textAlignment w:val="center"/>
        <w:rPr>
          <w:color w:val="000000"/>
        </w:rPr>
      </w:pPr>
      <w:r>
        <w:rPr>
          <w:color w:val="2E75B6"/>
        </w:rPr>
        <w:t>【解析】</w:t>
      </w:r>
    </w:p>
    <w:p w14:paraId="7206A3A2" w14:textId="77777777" w:rsidR="00CE3D6C" w:rsidRDefault="00000000">
      <w:pPr>
        <w:spacing w:line="360" w:lineRule="auto"/>
        <w:textAlignment w:val="center"/>
        <w:rPr>
          <w:color w:val="000000"/>
        </w:rPr>
      </w:pPr>
      <w:r>
        <w:rPr>
          <w:color w:val="000000"/>
        </w:rPr>
        <w:t>【小问</w:t>
      </w:r>
      <w:r>
        <w:rPr>
          <w:color w:val="000000"/>
        </w:rPr>
        <w:t>1</w:t>
      </w:r>
      <w:r>
        <w:rPr>
          <w:color w:val="000000"/>
        </w:rPr>
        <w:t>详解】</w:t>
      </w:r>
    </w:p>
    <w:p w14:paraId="03C05FC9" w14:textId="77777777" w:rsidR="00CE3D6C" w:rsidRDefault="00000000">
      <w:pPr>
        <w:spacing w:line="360" w:lineRule="auto"/>
        <w:jc w:val="left"/>
        <w:textAlignment w:val="center"/>
        <w:rPr>
          <w:color w:val="000000"/>
        </w:rPr>
      </w:pPr>
      <w:r>
        <w:rPr>
          <w:rFonts w:ascii="宋体" w:hAnsi="宋体"/>
          <w:color w:val="000000"/>
        </w:rPr>
        <w:t>测量物体运动速度的原理是</w:t>
      </w:r>
      <w:r>
        <w:object w:dxaOrig="560" w:dyaOrig="620" w14:anchorId="60E6BFF5">
          <v:shape id="_x0000_i1073" type="#_x0000_t75" alt="学科网(www.zxxk.com)--教育资源门户，提供试卷、教案、课件、论文、素材以及各类教学资源下载，还有大量而丰富的教学相关资讯！" style="width:28.2pt;height:31.2pt" o:ole="">
            <v:imagedata r:id="rId126" o:title="eqIdece1af0605776533e8742e97c39eb4c1"/>
          </v:shape>
          <o:OLEObject Type="Embed" ProgID="Equation.DSMT4" ShapeID="_x0000_i1073" DrawAspect="Content" ObjectID="_1843367691" r:id="rId127"/>
        </w:object>
      </w:r>
      <w:r>
        <w:rPr>
          <w:rFonts w:ascii="宋体" w:hAnsi="宋体"/>
          <w:color w:val="000000"/>
        </w:rPr>
        <w:t>​，必须测量路程和时间；其余三个实验都不需要测量时间，因此选</w:t>
      </w:r>
      <w:r>
        <w:rPr>
          <w:rFonts w:eastAsia="Times New Roman" w:cs="Times New Roman"/>
          <w:color w:val="000000"/>
        </w:rPr>
        <w:t>B</w:t>
      </w:r>
      <w:r>
        <w:rPr>
          <w:rFonts w:ascii="宋体" w:hAnsi="宋体"/>
          <w:color w:val="000000"/>
        </w:rPr>
        <w:t>。</w:t>
      </w:r>
    </w:p>
    <w:p w14:paraId="06276516" w14:textId="77777777" w:rsidR="00CE3D6C" w:rsidRDefault="00000000">
      <w:pPr>
        <w:spacing w:line="360" w:lineRule="auto"/>
        <w:jc w:val="left"/>
        <w:textAlignment w:val="center"/>
        <w:rPr>
          <w:color w:val="000000"/>
        </w:rPr>
      </w:pPr>
      <w:r>
        <w:rPr>
          <w:color w:val="000000"/>
        </w:rPr>
        <w:t>【小问</w:t>
      </w:r>
      <w:r>
        <w:rPr>
          <w:color w:val="000000"/>
        </w:rPr>
        <w:t>2</w:t>
      </w:r>
      <w:r>
        <w:rPr>
          <w:color w:val="000000"/>
        </w:rPr>
        <w:t>详解】</w:t>
      </w:r>
    </w:p>
    <w:p w14:paraId="305D9FE9" w14:textId="77777777" w:rsidR="00CE3D6C" w:rsidRDefault="00000000">
      <w:pPr>
        <w:spacing w:line="360" w:lineRule="auto"/>
        <w:jc w:val="left"/>
        <w:textAlignment w:val="center"/>
        <w:rPr>
          <w:color w:val="000000"/>
        </w:rPr>
      </w:pPr>
      <w:r>
        <w:rPr>
          <w:rFonts w:ascii="宋体" w:hAnsi="宋体"/>
          <w:color w:val="000000"/>
        </w:rPr>
        <w:t>弹簧测力计调零时，沿受力方向放好测力计后，调节刻度板，使指针对准刻度板的零刻度线。</w:t>
      </w:r>
    </w:p>
    <w:p w14:paraId="12CC79DA" w14:textId="77777777" w:rsidR="00CE3D6C" w:rsidRDefault="00000000">
      <w:pPr>
        <w:spacing w:line="360" w:lineRule="auto"/>
        <w:jc w:val="left"/>
        <w:textAlignment w:val="center"/>
        <w:rPr>
          <w:color w:val="000000"/>
        </w:rPr>
      </w:pPr>
      <w:r>
        <w:rPr>
          <w:color w:val="000000"/>
        </w:rPr>
        <w:t>【小问</w:t>
      </w:r>
      <w:r>
        <w:rPr>
          <w:color w:val="000000"/>
        </w:rPr>
        <w:t>3</w:t>
      </w:r>
      <w:r>
        <w:rPr>
          <w:color w:val="000000"/>
        </w:rPr>
        <w:t>详解】</w:t>
      </w:r>
    </w:p>
    <w:p w14:paraId="496B4941" w14:textId="77777777" w:rsidR="00CE3D6C" w:rsidRDefault="00000000">
      <w:pPr>
        <w:spacing w:line="360" w:lineRule="auto"/>
        <w:jc w:val="left"/>
        <w:textAlignment w:val="center"/>
        <w:rPr>
          <w:color w:val="000000"/>
        </w:rPr>
      </w:pPr>
      <w:r>
        <w:rPr>
          <w:rFonts w:ascii="宋体" w:hAnsi="宋体"/>
          <w:color w:val="000000"/>
        </w:rPr>
        <w:t>根据称重法测浮力</w:t>
      </w:r>
      <w:r>
        <w:object w:dxaOrig="1284" w:dyaOrig="384" w14:anchorId="0F5EF3EC">
          <v:shape id="_x0000_i1074" type="#_x0000_t75" alt="学科网(www.zxxk.com)--教育资源门户，提供试卷、教案、课件、论文、素材以及各类教学资源下载，还有大量而丰富的教学相关资讯！" style="width:64.2pt;height:19.2pt" o:ole="">
            <v:imagedata r:id="rId128" o:title="eqId20cb17922987e82cf6b3bb0024a565ce"/>
          </v:shape>
          <o:OLEObject Type="Embed" ProgID="Equation.DSMT4" ShapeID="_x0000_i1074" DrawAspect="Content" ObjectID="_1843367692" r:id="rId129"/>
        </w:object>
      </w:r>
      <w:r>
        <w:rPr>
          <w:rFonts w:ascii="宋体" w:hAnsi="宋体"/>
          <w:color w:val="000000"/>
        </w:rPr>
        <w:t>​，得到水对物体的浮力</w:t>
      </w:r>
      <w:r>
        <w:object w:dxaOrig="2355" w:dyaOrig="375" w14:anchorId="48C05703">
          <v:shape id="_x0000_i1075" type="#_x0000_t75" alt="学科网(www.zxxk.com)--教育资源门户，提供试卷、教案、课件、论文、素材以及各类教学资源下载，还有大量而丰富的教学相关资讯！" style="width:117.6pt;height:18.6pt" o:ole="">
            <v:imagedata r:id="rId130" o:title="eqId49f04c0d6df4a27f3902424220659e18"/>
          </v:shape>
          <o:OLEObject Type="Embed" ProgID="Equation.DSMT4" ShapeID="_x0000_i1075" DrawAspect="Content" ObjectID="_1843367693" r:id="rId131"/>
        </w:object>
      </w:r>
    </w:p>
    <w:p w14:paraId="33E63122" w14:textId="77777777" w:rsidR="00CE3D6C" w:rsidRDefault="00000000">
      <w:pPr>
        <w:spacing w:line="360" w:lineRule="auto"/>
        <w:jc w:val="left"/>
        <w:textAlignment w:val="center"/>
        <w:rPr>
          <w:color w:val="000000"/>
        </w:rPr>
      </w:pPr>
      <w:r>
        <w:rPr>
          <w:color w:val="000000"/>
        </w:rPr>
        <w:t>【小问</w:t>
      </w:r>
      <w:r>
        <w:rPr>
          <w:color w:val="000000"/>
        </w:rPr>
        <w:t>4</w:t>
      </w:r>
      <w:r>
        <w:rPr>
          <w:color w:val="000000"/>
        </w:rPr>
        <w:t>详解】</w:t>
      </w:r>
    </w:p>
    <w:p w14:paraId="20F7BC1F" w14:textId="77777777" w:rsidR="00CE3D6C" w:rsidRDefault="00000000">
      <w:pPr>
        <w:spacing w:line="360" w:lineRule="auto"/>
        <w:jc w:val="left"/>
        <w:textAlignment w:val="center"/>
        <w:rPr>
          <w:color w:val="000000"/>
        </w:rPr>
      </w:pPr>
      <w:r>
        <w:rPr>
          <w:rFonts w:ascii="宋体" w:hAnsi="宋体"/>
          <w:color w:val="000000"/>
        </w:rPr>
        <w:t>本实验通常用激光笔作为光源，激光能量集中，直射眼睛会灼伤视网膜。因此实验需要注意</w:t>
      </w:r>
      <w:r>
        <w:rPr>
          <w:color w:val="000000"/>
        </w:rPr>
        <w:t>不要让激光笔直射眼睛，防止损伤眼睛</w:t>
      </w:r>
      <w:r>
        <w:rPr>
          <w:rFonts w:ascii="宋体" w:hAnsi="宋体"/>
          <w:color w:val="000000"/>
        </w:rPr>
        <w:t>。</w:t>
      </w:r>
    </w:p>
    <w:p w14:paraId="5AF8B1C6" w14:textId="77777777" w:rsidR="00CE3D6C" w:rsidRDefault="00000000">
      <w:pPr>
        <w:spacing w:line="360" w:lineRule="auto"/>
        <w:jc w:val="center"/>
        <w:textAlignment w:val="center"/>
        <w:rPr>
          <w:color w:val="000000"/>
        </w:rPr>
      </w:pPr>
      <w:r>
        <w:rPr>
          <w:rFonts w:eastAsia="Times New Roman" w:cs="Times New Roman"/>
          <w:b/>
          <w:color w:val="000000"/>
          <w:sz w:val="24"/>
        </w:rPr>
        <w:t>B</w:t>
      </w:r>
      <w:r>
        <w:rPr>
          <w:rFonts w:ascii="宋体" w:hAnsi="宋体"/>
          <w:b/>
          <w:color w:val="000000"/>
          <w:sz w:val="24"/>
        </w:rPr>
        <w:t>卷（共</w:t>
      </w:r>
      <w:r>
        <w:rPr>
          <w:rFonts w:eastAsia="Times New Roman" w:cs="Times New Roman"/>
          <w:b/>
          <w:color w:val="000000"/>
          <w:sz w:val="24"/>
        </w:rPr>
        <w:t>20</w:t>
      </w:r>
      <w:r>
        <w:rPr>
          <w:rFonts w:ascii="宋体" w:hAnsi="宋体"/>
          <w:b/>
          <w:color w:val="000000"/>
          <w:sz w:val="24"/>
        </w:rPr>
        <w:t>分）</w:t>
      </w:r>
    </w:p>
    <w:p w14:paraId="11C8E1D5" w14:textId="77777777" w:rsidR="00CE3D6C" w:rsidRDefault="00000000">
      <w:pPr>
        <w:spacing w:line="360" w:lineRule="auto"/>
        <w:jc w:val="left"/>
        <w:textAlignment w:val="center"/>
        <w:rPr>
          <w:color w:val="000000"/>
        </w:rPr>
      </w:pPr>
      <w:r>
        <w:rPr>
          <w:rFonts w:ascii="宋体" w:hAnsi="宋体"/>
          <w:b/>
          <w:color w:val="000000"/>
          <w:sz w:val="24"/>
        </w:rPr>
        <w:t>一、选择题（每小题</w:t>
      </w:r>
      <w:r>
        <w:rPr>
          <w:rFonts w:eastAsia="Times New Roman" w:cs="Times New Roman"/>
          <w:b/>
          <w:color w:val="000000"/>
          <w:sz w:val="24"/>
        </w:rPr>
        <w:t>2</w:t>
      </w:r>
      <w:r>
        <w:rPr>
          <w:rFonts w:ascii="宋体" w:hAnsi="宋体"/>
          <w:b/>
          <w:color w:val="000000"/>
          <w:sz w:val="24"/>
        </w:rPr>
        <w:t>分，共</w:t>
      </w:r>
      <w:r>
        <w:rPr>
          <w:rFonts w:eastAsia="Times New Roman" w:cs="Times New Roman"/>
          <w:b/>
          <w:color w:val="000000"/>
          <w:sz w:val="24"/>
        </w:rPr>
        <w:t>10</w:t>
      </w:r>
      <w:r>
        <w:rPr>
          <w:rFonts w:ascii="宋体" w:hAnsi="宋体"/>
          <w:b/>
          <w:color w:val="000000"/>
          <w:sz w:val="24"/>
        </w:rPr>
        <w:t>分。有的小题只有一个选项符合题目要求；有的小题有二个</w:t>
      </w:r>
      <w:r>
        <w:rPr>
          <w:rFonts w:ascii="宋体" w:hAnsi="宋体"/>
          <w:b/>
          <w:color w:val="000000"/>
          <w:sz w:val="24"/>
        </w:rPr>
        <w:lastRenderedPageBreak/>
        <w:t>选项符合题目要求，全部选对得</w:t>
      </w:r>
      <w:r>
        <w:rPr>
          <w:rFonts w:eastAsia="Times New Roman" w:cs="Times New Roman"/>
          <w:b/>
          <w:color w:val="000000"/>
          <w:sz w:val="24"/>
        </w:rPr>
        <w:t>2</w:t>
      </w:r>
      <w:r>
        <w:rPr>
          <w:rFonts w:ascii="宋体" w:hAnsi="宋体"/>
          <w:b/>
          <w:color w:val="000000"/>
          <w:sz w:val="24"/>
        </w:rPr>
        <w:t>分，选对但不全得</w:t>
      </w:r>
      <w:r>
        <w:rPr>
          <w:rFonts w:eastAsia="Times New Roman" w:cs="Times New Roman"/>
          <w:b/>
          <w:color w:val="000000"/>
          <w:sz w:val="24"/>
        </w:rPr>
        <w:t>1</w:t>
      </w:r>
      <w:r>
        <w:rPr>
          <w:rFonts w:ascii="宋体" w:hAnsi="宋体"/>
          <w:b/>
          <w:color w:val="000000"/>
          <w:sz w:val="24"/>
        </w:rPr>
        <w:t>分，有选错的得</w:t>
      </w:r>
      <w:r>
        <w:rPr>
          <w:rFonts w:eastAsia="Times New Roman" w:cs="Times New Roman"/>
          <w:b/>
          <w:color w:val="000000"/>
          <w:sz w:val="24"/>
        </w:rPr>
        <w:t>0</w:t>
      </w:r>
      <w:r>
        <w:rPr>
          <w:rFonts w:ascii="宋体" w:hAnsi="宋体"/>
          <w:b/>
          <w:color w:val="000000"/>
          <w:sz w:val="24"/>
        </w:rPr>
        <w:t>分）</w:t>
      </w:r>
    </w:p>
    <w:p w14:paraId="628C673E" w14:textId="77777777" w:rsidR="00CE3D6C" w:rsidRDefault="00000000">
      <w:pPr>
        <w:spacing w:line="360" w:lineRule="auto"/>
        <w:jc w:val="left"/>
        <w:textAlignment w:val="center"/>
        <w:rPr>
          <w:color w:val="000000"/>
        </w:rPr>
      </w:pPr>
      <w:r>
        <w:rPr>
          <w:color w:val="000000"/>
        </w:rPr>
        <w:t xml:space="preserve">26. </w:t>
      </w:r>
      <w:r>
        <w:rPr>
          <w:rFonts w:ascii="宋体" w:hAnsi="宋体"/>
          <w:color w:val="000000"/>
        </w:rPr>
        <w:t>氢能公交车由氢燃料电池提供能量，通过电动机驱动车辆行驶。工作人员常利用夜间用电低谷期富余的电能来电解水，生成氢气并储存于储氢罐。氢燃料电池工作时，氢气进入电池内部发生反应产生电能，电池工作全程只产生水。下列说法正确的是（</w:t>
      </w:r>
      <w:r>
        <w:rPr>
          <w:rFonts w:eastAsia="Times New Roman" w:cs="Times New Roman"/>
          <w:color w:val="000000"/>
        </w:rPr>
        <w:t xml:space="preserve">     </w:t>
      </w:r>
      <w:r>
        <w:rPr>
          <w:rFonts w:ascii="宋体" w:hAnsi="宋体"/>
          <w:color w:val="000000"/>
        </w:rPr>
        <w:t>）</w:t>
      </w:r>
    </w:p>
    <w:p w14:paraId="3F619E93" w14:textId="77777777" w:rsidR="00CE3D6C" w:rsidRDefault="00000000">
      <w:pPr>
        <w:tabs>
          <w:tab w:val="left" w:pos="4873"/>
        </w:tabs>
        <w:spacing w:line="360" w:lineRule="auto"/>
        <w:jc w:val="left"/>
        <w:textAlignment w:val="center"/>
        <w:rPr>
          <w:color w:val="000000"/>
        </w:rPr>
      </w:pPr>
      <w:r>
        <w:rPr>
          <w:color w:val="000000"/>
        </w:rPr>
        <w:t xml:space="preserve">A. </w:t>
      </w:r>
      <w:r>
        <w:rPr>
          <w:rFonts w:ascii="宋体" w:hAnsi="宋体"/>
          <w:color w:val="000000"/>
        </w:rPr>
        <w:t>氢燃料电池产生的电能属于一次能源</w:t>
      </w:r>
      <w:r>
        <w:rPr>
          <w:color w:val="000000"/>
        </w:rPr>
        <w:tab/>
        <w:t xml:space="preserve">B. </w:t>
      </w:r>
      <w:r>
        <w:rPr>
          <w:rFonts w:ascii="宋体" w:hAnsi="宋体"/>
          <w:color w:val="000000"/>
        </w:rPr>
        <w:t>氢燃料电池的推广使用有利于保护环境</w:t>
      </w:r>
    </w:p>
    <w:p w14:paraId="1F0D3A35" w14:textId="77777777" w:rsidR="00CE3D6C" w:rsidRDefault="00000000">
      <w:pPr>
        <w:tabs>
          <w:tab w:val="left" w:pos="4873"/>
        </w:tabs>
        <w:spacing w:line="360" w:lineRule="auto"/>
        <w:jc w:val="left"/>
        <w:textAlignment w:val="center"/>
        <w:rPr>
          <w:color w:val="000000"/>
        </w:rPr>
      </w:pPr>
      <w:r>
        <w:rPr>
          <w:color w:val="000000"/>
        </w:rPr>
        <w:t xml:space="preserve">C. </w:t>
      </w:r>
      <w:r>
        <w:rPr>
          <w:rFonts w:ascii="宋体" w:hAnsi="宋体"/>
          <w:color w:val="000000"/>
        </w:rPr>
        <w:t>氢燃料电池利用氢原子核聚变产生电能</w:t>
      </w:r>
      <w:r>
        <w:rPr>
          <w:color w:val="000000"/>
        </w:rPr>
        <w:tab/>
        <w:t xml:space="preserve">D. </w:t>
      </w:r>
      <w:r>
        <w:rPr>
          <w:rFonts w:ascii="宋体" w:hAnsi="宋体"/>
          <w:color w:val="000000"/>
        </w:rPr>
        <w:t>能量可以相互转化，所以能量转化没有方向性</w:t>
      </w:r>
    </w:p>
    <w:p w14:paraId="597EBDB2" w14:textId="77777777" w:rsidR="00CE3D6C" w:rsidRDefault="00000000">
      <w:pPr>
        <w:spacing w:line="360" w:lineRule="auto"/>
        <w:textAlignment w:val="center"/>
        <w:rPr>
          <w:color w:val="000000"/>
        </w:rPr>
      </w:pPr>
      <w:r>
        <w:rPr>
          <w:color w:val="2E75B6"/>
        </w:rPr>
        <w:t>【答案】</w:t>
      </w:r>
      <w:r>
        <w:rPr>
          <w:color w:val="000000"/>
        </w:rPr>
        <w:t>B</w:t>
      </w:r>
    </w:p>
    <w:p w14:paraId="6E404993" w14:textId="77777777" w:rsidR="00CE3D6C" w:rsidRDefault="00000000">
      <w:pPr>
        <w:spacing w:line="360" w:lineRule="auto"/>
        <w:textAlignment w:val="center"/>
        <w:rPr>
          <w:color w:val="000000"/>
        </w:rPr>
      </w:pPr>
      <w:r>
        <w:rPr>
          <w:color w:val="2E75B6"/>
        </w:rPr>
        <w:t>【解析】</w:t>
      </w:r>
    </w:p>
    <w:p w14:paraId="33538C88" w14:textId="77777777" w:rsidR="00CE3D6C" w:rsidRDefault="00000000">
      <w:pPr>
        <w:spacing w:line="360" w:lineRule="auto"/>
        <w:jc w:val="left"/>
        <w:textAlignment w:val="center"/>
        <w:rPr>
          <w:color w:val="000000"/>
        </w:rPr>
      </w:pPr>
      <w:r>
        <w:rPr>
          <w:color w:val="000000"/>
        </w:rPr>
        <w:t>【详解】</w:t>
      </w:r>
      <w:r>
        <w:rPr>
          <w:rFonts w:eastAsia="Times New Roman" w:cs="Times New Roman"/>
          <w:color w:val="000000"/>
        </w:rPr>
        <w:t>A</w:t>
      </w:r>
      <w:r>
        <w:rPr>
          <w:rFonts w:ascii="宋体" w:hAnsi="宋体"/>
          <w:color w:val="000000"/>
        </w:rPr>
        <w:t>．</w:t>
      </w:r>
      <w:r>
        <w:rPr>
          <w:color w:val="000000"/>
        </w:rPr>
        <w:t>氢燃料电池产生的电能是通过氢气和氧气的化学反应将化学能转化而来，属于二次能源，而不是一次能源，故</w:t>
      </w:r>
      <w:r>
        <w:rPr>
          <w:color w:val="000000"/>
        </w:rPr>
        <w:t>A</w:t>
      </w:r>
      <w:r>
        <w:rPr>
          <w:color w:val="000000"/>
        </w:rPr>
        <w:t>错误；</w:t>
      </w:r>
    </w:p>
    <w:p w14:paraId="27430843" w14:textId="77777777" w:rsidR="00CE3D6C" w:rsidRDefault="00000000">
      <w:pPr>
        <w:spacing w:line="360" w:lineRule="auto"/>
        <w:jc w:val="left"/>
        <w:textAlignment w:val="center"/>
        <w:rPr>
          <w:color w:val="000000"/>
        </w:rPr>
      </w:pPr>
      <w:r>
        <w:rPr>
          <w:rFonts w:eastAsia="Times New Roman" w:cs="Times New Roman"/>
          <w:color w:val="000000"/>
        </w:rPr>
        <w:t>B</w:t>
      </w:r>
      <w:r>
        <w:rPr>
          <w:rFonts w:ascii="宋体" w:hAnsi="宋体"/>
          <w:color w:val="000000"/>
        </w:rPr>
        <w:t>．由题可知，</w:t>
      </w:r>
      <w:r>
        <w:rPr>
          <w:color w:val="000000"/>
        </w:rPr>
        <w:t>氢燃料电池工作时，电池工作全程只产生水，不会产生有害气体等污染物，所以氢燃料电池的推广使用有利于保护环境，故</w:t>
      </w:r>
      <w:r>
        <w:rPr>
          <w:color w:val="000000"/>
        </w:rPr>
        <w:t>B</w:t>
      </w:r>
      <w:r>
        <w:rPr>
          <w:color w:val="000000"/>
        </w:rPr>
        <w:t>正确；</w:t>
      </w:r>
    </w:p>
    <w:p w14:paraId="51A0B76C" w14:textId="77777777" w:rsidR="00CE3D6C" w:rsidRDefault="00000000">
      <w:pPr>
        <w:spacing w:line="360" w:lineRule="auto"/>
        <w:jc w:val="left"/>
        <w:textAlignment w:val="center"/>
        <w:rPr>
          <w:color w:val="000000"/>
        </w:rPr>
      </w:pPr>
      <w:r>
        <w:rPr>
          <w:rFonts w:eastAsia="Times New Roman" w:cs="Times New Roman"/>
          <w:color w:val="000000"/>
        </w:rPr>
        <w:t>C</w:t>
      </w:r>
      <w:r>
        <w:rPr>
          <w:rFonts w:ascii="宋体" w:hAnsi="宋体"/>
          <w:color w:val="000000"/>
        </w:rPr>
        <w:t>．</w:t>
      </w:r>
      <w:r>
        <w:rPr>
          <w:color w:val="000000"/>
        </w:rPr>
        <w:t>氢燃料电池是利用氢气和氧气之间的化学反应产生电能，将化学能转化为电能，故</w:t>
      </w:r>
      <w:r>
        <w:rPr>
          <w:color w:val="000000"/>
        </w:rPr>
        <w:t>C</w:t>
      </w:r>
      <w:r>
        <w:rPr>
          <w:color w:val="000000"/>
        </w:rPr>
        <w:t>错误；</w:t>
      </w:r>
    </w:p>
    <w:p w14:paraId="1DA99635" w14:textId="77777777" w:rsidR="00CE3D6C" w:rsidRDefault="00000000">
      <w:pPr>
        <w:spacing w:line="360" w:lineRule="auto"/>
        <w:jc w:val="left"/>
        <w:textAlignment w:val="center"/>
        <w:rPr>
          <w:color w:val="000000"/>
        </w:rPr>
      </w:pPr>
      <w:r>
        <w:rPr>
          <w:rFonts w:eastAsia="Times New Roman" w:cs="Times New Roman"/>
          <w:color w:val="000000"/>
        </w:rPr>
        <w:t>D．</w:t>
      </w:r>
      <w:r>
        <w:rPr>
          <w:color w:val="000000"/>
        </w:rPr>
        <w:t>能量可以相互转化，但能量的转化是有方向性的，故</w:t>
      </w:r>
      <w:r>
        <w:rPr>
          <w:color w:val="000000"/>
        </w:rPr>
        <w:t>D</w:t>
      </w:r>
      <w:r>
        <w:rPr>
          <w:color w:val="000000"/>
        </w:rPr>
        <w:t>错误。</w:t>
      </w:r>
    </w:p>
    <w:p w14:paraId="0DF43F48" w14:textId="77777777" w:rsidR="00CE3D6C" w:rsidRDefault="00000000">
      <w:pPr>
        <w:spacing w:line="360" w:lineRule="auto"/>
        <w:jc w:val="left"/>
        <w:textAlignment w:val="center"/>
        <w:rPr>
          <w:color w:val="000000"/>
        </w:rPr>
      </w:pPr>
      <w:r>
        <w:rPr>
          <w:rFonts w:ascii="宋体" w:hAnsi="宋体"/>
          <w:color w:val="000000"/>
        </w:rPr>
        <w:t>故选</w:t>
      </w:r>
      <w:r>
        <w:rPr>
          <w:rFonts w:eastAsia="Times New Roman" w:cs="Times New Roman"/>
          <w:color w:val="000000"/>
        </w:rPr>
        <w:t>B</w:t>
      </w:r>
      <w:r>
        <w:rPr>
          <w:rFonts w:ascii="宋体" w:hAnsi="宋体"/>
          <w:color w:val="000000"/>
        </w:rPr>
        <w:t>。</w:t>
      </w:r>
    </w:p>
    <w:p w14:paraId="6E2C6054" w14:textId="77777777" w:rsidR="00CE3D6C" w:rsidRDefault="00000000">
      <w:pPr>
        <w:spacing w:line="360" w:lineRule="auto"/>
        <w:jc w:val="left"/>
        <w:textAlignment w:val="center"/>
        <w:rPr>
          <w:color w:val="000000"/>
        </w:rPr>
      </w:pPr>
      <w:r>
        <w:rPr>
          <w:color w:val="000000"/>
        </w:rPr>
        <w:t xml:space="preserve">27. </w:t>
      </w:r>
      <w:r>
        <w:rPr>
          <w:rFonts w:ascii="宋体" w:hAnsi="宋体"/>
          <w:color w:val="000000"/>
        </w:rPr>
        <w:t>在不透明的杯子底部放一枚硬币，把杯子移动到眼睛刚好看不到硬币的地方（如图）。保持眼睛和杯子的位置不变，请另一位同学缓慢地向杯里倒水，直到能看到硬币。此时，眼睛能看到硬币的原因是（　　）</w:t>
      </w:r>
    </w:p>
    <w:p w14:paraId="3778790B" w14:textId="77777777" w:rsidR="00CE3D6C" w:rsidRDefault="00000000">
      <w:pPr>
        <w:spacing w:line="360" w:lineRule="auto"/>
        <w:jc w:val="left"/>
        <w:textAlignment w:val="center"/>
        <w:rPr>
          <w:color w:val="000000"/>
        </w:rPr>
      </w:pPr>
      <w:r>
        <w:rPr>
          <w:noProof/>
          <w:color w:val="000000"/>
        </w:rPr>
        <w:drawing>
          <wp:inline distT="0" distB="0" distL="0" distR="0" wp14:anchorId="15D6E35C" wp14:editId="6FDD0F05">
            <wp:extent cx="1085850" cy="1219200"/>
            <wp:effectExtent l="0" t="0" r="0" b="0"/>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
                    <pic:cNvPicPr>
                      <a:picLocks noChangeAspect="1"/>
                    </pic:cNvPicPr>
                  </pic:nvPicPr>
                  <pic:blipFill>
                    <a:blip r:embed="rId132"/>
                    <a:stretch>
                      <a:fillRect/>
                    </a:stretch>
                  </pic:blipFill>
                  <pic:spPr>
                    <a:xfrm>
                      <a:off x="0" y="0"/>
                      <a:ext cx="1085850" cy="1219200"/>
                    </a:xfrm>
                    <a:prstGeom prst="rect">
                      <a:avLst/>
                    </a:prstGeom>
                  </pic:spPr>
                </pic:pic>
              </a:graphicData>
            </a:graphic>
          </wp:inline>
        </w:drawing>
      </w:r>
    </w:p>
    <w:p w14:paraId="23C85EA9" w14:textId="77777777" w:rsidR="00CE3D6C" w:rsidRDefault="00000000">
      <w:pPr>
        <w:tabs>
          <w:tab w:val="left" w:pos="4873"/>
        </w:tabs>
        <w:spacing w:line="360" w:lineRule="auto"/>
        <w:jc w:val="left"/>
        <w:textAlignment w:val="center"/>
        <w:rPr>
          <w:color w:val="000000"/>
        </w:rPr>
      </w:pPr>
      <w:r>
        <w:rPr>
          <w:color w:val="000000"/>
        </w:rPr>
        <w:t xml:space="preserve">A. </w:t>
      </w:r>
      <w:r>
        <w:rPr>
          <w:rFonts w:ascii="宋体" w:hAnsi="宋体"/>
          <w:color w:val="000000"/>
        </w:rPr>
        <w:t>光在水面发生了反射</w:t>
      </w:r>
      <w:r>
        <w:rPr>
          <w:color w:val="000000"/>
        </w:rPr>
        <w:tab/>
        <w:t xml:space="preserve">B. </w:t>
      </w:r>
      <w:r>
        <w:rPr>
          <w:rFonts w:ascii="宋体" w:hAnsi="宋体"/>
          <w:color w:val="000000"/>
        </w:rPr>
        <w:t>硬币受到水的浮力作用</w:t>
      </w:r>
    </w:p>
    <w:p w14:paraId="58E42DB1" w14:textId="77777777" w:rsidR="00CE3D6C" w:rsidRDefault="00000000">
      <w:pPr>
        <w:tabs>
          <w:tab w:val="left" w:pos="4873"/>
        </w:tabs>
        <w:spacing w:line="360" w:lineRule="auto"/>
        <w:jc w:val="left"/>
        <w:textAlignment w:val="center"/>
        <w:rPr>
          <w:color w:val="000000"/>
        </w:rPr>
      </w:pPr>
      <w:r>
        <w:rPr>
          <w:color w:val="000000"/>
        </w:rPr>
        <w:t xml:space="preserve">C. </w:t>
      </w:r>
      <w:r>
        <w:rPr>
          <w:rFonts w:ascii="宋体" w:hAnsi="宋体"/>
          <w:color w:val="000000"/>
        </w:rPr>
        <w:t>光经过水面时发生了折射</w:t>
      </w:r>
      <w:r>
        <w:rPr>
          <w:color w:val="000000"/>
        </w:rPr>
        <w:tab/>
        <w:t xml:space="preserve">D. </w:t>
      </w:r>
      <w:r>
        <w:rPr>
          <w:rFonts w:ascii="宋体" w:hAnsi="宋体"/>
          <w:color w:val="000000"/>
        </w:rPr>
        <w:t>光从水中到空气中沿直线传播</w:t>
      </w:r>
    </w:p>
    <w:p w14:paraId="44B9D743" w14:textId="77777777" w:rsidR="00CE3D6C" w:rsidRDefault="00000000">
      <w:pPr>
        <w:spacing w:line="360" w:lineRule="auto"/>
        <w:textAlignment w:val="center"/>
        <w:rPr>
          <w:color w:val="000000"/>
        </w:rPr>
      </w:pPr>
      <w:r>
        <w:rPr>
          <w:color w:val="2E75B6"/>
        </w:rPr>
        <w:t>【答案】</w:t>
      </w:r>
      <w:r>
        <w:rPr>
          <w:color w:val="000000"/>
        </w:rPr>
        <w:t>C</w:t>
      </w:r>
    </w:p>
    <w:p w14:paraId="2883F7C3" w14:textId="77777777" w:rsidR="00CE3D6C" w:rsidRDefault="00000000">
      <w:pPr>
        <w:spacing w:line="360" w:lineRule="auto"/>
        <w:textAlignment w:val="center"/>
        <w:rPr>
          <w:color w:val="000000"/>
        </w:rPr>
      </w:pPr>
      <w:r>
        <w:rPr>
          <w:color w:val="2E75B6"/>
        </w:rPr>
        <w:t>【解析】</w:t>
      </w:r>
    </w:p>
    <w:p w14:paraId="69C4C62F" w14:textId="77777777" w:rsidR="00CE3D6C" w:rsidRDefault="00000000">
      <w:pPr>
        <w:spacing w:line="360" w:lineRule="auto"/>
        <w:jc w:val="left"/>
        <w:textAlignment w:val="center"/>
        <w:rPr>
          <w:color w:val="000000"/>
        </w:rPr>
      </w:pPr>
      <w:r>
        <w:rPr>
          <w:color w:val="000000"/>
        </w:rPr>
        <w:t>【详解】原本看不到硬币是因为杯子遮挡，光沿直线传播无法让硬币反射的光进入眼睛；倒水后，硬币反射的光线从水中斜射入空气中时，在水面发生折射，折射光线向远离法线方向偏折后进入眼睛，人逆着折射光线看到了比实际位置浅的硬币虚像，因此原因是光在水面发生折射。</w:t>
      </w:r>
    </w:p>
    <w:p w14:paraId="3CF3EAD1" w14:textId="77777777" w:rsidR="00CE3D6C" w:rsidRDefault="00000000">
      <w:pPr>
        <w:spacing w:line="360" w:lineRule="auto"/>
        <w:jc w:val="left"/>
        <w:textAlignment w:val="center"/>
        <w:rPr>
          <w:color w:val="000000"/>
        </w:rPr>
      </w:pPr>
      <w:r>
        <w:rPr>
          <w:color w:val="000000"/>
        </w:rPr>
        <w:lastRenderedPageBreak/>
        <w:t>故选</w:t>
      </w:r>
      <w:r>
        <w:rPr>
          <w:color w:val="000000"/>
        </w:rPr>
        <w:t>C</w:t>
      </w:r>
      <w:r>
        <w:rPr>
          <w:color w:val="000000"/>
        </w:rPr>
        <w:t>。</w:t>
      </w:r>
    </w:p>
    <w:p w14:paraId="7484236C" w14:textId="77777777" w:rsidR="00CE3D6C" w:rsidRDefault="00000000">
      <w:pPr>
        <w:spacing w:line="360" w:lineRule="auto"/>
        <w:jc w:val="left"/>
        <w:textAlignment w:val="center"/>
        <w:rPr>
          <w:color w:val="000000"/>
        </w:rPr>
      </w:pPr>
      <w:r>
        <w:rPr>
          <w:color w:val="000000"/>
        </w:rPr>
        <w:t xml:space="preserve">28. </w:t>
      </w:r>
      <w:r>
        <w:rPr>
          <w:rFonts w:ascii="宋体" w:hAnsi="宋体"/>
          <w:color w:val="000000"/>
        </w:rPr>
        <w:t>锻造钢制零件时常将零件加热至高温后浸入水中快速冷却，即“淬火”。某课外研究小组在实验室模拟“淬火”过程如下：在</w:t>
      </w:r>
      <w:r>
        <w:rPr>
          <w:rFonts w:eastAsia="Times New Roman" w:cs="Times New Roman"/>
          <w:color w:val="000000"/>
        </w:rPr>
        <w:t>17℃</w:t>
      </w:r>
      <w:r>
        <w:rPr>
          <w:rFonts w:ascii="宋体" w:hAnsi="宋体"/>
          <w:color w:val="000000"/>
        </w:rPr>
        <w:t>的室温环境下，用酒精灯将质量为</w:t>
      </w:r>
      <w:r>
        <w:rPr>
          <w:rFonts w:eastAsia="Times New Roman" w:cs="Times New Roman"/>
          <w:color w:val="000000"/>
        </w:rPr>
        <w:t>100g</w:t>
      </w:r>
      <w:r>
        <w:rPr>
          <w:rFonts w:ascii="宋体" w:hAnsi="宋体"/>
          <w:color w:val="000000"/>
        </w:rPr>
        <w:t>的钢片均匀加热至高温后立即浸没于</w:t>
      </w:r>
      <w:r>
        <w:rPr>
          <w:rFonts w:eastAsia="Times New Roman" w:cs="Times New Roman"/>
          <w:color w:val="000000"/>
        </w:rPr>
        <w:t>100g</w:t>
      </w:r>
      <w:r>
        <w:rPr>
          <w:rFonts w:ascii="宋体" w:hAnsi="宋体"/>
          <w:color w:val="000000"/>
        </w:rPr>
        <w:t>水中，水温升至</w:t>
      </w:r>
      <w:r>
        <w:rPr>
          <w:rFonts w:eastAsia="Times New Roman" w:cs="Times New Roman"/>
          <w:color w:val="000000"/>
        </w:rPr>
        <w:t>40℃</w:t>
      </w:r>
      <w:r>
        <w:rPr>
          <w:rFonts w:ascii="宋体" w:hAnsi="宋体"/>
          <w:color w:val="000000"/>
        </w:rPr>
        <w:t>后缓慢下降。加热钢片消耗酒精</w:t>
      </w:r>
      <w:r>
        <w:rPr>
          <w:rFonts w:eastAsia="Times New Roman" w:cs="Times New Roman"/>
          <w:color w:val="000000"/>
        </w:rPr>
        <w:t>1.4g</w:t>
      </w:r>
      <w:r>
        <w:rPr>
          <w:rFonts w:ascii="宋体" w:hAnsi="宋体"/>
          <w:color w:val="000000"/>
        </w:rPr>
        <w:t>，酒精完全燃烧。不考虑水的汽化，忽略钢片转移至水中过程热量损失，假设钢片放出的热量完全被水吸收。已知水的比热容为</w:t>
      </w:r>
      <w:r>
        <w:object w:dxaOrig="1800" w:dyaOrig="360" w14:anchorId="0E96216A">
          <v:shape id="_x0000_i1076" type="#_x0000_t75" alt="学科网(www.zxxk.com)--教育资源门户，提供试卷、教案、课件、论文、素材以及各类教学资源下载，还有大量而丰富的教学相关资讯！" style="width:90pt;height:18pt" o:ole="">
            <v:imagedata r:id="rId133" o:title="eqId75c13e921feca5a42a609c0bc12d88ed"/>
          </v:shape>
          <o:OLEObject Type="Embed" ProgID="Equation.DSMT4" ShapeID="_x0000_i1076" DrawAspect="Content" ObjectID="_1843367694" r:id="rId134"/>
        </w:object>
      </w:r>
      <w:r>
        <w:rPr>
          <w:rFonts w:ascii="宋体" w:hAnsi="宋体"/>
          <w:color w:val="000000"/>
        </w:rPr>
        <w:t>，钢的比热容为</w:t>
      </w:r>
      <w:r>
        <w:object w:dxaOrig="1922" w:dyaOrig="363" w14:anchorId="308C96E2">
          <v:shape id="_x0000_i1077" type="#_x0000_t75" alt="学科网(www.zxxk.com)--教育资源门户，提供试卷、教案、课件、论文、素材以及各类教学资源下载，还有大量而丰富的教学相关资讯！" style="width:96pt;height:18pt" o:ole="">
            <v:imagedata r:id="rId135" o:title="eqId79f0b6c6ca4f504fbda5d2f5a45017df"/>
          </v:shape>
          <o:OLEObject Type="Embed" ProgID="Equation.DSMT4" ShapeID="_x0000_i1077" DrawAspect="Content" ObjectID="_1843367695" r:id="rId136"/>
        </w:object>
      </w:r>
      <w:r>
        <w:rPr>
          <w:rFonts w:ascii="宋体" w:hAnsi="宋体"/>
          <w:color w:val="000000"/>
        </w:rPr>
        <w:t>，酒精的热值为</w:t>
      </w:r>
      <w:r>
        <w:object w:dxaOrig="1275" w:dyaOrig="360" w14:anchorId="1C85187F">
          <v:shape id="_x0000_i1078" type="#_x0000_t75" alt="学科网(www.zxxk.com)--教育资源门户，提供试卷、教案、课件、论文、素材以及各类教学资源下载，还有大量而丰富的教学相关资讯！" style="width:63.6pt;height:18pt" o:ole="">
            <v:imagedata r:id="rId137" o:title="eqId029ad2854799abe28ab8ac0fcb30d76b"/>
          </v:shape>
          <o:OLEObject Type="Embed" ProgID="Equation.DSMT4" ShapeID="_x0000_i1078" DrawAspect="Content" ObjectID="_1843367696" r:id="rId138"/>
        </w:object>
      </w:r>
      <w:r>
        <w:rPr>
          <w:rFonts w:ascii="宋体" w:hAnsi="宋体"/>
          <w:color w:val="000000"/>
        </w:rPr>
        <w:t>。下列计算结果正确的是（</w:t>
      </w:r>
      <w:r>
        <w:rPr>
          <w:rFonts w:eastAsia="Times New Roman" w:cs="Times New Roman"/>
          <w:color w:val="000000"/>
        </w:rPr>
        <w:t xml:space="preserve">     </w:t>
      </w:r>
      <w:r>
        <w:rPr>
          <w:rFonts w:ascii="宋体" w:hAnsi="宋体"/>
          <w:color w:val="000000"/>
        </w:rPr>
        <w:t>）</w:t>
      </w:r>
    </w:p>
    <w:p w14:paraId="0C4FDBBA" w14:textId="77777777" w:rsidR="00CE3D6C" w:rsidRDefault="00000000">
      <w:pPr>
        <w:tabs>
          <w:tab w:val="left" w:pos="4873"/>
        </w:tabs>
        <w:spacing w:line="360" w:lineRule="auto"/>
        <w:jc w:val="left"/>
        <w:textAlignment w:val="center"/>
        <w:rPr>
          <w:color w:val="000000"/>
        </w:rPr>
      </w:pPr>
      <w:r>
        <w:rPr>
          <w:color w:val="000000"/>
        </w:rPr>
        <w:t xml:space="preserve">A. </w:t>
      </w:r>
      <w:r>
        <w:rPr>
          <w:rFonts w:ascii="宋体" w:hAnsi="宋体"/>
          <w:color w:val="000000"/>
        </w:rPr>
        <w:t>水吸收的热量为</w:t>
      </w:r>
      <w:r>
        <w:object w:dxaOrig="1087" w:dyaOrig="326" w14:anchorId="3909830C">
          <v:shape id="_x0000_i1079" type="#_x0000_t75" alt="学科网(www.zxxk.com)--教育资源门户，提供试卷、教案、课件、论文、素材以及各类教学资源下载，还有大量而丰富的教学相关资讯！" style="width:54.6pt;height:16.2pt" o:ole="">
            <v:imagedata r:id="rId139" o:title="eqId5f590df50d8ae545425c62fa06e29f27"/>
          </v:shape>
          <o:OLEObject Type="Embed" ProgID="Equation.DSMT4" ShapeID="_x0000_i1079" DrawAspect="Content" ObjectID="_1843367697" r:id="rId140"/>
        </w:object>
      </w:r>
      <w:r>
        <w:rPr>
          <w:color w:val="000000"/>
        </w:rPr>
        <w:tab/>
        <w:t xml:space="preserve">B. </w:t>
      </w:r>
      <w:r>
        <w:rPr>
          <w:rFonts w:ascii="宋体" w:hAnsi="宋体"/>
          <w:color w:val="000000"/>
        </w:rPr>
        <w:t>酒精燃烧释放的热量为</w:t>
      </w:r>
      <w:r>
        <w:object w:dxaOrig="975" w:dyaOrig="315" w14:anchorId="3CF54511">
          <v:shape id="_x0000_i1080" type="#_x0000_t75" alt="学科网(www.zxxk.com)--教育资源门户，提供试卷、教案、课件、论文、素材以及各类教学资源下载，还有大量而丰富的教学相关资讯！" style="width:48.6pt;height:15.6pt" o:ole="">
            <v:imagedata r:id="rId141" o:title="eqId43fc86a5826925562404393a18a38fd2"/>
          </v:shape>
          <o:OLEObject Type="Embed" ProgID="Equation.DSMT4" ShapeID="_x0000_i1080" DrawAspect="Content" ObjectID="_1843367698" r:id="rId142"/>
        </w:object>
      </w:r>
    </w:p>
    <w:p w14:paraId="6EAD1ADA" w14:textId="77777777" w:rsidR="00CE3D6C" w:rsidRDefault="00000000">
      <w:pPr>
        <w:tabs>
          <w:tab w:val="left" w:pos="4873"/>
        </w:tabs>
        <w:spacing w:line="360" w:lineRule="auto"/>
        <w:jc w:val="left"/>
        <w:textAlignment w:val="center"/>
        <w:rPr>
          <w:color w:val="000000"/>
        </w:rPr>
      </w:pPr>
      <w:r>
        <w:rPr>
          <w:color w:val="000000"/>
        </w:rPr>
        <w:t xml:space="preserve">C. </w:t>
      </w:r>
      <w:r>
        <w:rPr>
          <w:rFonts w:ascii="宋体" w:hAnsi="宋体"/>
          <w:color w:val="000000"/>
        </w:rPr>
        <w:t>钢片吸热后温度升高</w:t>
      </w:r>
      <w:r>
        <w:rPr>
          <w:rFonts w:eastAsia="Times New Roman" w:cs="Times New Roman"/>
          <w:color w:val="000000"/>
        </w:rPr>
        <w:t>233℃</w:t>
      </w:r>
      <w:r>
        <w:rPr>
          <w:color w:val="000000"/>
        </w:rPr>
        <w:tab/>
        <w:t xml:space="preserve">D. </w:t>
      </w:r>
      <w:r>
        <w:rPr>
          <w:rFonts w:ascii="宋体" w:hAnsi="宋体"/>
          <w:color w:val="000000"/>
        </w:rPr>
        <w:t>加热钢片过程中能量转化效率为</w:t>
      </w:r>
      <w:r>
        <w:rPr>
          <w:rFonts w:eastAsia="Times New Roman" w:cs="Times New Roman"/>
          <w:color w:val="000000"/>
        </w:rPr>
        <w:t>23%</w:t>
      </w:r>
    </w:p>
    <w:p w14:paraId="01EC0473" w14:textId="77777777" w:rsidR="00CE3D6C" w:rsidRDefault="00000000">
      <w:pPr>
        <w:spacing w:line="360" w:lineRule="auto"/>
        <w:textAlignment w:val="center"/>
        <w:rPr>
          <w:color w:val="000000"/>
        </w:rPr>
      </w:pPr>
      <w:r>
        <w:rPr>
          <w:color w:val="2E75B6"/>
        </w:rPr>
        <w:t>【答案】</w:t>
      </w:r>
      <w:r>
        <w:rPr>
          <w:color w:val="000000"/>
        </w:rPr>
        <w:t>C</w:t>
      </w:r>
    </w:p>
    <w:p w14:paraId="56736EF1" w14:textId="77777777" w:rsidR="00CE3D6C" w:rsidRDefault="00000000">
      <w:pPr>
        <w:spacing w:line="360" w:lineRule="auto"/>
        <w:textAlignment w:val="center"/>
        <w:rPr>
          <w:color w:val="000000"/>
        </w:rPr>
      </w:pPr>
      <w:r>
        <w:rPr>
          <w:color w:val="2E75B6"/>
        </w:rPr>
        <w:t>【解析】</w:t>
      </w:r>
    </w:p>
    <w:p w14:paraId="2573F21D" w14:textId="77777777" w:rsidR="00CE3D6C" w:rsidRDefault="00000000">
      <w:pPr>
        <w:spacing w:line="360" w:lineRule="auto"/>
        <w:textAlignment w:val="center"/>
        <w:rPr>
          <w:color w:val="000000"/>
        </w:rPr>
      </w:pPr>
      <w:r>
        <w:rPr>
          <w:color w:val="000000"/>
        </w:rPr>
        <w:t>【分析】</w:t>
      </w:r>
      <w:r>
        <w:rPr>
          <w:rFonts w:ascii="宋体" w:hAnsi="宋体"/>
          <w:color w:val="000000"/>
        </w:rPr>
        <w:t>第一个过程是用酒精灯给钢片加热，此过程中酒精灯燃烧放出热量，钢片吸收热量；第二个过程是钢片放入水中，钢片放出热量，水吸收热量，且不计热量损失，第一个过程中钢片的末温等于第二个过程中钢片的初温，根据</w:t>
      </w:r>
      <w:r>
        <w:object w:dxaOrig="945" w:dyaOrig="375" w14:anchorId="2867719F">
          <v:shape id="_x0000_i1081" type="#_x0000_t75" alt="学科网(www.zxxk.com)--教育资源门户，提供试卷、教案、课件、论文、素材以及各类教学资源下载，还有大量而丰富的教学相关资讯！" style="width:47.4pt;height:18.6pt" o:ole="">
            <v:imagedata r:id="rId143" o:title="eqIdea4d1f7b9fe2ae1a0262302d0933129a"/>
          </v:shape>
          <o:OLEObject Type="Embed" ProgID="Equation.DSMT4" ShapeID="_x0000_i1081" DrawAspect="Content" ObjectID="_1843367699" r:id="rId144"/>
        </w:object>
      </w:r>
      <w:r>
        <w:rPr>
          <w:rFonts w:ascii="宋体" w:hAnsi="宋体"/>
          <w:color w:val="000000"/>
        </w:rPr>
        <w:t>和</w:t>
      </w:r>
      <w:r>
        <w:object w:dxaOrig="1524" w:dyaOrig="360" w14:anchorId="237EAF70">
          <v:shape id="_x0000_i1082" type="#_x0000_t75" alt="学科网(www.zxxk.com)--教育资源门户，提供试卷、教案、课件、论文、素材以及各类教学资源下载，还有大量而丰富的教学相关资讯！" style="width:76.2pt;height:18pt" o:ole="">
            <v:imagedata r:id="rId145" o:title="eqId2b697e0880a925ee6cdabdbce717f220"/>
          </v:shape>
          <o:OLEObject Type="Embed" ProgID="Equation.DSMT4" ShapeID="_x0000_i1082" DrawAspect="Content" ObjectID="_1843367700" r:id="rId146"/>
        </w:object>
      </w:r>
      <w:r>
        <w:rPr>
          <w:rFonts w:ascii="宋体" w:hAnsi="宋体"/>
          <w:color w:val="000000"/>
        </w:rPr>
        <w:t>及</w:t>
      </w:r>
      <w:r>
        <w:object w:dxaOrig="825" w:dyaOrig="720" w14:anchorId="4E1D2AE3">
          <v:shape id="_x0000_i1083" type="#_x0000_t75" alt="学科网(www.zxxk.com)--教育资源门户，提供试卷、教案、课件、论文、素材以及各类教学资源下载，还有大量而丰富的教学相关资讯！" style="width:41.4pt;height:36pt" o:ole="">
            <v:imagedata r:id="rId147" o:title="eqId908b80c4c728930c3c880665a8b566cf"/>
          </v:shape>
          <o:OLEObject Type="Embed" ProgID="Equation.DSMT4" ShapeID="_x0000_i1083" DrawAspect="Content" ObjectID="_1843367701" r:id="rId148"/>
        </w:object>
      </w:r>
      <w:r>
        <w:rPr>
          <w:rFonts w:ascii="宋体" w:hAnsi="宋体"/>
          <w:color w:val="000000"/>
        </w:rPr>
        <w:t>进行计算。</w:t>
      </w:r>
    </w:p>
    <w:p w14:paraId="6C1C15DA" w14:textId="77777777" w:rsidR="00CE3D6C" w:rsidRDefault="00000000">
      <w:pPr>
        <w:spacing w:line="360" w:lineRule="auto"/>
        <w:jc w:val="left"/>
        <w:textAlignment w:val="center"/>
        <w:rPr>
          <w:color w:val="000000"/>
        </w:rPr>
      </w:pPr>
      <w:r>
        <w:rPr>
          <w:color w:val="000000"/>
        </w:rPr>
        <w:t>【详解】</w:t>
      </w:r>
      <w:r>
        <w:rPr>
          <w:rFonts w:eastAsia="Times New Roman" w:cs="Times New Roman"/>
          <w:color w:val="000000"/>
        </w:rPr>
        <w:t>A</w:t>
      </w:r>
      <w:r>
        <w:rPr>
          <w:rFonts w:ascii="宋体" w:hAnsi="宋体"/>
          <w:color w:val="000000"/>
        </w:rPr>
        <w:t>．由题意可知，室温为</w:t>
      </w:r>
      <w:r>
        <w:rPr>
          <w:rFonts w:eastAsia="Times New Roman" w:cs="Times New Roman"/>
          <w:color w:val="000000"/>
        </w:rPr>
        <w:t>17℃</w:t>
      </w:r>
      <w:r>
        <w:rPr>
          <w:rFonts w:ascii="宋体" w:hAnsi="宋体"/>
          <w:color w:val="000000"/>
        </w:rPr>
        <w:t>，因此钢片和水的初温均为</w:t>
      </w:r>
      <w:r>
        <w:rPr>
          <w:rFonts w:eastAsia="Times New Roman" w:cs="Times New Roman"/>
          <w:color w:val="000000"/>
        </w:rPr>
        <w:t>17℃</w:t>
      </w:r>
      <w:r>
        <w:rPr>
          <w:rFonts w:ascii="宋体" w:hAnsi="宋体"/>
          <w:color w:val="000000"/>
        </w:rPr>
        <w:t>，水吸收的热量为</w:t>
      </w:r>
      <w:r>
        <w:object w:dxaOrig="7920" w:dyaOrig="401" w14:anchorId="50032014">
          <v:shape id="_x0000_i1084" type="#_x0000_t75" alt="学科网(www.zxxk.com)--教育资源门户，提供试卷、教案、课件、论文、素材以及各类教学资源下载，还有大量而丰富的教学相关资讯！" style="width:396pt;height:19.8pt" o:ole="">
            <v:imagedata r:id="rId149" o:title="eqIdaa289b99ccdb999245cb23fcfb935e54"/>
          </v:shape>
          <o:OLEObject Type="Embed" ProgID="Equation.DSMT4" ShapeID="_x0000_i1084" DrawAspect="Content" ObjectID="_1843367702" r:id="rId150"/>
        </w:object>
      </w:r>
      <w:r>
        <w:rPr>
          <w:rFonts w:ascii="宋体" w:hAnsi="宋体"/>
          <w:color w:val="000000"/>
        </w:rPr>
        <w:t>，故</w:t>
      </w:r>
      <w:r>
        <w:rPr>
          <w:rFonts w:eastAsia="Times New Roman" w:cs="Times New Roman"/>
          <w:color w:val="000000"/>
        </w:rPr>
        <w:t>A</w:t>
      </w:r>
      <w:r>
        <w:rPr>
          <w:rFonts w:ascii="宋体" w:hAnsi="宋体"/>
          <w:color w:val="000000"/>
        </w:rPr>
        <w:t>错误；</w:t>
      </w:r>
    </w:p>
    <w:p w14:paraId="0C7F4BCD" w14:textId="77777777" w:rsidR="00CE3D6C" w:rsidRDefault="00000000">
      <w:pPr>
        <w:spacing w:line="360" w:lineRule="auto"/>
        <w:jc w:val="left"/>
        <w:textAlignment w:val="center"/>
        <w:rPr>
          <w:color w:val="000000"/>
        </w:rPr>
      </w:pPr>
      <w:r>
        <w:rPr>
          <w:rFonts w:eastAsia="Times New Roman" w:cs="Times New Roman"/>
          <w:color w:val="000000"/>
        </w:rPr>
        <w:t>B</w:t>
      </w:r>
      <w:r>
        <w:rPr>
          <w:rFonts w:ascii="宋体" w:hAnsi="宋体"/>
          <w:color w:val="000000"/>
        </w:rPr>
        <w:t>．酒精燃烧释放的热量为</w:t>
      </w:r>
      <w:r>
        <w:object w:dxaOrig="5105" w:dyaOrig="401" w14:anchorId="22F28266">
          <v:shape id="_x0000_i1085" type="#_x0000_t75" alt="学科网(www.zxxk.com)--教育资源门户，提供试卷、教案、课件、论文、素材以及各类教学资源下载，还有大量而丰富的教学相关资讯！" style="width:255pt;height:19.8pt" o:ole="">
            <v:imagedata r:id="rId151" o:title="eqIdac76fa0ce4e74420a14b52a7fea853b5"/>
          </v:shape>
          <o:OLEObject Type="Embed" ProgID="Equation.DSMT4" ShapeID="_x0000_i1085" DrawAspect="Content" ObjectID="_1843367703" r:id="rId152"/>
        </w:object>
      </w:r>
      <w:r>
        <w:rPr>
          <w:rFonts w:ascii="宋体" w:hAnsi="宋体"/>
          <w:color w:val="000000"/>
        </w:rPr>
        <w:t>，故</w:t>
      </w:r>
      <w:r>
        <w:rPr>
          <w:rFonts w:eastAsia="Times New Roman" w:cs="Times New Roman"/>
          <w:color w:val="000000"/>
        </w:rPr>
        <w:t>B</w:t>
      </w:r>
      <w:r>
        <w:rPr>
          <w:rFonts w:ascii="宋体" w:hAnsi="宋体"/>
          <w:color w:val="000000"/>
        </w:rPr>
        <w:t>错误；</w:t>
      </w:r>
    </w:p>
    <w:p w14:paraId="0A8BB7D7" w14:textId="77777777" w:rsidR="00CE3D6C" w:rsidRDefault="00000000">
      <w:pPr>
        <w:spacing w:line="360" w:lineRule="auto"/>
        <w:jc w:val="left"/>
        <w:textAlignment w:val="center"/>
        <w:rPr>
          <w:color w:val="000000"/>
        </w:rPr>
      </w:pPr>
      <w:r>
        <w:rPr>
          <w:rFonts w:eastAsia="Times New Roman" w:cs="Times New Roman"/>
          <w:color w:val="000000"/>
        </w:rPr>
        <w:t>C</w:t>
      </w:r>
      <w:r>
        <w:rPr>
          <w:rFonts w:ascii="宋体" w:hAnsi="宋体"/>
          <w:color w:val="000000"/>
        </w:rPr>
        <w:t>．因为忽略钢片转移至水中过程热量损失，钢片浸没于水中时放出的热量等于水吸收的热量，即</w:t>
      </w:r>
      <w:r>
        <w:object w:dxaOrig="2342" w:dyaOrig="401" w14:anchorId="4C814272">
          <v:shape id="_x0000_i1086" type="#_x0000_t75" alt="学科网(www.zxxk.com)--教育资源门户，提供试卷、教案、课件、论文、素材以及各类教学资源下载，还有大量而丰富的教学相关资讯！" style="width:117pt;height:19.8pt" o:ole="">
            <v:imagedata r:id="rId153" o:title="eqId8beb206a00963da975a25f6f310a826d"/>
          </v:shape>
          <o:OLEObject Type="Embed" ProgID="Equation.DSMT4" ShapeID="_x0000_i1086" DrawAspect="Content" ObjectID="_1843367704" r:id="rId154"/>
        </w:object>
      </w:r>
    </w:p>
    <w:p w14:paraId="2D1867B5" w14:textId="77777777" w:rsidR="00CE3D6C" w:rsidRDefault="00000000">
      <w:pPr>
        <w:spacing w:line="360" w:lineRule="auto"/>
        <w:jc w:val="left"/>
        <w:textAlignment w:val="center"/>
        <w:rPr>
          <w:color w:val="000000"/>
        </w:rPr>
      </w:pPr>
      <w:r>
        <w:rPr>
          <w:rFonts w:ascii="宋体" w:hAnsi="宋体"/>
          <w:color w:val="000000"/>
        </w:rPr>
        <w:t>所以根据</w:t>
      </w:r>
      <w:r>
        <w:object w:dxaOrig="2198" w:dyaOrig="382" w14:anchorId="15DEDC85">
          <v:shape id="_x0000_i1087" type="#_x0000_t75" alt="学科网(www.zxxk.com)--教育资源门户，提供试卷、教案、课件、论文、素材以及各类教学资源下载，还有大量而丰富的教学相关资讯！" style="width:109.8pt;height:19.2pt" o:ole="">
            <v:imagedata r:id="rId155" o:title="eqIdd487627f637da44694248cf622da88a3"/>
          </v:shape>
          <o:OLEObject Type="Embed" ProgID="Equation.DSMT4" ShapeID="_x0000_i1087" DrawAspect="Content" ObjectID="_1843367705" r:id="rId156"/>
        </w:object>
      </w:r>
      <w:r>
        <w:rPr>
          <w:rFonts w:ascii="宋体" w:hAnsi="宋体"/>
          <w:color w:val="000000"/>
        </w:rPr>
        <w:t>可得钢片初始高温为</w:t>
      </w:r>
      <w:r>
        <w:object w:dxaOrig="5979" w:dyaOrig="739" w14:anchorId="21BE8A46">
          <v:shape id="_x0000_i1088" type="#_x0000_t75" alt="学科网(www.zxxk.com)--教育资源门户，提供试卷、教案、课件、论文、素材以及各类教学资源下载，还有大量而丰富的教学相关资讯！" style="width:298.8pt;height:37.2pt" o:ole="">
            <v:imagedata r:id="rId157" o:title="eqIdb69dc28e019ea52900b02a53244340a8"/>
          </v:shape>
          <o:OLEObject Type="Embed" ProgID="Equation.DSMT4" ShapeID="_x0000_i1088" DrawAspect="Content" ObjectID="_1843367706" r:id="rId158"/>
        </w:object>
      </w:r>
    </w:p>
    <w:p w14:paraId="1C4F51DD" w14:textId="77777777" w:rsidR="00CE3D6C" w:rsidRDefault="00000000">
      <w:pPr>
        <w:spacing w:line="360" w:lineRule="auto"/>
        <w:jc w:val="left"/>
        <w:textAlignment w:val="center"/>
        <w:rPr>
          <w:color w:val="000000"/>
        </w:rPr>
      </w:pPr>
      <w:r>
        <w:rPr>
          <w:rFonts w:ascii="宋体" w:hAnsi="宋体"/>
          <w:color w:val="000000"/>
        </w:rPr>
        <w:t>即用酒精灯给钢片加热后，钢片的末温为</w:t>
      </w:r>
      <w:r>
        <w:rPr>
          <w:rFonts w:eastAsia="Times New Roman" w:cs="Times New Roman"/>
          <w:color w:val="000000"/>
        </w:rPr>
        <w:t>250℃</w:t>
      </w:r>
      <w:r>
        <w:rPr>
          <w:rFonts w:ascii="宋体" w:hAnsi="宋体"/>
          <w:color w:val="000000"/>
        </w:rPr>
        <w:t>，因此钢片吸热后温度</w:t>
      </w:r>
      <w:proofErr w:type="gramStart"/>
      <w:r>
        <w:rPr>
          <w:rFonts w:ascii="宋体" w:hAnsi="宋体"/>
          <w:color w:val="000000"/>
        </w:rPr>
        <w:t>升高值</w:t>
      </w:r>
      <w:proofErr w:type="gramEnd"/>
      <w:r>
        <w:rPr>
          <w:rFonts w:ascii="宋体" w:hAnsi="宋体"/>
          <w:color w:val="000000"/>
        </w:rPr>
        <w:t>为</w:t>
      </w:r>
      <w:r>
        <w:object w:dxaOrig="3537" w:dyaOrig="401" w14:anchorId="25CB5C80">
          <v:shape id="_x0000_i1089" type="#_x0000_t75" alt="学科网(www.zxxk.com)--教育资源门户，提供试卷、教案、课件、论文、素材以及各类教学资源下载，还有大量而丰富的教学相关资讯！" style="width:177pt;height:19.8pt" o:ole="">
            <v:imagedata r:id="rId159" o:title="eqIdcd78ae022749f4d60af4ca0397a73431"/>
          </v:shape>
          <o:OLEObject Type="Embed" ProgID="Equation.DSMT4" ShapeID="_x0000_i1089" DrawAspect="Content" ObjectID="_1843367707" r:id="rId160"/>
        </w:object>
      </w:r>
      <w:r>
        <w:rPr>
          <w:rFonts w:ascii="宋体" w:hAnsi="宋体"/>
          <w:color w:val="000000"/>
        </w:rPr>
        <w:t>，故</w:t>
      </w:r>
      <w:r>
        <w:rPr>
          <w:rFonts w:eastAsia="Times New Roman" w:cs="Times New Roman"/>
          <w:color w:val="000000"/>
        </w:rPr>
        <w:t>C</w:t>
      </w:r>
      <w:r>
        <w:rPr>
          <w:rFonts w:ascii="宋体" w:hAnsi="宋体"/>
          <w:color w:val="000000"/>
        </w:rPr>
        <w:t>正确；</w:t>
      </w:r>
    </w:p>
    <w:p w14:paraId="2A044D39" w14:textId="77777777" w:rsidR="00CE3D6C" w:rsidRDefault="00000000">
      <w:pPr>
        <w:spacing w:line="360" w:lineRule="auto"/>
        <w:jc w:val="left"/>
        <w:textAlignment w:val="center"/>
        <w:rPr>
          <w:color w:val="000000"/>
        </w:rPr>
      </w:pPr>
      <w:r>
        <w:rPr>
          <w:rFonts w:eastAsia="Times New Roman" w:cs="Times New Roman"/>
          <w:color w:val="000000"/>
        </w:rPr>
        <w:t>D</w:t>
      </w:r>
      <w:r>
        <w:rPr>
          <w:rFonts w:ascii="宋体" w:hAnsi="宋体"/>
          <w:color w:val="000000"/>
        </w:rPr>
        <w:t>．加热钢片过程中，钢片吸收的热量为</w:t>
      </w:r>
      <w:r>
        <w:object w:dxaOrig="6680" w:dyaOrig="401" w14:anchorId="05A84F67">
          <v:shape id="_x0000_i1090" type="#_x0000_t75" alt="学科网(www.zxxk.com)--教育资源门户，提供试卷、教案、课件、论文、素材以及各类教学资源下载，还有大量而丰富的教学相关资讯！" style="width:334.2pt;height:19.8pt" o:ole="">
            <v:imagedata r:id="rId161" o:title="eqIdca1d421b8d9e72d7d250afb2152d1f0d"/>
          </v:shape>
          <o:OLEObject Type="Embed" ProgID="Equation.DSMT4" ShapeID="_x0000_i1090" DrawAspect="Content" ObjectID="_1843367708" r:id="rId162"/>
        </w:object>
      </w:r>
    </w:p>
    <w:p w14:paraId="0213578E" w14:textId="77777777" w:rsidR="00CE3D6C" w:rsidRDefault="00000000">
      <w:pPr>
        <w:spacing w:line="360" w:lineRule="auto"/>
        <w:jc w:val="left"/>
        <w:textAlignment w:val="center"/>
        <w:rPr>
          <w:color w:val="000000"/>
        </w:rPr>
      </w:pPr>
      <w:r>
        <w:rPr>
          <w:rFonts w:ascii="宋体" w:hAnsi="宋体"/>
          <w:color w:val="000000"/>
        </w:rPr>
        <w:lastRenderedPageBreak/>
        <w:t>加热钢片的能量转化效率为</w:t>
      </w:r>
      <w:r>
        <w:object w:dxaOrig="2999" w:dyaOrig="720" w14:anchorId="24FADF09">
          <v:shape id="_x0000_i1091" type="#_x0000_t75" alt="学科网(www.zxxk.com)--教育资源门户，提供试卷、教案、课件、论文、素材以及各类教学资源下载，还有大量而丰富的教学相关资讯！" style="width:150pt;height:36pt" o:ole="">
            <v:imagedata r:id="rId163" o:title="eqId78be3105da8d83f45a7c41b413be8de4"/>
          </v:shape>
          <o:OLEObject Type="Embed" ProgID="Equation.DSMT4" ShapeID="_x0000_i1091" DrawAspect="Content" ObjectID="_1843367709" r:id="rId164"/>
        </w:object>
      </w:r>
      <w:r>
        <w:rPr>
          <w:rFonts w:ascii="宋体" w:hAnsi="宋体"/>
          <w:color w:val="000000"/>
        </w:rPr>
        <w:t>，故</w:t>
      </w:r>
      <w:r>
        <w:rPr>
          <w:rFonts w:eastAsia="Times New Roman" w:cs="Times New Roman"/>
          <w:color w:val="000000"/>
        </w:rPr>
        <w:t>D</w:t>
      </w:r>
      <w:r>
        <w:rPr>
          <w:rFonts w:ascii="宋体" w:hAnsi="宋体"/>
          <w:color w:val="000000"/>
        </w:rPr>
        <w:t>错误。</w:t>
      </w:r>
    </w:p>
    <w:p w14:paraId="3B129FE1" w14:textId="77777777" w:rsidR="00CE3D6C" w:rsidRDefault="00000000">
      <w:pPr>
        <w:spacing w:line="360" w:lineRule="auto"/>
        <w:jc w:val="left"/>
        <w:textAlignment w:val="center"/>
        <w:rPr>
          <w:color w:val="000000"/>
        </w:rPr>
      </w:pPr>
      <w:r>
        <w:rPr>
          <w:rFonts w:ascii="宋体" w:hAnsi="宋体"/>
          <w:color w:val="000000"/>
        </w:rPr>
        <w:t>故选</w:t>
      </w:r>
      <w:r>
        <w:rPr>
          <w:rFonts w:eastAsia="Times New Roman" w:cs="Times New Roman"/>
          <w:color w:val="000000"/>
        </w:rPr>
        <w:t>C</w:t>
      </w:r>
      <w:r>
        <w:rPr>
          <w:rFonts w:ascii="宋体" w:hAnsi="宋体"/>
          <w:color w:val="000000"/>
        </w:rPr>
        <w:t>。</w:t>
      </w:r>
    </w:p>
    <w:p w14:paraId="548C448B" w14:textId="77777777" w:rsidR="00CE3D6C" w:rsidRDefault="00000000">
      <w:pPr>
        <w:spacing w:line="360" w:lineRule="auto"/>
        <w:jc w:val="left"/>
        <w:textAlignment w:val="center"/>
        <w:rPr>
          <w:color w:val="000000"/>
        </w:rPr>
      </w:pPr>
      <w:r>
        <w:rPr>
          <w:color w:val="000000"/>
        </w:rPr>
        <w:t xml:space="preserve">29. </w:t>
      </w:r>
      <w:r>
        <w:rPr>
          <w:rFonts w:ascii="宋体" w:hAnsi="宋体"/>
          <w:color w:val="000000"/>
        </w:rPr>
        <w:t>工人水平向右推动物体，物体以</w:t>
      </w:r>
      <w:r>
        <w:rPr>
          <w:rFonts w:eastAsia="Times New Roman" w:cs="Times New Roman"/>
          <w:color w:val="000000"/>
        </w:rPr>
        <w:t>0.2 m/s</w:t>
      </w:r>
      <w:r>
        <w:rPr>
          <w:rFonts w:ascii="宋体" w:hAnsi="宋体"/>
          <w:color w:val="000000"/>
        </w:rPr>
        <w:t>的速度匀速前进，如图甲所示，</w:t>
      </w:r>
      <w:r>
        <w:rPr>
          <w:rFonts w:eastAsia="Times New Roman" w:cs="Times New Roman"/>
          <w:i/>
          <w:color w:val="000000"/>
        </w:rPr>
        <w:t>AB</w:t>
      </w:r>
      <w:r>
        <w:rPr>
          <w:rFonts w:eastAsia="Times New Roman" w:cs="Times New Roman"/>
          <w:color w:val="000000"/>
        </w:rPr>
        <w:t>=2 m</w:t>
      </w:r>
      <w:r>
        <w:rPr>
          <w:rFonts w:ascii="宋体" w:hAnsi="宋体"/>
          <w:color w:val="000000"/>
        </w:rPr>
        <w:t>，</w:t>
      </w:r>
      <w:r>
        <w:rPr>
          <w:rFonts w:eastAsia="Times New Roman" w:cs="Times New Roman"/>
          <w:i/>
          <w:color w:val="000000"/>
        </w:rPr>
        <w:t>BC</w:t>
      </w:r>
      <w:r>
        <w:rPr>
          <w:rFonts w:eastAsia="Times New Roman" w:cs="Times New Roman"/>
          <w:color w:val="000000"/>
        </w:rPr>
        <w:t>=3 m</w:t>
      </w:r>
      <w:r>
        <w:rPr>
          <w:rFonts w:ascii="宋体" w:hAnsi="宋体"/>
          <w:color w:val="000000"/>
        </w:rPr>
        <w:t>。水平推力</w:t>
      </w:r>
      <w:r>
        <w:rPr>
          <w:rFonts w:eastAsia="Times New Roman" w:cs="Times New Roman"/>
          <w:i/>
          <w:color w:val="000000"/>
        </w:rPr>
        <w:t>F</w:t>
      </w:r>
      <w:r>
        <w:rPr>
          <w:rFonts w:ascii="宋体" w:hAnsi="宋体"/>
          <w:color w:val="000000"/>
        </w:rPr>
        <w:t>随物体到</w:t>
      </w:r>
      <w:r>
        <w:rPr>
          <w:rFonts w:eastAsia="Times New Roman" w:cs="Times New Roman"/>
          <w:i/>
          <w:color w:val="000000"/>
        </w:rPr>
        <w:t>A</w:t>
      </w:r>
      <w:r>
        <w:rPr>
          <w:rFonts w:ascii="宋体" w:hAnsi="宋体"/>
          <w:color w:val="000000"/>
        </w:rPr>
        <w:t>点距离</w:t>
      </w:r>
      <w:r>
        <w:rPr>
          <w:rFonts w:eastAsia="Times New Roman" w:cs="Times New Roman"/>
          <w:i/>
          <w:color w:val="000000"/>
        </w:rPr>
        <w:t>s</w:t>
      </w:r>
      <w:r>
        <w:rPr>
          <w:rFonts w:ascii="宋体" w:hAnsi="宋体"/>
          <w:color w:val="000000"/>
        </w:rPr>
        <w:t>变化的情况如图乙所示，忽略物体体积。关于工人推力做功和功率，说法正确的是（</w:t>
      </w:r>
      <w:r>
        <w:rPr>
          <w:rFonts w:eastAsia="Times New Roman" w:cs="Times New Roman"/>
          <w:color w:val="000000"/>
        </w:rPr>
        <w:t xml:space="preserve">     </w:t>
      </w:r>
      <w:r>
        <w:rPr>
          <w:rFonts w:ascii="宋体" w:hAnsi="宋体"/>
          <w:color w:val="000000"/>
        </w:rPr>
        <w:t>）</w:t>
      </w:r>
    </w:p>
    <w:p w14:paraId="242E761E" w14:textId="77777777" w:rsidR="00CE3D6C" w:rsidRDefault="00000000">
      <w:pPr>
        <w:spacing w:line="360" w:lineRule="auto"/>
        <w:jc w:val="left"/>
        <w:textAlignment w:val="center"/>
        <w:rPr>
          <w:color w:val="000000"/>
        </w:rPr>
      </w:pPr>
      <w:r>
        <w:rPr>
          <w:noProof/>
          <w:color w:val="000000"/>
        </w:rPr>
        <w:drawing>
          <wp:inline distT="0" distB="0" distL="0" distR="0" wp14:anchorId="474B3416" wp14:editId="2B1A0556">
            <wp:extent cx="3362325" cy="1428750"/>
            <wp:effectExtent l="0" t="0" r="0" b="0"/>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
                    <pic:cNvPicPr>
                      <a:picLocks noChangeAspect="1"/>
                    </pic:cNvPicPr>
                  </pic:nvPicPr>
                  <pic:blipFill>
                    <a:blip r:embed="rId165"/>
                    <a:stretch>
                      <a:fillRect/>
                    </a:stretch>
                  </pic:blipFill>
                  <pic:spPr>
                    <a:xfrm>
                      <a:off x="0" y="0"/>
                      <a:ext cx="3362325" cy="1428750"/>
                    </a:xfrm>
                    <a:prstGeom prst="rect">
                      <a:avLst/>
                    </a:prstGeom>
                  </pic:spPr>
                </pic:pic>
              </a:graphicData>
            </a:graphic>
          </wp:inline>
        </w:drawing>
      </w:r>
    </w:p>
    <w:p w14:paraId="25762CC6" w14:textId="77777777" w:rsidR="00CE3D6C" w:rsidRDefault="00000000">
      <w:pPr>
        <w:tabs>
          <w:tab w:val="left" w:pos="4873"/>
        </w:tabs>
        <w:spacing w:line="360" w:lineRule="auto"/>
        <w:jc w:val="left"/>
        <w:textAlignment w:val="center"/>
        <w:rPr>
          <w:color w:val="000000"/>
        </w:rPr>
      </w:pPr>
      <w:r>
        <w:rPr>
          <w:color w:val="000000"/>
        </w:rPr>
        <w:t xml:space="preserve">A. </w:t>
      </w:r>
      <w:r>
        <w:rPr>
          <w:rFonts w:ascii="宋体" w:hAnsi="宋体"/>
          <w:color w:val="000000"/>
        </w:rPr>
        <w:t>在</w:t>
      </w:r>
      <w:r>
        <w:object w:dxaOrig="405" w:dyaOrig="285" w14:anchorId="204B89D0">
          <v:shape id="_x0000_i1092" type="#_x0000_t75" alt="学科网(www.zxxk.com)--教育资源门户，提供试卷、教案、课件、论文、素材以及各类教学资源下载，还有大量而丰富的教学相关资讯！" style="width:20.4pt;height:14.4pt" o:ole="">
            <v:imagedata r:id="rId166" o:title="eqId0dc5c9827dfd0be5a9c85962d6ccbfb1"/>
          </v:shape>
          <o:OLEObject Type="Embed" ProgID="Equation.DSMT4" ShapeID="_x0000_i1092" DrawAspect="Content" ObjectID="_1843367710" r:id="rId167"/>
        </w:object>
      </w:r>
      <w:r>
        <w:rPr>
          <w:rFonts w:ascii="宋体" w:hAnsi="宋体"/>
          <w:color w:val="000000"/>
        </w:rPr>
        <w:t>段做功为</w:t>
      </w:r>
      <w:r>
        <w:rPr>
          <w:rFonts w:eastAsia="Times New Roman" w:cs="Times New Roman"/>
          <w:color w:val="000000"/>
        </w:rPr>
        <w:t>300 J</w:t>
      </w:r>
      <w:r>
        <w:rPr>
          <w:color w:val="000000"/>
        </w:rPr>
        <w:tab/>
        <w:t xml:space="preserve">B. </w:t>
      </w:r>
      <w:r>
        <w:rPr>
          <w:rFonts w:ascii="宋体" w:hAnsi="宋体"/>
          <w:color w:val="000000"/>
        </w:rPr>
        <w:t>在</w:t>
      </w:r>
      <w:r>
        <w:object w:dxaOrig="405" w:dyaOrig="255" w14:anchorId="0CF2B4AD">
          <v:shape id="_x0000_i1093" type="#_x0000_t75" alt="学科网(www.zxxk.com)--教育资源门户，提供试卷、教案、课件、论文、素材以及各类教学资源下载，还有大量而丰富的教学相关资讯！" style="width:20.4pt;height:12.6pt" o:ole="">
            <v:imagedata r:id="rId168" o:title="eqIdf52a58fbaf4fea03567e88a9f0f6e37e"/>
          </v:shape>
          <o:OLEObject Type="Embed" ProgID="Equation.DSMT4" ShapeID="_x0000_i1093" DrawAspect="Content" ObjectID="_1843367711" r:id="rId169"/>
        </w:object>
      </w:r>
      <w:r>
        <w:rPr>
          <w:rFonts w:ascii="宋体" w:hAnsi="宋体"/>
          <w:color w:val="000000"/>
        </w:rPr>
        <w:t>段和</w:t>
      </w:r>
      <w:r>
        <w:object w:dxaOrig="405" w:dyaOrig="285" w14:anchorId="560A0898">
          <v:shape id="_x0000_i1094" type="#_x0000_t75" alt="学科网(www.zxxk.com)--教育资源门户，提供试卷、教案、课件、论文、素材以及各类教学资源下载，还有大量而丰富的教学相关资讯！" style="width:20.4pt;height:14.4pt" o:ole="">
            <v:imagedata r:id="rId166" o:title="eqId0dc5c9827dfd0be5a9c85962d6ccbfb1"/>
          </v:shape>
          <o:OLEObject Type="Embed" ProgID="Equation.DSMT4" ShapeID="_x0000_i1094" DrawAspect="Content" ObjectID="_1843367712" r:id="rId170"/>
        </w:object>
      </w:r>
      <w:r>
        <w:rPr>
          <w:rFonts w:ascii="宋体" w:hAnsi="宋体"/>
          <w:color w:val="000000"/>
        </w:rPr>
        <w:t>段做功之比为</w:t>
      </w:r>
      <w:r>
        <w:object w:dxaOrig="462" w:dyaOrig="279" w14:anchorId="59F88E74">
          <v:shape id="_x0000_i1095" type="#_x0000_t75" alt="学科网(www.zxxk.com)--教育资源门户，提供试卷、教案、课件、论文、素材以及各类教学资源下载，还有大量而丰富的教学相关资讯！" style="width:23.4pt;height:13.8pt" o:ole="">
            <v:imagedata r:id="rId171" o:title="eqIda70c329c261e2a69a8b70f3ac6fd3f46"/>
          </v:shape>
          <o:OLEObject Type="Embed" ProgID="Equation.DSMT4" ShapeID="_x0000_i1095" DrawAspect="Content" ObjectID="_1843367713" r:id="rId172"/>
        </w:object>
      </w:r>
    </w:p>
    <w:p w14:paraId="41A07388" w14:textId="77777777" w:rsidR="00CE3D6C" w:rsidRDefault="00000000">
      <w:pPr>
        <w:tabs>
          <w:tab w:val="left" w:pos="4873"/>
        </w:tabs>
        <w:spacing w:line="360" w:lineRule="auto"/>
        <w:jc w:val="left"/>
        <w:textAlignment w:val="center"/>
        <w:rPr>
          <w:color w:val="000000"/>
        </w:rPr>
      </w:pPr>
      <w:r>
        <w:rPr>
          <w:color w:val="000000"/>
        </w:rPr>
        <w:t xml:space="preserve">C. </w:t>
      </w:r>
      <w:r>
        <w:rPr>
          <w:rFonts w:ascii="宋体" w:hAnsi="宋体"/>
          <w:color w:val="000000"/>
        </w:rPr>
        <w:t>在</w:t>
      </w:r>
      <w:r>
        <w:object w:dxaOrig="405" w:dyaOrig="255" w14:anchorId="2F7DCCD0">
          <v:shape id="_x0000_i1096" type="#_x0000_t75" alt="学科网(www.zxxk.com)--教育资源门户，提供试卷、教案、课件、论文、素材以及各类教学资源下载，还有大量而丰富的教学相关资讯！" style="width:20.4pt;height:12.6pt" o:ole="">
            <v:imagedata r:id="rId168" o:title="eqIdf52a58fbaf4fea03567e88a9f0f6e37e"/>
          </v:shape>
          <o:OLEObject Type="Embed" ProgID="Equation.DSMT4" ShapeID="_x0000_i1096" DrawAspect="Content" ObjectID="_1843367714" r:id="rId173"/>
        </w:object>
      </w:r>
      <w:r>
        <w:rPr>
          <w:rFonts w:ascii="宋体" w:hAnsi="宋体"/>
          <w:color w:val="000000"/>
        </w:rPr>
        <w:t>段做功的功率为</w:t>
      </w:r>
      <w:r>
        <w:rPr>
          <w:rFonts w:eastAsia="Times New Roman" w:cs="Times New Roman"/>
          <w:color w:val="000000"/>
        </w:rPr>
        <w:t>18 W</w:t>
      </w:r>
      <w:r>
        <w:rPr>
          <w:color w:val="000000"/>
        </w:rPr>
        <w:tab/>
        <w:t xml:space="preserve">D. </w:t>
      </w:r>
      <w:r>
        <w:rPr>
          <w:rFonts w:ascii="宋体" w:hAnsi="宋体"/>
          <w:color w:val="000000"/>
        </w:rPr>
        <w:t>在</w:t>
      </w:r>
      <w:r>
        <w:object w:dxaOrig="405" w:dyaOrig="255" w14:anchorId="082704C8">
          <v:shape id="_x0000_i1097" type="#_x0000_t75" alt="学科网(www.zxxk.com)--教育资源门户，提供试卷、教案、课件、论文、素材以及各类教学资源下载，还有大量而丰富的教学相关资讯！" style="width:20.4pt;height:12.6pt" o:ole="">
            <v:imagedata r:id="rId168" o:title="eqIdf52a58fbaf4fea03567e88a9f0f6e37e"/>
          </v:shape>
          <o:OLEObject Type="Embed" ProgID="Equation.DSMT4" ShapeID="_x0000_i1097" DrawAspect="Content" ObjectID="_1843367715" r:id="rId174"/>
        </w:object>
      </w:r>
      <w:r>
        <w:rPr>
          <w:rFonts w:ascii="宋体" w:hAnsi="宋体"/>
          <w:color w:val="000000"/>
        </w:rPr>
        <w:t>段和</w:t>
      </w:r>
      <w:r>
        <w:object w:dxaOrig="405" w:dyaOrig="285" w14:anchorId="5BEF2F7E">
          <v:shape id="_x0000_i1098" type="#_x0000_t75" alt="学科网(www.zxxk.com)--教育资源门户，提供试卷、教案、课件、论文、素材以及各类教学资源下载，还有大量而丰富的教学相关资讯！" style="width:20.4pt;height:14.4pt" o:ole="">
            <v:imagedata r:id="rId166" o:title="eqId0dc5c9827dfd0be5a9c85962d6ccbfb1"/>
          </v:shape>
          <o:OLEObject Type="Embed" ProgID="Equation.DSMT4" ShapeID="_x0000_i1098" DrawAspect="Content" ObjectID="_1843367716" r:id="rId175"/>
        </w:object>
      </w:r>
      <w:r>
        <w:rPr>
          <w:rFonts w:ascii="宋体" w:hAnsi="宋体"/>
          <w:color w:val="000000"/>
        </w:rPr>
        <w:t>段做功的功率之比为</w:t>
      </w:r>
      <m:oMath>
        <m:r>
          <w:rPr>
            <w:rFonts w:ascii="Cambria Math" w:hAnsi="Cambria Math" w:cs="Cambria Math"/>
          </w:rPr>
          <m:t>5∶3</m:t>
        </m:r>
      </m:oMath>
      <w:r>
        <w:rPr>
          <w:rFonts w:ascii="Cambria Math" w:hAnsi="Cambria Math" w:cs="Cambria Math"/>
        </w:rPr>
        <w:t xml:space="preserve"> </w:t>
      </w:r>
    </w:p>
    <w:p w14:paraId="437D0CCF" w14:textId="77777777" w:rsidR="00CE3D6C" w:rsidRDefault="00000000">
      <w:pPr>
        <w:spacing w:line="360" w:lineRule="auto"/>
        <w:textAlignment w:val="center"/>
        <w:rPr>
          <w:color w:val="000000"/>
        </w:rPr>
      </w:pPr>
      <w:r>
        <w:rPr>
          <w:color w:val="2E75B6"/>
        </w:rPr>
        <w:t>【答案】</w:t>
      </w:r>
      <w:r>
        <w:rPr>
          <w:color w:val="000000"/>
        </w:rPr>
        <w:t>BD</w:t>
      </w:r>
    </w:p>
    <w:p w14:paraId="2F614A53" w14:textId="77777777" w:rsidR="00CE3D6C" w:rsidRDefault="00000000">
      <w:pPr>
        <w:spacing w:line="360" w:lineRule="auto"/>
        <w:textAlignment w:val="center"/>
        <w:rPr>
          <w:color w:val="000000"/>
        </w:rPr>
      </w:pPr>
      <w:r>
        <w:rPr>
          <w:color w:val="2E75B6"/>
        </w:rPr>
        <w:t>【解析】</w:t>
      </w:r>
    </w:p>
    <w:p w14:paraId="426D25EC" w14:textId="77777777" w:rsidR="00CE3D6C" w:rsidRDefault="00000000">
      <w:pPr>
        <w:spacing w:line="360" w:lineRule="auto"/>
        <w:jc w:val="left"/>
        <w:textAlignment w:val="center"/>
        <w:rPr>
          <w:color w:val="000000"/>
        </w:rPr>
      </w:pPr>
      <w:r>
        <w:rPr>
          <w:color w:val="000000"/>
        </w:rPr>
        <w:t>【详解】</w:t>
      </w:r>
      <w:r>
        <w:rPr>
          <w:color w:val="000000"/>
        </w:rPr>
        <w:t>A</w:t>
      </w:r>
      <w:r>
        <w:rPr>
          <w:color w:val="000000"/>
        </w:rPr>
        <w:t>．</w:t>
      </w:r>
      <w:r>
        <w:rPr>
          <w:i/>
          <w:color w:val="000000"/>
        </w:rPr>
        <w:t>BC</w:t>
      </w:r>
      <w:r>
        <w:rPr>
          <w:color w:val="000000"/>
        </w:rPr>
        <w:t>段做功</w:t>
      </w:r>
      <w:r>
        <w:object w:dxaOrig="3255" w:dyaOrig="360" w14:anchorId="01FDCF84">
          <v:shape id="_x0000_i1099" type="#_x0000_t75" alt="学科网(www.zxxk.com)--教育资源门户，提供试卷、教案、课件、论文、素材以及各类教学资源下载，还有大量而丰富的教学相关资讯！" style="width:162.6pt;height:18pt" o:ole="">
            <v:imagedata r:id="rId176" o:title="eqIdcdd63915589fc37e9503567374e8649f"/>
          </v:shape>
          <o:OLEObject Type="Embed" ProgID="Equation.DSMT4" ShapeID="_x0000_i1099" DrawAspect="Content" ObjectID="_1843367717" r:id="rId177"/>
        </w:object>
      </w:r>
      <w:r>
        <w:rPr>
          <w:color w:val="000000"/>
        </w:rPr>
        <w:t>，故</w:t>
      </w:r>
      <w:r>
        <w:rPr>
          <w:color w:val="000000"/>
        </w:rPr>
        <w:t>A</w:t>
      </w:r>
      <w:r>
        <w:rPr>
          <w:color w:val="000000"/>
        </w:rPr>
        <w:t>错误；</w:t>
      </w:r>
    </w:p>
    <w:p w14:paraId="7054AB6B" w14:textId="77777777" w:rsidR="00CE3D6C" w:rsidRDefault="00000000">
      <w:pPr>
        <w:spacing w:line="360" w:lineRule="auto"/>
        <w:jc w:val="left"/>
        <w:textAlignment w:val="center"/>
        <w:rPr>
          <w:color w:val="000000"/>
        </w:rPr>
      </w:pPr>
      <w:r>
        <w:rPr>
          <w:color w:val="000000"/>
        </w:rPr>
        <w:t>B</w:t>
      </w:r>
      <w:r>
        <w:rPr>
          <w:color w:val="000000"/>
        </w:rPr>
        <w:t>．</w:t>
      </w:r>
      <w:r>
        <w:rPr>
          <w:i/>
          <w:color w:val="000000"/>
        </w:rPr>
        <w:t>AB</w:t>
      </w:r>
      <w:r>
        <w:rPr>
          <w:color w:val="000000"/>
        </w:rPr>
        <w:t>段做功</w:t>
      </w:r>
      <w:r>
        <w:object w:dxaOrig="3345" w:dyaOrig="360" w14:anchorId="010EAD29">
          <v:shape id="_x0000_i1100" type="#_x0000_t75" alt="学科网(www.zxxk.com)--教育资源门户，提供试卷、教案、课件、论文、素材以及各类教学资源下载，还有大量而丰富的教学相关资讯！" style="width:167.4pt;height:18pt" o:ole="">
            <v:imagedata r:id="rId178" o:title="eqId9b1ac4cc15e7cd9e9d27d0c0dc53d8c1"/>
          </v:shape>
          <o:OLEObject Type="Embed" ProgID="Equation.DSMT4" ShapeID="_x0000_i1100" DrawAspect="Content" ObjectID="_1843367718" r:id="rId179"/>
        </w:object>
      </w:r>
    </w:p>
    <w:p w14:paraId="7B411C28" w14:textId="77777777" w:rsidR="00CE3D6C" w:rsidRDefault="00000000">
      <w:pPr>
        <w:spacing w:line="360" w:lineRule="auto"/>
        <w:jc w:val="left"/>
        <w:textAlignment w:val="center"/>
        <w:rPr>
          <w:color w:val="000000"/>
        </w:rPr>
      </w:pPr>
      <w:r>
        <w:rPr>
          <w:i/>
          <w:color w:val="000000"/>
        </w:rPr>
        <w:t>AB</w:t>
      </w:r>
      <w:r>
        <w:rPr>
          <w:color w:val="000000"/>
        </w:rPr>
        <w:t>段和</w:t>
      </w:r>
      <w:r>
        <w:rPr>
          <w:i/>
          <w:color w:val="000000"/>
        </w:rPr>
        <w:t>BC</w:t>
      </w:r>
      <w:r>
        <w:rPr>
          <w:color w:val="000000"/>
        </w:rPr>
        <w:t>段做功之比</w:t>
      </w:r>
      <w:r>
        <w:object w:dxaOrig="3075" w:dyaOrig="360" w14:anchorId="2B15A5D6">
          <v:shape id="_x0000_i1101" type="#_x0000_t75" alt="学科网(www.zxxk.com)--教育资源门户，提供试卷、教案、课件、论文、素材以及各类教学资源下载，还有大量而丰富的教学相关资讯！" style="width:153.6pt;height:18pt" o:ole="">
            <v:imagedata r:id="rId180" o:title="eqId202501a8b7df546099a155652e294da0"/>
          </v:shape>
          <o:OLEObject Type="Embed" ProgID="Equation.DSMT4" ShapeID="_x0000_i1101" DrawAspect="Content" ObjectID="_1843367719" r:id="rId181"/>
        </w:object>
      </w:r>
      <w:r>
        <w:rPr>
          <w:color w:val="000000"/>
        </w:rPr>
        <w:t>，故</w:t>
      </w:r>
      <w:r>
        <w:rPr>
          <w:color w:val="000000"/>
        </w:rPr>
        <w:t>B</w:t>
      </w:r>
      <w:r>
        <w:rPr>
          <w:color w:val="000000"/>
        </w:rPr>
        <w:t>正确；</w:t>
      </w:r>
    </w:p>
    <w:p w14:paraId="0BE22724" w14:textId="77777777" w:rsidR="00CE3D6C" w:rsidRDefault="00000000">
      <w:pPr>
        <w:spacing w:line="360" w:lineRule="auto"/>
        <w:jc w:val="left"/>
        <w:textAlignment w:val="center"/>
        <w:rPr>
          <w:color w:val="000000"/>
        </w:rPr>
      </w:pPr>
      <w:r>
        <w:rPr>
          <w:color w:val="000000"/>
        </w:rPr>
        <w:t>C</w:t>
      </w:r>
      <w:r>
        <w:rPr>
          <w:color w:val="000000"/>
        </w:rPr>
        <w:t>．</w:t>
      </w:r>
      <w:r>
        <w:rPr>
          <w:i/>
          <w:color w:val="000000"/>
        </w:rPr>
        <w:t>AB</w:t>
      </w:r>
      <w:r>
        <w:rPr>
          <w:color w:val="000000"/>
        </w:rPr>
        <w:t>段做功的功率</w:t>
      </w:r>
      <w:r>
        <w:object w:dxaOrig="3480" w:dyaOrig="360" w14:anchorId="7887C618">
          <v:shape id="_x0000_i1102" type="#_x0000_t75" alt="学科网(www.zxxk.com)--教育资源门户，提供试卷、教案、课件、论文、素材以及各类教学资源下载，还有大量而丰富的教学相关资讯！" style="width:174pt;height:18pt" o:ole="">
            <v:imagedata r:id="rId182" o:title="eqIde8d221c5d2795452183c96230e7d81f2"/>
          </v:shape>
          <o:OLEObject Type="Embed" ProgID="Equation.DSMT4" ShapeID="_x0000_i1102" DrawAspect="Content" ObjectID="_1843367720" r:id="rId183"/>
        </w:object>
      </w:r>
      <w:r>
        <w:rPr>
          <w:color w:val="000000"/>
        </w:rPr>
        <w:t>，故</w:t>
      </w:r>
      <w:r>
        <w:rPr>
          <w:color w:val="000000"/>
        </w:rPr>
        <w:t>C</w:t>
      </w:r>
      <w:r>
        <w:rPr>
          <w:color w:val="000000"/>
        </w:rPr>
        <w:t>错误；</w:t>
      </w:r>
    </w:p>
    <w:p w14:paraId="7E04463F" w14:textId="77777777" w:rsidR="00CE3D6C" w:rsidRDefault="00000000">
      <w:pPr>
        <w:spacing w:line="360" w:lineRule="auto"/>
        <w:jc w:val="left"/>
        <w:textAlignment w:val="center"/>
        <w:rPr>
          <w:color w:val="000000"/>
        </w:rPr>
      </w:pPr>
      <w:r>
        <w:rPr>
          <w:color w:val="000000"/>
        </w:rPr>
        <w:t>D</w:t>
      </w:r>
      <w:r>
        <w:rPr>
          <w:color w:val="000000"/>
        </w:rPr>
        <w:t>．</w:t>
      </w:r>
      <w:r>
        <w:rPr>
          <w:i/>
          <w:color w:val="000000"/>
        </w:rPr>
        <w:t>BC</w:t>
      </w:r>
      <w:r>
        <w:rPr>
          <w:color w:val="000000"/>
        </w:rPr>
        <w:t>段做功的功率</w:t>
      </w:r>
      <w:r>
        <w:object w:dxaOrig="3360" w:dyaOrig="360" w14:anchorId="0BC77F18">
          <v:shape id="_x0000_i1103" type="#_x0000_t75" alt="学科网(www.zxxk.com)--教育资源门户，提供试卷、教案、课件、论文、素材以及各类教学资源下载，还有大量而丰富的教学相关资讯！" style="width:168pt;height:18pt" o:ole="">
            <v:imagedata r:id="rId184" o:title="eqIdc75c975bd7703ac9596045bbe5e61cf0"/>
          </v:shape>
          <o:OLEObject Type="Embed" ProgID="Equation.DSMT4" ShapeID="_x0000_i1103" DrawAspect="Content" ObjectID="_1843367721" r:id="rId185"/>
        </w:object>
      </w:r>
    </w:p>
    <w:p w14:paraId="0507EB9B" w14:textId="77777777" w:rsidR="00CE3D6C" w:rsidRDefault="00000000">
      <w:pPr>
        <w:spacing w:line="360" w:lineRule="auto"/>
        <w:jc w:val="left"/>
        <w:textAlignment w:val="center"/>
        <w:rPr>
          <w:color w:val="000000"/>
        </w:rPr>
      </w:pPr>
      <w:r>
        <w:rPr>
          <w:i/>
          <w:color w:val="000000"/>
        </w:rPr>
        <w:t>AB</w:t>
      </w:r>
      <w:r>
        <w:rPr>
          <w:color w:val="000000"/>
        </w:rPr>
        <w:t>段和</w:t>
      </w:r>
      <w:r>
        <w:rPr>
          <w:i/>
          <w:color w:val="000000"/>
        </w:rPr>
        <w:t>BC</w:t>
      </w:r>
      <w:r>
        <w:rPr>
          <w:color w:val="000000"/>
        </w:rPr>
        <w:t>段做功的功率之比</w:t>
      </w:r>
      <w:r>
        <w:object w:dxaOrig="2715" w:dyaOrig="360" w14:anchorId="7F637B08">
          <v:shape id="_x0000_i1104" type="#_x0000_t75" alt="学科网(www.zxxk.com)--教育资源门户，提供试卷、教案、课件、论文、素材以及各类教学资源下载，还有大量而丰富的教学相关资讯！" style="width:135.6pt;height:18pt" o:ole="">
            <v:imagedata r:id="rId186" o:title="eqId14f3497b094492db4afee161d7013f6d"/>
          </v:shape>
          <o:OLEObject Type="Embed" ProgID="Equation.DSMT4" ShapeID="_x0000_i1104" DrawAspect="Content" ObjectID="_1843367722" r:id="rId187"/>
        </w:object>
      </w:r>
      <w:r>
        <w:rPr>
          <w:color w:val="000000"/>
        </w:rPr>
        <w:t>，故</w:t>
      </w:r>
      <w:r>
        <w:rPr>
          <w:color w:val="000000"/>
        </w:rPr>
        <w:t>D</w:t>
      </w:r>
      <w:r>
        <w:rPr>
          <w:color w:val="000000"/>
        </w:rPr>
        <w:t>正确。</w:t>
      </w:r>
    </w:p>
    <w:p w14:paraId="1BE65195" w14:textId="77777777" w:rsidR="00CE3D6C" w:rsidRDefault="00000000">
      <w:pPr>
        <w:spacing w:line="360" w:lineRule="auto"/>
        <w:jc w:val="left"/>
        <w:textAlignment w:val="center"/>
        <w:rPr>
          <w:color w:val="000000"/>
        </w:rPr>
      </w:pPr>
      <w:r>
        <w:rPr>
          <w:color w:val="000000"/>
        </w:rPr>
        <w:t>故选</w:t>
      </w:r>
      <w:r>
        <w:rPr>
          <w:color w:val="000000"/>
        </w:rPr>
        <w:t>BD</w:t>
      </w:r>
      <w:r>
        <w:rPr>
          <w:color w:val="000000"/>
        </w:rPr>
        <w:t>。</w:t>
      </w:r>
    </w:p>
    <w:p w14:paraId="6DD48469" w14:textId="77777777" w:rsidR="00CE3D6C" w:rsidRDefault="00000000">
      <w:pPr>
        <w:spacing w:line="360" w:lineRule="auto"/>
        <w:jc w:val="left"/>
        <w:textAlignment w:val="center"/>
        <w:rPr>
          <w:color w:val="000000"/>
        </w:rPr>
      </w:pPr>
      <w:r>
        <w:rPr>
          <w:color w:val="000000"/>
        </w:rPr>
        <w:t xml:space="preserve">30. </w:t>
      </w:r>
      <w:r>
        <w:rPr>
          <w:rFonts w:ascii="宋体" w:hAnsi="宋体"/>
          <w:color w:val="000000"/>
        </w:rPr>
        <w:t>马老师自制了一个电学黑箱，内部有两只定值电阻，箱盖外表面有两个接线柱和一个开关</w:t>
      </w:r>
      <m:oMath>
        <m:r>
          <m:rPr>
            <m:nor/>
          </m:rPr>
          <w:rPr>
            <w:rFonts w:ascii="Cambria Math" w:hAnsi="Cambria Math" w:cs="Cambria Math"/>
          </w:rPr>
          <m:t>K</m:t>
        </m:r>
      </m:oMath>
      <w:r>
        <w:rPr>
          <w:rFonts w:ascii="Cambria Math" w:hAnsi="Cambria Math" w:cs="Cambria Math"/>
        </w:rPr>
        <w:t xml:space="preserve"> </w:t>
      </w:r>
      <w:r>
        <w:rPr>
          <w:rFonts w:ascii="宋体" w:hAnsi="宋体"/>
          <w:color w:val="000000"/>
        </w:rPr>
        <w:t>。小张同学利用图所示电路来探究该黑箱内电路结构，电源电压恒为</w:t>
      </w:r>
      <w:r>
        <w:rPr>
          <w:rFonts w:eastAsia="Times New Roman" w:cs="Times New Roman"/>
          <w:color w:val="000000"/>
        </w:rPr>
        <w:t>3V</w:t>
      </w:r>
      <w:r>
        <w:rPr>
          <w:rFonts w:ascii="宋体" w:hAnsi="宋体"/>
          <w:color w:val="000000"/>
        </w:rPr>
        <w:t>。他把黑箱的两个接线柱分别接入电路中的</w:t>
      </w:r>
      <w:r>
        <w:object w:dxaOrig="315" w:dyaOrig="255" w14:anchorId="2673CE68">
          <v:shape id="_x0000_i1105" type="#_x0000_t75" alt="学科网(www.zxxk.com)--教育资源门户，提供试卷、教案、课件、论文、素材以及各类教学资源下载，还有大量而丰富的教学相关资讯！" style="width:15.6pt;height:12.6pt" o:ole="">
            <v:imagedata r:id="rId188" o:title="eqIdac047e91852b91af639feec23a9598b2"/>
          </v:shape>
          <o:OLEObject Type="Embed" ProgID="Equation.DSMT4" ShapeID="_x0000_i1105" DrawAspect="Content" ObjectID="_1843367723" r:id="rId189"/>
        </w:object>
      </w:r>
      <w:r>
        <w:rPr>
          <w:rFonts w:ascii="宋体" w:hAnsi="宋体"/>
          <w:color w:val="000000"/>
        </w:rPr>
        <w:t>、</w:t>
      </w:r>
      <m:oMath>
        <m:r>
          <w:rPr>
            <w:rFonts w:ascii="Cambria Math" w:hAnsi="Cambria Math" w:cs="Cambria Math"/>
          </w:rPr>
          <m:t>N</m:t>
        </m:r>
      </m:oMath>
      <w:r>
        <w:rPr>
          <w:rFonts w:ascii="Cambria Math" w:hAnsi="Cambria Math" w:cs="Cambria Math"/>
        </w:rPr>
        <w:t xml:space="preserve"> </w:t>
      </w:r>
      <w:r>
        <w:rPr>
          <w:rFonts w:ascii="宋体" w:hAnsi="宋体"/>
          <w:color w:val="000000"/>
        </w:rPr>
        <w:t>两点，只闭合开关</w:t>
      </w:r>
      <m:oMath>
        <m:r>
          <m:rPr>
            <m:nor/>
          </m:rPr>
          <w:rPr>
            <w:rFonts w:ascii="Cambria Math" w:hAnsi="Cambria Math" w:cs="Cambria Math"/>
          </w:rPr>
          <m:t>S</m:t>
        </m:r>
      </m:oMath>
      <w:r>
        <w:rPr>
          <w:rFonts w:ascii="Cambria Math" w:hAnsi="Cambria Math" w:cs="Cambria Math"/>
        </w:rPr>
        <w:t xml:space="preserve"> </w:t>
      </w:r>
      <w:r>
        <w:rPr>
          <w:rFonts w:ascii="宋体" w:hAnsi="宋体"/>
          <w:color w:val="000000"/>
        </w:rPr>
        <w:t>，将滑动变阻器的滑片从最右端缓慢移动到最左端，电流表示数从</w:t>
      </w:r>
      <w:r>
        <w:rPr>
          <w:rFonts w:eastAsia="Times New Roman" w:cs="Times New Roman"/>
          <w:color w:val="000000"/>
        </w:rPr>
        <w:t>0.12A</w:t>
      </w:r>
      <w:r>
        <w:rPr>
          <w:rFonts w:ascii="宋体" w:hAnsi="宋体"/>
          <w:color w:val="000000"/>
        </w:rPr>
        <w:t>逐渐增大到</w:t>
      </w:r>
      <w:r>
        <w:rPr>
          <w:rFonts w:eastAsia="Times New Roman" w:cs="Times New Roman"/>
          <w:color w:val="000000"/>
        </w:rPr>
        <w:t>0.2A</w:t>
      </w:r>
      <w:r>
        <w:rPr>
          <w:rFonts w:ascii="宋体" w:hAnsi="宋体"/>
          <w:color w:val="000000"/>
        </w:rPr>
        <w:t>；保持滑片在最左端不动，再闭合开关</w:t>
      </w:r>
      <m:oMath>
        <m:r>
          <m:rPr>
            <m:nor/>
          </m:rPr>
          <w:rPr>
            <w:rFonts w:ascii="Cambria Math" w:hAnsi="Cambria Math" w:cs="Cambria Math"/>
          </w:rPr>
          <m:t>K</m:t>
        </m:r>
      </m:oMath>
      <w:r>
        <w:rPr>
          <w:rFonts w:ascii="Cambria Math" w:hAnsi="Cambria Math" w:cs="Cambria Math"/>
        </w:rPr>
        <w:t xml:space="preserve"> </w:t>
      </w:r>
      <w:r>
        <w:rPr>
          <w:rFonts w:ascii="宋体" w:hAnsi="宋体"/>
          <w:color w:val="000000"/>
        </w:rPr>
        <w:t>，电流表示数变为</w:t>
      </w:r>
      <w:r>
        <w:rPr>
          <w:rFonts w:eastAsia="Times New Roman" w:cs="Times New Roman"/>
          <w:color w:val="000000"/>
        </w:rPr>
        <w:t>0.3A</w:t>
      </w:r>
      <w:r>
        <w:rPr>
          <w:rFonts w:ascii="宋体" w:hAnsi="宋体"/>
          <w:color w:val="000000"/>
        </w:rPr>
        <w:t>。下列判断正确的是（</w:t>
      </w:r>
      <w:r>
        <w:rPr>
          <w:rFonts w:eastAsia="Times New Roman" w:cs="Times New Roman"/>
          <w:color w:val="000000"/>
        </w:rPr>
        <w:t xml:space="preserve">     </w:t>
      </w:r>
      <w:r>
        <w:rPr>
          <w:rFonts w:ascii="宋体" w:hAnsi="宋体"/>
          <w:color w:val="000000"/>
        </w:rPr>
        <w:t>）</w:t>
      </w:r>
    </w:p>
    <w:p w14:paraId="0CE8B4B2" w14:textId="77777777" w:rsidR="00CE3D6C" w:rsidRDefault="00000000">
      <w:pPr>
        <w:spacing w:line="360" w:lineRule="auto"/>
        <w:jc w:val="left"/>
        <w:textAlignment w:val="center"/>
        <w:rPr>
          <w:color w:val="000000"/>
        </w:rPr>
      </w:pPr>
      <w:r>
        <w:rPr>
          <w:noProof/>
          <w:color w:val="000000"/>
        </w:rPr>
        <w:lastRenderedPageBreak/>
        <w:drawing>
          <wp:inline distT="0" distB="0" distL="0" distR="0" wp14:anchorId="43C21FDB" wp14:editId="094CF79E">
            <wp:extent cx="1476375" cy="1076325"/>
            <wp:effectExtent l="0" t="0" r="0" b="0"/>
            <wp:docPr id="100049" name="图片 1000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
                    <pic:cNvPicPr>
                      <a:picLocks noChangeAspect="1"/>
                    </pic:cNvPicPr>
                  </pic:nvPicPr>
                  <pic:blipFill>
                    <a:blip r:embed="rId190"/>
                    <a:stretch>
                      <a:fillRect/>
                    </a:stretch>
                  </pic:blipFill>
                  <pic:spPr>
                    <a:xfrm>
                      <a:off x="0" y="0"/>
                      <a:ext cx="1476375" cy="1076325"/>
                    </a:xfrm>
                    <a:prstGeom prst="rect">
                      <a:avLst/>
                    </a:prstGeom>
                  </pic:spPr>
                </pic:pic>
              </a:graphicData>
            </a:graphic>
          </wp:inline>
        </w:drawing>
      </w:r>
    </w:p>
    <w:p w14:paraId="5668D094" w14:textId="77777777" w:rsidR="00CE3D6C" w:rsidRDefault="00000000">
      <w:pPr>
        <w:tabs>
          <w:tab w:val="left" w:pos="4873"/>
        </w:tabs>
        <w:spacing w:line="360" w:lineRule="auto"/>
        <w:jc w:val="left"/>
        <w:textAlignment w:val="center"/>
        <w:rPr>
          <w:color w:val="000000"/>
        </w:rPr>
      </w:pPr>
      <w:r>
        <w:rPr>
          <w:color w:val="000000"/>
        </w:rPr>
        <w:t xml:space="preserve">A. </w:t>
      </w:r>
      <w:r>
        <w:rPr>
          <w:rFonts w:ascii="宋体" w:hAnsi="宋体"/>
          <w:color w:val="000000"/>
        </w:rPr>
        <w:t>滑动变阻器最大阻值一定为</w:t>
      </w:r>
      <m:oMath>
        <m:r>
          <w:rPr>
            <w:rFonts w:ascii="Cambria Math" w:hAnsi="Cambria Math" w:cs="Cambria Math"/>
          </w:rPr>
          <m:t>10</m:t>
        </m:r>
        <m:r>
          <m:rPr>
            <m:nor/>
          </m:rPr>
          <w:rPr>
            <w:rFonts w:ascii="Cambria Math" w:hAnsi="Cambria Math" w:cs="Cambria Math"/>
          </w:rPr>
          <m:t>Ω</m:t>
        </m:r>
      </m:oMath>
      <w:r>
        <w:rPr>
          <w:rFonts w:ascii="Cambria Math" w:hAnsi="Cambria Math" w:cs="Cambria Math"/>
        </w:rPr>
        <w:t xml:space="preserve"> </w:t>
      </w:r>
      <w:r>
        <w:rPr>
          <w:color w:val="000000"/>
        </w:rPr>
        <w:tab/>
        <w:t xml:space="preserve">B. </w:t>
      </w:r>
      <w:r>
        <w:rPr>
          <w:rFonts w:ascii="宋体" w:hAnsi="宋体"/>
          <w:color w:val="000000"/>
        </w:rPr>
        <w:t>黑箱内两电阻一定是并联关系</w:t>
      </w:r>
    </w:p>
    <w:p w14:paraId="0E169549" w14:textId="77777777" w:rsidR="00CE3D6C" w:rsidRDefault="00000000">
      <w:pPr>
        <w:tabs>
          <w:tab w:val="left" w:pos="4873"/>
        </w:tabs>
        <w:spacing w:line="360" w:lineRule="auto"/>
        <w:jc w:val="left"/>
        <w:textAlignment w:val="center"/>
        <w:rPr>
          <w:color w:val="000000"/>
        </w:rPr>
      </w:pPr>
      <w:r>
        <w:rPr>
          <w:color w:val="000000"/>
        </w:rPr>
        <w:t xml:space="preserve">C. </w:t>
      </w:r>
      <w:r>
        <w:rPr>
          <w:rFonts w:ascii="宋体" w:hAnsi="宋体"/>
          <w:color w:val="000000"/>
        </w:rPr>
        <w:t>黑箱内一定有一个阻值为</w:t>
      </w:r>
      <m:oMath>
        <m:r>
          <w:rPr>
            <w:rFonts w:ascii="Cambria Math" w:hAnsi="Cambria Math" w:cs="Cambria Math"/>
          </w:rPr>
          <m:t>10</m:t>
        </m:r>
        <m:r>
          <m:rPr>
            <m:nor/>
          </m:rPr>
          <w:rPr>
            <w:rFonts w:ascii="Cambria Math" w:hAnsi="Cambria Math" w:cs="Cambria Math"/>
          </w:rPr>
          <m:t>Ω</m:t>
        </m:r>
      </m:oMath>
      <w:r>
        <w:rPr>
          <w:rFonts w:ascii="Cambria Math" w:hAnsi="Cambria Math" w:cs="Cambria Math"/>
        </w:rPr>
        <w:t xml:space="preserve"> </w:t>
      </w:r>
      <w:r>
        <w:rPr>
          <w:rFonts w:ascii="宋体" w:hAnsi="宋体"/>
          <w:color w:val="000000"/>
        </w:rPr>
        <w:t>的电阻</w:t>
      </w:r>
      <w:r>
        <w:rPr>
          <w:color w:val="000000"/>
        </w:rPr>
        <w:tab/>
        <w:t xml:space="preserve">D. </w:t>
      </w:r>
      <w:r>
        <w:rPr>
          <w:rFonts w:ascii="宋体" w:hAnsi="宋体"/>
          <w:color w:val="000000"/>
        </w:rPr>
        <w:t>黑箱内两电阻阻值一定存在</w:t>
      </w:r>
      <w:r>
        <w:rPr>
          <w:rFonts w:eastAsia="Times New Roman" w:cs="Times New Roman"/>
          <w:color w:val="000000"/>
        </w:rPr>
        <w:t>2</w:t>
      </w:r>
      <w:r>
        <w:rPr>
          <w:rFonts w:ascii="宋体" w:hAnsi="宋体"/>
          <w:color w:val="000000"/>
        </w:rPr>
        <w:t>倍关系</w:t>
      </w:r>
    </w:p>
    <w:p w14:paraId="1369CAFE" w14:textId="77777777" w:rsidR="00CE3D6C" w:rsidRDefault="00000000">
      <w:pPr>
        <w:spacing w:line="360" w:lineRule="auto"/>
        <w:textAlignment w:val="center"/>
        <w:rPr>
          <w:color w:val="000000"/>
        </w:rPr>
      </w:pPr>
      <w:r>
        <w:rPr>
          <w:color w:val="2E75B6"/>
        </w:rPr>
        <w:t>【答案】</w:t>
      </w:r>
      <w:r>
        <w:rPr>
          <w:color w:val="000000"/>
        </w:rPr>
        <w:t>AD</w:t>
      </w:r>
    </w:p>
    <w:p w14:paraId="5C9D31F6" w14:textId="77777777" w:rsidR="00CE3D6C" w:rsidRDefault="00000000">
      <w:pPr>
        <w:spacing w:line="360" w:lineRule="auto"/>
        <w:textAlignment w:val="center"/>
        <w:rPr>
          <w:color w:val="000000"/>
        </w:rPr>
      </w:pPr>
      <w:r>
        <w:rPr>
          <w:color w:val="2E75B6"/>
        </w:rPr>
        <w:t>【解析】</w:t>
      </w:r>
    </w:p>
    <w:p w14:paraId="15929358" w14:textId="77777777" w:rsidR="00CE3D6C" w:rsidRDefault="00000000">
      <w:pPr>
        <w:spacing w:line="360" w:lineRule="auto"/>
        <w:jc w:val="left"/>
        <w:textAlignment w:val="center"/>
        <w:rPr>
          <w:color w:val="000000"/>
        </w:rPr>
      </w:pPr>
      <w:r>
        <w:rPr>
          <w:color w:val="000000"/>
        </w:rPr>
        <w:t>【详解】</w:t>
      </w:r>
      <w:r>
        <w:rPr>
          <w:color w:val="000000"/>
        </w:rPr>
        <w:t>A</w:t>
      </w:r>
      <w:r>
        <w:rPr>
          <w:color w:val="000000"/>
        </w:rPr>
        <w:t>．只闭合开关</w:t>
      </w:r>
      <w:r>
        <w:rPr>
          <w:color w:val="000000"/>
        </w:rPr>
        <w:t>S</w:t>
      </w:r>
      <w:r>
        <w:rPr>
          <w:color w:val="000000"/>
        </w:rPr>
        <w:t>，滑片在最左端时，滑动变阻器接入的电阻为</w:t>
      </w:r>
      <w:r>
        <w:rPr>
          <w:color w:val="000000"/>
        </w:rPr>
        <w:t>0</w:t>
      </w:r>
      <w:r>
        <w:rPr>
          <w:color w:val="000000"/>
        </w:rPr>
        <w:t>，黑箱</w:t>
      </w:r>
      <w:r>
        <w:rPr>
          <w:color w:val="000000"/>
        </w:rPr>
        <w:t>K</w:t>
      </w:r>
      <w:r>
        <w:rPr>
          <w:color w:val="000000"/>
        </w:rPr>
        <w:t>断开时接入的总电阻为</w:t>
      </w:r>
      <w:r>
        <w:object w:dxaOrig="2280" w:dyaOrig="675" w14:anchorId="68C420D1">
          <v:shape id="_x0000_i1106" type="#_x0000_t75" alt="学科网(www.zxxk.com)--教育资源门户，提供试卷、教案、课件、论文、素材以及各类教学资源下载，还有大量而丰富的教学相关资讯！" style="width:114pt;height:33.6pt" o:ole="">
            <v:imagedata r:id="rId191" o:title="eqId52927f83934ed736c359d1199df0906d"/>
          </v:shape>
          <o:OLEObject Type="Embed" ProgID="Equation.DSMT4" ShapeID="_x0000_i1106" DrawAspect="Content" ObjectID="_1843367724" r:id="rId192"/>
        </w:object>
      </w:r>
    </w:p>
    <w:p w14:paraId="332B5CCE" w14:textId="77777777" w:rsidR="00CE3D6C" w:rsidRDefault="00000000">
      <w:pPr>
        <w:spacing w:line="360" w:lineRule="auto"/>
        <w:jc w:val="left"/>
        <w:textAlignment w:val="center"/>
        <w:rPr>
          <w:color w:val="000000"/>
        </w:rPr>
      </w:pPr>
      <w:r>
        <w:rPr>
          <w:color w:val="000000"/>
        </w:rPr>
        <w:t>滑片在最右端时，滑动变阻器接入的电阻最大，电路中的总电阻为</w:t>
      </w:r>
      <w:r>
        <w:object w:dxaOrig="2445" w:dyaOrig="675" w14:anchorId="472BE983">
          <v:shape id="_x0000_i1107" type="#_x0000_t75" alt="学科网(www.zxxk.com)--教育资源门户，提供试卷、教案、课件、论文、素材以及各类教学资源下载，还有大量而丰富的教学相关资讯！" style="width:122.4pt;height:33.6pt" o:ole="">
            <v:imagedata r:id="rId193" o:title="eqIdde5b39a73bba4098ce7ea12dda9d5946"/>
          </v:shape>
          <o:OLEObject Type="Embed" ProgID="Equation.DSMT4" ShapeID="_x0000_i1107" DrawAspect="Content" ObjectID="_1843367725" r:id="rId194"/>
        </w:object>
      </w:r>
    </w:p>
    <w:p w14:paraId="21940967" w14:textId="77777777" w:rsidR="00CE3D6C" w:rsidRDefault="00000000">
      <w:pPr>
        <w:spacing w:line="360" w:lineRule="auto"/>
        <w:jc w:val="left"/>
        <w:textAlignment w:val="center"/>
        <w:rPr>
          <w:color w:val="000000"/>
        </w:rPr>
      </w:pPr>
      <w:r>
        <w:rPr>
          <w:color w:val="000000"/>
        </w:rPr>
        <w:t>所以滑动变阻器最大阻值为</w:t>
      </w:r>
      <w:r>
        <w:object w:dxaOrig="3435" w:dyaOrig="360" w14:anchorId="7AAA1C88">
          <v:shape id="_x0000_i1108" type="#_x0000_t75" alt="学科网(www.zxxk.com)--教育资源门户，提供试卷、教案、课件、论文、素材以及各类教学资源下载，还有大量而丰富的教学相关资讯！" style="width:171.6pt;height:18pt" o:ole="">
            <v:imagedata r:id="rId195" o:title="eqId9ffe18416993ee779bdf164c03332293"/>
          </v:shape>
          <o:OLEObject Type="Embed" ProgID="Equation.DSMT4" ShapeID="_x0000_i1108" DrawAspect="Content" ObjectID="_1843367726" r:id="rId196"/>
        </w:object>
      </w:r>
    </w:p>
    <w:p w14:paraId="47398198" w14:textId="77777777" w:rsidR="00CE3D6C" w:rsidRDefault="00000000">
      <w:pPr>
        <w:spacing w:line="360" w:lineRule="auto"/>
        <w:jc w:val="left"/>
        <w:textAlignment w:val="center"/>
        <w:rPr>
          <w:color w:val="000000"/>
        </w:rPr>
      </w:pPr>
      <w:r>
        <w:rPr>
          <w:color w:val="000000"/>
        </w:rPr>
        <w:t>故</w:t>
      </w:r>
      <w:r>
        <w:rPr>
          <w:color w:val="000000"/>
        </w:rPr>
        <w:t>A</w:t>
      </w:r>
      <w:r>
        <w:rPr>
          <w:color w:val="000000"/>
        </w:rPr>
        <w:t>正确；</w:t>
      </w:r>
    </w:p>
    <w:p w14:paraId="042D8182" w14:textId="77777777" w:rsidR="00CE3D6C" w:rsidRDefault="00000000">
      <w:pPr>
        <w:spacing w:line="360" w:lineRule="auto"/>
        <w:jc w:val="left"/>
        <w:textAlignment w:val="center"/>
        <w:rPr>
          <w:color w:val="000000"/>
        </w:rPr>
      </w:pPr>
      <w:r>
        <w:rPr>
          <w:color w:val="000000"/>
        </w:rPr>
        <w:t>B</w:t>
      </w:r>
      <w:r>
        <w:rPr>
          <w:color w:val="000000"/>
        </w:rPr>
        <w:t>．黑箱有两种可能的结构，若黑箱内两电阻串联，开关</w:t>
      </w:r>
      <w:r>
        <w:rPr>
          <w:color w:val="000000"/>
        </w:rPr>
        <w:t>K</w:t>
      </w:r>
      <w:r>
        <w:rPr>
          <w:color w:val="000000"/>
        </w:rPr>
        <w:t>并联在其中一个电阻两端；若黑箱内两电阻并联，开关</w:t>
      </w:r>
      <w:r>
        <w:rPr>
          <w:color w:val="000000"/>
        </w:rPr>
        <w:t>K</w:t>
      </w:r>
      <w:r>
        <w:rPr>
          <w:color w:val="000000"/>
        </w:rPr>
        <w:t>控制其中一条支路，因此黑箱内两电阻不一定是并联关系，故</w:t>
      </w:r>
      <w:r>
        <w:rPr>
          <w:color w:val="000000"/>
        </w:rPr>
        <w:t>B</w:t>
      </w:r>
      <w:r>
        <w:rPr>
          <w:color w:val="000000"/>
        </w:rPr>
        <w:t>错误；</w:t>
      </w:r>
    </w:p>
    <w:p w14:paraId="60CE112C" w14:textId="77777777" w:rsidR="00CE3D6C" w:rsidRDefault="00000000">
      <w:pPr>
        <w:spacing w:line="360" w:lineRule="auto"/>
        <w:jc w:val="left"/>
        <w:textAlignment w:val="center"/>
        <w:rPr>
          <w:color w:val="000000"/>
        </w:rPr>
      </w:pPr>
      <w:r>
        <w:rPr>
          <w:color w:val="000000"/>
        </w:rPr>
        <w:t>C</w:t>
      </w:r>
      <w:r>
        <w:rPr>
          <w:color w:val="000000"/>
        </w:rPr>
        <w:t>．若黑箱内两电阻并联，开关</w:t>
      </w:r>
      <w:r>
        <w:rPr>
          <w:color w:val="000000"/>
        </w:rPr>
        <w:t>K</w:t>
      </w:r>
      <w:r>
        <w:rPr>
          <w:color w:val="000000"/>
        </w:rPr>
        <w:t>断开时只有一个电阻</w:t>
      </w:r>
      <m:oMath>
        <m:sSub>
          <m:sSubPr>
            <m:ctrlPr>
              <w:rPr>
                <w:rFonts w:ascii="Cambria Math" w:hAnsi="Cambria Math"/>
              </w:rPr>
            </m:ctrlPr>
          </m:sSubPr>
          <m:e>
            <m:r>
              <w:rPr>
                <w:rFonts w:ascii="Cambria Math" w:hAnsi="Cambria Math" w:cs="Cambria Math"/>
              </w:rPr>
              <m:t>R</m:t>
            </m:r>
          </m:e>
          <m:sub>
            <m:r>
              <w:rPr>
                <w:rFonts w:ascii="Cambria Math" w:hAnsi="Cambria Math" w:cs="Cambria Math"/>
              </w:rPr>
              <m:t>1</m:t>
            </m:r>
          </m:sub>
        </m:sSub>
      </m:oMath>
      <w:r>
        <w:rPr>
          <w:color w:val="000000"/>
        </w:rPr>
        <w:t>接入，则</w:t>
      </w:r>
      <w:r>
        <w:object w:dxaOrig="1515" w:dyaOrig="360" w14:anchorId="6B15745B">
          <v:shape id="_x0000_i1109" type="#_x0000_t75" alt="学科网(www.zxxk.com)--教育资源门户，提供试卷、教案、课件、论文、素材以及各类教学资源下载，还有大量而丰富的教学相关资讯！" style="width:75.6pt;height:18pt" o:ole="">
            <v:imagedata r:id="rId197" o:title="eqIdeac30b83679e883df29dc422f3c6827d"/>
          </v:shape>
          <o:OLEObject Type="Embed" ProgID="Equation.DSMT4" ShapeID="_x0000_i1109" DrawAspect="Content" ObjectID="_1843367727" r:id="rId198"/>
        </w:object>
      </w:r>
    </w:p>
    <w:p w14:paraId="5C75A09F" w14:textId="77777777" w:rsidR="00CE3D6C" w:rsidRDefault="00000000">
      <w:pPr>
        <w:spacing w:line="360" w:lineRule="auto"/>
        <w:jc w:val="left"/>
        <w:textAlignment w:val="center"/>
        <w:rPr>
          <w:color w:val="000000"/>
        </w:rPr>
      </w:pPr>
      <w:r>
        <w:rPr>
          <w:color w:val="000000"/>
        </w:rPr>
        <w:t>开关</w:t>
      </w:r>
      <w:r>
        <w:rPr>
          <w:color w:val="000000"/>
        </w:rPr>
        <w:t>K</w:t>
      </w:r>
      <w:r>
        <w:rPr>
          <w:color w:val="000000"/>
        </w:rPr>
        <w:t>闭合后两电阻并联的总电阻为</w:t>
      </w:r>
      <w:r>
        <w:object w:dxaOrig="2220" w:dyaOrig="675" w14:anchorId="311DB714">
          <v:shape id="_x0000_i1110" type="#_x0000_t75" alt="学科网(www.zxxk.com)--教育资源门户，提供试卷、教案、课件、论文、素材以及各类教学资源下载，还有大量而丰富的教学相关资讯！" style="width:111pt;height:33.6pt" o:ole="">
            <v:imagedata r:id="rId199" o:title="eqIdcf4b31633d181805855faf472d514096"/>
          </v:shape>
          <o:OLEObject Type="Embed" ProgID="Equation.DSMT4" ShapeID="_x0000_i1110" DrawAspect="Content" ObjectID="_1843367728" r:id="rId200"/>
        </w:object>
      </w:r>
    </w:p>
    <w:p w14:paraId="279FD339" w14:textId="77777777" w:rsidR="00CE3D6C" w:rsidRDefault="00000000">
      <w:pPr>
        <w:spacing w:line="360" w:lineRule="auto"/>
        <w:jc w:val="left"/>
        <w:textAlignment w:val="center"/>
        <w:rPr>
          <w:color w:val="000000"/>
        </w:rPr>
      </w:pPr>
      <w:r>
        <w:rPr>
          <w:color w:val="000000"/>
        </w:rPr>
        <w:t>根据</w:t>
      </w:r>
      <w:r>
        <w:object w:dxaOrig="1425" w:dyaOrig="705" w14:anchorId="5C054305">
          <v:shape id="_x0000_i1111" type="#_x0000_t75" alt="学科网(www.zxxk.com)--教育资源门户，提供试卷、教案、课件、论文、素材以及各类教学资源下载，还有大量而丰富的教学相关资讯！" style="width:71.4pt;height:35.4pt" o:ole="">
            <v:imagedata r:id="rId201" o:title="eqId72881b78e69db3b1d6354a800c09a77c"/>
          </v:shape>
          <o:OLEObject Type="Embed" ProgID="Equation.DSMT4" ShapeID="_x0000_i1111" DrawAspect="Content" ObjectID="_1843367729" r:id="rId202"/>
        </w:object>
      </w:r>
      <w:r>
        <w:rPr>
          <w:color w:val="000000"/>
        </w:rPr>
        <w:t>可得，另一电阻为</w:t>
      </w:r>
      <w:r>
        <w:object w:dxaOrig="975" w:dyaOrig="360" w14:anchorId="50E8FEF7">
          <v:shape id="_x0000_i1112" type="#_x0000_t75" alt="学科网(www.zxxk.com)--教育资源门户，提供试卷、教案、课件、论文、素材以及各类教学资源下载，还有大量而丰富的教学相关资讯！" style="width:48.6pt;height:18pt" o:ole="">
            <v:imagedata r:id="rId203" o:title="eqId1a377571178e11d02020893826dec40b"/>
          </v:shape>
          <o:OLEObject Type="Embed" ProgID="Equation.DSMT4" ShapeID="_x0000_i1112" DrawAspect="Content" ObjectID="_1843367730" r:id="rId204"/>
        </w:object>
      </w:r>
      <w:r>
        <w:rPr>
          <w:color w:val="000000"/>
        </w:rPr>
        <w:t>，所以黑箱内不一定有一个阻值为</w:t>
      </w:r>
      <w:r>
        <w:rPr>
          <w:color w:val="000000"/>
        </w:rPr>
        <w:t>10Ω</w:t>
      </w:r>
      <w:r>
        <w:rPr>
          <w:color w:val="000000"/>
        </w:rPr>
        <w:t>的电阻，故</w:t>
      </w:r>
      <w:r>
        <w:rPr>
          <w:color w:val="000000"/>
        </w:rPr>
        <w:t>C</w:t>
      </w:r>
      <w:r>
        <w:rPr>
          <w:color w:val="000000"/>
        </w:rPr>
        <w:t>错误；</w:t>
      </w:r>
    </w:p>
    <w:p w14:paraId="3976F4EB" w14:textId="77777777" w:rsidR="00CE3D6C" w:rsidRDefault="00000000">
      <w:pPr>
        <w:spacing w:line="360" w:lineRule="auto"/>
        <w:jc w:val="left"/>
        <w:textAlignment w:val="center"/>
        <w:rPr>
          <w:color w:val="000000"/>
        </w:rPr>
      </w:pPr>
      <w:r>
        <w:rPr>
          <w:color w:val="000000"/>
        </w:rPr>
        <w:t>D</w:t>
      </w:r>
      <w:r>
        <w:rPr>
          <w:color w:val="000000"/>
        </w:rPr>
        <w:t>．若黑箱内两电阻并联，由上面分析可知，</w:t>
      </w:r>
      <w:r>
        <w:object w:dxaOrig="915" w:dyaOrig="360" w14:anchorId="158A3601">
          <v:shape id="_x0000_i1113" type="#_x0000_t75" alt="学科网(www.zxxk.com)--教育资源门户，提供试卷、教案、课件、论文、素材以及各类教学资源下载，还有大量而丰富的教学相关资讯！" style="width:45.6pt;height:18pt" o:ole="">
            <v:imagedata r:id="rId205" o:title="eqIdeb1d2a3c22131f31819b7f339f338aa4"/>
          </v:shape>
          <o:OLEObject Type="Embed" ProgID="Equation.DSMT4" ShapeID="_x0000_i1113" DrawAspect="Content" ObjectID="_1843367731" r:id="rId206"/>
        </w:object>
      </w:r>
      <w:r>
        <w:rPr>
          <w:color w:val="000000"/>
        </w:rPr>
        <w:t>，</w:t>
      </w:r>
      <w:r>
        <w:object w:dxaOrig="975" w:dyaOrig="360" w14:anchorId="724689E5">
          <v:shape id="_x0000_i1114" type="#_x0000_t75" alt="学科网(www.zxxk.com)--教育资源门户，提供试卷、教案、课件、论文、素材以及各类教学资源下载，还有大量而丰富的教学相关资讯！" style="width:48.6pt;height:18pt" o:ole="">
            <v:imagedata r:id="rId207" o:title="eqIddb15b4049fb6c1585853f1c02b365328"/>
          </v:shape>
          <o:OLEObject Type="Embed" ProgID="Equation.DSMT4" ShapeID="_x0000_i1114" DrawAspect="Content" ObjectID="_1843367732" r:id="rId208"/>
        </w:object>
      </w:r>
      <w:r>
        <w:rPr>
          <w:color w:val="000000"/>
        </w:rPr>
        <w:t>。</w:t>
      </w:r>
    </w:p>
    <w:p w14:paraId="239EB297" w14:textId="77777777" w:rsidR="00CE3D6C" w:rsidRDefault="00000000">
      <w:pPr>
        <w:spacing w:line="360" w:lineRule="auto"/>
        <w:jc w:val="left"/>
        <w:textAlignment w:val="center"/>
        <w:rPr>
          <w:color w:val="000000"/>
        </w:rPr>
      </w:pPr>
      <w:r>
        <w:rPr>
          <w:color w:val="000000"/>
        </w:rPr>
        <w:t>若黑箱内两电阻串联，开关</w:t>
      </w:r>
      <w:r>
        <w:rPr>
          <w:color w:val="000000"/>
        </w:rPr>
        <w:t>K</w:t>
      </w:r>
      <w:r>
        <w:rPr>
          <w:color w:val="000000"/>
        </w:rPr>
        <w:t>断开时总电阻为</w:t>
      </w:r>
      <w:r>
        <w:object w:dxaOrig="1980" w:dyaOrig="360" w14:anchorId="1725059D">
          <v:shape id="_x0000_i1115" type="#_x0000_t75" alt="学科网(www.zxxk.com)--教育资源门户，提供试卷、教案、课件、论文、素材以及各类教学资源下载，还有大量而丰富的教学相关资讯！" style="width:99pt;height:18pt" o:ole="">
            <v:imagedata r:id="rId209" o:title="eqIdc8a6f3f397eb55cc713937cb6ab7aab1"/>
          </v:shape>
          <o:OLEObject Type="Embed" ProgID="Equation.DSMT4" ShapeID="_x0000_i1115" DrawAspect="Content" ObjectID="_1843367733" r:id="rId210"/>
        </w:object>
      </w:r>
    </w:p>
    <w:p w14:paraId="1A360ED1" w14:textId="77777777" w:rsidR="00CE3D6C" w:rsidRDefault="00000000">
      <w:pPr>
        <w:spacing w:line="360" w:lineRule="auto"/>
        <w:jc w:val="left"/>
        <w:textAlignment w:val="center"/>
        <w:rPr>
          <w:color w:val="000000"/>
        </w:rPr>
      </w:pPr>
      <w:r>
        <w:rPr>
          <w:color w:val="000000"/>
        </w:rPr>
        <w:t>开关</w:t>
      </w:r>
      <w:r>
        <w:rPr>
          <w:color w:val="000000"/>
        </w:rPr>
        <w:t>K</w:t>
      </w:r>
      <w:r>
        <w:rPr>
          <w:color w:val="000000"/>
        </w:rPr>
        <w:t>闭合时一个电阻</w:t>
      </w:r>
      <m:oMath>
        <m:sSub>
          <m:sSubPr>
            <m:ctrlPr>
              <w:rPr>
                <w:rFonts w:ascii="Cambria Math" w:hAnsi="Cambria Math"/>
              </w:rPr>
            </m:ctrlPr>
          </m:sSubPr>
          <m:e>
            <m:r>
              <w:rPr>
                <w:rFonts w:ascii="Cambria Math" w:hAnsi="Cambria Math" w:cs="Cambria Math"/>
              </w:rPr>
              <m:t>R</m:t>
            </m:r>
          </m:e>
          <m:sub>
            <m:r>
              <w:rPr>
                <w:rFonts w:ascii="Cambria Math" w:hAnsi="Cambria Math" w:cs="Cambria Math"/>
              </w:rPr>
              <m:t>1</m:t>
            </m:r>
          </m:sub>
        </m:sSub>
      </m:oMath>
      <w:r>
        <w:rPr>
          <w:color w:val="000000"/>
        </w:rPr>
        <w:t>被短路，另一电阻为</w:t>
      </w:r>
      <w:r>
        <w:object w:dxaOrig="2160" w:dyaOrig="675" w14:anchorId="02550F69">
          <v:shape id="_x0000_i1116" type="#_x0000_t75" alt="学科网(www.zxxk.com)--教育资源门户，提供试卷、教案、课件、论文、素材以及各类教学资源下载，还有大量而丰富的教学相关资讯！" style="width:108pt;height:33.6pt" o:ole="">
            <v:imagedata r:id="rId211" o:title="eqIdb9b2cd43e94f95e5279dfcc753c1bfc5"/>
          </v:shape>
          <o:OLEObject Type="Embed" ProgID="Equation.DSMT4" ShapeID="_x0000_i1116" DrawAspect="Content" ObjectID="_1843367734" r:id="rId212"/>
        </w:object>
      </w:r>
    </w:p>
    <w:p w14:paraId="26E3381A" w14:textId="77777777" w:rsidR="00CE3D6C" w:rsidRDefault="00000000">
      <w:pPr>
        <w:spacing w:line="360" w:lineRule="auto"/>
        <w:jc w:val="left"/>
        <w:textAlignment w:val="center"/>
        <w:rPr>
          <w:color w:val="000000"/>
        </w:rPr>
      </w:pPr>
      <w:r>
        <w:rPr>
          <w:color w:val="000000"/>
        </w:rPr>
        <w:t>则</w:t>
      </w:r>
      <w:r>
        <w:object w:dxaOrig="3120" w:dyaOrig="360" w14:anchorId="143CEB8A">
          <v:shape id="_x0000_i1117" type="#_x0000_t75" alt="学科网(www.zxxk.com)--教育资源门户，提供试卷、教案、课件、论文、素材以及各类教学资源下载，还有大量而丰富的教学相关资讯！" style="width:156pt;height:18pt" o:ole="">
            <v:imagedata r:id="rId213" o:title="eqIdc3d6180a1087ce0980dca0fcc49815e3"/>
          </v:shape>
          <o:OLEObject Type="Embed" ProgID="Equation.DSMT4" ShapeID="_x0000_i1117" DrawAspect="Content" ObjectID="_1843367735" r:id="rId214"/>
        </w:object>
      </w:r>
    </w:p>
    <w:p w14:paraId="75EBFE8E" w14:textId="77777777" w:rsidR="00CE3D6C" w:rsidRDefault="00000000">
      <w:pPr>
        <w:spacing w:line="360" w:lineRule="auto"/>
        <w:jc w:val="left"/>
        <w:textAlignment w:val="center"/>
        <w:rPr>
          <w:color w:val="000000"/>
        </w:rPr>
      </w:pPr>
      <w:r>
        <w:rPr>
          <w:color w:val="000000"/>
        </w:rPr>
        <w:lastRenderedPageBreak/>
        <w:t>综上所述，黑箱内两电阻一定存在</w:t>
      </w:r>
      <w:r>
        <w:rPr>
          <w:color w:val="000000"/>
        </w:rPr>
        <w:t>2</w:t>
      </w:r>
      <w:r>
        <w:rPr>
          <w:color w:val="000000"/>
        </w:rPr>
        <w:t>倍关系，故</w:t>
      </w:r>
      <w:r>
        <w:rPr>
          <w:color w:val="000000"/>
        </w:rPr>
        <w:t>D</w:t>
      </w:r>
      <w:r>
        <w:rPr>
          <w:color w:val="000000"/>
        </w:rPr>
        <w:t>正确。</w:t>
      </w:r>
    </w:p>
    <w:p w14:paraId="799187DE" w14:textId="77777777" w:rsidR="00CE3D6C" w:rsidRDefault="00000000">
      <w:pPr>
        <w:spacing w:line="360" w:lineRule="auto"/>
        <w:jc w:val="left"/>
        <w:textAlignment w:val="center"/>
        <w:rPr>
          <w:color w:val="000000"/>
        </w:rPr>
      </w:pPr>
      <w:r>
        <w:rPr>
          <w:color w:val="000000"/>
        </w:rPr>
        <w:t>故选</w:t>
      </w:r>
      <w:r>
        <w:rPr>
          <w:color w:val="000000"/>
        </w:rPr>
        <w:t>AD</w:t>
      </w:r>
      <w:r>
        <w:rPr>
          <w:color w:val="000000"/>
        </w:rPr>
        <w:t>。</w:t>
      </w:r>
    </w:p>
    <w:p w14:paraId="5F163A45" w14:textId="77777777" w:rsidR="00CE3D6C" w:rsidRDefault="00000000">
      <w:pPr>
        <w:spacing w:line="360" w:lineRule="auto"/>
        <w:jc w:val="left"/>
        <w:textAlignment w:val="center"/>
        <w:rPr>
          <w:color w:val="000000"/>
        </w:rPr>
      </w:pPr>
      <w:r>
        <w:rPr>
          <w:rFonts w:ascii="宋体" w:hAnsi="宋体"/>
          <w:b/>
          <w:color w:val="000000"/>
          <w:sz w:val="24"/>
        </w:rPr>
        <w:t>二、综合题（共</w:t>
      </w:r>
      <w:r>
        <w:rPr>
          <w:rFonts w:eastAsia="Times New Roman" w:cs="Times New Roman"/>
          <w:b/>
          <w:color w:val="000000"/>
          <w:sz w:val="24"/>
        </w:rPr>
        <w:t>10</w:t>
      </w:r>
      <w:r>
        <w:rPr>
          <w:rFonts w:ascii="宋体" w:hAnsi="宋体"/>
          <w:b/>
          <w:color w:val="000000"/>
          <w:sz w:val="24"/>
        </w:rPr>
        <w:t>分。第</w:t>
      </w:r>
      <w:r>
        <w:rPr>
          <w:rFonts w:eastAsia="Times New Roman" w:cs="Times New Roman"/>
          <w:b/>
          <w:color w:val="000000"/>
          <w:sz w:val="24"/>
        </w:rPr>
        <w:t>7</w:t>
      </w:r>
      <w:r>
        <w:rPr>
          <w:rFonts w:ascii="宋体" w:hAnsi="宋体"/>
          <w:b/>
          <w:color w:val="000000"/>
          <w:sz w:val="24"/>
        </w:rPr>
        <w:t>题在解答时应写出公式和重要的演算步骤，只写出最后答案不能得分）</w:t>
      </w:r>
    </w:p>
    <w:p w14:paraId="72C6552F" w14:textId="77777777" w:rsidR="00CE3D6C" w:rsidRDefault="00000000">
      <w:pPr>
        <w:spacing w:line="360" w:lineRule="auto"/>
        <w:jc w:val="left"/>
        <w:textAlignment w:val="center"/>
        <w:rPr>
          <w:color w:val="000000"/>
        </w:rPr>
      </w:pPr>
      <w:r>
        <w:rPr>
          <w:color w:val="000000"/>
        </w:rPr>
        <w:t xml:space="preserve">31. </w:t>
      </w:r>
      <w:r>
        <w:rPr>
          <w:rFonts w:ascii="宋体" w:hAnsi="宋体"/>
          <w:color w:val="000000"/>
        </w:rPr>
        <w:t>电动机是一种应用广泛的机械，许多电器就是由它来驱动的，小明和小红对电动机进行了比较深入的研究。</w:t>
      </w:r>
    </w:p>
    <w:p w14:paraId="3DBEF066" w14:textId="77777777" w:rsidR="00CE3D6C" w:rsidRDefault="00000000">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他们把一根导体棒</w:t>
      </w:r>
      <w:r>
        <w:object w:dxaOrig="321" w:dyaOrig="278" w14:anchorId="0024D00D">
          <v:shape id="_x0000_i1118" type="#_x0000_t75" alt="学科网(www.zxxk.com)--教育资源门户，提供试卷、教案、课件、论文、素材以及各类教学资源下载，还有大量而丰富的教学相关资讯！" style="width:16.2pt;height:13.8pt" o:ole="">
            <v:imagedata r:id="rId215" o:title="eqId18f0281e6bbdbe08beeccb55adf84536"/>
          </v:shape>
          <o:OLEObject Type="Embed" ProgID="Equation.DSMT4" ShapeID="_x0000_i1118" DrawAspect="Content" ObjectID="_1843367736" r:id="rId216"/>
        </w:object>
      </w:r>
      <w:r>
        <w:rPr>
          <w:rFonts w:ascii="宋体" w:hAnsi="宋体"/>
          <w:color w:val="000000"/>
        </w:rPr>
        <w:t>放在磁铁的磁场中，导体棒两端通过光滑金属导轨与电源、开关相连（如图）。他们利用该装置研究电动机的基本原理，有以下认识，</w:t>
      </w:r>
      <w:r>
        <w:rPr>
          <w:rFonts w:ascii="宋体" w:hAnsi="宋体"/>
          <w:color w:val="000000"/>
          <w:em w:val="dot"/>
        </w:rPr>
        <w:t>不正确</w:t>
      </w:r>
      <w:r>
        <w:rPr>
          <w:rFonts w:ascii="宋体" w:hAnsi="宋体"/>
          <w:color w:val="000000"/>
        </w:rPr>
        <w:t>的是</w:t>
      </w:r>
      <w:r>
        <w:rPr>
          <w:rFonts w:eastAsia="Times New Roman" w:cs="Times New Roman"/>
          <w:color w:val="000000"/>
        </w:rPr>
        <w:t>________</w:t>
      </w:r>
      <w:r>
        <w:rPr>
          <w:rFonts w:ascii="宋体" w:hAnsi="宋体"/>
          <w:color w:val="000000"/>
        </w:rPr>
        <w:t>。</w:t>
      </w:r>
    </w:p>
    <w:p w14:paraId="61194A80" w14:textId="77777777" w:rsidR="00CE3D6C" w:rsidRDefault="00000000">
      <w:pPr>
        <w:spacing w:line="360" w:lineRule="auto"/>
        <w:jc w:val="left"/>
        <w:textAlignment w:val="center"/>
        <w:rPr>
          <w:color w:val="000000"/>
        </w:rPr>
      </w:pPr>
      <w:r>
        <w:rPr>
          <w:noProof/>
          <w:color w:val="000000"/>
        </w:rPr>
        <w:drawing>
          <wp:inline distT="0" distB="0" distL="0" distR="0" wp14:anchorId="1F4E2EB5" wp14:editId="1562A123">
            <wp:extent cx="1685925" cy="1085850"/>
            <wp:effectExtent l="0" t="0" r="0" b="0"/>
            <wp:docPr id="100051" name="图片 1000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
                    <pic:cNvPicPr>
                      <a:picLocks noChangeAspect="1"/>
                    </pic:cNvPicPr>
                  </pic:nvPicPr>
                  <pic:blipFill>
                    <a:blip r:embed="rId217"/>
                    <a:stretch>
                      <a:fillRect/>
                    </a:stretch>
                  </pic:blipFill>
                  <pic:spPr>
                    <a:xfrm>
                      <a:off x="0" y="0"/>
                      <a:ext cx="1685925" cy="1085850"/>
                    </a:xfrm>
                    <a:prstGeom prst="rect">
                      <a:avLst/>
                    </a:prstGeom>
                  </pic:spPr>
                </pic:pic>
              </a:graphicData>
            </a:graphic>
          </wp:inline>
        </w:drawing>
      </w:r>
    </w:p>
    <w:p w14:paraId="224BFB5A" w14:textId="77777777" w:rsidR="00CE3D6C" w:rsidRDefault="00000000">
      <w:pPr>
        <w:spacing w:line="360" w:lineRule="auto"/>
        <w:jc w:val="left"/>
        <w:textAlignment w:val="center"/>
        <w:rPr>
          <w:color w:val="000000"/>
        </w:rPr>
      </w:pPr>
      <w:r>
        <w:rPr>
          <w:color w:val="000000"/>
        </w:rPr>
        <w:t xml:space="preserve">A. </w:t>
      </w:r>
      <w:r>
        <w:rPr>
          <w:rFonts w:ascii="宋体" w:hAnsi="宋体"/>
          <w:color w:val="000000"/>
        </w:rPr>
        <w:t>通电前，静止在导轨上的导体棒只受重力</w:t>
      </w:r>
    </w:p>
    <w:p w14:paraId="57F65FEB" w14:textId="77777777" w:rsidR="00CE3D6C" w:rsidRDefault="00000000">
      <w:pPr>
        <w:spacing w:line="360" w:lineRule="auto"/>
        <w:jc w:val="left"/>
        <w:textAlignment w:val="center"/>
        <w:rPr>
          <w:color w:val="000000"/>
        </w:rPr>
      </w:pPr>
      <w:r>
        <w:rPr>
          <w:color w:val="000000"/>
        </w:rPr>
        <w:t xml:space="preserve">B. </w:t>
      </w:r>
      <w:r>
        <w:rPr>
          <w:rFonts w:ascii="宋体" w:hAnsi="宋体"/>
          <w:color w:val="000000"/>
        </w:rPr>
        <w:t>通电后，导体棒向右运动，说明它受到了磁场的作用</w:t>
      </w:r>
    </w:p>
    <w:p w14:paraId="21CAAB5D" w14:textId="77777777" w:rsidR="00CE3D6C" w:rsidRDefault="00000000">
      <w:pPr>
        <w:spacing w:line="360" w:lineRule="auto"/>
        <w:jc w:val="left"/>
        <w:textAlignment w:val="center"/>
        <w:rPr>
          <w:color w:val="000000"/>
        </w:rPr>
      </w:pPr>
      <w:r>
        <w:rPr>
          <w:color w:val="000000"/>
        </w:rPr>
        <w:t xml:space="preserve">C. </w:t>
      </w:r>
      <w:r>
        <w:rPr>
          <w:rFonts w:ascii="宋体" w:hAnsi="宋体"/>
          <w:color w:val="000000"/>
        </w:rPr>
        <w:t>只改变电流方向，导体棒运动方向发生改变</w:t>
      </w:r>
    </w:p>
    <w:p w14:paraId="771CE553" w14:textId="77777777" w:rsidR="00CE3D6C" w:rsidRDefault="00000000">
      <w:pPr>
        <w:spacing w:line="360" w:lineRule="auto"/>
        <w:jc w:val="left"/>
        <w:textAlignment w:val="center"/>
        <w:rPr>
          <w:color w:val="000000"/>
        </w:rPr>
      </w:pPr>
      <w:r>
        <w:rPr>
          <w:color w:val="000000"/>
        </w:rPr>
        <w:t xml:space="preserve">D. </w:t>
      </w:r>
      <w:r>
        <w:rPr>
          <w:rFonts w:ascii="宋体" w:hAnsi="宋体"/>
          <w:color w:val="000000"/>
        </w:rPr>
        <w:t>同时改变电流方向和磁场方向，导体棒运动方向不变</w:t>
      </w:r>
    </w:p>
    <w:p w14:paraId="2A96997D" w14:textId="77777777" w:rsidR="00CE3D6C" w:rsidRDefault="00000000">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他们制作了一个小电动机模型并接入电路（如图）。关于小电动机模型，下列说法</w:t>
      </w:r>
      <w:r>
        <w:rPr>
          <w:rFonts w:ascii="宋体" w:hAnsi="宋体"/>
          <w:color w:val="000000"/>
          <w:em w:val="dot"/>
        </w:rPr>
        <w:t>不正确</w:t>
      </w:r>
      <w:r>
        <w:rPr>
          <w:rFonts w:ascii="宋体" w:hAnsi="宋体"/>
          <w:color w:val="000000"/>
        </w:rPr>
        <w:t>的是</w:t>
      </w:r>
      <w:r>
        <w:rPr>
          <w:rFonts w:eastAsia="Times New Roman" w:cs="Times New Roman"/>
          <w:color w:val="000000"/>
        </w:rPr>
        <w:t>________</w:t>
      </w:r>
      <w:r>
        <w:rPr>
          <w:rFonts w:ascii="宋体" w:hAnsi="宋体"/>
          <w:color w:val="000000"/>
        </w:rPr>
        <w:t>。</w:t>
      </w:r>
    </w:p>
    <w:p w14:paraId="6E8B1F75" w14:textId="77777777" w:rsidR="00CE3D6C" w:rsidRDefault="00000000">
      <w:pPr>
        <w:spacing w:line="360" w:lineRule="auto"/>
        <w:jc w:val="left"/>
        <w:textAlignment w:val="center"/>
        <w:rPr>
          <w:color w:val="000000"/>
        </w:rPr>
      </w:pPr>
      <w:r>
        <w:rPr>
          <w:noProof/>
          <w:color w:val="000000"/>
        </w:rPr>
        <w:drawing>
          <wp:inline distT="0" distB="0" distL="0" distR="0" wp14:anchorId="03CC733E" wp14:editId="556DB57D">
            <wp:extent cx="1857375" cy="1019175"/>
            <wp:effectExtent l="0" t="0" r="0" b="0"/>
            <wp:docPr id="100053" name="图片 10005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
                    <pic:cNvPicPr>
                      <a:picLocks noChangeAspect="1"/>
                    </pic:cNvPicPr>
                  </pic:nvPicPr>
                  <pic:blipFill>
                    <a:blip r:embed="rId218"/>
                    <a:stretch>
                      <a:fillRect/>
                    </a:stretch>
                  </pic:blipFill>
                  <pic:spPr>
                    <a:xfrm>
                      <a:off x="0" y="0"/>
                      <a:ext cx="1857375" cy="1019175"/>
                    </a:xfrm>
                    <a:prstGeom prst="rect">
                      <a:avLst/>
                    </a:prstGeom>
                  </pic:spPr>
                </pic:pic>
              </a:graphicData>
            </a:graphic>
          </wp:inline>
        </w:drawing>
      </w:r>
    </w:p>
    <w:p w14:paraId="6A42BD8B" w14:textId="77777777" w:rsidR="00CE3D6C" w:rsidRDefault="00000000">
      <w:pPr>
        <w:tabs>
          <w:tab w:val="left" w:pos="4873"/>
        </w:tabs>
        <w:spacing w:line="360" w:lineRule="auto"/>
        <w:jc w:val="left"/>
        <w:textAlignment w:val="center"/>
        <w:rPr>
          <w:color w:val="000000"/>
        </w:rPr>
      </w:pPr>
      <w:r>
        <w:rPr>
          <w:color w:val="000000"/>
        </w:rPr>
        <w:t xml:space="preserve">A. </w:t>
      </w:r>
      <w:r>
        <w:rPr>
          <w:rFonts w:ascii="宋体" w:hAnsi="宋体"/>
          <w:color w:val="000000"/>
        </w:rPr>
        <w:t>两个支架选用硬金属杆</w:t>
      </w:r>
      <w:r>
        <w:rPr>
          <w:color w:val="000000"/>
        </w:rPr>
        <w:tab/>
        <w:t xml:space="preserve">B. </w:t>
      </w:r>
      <w:r>
        <w:rPr>
          <w:rFonts w:ascii="宋体" w:hAnsi="宋体"/>
          <w:color w:val="000000"/>
        </w:rPr>
        <w:t>线圈下方放一块强磁体</w:t>
      </w:r>
    </w:p>
    <w:p w14:paraId="1D6E6905" w14:textId="77777777" w:rsidR="00CE3D6C" w:rsidRDefault="00000000">
      <w:pPr>
        <w:tabs>
          <w:tab w:val="left" w:pos="4873"/>
        </w:tabs>
        <w:spacing w:line="360" w:lineRule="auto"/>
        <w:jc w:val="left"/>
        <w:textAlignment w:val="center"/>
        <w:rPr>
          <w:color w:val="000000"/>
        </w:rPr>
      </w:pPr>
      <w:r>
        <w:rPr>
          <w:color w:val="000000"/>
        </w:rPr>
        <w:t xml:space="preserve">C. </w:t>
      </w:r>
      <w:r>
        <w:rPr>
          <w:rFonts w:ascii="宋体" w:hAnsi="宋体"/>
          <w:color w:val="000000"/>
        </w:rPr>
        <w:t>绕制线圈的金属丝可以选用铁丝</w:t>
      </w:r>
      <w:r>
        <w:rPr>
          <w:color w:val="000000"/>
        </w:rPr>
        <w:tab/>
        <w:t xml:space="preserve">D. </w:t>
      </w:r>
      <w:r>
        <w:rPr>
          <w:rFonts w:ascii="宋体" w:hAnsi="宋体"/>
          <w:color w:val="000000"/>
        </w:rPr>
        <w:t>绕制线圈的金属丝表面涂有绝缘材料</w:t>
      </w:r>
    </w:p>
    <w:p w14:paraId="2FBFB165" w14:textId="77777777" w:rsidR="00CE3D6C" w:rsidRDefault="00000000">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他们观看了一场无人机表演，表演持续了</w:t>
      </w:r>
      <w:r>
        <w:rPr>
          <w:rFonts w:eastAsia="Times New Roman" w:cs="Times New Roman"/>
          <w:color w:val="000000"/>
        </w:rPr>
        <w:t>15</w:t>
      </w:r>
      <w:r>
        <w:rPr>
          <w:rFonts w:ascii="宋体" w:hAnsi="宋体"/>
          <w:color w:val="000000"/>
        </w:rPr>
        <w:t>分钟。他们了解到，共有</w:t>
      </w:r>
      <w:r>
        <w:rPr>
          <w:rFonts w:eastAsia="Times New Roman" w:cs="Times New Roman"/>
          <w:color w:val="000000"/>
        </w:rPr>
        <w:t>2000</w:t>
      </w:r>
      <w:r>
        <w:rPr>
          <w:rFonts w:ascii="宋体" w:hAnsi="宋体"/>
          <w:color w:val="000000"/>
        </w:rPr>
        <w:t>架相同的无人机参与表演，无人机由电动机驱动，每架无人机表演时的实际功率按</w:t>
      </w:r>
      <w:r>
        <w:rPr>
          <w:rFonts w:eastAsia="Times New Roman" w:cs="Times New Roman"/>
          <w:color w:val="000000"/>
        </w:rPr>
        <w:t>45W</w:t>
      </w:r>
      <w:r>
        <w:rPr>
          <w:rFonts w:ascii="宋体" w:hAnsi="宋体"/>
          <w:color w:val="000000"/>
        </w:rPr>
        <w:t>计算，则参与此次表演的无人机消耗的总电能为</w:t>
      </w:r>
      <w:r>
        <w:rPr>
          <w:color w:val="000000"/>
        </w:rPr>
        <w:t>________</w:t>
      </w:r>
      <w:r>
        <w:rPr>
          <w:rFonts w:eastAsia="Times New Roman" w:cs="Times New Roman"/>
          <w:color w:val="000000"/>
        </w:rPr>
        <w:t>kW·h</w:t>
      </w:r>
      <w:r>
        <w:rPr>
          <w:rFonts w:ascii="宋体" w:hAnsi="宋体"/>
          <w:color w:val="000000"/>
        </w:rPr>
        <w:t>。</w:t>
      </w:r>
    </w:p>
    <w:p w14:paraId="68053B97" w14:textId="77777777" w:rsidR="00CE3D6C" w:rsidRDefault="00000000">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他们发现小明家中的智能门锁可通过指纹识别或人脸识别自动开锁。查阅资料得知，两种方式都是通过开关控制电动机开锁。为方便研究，用开关</w:t>
      </w:r>
      <m:oMath>
        <m:sSub>
          <m:sSubPr>
            <m:ctrlPr>
              <w:rPr>
                <w:rFonts w:ascii="Cambria Math" w:hAnsi="Cambria Math"/>
              </w:rPr>
            </m:ctrlPr>
          </m:sSubPr>
          <m:e>
            <m:r>
              <m:rPr>
                <m:nor/>
              </m:rPr>
              <w:rPr>
                <w:rFonts w:ascii="Cambria Math" w:hAnsi="Cambria Math" w:cs="Cambria Math"/>
              </w:rPr>
              <m:t>S</m:t>
            </m:r>
          </m:e>
          <m:sub>
            <m:r>
              <w:rPr>
                <w:rFonts w:ascii="Cambria Math" w:hAnsi="Cambria Math" w:cs="Cambria Math"/>
              </w:rPr>
              <m:t>1</m:t>
            </m:r>
          </m:sub>
        </m:sSub>
      </m:oMath>
      <w:r>
        <w:rPr>
          <w:rFonts w:ascii="宋体" w:hAnsi="宋体"/>
          <w:color w:val="000000"/>
        </w:rPr>
        <w:t>表示指纹识别，开关</w:t>
      </w:r>
      <m:oMath>
        <m:sSub>
          <m:sSubPr>
            <m:ctrlPr>
              <w:rPr>
                <w:rFonts w:ascii="Cambria Math" w:hAnsi="Cambria Math"/>
              </w:rPr>
            </m:ctrlPr>
          </m:sSubPr>
          <m:e>
            <m:r>
              <m:rPr>
                <m:nor/>
              </m:rPr>
              <w:rPr>
                <w:rFonts w:ascii="Cambria Math" w:hAnsi="Cambria Math" w:cs="Cambria Math"/>
              </w:rPr>
              <m:t>S</m:t>
            </m:r>
          </m:e>
          <m:sub>
            <m:r>
              <w:rPr>
                <w:rFonts w:ascii="Cambria Math" w:hAnsi="Cambria Math" w:cs="Cambria Math"/>
              </w:rPr>
              <m:t>2</m:t>
            </m:r>
          </m:sub>
        </m:sSub>
      </m:oMath>
      <w:r>
        <w:rPr>
          <w:rFonts w:ascii="宋体" w:hAnsi="宋体"/>
          <w:color w:val="000000"/>
        </w:rPr>
        <w:t>表示人脸识别，请在图中将简化后的智能门锁控制电路补充完整。</w:t>
      </w:r>
    </w:p>
    <w:p w14:paraId="2BCC1022" w14:textId="77777777" w:rsidR="00CE3D6C" w:rsidRDefault="00000000">
      <w:pPr>
        <w:spacing w:line="360" w:lineRule="auto"/>
        <w:jc w:val="left"/>
        <w:textAlignment w:val="center"/>
        <w:rPr>
          <w:color w:val="000000"/>
        </w:rPr>
      </w:pPr>
      <w:r>
        <w:rPr>
          <w:noProof/>
          <w:color w:val="000000"/>
        </w:rPr>
        <w:lastRenderedPageBreak/>
        <w:drawing>
          <wp:inline distT="0" distB="0" distL="0" distR="0" wp14:anchorId="6CD85D71" wp14:editId="43859A82">
            <wp:extent cx="1543050" cy="971550"/>
            <wp:effectExtent l="0" t="0" r="0" b="0"/>
            <wp:docPr id="100055" name="图片 10005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
                    <pic:cNvPicPr>
                      <a:picLocks noChangeAspect="1"/>
                    </pic:cNvPicPr>
                  </pic:nvPicPr>
                  <pic:blipFill>
                    <a:blip r:embed="rId219"/>
                    <a:stretch>
                      <a:fillRect/>
                    </a:stretch>
                  </pic:blipFill>
                  <pic:spPr>
                    <a:xfrm>
                      <a:off x="0" y="0"/>
                      <a:ext cx="1543050" cy="971550"/>
                    </a:xfrm>
                    <a:prstGeom prst="rect">
                      <a:avLst/>
                    </a:prstGeom>
                  </pic:spPr>
                </pic:pic>
              </a:graphicData>
            </a:graphic>
          </wp:inline>
        </w:drawing>
      </w:r>
    </w:p>
    <w:p w14:paraId="4E93C0FE" w14:textId="77777777" w:rsidR="00CE3D6C" w:rsidRDefault="00000000">
      <w:pPr>
        <w:spacing w:line="360" w:lineRule="auto"/>
        <w:textAlignment w:val="center"/>
        <w:rPr>
          <w:color w:val="000000"/>
        </w:rPr>
      </w:pPr>
      <w:r>
        <w:rPr>
          <w:color w:val="2E75B6"/>
        </w:rPr>
        <w:t>【答案】</w:t>
      </w:r>
      <w:r>
        <w:rPr>
          <w:color w:val="000000"/>
        </w:rPr>
        <w:t>（</w:t>
      </w:r>
      <w:r>
        <w:rPr>
          <w:color w:val="000000"/>
        </w:rPr>
        <w:t>1</w:t>
      </w:r>
      <w:r>
        <w:rPr>
          <w:color w:val="000000"/>
        </w:rPr>
        <w:t>）</w:t>
      </w:r>
      <w:r>
        <w:rPr>
          <w:color w:val="000000"/>
        </w:rPr>
        <w:t xml:space="preserve">A    </w:t>
      </w:r>
      <w:r>
        <w:rPr>
          <w:color w:val="000000"/>
        </w:rPr>
        <w:t>（</w:t>
      </w:r>
      <w:r>
        <w:rPr>
          <w:color w:val="000000"/>
        </w:rPr>
        <w:t>2</w:t>
      </w:r>
      <w:r>
        <w:rPr>
          <w:color w:val="000000"/>
        </w:rPr>
        <w:t>）</w:t>
      </w:r>
      <w:r>
        <w:rPr>
          <w:color w:val="000000"/>
        </w:rPr>
        <w:t xml:space="preserve">C    </w:t>
      </w:r>
    </w:p>
    <w:p w14:paraId="155FA58B" w14:textId="77777777" w:rsidR="00CE3D6C" w:rsidRDefault="00000000">
      <w:pPr>
        <w:spacing w:line="360" w:lineRule="auto"/>
        <w:textAlignment w:val="center"/>
        <w:rPr>
          <w:color w:val="000000"/>
        </w:rPr>
      </w:pPr>
      <w:r>
        <w:rPr>
          <w:color w:val="000000"/>
        </w:rPr>
        <w:t>（</w:t>
      </w:r>
      <w:r>
        <w:rPr>
          <w:color w:val="000000"/>
        </w:rPr>
        <w:t>3</w:t>
      </w:r>
      <w:r>
        <w:rPr>
          <w:color w:val="000000"/>
        </w:rPr>
        <w:t>）</w:t>
      </w:r>
      <w:r>
        <w:rPr>
          <w:rFonts w:eastAsia="Times New Roman" w:cs="Times New Roman"/>
          <w:color w:val="000000"/>
        </w:rPr>
        <w:t>22.5</w:t>
      </w:r>
      <w:r>
        <w:rPr>
          <w:color w:val="000000"/>
        </w:rPr>
        <w:t xml:space="preserve">    </w:t>
      </w:r>
      <w:r>
        <w:rPr>
          <w:color w:val="000000"/>
        </w:rPr>
        <w:t>（</w:t>
      </w:r>
      <w:r>
        <w:rPr>
          <w:color w:val="000000"/>
        </w:rPr>
        <w:t>4</w:t>
      </w:r>
      <w:r>
        <w:rPr>
          <w:color w:val="000000"/>
        </w:rPr>
        <w:t>）</w:t>
      </w:r>
      <w:r>
        <w:rPr>
          <w:noProof/>
          <w:color w:val="000000"/>
        </w:rPr>
        <w:drawing>
          <wp:inline distT="0" distB="0" distL="0" distR="0" wp14:anchorId="77853AC6" wp14:editId="4D2CBE0E">
            <wp:extent cx="1381125" cy="971550"/>
            <wp:effectExtent l="0" t="0" r="0" b="0"/>
            <wp:docPr id="100057" name="图片 10005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
                    <pic:cNvPicPr>
                      <a:picLocks noChangeAspect="1"/>
                    </pic:cNvPicPr>
                  </pic:nvPicPr>
                  <pic:blipFill>
                    <a:blip r:embed="rId220"/>
                    <a:stretch>
                      <a:fillRect/>
                    </a:stretch>
                  </pic:blipFill>
                  <pic:spPr>
                    <a:xfrm>
                      <a:off x="0" y="0"/>
                      <a:ext cx="1381125" cy="971550"/>
                    </a:xfrm>
                    <a:prstGeom prst="rect">
                      <a:avLst/>
                    </a:prstGeom>
                  </pic:spPr>
                </pic:pic>
              </a:graphicData>
            </a:graphic>
          </wp:inline>
        </w:drawing>
      </w:r>
    </w:p>
    <w:p w14:paraId="115E9419" w14:textId="77777777" w:rsidR="00CE3D6C" w:rsidRDefault="00000000">
      <w:pPr>
        <w:spacing w:line="360" w:lineRule="auto"/>
        <w:textAlignment w:val="center"/>
        <w:rPr>
          <w:color w:val="000000"/>
        </w:rPr>
      </w:pPr>
      <w:r>
        <w:rPr>
          <w:color w:val="2E75B6"/>
        </w:rPr>
        <w:t>【解析】</w:t>
      </w:r>
    </w:p>
    <w:p w14:paraId="74644B4F" w14:textId="77777777" w:rsidR="00CE3D6C" w:rsidRDefault="00000000">
      <w:pPr>
        <w:spacing w:line="360" w:lineRule="auto"/>
        <w:textAlignment w:val="center"/>
        <w:rPr>
          <w:color w:val="000000"/>
        </w:rPr>
      </w:pPr>
      <w:r>
        <w:rPr>
          <w:color w:val="000000"/>
        </w:rPr>
        <w:t>【小问</w:t>
      </w:r>
      <w:r>
        <w:rPr>
          <w:color w:val="000000"/>
        </w:rPr>
        <w:t>1</w:t>
      </w:r>
      <w:r>
        <w:rPr>
          <w:color w:val="000000"/>
        </w:rPr>
        <w:t>详解】</w:t>
      </w:r>
    </w:p>
    <w:p w14:paraId="46AA19CC" w14:textId="77777777" w:rsidR="00CE3D6C" w:rsidRDefault="00000000">
      <w:pPr>
        <w:spacing w:line="360" w:lineRule="auto"/>
        <w:jc w:val="left"/>
        <w:textAlignment w:val="center"/>
        <w:rPr>
          <w:color w:val="000000"/>
        </w:rPr>
      </w:pPr>
      <w:r>
        <w:rPr>
          <w:color w:val="000000"/>
        </w:rPr>
        <w:t>通电前，静止在光滑导轨上的导体棒，受重力和导轨的支持力；通电后导体棒运动，说明通电导体在磁场中受到力的作用；通电导体的受力方向与电流方向、磁场方向有关：只改变其中一个因素，运动方向改变；同时改变两个因素，运动方向不变，故选</w:t>
      </w:r>
      <w:r>
        <w:rPr>
          <w:color w:val="000000"/>
        </w:rPr>
        <w:t>A</w:t>
      </w:r>
      <w:r>
        <w:rPr>
          <w:color w:val="000000"/>
        </w:rPr>
        <w:t>。</w:t>
      </w:r>
    </w:p>
    <w:p w14:paraId="06AC89F2" w14:textId="77777777" w:rsidR="00CE3D6C" w:rsidRDefault="00000000">
      <w:pPr>
        <w:spacing w:line="360" w:lineRule="auto"/>
        <w:jc w:val="left"/>
        <w:textAlignment w:val="center"/>
        <w:rPr>
          <w:color w:val="000000"/>
        </w:rPr>
      </w:pPr>
      <w:r>
        <w:rPr>
          <w:color w:val="000000"/>
        </w:rPr>
        <w:t>【小问</w:t>
      </w:r>
      <w:r>
        <w:rPr>
          <w:color w:val="000000"/>
        </w:rPr>
        <w:t>2</w:t>
      </w:r>
      <w:r>
        <w:rPr>
          <w:color w:val="000000"/>
        </w:rPr>
        <w:t>详解】</w:t>
      </w:r>
    </w:p>
    <w:p w14:paraId="2434AC6F" w14:textId="77777777" w:rsidR="00CE3D6C" w:rsidRDefault="00000000">
      <w:pPr>
        <w:spacing w:line="360" w:lineRule="auto"/>
        <w:jc w:val="left"/>
        <w:textAlignment w:val="center"/>
        <w:rPr>
          <w:color w:val="000000"/>
        </w:rPr>
      </w:pPr>
      <w:r>
        <w:rPr>
          <w:color w:val="000000"/>
        </w:rPr>
        <w:t>支架需要支撑线圈同时导电，选用硬金属杆是合理的；电动机工作需要磁场，线圈下方放置强磁体提供磁场；铁丝电阻大，且铁丝会被磁体吸引，影响线圈持续转动，不能用来绕制电动机线圈；绕制线圈的金属丝表面需要涂绝缘漆，避免线圈层间短路，故选</w:t>
      </w:r>
      <w:r>
        <w:rPr>
          <w:color w:val="000000"/>
        </w:rPr>
        <w:t>C</w:t>
      </w:r>
      <w:r>
        <w:rPr>
          <w:color w:val="000000"/>
        </w:rPr>
        <w:t>。</w:t>
      </w:r>
    </w:p>
    <w:p w14:paraId="13C7D58D" w14:textId="77777777" w:rsidR="00CE3D6C" w:rsidRDefault="00000000">
      <w:pPr>
        <w:spacing w:line="360" w:lineRule="auto"/>
        <w:jc w:val="left"/>
        <w:textAlignment w:val="center"/>
        <w:rPr>
          <w:color w:val="000000"/>
        </w:rPr>
      </w:pPr>
      <w:r>
        <w:rPr>
          <w:color w:val="000000"/>
        </w:rPr>
        <w:t>【小问</w:t>
      </w:r>
      <w:r>
        <w:rPr>
          <w:color w:val="000000"/>
        </w:rPr>
        <w:t>3</w:t>
      </w:r>
      <w:r>
        <w:rPr>
          <w:color w:val="000000"/>
        </w:rPr>
        <w:t>详解】</w:t>
      </w:r>
    </w:p>
    <w:p w14:paraId="745830AD" w14:textId="77777777" w:rsidR="00CE3D6C" w:rsidRDefault="00000000">
      <w:pPr>
        <w:spacing w:line="360" w:lineRule="auto"/>
        <w:jc w:val="left"/>
        <w:textAlignment w:val="center"/>
        <w:rPr>
          <w:color w:val="000000"/>
        </w:rPr>
      </w:pPr>
      <w:r>
        <w:rPr>
          <w:color w:val="000000"/>
        </w:rPr>
        <w:t>总功率</w:t>
      </w:r>
      <w:r>
        <w:object w:dxaOrig="3600" w:dyaOrig="375" w14:anchorId="4884104D">
          <v:shape id="_x0000_i1119" type="#_x0000_t75" alt="学科网(www.zxxk.com)--教育资源门户，提供试卷、教案、课件、论文、素材以及各类教学资源下载，还有大量而丰富的教学相关资讯！" style="width:180pt;height:18.6pt" o:ole="">
            <v:imagedata r:id="rId221" o:title="eqIdee100d2b2f870f2244b4c163a0459e4a"/>
          </v:shape>
          <o:OLEObject Type="Embed" ProgID="Equation.DSMT4" ShapeID="_x0000_i1119" DrawAspect="Content" ObjectID="_1843367737" r:id="rId222"/>
        </w:object>
      </w:r>
    </w:p>
    <w:p w14:paraId="76504E5C" w14:textId="77777777" w:rsidR="00CE3D6C" w:rsidRDefault="00000000">
      <w:pPr>
        <w:spacing w:line="360" w:lineRule="auto"/>
        <w:jc w:val="left"/>
        <w:textAlignment w:val="center"/>
        <w:rPr>
          <w:color w:val="000000"/>
        </w:rPr>
      </w:pPr>
      <w:r>
        <w:rPr>
          <w:color w:val="000000"/>
        </w:rPr>
        <w:t>工作时间</w:t>
      </w:r>
      <w:r>
        <w:object w:dxaOrig="1800" w:dyaOrig="285" w14:anchorId="0D72456C">
          <v:shape id="_x0000_i1120" type="#_x0000_t75" alt="学科网(www.zxxk.com)--教育资源门户，提供试卷、教案、课件、论文、素材以及各类教学资源下载，还有大量而丰富的教学相关资讯！" style="width:90pt;height:14.4pt" o:ole="">
            <v:imagedata r:id="rId223" o:title="eqId8ab481f4dfa384d653fad2ab6348b2f4"/>
          </v:shape>
          <o:OLEObject Type="Embed" ProgID="Equation.DSMT4" ShapeID="_x0000_i1120" DrawAspect="Content" ObjectID="_1843367738" r:id="rId224"/>
        </w:object>
      </w:r>
    </w:p>
    <w:p w14:paraId="01DB26D2" w14:textId="77777777" w:rsidR="00CE3D6C" w:rsidRDefault="00000000">
      <w:pPr>
        <w:spacing w:line="360" w:lineRule="auto"/>
        <w:jc w:val="left"/>
        <w:textAlignment w:val="center"/>
        <w:rPr>
          <w:color w:val="000000"/>
        </w:rPr>
      </w:pPr>
      <w:r>
        <w:rPr>
          <w:color w:val="000000"/>
        </w:rPr>
        <w:t xml:space="preserve"> </w:t>
      </w:r>
      <w:r>
        <w:rPr>
          <w:color w:val="000000"/>
        </w:rPr>
        <w:t>总电能</w:t>
      </w:r>
      <w:r>
        <w:object w:dxaOrig="3645" w:dyaOrig="360" w14:anchorId="73DE05D7">
          <v:shape id="_x0000_i1121" type="#_x0000_t75" alt="学科网(www.zxxk.com)--教育资源门户，提供试卷、教案、课件、论文、素材以及各类教学资源下载，还有大量而丰富的教学相关资讯！" style="width:182.4pt;height:18pt" o:ole="">
            <v:imagedata r:id="rId225" o:title="eqId67023487f9967d1742ec26abc5e30a7d"/>
          </v:shape>
          <o:OLEObject Type="Embed" ProgID="Equation.DSMT4" ShapeID="_x0000_i1121" DrawAspect="Content" ObjectID="_1843367739" r:id="rId226"/>
        </w:object>
      </w:r>
    </w:p>
    <w:p w14:paraId="4F6D0275" w14:textId="77777777" w:rsidR="00CE3D6C" w:rsidRDefault="00000000">
      <w:pPr>
        <w:spacing w:line="360" w:lineRule="auto"/>
        <w:jc w:val="left"/>
        <w:textAlignment w:val="center"/>
        <w:rPr>
          <w:color w:val="000000"/>
        </w:rPr>
      </w:pPr>
      <w:r>
        <w:rPr>
          <w:color w:val="000000"/>
        </w:rPr>
        <w:t>【小问</w:t>
      </w:r>
      <w:r>
        <w:rPr>
          <w:color w:val="000000"/>
        </w:rPr>
        <w:t>4</w:t>
      </w:r>
      <w:r>
        <w:rPr>
          <w:color w:val="000000"/>
        </w:rPr>
        <w:t>详解】</w:t>
      </w:r>
    </w:p>
    <w:p w14:paraId="240416E1" w14:textId="77777777" w:rsidR="00CE3D6C" w:rsidRDefault="00000000">
      <w:pPr>
        <w:spacing w:line="360" w:lineRule="auto"/>
        <w:jc w:val="left"/>
        <w:textAlignment w:val="center"/>
        <w:rPr>
          <w:color w:val="000000"/>
        </w:rPr>
      </w:pPr>
      <w:r>
        <w:rPr>
          <w:color w:val="000000"/>
        </w:rPr>
        <w:t>题意要求</w:t>
      </w:r>
      <m:oMath>
        <m:sSub>
          <m:sSubPr>
            <m:ctrlPr>
              <w:rPr>
                <w:rFonts w:ascii="Cambria Math" w:hAnsi="Cambria Math"/>
              </w:rPr>
            </m:ctrlPr>
          </m:sSubPr>
          <m:e>
            <m:r>
              <m:rPr>
                <m:sty m:val="p"/>
              </m:rPr>
              <w:rPr>
                <w:rFonts w:ascii="Cambria Math" w:hAnsi="Cambria Math" w:cs="Cambria Math"/>
              </w:rPr>
              <m:t>S</m:t>
            </m:r>
          </m:e>
          <m:sub>
            <m:r>
              <w:rPr>
                <w:rFonts w:ascii="Cambria Math" w:hAnsi="Cambria Math" w:cs="Cambria Math"/>
              </w:rPr>
              <m:t>1</m:t>
            </m:r>
          </m:sub>
        </m:sSub>
      </m:oMath>
      <w:r>
        <w:rPr>
          <w:color w:val="000000"/>
        </w:rPr>
        <w:t>​</w:t>
      </w:r>
      <w:r>
        <w:rPr>
          <w:color w:val="000000"/>
        </w:rPr>
        <w:t>（指纹）和</w:t>
      </w:r>
      <m:oMath>
        <m:sSub>
          <m:sSubPr>
            <m:ctrlPr>
              <w:rPr>
                <w:rFonts w:ascii="Cambria Math" w:hAnsi="Cambria Math"/>
              </w:rPr>
            </m:ctrlPr>
          </m:sSubPr>
          <m:e>
            <m:r>
              <m:rPr>
                <m:sty m:val="p"/>
              </m:rPr>
              <w:rPr>
                <w:rFonts w:ascii="Cambria Math" w:hAnsi="Cambria Math" w:cs="Cambria Math"/>
              </w:rPr>
              <m:t>S</m:t>
            </m:r>
          </m:e>
          <m:sub>
            <m:r>
              <w:rPr>
                <w:rFonts w:ascii="Cambria Math" w:hAnsi="Cambria Math" w:cs="Cambria Math"/>
              </w:rPr>
              <m:t>2</m:t>
            </m:r>
          </m:sub>
        </m:sSub>
      </m:oMath>
      <w:r>
        <w:rPr>
          <w:color w:val="000000"/>
        </w:rPr>
        <w:t>（人脸识别）都可以独立控制电动机，即任意一个开关闭合都能接通电路，因此两个开关为并联关系，连接方式：</w:t>
      </w:r>
      <w:r>
        <w:rPr>
          <w:color w:val="000000"/>
        </w:rPr>
        <w:t xml:space="preserve"> </w:t>
      </w:r>
      <w:r>
        <w:rPr>
          <w:color w:val="000000"/>
        </w:rPr>
        <w:t>将电动机</w:t>
      </w:r>
      <m:oMath>
        <m:r>
          <m:rPr>
            <m:sty m:val="p"/>
          </m:rPr>
          <w:rPr>
            <w:rFonts w:ascii="Cambria Math" w:hAnsi="Cambria Math" w:cs="Cambria Math"/>
          </w:rPr>
          <m:t>M</m:t>
        </m:r>
      </m:oMath>
      <w:r>
        <w:rPr>
          <w:rFonts w:ascii="Cambria Math" w:hAnsi="Cambria Math" w:cs="Cambria Math"/>
        </w:rPr>
        <w:t xml:space="preserve"> </w:t>
      </w:r>
      <w:r>
        <w:rPr>
          <w:color w:val="000000"/>
        </w:rPr>
        <w:t>的右端接线柱，分别连接</w:t>
      </w:r>
      <m:oMath>
        <m:sSub>
          <m:sSubPr>
            <m:ctrlPr>
              <w:rPr>
                <w:rFonts w:ascii="Cambria Math" w:hAnsi="Cambria Math"/>
              </w:rPr>
            </m:ctrlPr>
          </m:sSubPr>
          <m:e>
            <m:r>
              <m:rPr>
                <m:sty m:val="p"/>
              </m:rPr>
              <w:rPr>
                <w:rFonts w:ascii="Cambria Math" w:hAnsi="Cambria Math" w:cs="Cambria Math"/>
              </w:rPr>
              <m:t>S</m:t>
            </m:r>
          </m:e>
          <m:sub>
            <m:r>
              <w:rPr>
                <w:rFonts w:ascii="Cambria Math" w:hAnsi="Cambria Math" w:cs="Cambria Math"/>
              </w:rPr>
              <m:t>1</m:t>
            </m:r>
          </m:sub>
        </m:sSub>
      </m:oMath>
      <w:r>
        <w:rPr>
          <w:color w:val="000000"/>
        </w:rPr>
        <w:t>​</w:t>
      </w:r>
      <w:r>
        <w:rPr>
          <w:color w:val="000000"/>
        </w:rPr>
        <w:t>的左端和</w:t>
      </w:r>
      <m:oMath>
        <m:sSub>
          <m:sSubPr>
            <m:ctrlPr>
              <w:rPr>
                <w:rFonts w:ascii="Cambria Math" w:hAnsi="Cambria Math"/>
              </w:rPr>
            </m:ctrlPr>
          </m:sSubPr>
          <m:e>
            <m:r>
              <m:rPr>
                <m:sty m:val="p"/>
              </m:rPr>
              <w:rPr>
                <w:rFonts w:ascii="Cambria Math" w:hAnsi="Cambria Math" w:cs="Cambria Math"/>
              </w:rPr>
              <m:t>S</m:t>
            </m:r>
          </m:e>
          <m:sub>
            <m:r>
              <w:rPr>
                <w:rFonts w:ascii="Cambria Math" w:hAnsi="Cambria Math" w:cs="Cambria Math"/>
              </w:rPr>
              <m:t>2</m:t>
            </m:r>
          </m:sub>
        </m:sSub>
      </m:oMath>
      <w:r>
        <w:rPr>
          <w:color w:val="000000"/>
        </w:rPr>
        <w:t>​</w:t>
      </w:r>
      <w:r>
        <w:rPr>
          <w:color w:val="000000"/>
        </w:rPr>
        <w:t>的左端；再将</w:t>
      </w:r>
      <m:oMath>
        <m:sSub>
          <m:sSubPr>
            <m:ctrlPr>
              <w:rPr>
                <w:rFonts w:ascii="Cambria Math" w:hAnsi="Cambria Math"/>
              </w:rPr>
            </m:ctrlPr>
          </m:sSubPr>
          <m:e>
            <m:r>
              <m:rPr>
                <m:sty m:val="p"/>
              </m:rPr>
              <w:rPr>
                <w:rFonts w:ascii="Cambria Math" w:hAnsi="Cambria Math" w:cs="Cambria Math"/>
              </w:rPr>
              <m:t>S</m:t>
            </m:r>
          </m:e>
          <m:sub>
            <m:r>
              <w:rPr>
                <w:rFonts w:ascii="Cambria Math" w:hAnsi="Cambria Math" w:cs="Cambria Math"/>
              </w:rPr>
              <m:t>1</m:t>
            </m:r>
          </m:sub>
        </m:sSub>
      </m:oMath>
      <w:r>
        <w:rPr>
          <w:color w:val="000000"/>
        </w:rPr>
        <w:t>的右端和</w:t>
      </w:r>
      <m:oMath>
        <m:sSub>
          <m:sSubPr>
            <m:ctrlPr>
              <w:rPr>
                <w:rFonts w:ascii="Cambria Math" w:hAnsi="Cambria Math"/>
              </w:rPr>
            </m:ctrlPr>
          </m:sSubPr>
          <m:e>
            <m:r>
              <m:rPr>
                <m:sty m:val="p"/>
              </m:rPr>
              <w:rPr>
                <w:rFonts w:ascii="Cambria Math" w:hAnsi="Cambria Math" w:cs="Cambria Math"/>
              </w:rPr>
              <m:t>S</m:t>
            </m:r>
          </m:e>
          <m:sub>
            <m:r>
              <w:rPr>
                <w:rFonts w:ascii="Cambria Math" w:hAnsi="Cambria Math" w:cs="Cambria Math"/>
              </w:rPr>
              <m:t>2</m:t>
            </m:r>
          </m:sub>
        </m:sSub>
      </m:oMath>
      <w:r>
        <w:rPr>
          <w:color w:val="000000"/>
        </w:rPr>
        <w:t>的右端，共同连接到电阻</w:t>
      </w:r>
      <m:oMath>
        <m:r>
          <w:rPr>
            <w:rFonts w:ascii="Cambria Math" w:hAnsi="Cambria Math" w:cs="Cambria Math"/>
          </w:rPr>
          <m:t>R</m:t>
        </m:r>
      </m:oMath>
      <w:r>
        <w:rPr>
          <w:rFonts w:ascii="Cambria Math" w:hAnsi="Cambria Math" w:cs="Cambria Math"/>
        </w:rPr>
        <w:t xml:space="preserve"> </w:t>
      </w:r>
      <w:r>
        <w:rPr>
          <w:color w:val="000000"/>
        </w:rPr>
        <w:t>右侧的干导线，据此作图。</w:t>
      </w:r>
    </w:p>
    <w:p w14:paraId="4BEE6E15" w14:textId="77777777" w:rsidR="00CE3D6C" w:rsidRDefault="00000000">
      <w:pPr>
        <w:spacing w:line="360" w:lineRule="auto"/>
        <w:jc w:val="left"/>
        <w:textAlignment w:val="center"/>
        <w:rPr>
          <w:color w:val="000000"/>
        </w:rPr>
      </w:pPr>
      <w:r>
        <w:rPr>
          <w:color w:val="000000"/>
        </w:rPr>
        <w:t xml:space="preserve">32. </w:t>
      </w:r>
      <w:r>
        <w:rPr>
          <w:rFonts w:ascii="宋体" w:hAnsi="宋体"/>
          <w:color w:val="000000"/>
        </w:rPr>
        <w:t>在研究潜艇的跨学科实践活动中，实验小组将质量为</w:t>
      </w:r>
      <m:oMath>
        <m:sSub>
          <m:sSubPr>
            <m:ctrlPr>
              <w:rPr>
                <w:rFonts w:ascii="Cambria Math" w:hAnsi="Cambria Math"/>
              </w:rPr>
            </m:ctrlPr>
          </m:sSubPr>
          <m:e>
            <m:r>
              <w:rPr>
                <w:rFonts w:ascii="Cambria Math" w:hAnsi="Cambria Math" w:cs="Cambria Math"/>
              </w:rPr>
              <m:t>m</m:t>
            </m:r>
          </m:e>
          <m:sub>
            <m:r>
              <w:rPr>
                <w:rFonts w:ascii="Cambria Math" w:hAnsi="Cambria Math" w:cs="Cambria Math"/>
              </w:rPr>
              <m:t>0</m:t>
            </m:r>
          </m:sub>
        </m:sSub>
      </m:oMath>
      <w:r>
        <w:rPr>
          <w:rFonts w:ascii="宋体" w:hAnsi="宋体"/>
          <w:color w:val="000000"/>
        </w:rPr>
        <w:t>，底面积为</w:t>
      </w:r>
      <m:oMath>
        <m:sSub>
          <m:sSubPr>
            <m:ctrlPr>
              <w:rPr>
                <w:rFonts w:ascii="Cambria Math" w:hAnsi="Cambria Math"/>
              </w:rPr>
            </m:ctrlPr>
          </m:sSubPr>
          <m:e>
            <m:r>
              <w:rPr>
                <w:rFonts w:ascii="Cambria Math" w:hAnsi="Cambria Math" w:cs="Cambria Math"/>
              </w:rPr>
              <m:t>S</m:t>
            </m:r>
          </m:e>
          <m:sub>
            <m:r>
              <w:rPr>
                <w:rFonts w:ascii="Cambria Math" w:hAnsi="Cambria Math" w:cs="Cambria Math"/>
              </w:rPr>
              <m:t>0</m:t>
            </m:r>
          </m:sub>
        </m:sSub>
      </m:oMath>
      <w:r>
        <w:rPr>
          <w:rFonts w:ascii="宋体" w:hAnsi="宋体"/>
          <w:color w:val="000000"/>
        </w:rPr>
        <w:t>的长方体形状的薄壁（厚度不计）水槽放在水平桌面上。向水槽中注入适量的水，水的深度为</w:t>
      </w:r>
      <m:oMath>
        <m:sSub>
          <m:sSubPr>
            <m:ctrlPr>
              <w:rPr>
                <w:rFonts w:ascii="Cambria Math" w:hAnsi="Cambria Math"/>
              </w:rPr>
            </m:ctrlPr>
          </m:sSubPr>
          <m:e>
            <m:r>
              <w:rPr>
                <w:rFonts w:ascii="Cambria Math" w:hAnsi="Cambria Math" w:cs="Cambria Math"/>
              </w:rPr>
              <m:t>h</m:t>
            </m:r>
          </m:e>
          <m:sub>
            <m:r>
              <w:rPr>
                <w:rFonts w:ascii="Cambria Math" w:hAnsi="Cambria Math" w:cs="Cambria Math"/>
              </w:rPr>
              <m:t>1</m:t>
            </m:r>
          </m:sub>
        </m:sSub>
      </m:oMath>
      <w:r>
        <w:rPr>
          <w:rFonts w:ascii="宋体" w:hAnsi="宋体"/>
          <w:color w:val="000000"/>
        </w:rPr>
        <w:t>，如图甲所示。</w:t>
      </w:r>
    </w:p>
    <w:p w14:paraId="15020C40" w14:textId="77777777" w:rsidR="00CE3D6C" w:rsidRDefault="00000000">
      <w:pPr>
        <w:spacing w:line="360" w:lineRule="auto"/>
        <w:jc w:val="left"/>
        <w:textAlignment w:val="center"/>
        <w:rPr>
          <w:color w:val="000000"/>
        </w:rPr>
      </w:pPr>
      <w:r>
        <w:rPr>
          <w:noProof/>
          <w:color w:val="000000"/>
        </w:rPr>
        <w:lastRenderedPageBreak/>
        <w:drawing>
          <wp:inline distT="0" distB="0" distL="0" distR="0" wp14:anchorId="2792FF7E" wp14:editId="4D605E50">
            <wp:extent cx="2619375" cy="1095375"/>
            <wp:effectExtent l="0" t="0" r="0" b="0"/>
            <wp:docPr id="100059" name="图片 10005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
                    <pic:cNvPicPr>
                      <a:picLocks noChangeAspect="1"/>
                    </pic:cNvPicPr>
                  </pic:nvPicPr>
                  <pic:blipFill>
                    <a:blip r:embed="rId227"/>
                    <a:stretch>
                      <a:fillRect/>
                    </a:stretch>
                  </pic:blipFill>
                  <pic:spPr>
                    <a:xfrm>
                      <a:off x="0" y="0"/>
                      <a:ext cx="2619375" cy="1095375"/>
                    </a:xfrm>
                    <a:prstGeom prst="rect">
                      <a:avLst/>
                    </a:prstGeom>
                  </pic:spPr>
                </pic:pic>
              </a:graphicData>
            </a:graphic>
          </wp:inline>
        </w:drawing>
      </w:r>
    </w:p>
    <w:p w14:paraId="0A9CA6F4" w14:textId="77777777" w:rsidR="00CE3D6C" w:rsidRDefault="00000000">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水的密度用</w:t>
      </w:r>
      <m:oMath>
        <m:r>
          <w:rPr>
            <w:rFonts w:ascii="Cambria Math" w:hAnsi="Cambria Math" w:cs="Cambria Math"/>
          </w:rPr>
          <m:t>ρ</m:t>
        </m:r>
      </m:oMath>
      <w:r>
        <w:rPr>
          <w:rFonts w:ascii="Cambria Math" w:hAnsi="Cambria Math" w:cs="Cambria Math"/>
        </w:rPr>
        <w:t xml:space="preserve"> </w:t>
      </w:r>
      <w:r>
        <w:rPr>
          <w:rFonts w:ascii="宋体" w:hAnsi="宋体"/>
          <w:color w:val="000000"/>
        </w:rPr>
        <w:t>表示，求水槽中水的质量</w:t>
      </w:r>
      <w:r>
        <w:object w:dxaOrig="300" w:dyaOrig="359" w14:anchorId="050EFF3A">
          <v:shape id="_x0000_i1122" type="#_x0000_t75" alt="学科网(www.zxxk.com)--教育资源门户，提供试卷、教案、课件、论文、素材以及各类教学资源下载，还有大量而丰富的教学相关资讯！" style="width:15pt;height:18pt" o:ole="">
            <v:imagedata r:id="rId228" o:title="eqId77ab1256702aef4e9f1a5eb6c12ecc96"/>
          </v:shape>
          <o:OLEObject Type="Embed" ProgID="Equation.DSMT4" ShapeID="_x0000_i1122" DrawAspect="Content" ObjectID="_1843367740" r:id="rId229"/>
        </w:object>
      </w:r>
      <w:r>
        <w:rPr>
          <w:rFonts w:ascii="宋体" w:hAnsi="宋体"/>
          <w:color w:val="000000"/>
        </w:rPr>
        <w:t>（</w:t>
      </w:r>
      <w:proofErr w:type="gramStart"/>
      <w:r>
        <w:rPr>
          <w:rFonts w:ascii="宋体" w:hAnsi="宋体"/>
          <w:color w:val="000000"/>
        </w:rPr>
        <w:t>用相关</w:t>
      </w:r>
      <w:proofErr w:type="gramEnd"/>
      <w:r>
        <w:rPr>
          <w:rFonts w:ascii="宋体" w:hAnsi="宋体"/>
          <w:color w:val="000000"/>
        </w:rPr>
        <w:t>字母表示）。</w:t>
      </w:r>
    </w:p>
    <w:p w14:paraId="36BD9EDB" w14:textId="77777777" w:rsidR="00CE3D6C" w:rsidRDefault="00000000">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实验小组选用的潜艇模型如图乙所示。将模型放入水槽，水没有溢出，模型漂浮在水面，水槽中水的深度变为</w:t>
      </w:r>
      <m:oMath>
        <m:sSub>
          <m:sSubPr>
            <m:ctrlPr>
              <w:rPr>
                <w:rFonts w:ascii="Cambria Math" w:hAnsi="Cambria Math"/>
              </w:rPr>
            </m:ctrlPr>
          </m:sSubPr>
          <m:e>
            <m:r>
              <w:rPr>
                <w:rFonts w:ascii="Cambria Math" w:hAnsi="Cambria Math" w:cs="Cambria Math"/>
              </w:rPr>
              <m:t>h</m:t>
            </m:r>
          </m:e>
          <m:sub>
            <m:r>
              <w:rPr>
                <w:rFonts w:ascii="Cambria Math" w:hAnsi="Cambria Math" w:cs="Cambria Math"/>
              </w:rPr>
              <m:t>2</m:t>
            </m:r>
          </m:sub>
        </m:sSub>
      </m:oMath>
      <w:r>
        <w:rPr>
          <w:rFonts w:ascii="宋体" w:hAnsi="宋体"/>
          <w:color w:val="000000"/>
        </w:rPr>
        <w:t>，重力与质量的比值用</w:t>
      </w:r>
      <m:oMath>
        <m:r>
          <w:rPr>
            <w:rFonts w:ascii="Cambria Math" w:hAnsi="Cambria Math" w:cs="Cambria Math"/>
          </w:rPr>
          <m:t>g</m:t>
        </m:r>
      </m:oMath>
      <w:r>
        <w:rPr>
          <w:rFonts w:ascii="Cambria Math" w:hAnsi="Cambria Math" w:cs="Cambria Math"/>
        </w:rPr>
        <w:t xml:space="preserve"> </w:t>
      </w:r>
      <w:r>
        <w:rPr>
          <w:rFonts w:ascii="宋体" w:hAnsi="宋体"/>
          <w:color w:val="000000"/>
        </w:rPr>
        <w:t>表示。求水槽对水平桌面的压强</w:t>
      </w:r>
      <m:oMath>
        <m:r>
          <w:rPr>
            <w:rFonts w:ascii="Cambria Math" w:hAnsi="Cambria Math" w:cs="Cambria Math"/>
          </w:rPr>
          <m:t>p</m:t>
        </m:r>
      </m:oMath>
      <w:r>
        <w:rPr>
          <w:rFonts w:ascii="Cambria Math" w:hAnsi="Cambria Math" w:cs="Cambria Math"/>
        </w:rPr>
        <w:t xml:space="preserve"> </w:t>
      </w:r>
      <w:r>
        <w:rPr>
          <w:rFonts w:ascii="宋体" w:hAnsi="宋体"/>
          <w:color w:val="000000"/>
        </w:rPr>
        <w:t>（用相关字母表示）。</w:t>
      </w:r>
    </w:p>
    <w:p w14:paraId="23840496" w14:textId="77777777" w:rsidR="00CE3D6C" w:rsidRDefault="00000000">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实验小组开启遥控装置，让水槽中的水缓慢进入潜艇模型，经过一段时间后，停止吸水，关闭阀门，模型静止时仍然漂浮在水面。实验小组发现，水槽中水的深度不变，仍然为</w:t>
      </w:r>
      <m:oMath>
        <m:sSub>
          <m:sSubPr>
            <m:ctrlPr>
              <w:rPr>
                <w:rFonts w:ascii="Cambria Math" w:hAnsi="Cambria Math"/>
              </w:rPr>
            </m:ctrlPr>
          </m:sSubPr>
          <m:e>
            <m:r>
              <w:rPr>
                <w:rFonts w:ascii="Cambria Math" w:hAnsi="Cambria Math" w:cs="Cambria Math"/>
              </w:rPr>
              <m:t>h</m:t>
            </m:r>
          </m:e>
          <m:sub>
            <m:r>
              <w:rPr>
                <w:rFonts w:ascii="Cambria Math" w:hAnsi="Cambria Math" w:cs="Cambria Math"/>
              </w:rPr>
              <m:t>2</m:t>
            </m:r>
          </m:sub>
        </m:sSub>
      </m:oMath>
      <w:r>
        <w:rPr>
          <w:rFonts w:ascii="宋体" w:hAnsi="宋体"/>
          <w:color w:val="000000"/>
        </w:rPr>
        <w:t>！请通过计算论证实验小组的发现是否正确。</w:t>
      </w:r>
    </w:p>
    <w:p w14:paraId="1AB0BDD8" w14:textId="77777777" w:rsidR="00CE3D6C" w:rsidRDefault="00000000">
      <w:pPr>
        <w:spacing w:line="360" w:lineRule="auto"/>
        <w:textAlignment w:val="center"/>
        <w:rPr>
          <w:color w:val="000000"/>
        </w:rPr>
      </w:pPr>
      <w:r>
        <w:rPr>
          <w:color w:val="2E75B6"/>
        </w:rPr>
        <w:t>【答案】</w:t>
      </w:r>
      <w:r>
        <w:rPr>
          <w:color w:val="000000"/>
        </w:rPr>
        <w:t>（</w:t>
      </w:r>
      <w:r>
        <w:rPr>
          <w:color w:val="000000"/>
        </w:rPr>
        <w:t>1</w:t>
      </w:r>
      <w:r>
        <w:rPr>
          <w:color w:val="000000"/>
        </w:rPr>
        <w:t>）</w:t>
      </w:r>
      <w:r>
        <w:object w:dxaOrig="538" w:dyaOrig="319" w14:anchorId="2B621795">
          <v:shape id="_x0000_i1123" type="#_x0000_t75" alt="学科网(www.zxxk.com)--教育资源门户，提供试卷、教案、课件、论文、素材以及各类教学资源下载，还有大量而丰富的教学相关资讯！" style="width:27pt;height:16.2pt" o:ole="">
            <v:imagedata r:id="rId230" o:title="eqId9508013bd434892c9d62444114cbae35"/>
          </v:shape>
          <o:OLEObject Type="Embed" ProgID="Equation.DSMT4" ShapeID="_x0000_i1123" DrawAspect="Content" ObjectID="_1843367741" r:id="rId231"/>
        </w:object>
      </w:r>
      <w:r>
        <w:rPr>
          <w:color w:val="000000"/>
        </w:rPr>
        <w:t xml:space="preserve">    </w:t>
      </w:r>
    </w:p>
    <w:p w14:paraId="096FC8A9" w14:textId="77777777" w:rsidR="00CE3D6C" w:rsidRDefault="00000000">
      <w:pPr>
        <w:spacing w:line="360" w:lineRule="auto"/>
        <w:textAlignment w:val="center"/>
        <w:rPr>
          <w:color w:val="000000"/>
        </w:rPr>
      </w:pPr>
      <w:r>
        <w:rPr>
          <w:color w:val="000000"/>
        </w:rPr>
        <w:t>（</w:t>
      </w:r>
      <w:r>
        <w:rPr>
          <w:color w:val="000000"/>
        </w:rPr>
        <w:t>2</w:t>
      </w:r>
      <w:r>
        <w:rPr>
          <w:color w:val="000000"/>
        </w:rPr>
        <w:t>）</w:t>
      </w:r>
      <w:r>
        <w:object w:dxaOrig="1102" w:dyaOrig="620" w14:anchorId="6D2F7BDA">
          <v:shape id="_x0000_i1124" type="#_x0000_t75" alt="学科网(www.zxxk.com)--教育资源门户，提供试卷、教案、课件、论文、素材以及各类教学资源下载，还有大量而丰富的教学相关资讯！" style="width:55.2pt;height:31.2pt" o:ole="">
            <v:imagedata r:id="rId232" o:title="eqId7d35f117df397b7089db5783443fc68a"/>
          </v:shape>
          <o:OLEObject Type="Embed" ProgID="Equation.DSMT4" ShapeID="_x0000_i1124" DrawAspect="Content" ObjectID="_1843367742" r:id="rId233"/>
        </w:object>
      </w:r>
      <w:r>
        <w:rPr>
          <w:color w:val="000000"/>
        </w:rPr>
        <w:t xml:space="preserve">    </w:t>
      </w:r>
    </w:p>
    <w:p w14:paraId="2071AFEC" w14:textId="77777777" w:rsidR="00CE3D6C" w:rsidRDefault="00000000">
      <w:pPr>
        <w:spacing w:line="360" w:lineRule="auto"/>
        <w:textAlignment w:val="center"/>
        <w:rPr>
          <w:color w:val="000000"/>
        </w:rPr>
      </w:pPr>
      <w:r>
        <w:rPr>
          <w:color w:val="000000"/>
        </w:rPr>
        <w:t>（</w:t>
      </w:r>
      <w:r>
        <w:rPr>
          <w:color w:val="000000"/>
        </w:rPr>
        <w:t>3</w:t>
      </w:r>
      <w:r>
        <w:rPr>
          <w:color w:val="000000"/>
        </w:rPr>
        <w:t>）</w:t>
      </w:r>
      <w:r>
        <w:rPr>
          <w:rFonts w:ascii="宋体" w:hAnsi="宋体"/>
          <w:color w:val="000000"/>
        </w:rPr>
        <w:t>正确，吸水前模型漂浮，模型受到的浮力为</w:t>
      </w:r>
      <w:r>
        <w:object w:dxaOrig="920" w:dyaOrig="382" w14:anchorId="51AF5A66">
          <v:shape id="_x0000_i1125" type="#_x0000_t75" alt="学科网(www.zxxk.com)--教育资源门户，提供试卷、教案、课件、论文、素材以及各类教学资源下载，还有大量而丰富的教学相关资讯！" style="width:46.2pt;height:19.2pt" o:ole="">
            <v:imagedata r:id="rId234" o:title="eqId3277510bed608d19706c2de7335613f5"/>
          </v:shape>
          <o:OLEObject Type="Embed" ProgID="Equation.DSMT4" ShapeID="_x0000_i1125" DrawAspect="Content" ObjectID="_1843367743" r:id="rId235"/>
        </w:object>
      </w:r>
    </w:p>
    <w:p w14:paraId="4476B0E0" w14:textId="77777777" w:rsidR="00CE3D6C" w:rsidRDefault="00000000">
      <w:pPr>
        <w:spacing w:line="360" w:lineRule="auto"/>
        <w:jc w:val="left"/>
        <w:textAlignment w:val="center"/>
        <w:rPr>
          <w:color w:val="000000"/>
        </w:rPr>
      </w:pPr>
      <w:r>
        <w:rPr>
          <w:rFonts w:ascii="宋体" w:hAnsi="宋体"/>
          <w:color w:val="000000"/>
        </w:rPr>
        <w:t>模型排开水的体积为</w:t>
      </w:r>
      <w:r>
        <w:object w:dxaOrig="1540" w:dyaOrig="682" w14:anchorId="4F2BCCCD">
          <v:shape id="_x0000_i1126" type="#_x0000_t75" alt="学科网(www.zxxk.com)--教育资源门户，提供试卷、教案、课件、论文、素材以及各类教学资源下载，还有大量而丰富的教学相关资讯！" style="width:76.8pt;height:34.2pt" o:ole="">
            <v:imagedata r:id="rId236" o:title="eqId618a68bd415c9b1790f483dee362662f"/>
          </v:shape>
          <o:OLEObject Type="Embed" ProgID="Equation.DSMT4" ShapeID="_x0000_i1126" DrawAspect="Content" ObjectID="_1843367744" r:id="rId237"/>
        </w:object>
      </w:r>
    </w:p>
    <w:p w14:paraId="186C4770" w14:textId="77777777" w:rsidR="00CE3D6C" w:rsidRDefault="00000000">
      <w:pPr>
        <w:spacing w:line="360" w:lineRule="auto"/>
        <w:jc w:val="left"/>
        <w:textAlignment w:val="center"/>
        <w:rPr>
          <w:color w:val="000000"/>
        </w:rPr>
      </w:pPr>
      <w:r>
        <w:rPr>
          <w:rFonts w:ascii="宋体" w:hAnsi="宋体"/>
          <w:color w:val="000000"/>
        </w:rPr>
        <w:t>水面下的总体积为</w:t>
      </w:r>
      <w:r>
        <w:object w:dxaOrig="2360" w:dyaOrig="682" w14:anchorId="5E5CB4D4">
          <v:shape id="_x0000_i1127" type="#_x0000_t75" alt="学科网(www.zxxk.com)--教育资源门户，提供试卷、教案、课件、论文、素材以及各类教学资源下载，还有大量而丰富的教学相关资讯！" style="width:118.2pt;height:34.2pt" o:ole="">
            <v:imagedata r:id="rId238" o:title="eqIdc5f65b229d151b7d755bd1d8de82c5a5"/>
          </v:shape>
          <o:OLEObject Type="Embed" ProgID="Equation.DSMT4" ShapeID="_x0000_i1127" DrawAspect="Content" ObjectID="_1843367745" r:id="rId239"/>
        </w:object>
      </w:r>
    </w:p>
    <w:p w14:paraId="0CFD40CC" w14:textId="77777777" w:rsidR="00CE3D6C" w:rsidRDefault="00000000">
      <w:pPr>
        <w:spacing w:line="360" w:lineRule="auto"/>
        <w:jc w:val="left"/>
        <w:textAlignment w:val="center"/>
        <w:rPr>
          <w:color w:val="000000"/>
        </w:rPr>
      </w:pPr>
      <w:r>
        <w:rPr>
          <w:rFonts w:ascii="宋体" w:hAnsi="宋体"/>
          <w:color w:val="000000"/>
        </w:rPr>
        <w:t>水槽中水的深度为</w:t>
      </w:r>
      <w:r>
        <w:object w:dxaOrig="3243" w:dyaOrig="1039" w14:anchorId="2592197C">
          <v:shape id="_x0000_i1128" type="#_x0000_t75" alt="学科网(www.zxxk.com)--教育资源门户，提供试卷、教案、课件、论文、素材以及各类教学资源下载，还有大量而丰富的教学相关资讯！" style="width:162pt;height:52.2pt" o:ole="">
            <v:imagedata r:id="rId240" o:title="eqId83c1d1d5818032bfbb5744ea8f7a37a4"/>
          </v:shape>
          <o:OLEObject Type="Embed" ProgID="Equation.DSMT4" ShapeID="_x0000_i1128" DrawAspect="Content" ObjectID="_1843367746" r:id="rId241"/>
        </w:object>
      </w:r>
    </w:p>
    <w:p w14:paraId="6AAB92EC" w14:textId="77777777" w:rsidR="00CE3D6C" w:rsidRDefault="00000000">
      <w:pPr>
        <w:spacing w:line="360" w:lineRule="auto"/>
        <w:jc w:val="left"/>
        <w:textAlignment w:val="center"/>
        <w:rPr>
          <w:color w:val="000000"/>
        </w:rPr>
      </w:pPr>
      <w:r>
        <w:rPr>
          <w:rFonts w:ascii="宋体" w:hAnsi="宋体"/>
          <w:color w:val="000000"/>
        </w:rPr>
        <w:t>设吸入潜艇模型的水的质量为</w:t>
      </w:r>
      <m:oMath>
        <m:r>
          <m:rPr>
            <m:nor/>
          </m:rPr>
          <w:rPr>
            <w:rFonts w:ascii="Cambria Math" w:hAnsi="Cambria Math" w:cs="Cambria Math"/>
          </w:rPr>
          <m:t>Δ</m:t>
        </m:r>
        <m:r>
          <w:rPr>
            <w:rFonts w:ascii="Cambria Math" w:hAnsi="Cambria Math" w:cs="Cambria Math"/>
          </w:rPr>
          <m:t>m</m:t>
        </m:r>
      </m:oMath>
      <w:r>
        <w:rPr>
          <w:rFonts w:ascii="Cambria Math" w:hAnsi="Cambria Math" w:cs="Cambria Math"/>
        </w:rPr>
        <w:t xml:space="preserve"> </w:t>
      </w:r>
      <w:r>
        <w:rPr>
          <w:rFonts w:ascii="宋体" w:hAnsi="宋体"/>
          <w:color w:val="000000"/>
        </w:rPr>
        <w:t>，则水槽内水减少的体积为</w:t>
      </w:r>
      <w:r>
        <w:object w:dxaOrig="1021" w:dyaOrig="657" w14:anchorId="70E8762C">
          <v:shape id="_x0000_i1129" type="#_x0000_t75" alt="学科网(www.zxxk.com)--教育资源门户，提供试卷、教案、课件、论文、素材以及各类教学资源下载，还有大量而丰富的教学相关资讯！" style="width:51pt;height:33pt" o:ole="">
            <v:imagedata r:id="rId242" o:title="eqId4d6b7a8c884037b72e23344f5ff74fae"/>
          </v:shape>
          <o:OLEObject Type="Embed" ProgID="Equation.DSMT4" ShapeID="_x0000_i1129" DrawAspect="Content" ObjectID="_1843367747" r:id="rId243"/>
        </w:object>
      </w:r>
    </w:p>
    <w:p w14:paraId="53304625" w14:textId="77777777" w:rsidR="00CE3D6C" w:rsidRDefault="00000000">
      <w:pPr>
        <w:spacing w:line="360" w:lineRule="auto"/>
        <w:jc w:val="left"/>
        <w:textAlignment w:val="center"/>
        <w:rPr>
          <w:color w:val="000000"/>
        </w:rPr>
      </w:pPr>
      <w:r>
        <w:rPr>
          <w:rFonts w:ascii="宋体" w:hAnsi="宋体"/>
          <w:color w:val="000000"/>
        </w:rPr>
        <w:t>吸水后模型仍漂浮，则吸水后模型受到的浮力为</w:t>
      </w:r>
      <w:r>
        <w:object w:dxaOrig="3481" w:dyaOrig="382" w14:anchorId="210A64CE">
          <v:shape id="_x0000_i1130" type="#_x0000_t75" alt="学科网(www.zxxk.com)--教育资源门户，提供试卷、教案、课件、论文、素材以及各类教学资源下载，还有大量而丰富的教学相关资讯！" style="width:174pt;height:19.2pt" o:ole="">
            <v:imagedata r:id="rId244" o:title="eqIdd1acec732c9cb3824fffbb0b1b813aa2"/>
          </v:shape>
          <o:OLEObject Type="Embed" ProgID="Equation.DSMT4" ShapeID="_x0000_i1130" DrawAspect="Content" ObjectID="_1843367748" r:id="rId245"/>
        </w:object>
      </w:r>
    </w:p>
    <w:p w14:paraId="7DFFCE2F" w14:textId="77777777" w:rsidR="00CE3D6C" w:rsidRDefault="00000000">
      <w:pPr>
        <w:spacing w:line="360" w:lineRule="auto"/>
        <w:jc w:val="left"/>
        <w:textAlignment w:val="center"/>
        <w:rPr>
          <w:color w:val="000000"/>
        </w:rPr>
      </w:pPr>
      <w:r>
        <w:rPr>
          <w:rFonts w:ascii="宋体" w:hAnsi="宋体"/>
          <w:color w:val="000000"/>
        </w:rPr>
        <w:t>此时模型排开水的体积为</w:t>
      </w:r>
      <w:r>
        <w:object w:dxaOrig="2323" w:dyaOrig="682" w14:anchorId="26C9FF31">
          <v:shape id="_x0000_i1131" type="#_x0000_t75" alt="学科网(www.zxxk.com)--教育资源门户，提供试卷、教案、课件、论文、素材以及各类教学资源下载，还有大量而丰富的教学相关资讯！" style="width:116.4pt;height:34.2pt" o:ole="">
            <v:imagedata r:id="rId246" o:title="eqId7fb13393e88740935d1b828dc00d687c"/>
          </v:shape>
          <o:OLEObject Type="Embed" ProgID="Equation.DSMT4" ShapeID="_x0000_i1131" DrawAspect="Content" ObjectID="_1843367749" r:id="rId247"/>
        </w:object>
      </w:r>
    </w:p>
    <w:p w14:paraId="5995CB9F" w14:textId="77777777" w:rsidR="00CE3D6C" w:rsidRDefault="00000000">
      <w:pPr>
        <w:spacing w:line="360" w:lineRule="auto"/>
        <w:jc w:val="left"/>
        <w:textAlignment w:val="center"/>
        <w:rPr>
          <w:color w:val="000000"/>
        </w:rPr>
      </w:pPr>
      <w:r>
        <w:rPr>
          <w:rFonts w:ascii="宋体" w:hAnsi="宋体"/>
          <w:color w:val="000000"/>
        </w:rPr>
        <w:t>水面下的总体积为</w:t>
      </w:r>
      <w:r>
        <w:object w:dxaOrig="9620" w:dyaOrig="682" w14:anchorId="2E4FB1CD">
          <v:shape id="_x0000_i1132" type="#_x0000_t75" alt="学科网(www.zxxk.com)--教育资源门户，提供试卷、教案、课件、论文、素材以及各类教学资源下载，还有大量而丰富的教学相关资讯！" style="width:481.2pt;height:34.2pt" o:ole="">
            <v:imagedata r:id="rId248" o:title="eqIdcfa14e0de15bc4888d415840e7fe2f72"/>
          </v:shape>
          <o:OLEObject Type="Embed" ProgID="Equation.DSMT4" ShapeID="_x0000_i1132" DrawAspect="Content" ObjectID="_1843367750" r:id="rId249"/>
        </w:object>
      </w:r>
    </w:p>
    <w:p w14:paraId="62B177FD" w14:textId="77777777" w:rsidR="00CE3D6C" w:rsidRDefault="00000000">
      <w:pPr>
        <w:spacing w:line="360" w:lineRule="auto"/>
        <w:jc w:val="left"/>
        <w:textAlignment w:val="center"/>
        <w:rPr>
          <w:color w:val="000000"/>
        </w:rPr>
      </w:pPr>
      <w:r>
        <w:rPr>
          <w:rFonts w:ascii="宋体" w:hAnsi="宋体"/>
          <w:color w:val="000000"/>
        </w:rPr>
        <w:lastRenderedPageBreak/>
        <w:t>水槽中水的深度为</w:t>
      </w:r>
      <w:r>
        <w:object w:dxaOrig="3243" w:dyaOrig="1039" w14:anchorId="4264C563">
          <v:shape id="_x0000_i1133" type="#_x0000_t75" alt="学科网(www.zxxk.com)--教育资源门户，提供试卷、教案、课件、论文、素材以及各类教学资源下载，还有大量而丰富的教学相关资讯！" style="width:162pt;height:52.2pt" o:ole="">
            <v:imagedata r:id="rId250" o:title="eqId00eb3bf710399bab22576d6826c33d61"/>
          </v:shape>
          <o:OLEObject Type="Embed" ProgID="Equation.DSMT4" ShapeID="_x0000_i1133" DrawAspect="Content" ObjectID="_1843367751" r:id="rId251"/>
        </w:object>
      </w:r>
    </w:p>
    <w:p w14:paraId="4D550DF6" w14:textId="77777777" w:rsidR="00CE3D6C" w:rsidRDefault="00000000">
      <w:pPr>
        <w:spacing w:line="360" w:lineRule="auto"/>
        <w:jc w:val="left"/>
        <w:textAlignment w:val="center"/>
        <w:rPr>
          <w:color w:val="000000"/>
        </w:rPr>
      </w:pPr>
      <w:r>
        <w:rPr>
          <w:rFonts w:ascii="宋体" w:hAnsi="宋体"/>
          <w:color w:val="000000"/>
        </w:rPr>
        <w:t>即</w:t>
      </w:r>
      <w:r>
        <w:object w:dxaOrig="701" w:dyaOrig="363" w14:anchorId="2EF53E7C">
          <v:shape id="_x0000_i1134" type="#_x0000_t75" alt="学科网(www.zxxk.com)--教育资源门户，提供试卷、教案、课件、论文、素材以及各类教学资源下载，还有大量而丰富的教学相关资讯！" style="width:34.8pt;height:18pt" o:ole="">
            <v:imagedata r:id="rId252" o:title="eqIdee419a0d9460c09623463fc8847e279d"/>
          </v:shape>
          <o:OLEObject Type="Embed" ProgID="Equation.DSMT4" ShapeID="_x0000_i1134" DrawAspect="Content" ObjectID="_1843367752" r:id="rId253"/>
        </w:object>
      </w:r>
    </w:p>
    <w:p w14:paraId="5305632B" w14:textId="77777777" w:rsidR="00CE3D6C" w:rsidRDefault="00000000">
      <w:pPr>
        <w:spacing w:line="360" w:lineRule="auto"/>
        <w:jc w:val="left"/>
        <w:textAlignment w:val="center"/>
        <w:rPr>
          <w:color w:val="000000"/>
        </w:rPr>
      </w:pPr>
      <w:r>
        <w:rPr>
          <w:rFonts w:ascii="宋体" w:hAnsi="宋体"/>
          <w:color w:val="000000"/>
        </w:rPr>
        <w:t>水槽内水的深度不变，故实验小组的发现正确。</w:t>
      </w:r>
    </w:p>
    <w:p w14:paraId="10BA496F" w14:textId="77777777" w:rsidR="00CE3D6C" w:rsidRDefault="00000000">
      <w:pPr>
        <w:spacing w:line="360" w:lineRule="auto"/>
        <w:textAlignment w:val="center"/>
        <w:rPr>
          <w:color w:val="000000"/>
        </w:rPr>
      </w:pPr>
      <w:r>
        <w:rPr>
          <w:color w:val="2E75B6"/>
        </w:rPr>
        <w:t>【解析】</w:t>
      </w:r>
    </w:p>
    <w:p w14:paraId="559FCE83" w14:textId="77777777" w:rsidR="00CE3D6C" w:rsidRDefault="00000000">
      <w:pPr>
        <w:spacing w:line="360" w:lineRule="auto"/>
        <w:textAlignment w:val="center"/>
        <w:rPr>
          <w:color w:val="000000"/>
        </w:rPr>
      </w:pPr>
      <w:r>
        <w:rPr>
          <w:color w:val="000000"/>
        </w:rPr>
        <w:t>【分析】</w:t>
      </w:r>
      <w:r>
        <w:rPr>
          <w:rFonts w:ascii="宋体" w:hAnsi="宋体"/>
          <w:color w:val="000000"/>
        </w:rPr>
        <w:t>第一问根据</w:t>
      </w:r>
      <m:oMath>
        <m:r>
          <w:rPr>
            <w:rFonts w:ascii="Cambria Math" w:hAnsi="Cambria Math" w:cs="Cambria Math"/>
          </w:rPr>
          <m:t>V=Sh</m:t>
        </m:r>
      </m:oMath>
      <w:r>
        <w:rPr>
          <w:rFonts w:ascii="Cambria Math" w:hAnsi="Cambria Math" w:cs="Cambria Math"/>
        </w:rPr>
        <w:t xml:space="preserve"> </w:t>
      </w:r>
      <w:r>
        <w:rPr>
          <w:rFonts w:ascii="宋体" w:hAnsi="宋体"/>
          <w:color w:val="000000"/>
        </w:rPr>
        <w:t>和</w:t>
      </w:r>
      <m:oMath>
        <m:r>
          <w:rPr>
            <w:rFonts w:ascii="Cambria Math" w:hAnsi="Cambria Math" w:cs="Cambria Math"/>
          </w:rPr>
          <m:t>m=ρV</m:t>
        </m:r>
      </m:oMath>
      <w:r>
        <w:rPr>
          <w:rFonts w:ascii="Cambria Math" w:hAnsi="Cambria Math" w:cs="Cambria Math"/>
        </w:rPr>
        <w:t xml:space="preserve"> </w:t>
      </w:r>
      <w:r>
        <w:rPr>
          <w:rFonts w:ascii="宋体" w:hAnsi="宋体"/>
          <w:color w:val="000000"/>
        </w:rPr>
        <w:t>推导；第二问根据漂浮条件和</w:t>
      </w:r>
      <m:oMath>
        <m:r>
          <w:rPr>
            <w:rFonts w:ascii="Cambria Math" w:hAnsi="Cambria Math" w:cs="Cambria Math"/>
          </w:rPr>
          <m:t>G=mg</m:t>
        </m:r>
      </m:oMath>
      <w:r>
        <w:rPr>
          <w:rFonts w:ascii="Cambria Math" w:hAnsi="Cambria Math" w:cs="Cambria Math"/>
        </w:rPr>
        <w:t xml:space="preserve"> </w:t>
      </w:r>
      <w:r>
        <w:rPr>
          <w:rFonts w:ascii="宋体" w:hAnsi="宋体"/>
          <w:color w:val="000000"/>
        </w:rPr>
        <w:t>和</w:t>
      </w:r>
      <m:oMath>
        <m:r>
          <w:rPr>
            <w:rFonts w:ascii="Cambria Math" w:hAnsi="Cambria Math" w:cs="Cambria Math"/>
          </w:rPr>
          <m:t>p=</m:t>
        </m:r>
        <m:f>
          <m:fPr>
            <m:ctrlPr>
              <w:rPr>
                <w:rFonts w:ascii="Cambria Math" w:hAnsi="Cambria Math"/>
              </w:rPr>
            </m:ctrlPr>
          </m:fPr>
          <m:num>
            <m:r>
              <w:rPr>
                <w:rFonts w:ascii="Cambria Math" w:hAnsi="Cambria Math" w:cs="Cambria Math"/>
              </w:rPr>
              <m:t>F</m:t>
            </m:r>
          </m:num>
          <m:den>
            <m:r>
              <w:rPr>
                <w:rFonts w:ascii="Cambria Math" w:hAnsi="Cambria Math" w:cs="Cambria Math"/>
              </w:rPr>
              <m:t>S</m:t>
            </m:r>
          </m:den>
        </m:f>
      </m:oMath>
      <w:r>
        <w:rPr>
          <w:rFonts w:ascii="宋体" w:hAnsi="宋体"/>
          <w:color w:val="000000"/>
        </w:rPr>
        <w:t>推到哦；第三问通过漂浮条件和</w:t>
      </w:r>
      <m:oMath>
        <m:r>
          <w:rPr>
            <w:rFonts w:ascii="Cambria Math" w:hAnsi="Cambria Math" w:cs="Cambria Math"/>
          </w:rPr>
          <m:t>G=mg</m:t>
        </m:r>
      </m:oMath>
      <w:r>
        <w:rPr>
          <w:rFonts w:ascii="Cambria Math" w:hAnsi="Cambria Math" w:cs="Cambria Math"/>
        </w:rPr>
        <w:t xml:space="preserve"> </w:t>
      </w:r>
      <w:r>
        <w:rPr>
          <w:color w:val="000000"/>
        </w:rPr>
        <w:t>推导出吸水前后水面下的总体积，进一步推导出水的深度表达式进行论证</w:t>
      </w:r>
      <w:r>
        <w:rPr>
          <w:rFonts w:ascii="宋体" w:hAnsi="宋体"/>
          <w:color w:val="000000"/>
        </w:rPr>
        <w:t>。</w:t>
      </w:r>
    </w:p>
    <w:p w14:paraId="6EC2515A" w14:textId="77777777" w:rsidR="00CE3D6C" w:rsidRDefault="00000000">
      <w:pPr>
        <w:spacing w:line="360" w:lineRule="auto"/>
        <w:textAlignment w:val="center"/>
        <w:rPr>
          <w:color w:val="000000"/>
        </w:rPr>
      </w:pPr>
      <w:r>
        <w:rPr>
          <w:color w:val="000000"/>
        </w:rPr>
        <w:t>【小问</w:t>
      </w:r>
      <w:r>
        <w:rPr>
          <w:color w:val="000000"/>
        </w:rPr>
        <w:t>1</w:t>
      </w:r>
      <w:r>
        <w:rPr>
          <w:color w:val="000000"/>
        </w:rPr>
        <w:t>详解】</w:t>
      </w:r>
    </w:p>
    <w:p w14:paraId="2FB7DAC3" w14:textId="77777777" w:rsidR="00CE3D6C" w:rsidRDefault="00000000">
      <w:pPr>
        <w:spacing w:line="360" w:lineRule="auto"/>
        <w:jc w:val="left"/>
        <w:textAlignment w:val="center"/>
        <w:rPr>
          <w:color w:val="000000"/>
        </w:rPr>
      </w:pPr>
      <w:r>
        <w:rPr>
          <w:rFonts w:ascii="宋体" w:hAnsi="宋体"/>
          <w:color w:val="000000"/>
        </w:rPr>
        <w:t>由题意，水的体积为</w:t>
      </w:r>
      <w:r>
        <w:object w:dxaOrig="858" w:dyaOrig="363" w14:anchorId="116AD485">
          <v:shape id="_x0000_i1135" type="#_x0000_t75" alt="学科网(www.zxxk.com)--教育资源门户，提供试卷、教案、课件、论文、素材以及各类教学资源下载，还有大量而丰富的教学相关资讯！" style="width:43.2pt;height:18pt" o:ole="">
            <v:imagedata r:id="rId254" o:title="eqIdfcf061d18c8d70ec0eb46aaf83b7983b"/>
          </v:shape>
          <o:OLEObject Type="Embed" ProgID="Equation.DSMT4" ShapeID="_x0000_i1135" DrawAspect="Content" ObjectID="_1843367753" r:id="rId255"/>
        </w:object>
      </w:r>
    </w:p>
    <w:p w14:paraId="3B50486D" w14:textId="77777777" w:rsidR="00CE3D6C" w:rsidRDefault="00000000">
      <w:pPr>
        <w:spacing w:line="360" w:lineRule="auto"/>
        <w:jc w:val="left"/>
        <w:textAlignment w:val="center"/>
        <w:rPr>
          <w:color w:val="000000"/>
        </w:rPr>
      </w:pPr>
      <w:r>
        <w:rPr>
          <w:rFonts w:ascii="宋体" w:hAnsi="宋体"/>
          <w:color w:val="000000"/>
        </w:rPr>
        <w:t>则水的质量</w:t>
      </w:r>
      <w:r>
        <w:object w:dxaOrig="1665" w:dyaOrig="363" w14:anchorId="4A67B201">
          <v:shape id="_x0000_i1136" type="#_x0000_t75" alt="学科网(www.zxxk.com)--教育资源门户，提供试卷、教案、课件、论文、素材以及各类教学资源下载，还有大量而丰富的教学相关资讯！" style="width:83.4pt;height:18pt" o:ole="">
            <v:imagedata r:id="rId256" o:title="eqId3c1dea4e2095b82660e925037a8ff5aa"/>
          </v:shape>
          <o:OLEObject Type="Embed" ProgID="Equation.DSMT4" ShapeID="_x0000_i1136" DrawAspect="Content" ObjectID="_1843367754" r:id="rId257"/>
        </w:object>
      </w:r>
    </w:p>
    <w:p w14:paraId="11F7526B" w14:textId="77777777" w:rsidR="00CE3D6C" w:rsidRDefault="00000000">
      <w:pPr>
        <w:spacing w:line="360" w:lineRule="auto"/>
        <w:jc w:val="left"/>
        <w:textAlignment w:val="center"/>
        <w:rPr>
          <w:color w:val="000000"/>
        </w:rPr>
      </w:pPr>
      <w:r>
        <w:rPr>
          <w:color w:val="000000"/>
        </w:rPr>
        <w:t>【小问</w:t>
      </w:r>
      <w:r>
        <w:rPr>
          <w:color w:val="000000"/>
        </w:rPr>
        <w:t>2</w:t>
      </w:r>
      <w:r>
        <w:rPr>
          <w:color w:val="000000"/>
        </w:rPr>
        <w:t>详解】</w:t>
      </w:r>
    </w:p>
    <w:p w14:paraId="58219E06" w14:textId="77777777" w:rsidR="00CE3D6C" w:rsidRDefault="00000000">
      <w:pPr>
        <w:spacing w:line="360" w:lineRule="auto"/>
        <w:jc w:val="left"/>
        <w:textAlignment w:val="center"/>
        <w:rPr>
          <w:color w:val="000000"/>
        </w:rPr>
      </w:pPr>
      <w:r>
        <w:rPr>
          <w:rFonts w:ascii="宋体" w:hAnsi="宋体"/>
          <w:color w:val="000000"/>
        </w:rPr>
        <w:t>模型放入水中，排开水的体积为</w:t>
      </w:r>
      <w:r>
        <w:object w:dxaOrig="1620" w:dyaOrig="405" w14:anchorId="0724B957">
          <v:shape id="_x0000_i1137" type="#_x0000_t75" alt="学科网(www.zxxk.com)--教育资源门户，提供试卷、教案、课件、论文、素材以及各类教学资源下载，还有大量而丰富的教学相关资讯！" style="width:81pt;height:20.4pt" o:ole="">
            <v:imagedata r:id="rId258" o:title="eqId7c1182357165b34a356dad6189cc7131"/>
          </v:shape>
          <o:OLEObject Type="Embed" ProgID="Equation.DSMT4" ShapeID="_x0000_i1137" DrawAspect="Content" ObjectID="_1843367755" r:id="rId259"/>
        </w:object>
      </w:r>
    </w:p>
    <w:p w14:paraId="1CB82D24" w14:textId="77777777" w:rsidR="00CE3D6C" w:rsidRDefault="00000000">
      <w:pPr>
        <w:spacing w:line="360" w:lineRule="auto"/>
        <w:jc w:val="left"/>
        <w:textAlignment w:val="center"/>
        <w:rPr>
          <w:color w:val="000000"/>
        </w:rPr>
      </w:pPr>
      <w:r>
        <w:rPr>
          <w:rFonts w:ascii="宋体" w:hAnsi="宋体"/>
          <w:color w:val="000000"/>
        </w:rPr>
        <w:t>模型漂浮，由漂浮条件得模型的重力</w:t>
      </w:r>
      <w:r>
        <w:object w:dxaOrig="3315" w:dyaOrig="405" w14:anchorId="26E70471">
          <v:shape id="_x0000_i1138" type="#_x0000_t75" alt="学科网(www.zxxk.com)--教育资源门户，提供试卷、教案、课件、论文、素材以及各类教学资源下载，还有大量而丰富的教学相关资讯！" style="width:165.6pt;height:20.4pt" o:ole="">
            <v:imagedata r:id="rId260" o:title="eqId1b567ce8b783acbc1389ccc4025d797c"/>
          </v:shape>
          <o:OLEObject Type="Embed" ProgID="Equation.DSMT4" ShapeID="_x0000_i1138" DrawAspect="Content" ObjectID="_1843367756" r:id="rId261"/>
        </w:object>
      </w:r>
    </w:p>
    <w:p w14:paraId="60A87333" w14:textId="77777777" w:rsidR="00CE3D6C" w:rsidRDefault="00000000">
      <w:pPr>
        <w:spacing w:line="360" w:lineRule="auto"/>
        <w:jc w:val="left"/>
        <w:textAlignment w:val="center"/>
        <w:rPr>
          <w:color w:val="000000"/>
        </w:rPr>
      </w:pPr>
      <w:r>
        <w:rPr>
          <w:rFonts w:ascii="宋体" w:hAnsi="宋体"/>
          <w:color w:val="000000"/>
        </w:rPr>
        <w:t>水的重力为</w:t>
      </w:r>
      <w:r>
        <w:object w:dxaOrig="1941" w:dyaOrig="382" w14:anchorId="07A2219F">
          <v:shape id="_x0000_i1139" type="#_x0000_t75" alt="学科网(www.zxxk.com)--教育资源门户，提供试卷、教案、课件、论文、素材以及各类教学资源下载，还有大量而丰富的教学相关资讯！" style="width:97.2pt;height:19.2pt" o:ole="">
            <v:imagedata r:id="rId262" o:title="eqId1f30f23e028bc8a876b5a025f475b678"/>
          </v:shape>
          <o:OLEObject Type="Embed" ProgID="Equation.DSMT4" ShapeID="_x0000_i1139" DrawAspect="Content" ObjectID="_1843367757" r:id="rId263"/>
        </w:object>
      </w:r>
    </w:p>
    <w:p w14:paraId="3958636A" w14:textId="77777777" w:rsidR="00CE3D6C" w:rsidRDefault="00000000">
      <w:pPr>
        <w:spacing w:line="360" w:lineRule="auto"/>
        <w:jc w:val="left"/>
        <w:textAlignment w:val="center"/>
        <w:rPr>
          <w:color w:val="000000"/>
        </w:rPr>
      </w:pPr>
      <w:r>
        <w:rPr>
          <w:rFonts w:ascii="宋体" w:hAnsi="宋体"/>
          <w:color w:val="000000"/>
        </w:rPr>
        <w:t>水槽的重力为</w:t>
      </w:r>
      <w:r>
        <w:object w:dxaOrig="1177" w:dyaOrig="382" w14:anchorId="71F07792">
          <v:shape id="_x0000_i1140" type="#_x0000_t75" alt="学科网(www.zxxk.com)--教育资源门户，提供试卷、教案、课件、论文、素材以及各类教学资源下载，还有大量而丰富的教学相关资讯！" style="width:58.8pt;height:19.2pt" o:ole="">
            <v:imagedata r:id="rId264" o:title="eqIdc4423e93d7f3bc40b3d2423682df9201"/>
          </v:shape>
          <o:OLEObject Type="Embed" ProgID="Equation.DSMT4" ShapeID="_x0000_i1140" DrawAspect="Content" ObjectID="_1843367758" r:id="rId265"/>
        </w:object>
      </w:r>
    </w:p>
    <w:p w14:paraId="0EEAA4F7" w14:textId="77777777" w:rsidR="00CE3D6C" w:rsidRDefault="00000000">
      <w:pPr>
        <w:spacing w:line="360" w:lineRule="auto"/>
        <w:jc w:val="left"/>
        <w:textAlignment w:val="center"/>
        <w:rPr>
          <w:color w:val="000000"/>
        </w:rPr>
      </w:pPr>
      <w:r>
        <w:rPr>
          <w:rFonts w:ascii="宋体" w:hAnsi="宋体"/>
          <w:color w:val="000000"/>
        </w:rPr>
        <w:t>水槽对水平桌面的压力等于总重力</w:t>
      </w:r>
      <w:r>
        <w:object w:dxaOrig="7187" w:dyaOrig="405" w14:anchorId="31281FB0">
          <v:shape id="_x0000_i1141" type="#_x0000_t75" alt="学科网(www.zxxk.com)--教育资源门户，提供试卷、教案、课件、论文、素材以及各类教学资源下载，还有大量而丰富的教学相关资讯！" style="width:359.4pt;height:20.4pt" o:ole="">
            <v:imagedata r:id="rId266" o:title="eqId4246e8b00f47b32ab2ac410f2cb8cfb2"/>
          </v:shape>
          <o:OLEObject Type="Embed" ProgID="Equation.DSMT4" ShapeID="_x0000_i1141" DrawAspect="Content" ObjectID="_1843367759" r:id="rId267"/>
        </w:object>
      </w:r>
    </w:p>
    <w:p w14:paraId="5AC747D5" w14:textId="77777777" w:rsidR="00CE3D6C" w:rsidRDefault="00000000">
      <w:pPr>
        <w:spacing w:line="360" w:lineRule="auto"/>
        <w:jc w:val="left"/>
        <w:textAlignment w:val="center"/>
        <w:rPr>
          <w:color w:val="000000"/>
        </w:rPr>
      </w:pPr>
      <w:r>
        <w:rPr>
          <w:rFonts w:ascii="宋体" w:hAnsi="宋体"/>
          <w:color w:val="000000"/>
        </w:rPr>
        <w:t>水槽对水平桌面的压强</w:t>
      </w:r>
      <w:r>
        <w:object w:dxaOrig="3706" w:dyaOrig="676" w14:anchorId="6B548252">
          <v:shape id="_x0000_i1142" type="#_x0000_t75" alt="学科网(www.zxxk.com)--教育资源门户，提供试卷、教案、课件、论文、素材以及各类教学资源下载，还有大量而丰富的教学相关资讯！" style="width:185.4pt;height:33.6pt" o:ole="">
            <v:imagedata r:id="rId268" o:title="eqId10ba0adc0d3c2c0357f46fd619b15dcf"/>
          </v:shape>
          <o:OLEObject Type="Embed" ProgID="Equation.DSMT4" ShapeID="_x0000_i1142" DrawAspect="Content" ObjectID="_1843367760" r:id="rId269"/>
        </w:object>
      </w:r>
    </w:p>
    <w:p w14:paraId="2A1BA7BF" w14:textId="77777777" w:rsidR="00CE3D6C" w:rsidRDefault="00000000">
      <w:pPr>
        <w:spacing w:line="360" w:lineRule="auto"/>
        <w:jc w:val="left"/>
        <w:textAlignment w:val="center"/>
        <w:rPr>
          <w:color w:val="000000"/>
        </w:rPr>
      </w:pPr>
      <w:r>
        <w:rPr>
          <w:color w:val="000000"/>
        </w:rPr>
        <w:t>【小问</w:t>
      </w:r>
      <w:r>
        <w:rPr>
          <w:color w:val="000000"/>
        </w:rPr>
        <w:t>3</w:t>
      </w:r>
      <w:r>
        <w:rPr>
          <w:color w:val="000000"/>
        </w:rPr>
        <w:t>详解】</w:t>
      </w:r>
    </w:p>
    <w:p w14:paraId="01FF1D69" w14:textId="77777777" w:rsidR="00CE3D6C" w:rsidRDefault="00000000">
      <w:pPr>
        <w:spacing w:line="360" w:lineRule="auto"/>
        <w:jc w:val="left"/>
        <w:textAlignment w:val="center"/>
        <w:rPr>
          <w:color w:val="000000"/>
        </w:rPr>
      </w:pPr>
      <w:r>
        <w:rPr>
          <w:rFonts w:ascii="宋体" w:hAnsi="宋体"/>
          <w:color w:val="000000"/>
        </w:rPr>
        <w:t>略。</w:t>
      </w:r>
    </w:p>
    <w:p w14:paraId="33180283" w14:textId="77777777" w:rsidR="00CE3D6C" w:rsidRDefault="00000000">
      <w:pPr>
        <w:spacing w:line="360" w:lineRule="auto"/>
        <w:jc w:val="left"/>
        <w:textAlignment w:val="center"/>
        <w:rPr>
          <w:color w:val="000000"/>
        </w:rPr>
      </w:pPr>
      <w:r>
        <w:rPr>
          <w:color w:val="000000"/>
        </w:rPr>
        <w:br/>
      </w:r>
    </w:p>
    <w:sectPr w:rsidR="00CE3D6C" w:rsidSect="00C321EB">
      <w:headerReference w:type="default" r:id="rId270"/>
      <w:footerReference w:type="default" r:id="rId271"/>
      <w:pgSz w:w="11906" w:h="16838"/>
      <w:pgMar w:top="910" w:right="1080" w:bottom="1440" w:left="1080" w:header="851" w:footer="992"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28B8B6C" w14:textId="77777777" w:rsidR="00891FE7" w:rsidRDefault="00891FE7">
      <w:r>
        <w:separator/>
      </w:r>
    </w:p>
  </w:endnote>
  <w:endnote w:type="continuationSeparator" w:id="0">
    <w:p w14:paraId="7955A9CC" w14:textId="77777777" w:rsidR="00891FE7" w:rsidRDefault="00891F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AC4B5A" w14:textId="77777777" w:rsidR="0090278E" w:rsidRDefault="00000000" w:rsidP="0090278E">
    <w:pPr>
      <w:jc w:val="center"/>
    </w:pPr>
    <w:r>
      <w:t>第</w:t>
    </w:r>
    <w:r>
      <w:fldChar w:fldCharType="begin"/>
    </w:r>
    <w:r>
      <w:instrText>PAGE</w:instrText>
    </w:r>
    <w:r>
      <w:fldChar w:fldCharType="separate"/>
    </w:r>
    <w:r w:rsidR="00657AA5">
      <w:rPr>
        <w:noProof/>
      </w:rPr>
      <w:t>1</w:t>
    </w:r>
    <w:r>
      <w:fldChar w:fldCharType="end"/>
    </w:r>
    <w:r>
      <w:t>页</w:t>
    </w:r>
    <w:r>
      <w:t>/</w:t>
    </w:r>
    <w:r>
      <w:t>共</w:t>
    </w:r>
    <w:r>
      <w:fldChar w:fldCharType="begin"/>
    </w:r>
    <w:r>
      <w:instrText>NUMPAGES</w:instrText>
    </w:r>
    <w:r>
      <w:fldChar w:fldCharType="separate"/>
    </w:r>
    <w:r w:rsidR="00657AA5">
      <w:rPr>
        <w:noProof/>
      </w:rPr>
      <w:t>1</w:t>
    </w:r>
    <w:r>
      <w:fldChar w:fldCharType="end"/>
    </w:r>
    <w:r>
      <w:t>页</w:t>
    </w:r>
  </w:p>
  <w:p w14:paraId="39D39CBA" w14:textId="77777777" w:rsidR="0090278E" w:rsidRDefault="0090278E">
    <w:pPr>
      <w:pStyle w:val="a5"/>
    </w:pPr>
  </w:p>
  <w:p w14:paraId="06306E08" w14:textId="77777777" w:rsidR="004151FC" w:rsidRDefault="00000000">
    <w:pPr>
      <w:tabs>
        <w:tab w:val="center" w:pos="4153"/>
        <w:tab w:val="right" w:pos="8306"/>
      </w:tabs>
      <w:snapToGrid w:val="0"/>
      <w:jc w:val="left"/>
      <w:rPr>
        <w:rFonts w:cs="Times New Roman"/>
        <w:kern w:val="0"/>
        <w:sz w:val="2"/>
        <w:szCs w:val="2"/>
      </w:rPr>
    </w:pPr>
    <w:r>
      <w:rPr>
        <w:color w:val="FFFFFF"/>
        <w:sz w:val="2"/>
        <w:szCs w:val="2"/>
      </w:rPr>
      <w:pict w14:anchorId="56F60B9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1027" type="#_x0000_t136" alt="学科网 zxxk.com" style="position:absolute;margin-left:158.95pt;margin-top:407.9pt;width:2.85pt;height:2.85pt;rotation:315;z-index:-251658752;mso-position-horizontal-relative:margin;mso-position-vertical-relative:margin" o:allowincell="f" stroked="f">
          <v:fill opacity=".5"/>
          <v:textpath style="font-family:&quot;宋体&quot;;font-size:8pt" string="zxxk.com"/>
          <w10:wrap anchorx="margin" anchory="margin"/>
        </v:shape>
      </w:pict>
    </w:r>
    <w:r>
      <w:rPr>
        <w:color w:val="FFFFFF"/>
        <w:sz w:val="2"/>
        <w:szCs w:val="2"/>
      </w:rPr>
      <w:pict w14:anchorId="3828899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1028" type="#_x0000_t75" alt="学科网 zxxk.com" style="position:absolute;margin-left:64.05pt;margin-top:-20.75pt;width:.05pt;height:.05pt;z-index:251658752">
          <v:imagedata r:id="rId1" o:title="{75232B38-A165-1FB7-499C-2E1C792CACB5}"/>
        </v:shape>
      </w:pict>
    </w:r>
    <w:r>
      <w:rPr>
        <w:rFonts w:cs="Times New Roman" w:hint="eastAsia"/>
        <w:color w:val="FFFFFF"/>
        <w:kern w:val="0"/>
        <w:sz w:val="2"/>
        <w:szCs w:val="2"/>
      </w:rPr>
      <w:t>学科网（北京）股份有限公司</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4799709" w14:textId="77777777" w:rsidR="00891FE7" w:rsidRDefault="00891FE7">
      <w:r>
        <w:separator/>
      </w:r>
    </w:p>
  </w:footnote>
  <w:footnote w:type="continuationSeparator" w:id="0">
    <w:p w14:paraId="1999128C" w14:textId="77777777" w:rsidR="00891FE7" w:rsidRDefault="00891FE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BB17EA" w14:textId="2E849244" w:rsidR="006071D5" w:rsidRDefault="00016BFA" w:rsidP="002908F0">
    <w:pPr>
      <w:pStyle w:val="a3"/>
      <w:pBdr>
        <w:bottom w:val="none" w:sz="0" w:space="0" w:color="auto"/>
      </w:pBdr>
    </w:pPr>
    <w:r>
      <w:t xml:space="preserve"> </w:t>
    </w:r>
    <w:r w:rsidR="00000000">
      <w:t xml:space="preserve"> </w:t>
    </w:r>
    <w:r w:rsidR="002908F0">
      <w:t xml:space="preserve"> </w:t>
    </w:r>
  </w:p>
  <w:p w14:paraId="64913297" w14:textId="77777777" w:rsidR="004151FC" w:rsidRDefault="00000000">
    <w:pPr>
      <w:pBdr>
        <w:bottom w:val="none" w:sz="0" w:space="1" w:color="auto"/>
      </w:pBdr>
      <w:snapToGrid w:val="0"/>
      <w:rPr>
        <w:rFonts w:cs="Times New Roman"/>
        <w:kern w:val="0"/>
        <w:sz w:val="2"/>
        <w:szCs w:val="2"/>
      </w:rPr>
    </w:pPr>
    <w:r>
      <w:pict w14:anchorId="08BE942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1025" type="#_x0000_t75" alt="学科网 zxxk.com" style="position:absolute;left:0;text-align:left;margin-left:351pt;margin-top:8.45pt;width:.75pt;height:.75pt;z-index:251656704">
          <v:imagedata r:id="rId1" o:title="{75232B38-A165-1FB7-499C-2E1C792CACB5}"/>
        </v:shape>
      </w:pict>
    </w:r>
    <w:r>
      <w:rPr>
        <w:color w:val="FFFFFF"/>
        <w:sz w:val="2"/>
        <w:szCs w:val="2"/>
      </w:rPr>
      <w:pict w14:anchorId="12475E3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143" type="#_x0000_t136" alt="学科网 zxxk.com" style="width:1.2pt;height:.6pt" filled="f" stroked="f" strokecolor="white">
          <v:fill color2="#aaa"/>
          <v:shadow color="#4d4d4d" opacity="52429f" offset=",3pt"/>
          <v:textpath style="font-family:&quot;宋体&quot;;font-size:8pt;v-text-spacing:78650f;v-text-kern:t" trim="t" fitpath="t" string="学科网（北京）股份有限公司 "/>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6F473A"/>
    <w:multiLevelType w:val="hybridMultilevel"/>
    <w:tmpl w:val="8312AF28"/>
    <w:lvl w:ilvl="0" w:tplc="F774ADA2">
      <w:start w:val="1"/>
      <w:numFmt w:val="bullet"/>
      <w:lvlText w:val=""/>
      <w:lvlJc w:val="left"/>
      <w:pPr>
        <w:ind w:left="420" w:hanging="420"/>
      </w:pPr>
      <w:rPr>
        <w:rFonts w:ascii="Wingdings" w:hAnsi="Wingdings" w:hint="default"/>
      </w:rPr>
    </w:lvl>
    <w:lvl w:ilvl="1" w:tplc="BF825EF4" w:tentative="1">
      <w:start w:val="1"/>
      <w:numFmt w:val="bullet"/>
      <w:lvlText w:val=""/>
      <w:lvlJc w:val="left"/>
      <w:pPr>
        <w:ind w:left="840" w:hanging="420"/>
      </w:pPr>
      <w:rPr>
        <w:rFonts w:ascii="Wingdings" w:hAnsi="Wingdings" w:hint="default"/>
      </w:rPr>
    </w:lvl>
    <w:lvl w:ilvl="2" w:tplc="3A541ADC" w:tentative="1">
      <w:start w:val="1"/>
      <w:numFmt w:val="bullet"/>
      <w:lvlText w:val=""/>
      <w:lvlJc w:val="left"/>
      <w:pPr>
        <w:ind w:left="1260" w:hanging="420"/>
      </w:pPr>
      <w:rPr>
        <w:rFonts w:ascii="Wingdings" w:hAnsi="Wingdings" w:hint="default"/>
      </w:rPr>
    </w:lvl>
    <w:lvl w:ilvl="3" w:tplc="AB627E18" w:tentative="1">
      <w:start w:val="1"/>
      <w:numFmt w:val="bullet"/>
      <w:lvlText w:val=""/>
      <w:lvlJc w:val="left"/>
      <w:pPr>
        <w:ind w:left="1680" w:hanging="420"/>
      </w:pPr>
      <w:rPr>
        <w:rFonts w:ascii="Wingdings" w:hAnsi="Wingdings" w:hint="default"/>
      </w:rPr>
    </w:lvl>
    <w:lvl w:ilvl="4" w:tplc="D108989A" w:tentative="1">
      <w:start w:val="1"/>
      <w:numFmt w:val="bullet"/>
      <w:lvlText w:val=""/>
      <w:lvlJc w:val="left"/>
      <w:pPr>
        <w:ind w:left="2100" w:hanging="420"/>
      </w:pPr>
      <w:rPr>
        <w:rFonts w:ascii="Wingdings" w:hAnsi="Wingdings" w:hint="default"/>
      </w:rPr>
    </w:lvl>
    <w:lvl w:ilvl="5" w:tplc="D7E03C76" w:tentative="1">
      <w:start w:val="1"/>
      <w:numFmt w:val="bullet"/>
      <w:lvlText w:val=""/>
      <w:lvlJc w:val="left"/>
      <w:pPr>
        <w:ind w:left="2520" w:hanging="420"/>
      </w:pPr>
      <w:rPr>
        <w:rFonts w:ascii="Wingdings" w:hAnsi="Wingdings" w:hint="default"/>
      </w:rPr>
    </w:lvl>
    <w:lvl w:ilvl="6" w:tplc="EEA4CC9A" w:tentative="1">
      <w:start w:val="1"/>
      <w:numFmt w:val="bullet"/>
      <w:lvlText w:val=""/>
      <w:lvlJc w:val="left"/>
      <w:pPr>
        <w:ind w:left="2940" w:hanging="420"/>
      </w:pPr>
      <w:rPr>
        <w:rFonts w:ascii="Wingdings" w:hAnsi="Wingdings" w:hint="default"/>
      </w:rPr>
    </w:lvl>
    <w:lvl w:ilvl="7" w:tplc="ADD203B2" w:tentative="1">
      <w:start w:val="1"/>
      <w:numFmt w:val="bullet"/>
      <w:lvlText w:val=""/>
      <w:lvlJc w:val="left"/>
      <w:pPr>
        <w:ind w:left="3360" w:hanging="420"/>
      </w:pPr>
      <w:rPr>
        <w:rFonts w:ascii="Wingdings" w:hAnsi="Wingdings" w:hint="default"/>
      </w:rPr>
    </w:lvl>
    <w:lvl w:ilvl="8" w:tplc="01406480" w:tentative="1">
      <w:start w:val="1"/>
      <w:numFmt w:val="bullet"/>
      <w:lvlText w:val=""/>
      <w:lvlJc w:val="left"/>
      <w:pPr>
        <w:ind w:left="3780" w:hanging="420"/>
      </w:pPr>
      <w:rPr>
        <w:rFonts w:ascii="Wingdings" w:hAnsi="Wingdings" w:hint="default"/>
      </w:rPr>
    </w:lvl>
  </w:abstractNum>
  <w:num w:numId="1" w16cid:durableId="20626033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o:shapelayout v:ext="edit">
      <o:idmap v:ext="edit" data="1"/>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1FE7"/>
    <w:rsid w:val="00893DD6"/>
    <w:rsid w:val="008D2E94"/>
    <w:rsid w:val="0090278E"/>
    <w:rsid w:val="00974E0F"/>
    <w:rsid w:val="00982128"/>
    <w:rsid w:val="009A27BF"/>
    <w:rsid w:val="009B5666"/>
    <w:rsid w:val="009C4252"/>
    <w:rsid w:val="009E203F"/>
    <w:rsid w:val="00A07DF2"/>
    <w:rsid w:val="00A25705"/>
    <w:rsid w:val="00A405DB"/>
    <w:rsid w:val="00A536B0"/>
    <w:rsid w:val="00A85F9C"/>
    <w:rsid w:val="00AD6B6A"/>
    <w:rsid w:val="00B32D7E"/>
    <w:rsid w:val="00B80D67"/>
    <w:rsid w:val="00B8100F"/>
    <w:rsid w:val="00B96924"/>
    <w:rsid w:val="00BA1A7E"/>
    <w:rsid w:val="00BB50C6"/>
    <w:rsid w:val="00BE1BCD"/>
    <w:rsid w:val="00C02815"/>
    <w:rsid w:val="00C02FC6"/>
    <w:rsid w:val="00C321EB"/>
    <w:rsid w:val="00CA4A07"/>
    <w:rsid w:val="00CE3D6C"/>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3A498DA"/>
  <w15:chartTrackingRefBased/>
  <w15:docId w15:val="{3CECF8F8-7687-46A9-88C3-C9E50DFD79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宋体"/>
        <w:sz w:val="21"/>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semiHidden="1" w:unhideWhenUsed="1" w:qFormat="1"/>
    <w:lsdException w:name="Title" w:qFormat="1"/>
    <w:lsdException w:name="Default Paragraph Font" w:semiHidden="1"/>
    <w:lsdException w:name="Subtitle" w:qFormat="1"/>
    <w:lsdException w:name="Hyperlink" w:uiPriority="99"/>
    <w:lsdException w:name="Strong" w:qFormat="1"/>
    <w:lsdException w:name="Emphasis" w:qFormat="1"/>
    <w:lsdException w:name="HTML Top of Form" w:semiHidden="1" w:uiPriority="99" w:unhideWhenUsed="1"/>
    <w:lsdException w:name="HTML Bottom of Form" w:semiHidden="1" w:uiPriority="99" w:unhideWhenUsed="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kern w:val="2"/>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a5">
    <w:name w:val="footer"/>
    <w:basedOn w:val="a"/>
    <w:pPr>
      <w:tabs>
        <w:tab w:val="center" w:pos="4153"/>
        <w:tab w:val="right" w:pos="8306"/>
      </w:tabs>
      <w:snapToGrid w:val="0"/>
      <w:jc w:val="left"/>
    </w:pPr>
    <w:rPr>
      <w:sz w:val="18"/>
    </w:rPr>
  </w:style>
  <w:style w:type="character" w:customStyle="1" w:styleId="a4">
    <w:name w:val="页眉 字符"/>
    <w:basedOn w:val="a0"/>
    <w:link w:val="a3"/>
    <w:uiPriority w:val="99"/>
    <w:rsid w:val="003102DB"/>
    <w:rPr>
      <w:kern w:val="2"/>
      <w:sz w:val="18"/>
      <w:szCs w:val="24"/>
    </w:rPr>
  </w:style>
  <w:style w:type="paragraph" w:styleId="a6">
    <w:name w:val="No Spacing"/>
    <w:uiPriority w:val="1"/>
    <w:qFormat/>
    <w:rsid w:val="003102DB"/>
    <w:rPr>
      <w:rFonts w:asciiTheme="minorHAnsi" w:eastAsia="Microsoft YaHei UI" w:hAnsiTheme="minorHAnsi" w:cstheme="minorBidi"/>
      <w:sz w:val="22"/>
      <w:szCs w:val="22"/>
    </w:rPr>
  </w:style>
  <w:style w:type="character" w:styleId="a7">
    <w:name w:val="Hyperlink"/>
    <w:basedOn w:val="a0"/>
    <w:uiPriority w:val="99"/>
    <w:unhideWhenUsed/>
    <w:rsid w:val="00596076"/>
    <w:rPr>
      <w:color w:val="0000FF"/>
      <w:u w:val="single"/>
    </w:rPr>
  </w:style>
  <w:style w:type="paragraph" w:styleId="a8">
    <w:name w:val="List Paragraph"/>
    <w:basedOn w:val="a"/>
    <w:uiPriority w:val="99"/>
    <w:qFormat/>
    <w:rsid w:val="00EA0188"/>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pixelsPerInch w:val="144"/>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45.bin"/><Relationship Id="rId21" Type="http://schemas.openxmlformats.org/officeDocument/2006/relationships/image" Target="media/image9.wmf"/><Relationship Id="rId63" Type="http://schemas.openxmlformats.org/officeDocument/2006/relationships/oleObject" Target="embeddings/oleObject21.bin"/><Relationship Id="rId159" Type="http://schemas.openxmlformats.org/officeDocument/2006/relationships/image" Target="media/image88.wmf"/><Relationship Id="rId170" Type="http://schemas.openxmlformats.org/officeDocument/2006/relationships/oleObject" Target="embeddings/oleObject70.bin"/><Relationship Id="rId226" Type="http://schemas.openxmlformats.org/officeDocument/2006/relationships/oleObject" Target="embeddings/oleObject97.bin"/><Relationship Id="rId268" Type="http://schemas.openxmlformats.org/officeDocument/2006/relationships/image" Target="media/image144.wmf"/><Relationship Id="rId32" Type="http://schemas.openxmlformats.org/officeDocument/2006/relationships/image" Target="media/image16.png"/><Relationship Id="rId74" Type="http://schemas.openxmlformats.org/officeDocument/2006/relationships/oleObject" Target="embeddings/oleObject24.bin"/><Relationship Id="rId128" Type="http://schemas.openxmlformats.org/officeDocument/2006/relationships/image" Target="media/image72.wmf"/><Relationship Id="rId5" Type="http://schemas.openxmlformats.org/officeDocument/2006/relationships/webSettings" Target="webSettings.xml"/><Relationship Id="rId95" Type="http://schemas.openxmlformats.org/officeDocument/2006/relationships/image" Target="media/image54.png"/><Relationship Id="rId160" Type="http://schemas.openxmlformats.org/officeDocument/2006/relationships/oleObject" Target="embeddings/oleObject65.bin"/><Relationship Id="rId181" Type="http://schemas.openxmlformats.org/officeDocument/2006/relationships/oleObject" Target="embeddings/oleObject77.bin"/><Relationship Id="rId216" Type="http://schemas.openxmlformats.org/officeDocument/2006/relationships/oleObject" Target="embeddings/oleObject94.bin"/><Relationship Id="rId237" Type="http://schemas.openxmlformats.org/officeDocument/2006/relationships/oleObject" Target="embeddings/oleObject102.bin"/><Relationship Id="rId258" Type="http://schemas.openxmlformats.org/officeDocument/2006/relationships/image" Target="media/image139.wmf"/><Relationship Id="rId22" Type="http://schemas.openxmlformats.org/officeDocument/2006/relationships/oleObject" Target="embeddings/oleObject6.bin"/><Relationship Id="rId43" Type="http://schemas.openxmlformats.org/officeDocument/2006/relationships/image" Target="media/image24.wmf"/><Relationship Id="rId64" Type="http://schemas.openxmlformats.org/officeDocument/2006/relationships/image" Target="media/image36.png"/><Relationship Id="rId118" Type="http://schemas.openxmlformats.org/officeDocument/2006/relationships/image" Target="media/image66.png"/><Relationship Id="rId139" Type="http://schemas.openxmlformats.org/officeDocument/2006/relationships/image" Target="media/image78.wmf"/><Relationship Id="rId85" Type="http://schemas.openxmlformats.org/officeDocument/2006/relationships/image" Target="media/image49.wmf"/><Relationship Id="rId150" Type="http://schemas.openxmlformats.org/officeDocument/2006/relationships/oleObject" Target="embeddings/oleObject60.bin"/><Relationship Id="rId171" Type="http://schemas.openxmlformats.org/officeDocument/2006/relationships/image" Target="media/image94.wmf"/><Relationship Id="rId192" Type="http://schemas.openxmlformats.org/officeDocument/2006/relationships/oleObject" Target="embeddings/oleObject82.bin"/><Relationship Id="rId206" Type="http://schemas.openxmlformats.org/officeDocument/2006/relationships/oleObject" Target="embeddings/oleObject89.bin"/><Relationship Id="rId227" Type="http://schemas.openxmlformats.org/officeDocument/2006/relationships/image" Target="media/image123.png"/><Relationship Id="rId248" Type="http://schemas.openxmlformats.org/officeDocument/2006/relationships/image" Target="media/image134.wmf"/><Relationship Id="rId269" Type="http://schemas.openxmlformats.org/officeDocument/2006/relationships/oleObject" Target="embeddings/oleObject118.bin"/><Relationship Id="rId12" Type="http://schemas.openxmlformats.org/officeDocument/2006/relationships/oleObject" Target="embeddings/oleObject1.bin"/><Relationship Id="rId33" Type="http://schemas.openxmlformats.org/officeDocument/2006/relationships/image" Target="media/image17.png"/><Relationship Id="rId108" Type="http://schemas.openxmlformats.org/officeDocument/2006/relationships/image" Target="media/image61.wmf"/><Relationship Id="rId129" Type="http://schemas.openxmlformats.org/officeDocument/2006/relationships/oleObject" Target="embeddings/oleObject50.bin"/><Relationship Id="rId54" Type="http://schemas.openxmlformats.org/officeDocument/2006/relationships/image" Target="media/image31.wmf"/><Relationship Id="rId75" Type="http://schemas.openxmlformats.org/officeDocument/2006/relationships/image" Target="media/image44.wmf"/><Relationship Id="rId96" Type="http://schemas.openxmlformats.org/officeDocument/2006/relationships/image" Target="media/image55.wmf"/><Relationship Id="rId140" Type="http://schemas.openxmlformats.org/officeDocument/2006/relationships/oleObject" Target="embeddings/oleObject55.bin"/><Relationship Id="rId161" Type="http://schemas.openxmlformats.org/officeDocument/2006/relationships/image" Target="media/image89.wmf"/><Relationship Id="rId182" Type="http://schemas.openxmlformats.org/officeDocument/2006/relationships/image" Target="media/image98.wmf"/><Relationship Id="rId217" Type="http://schemas.openxmlformats.org/officeDocument/2006/relationships/image" Target="media/image116.png"/><Relationship Id="rId6" Type="http://schemas.openxmlformats.org/officeDocument/2006/relationships/footnotes" Target="footnotes.xml"/><Relationship Id="rId238" Type="http://schemas.openxmlformats.org/officeDocument/2006/relationships/image" Target="media/image129.wmf"/><Relationship Id="rId259" Type="http://schemas.openxmlformats.org/officeDocument/2006/relationships/oleObject" Target="embeddings/oleObject113.bin"/><Relationship Id="rId23" Type="http://schemas.openxmlformats.org/officeDocument/2006/relationships/image" Target="media/image10.wmf"/><Relationship Id="rId119" Type="http://schemas.openxmlformats.org/officeDocument/2006/relationships/image" Target="media/image67.wmf"/><Relationship Id="rId270" Type="http://schemas.openxmlformats.org/officeDocument/2006/relationships/header" Target="header1.xml"/><Relationship Id="rId44" Type="http://schemas.openxmlformats.org/officeDocument/2006/relationships/oleObject" Target="embeddings/oleObject13.bin"/><Relationship Id="rId65" Type="http://schemas.openxmlformats.org/officeDocument/2006/relationships/image" Target="media/image37.png"/><Relationship Id="rId86" Type="http://schemas.openxmlformats.org/officeDocument/2006/relationships/oleObject" Target="embeddings/oleObject30.bin"/><Relationship Id="rId130" Type="http://schemas.openxmlformats.org/officeDocument/2006/relationships/image" Target="media/image73.wmf"/><Relationship Id="rId151" Type="http://schemas.openxmlformats.org/officeDocument/2006/relationships/image" Target="media/image84.wmf"/><Relationship Id="rId172" Type="http://schemas.openxmlformats.org/officeDocument/2006/relationships/oleObject" Target="embeddings/oleObject71.bin"/><Relationship Id="rId193" Type="http://schemas.openxmlformats.org/officeDocument/2006/relationships/image" Target="media/image104.wmf"/><Relationship Id="rId207" Type="http://schemas.openxmlformats.org/officeDocument/2006/relationships/image" Target="media/image111.wmf"/><Relationship Id="rId228" Type="http://schemas.openxmlformats.org/officeDocument/2006/relationships/image" Target="media/image124.wmf"/><Relationship Id="rId249" Type="http://schemas.openxmlformats.org/officeDocument/2006/relationships/oleObject" Target="embeddings/oleObject108.bin"/><Relationship Id="rId13" Type="http://schemas.openxmlformats.org/officeDocument/2006/relationships/oleObject" Target="embeddings/oleObject2.bin"/><Relationship Id="rId109" Type="http://schemas.openxmlformats.org/officeDocument/2006/relationships/oleObject" Target="embeddings/oleObject41.bin"/><Relationship Id="rId260" Type="http://schemas.openxmlformats.org/officeDocument/2006/relationships/image" Target="media/image140.wmf"/><Relationship Id="rId34" Type="http://schemas.openxmlformats.org/officeDocument/2006/relationships/image" Target="media/image18.png"/><Relationship Id="rId55" Type="http://schemas.openxmlformats.org/officeDocument/2006/relationships/oleObject" Target="embeddings/oleObject17.bin"/><Relationship Id="rId76" Type="http://schemas.openxmlformats.org/officeDocument/2006/relationships/oleObject" Target="embeddings/oleObject25.bin"/><Relationship Id="rId97" Type="http://schemas.openxmlformats.org/officeDocument/2006/relationships/oleObject" Target="embeddings/oleObject35.bin"/><Relationship Id="rId120" Type="http://schemas.openxmlformats.org/officeDocument/2006/relationships/oleObject" Target="embeddings/oleObject46.bin"/><Relationship Id="rId141" Type="http://schemas.openxmlformats.org/officeDocument/2006/relationships/image" Target="media/image79.wmf"/><Relationship Id="rId7" Type="http://schemas.openxmlformats.org/officeDocument/2006/relationships/endnotes" Target="endnotes.xml"/><Relationship Id="rId162" Type="http://schemas.openxmlformats.org/officeDocument/2006/relationships/oleObject" Target="embeddings/oleObject66.bin"/><Relationship Id="rId183" Type="http://schemas.openxmlformats.org/officeDocument/2006/relationships/oleObject" Target="embeddings/oleObject78.bin"/><Relationship Id="rId218" Type="http://schemas.openxmlformats.org/officeDocument/2006/relationships/image" Target="media/image117.png"/><Relationship Id="rId239" Type="http://schemas.openxmlformats.org/officeDocument/2006/relationships/oleObject" Target="embeddings/oleObject103.bin"/><Relationship Id="rId250" Type="http://schemas.openxmlformats.org/officeDocument/2006/relationships/image" Target="media/image135.wmf"/><Relationship Id="rId271" Type="http://schemas.openxmlformats.org/officeDocument/2006/relationships/footer" Target="footer1.xml"/><Relationship Id="rId24" Type="http://schemas.openxmlformats.org/officeDocument/2006/relationships/oleObject" Target="embeddings/oleObject7.bin"/><Relationship Id="rId45" Type="http://schemas.openxmlformats.org/officeDocument/2006/relationships/image" Target="media/image25.wmf"/><Relationship Id="rId66" Type="http://schemas.openxmlformats.org/officeDocument/2006/relationships/image" Target="media/image38.png"/><Relationship Id="rId87" Type="http://schemas.openxmlformats.org/officeDocument/2006/relationships/image" Target="media/image50.wmf"/><Relationship Id="rId110" Type="http://schemas.openxmlformats.org/officeDocument/2006/relationships/image" Target="media/image62.wmf"/><Relationship Id="rId131" Type="http://schemas.openxmlformats.org/officeDocument/2006/relationships/oleObject" Target="embeddings/oleObject51.bin"/><Relationship Id="rId152" Type="http://schemas.openxmlformats.org/officeDocument/2006/relationships/oleObject" Target="embeddings/oleObject61.bin"/><Relationship Id="rId173" Type="http://schemas.openxmlformats.org/officeDocument/2006/relationships/oleObject" Target="embeddings/oleObject72.bin"/><Relationship Id="rId194" Type="http://schemas.openxmlformats.org/officeDocument/2006/relationships/oleObject" Target="embeddings/oleObject83.bin"/><Relationship Id="rId208" Type="http://schemas.openxmlformats.org/officeDocument/2006/relationships/oleObject" Target="embeddings/oleObject90.bin"/><Relationship Id="rId229" Type="http://schemas.openxmlformats.org/officeDocument/2006/relationships/oleObject" Target="embeddings/oleObject98.bin"/><Relationship Id="rId240" Type="http://schemas.openxmlformats.org/officeDocument/2006/relationships/image" Target="media/image130.wmf"/><Relationship Id="rId261" Type="http://schemas.openxmlformats.org/officeDocument/2006/relationships/oleObject" Target="embeddings/oleObject114.bin"/><Relationship Id="rId14" Type="http://schemas.openxmlformats.org/officeDocument/2006/relationships/image" Target="media/image5.png"/><Relationship Id="rId35" Type="http://schemas.openxmlformats.org/officeDocument/2006/relationships/image" Target="media/image19.png"/><Relationship Id="rId56" Type="http://schemas.openxmlformats.org/officeDocument/2006/relationships/image" Target="media/image32.wmf"/><Relationship Id="rId77" Type="http://schemas.openxmlformats.org/officeDocument/2006/relationships/image" Target="media/image45.wmf"/><Relationship Id="rId100" Type="http://schemas.openxmlformats.org/officeDocument/2006/relationships/image" Target="media/image57.wmf"/><Relationship Id="rId8" Type="http://schemas.openxmlformats.org/officeDocument/2006/relationships/image" Target="media/image1.png"/><Relationship Id="rId98" Type="http://schemas.openxmlformats.org/officeDocument/2006/relationships/image" Target="media/image56.wmf"/><Relationship Id="rId121" Type="http://schemas.openxmlformats.org/officeDocument/2006/relationships/image" Target="media/image68.wmf"/><Relationship Id="rId142" Type="http://schemas.openxmlformats.org/officeDocument/2006/relationships/oleObject" Target="embeddings/oleObject56.bin"/><Relationship Id="rId163" Type="http://schemas.openxmlformats.org/officeDocument/2006/relationships/image" Target="media/image90.wmf"/><Relationship Id="rId184" Type="http://schemas.openxmlformats.org/officeDocument/2006/relationships/image" Target="media/image99.wmf"/><Relationship Id="rId219" Type="http://schemas.openxmlformats.org/officeDocument/2006/relationships/image" Target="media/image118.png"/><Relationship Id="rId230" Type="http://schemas.openxmlformats.org/officeDocument/2006/relationships/image" Target="media/image125.wmf"/><Relationship Id="rId251" Type="http://schemas.openxmlformats.org/officeDocument/2006/relationships/oleObject" Target="embeddings/oleObject109.bin"/><Relationship Id="rId25" Type="http://schemas.openxmlformats.org/officeDocument/2006/relationships/image" Target="media/image11.wmf"/><Relationship Id="rId46" Type="http://schemas.openxmlformats.org/officeDocument/2006/relationships/oleObject" Target="embeddings/oleObject14.bin"/><Relationship Id="rId67" Type="http://schemas.openxmlformats.org/officeDocument/2006/relationships/image" Target="media/image39.png"/><Relationship Id="rId272" Type="http://schemas.openxmlformats.org/officeDocument/2006/relationships/fontTable" Target="fontTable.xml"/><Relationship Id="rId88" Type="http://schemas.openxmlformats.org/officeDocument/2006/relationships/oleObject" Target="embeddings/oleObject31.bin"/><Relationship Id="rId111" Type="http://schemas.openxmlformats.org/officeDocument/2006/relationships/oleObject" Target="embeddings/oleObject42.bin"/><Relationship Id="rId132" Type="http://schemas.openxmlformats.org/officeDocument/2006/relationships/image" Target="media/image74.png"/><Relationship Id="rId153" Type="http://schemas.openxmlformats.org/officeDocument/2006/relationships/image" Target="media/image85.wmf"/><Relationship Id="rId174" Type="http://schemas.openxmlformats.org/officeDocument/2006/relationships/oleObject" Target="embeddings/oleObject73.bin"/><Relationship Id="rId195" Type="http://schemas.openxmlformats.org/officeDocument/2006/relationships/image" Target="media/image105.wmf"/><Relationship Id="rId209" Type="http://schemas.openxmlformats.org/officeDocument/2006/relationships/image" Target="media/image112.wmf"/><Relationship Id="rId220" Type="http://schemas.openxmlformats.org/officeDocument/2006/relationships/image" Target="media/image119.png"/><Relationship Id="rId241" Type="http://schemas.openxmlformats.org/officeDocument/2006/relationships/oleObject" Target="embeddings/oleObject104.bin"/><Relationship Id="rId15" Type="http://schemas.openxmlformats.org/officeDocument/2006/relationships/image" Target="media/image6.wmf"/><Relationship Id="rId36" Type="http://schemas.openxmlformats.org/officeDocument/2006/relationships/image" Target="media/image20.png"/><Relationship Id="rId57" Type="http://schemas.openxmlformats.org/officeDocument/2006/relationships/oleObject" Target="embeddings/oleObject18.bin"/><Relationship Id="rId262" Type="http://schemas.openxmlformats.org/officeDocument/2006/relationships/image" Target="media/image141.wmf"/><Relationship Id="rId78" Type="http://schemas.openxmlformats.org/officeDocument/2006/relationships/oleObject" Target="embeddings/oleObject26.bin"/><Relationship Id="rId99" Type="http://schemas.openxmlformats.org/officeDocument/2006/relationships/oleObject" Target="embeddings/oleObject36.bin"/><Relationship Id="rId101" Type="http://schemas.openxmlformats.org/officeDocument/2006/relationships/oleObject" Target="embeddings/oleObject37.bin"/><Relationship Id="rId122" Type="http://schemas.openxmlformats.org/officeDocument/2006/relationships/oleObject" Target="embeddings/oleObject47.bin"/><Relationship Id="rId143" Type="http://schemas.openxmlformats.org/officeDocument/2006/relationships/image" Target="media/image80.wmf"/><Relationship Id="rId164" Type="http://schemas.openxmlformats.org/officeDocument/2006/relationships/oleObject" Target="embeddings/oleObject67.bin"/><Relationship Id="rId185" Type="http://schemas.openxmlformats.org/officeDocument/2006/relationships/oleObject" Target="embeddings/oleObject79.bin"/><Relationship Id="rId9" Type="http://schemas.openxmlformats.org/officeDocument/2006/relationships/image" Target="media/image2.png"/><Relationship Id="rId210" Type="http://schemas.openxmlformats.org/officeDocument/2006/relationships/oleObject" Target="embeddings/oleObject91.bin"/><Relationship Id="rId26" Type="http://schemas.openxmlformats.org/officeDocument/2006/relationships/oleObject" Target="embeddings/oleObject8.bin"/><Relationship Id="rId231" Type="http://schemas.openxmlformats.org/officeDocument/2006/relationships/oleObject" Target="embeddings/oleObject99.bin"/><Relationship Id="rId252" Type="http://schemas.openxmlformats.org/officeDocument/2006/relationships/image" Target="media/image136.wmf"/><Relationship Id="rId273" Type="http://schemas.openxmlformats.org/officeDocument/2006/relationships/theme" Target="theme/theme1.xml"/><Relationship Id="rId47" Type="http://schemas.openxmlformats.org/officeDocument/2006/relationships/image" Target="media/image26.png"/><Relationship Id="rId68" Type="http://schemas.openxmlformats.org/officeDocument/2006/relationships/image" Target="media/image40.png"/><Relationship Id="rId89" Type="http://schemas.openxmlformats.org/officeDocument/2006/relationships/image" Target="media/image51.wmf"/><Relationship Id="rId112" Type="http://schemas.openxmlformats.org/officeDocument/2006/relationships/image" Target="media/image63.wmf"/><Relationship Id="rId133" Type="http://schemas.openxmlformats.org/officeDocument/2006/relationships/image" Target="media/image75.wmf"/><Relationship Id="rId154" Type="http://schemas.openxmlformats.org/officeDocument/2006/relationships/oleObject" Target="embeddings/oleObject62.bin"/><Relationship Id="rId175" Type="http://schemas.openxmlformats.org/officeDocument/2006/relationships/oleObject" Target="embeddings/oleObject74.bin"/><Relationship Id="rId196" Type="http://schemas.openxmlformats.org/officeDocument/2006/relationships/oleObject" Target="embeddings/oleObject84.bin"/><Relationship Id="rId200" Type="http://schemas.openxmlformats.org/officeDocument/2006/relationships/oleObject" Target="embeddings/oleObject86.bin"/><Relationship Id="rId16" Type="http://schemas.openxmlformats.org/officeDocument/2006/relationships/oleObject" Target="embeddings/oleObject3.bin"/><Relationship Id="rId221" Type="http://schemas.openxmlformats.org/officeDocument/2006/relationships/image" Target="media/image120.wmf"/><Relationship Id="rId242" Type="http://schemas.openxmlformats.org/officeDocument/2006/relationships/image" Target="media/image131.wmf"/><Relationship Id="rId263" Type="http://schemas.openxmlformats.org/officeDocument/2006/relationships/oleObject" Target="embeddings/oleObject115.bin"/><Relationship Id="rId37" Type="http://schemas.openxmlformats.org/officeDocument/2006/relationships/image" Target="media/image21.wmf"/><Relationship Id="rId58" Type="http://schemas.openxmlformats.org/officeDocument/2006/relationships/image" Target="media/image33.wmf"/><Relationship Id="rId79" Type="http://schemas.openxmlformats.org/officeDocument/2006/relationships/image" Target="media/image46.wmf"/><Relationship Id="rId102" Type="http://schemas.openxmlformats.org/officeDocument/2006/relationships/image" Target="media/image58.wmf"/><Relationship Id="rId123" Type="http://schemas.openxmlformats.org/officeDocument/2006/relationships/image" Target="media/image69.wmf"/><Relationship Id="rId144" Type="http://schemas.openxmlformats.org/officeDocument/2006/relationships/oleObject" Target="embeddings/oleObject57.bin"/><Relationship Id="rId90" Type="http://schemas.openxmlformats.org/officeDocument/2006/relationships/oleObject" Target="embeddings/oleObject32.bin"/><Relationship Id="rId165" Type="http://schemas.openxmlformats.org/officeDocument/2006/relationships/image" Target="media/image91.png"/><Relationship Id="rId186" Type="http://schemas.openxmlformats.org/officeDocument/2006/relationships/image" Target="media/image100.wmf"/><Relationship Id="rId211" Type="http://schemas.openxmlformats.org/officeDocument/2006/relationships/image" Target="media/image113.wmf"/><Relationship Id="rId232" Type="http://schemas.openxmlformats.org/officeDocument/2006/relationships/image" Target="media/image126.wmf"/><Relationship Id="rId253" Type="http://schemas.openxmlformats.org/officeDocument/2006/relationships/oleObject" Target="embeddings/oleObject110.bin"/><Relationship Id="rId27" Type="http://schemas.openxmlformats.org/officeDocument/2006/relationships/image" Target="media/image12.wmf"/><Relationship Id="rId48" Type="http://schemas.openxmlformats.org/officeDocument/2006/relationships/image" Target="media/image27.png"/><Relationship Id="rId69" Type="http://schemas.openxmlformats.org/officeDocument/2006/relationships/image" Target="media/image41.wmf"/><Relationship Id="rId113" Type="http://schemas.openxmlformats.org/officeDocument/2006/relationships/oleObject" Target="embeddings/oleObject43.bin"/><Relationship Id="rId134" Type="http://schemas.openxmlformats.org/officeDocument/2006/relationships/oleObject" Target="embeddings/oleObject52.bin"/><Relationship Id="rId80" Type="http://schemas.openxmlformats.org/officeDocument/2006/relationships/oleObject" Target="embeddings/oleObject27.bin"/><Relationship Id="rId155" Type="http://schemas.openxmlformats.org/officeDocument/2006/relationships/image" Target="media/image86.wmf"/><Relationship Id="rId176" Type="http://schemas.openxmlformats.org/officeDocument/2006/relationships/image" Target="media/image95.wmf"/><Relationship Id="rId197" Type="http://schemas.openxmlformats.org/officeDocument/2006/relationships/image" Target="media/image106.wmf"/><Relationship Id="rId201" Type="http://schemas.openxmlformats.org/officeDocument/2006/relationships/image" Target="media/image108.wmf"/><Relationship Id="rId222" Type="http://schemas.openxmlformats.org/officeDocument/2006/relationships/oleObject" Target="embeddings/oleObject95.bin"/><Relationship Id="rId243" Type="http://schemas.openxmlformats.org/officeDocument/2006/relationships/oleObject" Target="embeddings/oleObject105.bin"/><Relationship Id="rId264" Type="http://schemas.openxmlformats.org/officeDocument/2006/relationships/image" Target="media/image142.wmf"/><Relationship Id="rId17" Type="http://schemas.openxmlformats.org/officeDocument/2006/relationships/image" Target="media/image7.wmf"/><Relationship Id="rId38" Type="http://schemas.openxmlformats.org/officeDocument/2006/relationships/oleObject" Target="embeddings/oleObject10.bin"/><Relationship Id="rId59" Type="http://schemas.openxmlformats.org/officeDocument/2006/relationships/oleObject" Target="embeddings/oleObject19.bin"/><Relationship Id="rId103" Type="http://schemas.openxmlformats.org/officeDocument/2006/relationships/oleObject" Target="embeddings/oleObject38.bin"/><Relationship Id="rId124" Type="http://schemas.openxmlformats.org/officeDocument/2006/relationships/oleObject" Target="embeddings/oleObject48.bin"/><Relationship Id="rId70" Type="http://schemas.openxmlformats.org/officeDocument/2006/relationships/oleObject" Target="embeddings/oleObject22.bin"/><Relationship Id="rId91" Type="http://schemas.openxmlformats.org/officeDocument/2006/relationships/image" Target="media/image52.wmf"/><Relationship Id="rId145" Type="http://schemas.openxmlformats.org/officeDocument/2006/relationships/image" Target="media/image81.wmf"/><Relationship Id="rId166" Type="http://schemas.openxmlformats.org/officeDocument/2006/relationships/image" Target="media/image92.wmf"/><Relationship Id="rId187" Type="http://schemas.openxmlformats.org/officeDocument/2006/relationships/oleObject" Target="embeddings/oleObject80.bin"/><Relationship Id="rId1" Type="http://schemas.openxmlformats.org/officeDocument/2006/relationships/customXml" Target="../customXml/item1.xml"/><Relationship Id="rId212" Type="http://schemas.openxmlformats.org/officeDocument/2006/relationships/oleObject" Target="embeddings/oleObject92.bin"/><Relationship Id="rId233" Type="http://schemas.openxmlformats.org/officeDocument/2006/relationships/oleObject" Target="embeddings/oleObject100.bin"/><Relationship Id="rId254" Type="http://schemas.openxmlformats.org/officeDocument/2006/relationships/image" Target="media/image137.wmf"/><Relationship Id="rId28" Type="http://schemas.openxmlformats.org/officeDocument/2006/relationships/oleObject" Target="embeddings/oleObject9.bin"/><Relationship Id="rId49" Type="http://schemas.openxmlformats.org/officeDocument/2006/relationships/image" Target="media/image28.wmf"/><Relationship Id="rId114" Type="http://schemas.openxmlformats.org/officeDocument/2006/relationships/image" Target="media/image64.wmf"/><Relationship Id="rId60" Type="http://schemas.openxmlformats.org/officeDocument/2006/relationships/image" Target="media/image34.wmf"/><Relationship Id="rId81" Type="http://schemas.openxmlformats.org/officeDocument/2006/relationships/image" Target="media/image47.wmf"/><Relationship Id="rId135" Type="http://schemas.openxmlformats.org/officeDocument/2006/relationships/image" Target="media/image76.wmf"/><Relationship Id="rId156" Type="http://schemas.openxmlformats.org/officeDocument/2006/relationships/oleObject" Target="embeddings/oleObject63.bin"/><Relationship Id="rId177" Type="http://schemas.openxmlformats.org/officeDocument/2006/relationships/oleObject" Target="embeddings/oleObject75.bin"/><Relationship Id="rId198" Type="http://schemas.openxmlformats.org/officeDocument/2006/relationships/oleObject" Target="embeddings/oleObject85.bin"/><Relationship Id="rId202" Type="http://schemas.openxmlformats.org/officeDocument/2006/relationships/oleObject" Target="embeddings/oleObject87.bin"/><Relationship Id="rId223" Type="http://schemas.openxmlformats.org/officeDocument/2006/relationships/image" Target="media/image121.wmf"/><Relationship Id="rId244" Type="http://schemas.openxmlformats.org/officeDocument/2006/relationships/image" Target="media/image132.wmf"/><Relationship Id="rId18" Type="http://schemas.openxmlformats.org/officeDocument/2006/relationships/oleObject" Target="embeddings/oleObject4.bin"/><Relationship Id="rId39" Type="http://schemas.openxmlformats.org/officeDocument/2006/relationships/image" Target="media/image22.wmf"/><Relationship Id="rId265" Type="http://schemas.openxmlformats.org/officeDocument/2006/relationships/oleObject" Target="embeddings/oleObject116.bin"/><Relationship Id="rId50" Type="http://schemas.openxmlformats.org/officeDocument/2006/relationships/oleObject" Target="embeddings/oleObject15.bin"/><Relationship Id="rId104" Type="http://schemas.openxmlformats.org/officeDocument/2006/relationships/image" Target="media/image59.wmf"/><Relationship Id="rId125" Type="http://schemas.openxmlformats.org/officeDocument/2006/relationships/image" Target="media/image70.png"/><Relationship Id="rId146" Type="http://schemas.openxmlformats.org/officeDocument/2006/relationships/oleObject" Target="embeddings/oleObject58.bin"/><Relationship Id="rId167" Type="http://schemas.openxmlformats.org/officeDocument/2006/relationships/oleObject" Target="embeddings/oleObject68.bin"/><Relationship Id="rId188" Type="http://schemas.openxmlformats.org/officeDocument/2006/relationships/image" Target="media/image101.wmf"/><Relationship Id="rId71" Type="http://schemas.openxmlformats.org/officeDocument/2006/relationships/image" Target="media/image42.wmf"/><Relationship Id="rId92" Type="http://schemas.openxmlformats.org/officeDocument/2006/relationships/oleObject" Target="embeddings/oleObject33.bin"/><Relationship Id="rId213" Type="http://schemas.openxmlformats.org/officeDocument/2006/relationships/image" Target="media/image114.wmf"/><Relationship Id="rId234" Type="http://schemas.openxmlformats.org/officeDocument/2006/relationships/image" Target="media/image127.wmf"/><Relationship Id="rId2" Type="http://schemas.openxmlformats.org/officeDocument/2006/relationships/numbering" Target="numbering.xml"/><Relationship Id="rId29" Type="http://schemas.openxmlformats.org/officeDocument/2006/relationships/image" Target="media/image13.png"/><Relationship Id="rId255" Type="http://schemas.openxmlformats.org/officeDocument/2006/relationships/oleObject" Target="embeddings/oleObject111.bin"/><Relationship Id="rId40" Type="http://schemas.openxmlformats.org/officeDocument/2006/relationships/oleObject" Target="embeddings/oleObject11.bin"/><Relationship Id="rId115" Type="http://schemas.openxmlformats.org/officeDocument/2006/relationships/oleObject" Target="embeddings/oleObject44.bin"/><Relationship Id="rId136" Type="http://schemas.openxmlformats.org/officeDocument/2006/relationships/oleObject" Target="embeddings/oleObject53.bin"/><Relationship Id="rId157" Type="http://schemas.openxmlformats.org/officeDocument/2006/relationships/image" Target="media/image87.wmf"/><Relationship Id="rId178" Type="http://schemas.openxmlformats.org/officeDocument/2006/relationships/image" Target="media/image96.wmf"/><Relationship Id="rId61" Type="http://schemas.openxmlformats.org/officeDocument/2006/relationships/oleObject" Target="embeddings/oleObject20.bin"/><Relationship Id="rId82" Type="http://schemas.openxmlformats.org/officeDocument/2006/relationships/oleObject" Target="embeddings/oleObject28.bin"/><Relationship Id="rId199" Type="http://schemas.openxmlformats.org/officeDocument/2006/relationships/image" Target="media/image107.wmf"/><Relationship Id="rId203" Type="http://schemas.openxmlformats.org/officeDocument/2006/relationships/image" Target="media/image109.wmf"/><Relationship Id="rId19" Type="http://schemas.openxmlformats.org/officeDocument/2006/relationships/image" Target="media/image8.wmf"/><Relationship Id="rId224" Type="http://schemas.openxmlformats.org/officeDocument/2006/relationships/oleObject" Target="embeddings/oleObject96.bin"/><Relationship Id="rId245" Type="http://schemas.openxmlformats.org/officeDocument/2006/relationships/oleObject" Target="embeddings/oleObject106.bin"/><Relationship Id="rId266" Type="http://schemas.openxmlformats.org/officeDocument/2006/relationships/image" Target="media/image143.wmf"/><Relationship Id="rId30" Type="http://schemas.openxmlformats.org/officeDocument/2006/relationships/image" Target="media/image14.png"/><Relationship Id="rId105" Type="http://schemas.openxmlformats.org/officeDocument/2006/relationships/oleObject" Target="embeddings/oleObject39.bin"/><Relationship Id="rId126" Type="http://schemas.openxmlformats.org/officeDocument/2006/relationships/image" Target="media/image71.wmf"/><Relationship Id="rId147" Type="http://schemas.openxmlformats.org/officeDocument/2006/relationships/image" Target="media/image82.wmf"/><Relationship Id="rId168" Type="http://schemas.openxmlformats.org/officeDocument/2006/relationships/image" Target="media/image93.wmf"/><Relationship Id="rId51" Type="http://schemas.openxmlformats.org/officeDocument/2006/relationships/image" Target="media/image29.wmf"/><Relationship Id="rId72" Type="http://schemas.openxmlformats.org/officeDocument/2006/relationships/oleObject" Target="embeddings/oleObject23.bin"/><Relationship Id="rId93" Type="http://schemas.openxmlformats.org/officeDocument/2006/relationships/image" Target="media/image53.wmf"/><Relationship Id="rId189" Type="http://schemas.openxmlformats.org/officeDocument/2006/relationships/oleObject" Target="embeddings/oleObject81.bin"/><Relationship Id="rId3" Type="http://schemas.openxmlformats.org/officeDocument/2006/relationships/styles" Target="styles.xml"/><Relationship Id="rId214" Type="http://schemas.openxmlformats.org/officeDocument/2006/relationships/oleObject" Target="embeddings/oleObject93.bin"/><Relationship Id="rId235" Type="http://schemas.openxmlformats.org/officeDocument/2006/relationships/oleObject" Target="embeddings/oleObject101.bin"/><Relationship Id="rId256" Type="http://schemas.openxmlformats.org/officeDocument/2006/relationships/image" Target="media/image138.wmf"/><Relationship Id="rId116" Type="http://schemas.openxmlformats.org/officeDocument/2006/relationships/image" Target="media/image65.wmf"/><Relationship Id="rId137" Type="http://schemas.openxmlformats.org/officeDocument/2006/relationships/image" Target="media/image77.wmf"/><Relationship Id="rId158" Type="http://schemas.openxmlformats.org/officeDocument/2006/relationships/oleObject" Target="embeddings/oleObject64.bin"/><Relationship Id="rId20" Type="http://schemas.openxmlformats.org/officeDocument/2006/relationships/oleObject" Target="embeddings/oleObject5.bin"/><Relationship Id="rId41" Type="http://schemas.openxmlformats.org/officeDocument/2006/relationships/image" Target="media/image23.wmf"/><Relationship Id="rId62" Type="http://schemas.openxmlformats.org/officeDocument/2006/relationships/image" Target="media/image35.wmf"/><Relationship Id="rId83" Type="http://schemas.openxmlformats.org/officeDocument/2006/relationships/image" Target="media/image48.wmf"/><Relationship Id="rId179" Type="http://schemas.openxmlformats.org/officeDocument/2006/relationships/oleObject" Target="embeddings/oleObject76.bin"/><Relationship Id="rId190" Type="http://schemas.openxmlformats.org/officeDocument/2006/relationships/image" Target="media/image102.png"/><Relationship Id="rId204" Type="http://schemas.openxmlformats.org/officeDocument/2006/relationships/oleObject" Target="embeddings/oleObject88.bin"/><Relationship Id="rId225" Type="http://schemas.openxmlformats.org/officeDocument/2006/relationships/image" Target="media/image122.wmf"/><Relationship Id="rId246" Type="http://schemas.openxmlformats.org/officeDocument/2006/relationships/image" Target="media/image133.wmf"/><Relationship Id="rId267" Type="http://schemas.openxmlformats.org/officeDocument/2006/relationships/oleObject" Target="embeddings/oleObject117.bin"/><Relationship Id="rId106" Type="http://schemas.openxmlformats.org/officeDocument/2006/relationships/image" Target="media/image60.wmf"/><Relationship Id="rId127" Type="http://schemas.openxmlformats.org/officeDocument/2006/relationships/oleObject" Target="embeddings/oleObject49.bin"/><Relationship Id="rId10" Type="http://schemas.openxmlformats.org/officeDocument/2006/relationships/image" Target="media/image3.png"/><Relationship Id="rId31" Type="http://schemas.openxmlformats.org/officeDocument/2006/relationships/image" Target="media/image15.png"/><Relationship Id="rId52" Type="http://schemas.openxmlformats.org/officeDocument/2006/relationships/oleObject" Target="embeddings/oleObject16.bin"/><Relationship Id="rId73" Type="http://schemas.openxmlformats.org/officeDocument/2006/relationships/image" Target="media/image43.wmf"/><Relationship Id="rId94" Type="http://schemas.openxmlformats.org/officeDocument/2006/relationships/oleObject" Target="embeddings/oleObject34.bin"/><Relationship Id="rId148" Type="http://schemas.openxmlformats.org/officeDocument/2006/relationships/oleObject" Target="embeddings/oleObject59.bin"/><Relationship Id="rId169" Type="http://schemas.openxmlformats.org/officeDocument/2006/relationships/oleObject" Target="embeddings/oleObject69.bin"/><Relationship Id="rId4" Type="http://schemas.openxmlformats.org/officeDocument/2006/relationships/settings" Target="settings.xml"/><Relationship Id="rId180" Type="http://schemas.openxmlformats.org/officeDocument/2006/relationships/image" Target="media/image97.wmf"/><Relationship Id="rId215" Type="http://schemas.openxmlformats.org/officeDocument/2006/relationships/image" Target="media/image115.wmf"/><Relationship Id="rId236" Type="http://schemas.openxmlformats.org/officeDocument/2006/relationships/image" Target="media/image128.wmf"/><Relationship Id="rId257" Type="http://schemas.openxmlformats.org/officeDocument/2006/relationships/oleObject" Target="embeddings/oleObject112.bin"/><Relationship Id="rId42" Type="http://schemas.openxmlformats.org/officeDocument/2006/relationships/oleObject" Target="embeddings/oleObject12.bin"/><Relationship Id="rId84" Type="http://schemas.openxmlformats.org/officeDocument/2006/relationships/oleObject" Target="embeddings/oleObject29.bin"/><Relationship Id="rId138" Type="http://schemas.openxmlformats.org/officeDocument/2006/relationships/oleObject" Target="embeddings/oleObject54.bin"/><Relationship Id="rId191" Type="http://schemas.openxmlformats.org/officeDocument/2006/relationships/image" Target="media/image103.wmf"/><Relationship Id="rId205" Type="http://schemas.openxmlformats.org/officeDocument/2006/relationships/image" Target="media/image110.wmf"/><Relationship Id="rId247" Type="http://schemas.openxmlformats.org/officeDocument/2006/relationships/oleObject" Target="embeddings/oleObject107.bin"/><Relationship Id="rId107" Type="http://schemas.openxmlformats.org/officeDocument/2006/relationships/oleObject" Target="embeddings/oleObject40.bin"/><Relationship Id="rId11" Type="http://schemas.openxmlformats.org/officeDocument/2006/relationships/image" Target="media/image4.wmf"/><Relationship Id="rId53" Type="http://schemas.openxmlformats.org/officeDocument/2006/relationships/image" Target="media/image30.png"/><Relationship Id="rId149" Type="http://schemas.openxmlformats.org/officeDocument/2006/relationships/image" Target="media/image83.wmf"/></Relationships>
</file>

<file path=word/_rels/footer1.xml.rels><?xml version="1.0" encoding="UTF-8" standalone="yes"?>
<Relationships xmlns="http://schemas.openxmlformats.org/package/2006/relationships"><Relationship Id="rId1" Type="http://schemas.openxmlformats.org/officeDocument/2006/relationships/image" Target="media/image145.png"/></Relationships>
</file>

<file path=word/_rels/header1.xml.rels><?xml version="1.0" encoding="UTF-8" standalone="yes"?>
<Relationships xmlns="http://schemas.openxmlformats.org/package/2006/relationships"><Relationship Id="rId1" Type="http://schemas.openxmlformats.org/officeDocument/2006/relationships/image" Target="media/image145.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http://schemas.openxmlformats.org/officeDocument/2006/bibliography" xmlns:b="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Pages>
  <Words>2468</Words>
  <Characters>14072</Characters>
  <Application>Microsoft Office Word</Application>
  <DocSecurity>0</DocSecurity>
  <Lines>117</Lines>
  <Paragraphs>33</Paragraphs>
  <ScaleCrop>false</ScaleCrop>
  <Company>学科网 www.zxxk.com</Company>
  <LinksUpToDate>false</LinksUpToDate>
  <CharactersWithSpaces>16507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学科网试题生产平台</dc:creator>
  <dc:description>4035815957234688</dc:description>
  <cp:lastModifiedBy>Administrator</cp:lastModifiedBy>
  <cp:revision>11</cp:revision>
  <dcterms:created xsi:type="dcterms:W3CDTF">2026-06-17T21:47:00Z</dcterms:created>
  <dcterms:modified xsi:type="dcterms:W3CDTF">2026-06-19T01:43:00Z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