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246B1" w14:textId="77777777" w:rsidR="00933D25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b/>
          <w:kern w:val="0"/>
          <w:sz w:val="36"/>
          <w:szCs w:val="36"/>
        </w:rPr>
        <w:t>第四节</w:t>
      </w:r>
      <w:r>
        <w:rPr>
          <w:rFonts w:ascii="Times New Roman" w:eastAsia="宋体" w:hAnsi="宋体" w:cs="Times New Roman" w:hint="eastAsia"/>
          <w:kern w:val="0"/>
          <w:sz w:val="36"/>
          <w:szCs w:val="36"/>
        </w:rPr>
        <w:t xml:space="preserve">　</w:t>
      </w:r>
      <w:r>
        <w:rPr>
          <w:rFonts w:ascii="Times New Roman" w:eastAsia="宋体" w:hAnsi="宋体" w:cs="Times New Roman" w:hint="eastAsia"/>
          <w:b/>
          <w:kern w:val="0"/>
          <w:sz w:val="36"/>
          <w:szCs w:val="36"/>
        </w:rPr>
        <w:t>流体压强与流速的关系</w:t>
      </w:r>
    </w:p>
    <w:p w14:paraId="664EBDA7" w14:textId="77777777" w:rsidR="00933D25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 xml:space="preserve"> </w:t>
      </w:r>
    </w:p>
    <w:p w14:paraId="75CEA933" w14:textId="77777777" w:rsidR="00933D25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  <w:r>
        <w:rPr>
          <w:rFonts w:ascii="Times New Roman" w:eastAsia="楷体" w:hAnsi="楷体" w:cs="Times New Roman" w:hint="eastAsia"/>
          <w:color w:val="ABD8DA"/>
          <w:kern w:val="0"/>
          <w:sz w:val="36"/>
          <w:szCs w:val="36"/>
        </w:rPr>
        <w:t>教学目标</w:t>
      </w: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</w:p>
    <w:p w14:paraId="143DFB32" w14:textId="77777777" w:rsidR="00933D25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75B52C94" wp14:editId="427C17E9">
            <wp:extent cx="71755" cy="179705"/>
            <wp:effectExtent l="0" t="0" r="4445" b="10795"/>
            <wp:docPr id="82" name="image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70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知识目标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2DAE2016" wp14:editId="0C11A8B0">
            <wp:extent cx="71755" cy="179705"/>
            <wp:effectExtent l="0" t="0" r="4445" b="10795"/>
            <wp:docPr id="83" name="image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71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A75C5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1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掌握流体压强与流速的关系。</w:t>
      </w:r>
    </w:p>
    <w:p w14:paraId="5FE4E0C7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2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会应用流体压强与流速的关系解释简单的物理现象。</w:t>
      </w:r>
    </w:p>
    <w:p w14:paraId="6A9026CE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3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了解飞机的升力是如何产生的。</w:t>
      </w:r>
    </w:p>
    <w:p w14:paraId="372D97FC" w14:textId="77777777" w:rsidR="00933D25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1C81205C" wp14:editId="20C33AA5">
            <wp:extent cx="71755" cy="179705"/>
            <wp:effectExtent l="0" t="0" r="4445" b="10795"/>
            <wp:docPr id="84" name="image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72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能力目标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7CADA1E1" wp14:editId="2C28420E">
            <wp:extent cx="71755" cy="179705"/>
            <wp:effectExtent l="0" t="0" r="4445" b="10795"/>
            <wp:docPr id="85" name="image7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73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C6EA5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1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动手实验、观察，总结流体的压强与流速的关系。</w:t>
      </w:r>
    </w:p>
    <w:p w14:paraId="229D9073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2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理解由气体压强差产生的力。</w:t>
      </w:r>
    </w:p>
    <w:p w14:paraId="11BB63D2" w14:textId="77777777" w:rsidR="00933D25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1F7ADCBE" wp14:editId="47732DB4">
            <wp:extent cx="71755" cy="179705"/>
            <wp:effectExtent l="0" t="0" r="4445" b="10795"/>
            <wp:docPr id="86" name="image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74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素养目标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28AD3393" wp14:editId="17A0586F">
            <wp:extent cx="71755" cy="179705"/>
            <wp:effectExtent l="0" t="0" r="4445" b="10795"/>
            <wp:docPr id="87" name="image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75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1332C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领略气体压强差所产生现象的奥妙，培养学生表达自己想法的勇气，提升对科学的热爱和兴趣。</w:t>
      </w:r>
    </w:p>
    <w:p w14:paraId="2C450E8E" w14:textId="77777777" w:rsidR="00933D25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  <w:r>
        <w:rPr>
          <w:rFonts w:ascii="Times New Roman" w:eastAsia="楷体" w:hAnsi="楷体" w:cs="Times New Roman" w:hint="eastAsia"/>
          <w:color w:val="ABD8DA"/>
          <w:kern w:val="0"/>
          <w:sz w:val="36"/>
          <w:szCs w:val="36"/>
        </w:rPr>
        <w:t>教学重难点</w:t>
      </w: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</w:p>
    <w:p w14:paraId="704C22D1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7D6D5F7B" wp14:editId="67F4E49F">
            <wp:extent cx="71755" cy="179705"/>
            <wp:effectExtent l="0" t="0" r="4445" b="10795"/>
            <wp:docPr id="88" name="image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76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教学重点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38F39A2E" wp14:editId="746E9832">
            <wp:extent cx="71755" cy="179705"/>
            <wp:effectExtent l="0" t="0" r="4445" b="10795"/>
            <wp:docPr id="89" name="image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77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0A5D6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流体压强与流速的关系。</w:t>
      </w:r>
    </w:p>
    <w:p w14:paraId="4C46CA99" w14:textId="77777777" w:rsidR="00933D25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51D1ACED" wp14:editId="73E3D630">
            <wp:extent cx="71755" cy="179705"/>
            <wp:effectExtent l="0" t="0" r="4445" b="10795"/>
            <wp:docPr id="90" name="image7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78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教学难点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069CE454" wp14:editId="4BF02BC7">
            <wp:extent cx="71755" cy="179705"/>
            <wp:effectExtent l="0" t="0" r="4445" b="10795"/>
            <wp:docPr id="91" name="image7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79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730D7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升力产生的原因。</w:t>
      </w:r>
    </w:p>
    <w:p w14:paraId="2479791B" w14:textId="77777777" w:rsidR="00933D25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  <w:r>
        <w:rPr>
          <w:rFonts w:ascii="Times New Roman" w:eastAsia="楷体" w:hAnsi="楷体" w:cs="Times New Roman" w:hint="eastAsia"/>
          <w:color w:val="ABD8DA"/>
          <w:kern w:val="0"/>
          <w:sz w:val="36"/>
          <w:szCs w:val="36"/>
        </w:rPr>
        <w:t>教学过程</w:t>
      </w: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</w:p>
    <w:p w14:paraId="6327C1D8" w14:textId="77777777" w:rsidR="00933D25" w:rsidRDefault="00000000">
      <w:pPr>
        <w:widowControl/>
        <w:ind w:firstLineChars="200" w:firstLine="440"/>
        <w:jc w:val="left"/>
        <w:rPr>
          <w:rFonts w:ascii="Arial" w:eastAsia="黑体" w:hAnsi="黑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一、新课导入</w:t>
      </w:r>
    </w:p>
    <w:p w14:paraId="07446ECA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在体育比赛中，足球运动员常常会利用定位球的机会，踢出在空中沿弧线运动而偏离正常轨道的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香蕉球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  <w:r>
        <w:rPr>
          <w:rFonts w:ascii="Times New Roman" w:eastAsia="宋体" w:hAnsi="宋体" w:cs="Times New Roman" w:hint="eastAsia"/>
          <w:kern w:val="0"/>
          <w:sz w:val="22"/>
        </w:rPr>
        <w:t>，令守门员防不胜防，踢出一个又一个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世界波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  <w:r>
        <w:rPr>
          <w:rFonts w:ascii="Times New Roman" w:eastAsia="宋体" w:hAnsi="宋体" w:cs="Times New Roman" w:hint="eastAsia"/>
          <w:kern w:val="0"/>
          <w:sz w:val="22"/>
        </w:rPr>
        <w:t>。你知道球员是如何做到的吗？</w:t>
      </w:r>
    </w:p>
    <w:p w14:paraId="675ADD66" w14:textId="77777777" w:rsidR="00933D25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lastRenderedPageBreak/>
        <w:drawing>
          <wp:inline distT="0" distB="0" distL="0" distR="0" wp14:anchorId="57CC5326" wp14:editId="549EBB2F">
            <wp:extent cx="1367790" cy="899795"/>
            <wp:effectExtent l="0" t="0" r="3810" b="14605"/>
            <wp:docPr id="92" name="image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80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C7DBB" w14:textId="77777777" w:rsidR="00933D25" w:rsidRDefault="00000000">
      <w:pPr>
        <w:widowControl/>
        <w:jc w:val="left"/>
        <w:rPr>
          <w:rFonts w:ascii="Arial" w:eastAsia="黑体" w:hAnsi="黑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二、教学步骤</w:t>
      </w:r>
    </w:p>
    <w:p w14:paraId="42A02315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color w:val="ABD8DA"/>
          <w:kern w:val="0"/>
          <w:sz w:val="22"/>
        </w:rPr>
        <w:t>探究点</w:t>
      </w:r>
      <w:r>
        <w:rPr>
          <w:rFonts w:ascii="Times New Roman" w:eastAsia="宋体" w:hAnsi="宋体" w:cs="Times New Roman"/>
          <w:color w:val="ABD8DA"/>
          <w:kern w:val="0"/>
          <w:sz w:val="22"/>
        </w:rPr>
        <w:t>1</w:t>
      </w:r>
      <w:r>
        <w:rPr>
          <w:rFonts w:ascii="Times New Roman" w:eastAsia="宋体" w:hAnsi="宋体" w:cs="Times New Roman" w:hint="eastAsia"/>
          <w:color w:val="ABD8DA"/>
          <w:kern w:val="0"/>
          <w:sz w:val="22"/>
        </w:rPr>
        <w:t xml:space="preserve">　</w:t>
      </w:r>
      <w:r>
        <w:rPr>
          <w:rFonts w:ascii="Arial" w:eastAsia="黑体" w:hAnsi="黑体" w:cs="Times New Roman" w:hint="eastAsia"/>
          <w:color w:val="ABD8DA"/>
          <w:kern w:val="0"/>
          <w:sz w:val="22"/>
        </w:rPr>
        <w:t>探究流体压强与流速的关系</w:t>
      </w:r>
    </w:p>
    <w:p w14:paraId="146EC6A8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［阅读课本］</w:t>
      </w:r>
      <w:r>
        <w:rPr>
          <w:rFonts w:ascii="Times New Roman" w:eastAsia="宋体" w:hAnsi="宋体" w:cs="Times New Roman"/>
          <w:kern w:val="0"/>
          <w:sz w:val="22"/>
        </w:rPr>
        <w:t>P201~202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探究流体压强与流速的关系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</w:p>
    <w:p w14:paraId="78C7CF54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你知道什么是流体吗？</w:t>
      </w:r>
    </w:p>
    <w:p w14:paraId="2469C17A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液体和气体统称为流体。</w:t>
      </w:r>
    </w:p>
    <w:p w14:paraId="083037D2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观察图</w:t>
      </w:r>
      <w:r>
        <w:rPr>
          <w:rFonts w:ascii="Times New Roman" w:eastAsia="宋体" w:hAnsi="宋体" w:cs="Times New Roman"/>
          <w:kern w:val="0"/>
          <w:sz w:val="22"/>
        </w:rPr>
        <w:t>8</w:t>
      </w:r>
      <w:r>
        <w:rPr>
          <w:rFonts w:ascii="Segoe UI Symbol" w:eastAsia="宋体" w:hAnsi="Segoe UI Symbol" w:cs="Segoe UI Symbol"/>
          <w:kern w:val="0"/>
          <w:sz w:val="22"/>
        </w:rPr>
        <w:t>⁃</w:t>
      </w:r>
      <w:r>
        <w:rPr>
          <w:rFonts w:ascii="Times New Roman" w:eastAsia="宋体" w:hAnsi="宋体" w:cs="Times New Roman"/>
          <w:kern w:val="0"/>
          <w:sz w:val="22"/>
        </w:rPr>
        <w:t>46</w:t>
      </w:r>
      <w:r>
        <w:rPr>
          <w:rFonts w:ascii="Times New Roman" w:eastAsia="宋体" w:hAnsi="宋体" w:cs="Times New Roman" w:hint="eastAsia"/>
          <w:kern w:val="0"/>
          <w:sz w:val="22"/>
        </w:rPr>
        <w:t>，实验的要点在哪里？</w:t>
      </w:r>
    </w:p>
    <w:p w14:paraId="3CDA263E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两个乒乓球间隔适当的距离放置在筷子上，向乒乓球中间吹气。</w:t>
      </w:r>
    </w:p>
    <w:p w14:paraId="17F9DFC8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两乒乓球的中间部分和外侧，哪个地方的空气流速大？</w:t>
      </w:r>
    </w:p>
    <w:p w14:paraId="680ACB87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吹气实际上就是加快空气的流动速度，所以中间部分空气的流速大。</w:t>
      </w:r>
    </w:p>
    <w:p w14:paraId="012EEC03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乒乓球向中间靠拢，说明了什么？</w:t>
      </w:r>
    </w:p>
    <w:p w14:paraId="0020ED22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说明乒乓球受到了力的作用，力的方向是由外向内。</w:t>
      </w:r>
    </w:p>
    <w:p w14:paraId="0A35F41E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这个力是如何产生的？</w:t>
      </w:r>
    </w:p>
    <w:p w14:paraId="52E2DBCE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乒乓球的外侧和中间受到的压强不同，外侧的压强大，中间的压强小，内外有压强差。</w:t>
      </w:r>
    </w:p>
    <w:p w14:paraId="6417450D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观察图</w:t>
      </w:r>
      <w:r>
        <w:rPr>
          <w:rFonts w:ascii="Times New Roman" w:eastAsia="宋体" w:hAnsi="宋体" w:cs="Times New Roman"/>
          <w:kern w:val="0"/>
          <w:sz w:val="22"/>
        </w:rPr>
        <w:t>8</w:t>
      </w:r>
      <w:r>
        <w:rPr>
          <w:rFonts w:ascii="Segoe UI Symbol" w:eastAsia="宋体" w:hAnsi="Segoe UI Symbol" w:cs="Segoe UI Symbol"/>
          <w:kern w:val="0"/>
          <w:sz w:val="22"/>
        </w:rPr>
        <w:t>⁃</w:t>
      </w:r>
      <w:r>
        <w:rPr>
          <w:rFonts w:ascii="Times New Roman" w:eastAsia="宋体" w:hAnsi="宋体" w:cs="Times New Roman"/>
          <w:kern w:val="0"/>
          <w:sz w:val="22"/>
        </w:rPr>
        <w:t>47</w:t>
      </w:r>
      <w:r>
        <w:rPr>
          <w:rFonts w:ascii="Times New Roman" w:eastAsia="宋体" w:hAnsi="宋体" w:cs="Times New Roman" w:hint="eastAsia"/>
          <w:kern w:val="0"/>
          <w:sz w:val="22"/>
        </w:rPr>
        <w:t>，实验的要点在哪里？</w:t>
      </w:r>
    </w:p>
    <w:p w14:paraId="6BC0EE0B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两纸船平行放置，用水管向两纸船中间冲水。</w:t>
      </w:r>
    </w:p>
    <w:p w14:paraId="63791288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纸船的中间和两侧，哪个地方的水的流速大？</w:t>
      </w:r>
    </w:p>
    <w:p w14:paraId="36C8D308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用水管向中间冲水，加快了中间部分水的流动速度。</w:t>
      </w:r>
    </w:p>
    <w:p w14:paraId="5154BBC3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纸船向中间靠拢，说明了什么？</w:t>
      </w:r>
    </w:p>
    <w:p w14:paraId="3AB40A39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说明纸船受到了力的作用，力的方向是由外向内。</w:t>
      </w:r>
    </w:p>
    <w:p w14:paraId="27F8F324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这个力是如何产生的？</w:t>
      </w:r>
    </w:p>
    <w:p w14:paraId="14947C08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纸船的外侧和中间受到的压强不同，外侧的压强大，中间的压强小，内外有压强差。</w:t>
      </w:r>
    </w:p>
    <w:p w14:paraId="1F66EB1E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通过以上实验，你能得出什么规律呢？</w:t>
      </w:r>
    </w:p>
    <w:p w14:paraId="4A5697D1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［归纳提升］</w:t>
      </w:r>
      <w:r>
        <w:rPr>
          <w:rFonts w:ascii="Times New Roman" w:eastAsia="宋体" w:hAnsi="宋体" w:cs="Times New Roman" w:hint="eastAsia"/>
          <w:kern w:val="0"/>
          <w:sz w:val="22"/>
        </w:rPr>
        <w:t>流体在流速大的地方压强较小，在流速小的地方压强较大。</w:t>
      </w:r>
    </w:p>
    <w:p w14:paraId="770B166C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lastRenderedPageBreak/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观察图</w:t>
      </w:r>
      <w:r>
        <w:rPr>
          <w:rFonts w:ascii="Times New Roman" w:eastAsia="宋体" w:hAnsi="宋体" w:cs="Times New Roman"/>
          <w:kern w:val="0"/>
          <w:sz w:val="22"/>
        </w:rPr>
        <w:t>8</w:t>
      </w:r>
      <w:r>
        <w:rPr>
          <w:rFonts w:ascii="Segoe UI Symbol" w:eastAsia="宋体" w:hAnsi="Segoe UI Symbol" w:cs="Segoe UI Symbol"/>
          <w:kern w:val="0"/>
          <w:sz w:val="22"/>
        </w:rPr>
        <w:t>⁃</w:t>
      </w:r>
      <w:r>
        <w:rPr>
          <w:rFonts w:ascii="Times New Roman" w:eastAsia="宋体" w:hAnsi="宋体" w:cs="Times New Roman"/>
          <w:kern w:val="0"/>
          <w:sz w:val="22"/>
        </w:rPr>
        <w:t>48</w:t>
      </w:r>
      <w:r>
        <w:rPr>
          <w:rFonts w:ascii="Times New Roman" w:eastAsia="宋体" w:hAnsi="宋体" w:cs="Times New Roman" w:hint="eastAsia"/>
          <w:kern w:val="0"/>
          <w:sz w:val="22"/>
        </w:rPr>
        <w:t>，你知道为什么能吹出水雾吗？</w:t>
      </w:r>
    </w:p>
    <w:p w14:paraId="7F6823D8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对着水平管口吹气，竖直部分的吸管上方的空气流速大，压强小，下方在水中，空气流速小，压强大。吸管的竖直部分上下管口有压强差，产生一个向上的压力，把吸管下方的水压到弯折处并吹出。</w:t>
      </w:r>
    </w:p>
    <w:p w14:paraId="593403FD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color w:val="ABD8DA"/>
          <w:kern w:val="0"/>
          <w:sz w:val="22"/>
        </w:rPr>
        <w:t>探究点</w:t>
      </w:r>
      <w:r>
        <w:rPr>
          <w:rFonts w:ascii="Times New Roman" w:eastAsia="宋体" w:hAnsi="宋体" w:cs="Times New Roman"/>
          <w:color w:val="ABD8DA"/>
          <w:kern w:val="0"/>
          <w:sz w:val="22"/>
        </w:rPr>
        <w:t>2</w:t>
      </w:r>
      <w:r>
        <w:rPr>
          <w:rFonts w:ascii="Times New Roman" w:eastAsia="宋体" w:hAnsi="宋体" w:cs="Times New Roman" w:hint="eastAsia"/>
          <w:color w:val="ABD8DA"/>
          <w:kern w:val="0"/>
          <w:sz w:val="22"/>
        </w:rPr>
        <w:t xml:space="preserve">　</w:t>
      </w:r>
      <w:r>
        <w:rPr>
          <w:rFonts w:ascii="Arial" w:eastAsia="黑体" w:hAnsi="黑体" w:cs="Times New Roman" w:hint="eastAsia"/>
          <w:color w:val="ABD8DA"/>
          <w:kern w:val="0"/>
          <w:sz w:val="22"/>
        </w:rPr>
        <w:t>流体压强与流速关系的应用</w:t>
      </w:r>
    </w:p>
    <w:p w14:paraId="3B89D7C1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［阅读课本］</w:t>
      </w:r>
      <w:r>
        <w:rPr>
          <w:rFonts w:ascii="Times New Roman" w:eastAsia="宋体" w:hAnsi="宋体" w:cs="Times New Roman"/>
          <w:kern w:val="0"/>
          <w:sz w:val="22"/>
        </w:rPr>
        <w:t>P202~203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流体压强与流速关系的应用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</w:p>
    <w:p w14:paraId="3226CE99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观察图</w:t>
      </w:r>
      <w:r>
        <w:rPr>
          <w:rFonts w:ascii="Times New Roman" w:eastAsia="宋体" w:hAnsi="宋体" w:cs="Times New Roman"/>
          <w:kern w:val="0"/>
          <w:sz w:val="22"/>
        </w:rPr>
        <w:t>8</w:t>
      </w:r>
      <w:r>
        <w:rPr>
          <w:rFonts w:ascii="Segoe UI Symbol" w:eastAsia="宋体" w:hAnsi="Segoe UI Symbol" w:cs="Segoe UI Symbol"/>
          <w:kern w:val="0"/>
          <w:sz w:val="22"/>
        </w:rPr>
        <w:t>⁃</w:t>
      </w:r>
      <w:r>
        <w:rPr>
          <w:rFonts w:ascii="Times New Roman" w:eastAsia="宋体" w:hAnsi="宋体" w:cs="Times New Roman"/>
          <w:kern w:val="0"/>
          <w:sz w:val="22"/>
        </w:rPr>
        <w:t>49</w:t>
      </w:r>
      <w:r>
        <w:rPr>
          <w:rFonts w:ascii="Times New Roman" w:eastAsia="宋体" w:hAnsi="宋体" w:cs="Times New Roman" w:hint="eastAsia"/>
          <w:kern w:val="0"/>
          <w:sz w:val="22"/>
        </w:rPr>
        <w:t>，根据观察到的现象，分析机翼上、下表面的空气流速和压强的关系。</w:t>
      </w:r>
    </w:p>
    <w:p w14:paraId="15D08200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迎面吹来的气流被机翼分成上、下两部分，由于机翼的特殊形状，在相同时间内，机翼上方气体通过的路程较长，因而速度较大，它对机翼的压强较小，机翼下方气体通过的路程较短，因而速度较小，它对机翼的压强较大。</w:t>
      </w:r>
    </w:p>
    <w:p w14:paraId="7B17F93C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飞机的升力是如何产生的？</w:t>
      </w:r>
    </w:p>
    <w:p w14:paraId="61C17EB0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由于机翼的特殊形状，机翼的上、下表面有压强差，因而有压力差，这就形成了向上的升力。</w:t>
      </w:r>
    </w:p>
    <w:p w14:paraId="57260492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你能列举生活中有关流动的气体压强与流速关系的实例吗？并给出合理的解释。</w:t>
      </w:r>
    </w:p>
    <w:p w14:paraId="688A3EB0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动车进站时，为了避免乘客被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吸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  <w:r>
        <w:rPr>
          <w:rFonts w:ascii="Times New Roman" w:eastAsia="宋体" w:hAnsi="宋体" w:cs="Times New Roman" w:hint="eastAsia"/>
          <w:kern w:val="0"/>
          <w:sz w:val="22"/>
        </w:rPr>
        <w:t>向动车而造成人身伤害，站台上都标有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安全白线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  <w:r>
        <w:rPr>
          <w:rFonts w:ascii="Times New Roman" w:eastAsia="宋体" w:hAnsi="宋体" w:cs="Times New Roman" w:hint="eastAsia"/>
          <w:kern w:val="0"/>
          <w:sz w:val="22"/>
        </w:rPr>
        <w:t>。原因：动车的速度快，人面对车时，人和车之间的空气流速大、压强小，而人的背后空气的流速小、压强大，人体前后有压强差，产生的压力方向指向动车。</w:t>
      </w:r>
    </w:p>
    <w:p w14:paraId="1A93C420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你能列举生活中有关流动的液体压强与流速关系的实例吗？并给出合理的解释。</w:t>
      </w:r>
    </w:p>
    <w:p w14:paraId="31D7BF77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为避免舰艇相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吸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  <w:r>
        <w:rPr>
          <w:rFonts w:ascii="Times New Roman" w:eastAsia="宋体" w:hAnsi="宋体" w:cs="Times New Roman" w:hint="eastAsia"/>
          <w:kern w:val="0"/>
          <w:sz w:val="22"/>
        </w:rPr>
        <w:t>碰撞，水面舰艇多采用前后编队而非并排行驶的方式。原因：并排行驶时，两船之间的流体流速快，由流体压强与流速的关系可知，两船之间的压强要小于船只外侧的压强，从而使两船逐渐靠近，有相撞的危险。</w:t>
      </w:r>
    </w:p>
    <w:p w14:paraId="3CD908C7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水面下可能会有暗流或漩涡，人在其附近容易被卷入。你能解释其中的科学道理吗？</w:t>
      </w:r>
    </w:p>
    <w:p w14:paraId="6D329E3F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相对于漩涡边沿，漩涡中心水的流速大、压强小，外侧流速小、压强大，形成一个向漩涡中心的压强差，从而使人容易被卷入漩涡中。</w:t>
      </w:r>
    </w:p>
    <w:p w14:paraId="49EDBC90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你能分析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香蕉球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  <w:r>
        <w:rPr>
          <w:rFonts w:ascii="Times New Roman" w:eastAsia="宋体" w:hAnsi="宋体" w:cs="Times New Roman" w:hint="eastAsia"/>
          <w:kern w:val="0"/>
          <w:sz w:val="22"/>
        </w:rPr>
        <w:t>产生的原因吗？</w:t>
      </w:r>
    </w:p>
    <w:p w14:paraId="4067CCE2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当足球旋转时，在足球的一侧，旋转产生的气流和飞行中相对气流的方向相同，该侧气流流速大；足球的另一侧，旋转产生的气流和飞行中相对气流的方向相反，该侧气流流速小。由于气流流速较大一侧的压强比流速较小一侧的压强小，足球两侧形成压强差，球在运行过程中就产生了方向不断改变的运行轨迹，这就产生了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香蕉球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  <w:r>
        <w:rPr>
          <w:rFonts w:ascii="Times New Roman" w:eastAsia="宋体" w:hAnsi="宋体" w:cs="Times New Roman" w:hint="eastAsia"/>
          <w:kern w:val="0"/>
          <w:sz w:val="22"/>
        </w:rPr>
        <w:t>。</w:t>
      </w:r>
    </w:p>
    <w:p w14:paraId="692BDB82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许多电动车都安装了特制伞，给我们带来方便的同时也带来了安全隐患，以较快速度行驶时有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向上飘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  <w:r>
        <w:rPr>
          <w:rFonts w:ascii="Times New Roman" w:eastAsia="宋体" w:hAnsi="宋体" w:cs="Times New Roman" w:hint="eastAsia"/>
          <w:kern w:val="0"/>
          <w:sz w:val="22"/>
        </w:rPr>
        <w:t>的感觉，请你运用所学知识解释这种现象产生的原因。</w:t>
      </w:r>
    </w:p>
    <w:p w14:paraId="5290E929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lastRenderedPageBreak/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因为流速越大的位置，压强越小，所以伞上方的压强小于伞下方的压强，压强差产生了一个向上的压力差，即升力。电动车的速度越大，升力越大，故以较快速度行驶时有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向上飘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  <w:r>
        <w:rPr>
          <w:rFonts w:ascii="Times New Roman" w:eastAsia="宋体" w:hAnsi="宋体" w:cs="Times New Roman" w:hint="eastAsia"/>
          <w:kern w:val="0"/>
          <w:sz w:val="22"/>
        </w:rPr>
        <w:t>的感觉。</w:t>
      </w:r>
    </w:p>
    <w:p w14:paraId="1C4DA90E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相信同学们都有过这样的经历：下雨时，我们撑着伞在雨中行走，一阵大风吹来，雨伞往往会被吹翻过来。你能用学过的物理知识解释这一现象吗？</w:t>
      </w:r>
    </w:p>
    <w:p w14:paraId="6A5B4BC9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大风吹来时，伞上方的空气流速大于伞下方的空气流速，而气体流速较大的位置压强较小，因此伞下方的气压大于伞上方的气压，伞会被吹翻过来。</w:t>
      </w:r>
    </w:p>
    <w:p w14:paraId="4B7745B8" w14:textId="77777777" w:rsidR="00933D25" w:rsidRDefault="00000000">
      <w:pPr>
        <w:widowControl/>
        <w:jc w:val="left"/>
        <w:rPr>
          <w:rFonts w:ascii="Arial" w:eastAsia="黑体" w:hAnsi="黑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三、板书设计</w:t>
      </w:r>
    </w:p>
    <w:p w14:paraId="39BA8CAB" w14:textId="77777777" w:rsidR="00933D25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第四节　流体压强与流速的关系</w:t>
      </w:r>
    </w:p>
    <w:p w14:paraId="44B35A62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1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探究流体压强与流速的关系</w:t>
      </w:r>
    </w:p>
    <w:p w14:paraId="2F9F2869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（</w:t>
      </w:r>
      <w:r>
        <w:rPr>
          <w:rFonts w:ascii="Times New Roman" w:eastAsia="宋体" w:hAnsi="宋体" w:cs="Times New Roman"/>
          <w:kern w:val="0"/>
          <w:sz w:val="22"/>
        </w:rPr>
        <w:t>1</w:t>
      </w:r>
      <w:r>
        <w:rPr>
          <w:rFonts w:ascii="Times New Roman" w:eastAsia="宋体" w:hAnsi="宋体" w:cs="Times New Roman" w:hint="eastAsia"/>
          <w:kern w:val="0"/>
          <w:sz w:val="22"/>
        </w:rPr>
        <w:t>）流体</w:t>
      </w:r>
    </w:p>
    <w:p w14:paraId="07DE1093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（</w:t>
      </w:r>
      <w:r>
        <w:rPr>
          <w:rFonts w:ascii="Times New Roman" w:eastAsia="宋体" w:hAnsi="宋体" w:cs="Times New Roman"/>
          <w:kern w:val="0"/>
          <w:sz w:val="22"/>
        </w:rPr>
        <w:t>2</w:t>
      </w:r>
      <w:r>
        <w:rPr>
          <w:rFonts w:ascii="Times New Roman" w:eastAsia="宋体" w:hAnsi="宋体" w:cs="Times New Roman" w:hint="eastAsia"/>
          <w:kern w:val="0"/>
          <w:sz w:val="22"/>
        </w:rPr>
        <w:t>）结论：流体在流速大的地方压强较小，在流速小的地方压强较大。</w:t>
      </w:r>
    </w:p>
    <w:p w14:paraId="6D2E955E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2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流体压强与流速关系的应用</w:t>
      </w:r>
    </w:p>
    <w:p w14:paraId="2F25194E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（</w:t>
      </w:r>
      <w:r>
        <w:rPr>
          <w:rFonts w:ascii="Times New Roman" w:eastAsia="宋体" w:hAnsi="宋体" w:cs="Times New Roman"/>
          <w:kern w:val="0"/>
          <w:sz w:val="22"/>
        </w:rPr>
        <w:t>1</w:t>
      </w:r>
      <w:r>
        <w:rPr>
          <w:rFonts w:ascii="Times New Roman" w:eastAsia="宋体" w:hAnsi="宋体" w:cs="Times New Roman" w:hint="eastAsia"/>
          <w:kern w:val="0"/>
          <w:sz w:val="22"/>
        </w:rPr>
        <w:t>）升力产生原因</w:t>
      </w:r>
    </w:p>
    <w:p w14:paraId="3D489D61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（</w:t>
      </w:r>
      <w:r>
        <w:rPr>
          <w:rFonts w:ascii="Times New Roman" w:eastAsia="宋体" w:hAnsi="宋体" w:cs="Times New Roman"/>
          <w:kern w:val="0"/>
          <w:sz w:val="22"/>
        </w:rPr>
        <w:t>2</w:t>
      </w:r>
      <w:r>
        <w:rPr>
          <w:rFonts w:ascii="Times New Roman" w:eastAsia="宋体" w:hAnsi="宋体" w:cs="Times New Roman" w:hint="eastAsia"/>
          <w:kern w:val="0"/>
          <w:sz w:val="22"/>
        </w:rPr>
        <w:t>）其他生活实例</w:t>
      </w:r>
    </w:p>
    <w:p w14:paraId="25CA5620" w14:textId="77777777" w:rsidR="00933D25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  <w:r>
        <w:rPr>
          <w:rFonts w:ascii="Times New Roman" w:eastAsia="楷体" w:hAnsi="楷体" w:cs="Times New Roman" w:hint="eastAsia"/>
          <w:color w:val="ABD8DA"/>
          <w:kern w:val="0"/>
          <w:sz w:val="36"/>
          <w:szCs w:val="36"/>
        </w:rPr>
        <w:t>教学反思</w:t>
      </w: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</w:p>
    <w:p w14:paraId="5E56D2D4" w14:textId="77777777" w:rsidR="00933D25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本节课的重点是流体流动时，流体的压强与流速的关系，为了防止学生将本节内容与上一节内容混淆，需特别强调液体压强和大气压强的知识，如流体在静止状态时压强的大小等，以加深学生对已有知识的认识，从而提高学生对新知识的理解，促使教学过程的顺利进行。</w:t>
      </w:r>
    </w:p>
    <w:p w14:paraId="43E2FA9D" w14:textId="77777777" w:rsidR="00933D25" w:rsidRDefault="00933D25"/>
    <w:sectPr w:rsidR="00933D25">
      <w:headerReference w:type="default" r:id="rId10"/>
      <w:footerReference w:type="even" r:id="rId11"/>
      <w:footerReference w:type="default" r:id="rId12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33864" w14:textId="77777777" w:rsidR="00D11407" w:rsidRDefault="00D11407">
      <w:pPr>
        <w:spacing w:after="0" w:line="240" w:lineRule="auto"/>
      </w:pPr>
      <w:r>
        <w:separator/>
      </w:r>
    </w:p>
  </w:endnote>
  <w:endnote w:type="continuationSeparator" w:id="0">
    <w:p w14:paraId="08F76502" w14:textId="77777777" w:rsidR="00D11407" w:rsidRDefault="00D11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0" w:csb0="003C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altName w:val="Segoe U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54AAB617" w14:textId="77777777" w:rsidR="00933D25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418609B" w14:textId="77777777" w:rsidR="00933D25" w:rsidRDefault="00933D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FE620" w14:textId="69AEAC8C" w:rsidR="00933D25" w:rsidRDefault="00000000">
    <w:pPr>
      <w:pStyle w:val="a5"/>
      <w:jc w:val="center"/>
    </w:pPr>
    <w:r>
      <w:rPr>
        <w:rFonts w:hint="eastAsia"/>
        <w:lang w:val="zh-CN"/>
      </w:rPr>
      <w:t xml:space="preserve"> 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26AC44A0" w14:textId="77777777" w:rsidR="00933D25" w:rsidRDefault="00933D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5DDAD" w14:textId="77777777" w:rsidR="00D11407" w:rsidRDefault="00D11407">
      <w:pPr>
        <w:spacing w:after="0" w:line="240" w:lineRule="auto"/>
      </w:pPr>
      <w:r>
        <w:separator/>
      </w:r>
    </w:p>
  </w:footnote>
  <w:footnote w:type="continuationSeparator" w:id="0">
    <w:p w14:paraId="5C0EB348" w14:textId="77777777" w:rsidR="00D11407" w:rsidRDefault="00D11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F7F28" w14:textId="7E283B91" w:rsidR="00933D25" w:rsidRDefault="00933D25" w:rsidP="006D401A"/>
  <w:p w14:paraId="644E1A77" w14:textId="688226BB" w:rsidR="00933D25" w:rsidRDefault="00933D25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YyMDlkYzRlYjQyZjBiNzUzODIxMDBjYzEwZjFkZmUifQ=="/>
  </w:docVars>
  <w:rsids>
    <w:rsidRoot w:val="00223475"/>
    <w:rsid w:val="00130601"/>
    <w:rsid w:val="00223475"/>
    <w:rsid w:val="00261713"/>
    <w:rsid w:val="003157C1"/>
    <w:rsid w:val="005A6BB7"/>
    <w:rsid w:val="00602226"/>
    <w:rsid w:val="006D401A"/>
    <w:rsid w:val="00705762"/>
    <w:rsid w:val="00866EFB"/>
    <w:rsid w:val="009203C9"/>
    <w:rsid w:val="00933D25"/>
    <w:rsid w:val="009551CC"/>
    <w:rsid w:val="009925FB"/>
    <w:rsid w:val="00AA6A3D"/>
    <w:rsid w:val="00BF5AFC"/>
    <w:rsid w:val="00D11407"/>
    <w:rsid w:val="00D61DE0"/>
    <w:rsid w:val="00DE03C9"/>
    <w:rsid w:val="00E538E6"/>
    <w:rsid w:val="00F83BC2"/>
    <w:rsid w:val="00F86C8B"/>
    <w:rsid w:val="68857BA6"/>
    <w:rsid w:val="745755F3"/>
    <w:rsid w:val="7C47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C19F8"/>
  <w15:docId w15:val="{3DF7AEE3-0128-4EDE-BE8E-11340D46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2021-10-27T03:25:00Z</dcterms:created>
  <dcterms:modified xsi:type="dcterms:W3CDTF">2026-03-01T00:45:00Z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CD98116FD1414C2582903746BA405FEC_12</vt:lpwstr>
  </property>
</Properties>
</file>