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8003A90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default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10464800</wp:posOffset>
            </wp:positionH>
            <wp:positionV relativeFrom="topMargin">
              <wp:posOffset>10515600</wp:posOffset>
            </wp:positionV>
            <wp:extent cx="406400" cy="342900"/>
            <wp:wrapNone/>
            <wp:docPr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12.4 机械效率</w:t>
      </w:r>
    </w:p>
    <w:p w14:paraId="543342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基础知识填空</w:t>
      </w:r>
    </w:p>
    <w:p w14:paraId="21022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1.  在使用机械做功时，对人们有用且必须做的功，叫作______；对于达到目的没有用但又不得不额外做的功，叫作______；两者的总和叫作______。</w:t>
      </w:r>
    </w:p>
    <w:p w14:paraId="2E0D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4DAA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. 下图所示的是在生产力比较低下的时期，人们从人工挖的水井中获取生活用水时使用的辘轳和水桶。当使用辘轳和水桶从井中提水时，对水桶做的功是_____________，对水做的功是_____________，手的拉力所做的功是_____________。（均选填“总功”“有用功”或“额外功”）</w:t>
      </w:r>
    </w:p>
    <w:p w14:paraId="3968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</w:pPr>
      <w:r>
        <w:drawing>
          <wp:inline distT="0" distB="0" distL="114300" distR="114300">
            <wp:extent cx="1137920" cy="756285"/>
            <wp:effectExtent l="0" t="0" r="5080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F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2F184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 机械效率是衡量机械性能好坏的一个重要指标，它等于______功与______功的比值，其计算公式为η= ______ / ______ × 100%。</w:t>
      </w:r>
    </w:p>
    <w:p w14:paraId="1D3F0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74407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 因为使用任何机械都不可避免地要做额外功，所以有用功总是______总功，机械效率η总是______1（选填“大于”、“等于”或“小于”）。</w:t>
      </w:r>
    </w:p>
    <w:p w14:paraId="363A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21E99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 用一个动滑轮将重物匀速提升，对重物做的功属于______功；提升动滑轮本身、克服摩擦所做的功属于______功。</w:t>
      </w:r>
    </w:p>
    <w:p w14:paraId="4FCA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1729D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 用滑轮组提升重物时，若不计绳重和摩擦，其额外功主要来源于提升______所做的功。此时，机械效率的公式可推导为 η = G物 / (______ + ______)。</w:t>
      </w:r>
    </w:p>
    <w:p w14:paraId="1ED8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1495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 对于同一滑轮组，所提升的物体越重，做的有用功占比越______，机械效率就越______（选填“高”或“低”）。</w:t>
      </w:r>
    </w:p>
    <w:p w14:paraId="7A86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74ACE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 提高机械效率的主要途径有两个：一是减小______功，例如给机械的转动部分加润滑油来减小______；二是在有用功一定时，增大______功，例如提升同一重物时使用更轻的动滑轮。</w:t>
      </w:r>
    </w:p>
    <w:p w14:paraId="4A8F8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 </w:t>
      </w:r>
    </w:p>
    <w:p w14:paraId="31B78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  沿着长5m、高1m的斜面将重物匀速推上汽车。若物体重为1000N，推力为250N，则此过程中的有用功是______J，总功是______J，斜面的机械效率是______。</w:t>
      </w:r>
    </w:p>
    <w:p w14:paraId="05598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715C5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 . 图示为某工人利用一个重为10N的滑轮提升物体的示意图。若该工人将重为200N的物体沿竖直方向10s内匀速提升1m，如此过程中滑轮的机械效率为80%，则工人所做的有用功是________J，额外功是________J，工人所做的总功是________J，拉力的功率是________W。</w:t>
      </w:r>
    </w:p>
    <w:p w14:paraId="213FF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810260" cy="1151890"/>
            <wp:effectExtent l="0" t="0" r="2540" b="165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8E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78F42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 如图所示，用一块直木板将重500N的箱子匀速拉上平台。已知拉力为400N，箱子沿板移动了2m，升高1m，上移过程中拉力做的总功为______J，斜面的机械效率为______%，斜面对木块的摩擦力的大小为______N。</w:t>
      </w:r>
    </w:p>
    <w:p w14:paraId="18867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45310" cy="864235"/>
            <wp:effectExtent l="0" t="0" r="8890" b="2476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t="2390"/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C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55A45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 . 用如图所示的滑轮组，将质量为6kg的重物匀速提升1m，作用在绳端上的拉力为40N。不计绳重和摩擦，该滑轮组的机械效率为___________。此时若增大物体重力，该滑轮组的机械效率将___________。</w:t>
      </w:r>
      <w:r>
        <w:rPr>
          <w:rFonts w:hint="default"/>
          <w:lang w:val="en-US" w:eastAsia="zh-CN"/>
        </w:rPr>
        <w:t>   </w:t>
      </w:r>
      <w:r>
        <w:rPr>
          <w:rFonts w:hint="eastAsia"/>
          <w:lang w:val="en-US" w:eastAsia="zh-CN"/>
        </w:rPr>
        <w:t>（选填“增大”“减小”或“不变”） （</w:t>
      </w:r>
      <w:r>
        <w:rPr>
          <w:rFonts w:hint="default"/>
          <w:lang w:val="en-US" w:eastAsia="zh-CN"/>
        </w:rPr>
        <w:t>g</w:t>
      </w:r>
      <w:r>
        <w:rPr>
          <w:rFonts w:hint="eastAsia"/>
          <w:lang w:val="en-US" w:eastAsia="zh-CN"/>
        </w:rPr>
        <w:t>取10N/ kg）</w:t>
      </w:r>
    </w:p>
    <w:p w14:paraId="2EC0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950595" cy="1242695"/>
            <wp:effectExtent l="0" t="0" r="14605" b="1905"/>
            <wp:docPr id="21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6D24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</w:p>
    <w:p w14:paraId="3689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13 . 如图所示，在</w:t>
      </w:r>
      <w:r>
        <w:rPr>
          <w:rFonts w:hint="default"/>
          <w:lang w:val="en-US" w:eastAsia="zh-CN"/>
        </w:rPr>
        <w:t>20N</w:t>
      </w:r>
      <w:r>
        <w:rPr>
          <w:rFonts w:hint="eastAsia"/>
          <w:lang w:val="en-US" w:eastAsia="zh-CN"/>
        </w:rPr>
        <w:t>的水平拉力</w:t>
      </w:r>
      <w:r>
        <w:rPr>
          <w:rFonts w:hint="default"/>
          <w:lang w:val="en-US" w:eastAsia="zh-CN"/>
        </w:rPr>
        <w:t>F</w:t>
      </w:r>
      <w:r>
        <w:rPr>
          <w:rFonts w:hint="eastAsia"/>
          <w:lang w:val="en-US" w:eastAsia="zh-CN"/>
        </w:rPr>
        <w:t>的作用下，重</w:t>
      </w:r>
      <w:r>
        <w:rPr>
          <w:rFonts w:hint="default"/>
          <w:lang w:val="en-US" w:eastAsia="zh-CN"/>
        </w:rPr>
        <w:t>200N</w:t>
      </w:r>
      <w:r>
        <w:rPr>
          <w:rFonts w:hint="eastAsia"/>
          <w:lang w:val="en-US" w:eastAsia="zh-CN"/>
        </w:rPr>
        <w:t>的物体沿水平地面向左匀速直线运动了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m，物体与地面的滑动摩擦力为30</w:t>
      </w:r>
      <w:r>
        <w:rPr>
          <w:rFonts w:hint="default"/>
          <w:lang w:val="en-US" w:eastAsia="zh-CN"/>
        </w:rPr>
        <w:t>N</w:t>
      </w:r>
      <w:r>
        <w:rPr>
          <w:rFonts w:hint="eastAsia"/>
          <w:lang w:val="en-US" w:eastAsia="zh-CN"/>
        </w:rPr>
        <w:t>，则绳子自由端沿水平方向移动了___________m，拉力</w:t>
      </w:r>
      <w:r>
        <w:rPr>
          <w:rFonts w:hint="default"/>
          <w:lang w:val="en-US" w:eastAsia="zh-CN"/>
        </w:rPr>
        <w:t>F</w:t>
      </w:r>
      <w:r>
        <w:rPr>
          <w:rFonts w:hint="eastAsia"/>
          <w:lang w:val="en-US" w:eastAsia="zh-CN"/>
        </w:rPr>
        <w:t>所做的有用功是___________J，滑轮组的机械效率为___________。</w:t>
      </w:r>
    </w:p>
    <w:p w14:paraId="13697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2125345" cy="828040"/>
            <wp:effectExtent l="0" t="0" r="8255" b="1016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E6E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FAE2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14 . 甲、乙机械把同样重的物体匀速向上提升。两机械做功情况的部分数据如图所示，则甲机械的总功为_________J，乙机械的有用功为_________J，甲机械的效率_________乙机械的效率（选填“大于”“等于”或“小于”）。</w:t>
      </w:r>
    </w:p>
    <w:p w14:paraId="462E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2209800" cy="1508760"/>
            <wp:effectExtent l="0" t="0" r="0" b="1524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80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lang w:val="en-US" w:eastAsia="zh-CN"/>
        </w:rPr>
      </w:pPr>
    </w:p>
    <w:p w14:paraId="69A0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5 . 规格相同的滑轮组装成如图所示的甲、乙滑轮组，提升相同重物到相同高度，若忽略绳重及摩擦，机械效率</w:t>
      </w:r>
      <w:r>
        <w:rPr>
          <w:rFonts w:hint="default"/>
          <w:lang w:val="en-US" w:eastAsia="zh-CN"/>
        </w:rPr>
        <w:t>η</w:t>
      </w:r>
      <w:r>
        <w:rPr>
          <w:rFonts w:hint="eastAsia"/>
          <w:vertAlign w:val="subscript"/>
          <w:lang w:val="en-US" w:eastAsia="zh-CN"/>
        </w:rPr>
        <w:t>甲</w:t>
      </w:r>
      <w:r>
        <w:rPr>
          <w:rFonts w:hint="eastAsia"/>
          <w:lang w:val="en-US" w:eastAsia="zh-CN"/>
        </w:rPr>
        <w:t>______</w:t>
      </w:r>
      <w:r>
        <w:rPr>
          <w:rFonts w:hint="default"/>
          <w:lang w:val="en-US" w:eastAsia="zh-CN"/>
        </w:rPr>
        <w:t>η</w:t>
      </w:r>
      <w:r>
        <w:rPr>
          <w:rFonts w:hint="eastAsia"/>
          <w:vertAlign w:val="subscript"/>
          <w:lang w:val="en-US" w:eastAsia="zh-CN"/>
        </w:rPr>
        <w:t>乙</w:t>
      </w:r>
      <w:r>
        <w:rPr>
          <w:rFonts w:hint="eastAsia"/>
          <w:lang w:val="en-US" w:eastAsia="zh-CN"/>
        </w:rPr>
        <w:t>（选填“&gt;”、“=”或“&lt;”）。</w:t>
      </w:r>
    </w:p>
    <w:p w14:paraId="4CFA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045970" cy="1865630"/>
            <wp:effectExtent l="0" t="0" r="11430" b="1397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4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lang w:val="en-US" w:eastAsia="zh-CN"/>
        </w:rPr>
      </w:pPr>
    </w:p>
    <w:p w14:paraId="1638C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6 . 如图为某景区的盘山公路，汽车行驶过程中遇到陡坡时司机常常要换用低速挡，这样做是因为在发动机的输出功率一定时可以______牵引力（选填增大/减小）。一辆总重为1</w:t>
      </w:r>
      <w:r>
        <w:rPr>
          <w:rFonts w:ascii="Arial" w:hAnsi="Arial" w:cs="Arial" w:hint="default"/>
          <w:lang w:val="en-US" w:eastAsia="zh-CN"/>
        </w:rPr>
        <w:t>×</w:t>
      </w:r>
      <w:r>
        <w:rPr>
          <w:rFonts w:hint="eastAsia"/>
          <w:lang w:val="en-US" w:eastAsia="zh-CN"/>
        </w:rPr>
        <w:t>10</w:t>
      </w:r>
      <w:r>
        <w:rPr>
          <w:rFonts w:hint="eastAsia"/>
          <w:vertAlign w:val="superscript"/>
          <w:lang w:val="en-US" w:eastAsia="zh-CN"/>
        </w:rPr>
        <w:t>5</w:t>
      </w:r>
      <w:r>
        <w:rPr>
          <w:rFonts w:hint="eastAsia"/>
          <w:lang w:val="en-US" w:eastAsia="zh-CN"/>
        </w:rPr>
        <w:t>的汽车经过某一长为200m的路段时，竖直高度上升了2</w:t>
      </w:r>
      <w:bookmarkStart w:id="0" w:name="_GoBack"/>
      <w:bookmarkEnd w:id="0"/>
      <w:r>
        <w:rPr>
          <w:rFonts w:hint="eastAsia"/>
          <w:lang w:val="en-US" w:eastAsia="zh-CN"/>
        </w:rPr>
        <w:t>0m，如果汽车的牵引力恒为2.5</w:t>
      </w:r>
      <w:r>
        <w:rPr>
          <w:rFonts w:ascii="Arial" w:hAnsi="Arial" w:cs="Arial" w:hint="default"/>
          <w:lang w:val="en-US" w:eastAsia="zh-CN"/>
        </w:rPr>
        <w:t>×</w:t>
      </w:r>
      <w:r>
        <w:rPr>
          <w:rFonts w:hint="eastAsia"/>
          <w:lang w:val="en-US" w:eastAsia="zh-CN"/>
        </w:rPr>
        <w:t>10</w:t>
      </w:r>
      <w:r>
        <w:rPr>
          <w:rFonts w:hint="eastAsia"/>
          <w:vertAlign w:val="superscript"/>
          <w:lang w:val="en-US" w:eastAsia="zh-CN"/>
        </w:rPr>
        <w:t>4</w:t>
      </w:r>
      <w:r>
        <w:rPr>
          <w:rFonts w:hint="eastAsia"/>
          <w:lang w:val="en-US" w:eastAsia="zh-CN"/>
        </w:rPr>
        <w:t>，此过程中盘山公路斜面的机械效率为___________。</w:t>
      </w:r>
    </w:p>
    <w:p w14:paraId="25F28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238250" cy="1426210"/>
            <wp:effectExtent l="0" t="0" r="6350" b="2159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88D3F">
      <w:pP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br w:type="page"/>
      </w:r>
    </w:p>
    <w:p w14:paraId="137C0F76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ascii="Times New Roman" w:eastAsia="宋体" w:hAnsi="Times New Roman" w:cs="Times New Roman" w:hint="default"/>
          <w:b/>
          <w:sz w:val="32"/>
          <w:szCs w:val="22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sz w:val="32"/>
          <w:szCs w:val="22"/>
          <w:lang w:val="en-US" w:eastAsia="zh-CN"/>
        </w:rPr>
        <w:t>12.4 机械效率</w:t>
      </w:r>
    </w:p>
    <w:p w14:paraId="44E84E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/>
          <w:lang w:val="en-US"/>
        </w:rPr>
      </w:pPr>
      <w:r>
        <w:rPr>
          <w:rFonts w:ascii="宋体" w:eastAsia="宋体" w:hAnsi="宋体" w:cs="宋体" w:hint="eastAsia"/>
          <w:b w:val="0"/>
          <w:bCs/>
          <w:sz w:val="28"/>
          <w:szCs w:val="21"/>
          <w:lang w:val="en-US" w:eastAsia="zh-CN"/>
        </w:rPr>
        <w:t>基础知识填空——答案</w:t>
      </w:r>
    </w:p>
    <w:p w14:paraId="1105E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>1.  在使用机械做功时，对人们有用且必须做的功，叫作______；对于达到目的没有用但又不得不额外做的功，叫作______；两者的总和叫作______。</w:t>
      </w:r>
    </w:p>
    <w:p w14:paraId="56383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答案：有用功；额外功；总功</w:t>
      </w:r>
    </w:p>
    <w:p w14:paraId="0C1F5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. 下图所示的是在生产力比较低下的时期，人们从人工挖的水井中获取生活用水时使用的辘轳和水桶。当使用辘轳和水桶从井中提水时，对水桶做的功是_____________，对水做的功是_____________，手的拉力所做的功是_____________。（均选填“总功”“有用功”或“额外功”）</w:t>
      </w:r>
    </w:p>
    <w:p w14:paraId="0B7A7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</w:pPr>
      <w:r>
        <w:drawing>
          <wp:inline distT="0" distB="0" distL="114300" distR="114300">
            <wp:extent cx="1137920" cy="756285"/>
            <wp:effectExtent l="0" t="0" r="508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D8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 xml:space="preserve">    答案：额外功；有用功；总功</w:t>
      </w:r>
    </w:p>
    <w:p w14:paraId="3F737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 机械效率是衡量机械性能好坏的一个重要指标，它等于______功与______功的比值，其计算公式为η= ______ / ______ × 100%。</w:t>
      </w:r>
    </w:p>
    <w:p w14:paraId="467D4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答案：有用；总；W有用；W总</w:t>
      </w:r>
    </w:p>
    <w:p w14:paraId="6DBBF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 因为使用任何机械都不可避免地要做额外功，所以有用功总是______总功，机械效率η总是______1（选填“大于”、“等于”或“小于”）。</w:t>
      </w:r>
    </w:p>
    <w:p w14:paraId="3C8BE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答案：小于；小于</w:t>
      </w:r>
    </w:p>
    <w:p w14:paraId="3F215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 用一个动滑轮将重物匀速提升，对重物做的功属于______功；提升动滑轮本身、克服摩擦所做的功属于______功。</w:t>
      </w:r>
    </w:p>
    <w:p w14:paraId="19AA7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答案：有用；额外</w:t>
      </w:r>
    </w:p>
    <w:p w14:paraId="15CCB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 用滑轮组提升重物时，若不计绳重和摩擦，其额外功主要来源于提升______所做的功。此时，机械效率的公式可推导为 η = G物 / (______ + ______)。</w:t>
      </w:r>
    </w:p>
    <w:p w14:paraId="0F190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答案：动滑轮；G物；G动</w:t>
      </w:r>
    </w:p>
    <w:p w14:paraId="65C15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  对于同一滑轮组，所提升的物体越重，做的有用功占比越______，机械效率就越______（选填“高”或“低”）。</w:t>
      </w:r>
    </w:p>
    <w:p w14:paraId="7B22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答案：大（或高）；高</w:t>
      </w:r>
    </w:p>
    <w:p w14:paraId="08121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  提高机械效率的主要途径有两个：一是减小______功，例如给机械的转动部分加润滑油来减小______；二是在有用功一定时，增大______功，例如提升同一重物时使用更轻的动滑轮。</w:t>
      </w:r>
    </w:p>
    <w:p w14:paraId="60453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答案：额外；摩擦；有用</w:t>
      </w:r>
    </w:p>
    <w:p w14:paraId="62A65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  沿着长5m、高1m的斜面将重物匀速推上汽车。若物体重为1000N，推力为250N，则此过程中的有用功是______J，总功是______J，斜面的机械效率是______。</w:t>
      </w:r>
    </w:p>
    <w:p w14:paraId="6B631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t xml:space="preserve">    答案：1000；1250；80%</w:t>
      </w:r>
    </w:p>
    <w:p w14:paraId="63A72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10. 图示为某工人利用一个重为10N的滑轮提升物体的示意图。若该工人将重为200N的物体沿竖直方向10s内匀速提升1m，如此过程中滑轮的机械效率为80%，则工人所做的有用功是________J，额外功是________J，工人所做的总功是________J，拉力的功率是________W。</w:t>
      </w:r>
    </w:p>
    <w:p w14:paraId="4A5E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810260" cy="1151890"/>
            <wp:effectExtent l="0" t="0" r="254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8A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答案：</w:t>
      </w:r>
      <w:r>
        <w:rPr>
          <w:rFonts w:hint="eastAsia"/>
          <w:lang w:val="en-US" w:eastAsia="zh-CN"/>
        </w:rPr>
        <w:t>200；50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250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25</w:t>
      </w:r>
    </w:p>
    <w:p w14:paraId="52442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 如图所示，用一块直木板将重500N的箱子匀速拉上平台。已知拉力为400N，箱子沿板移动了2m，升高1m，上移过程中拉力做的总功为______J，斜面的机械效率为______%，斜面对木块的摩擦力的大小为______N。</w:t>
      </w:r>
    </w:p>
    <w:p w14:paraId="62FC7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45310" cy="864235"/>
            <wp:effectExtent l="0" t="0" r="8890" b="247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t="2390"/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4E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答案：800；62.5；150</w:t>
      </w:r>
    </w:p>
    <w:p w14:paraId="324F0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 用如图所示的滑轮组，将质量为6kg的重物匀速提升1m，作用在绳端上的拉力为40N。不计绳重和摩擦，该滑轮组的机械效率为___________。此时若增大物体重力，该滑轮组的机械效率将___________。</w:t>
      </w:r>
      <w:r>
        <w:rPr>
          <w:rFonts w:hint="default"/>
          <w:lang w:val="en-US" w:eastAsia="zh-CN"/>
        </w:rPr>
        <w:t>   </w:t>
      </w:r>
      <w:r>
        <w:rPr>
          <w:rFonts w:hint="eastAsia"/>
          <w:lang w:val="en-US" w:eastAsia="zh-CN"/>
        </w:rPr>
        <w:t>（选填“增大”“减小”或“不变”） （</w:t>
      </w:r>
      <w:r>
        <w:rPr>
          <w:rFonts w:hint="default"/>
          <w:lang w:val="en-US" w:eastAsia="zh-CN"/>
        </w:rPr>
        <w:t>g</w:t>
      </w:r>
      <w:r>
        <w:rPr>
          <w:rFonts w:hint="eastAsia"/>
          <w:lang w:val="en-US" w:eastAsia="zh-CN"/>
        </w:rPr>
        <w:t>取10N/ kg）</w:t>
      </w:r>
    </w:p>
    <w:p w14:paraId="46BAE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950595" cy="1242695"/>
            <wp:effectExtent l="0" t="0" r="14605" b="1905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B43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答案：75%；增大</w:t>
      </w:r>
    </w:p>
    <w:p w14:paraId="1EDCA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13 . 如图所示，在</w:t>
      </w:r>
      <w:r>
        <w:rPr>
          <w:rFonts w:hint="default"/>
          <w:lang w:val="en-US" w:eastAsia="zh-CN"/>
        </w:rPr>
        <w:t>20N</w:t>
      </w:r>
      <w:r>
        <w:rPr>
          <w:rFonts w:hint="eastAsia"/>
          <w:lang w:val="en-US" w:eastAsia="zh-CN"/>
        </w:rPr>
        <w:t>的水平拉力</w:t>
      </w:r>
      <w:r>
        <w:rPr>
          <w:rFonts w:hint="default"/>
          <w:lang w:val="en-US" w:eastAsia="zh-CN"/>
        </w:rPr>
        <w:t>F</w:t>
      </w:r>
      <w:r>
        <w:rPr>
          <w:rFonts w:hint="eastAsia"/>
          <w:lang w:val="en-US" w:eastAsia="zh-CN"/>
        </w:rPr>
        <w:t>的作用下，重</w:t>
      </w:r>
      <w:r>
        <w:rPr>
          <w:rFonts w:hint="default"/>
          <w:lang w:val="en-US" w:eastAsia="zh-CN"/>
        </w:rPr>
        <w:t>200N</w:t>
      </w:r>
      <w:r>
        <w:rPr>
          <w:rFonts w:hint="eastAsia"/>
          <w:lang w:val="en-US" w:eastAsia="zh-CN"/>
        </w:rPr>
        <w:t>的物体沿水平地面向左匀速直线运动了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m，物体与地面的滑动摩擦力为30</w:t>
      </w:r>
      <w:r>
        <w:rPr>
          <w:rFonts w:hint="default"/>
          <w:lang w:val="en-US" w:eastAsia="zh-CN"/>
        </w:rPr>
        <w:t>N</w:t>
      </w:r>
      <w:r>
        <w:rPr>
          <w:rFonts w:hint="eastAsia"/>
          <w:lang w:val="en-US" w:eastAsia="zh-CN"/>
        </w:rPr>
        <w:t>，则绳子自由端沿水平方向移动了___________m，拉力</w:t>
      </w:r>
      <w:r>
        <w:rPr>
          <w:rFonts w:hint="default"/>
          <w:lang w:val="en-US" w:eastAsia="zh-CN"/>
        </w:rPr>
        <w:t>F</w:t>
      </w:r>
      <w:r>
        <w:rPr>
          <w:rFonts w:hint="eastAsia"/>
          <w:lang w:val="en-US" w:eastAsia="zh-CN"/>
        </w:rPr>
        <w:t>所做的有用功是___________J，滑轮组的机械效率为___________。</w:t>
      </w:r>
    </w:p>
    <w:p w14:paraId="6EFB9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2125345" cy="828040"/>
            <wp:effectExtent l="0" t="0" r="8255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55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答案：</w:t>
      </w:r>
      <w:r>
        <w:rPr>
          <w:rFonts w:hint="eastAsia"/>
          <w:lang w:val="en-US" w:eastAsia="zh-CN"/>
        </w:rPr>
        <w:t>4；60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75%</w:t>
      </w:r>
    </w:p>
    <w:p w14:paraId="58E3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14. 甲、乙机械把同样重的物体匀速向上提升。两机械做功情况的部分数据如图所示，则甲机械的总功为_________J，乙机械的有用功为_________J，甲机械的效率_________乙机械的效率（选填“大于”“等于”或“小于”）。</w:t>
      </w:r>
    </w:p>
    <w:p w14:paraId="0599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2209800" cy="1508760"/>
            <wp:effectExtent l="0" t="0" r="0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9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答案：</w:t>
      </w:r>
      <w:r>
        <w:rPr>
          <w:rFonts w:hint="eastAsia"/>
          <w:lang w:val="en-US" w:eastAsia="zh-CN"/>
        </w:rPr>
        <w:t>2000；900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小于</w:t>
      </w:r>
    </w:p>
    <w:p w14:paraId="44F20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5. 规格相同的滑轮组装成如图所示的甲、乙滑轮组，提升相同重物到相同高度，若忽略绳重及摩擦，机械效率</w:t>
      </w:r>
      <w:r>
        <w:rPr>
          <w:rFonts w:hint="default"/>
          <w:lang w:val="en-US" w:eastAsia="zh-CN"/>
        </w:rPr>
        <w:t>η</w:t>
      </w:r>
      <w:r>
        <w:rPr>
          <w:rFonts w:hint="eastAsia"/>
          <w:vertAlign w:val="subscript"/>
          <w:lang w:val="en-US" w:eastAsia="zh-CN"/>
        </w:rPr>
        <w:t>甲</w:t>
      </w:r>
      <w:r>
        <w:rPr>
          <w:rFonts w:hint="eastAsia"/>
          <w:lang w:val="en-US" w:eastAsia="zh-CN"/>
        </w:rPr>
        <w:t>______</w:t>
      </w:r>
      <w:r>
        <w:rPr>
          <w:rFonts w:hint="default"/>
          <w:lang w:val="en-US" w:eastAsia="zh-CN"/>
        </w:rPr>
        <w:t>η</w:t>
      </w:r>
      <w:r>
        <w:rPr>
          <w:rFonts w:hint="eastAsia"/>
          <w:vertAlign w:val="subscript"/>
          <w:lang w:val="en-US" w:eastAsia="zh-CN"/>
        </w:rPr>
        <w:t>乙</w:t>
      </w:r>
      <w:r>
        <w:rPr>
          <w:rFonts w:hint="eastAsia"/>
          <w:lang w:val="en-US" w:eastAsia="zh-CN"/>
        </w:rPr>
        <w:t>（选填“&gt;”、“=”或“&lt;”）。</w:t>
      </w:r>
    </w:p>
    <w:p w14:paraId="3BE39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045970" cy="1865630"/>
            <wp:effectExtent l="0" t="0" r="11430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B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答案：</w:t>
      </w:r>
      <w:r>
        <w:rPr>
          <w:rFonts w:hint="eastAsia"/>
          <w:lang w:val="en-US" w:eastAsia="zh-CN"/>
        </w:rPr>
        <w:t>=</w:t>
      </w:r>
    </w:p>
    <w:p w14:paraId="2B1C5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6 . 如图为某景区的盘山公路，汽车行驶过程中遇到陡坡时司机常常要换用低速挡，这样做是因为在发动机的输出功率一定时可以_______牵引力（选填增大/减小）。一辆总重为1</w:t>
      </w:r>
      <w:r>
        <w:rPr>
          <w:rFonts w:ascii="Arial" w:hAnsi="Arial" w:cs="Arial" w:hint="default"/>
          <w:lang w:val="en-US" w:eastAsia="zh-CN"/>
        </w:rPr>
        <w:t>×</w:t>
      </w:r>
      <w:r>
        <w:rPr>
          <w:rFonts w:hint="eastAsia"/>
          <w:lang w:val="en-US" w:eastAsia="zh-CN"/>
        </w:rPr>
        <w:t>10</w:t>
      </w:r>
      <w:r>
        <w:rPr>
          <w:rFonts w:hint="eastAsia"/>
          <w:vertAlign w:val="superscript"/>
          <w:lang w:val="en-US" w:eastAsia="zh-CN"/>
        </w:rPr>
        <w:t>5</w:t>
      </w:r>
      <w:r>
        <w:rPr>
          <w:rFonts w:hint="eastAsia"/>
          <w:lang w:val="en-US" w:eastAsia="zh-CN"/>
        </w:rPr>
        <w:t>的汽车经过某一长为200m的路段时，竖直高度上升了20m，如果汽车的牵引力恒为2.5</w:t>
      </w:r>
      <w:r>
        <w:rPr>
          <w:rFonts w:ascii="Arial" w:hAnsi="Arial" w:cs="Arial" w:hint="default"/>
          <w:lang w:val="en-US" w:eastAsia="zh-CN"/>
        </w:rPr>
        <w:t>×</w:t>
      </w:r>
      <w:r>
        <w:rPr>
          <w:rFonts w:hint="eastAsia"/>
          <w:lang w:val="en-US" w:eastAsia="zh-CN"/>
        </w:rPr>
        <w:t>10</w:t>
      </w:r>
      <w:r>
        <w:rPr>
          <w:rFonts w:hint="eastAsia"/>
          <w:vertAlign w:val="superscript"/>
          <w:lang w:val="en-US" w:eastAsia="zh-CN"/>
        </w:rPr>
        <w:t>4</w:t>
      </w:r>
      <w:r>
        <w:rPr>
          <w:rFonts w:hint="eastAsia"/>
          <w:lang w:val="en-US" w:eastAsia="zh-CN"/>
        </w:rPr>
        <w:t>，此过程中盘山公路斜面的机械效率为___________。</w:t>
      </w:r>
    </w:p>
    <w:p w14:paraId="4BA5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238250" cy="1426210"/>
            <wp:effectExtent l="0" t="0" r="6350" b="215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F8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答案：</w:t>
      </w:r>
      <w:r>
        <w:rPr>
          <w:rFonts w:hint="eastAsia"/>
          <w:lang w:val="en-US" w:eastAsia="zh-CN"/>
        </w:rPr>
        <w:t>增大；40%</w:t>
      </w:r>
    </w:p>
    <w:sectPr>
      <w:headerReference w:type="default" r:id="rId13"/>
      <w:footerReference w:type="default" r:id="rId14"/>
      <w:pgSz w:w="11906" w:h="16838"/>
      <w:pgMar w:top="1440" w:right="1083" w:bottom="1440" w:left="1083" w:header="851" w:footer="992" w:gutter="0"/>
      <w:pgBorders>
        <w:top w:val="double" w:sz="4" w:space="1" w:color="00B050"/>
        <w:left w:val="double" w:sz="4" w:space="4" w:color="00B050"/>
        <w:bottom w:val="double" w:sz="4" w:space="1" w:color="00B050"/>
        <w:right w:val="double" w:sz="4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FBFB0C0"/>
    <w:rsid w:val="5FEF403C"/>
    <w:rsid w:val="7CEBF9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2025-12-26T16:56:00Z</dcterms:created>
  <dcterms:modified xsi:type="dcterms:W3CDTF">2026-02-02T23:25:25Z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