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11379200</wp:posOffset>
            </wp:positionV>
            <wp:extent cx="381000" cy="3302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11.4 机械能及其转化</w:t>
      </w:r>
    </w:p>
    <w:p w14:paraId="45312D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</w:t>
      </w:r>
    </w:p>
    <w:p w14:paraId="3DA2C5A1">
      <w:pPr>
        <w:spacing w:line="360" w:lineRule="auto"/>
        <w:rPr>
          <w:rFonts w:hint="eastAsia"/>
        </w:rPr>
      </w:pPr>
      <w:r>
        <w:rPr>
          <w:rFonts w:hint="eastAsia"/>
        </w:rPr>
        <w:t>1. 在物理学中，把______、______和______统称为机械能。例如，飞行中的飞机既具有动能，又具有______，它的总机械能就是这两者之和。</w:t>
      </w:r>
    </w:p>
    <w:p w14:paraId="228A0E4E">
      <w:pPr>
        <w:spacing w:line="360" w:lineRule="auto"/>
        <w:rPr>
          <w:rFonts w:hint="eastAsia"/>
        </w:rPr>
      </w:pPr>
    </w:p>
    <w:p w14:paraId="2BA0460F">
      <w:pPr>
        <w:spacing w:line="360" w:lineRule="auto"/>
        <w:rPr>
          <w:rFonts w:hint="eastAsia"/>
        </w:rPr>
      </w:pPr>
      <w:r>
        <w:rPr>
          <w:rFonts w:hint="eastAsia"/>
        </w:rPr>
        <w:t>2. 动能和势能之间可以相互转化。例如：苹果从高处下落时，它的______能减小，______能增大，这是重力势能转化为动能；弯弓射箭时，弓的______能转化为箭的______能。</w:t>
      </w:r>
    </w:p>
    <w:p w14:paraId="1FFF9638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 w14:paraId="018FDAE7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观察滚摆的运动：滚摆下降时，重力势能越来越______，动能越来越______，是______能转化为______能；上升时则相反。</w:t>
      </w:r>
    </w:p>
    <w:p w14:paraId="779E40A8">
      <w:pPr>
        <w:numPr>
          <w:ilvl w:val="0"/>
          <w:numId w:val="0"/>
        </w:numPr>
        <w:spacing w:line="360" w:lineRule="auto"/>
        <w:rPr>
          <w:rFonts w:hint="eastAsia"/>
        </w:rPr>
      </w:pPr>
      <w:r>
        <w:drawing>
          <wp:inline distT="0" distB="0" distL="114300" distR="114300">
            <wp:extent cx="1151890" cy="1151890"/>
            <wp:effectExtent l="0" t="0" r="165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11F1">
      <w:pPr>
        <w:spacing w:line="360" w:lineRule="auto"/>
        <w:rPr>
          <w:rFonts w:hint="eastAsia"/>
        </w:rPr>
      </w:pPr>
    </w:p>
    <w:p w14:paraId="15E3C32D">
      <w:pPr>
        <w:spacing w:line="360" w:lineRule="auto"/>
        <w:rPr>
          <w:rFonts w:hint="eastAsia"/>
        </w:rPr>
      </w:pPr>
      <w:r>
        <w:rPr>
          <w:rFonts w:hint="eastAsia"/>
        </w:rPr>
        <w:t>4. 大量研究表明，如果只有______和______相互转化（不考虑空气阻力等摩擦），那么尽管动能、势能的大小会变化，但它们的总和______，或者说机械能是______的。</w:t>
      </w:r>
    </w:p>
    <w:p w14:paraId="71954F00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</w:p>
    <w:p w14:paraId="081BB7A3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>5. 如图，</w:t>
      </w:r>
      <w:r>
        <w:rPr>
          <w:rFonts w:hint="eastAsia"/>
        </w:rPr>
        <w:t>摆动的铁锁实验中，铁锁从最高点向最低点运动时，______能转化为______能；从最低点向最高点运动时，______能转化为______能。忽略空气阻力，铁锁摆回时不会打到鼻子，是因为机械能______。</w:t>
      </w:r>
    </w:p>
    <w:p w14:paraId="33B20365">
      <w:pPr>
        <w:numPr>
          <w:ilvl w:val="0"/>
          <w:numId w:val="0"/>
        </w:numPr>
        <w:spacing w:line="360" w:lineRule="auto"/>
        <w:ind w:firstLine="420" w:leftChars="0" w:firstLineChars="0"/>
        <w:rPr>
          <w:rFonts w:hint="eastAsia"/>
        </w:rPr>
      </w:pPr>
      <w:r>
        <w:drawing>
          <wp:inline distT="0" distB="0" distL="114300" distR="114300">
            <wp:extent cx="1623695" cy="1188085"/>
            <wp:effectExtent l="0" t="0" r="19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0C90">
      <w:pPr>
        <w:spacing w:line="360" w:lineRule="auto"/>
        <w:rPr>
          <w:rFonts w:hint="eastAsia"/>
        </w:rPr>
      </w:pPr>
    </w:p>
    <w:p w14:paraId="0D77CC15">
      <w:pPr>
        <w:spacing w:line="360" w:lineRule="auto"/>
        <w:rPr>
          <w:rFonts w:hint="eastAsia"/>
        </w:rPr>
      </w:pPr>
      <w:r>
        <w:rPr>
          <w:rFonts w:hint="eastAsia"/>
        </w:rPr>
        <w:t>6. 抽水蓄能电站相当于“超级充电宝”。在电力富余时，用电能将水抽到上水库，将______能转化为水的______能储存；在用电高峰时，放水发电，又将水的______能转化为______能。</w:t>
      </w:r>
    </w:p>
    <w:p w14:paraId="68A52426">
      <w:pPr>
        <w:spacing w:line="360" w:lineRule="auto"/>
        <w:rPr>
          <w:rFonts w:hint="eastAsia"/>
        </w:rPr>
      </w:pPr>
    </w:p>
    <w:p w14:paraId="6C500ADB">
      <w:pPr>
        <w:spacing w:line="360" w:lineRule="auto"/>
        <w:rPr>
          <w:rFonts w:hint="eastAsia"/>
        </w:rPr>
      </w:pPr>
      <w:r>
        <w:rPr>
          <w:rFonts w:hint="eastAsia"/>
        </w:rPr>
        <w:t>7. 风力发电是利用风的______能，风吹动风车叶片转动，带动发电机发电，将______能转化为______能。</w:t>
      </w:r>
    </w:p>
    <w:p w14:paraId="36C8A669">
      <w:pPr>
        <w:spacing w:line="360" w:lineRule="auto"/>
        <w:rPr>
          <w:rFonts w:hint="eastAsia"/>
        </w:rPr>
      </w:pPr>
    </w:p>
    <w:p w14:paraId="3B9E9F27">
      <w:pPr>
        <w:spacing w:line="360" w:lineRule="auto"/>
        <w:rPr>
          <w:rFonts w:hint="eastAsia"/>
        </w:rPr>
      </w:pPr>
      <w:r>
        <w:rPr>
          <w:rFonts w:hint="eastAsia"/>
        </w:rPr>
        <w:t>8. 蹦床运动员从高处落下接触蹦床前，具有______能；接触蹦床后，床面发生弹性形变，运动员的______能转化为蹦床的______能。</w:t>
      </w:r>
    </w:p>
    <w:p w14:paraId="381901CF">
      <w:pPr>
        <w:spacing w:line="360" w:lineRule="auto"/>
        <w:rPr>
          <w:rFonts w:hint="eastAsia"/>
        </w:rPr>
      </w:pPr>
    </w:p>
    <w:p w14:paraId="43CD121A">
      <w:pPr>
        <w:spacing w:line="360" w:lineRule="auto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  <w:lang w:val="en-US" w:eastAsia="zh-CN"/>
        </w:rPr>
        <w:t>如图所示，某气象卫星在大气层外沿椭圆轨道绕地球运行，当它从近地点向远地点运动时，____增大，____减小；______转化为_____。（均选填“重力势能”或“动能”），总机械能_____（变大、不变、变小）</w:t>
      </w:r>
    </w:p>
    <w:p w14:paraId="3D5477FD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836420" cy="1548130"/>
            <wp:effectExtent l="0" t="0" r="177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0DC2">
      <w:pPr>
        <w:spacing w:line="360" w:lineRule="auto"/>
        <w:rPr>
          <w:rFonts w:hint="eastAsia"/>
          <w:lang w:val="en-US" w:eastAsia="zh-CN"/>
        </w:rPr>
      </w:pPr>
    </w:p>
    <w:p w14:paraId="0DE71753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弧形轨道</w:t>
      </w:r>
      <w:r>
        <w:rPr>
          <w:rFonts w:hint="default"/>
          <w:lang w:val="en-US" w:eastAsia="zh-CN"/>
        </w:rPr>
        <w:t>ab</w:t>
      </w:r>
      <w:r>
        <w:rPr>
          <w:rFonts w:hint="eastAsia"/>
          <w:lang w:val="en-US" w:eastAsia="zh-CN"/>
        </w:rPr>
        <w:t>段光滑，</w:t>
      </w:r>
      <w:r>
        <w:rPr>
          <w:rFonts w:hint="default"/>
          <w:lang w:val="en-US" w:eastAsia="zh-CN"/>
        </w:rPr>
        <w:t>bc</w:t>
      </w:r>
      <w:r>
        <w:rPr>
          <w:rFonts w:hint="eastAsia"/>
          <w:lang w:val="en-US" w:eastAsia="zh-CN"/>
        </w:rPr>
        <w:t>段粗糙，小球从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点经最低点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运动至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点.从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的过程中，小球__________能转化为__________能，经过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点时，小球__________能最大，从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的过程中，小球的机械能__________（增大/不变/减小）。</w:t>
      </w:r>
    </w:p>
    <w:p w14:paraId="0E89AE50">
      <w:p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1665605" cy="1151890"/>
            <wp:effectExtent l="0" t="0" r="1079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CD149">
      <w:pPr>
        <w:spacing w:line="360" w:lineRule="auto"/>
        <w:rPr>
          <w:rFonts w:hint="eastAsia"/>
          <w:lang w:val="en-US" w:eastAsia="zh-CN"/>
        </w:rPr>
      </w:pPr>
    </w:p>
    <w:p w14:paraId="285FEED9">
      <w:pPr>
        <w:spacing w:line="360" w:lineRule="auto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  <w:lang w:val="en-US" w:eastAsia="zh-CN"/>
        </w:rPr>
        <w:t>如图所示，不计空气阻力和摩擦，摆球由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点向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点摆动过程中，根据_____越来越大，_____越来越小的现象，可知此过程中的能量转化是_____。若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点为小球可以摆动到的最高点，则小球在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点所具有的重力势能_____（选填“大于”、“等于”或“小于”）小球在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点所具有的机械能。</w:t>
      </w:r>
    </w:p>
    <w:p w14:paraId="66AC14CF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176020" cy="1151890"/>
            <wp:effectExtent l="0" t="0" r="1778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6E152">
      <w:pPr>
        <w:spacing w:line="360" w:lineRule="auto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  <w:lang w:val="en-US" w:eastAsia="zh-CN"/>
        </w:rPr>
        <w:t>如图是小朋友玩蹦蹦床的情景，小孩在空中上升的过程中动能______（填“增加”、“减少”或“不变”）；在空中下落的过程中______转化为动能；小孩落到蹦蹦床后下降到最低点时，蹦蹦床的______能最大。</w:t>
      </w:r>
    </w:p>
    <w:p w14:paraId="38CCDD9F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81250" cy="1181100"/>
            <wp:effectExtent l="0" t="0" r="635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FBD6">
      <w:pPr>
        <w:spacing w:line="360" w:lineRule="auto"/>
        <w:rPr>
          <w:rFonts w:hint="eastAsia"/>
        </w:rPr>
      </w:pPr>
    </w:p>
    <w:p w14:paraId="11B15D9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13.</w:t>
      </w:r>
      <w:r>
        <w:rPr>
          <w:rFonts w:hint="eastAsia"/>
          <w:lang w:val="en-US" w:eastAsia="zh-CN"/>
        </w:rPr>
        <w:t xml:space="preserve"> 10月6日，WTT中国大满贯女单决赛，孙颖莎战胜队友王曼昱夺得冠军。如图所示为比赛时的场景，若不计空气阻力，乒乓球在离开球拍上升的过程中______能转化为______能，其机械能的总量______（选填“变大”“变小”或“保持不变”）。</w:t>
      </w:r>
    </w:p>
    <w:p w14:paraId="2EC84F5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02410" cy="1224280"/>
            <wp:effectExtent l="0" t="0" r="21590" b="203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2121">
      <w:pPr>
        <w:spacing w:line="360" w:lineRule="auto"/>
        <w:rPr>
          <w:rFonts w:hint="eastAsia"/>
          <w:lang w:val="en-US" w:eastAsia="zh-CN"/>
        </w:rPr>
      </w:pPr>
    </w:p>
    <w:p w14:paraId="2B4DE3D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14. 《天工开物》中写道“凡弓弦取食柘叶蚕茧”，指出用多股蚕丝作为弓的弦。经验表明，弦拉得越长，弓拉得越弯，弓具有的______（选填“动能”或“弹性势能”）就越大。忽略空气阻力，箭在空中飞行时，______（选填“动能”“势能”或“机械能”）保持不变。 </w:t>
      </w:r>
    </w:p>
    <w:p w14:paraId="564C71CB">
      <w:pPr>
        <w:spacing w:line="360" w:lineRule="auto"/>
        <w:rPr>
          <w:rFonts w:hint="eastAsia"/>
          <w:lang w:val="en-US" w:eastAsia="zh-CN"/>
        </w:rPr>
      </w:pPr>
    </w:p>
    <w:p w14:paraId="2E511CB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 如图是皮球从高处自由落下，撞击地面后又弹起的频闪（每隔相等时间拍一次）照片．皮球从A到B的过程中重力势能转化为________能，从刚接触地面到发生最大形变的过程中_________能转化为________能。进一步分析可知：皮球在下落、弹起、上升的循环过程中机械能的总量_________（填变化情况），判断的依据是_________。</w:t>
      </w:r>
    </w:p>
    <w:p w14:paraId="70BEC7B7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390650" cy="100965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4312A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sectPr>
          <w:footerReference w:type="default" r:id="rId14"/>
          <w:pgSz w:w="11906" w:h="16838"/>
          <w:pgMar w:top="1440" w:right="1083" w:bottom="1440" w:left="1083" w:header="851" w:footer="992" w:gutter="0"/>
          <w:pgBorders>
            <w:top w:val="double" w:sz="6" w:space="1" w:color="00B050"/>
            <w:left w:val="double" w:sz="6" w:space="4" w:color="00B050"/>
            <w:bottom w:val="double" w:sz="6" w:space="1" w:color="00B050"/>
            <w:right w:val="double" w:sz="6" w:space="4" w:color="00B050"/>
          </w:pgBorders>
          <w:pgNumType w:fmt="decimal"/>
          <w:cols w:num="1" w:space="425"/>
          <w:docGrid w:type="lines" w:linePitch="312" w:charSpace="0"/>
        </w:sectPr>
      </w:pPr>
    </w:p>
    <w:p w14:paraId="6D008F00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11.4 机械能及其转化</w:t>
      </w:r>
    </w:p>
    <w:p w14:paraId="4F7669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lang w:val="en-US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基础知识填空——答案</w:t>
      </w:r>
    </w:p>
    <w:p w14:paraId="08441EEA">
      <w:pPr>
        <w:spacing w:line="360" w:lineRule="auto"/>
        <w:rPr>
          <w:rFonts w:hint="eastAsia"/>
        </w:rPr>
      </w:pPr>
      <w:r>
        <w:rPr>
          <w:rFonts w:hint="eastAsia"/>
        </w:rPr>
        <w:t>1. 在物理学中，把______、______和______统称为机械能。例如，飞行中的飞机既具有动能，又具有______，它的总机械能就是这两者之和。</w:t>
      </w:r>
    </w:p>
    <w:p w14:paraId="2626CF7C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答案：动能；重力势能；弹性势能；重力势能</w:t>
      </w:r>
    </w:p>
    <w:p w14:paraId="5F8F3350">
      <w:pPr>
        <w:spacing w:line="360" w:lineRule="auto"/>
        <w:rPr>
          <w:rFonts w:hint="eastAsia"/>
        </w:rPr>
      </w:pPr>
      <w:r>
        <w:rPr>
          <w:rFonts w:hint="eastAsia"/>
        </w:rPr>
        <w:t>2. 动能和势能之间可以相互转化。例如：苹果从高处下落时，它的______能减小，______能增大，这是重力势能转化为动能；弯弓射箭时，弓的______能转化为箭的______能。</w:t>
      </w:r>
    </w:p>
    <w:p w14:paraId="592E7C48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答案：重力势；动；弹性势；动</w:t>
      </w:r>
    </w:p>
    <w:p w14:paraId="1546B15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观察滚摆的运动：滚摆下降时，重力势能越来越______，动能越来越______，是______能转化为______能；上升时则相反。</w:t>
      </w:r>
    </w:p>
    <w:p w14:paraId="7F315D2C">
      <w:pPr>
        <w:numPr>
          <w:ilvl w:val="0"/>
          <w:numId w:val="0"/>
        </w:numPr>
        <w:spacing w:line="360" w:lineRule="auto"/>
        <w:rPr>
          <w:rFonts w:hint="eastAsia"/>
        </w:rPr>
      </w:pPr>
      <w:r>
        <w:drawing>
          <wp:inline distT="0" distB="0" distL="114300" distR="114300">
            <wp:extent cx="1151890" cy="1151890"/>
            <wp:effectExtent l="0" t="0" r="16510" b="165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DD6A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答案：小；大；重力势；动（或重力势能；动能）</w:t>
      </w:r>
    </w:p>
    <w:p w14:paraId="66A209E1">
      <w:pPr>
        <w:spacing w:line="360" w:lineRule="auto"/>
        <w:rPr>
          <w:rFonts w:hint="eastAsia"/>
        </w:rPr>
      </w:pPr>
      <w:r>
        <w:rPr>
          <w:rFonts w:hint="eastAsia"/>
        </w:rPr>
        <w:t>4. 大量研究表明，如果只有______和______相互转化（不考虑空气阻力等摩擦），那么尽管动能、势能的大小会变化，但它们的总和______，或者说机械能是______的。</w:t>
      </w:r>
    </w:p>
    <w:p w14:paraId="70744D84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答案：动能；势能（或重力势能/弹性势能）；不变；守恒</w:t>
      </w:r>
    </w:p>
    <w:p w14:paraId="77B2DCEA"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  <w:lang w:val="en-US" w:eastAsia="zh-CN"/>
        </w:rPr>
        <w:t>5. 如图，</w:t>
      </w:r>
      <w:r>
        <w:rPr>
          <w:rFonts w:hint="eastAsia"/>
        </w:rPr>
        <w:t>摆动的铁锁实验中，铁锁从最高点向最低点运动时，______能转化为______能；从最低点向最高点运动时，______能转化为______能。忽略空气阻力，铁锁摆回时不会打到鼻子，是因为机械能______。</w:t>
      </w:r>
    </w:p>
    <w:p w14:paraId="5D6721F3">
      <w:pPr>
        <w:numPr>
          <w:ilvl w:val="0"/>
          <w:numId w:val="0"/>
        </w:numPr>
        <w:spacing w:line="360" w:lineRule="auto"/>
        <w:ind w:firstLine="420" w:leftChars="0" w:firstLineChars="0"/>
        <w:rPr>
          <w:rFonts w:hint="eastAsia"/>
        </w:rPr>
      </w:pPr>
      <w:r>
        <w:drawing>
          <wp:inline distT="0" distB="0" distL="114300" distR="114300">
            <wp:extent cx="1623695" cy="1188085"/>
            <wp:effectExtent l="0" t="0" r="1905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2E44F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答案：重力势；动；动；重力势；守恒（或总和不变）</w:t>
      </w:r>
    </w:p>
    <w:p w14:paraId="332BE60B">
      <w:pPr>
        <w:spacing w:line="360" w:lineRule="auto"/>
        <w:rPr>
          <w:rFonts w:hint="eastAsia"/>
        </w:rPr>
      </w:pPr>
      <w:r>
        <w:rPr>
          <w:rFonts w:hint="eastAsia"/>
        </w:rPr>
        <w:t>6. 抽水蓄能电站相当于“超级充电宝”。在电力富余时，用电能将水抽到上水库，将______能转化为水的______能储存；在用电高峰时，放水发电，又将水的______能转化为______能。</w:t>
      </w:r>
    </w:p>
    <w:p w14:paraId="4E8E657B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答案：电；重力势；重力势；电</w:t>
      </w:r>
    </w:p>
    <w:p w14:paraId="5BC33397">
      <w:pPr>
        <w:spacing w:line="360" w:lineRule="auto"/>
        <w:rPr>
          <w:rFonts w:hint="eastAsia"/>
        </w:rPr>
      </w:pPr>
      <w:r>
        <w:rPr>
          <w:rFonts w:hint="eastAsia"/>
        </w:rPr>
        <w:t>7. 风力发电是利用风的______能，风吹动风车叶片转动，带动发电机发电，将______能转化为______能。</w:t>
      </w:r>
    </w:p>
    <w:p w14:paraId="54FE754C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答案：动（或机械）；机械（或风能/动能）；电</w:t>
      </w:r>
    </w:p>
    <w:p w14:paraId="369118C9">
      <w:pPr>
        <w:spacing w:line="360" w:lineRule="auto"/>
        <w:rPr>
          <w:rFonts w:hint="eastAsia"/>
        </w:rPr>
      </w:pPr>
      <w:r>
        <w:rPr>
          <w:rFonts w:hint="eastAsia"/>
        </w:rPr>
        <w:t>8. 蹦床运动员从高处落下接触蹦床前，具有______能；接触蹦床后，床面发生弹性形变，运动员的______能转化为蹦床的______能。</w:t>
      </w:r>
    </w:p>
    <w:p w14:paraId="41B04B1A">
      <w:pPr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</w:rPr>
        <w:t xml:space="preserve">    答案：动；动；弹性势</w:t>
      </w:r>
    </w:p>
    <w:p w14:paraId="31F2FB25">
      <w:pPr>
        <w:spacing w:line="360" w:lineRule="auto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  <w:lang w:val="en-US" w:eastAsia="zh-CN"/>
        </w:rPr>
        <w:t>如图所示，某气象卫星在大气层外沿椭圆轨道绕地球运行，当它从近地点向远地点运动时，____增大，____减小；______转化为_____。（均选填“重力势能”或“动能”），总机械能_____（变大、不变、变小）</w:t>
      </w:r>
    </w:p>
    <w:p w14:paraId="0F1028FF"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836420" cy="1548130"/>
            <wp:effectExtent l="0" t="0" r="1778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5F9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重力势能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动能；动能；重力势能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不变</w:t>
      </w:r>
    </w:p>
    <w:p w14:paraId="22E3FA9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 xml:space="preserve">10. </w:t>
      </w:r>
      <w:r>
        <w:rPr>
          <w:rFonts w:hint="eastAsia"/>
          <w:lang w:val="en-US" w:eastAsia="zh-CN"/>
        </w:rPr>
        <w:t>弧形轨道</w:t>
      </w:r>
      <w:r>
        <w:rPr>
          <w:rFonts w:hint="default"/>
          <w:lang w:val="en-US" w:eastAsia="zh-CN"/>
        </w:rPr>
        <w:t>ab</w:t>
      </w:r>
      <w:r>
        <w:rPr>
          <w:rFonts w:hint="eastAsia"/>
          <w:lang w:val="en-US" w:eastAsia="zh-CN"/>
        </w:rPr>
        <w:t>段光滑，</w:t>
      </w:r>
      <w:r>
        <w:rPr>
          <w:rFonts w:hint="default"/>
          <w:lang w:val="en-US" w:eastAsia="zh-CN"/>
        </w:rPr>
        <w:t>bc</w:t>
      </w:r>
      <w:r>
        <w:rPr>
          <w:rFonts w:hint="eastAsia"/>
          <w:lang w:val="en-US" w:eastAsia="zh-CN"/>
        </w:rPr>
        <w:t>段粗糙，小球从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点经最低点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运动至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点.从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的过程中，小球__________能转化为__________能，经过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点时，小球__________能最大，从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到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的过程中，小球的机械能__________（增大/不变/减小）。</w:t>
      </w:r>
    </w:p>
    <w:p w14:paraId="72825602">
      <w:pPr>
        <w:spacing w:line="360" w:lineRule="auto"/>
        <w:rPr>
          <w:rFonts w:hint="eastAsia"/>
          <w:lang w:eastAsia="zh-CN"/>
        </w:rPr>
      </w:pPr>
      <w:r>
        <w:drawing>
          <wp:inline distT="0" distB="0" distL="114300" distR="114300">
            <wp:extent cx="1510030" cy="1043940"/>
            <wp:effectExtent l="0" t="0" r="13970" b="228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E2F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重力势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动；动；减小</w:t>
      </w:r>
    </w:p>
    <w:p w14:paraId="78F39E29">
      <w:pPr>
        <w:spacing w:line="360" w:lineRule="auto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  <w:lang w:val="en-US" w:eastAsia="zh-CN"/>
        </w:rPr>
        <w:t>如图所示，不计空气阻力和摩擦，摆球由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点向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点摆动过程中，根据_____越来越大，_____越来越小的现象，可知此过程中的能量转化是_____。若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点为小球可以摆动到的最高点，则小球在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点所具有的重力势能_____（选填“大于”、“等于”或“小于”）小球在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点所具有的机械能。</w:t>
      </w:r>
    </w:p>
    <w:p w14:paraId="336B01FE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993140" cy="972185"/>
            <wp:effectExtent l="0" t="0" r="22860" b="184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4680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速度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高度；重力势能转化为动能；等于</w:t>
      </w:r>
    </w:p>
    <w:p w14:paraId="3E749B8F">
      <w:pPr>
        <w:spacing w:line="360" w:lineRule="auto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  <w:lang w:val="en-US" w:eastAsia="zh-CN"/>
        </w:rPr>
        <w:t>如图是小朋友玩蹦蹦床的情景，小孩在空中上升的过程中动能______（填“增加”、“减少”或“不变”）；在空中下落的过程中______转化为动能；小孩落到蹦蹦床后下降到最低点时，蹦蹦床的______能最大。</w:t>
      </w:r>
    </w:p>
    <w:p w14:paraId="655E07DD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81250" cy="1181100"/>
            <wp:effectExtent l="0" t="0" r="6350" b="1270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B479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</w:t>
      </w:r>
      <w:r>
        <w:rPr>
          <w:rFonts w:hint="eastAsia"/>
          <w:lang w:val="en-US" w:eastAsia="zh-CN"/>
        </w:rPr>
        <w:t>减小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重力势能；弹性势</w:t>
      </w:r>
    </w:p>
    <w:p w14:paraId="456A09C2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13.</w:t>
      </w:r>
      <w:r>
        <w:rPr>
          <w:rFonts w:hint="eastAsia"/>
          <w:lang w:val="en-US" w:eastAsia="zh-CN"/>
        </w:rPr>
        <w:t xml:space="preserve"> 10月6日，WTT中国大满贯女单决赛，孙颖莎战胜队友王曼昱夺得冠军。如图所示为比赛时的场景，若不计空气阻力，乒乓球在离开球拍上升的过程中______能转化为______能，其机械能的总量______（选填“变大”“变小”或“保持不变”）。</w:t>
      </w:r>
    </w:p>
    <w:p w14:paraId="71D19C8C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13510" cy="1151890"/>
            <wp:effectExtent l="0" t="0" r="8890" b="165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2D63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答案：动；重力势；保持不变</w:t>
      </w:r>
    </w:p>
    <w:p w14:paraId="2677B936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14. 《天工开物》中写道“凡弓弦取食柘叶蚕茧”，指出用多股蚕丝作为弓的弦。经验表明，弦拉得越长，弓拉得越弯，弓具有的______（选填“动能”或“弹性势能”）就越大。忽略空气阻力，箭在空中飞行时，______（选填“动能”“势能”或“机械能”）保持不变。 </w:t>
      </w:r>
    </w:p>
    <w:p w14:paraId="1B51B072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答案：弹性势能；机械能</w:t>
      </w:r>
    </w:p>
    <w:p w14:paraId="7B138B1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 如图是皮球从高处自由落下，撞击地面后又弹起的频闪（每隔相等时间拍一次）照片．皮球从A到B的过程中重力势能转化为________能，从刚接触地面到发生最大形变的过程中_________能转化为________能。进一步分析可知：皮球在下落、弹起、上升的循环过程中机械能的总量_________（填变化情况），判断的依据是_________。</w:t>
      </w:r>
    </w:p>
    <w:p w14:paraId="2654F654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390650" cy="1009650"/>
            <wp:effectExtent l="0" t="0" r="635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2C52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答案：动；动；弹性势；减小；皮球每次弹起的高度逐渐降低</w:t>
      </w:r>
      <w:bookmarkStart w:id="0" w:name="_GoBack"/>
      <w:bookmarkEnd w:id="0"/>
    </w:p>
    <w:sectPr>
      <w:headerReference w:type="default" r:id="rId15"/>
      <w:footerReference w:type="default" r:id="rId16"/>
      <w:pgSz w:w="11906" w:h="16838"/>
      <w:pgMar w:top="1440" w:right="1083" w:bottom="1440" w:left="1083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4923438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11617691"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4F4B6C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7F962C"/>
    <w:multiLevelType w:val="singleLevel"/>
    <w:tmpl w:val="3F7F962C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9FEB15F"/>
    <w:rsid w:val="004151FC"/>
    <w:rsid w:val="00C02FC6"/>
    <w:rsid w:val="3D99FAAB"/>
    <w:rsid w:val="674875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footer" Target="footer1.xml" /><Relationship Id="rId15" Type="http://schemas.openxmlformats.org/officeDocument/2006/relationships/header" Target="head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2025-12-26T16:45:00Z</dcterms:created>
  <dcterms:modified xsi:type="dcterms:W3CDTF">2026-01-29T22:51:17Z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