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0C526EF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12522200</wp:posOffset>
            </wp:positionH>
            <wp:positionV relativeFrom="topMargin">
              <wp:posOffset>10541000</wp:posOffset>
            </wp:positionV>
            <wp:extent cx="254000" cy="495300"/>
            <wp:wrapNone/>
            <wp:docPr id="1000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姓名_________     日期______    等第______</w:t>
      </w:r>
    </w:p>
    <w:p w14:paraId="6310C1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第十四章　欧姆定律</w:t>
      </w:r>
    </w:p>
    <w:p w14:paraId="41FB91C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三、 欧姆定律</w:t>
      </w:r>
    </w:p>
    <w:p w14:paraId="48D252DE">
      <w:pPr>
        <w:pStyle w:val="TOC5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0" w:leftChars="0" w:firstLineChars="0"/>
        <w:jc w:val="center"/>
        <w:rPr>
          <w:rFonts w:hint="default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第1课时　探究电流与电压、电阻的关系</w:t>
      </w:r>
    </w:p>
    <w:p w14:paraId="0E4D5AE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一、 选择题</w:t>
      </w:r>
    </w:p>
    <w:p w14:paraId="4399C83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如图所示，在“探究电流与电压关系”的实验中，正确的操作是（　　）</w:t>
      </w:r>
    </w:p>
    <w:p w14:paraId="7DFCB83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147445" cy="861060"/>
            <wp:effectExtent l="0" t="0" r="14605" b="15240"/>
            <wp:docPr id="7" name="yt_image_11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t_image_1193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C471B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保持R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滑片的位置不动</w:t>
      </w:r>
    </w:p>
    <w:p w14:paraId="189C152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保持电路中电流不变</w:t>
      </w:r>
    </w:p>
    <w:p w14:paraId="3828B0E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保持R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不变，调节R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的滑片到不同的适当位置</w:t>
      </w:r>
    </w:p>
    <w:p w14:paraId="0D98931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更换R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，调节R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的滑片到不同的适当位置</w:t>
      </w:r>
    </w:p>
    <w:p w14:paraId="664D475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2. 小明和同学们在做电学实验过程中，他们经过讨论，依次改进了“探究电流跟电压的关系”的实验电路图，如图甲、乙、丙所示。下列说法正确的是（　　）</w:t>
      </w:r>
    </w:p>
    <w:p w14:paraId="13120C3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925445" cy="772795"/>
            <wp:effectExtent l="0" t="0" r="8255" b="8255"/>
            <wp:docPr id="6" name="yt_image_1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t_image_1194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77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0D38C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图甲改进为图乙：为保证实验过程中电压这一因素不变</w:t>
      </w:r>
    </w:p>
    <w:p w14:paraId="2BC786C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图乙改进为图丙：实现多次实验，得到电流跟电压之间的定量关系</w:t>
      </w:r>
    </w:p>
    <w:p w14:paraId="7575429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图丙：移动滑动变阻器滑片的目的是保持电阻R两端电压不变</w:t>
      </w:r>
    </w:p>
    <w:p w14:paraId="78245F1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图丙：实验的结论是电流跟电压成反比</w:t>
      </w:r>
    </w:p>
    <w:p w14:paraId="6D83705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3. 小明用如图所示电路探究电流与电阻的关系，R为定值电阻，电源电压保持不变。实验中小明将定值电阻R由5Ω换成10Ω后，闭合开关，接下来要移动变阻器的滑片P，其目的是（　　）</w:t>
      </w:r>
    </w:p>
    <w:p w14:paraId="4F29CF4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633220" cy="972820"/>
            <wp:effectExtent l="0" t="0" r="5080" b="17780"/>
            <wp:docPr id="3" name="yt_image_11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t_image_1195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61F4B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改变电路两端的电压</w:t>
      </w:r>
    </w:p>
    <w:p w14:paraId="7E9BB28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保持电阻R两端的电压不变</w:t>
      </w:r>
    </w:p>
    <w:p w14:paraId="55FCFA0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多次测量以减小误差</w:t>
      </w:r>
    </w:p>
    <w:p w14:paraId="4B2D56D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保持通过电阻R的电流不变</w:t>
      </w:r>
    </w:p>
    <w:p w14:paraId="330AE6D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4. 如图是“探究电流与电阻的关系”的电路图，下列说法正确的是（　　）</w:t>
      </w:r>
    </w:p>
    <w:p w14:paraId="7BAB2A7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028700" cy="853440"/>
            <wp:effectExtent l="0" t="0" r="0" b="3810"/>
            <wp:docPr id="4" name="yt_image_11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t_image_1195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02089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将R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由10Ω换成20Ω，不需要调节滑动变阻器</w:t>
      </w:r>
    </w:p>
    <w:p w14:paraId="09C7BE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调节滑动变阻器的过程中，应观察电流表的示数</w:t>
      </w:r>
    </w:p>
    <w:p w14:paraId="2067E92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实验结论：导体中的电流与导体的电阻成反比</w:t>
      </w:r>
    </w:p>
    <w:p w14:paraId="708195C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三次实验中，电压表与电流表的比值不同</w:t>
      </w:r>
    </w:p>
    <w:p w14:paraId="37C26B2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二、 解答题</w:t>
      </w:r>
    </w:p>
    <w:p w14:paraId="18DB051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5. 利用如图所示的电路探究电流跟电压的关系，电源电压保持6V不变。</w:t>
      </w:r>
    </w:p>
    <w:p w14:paraId="5EC30E0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435860" cy="1485900"/>
            <wp:effectExtent l="0" t="0" r="2540" b="0"/>
            <wp:docPr id="5" name="yt_image_11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t_image_1196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59BEB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图中有一根导线接错，请在错误的导线上画“✕”，并画出正确的导线。（导线不能交叉）</w:t>
      </w:r>
    </w:p>
    <w:p w14:paraId="4CF1D5A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闭合开关进行实验，记录的实验数据如表所示，分析表中数据可得到结论：电阻一定时，通过导体的电流与导体两端的电压成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（正比/反比）。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531"/>
        <w:gridCol w:w="531"/>
        <w:gridCol w:w="531"/>
        <w:gridCol w:w="531"/>
        <w:gridCol w:w="531"/>
      </w:tblGrid>
      <w:tr w14:paraId="398ED3EC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0EE07F8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序号</w:t>
            </w:r>
          </w:p>
        </w:tc>
        <w:tc>
          <w:tcPr>
            <w:tcW w:w="0" w:type="auto"/>
            <w:noWrap w:val="0"/>
            <w:vAlign w:val="top"/>
          </w:tcPr>
          <w:p w14:paraId="11BABA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</w:t>
            </w:r>
          </w:p>
        </w:tc>
        <w:tc>
          <w:tcPr>
            <w:tcW w:w="0" w:type="auto"/>
            <w:noWrap w:val="0"/>
            <w:vAlign w:val="top"/>
          </w:tcPr>
          <w:p w14:paraId="03392DE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</w:t>
            </w:r>
          </w:p>
        </w:tc>
        <w:tc>
          <w:tcPr>
            <w:tcW w:w="0" w:type="auto"/>
            <w:noWrap w:val="0"/>
            <w:vAlign w:val="top"/>
          </w:tcPr>
          <w:p w14:paraId="3D5A9E2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3</w:t>
            </w:r>
          </w:p>
        </w:tc>
        <w:tc>
          <w:tcPr>
            <w:tcW w:w="0" w:type="auto"/>
            <w:noWrap w:val="0"/>
            <w:vAlign w:val="top"/>
          </w:tcPr>
          <w:p w14:paraId="04FF08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4</w:t>
            </w:r>
          </w:p>
        </w:tc>
        <w:tc>
          <w:tcPr>
            <w:tcW w:w="0" w:type="auto"/>
            <w:noWrap w:val="0"/>
            <w:vAlign w:val="top"/>
          </w:tcPr>
          <w:p w14:paraId="2321502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5</w:t>
            </w:r>
          </w:p>
        </w:tc>
      </w:tr>
      <w:tr w14:paraId="1DF12E51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7A94CA4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电压/V</w:t>
            </w:r>
          </w:p>
        </w:tc>
        <w:tc>
          <w:tcPr>
            <w:tcW w:w="0" w:type="auto"/>
            <w:noWrap w:val="0"/>
            <w:vAlign w:val="top"/>
          </w:tcPr>
          <w:p w14:paraId="490A613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</w:t>
            </w:r>
          </w:p>
        </w:tc>
        <w:tc>
          <w:tcPr>
            <w:tcW w:w="0" w:type="auto"/>
            <w:noWrap w:val="0"/>
            <w:vAlign w:val="top"/>
          </w:tcPr>
          <w:p w14:paraId="5A64FD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</w:t>
            </w:r>
          </w:p>
        </w:tc>
        <w:tc>
          <w:tcPr>
            <w:tcW w:w="0" w:type="auto"/>
            <w:noWrap w:val="0"/>
            <w:vAlign w:val="top"/>
          </w:tcPr>
          <w:p w14:paraId="564EE7A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3</w:t>
            </w:r>
          </w:p>
        </w:tc>
        <w:tc>
          <w:tcPr>
            <w:tcW w:w="0" w:type="auto"/>
            <w:noWrap w:val="0"/>
            <w:vAlign w:val="top"/>
          </w:tcPr>
          <w:p w14:paraId="793D367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4</w:t>
            </w:r>
          </w:p>
        </w:tc>
        <w:tc>
          <w:tcPr>
            <w:tcW w:w="0" w:type="auto"/>
            <w:noWrap w:val="0"/>
            <w:vAlign w:val="top"/>
          </w:tcPr>
          <w:p w14:paraId="297E4A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5</w:t>
            </w:r>
          </w:p>
        </w:tc>
      </w:tr>
      <w:tr w14:paraId="6A1DB182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7C0DBA0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电流/A</w:t>
            </w:r>
          </w:p>
        </w:tc>
        <w:tc>
          <w:tcPr>
            <w:tcW w:w="0" w:type="auto"/>
            <w:noWrap w:val="0"/>
            <w:vAlign w:val="top"/>
          </w:tcPr>
          <w:p w14:paraId="311BC14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0.1</w:t>
            </w:r>
          </w:p>
        </w:tc>
        <w:tc>
          <w:tcPr>
            <w:tcW w:w="0" w:type="auto"/>
            <w:noWrap w:val="0"/>
            <w:vAlign w:val="top"/>
          </w:tcPr>
          <w:p w14:paraId="551A7B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0.2</w:t>
            </w:r>
          </w:p>
        </w:tc>
        <w:tc>
          <w:tcPr>
            <w:tcW w:w="0" w:type="auto"/>
            <w:noWrap w:val="0"/>
            <w:vAlign w:val="top"/>
          </w:tcPr>
          <w:p w14:paraId="1C8075D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0.3</w:t>
            </w:r>
          </w:p>
        </w:tc>
        <w:tc>
          <w:tcPr>
            <w:tcW w:w="0" w:type="auto"/>
            <w:noWrap w:val="0"/>
            <w:vAlign w:val="top"/>
          </w:tcPr>
          <w:p w14:paraId="39513F3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0.4</w:t>
            </w:r>
          </w:p>
        </w:tc>
        <w:tc>
          <w:tcPr>
            <w:tcW w:w="0" w:type="auto"/>
            <w:noWrap w:val="0"/>
            <w:vAlign w:val="top"/>
          </w:tcPr>
          <w:p w14:paraId="6451DC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0.5</w:t>
            </w:r>
          </w:p>
        </w:tc>
      </w:tr>
    </w:tbl>
    <w:p w14:paraId="359C9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6. 用如图甲所示电路探究“电流与电阻的关系”。电源电压为4.5V不变，滑动变阻器规格为“20Ω　1A”，有4Ω、6Ω、8Ω、10Ω、12Ω的定值电阻各一个。</w:t>
      </w:r>
    </w:p>
    <w:p w14:paraId="2DCBC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225675" cy="1638935"/>
            <wp:effectExtent l="0" t="0" r="3175" b="18415"/>
            <wp:docPr id="9" name="yt_image_11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t_image_1197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638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2DB59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用笔画线代替导线把图甲电路连接完整，要求：当滑片P向左滑动时，变阻器接入电路的电阻变大。</w:t>
      </w:r>
    </w:p>
    <w:p w14:paraId="63F9B98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连接电路时，开关应该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（断开/闭合）。</w:t>
      </w:r>
    </w:p>
    <w:p w14:paraId="579EDF7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先接入12Ω定值电阻，闭合开关，移动变阻器的滑片P至合适位置，电压表的示数如图乙所示，示数为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V，记下电流表的示数。断开开关，将12Ω电阻换成10Ω后，闭合开关，移动变阻器的滑片P使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表的示数与前一次相同，记录相关数据。</w:t>
      </w:r>
    </w:p>
    <w:p w14:paraId="42E0F5E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1022350" cy="1101725"/>
            <wp:effectExtent l="0" t="0" r="6350" b="3175"/>
            <wp:docPr id="11" name="yt_image_11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t_image_1198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10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1492250" cy="1387475"/>
            <wp:effectExtent l="0" t="0" r="12700" b="3175"/>
            <wp:docPr id="12" name="yt_image_11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yt_image_1199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138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AAE93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（4） 依次改变电阻R的阻值，共测得五组实验数据，根据实验数据，在图丙的坐标系中描绘出I－R图像为曲线A。</w:t>
      </w:r>
    </w:p>
    <w:p w14:paraId="7525DB0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① 由图像可得出的结论是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</w:t>
      </w:r>
    </w:p>
    <w:p w14:paraId="507A4BC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0E2C9D4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② 根据上面所测得的五组实验数据，把每次实验时记录的电流值和对应变阻器RP的阻值，在图丙坐标系中描成点，将这些点绘成曲线B，发现曲线B与曲线A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（有交点/无交点），其原因是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________________________________________</w:t>
      </w:r>
    </w:p>
    <w:p w14:paraId="57B7C9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466A6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0C7B219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三、 欧姆定律</w:t>
      </w:r>
    </w:p>
    <w:p w14:paraId="571FA18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第2课时　欧姆定律</w:t>
      </w:r>
    </w:p>
    <w:p w14:paraId="1323532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一、 选择题</w:t>
      </w:r>
    </w:p>
    <w:p w14:paraId="123DCE9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关于欧姆定律，下列说法中正确的是（　　）</w:t>
      </w:r>
    </w:p>
    <w:p w14:paraId="47E494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导体两端电压为零时，导体的电阻也为零</w:t>
      </w:r>
    </w:p>
    <w:p w14:paraId="32D9CB8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导体的电阻与导体两端的电压成正比</w:t>
      </w:r>
    </w:p>
    <w:p w14:paraId="74A2446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导体的电阻大小与电流、电压大小无关</w:t>
      </w:r>
    </w:p>
    <w:p w14:paraId="63FAC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根据U＝IR，对于同一段导体，电压与电流成正比</w:t>
      </w:r>
    </w:p>
    <w:p w14:paraId="0BB5C2F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2. 一电阻的两端电压为2V时，通过它的电流为0.5A，如果加在它两端的电压升高到6V，要测通过它的电流，实验室备有量程为0～0.6A、0～1A和0～3A的三种电流表，那么应选用的电流表的量程是（　　）</w:t>
      </w:r>
    </w:p>
    <w:p w14:paraId="783348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0～0.6A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0～1A</w:t>
      </w:r>
    </w:p>
    <w:p w14:paraId="013C2D0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0～3A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量程太小，不能使用</w:t>
      </w:r>
    </w:p>
    <w:p w14:paraId="71C8DAB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3. 对人体来说，一般情况下不高于36V的电压是安全的，通过人体的电流等于1mA时会引起麻的感觉，通过人体的电流高于30mA时人会有生命危险。根据以上数据，估算出普通人体电阻最接近（　　）</w:t>
      </w:r>
    </w:p>
    <w:p w14:paraId="7178A63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1×10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Ω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1×10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Ω</w:t>
      </w:r>
    </w:p>
    <w:p w14:paraId="266AC8F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1×10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Ω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1×10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5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Ω</w:t>
      </w:r>
    </w:p>
    <w:p w14:paraId="043FD71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4. 如图是电阻A和B的I－U图像，下列说法正确的是（　　）</w:t>
      </w:r>
    </w:p>
    <w:p w14:paraId="57AD81C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811020" cy="1554480"/>
            <wp:effectExtent l="0" t="0" r="17780" b="7620"/>
            <wp:docPr id="13" name="yt_image_12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yt_image_1200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1020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12E7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电阻A的阻值大于电阻B的阻值</w:t>
      </w:r>
    </w:p>
    <w:p w14:paraId="4752F28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若把A和B串联后接入电路中，电阻A 两端的电压大于电阻B两端的电压</w:t>
      </w:r>
    </w:p>
    <w:p w14:paraId="7AEF8D3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若把A和B串联后接入电路中，通过电阻A的电流小于通过电阻B的电流</w:t>
      </w:r>
    </w:p>
    <w:p w14:paraId="407646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若把A和B并联后接入电路中，通过电阻A、B的电流之比是2∶1</w:t>
      </w:r>
    </w:p>
    <w:p w14:paraId="303C684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5. 小海按如图电路做了一系列实验，实验记录如表所示，下列能正确表示“电流、电压和电阻关系”的是（　　）</w:t>
      </w:r>
    </w:p>
    <w:p w14:paraId="175197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307465" cy="946150"/>
            <wp:effectExtent l="0" t="0" r="6985" b="6350"/>
            <wp:docPr id="14" name="yt_image_1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yt_image_120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94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794"/>
        <w:gridCol w:w="794"/>
        <w:gridCol w:w="794"/>
      </w:tblGrid>
      <w:tr w14:paraId="1BDC1406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579DB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 w14:paraId="55F7A0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U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bscript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＝1V</w:t>
            </w:r>
          </w:p>
        </w:tc>
        <w:tc>
          <w:tcPr>
            <w:tcW w:w="0" w:type="auto"/>
            <w:noWrap w:val="0"/>
            <w:vAlign w:val="top"/>
          </w:tcPr>
          <w:p w14:paraId="1B809AC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U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bscript"/>
                <w:lang w:eastAsia="zh-CN"/>
              </w:rPr>
              <w:t>2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＝2V</w:t>
            </w:r>
          </w:p>
        </w:tc>
        <w:tc>
          <w:tcPr>
            <w:tcW w:w="0" w:type="auto"/>
            <w:noWrap w:val="0"/>
            <w:vAlign w:val="top"/>
          </w:tcPr>
          <w:p w14:paraId="770AC15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U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bscript"/>
                <w:lang w:eastAsia="zh-CN"/>
              </w:rPr>
              <w:t>3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＝3V</w:t>
            </w:r>
          </w:p>
        </w:tc>
      </w:tr>
      <w:tr w14:paraId="7BAD43B8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19038AF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R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bscript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＝5Ω</w:t>
            </w:r>
          </w:p>
        </w:tc>
        <w:tc>
          <w:tcPr>
            <w:tcW w:w="0" w:type="auto"/>
            <w:noWrap w:val="0"/>
            <w:vAlign w:val="top"/>
          </w:tcPr>
          <w:p w14:paraId="1F868F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0.2A</w:t>
            </w:r>
          </w:p>
        </w:tc>
        <w:tc>
          <w:tcPr>
            <w:tcW w:w="0" w:type="auto"/>
            <w:noWrap w:val="0"/>
            <w:vAlign w:val="top"/>
          </w:tcPr>
          <w:p w14:paraId="5E1B35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0.4A</w:t>
            </w:r>
          </w:p>
        </w:tc>
        <w:tc>
          <w:tcPr>
            <w:tcW w:w="0" w:type="auto"/>
            <w:noWrap w:val="0"/>
            <w:vAlign w:val="top"/>
          </w:tcPr>
          <w:p w14:paraId="4AB4112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0.6A</w:t>
            </w:r>
          </w:p>
        </w:tc>
      </w:tr>
      <w:tr w14:paraId="1AA04DD2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201C58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R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bscript"/>
                <w:lang w:eastAsia="zh-CN"/>
              </w:rPr>
              <w:t>2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＝10Ω</w:t>
            </w:r>
          </w:p>
        </w:tc>
        <w:tc>
          <w:tcPr>
            <w:tcW w:w="0" w:type="auto"/>
            <w:noWrap w:val="0"/>
            <w:vAlign w:val="top"/>
          </w:tcPr>
          <w:p w14:paraId="23492C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0.1A</w:t>
            </w:r>
          </w:p>
        </w:tc>
        <w:tc>
          <w:tcPr>
            <w:tcW w:w="0" w:type="auto"/>
            <w:noWrap w:val="0"/>
            <w:vAlign w:val="top"/>
          </w:tcPr>
          <w:p w14:paraId="1950E29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0.2A</w:t>
            </w:r>
          </w:p>
        </w:tc>
        <w:tc>
          <w:tcPr>
            <w:tcW w:w="0" w:type="auto"/>
            <w:noWrap w:val="0"/>
            <w:vAlign w:val="top"/>
          </w:tcPr>
          <w:p w14:paraId="5389E3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0.3A</w:t>
            </w:r>
          </w:p>
        </w:tc>
      </w:tr>
      <w:tr w14:paraId="55FB75D8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69D190F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R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bscript"/>
                <w:lang w:eastAsia="zh-CN"/>
              </w:rPr>
              <w:t>3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＝20Ω</w:t>
            </w:r>
          </w:p>
        </w:tc>
        <w:tc>
          <w:tcPr>
            <w:tcW w:w="0" w:type="auto"/>
            <w:noWrap w:val="0"/>
            <w:vAlign w:val="top"/>
          </w:tcPr>
          <w:p w14:paraId="66654E1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0.05A</w:t>
            </w:r>
          </w:p>
        </w:tc>
        <w:tc>
          <w:tcPr>
            <w:tcW w:w="0" w:type="auto"/>
            <w:noWrap w:val="0"/>
            <w:vAlign w:val="top"/>
          </w:tcPr>
          <w:p w14:paraId="266E7EF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0.1A</w:t>
            </w:r>
          </w:p>
        </w:tc>
        <w:tc>
          <w:tcPr>
            <w:tcW w:w="0" w:type="auto"/>
            <w:noWrap w:val="0"/>
            <w:vAlign w:val="top"/>
          </w:tcPr>
          <w:p w14:paraId="652E58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0.15A</w:t>
            </w:r>
          </w:p>
        </w:tc>
      </w:tr>
    </w:tbl>
    <w:p w14:paraId="774C4EA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704465" cy="1089660"/>
            <wp:effectExtent l="0" t="0" r="0" b="0"/>
            <wp:docPr id="15" name="yt_image_1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yt_image_120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/>
                    <a:srcRect r="56391" b="5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108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457E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843530" cy="1095375"/>
            <wp:effectExtent l="0" t="0" r="0" b="0"/>
            <wp:docPr id="16" name="yt_image_1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yt_image_120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/>
                    <a:srcRect l="53802" b="4113"/>
                    <a:stretch>
                      <a:fillRect/>
                    </a:stretch>
                  </pic:blipFill>
                  <pic:spPr>
                    <a:xfrm>
                      <a:off x="0" y="0"/>
                      <a:ext cx="2843530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二、 填空题</w:t>
      </w:r>
    </w:p>
    <w:p w14:paraId="6240CFC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6. 在研究电路问题时，电源电压为3V，学生实验使用的常规电流表电阻约为0.3Ω，若将电流表和电源直接相连，则通过电流表的电流约为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A，这样操作的后果是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55DBA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7. 当某段金属丝两端的电压为12V时，通过它的电流为0.6A，当该金属丝两端的电压降为4V时，通过它的电流为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A；当该金属丝两端的电压降为0V时，它的电阻为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Ω；若将该金属丝拉长后接入电压为12V的电路中，通过它的电流比0.6A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（大/小）。</w:t>
      </w:r>
    </w:p>
    <w:p w14:paraId="30697BE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8. 在探究通过导体的电流与电阻的关系时，导体两端的电压保持不变，实验数据如表所示。由此可知，导体两端的电压为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V，当R＝4Ω时，通过导体的电流I＝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A。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531"/>
        <w:gridCol w:w="531"/>
        <w:gridCol w:w="636"/>
      </w:tblGrid>
      <w:tr w14:paraId="4A5A7A83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7886AF3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R/Ω</w:t>
            </w:r>
          </w:p>
        </w:tc>
        <w:tc>
          <w:tcPr>
            <w:tcW w:w="0" w:type="auto"/>
            <w:noWrap w:val="0"/>
            <w:vAlign w:val="top"/>
          </w:tcPr>
          <w:p w14:paraId="48E3220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10</w:t>
            </w:r>
          </w:p>
        </w:tc>
        <w:tc>
          <w:tcPr>
            <w:tcW w:w="0" w:type="auto"/>
            <w:noWrap w:val="0"/>
            <w:vAlign w:val="top"/>
          </w:tcPr>
          <w:p w14:paraId="1BD6D27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20</w:t>
            </w:r>
          </w:p>
        </w:tc>
        <w:tc>
          <w:tcPr>
            <w:tcW w:w="0" w:type="auto"/>
            <w:noWrap w:val="0"/>
            <w:vAlign w:val="top"/>
          </w:tcPr>
          <w:p w14:paraId="2FC5E66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40</w:t>
            </w:r>
          </w:p>
        </w:tc>
      </w:tr>
      <w:tr w14:paraId="7DB0426E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05CC25D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I/A</w:t>
            </w:r>
          </w:p>
        </w:tc>
        <w:tc>
          <w:tcPr>
            <w:tcW w:w="0" w:type="auto"/>
            <w:noWrap w:val="0"/>
            <w:vAlign w:val="top"/>
          </w:tcPr>
          <w:p w14:paraId="1002D8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1.0</w:t>
            </w:r>
          </w:p>
        </w:tc>
        <w:tc>
          <w:tcPr>
            <w:tcW w:w="0" w:type="auto"/>
            <w:noWrap w:val="0"/>
            <w:vAlign w:val="top"/>
          </w:tcPr>
          <w:p w14:paraId="279A3C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0.5</w:t>
            </w:r>
          </w:p>
        </w:tc>
        <w:tc>
          <w:tcPr>
            <w:tcW w:w="0" w:type="auto"/>
            <w:noWrap w:val="0"/>
            <w:vAlign w:val="top"/>
          </w:tcPr>
          <w:p w14:paraId="03E9794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0.25</w:t>
            </w:r>
          </w:p>
        </w:tc>
      </w:tr>
    </w:tbl>
    <w:p w14:paraId="6903DEF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9. 如图所示的电路中，发现电流表的示数减少0.2A时，电压表的示数从6V变为5V，则该定值电阻的阻值为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Ω，当电流表的示数为1.2A时，电压表的示数为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V。</w:t>
      </w:r>
    </w:p>
    <w:p w14:paraId="305556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289175" cy="710565"/>
            <wp:effectExtent l="0" t="0" r="15875" b="13335"/>
            <wp:docPr id="17" name="yt_image_12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yt_image_1202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710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6EF36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三、 解答题</w:t>
      </w:r>
    </w:p>
    <w:p w14:paraId="3257EFE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10. 如图所示，电源电压保持不变，R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＝10Ω，开关闭合后电流表的示数是0.2A，电压表的示数是4V，则：</w:t>
      </w:r>
    </w:p>
    <w:p w14:paraId="41CCE9B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的电阻为多少？（2）R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两端电压为多少？</w:t>
      </w:r>
    </w:p>
    <w:p w14:paraId="3428DE6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529715" cy="866140"/>
            <wp:effectExtent l="0" t="0" r="13335" b="10160"/>
            <wp:docPr id="18" name="yt_image_12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yt_image_1203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86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CCCD5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2EE3C23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2CD9319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0DD4069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792FBAF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110D798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11. 如图所示，电源电压恒定，R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的电阻为10Ω，当闭合开关S和S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时，电流表的示数为0.5A；再断开开关S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时，电流表示数为0.3A。求：</w:t>
      </w:r>
    </w:p>
    <w:p w14:paraId="3142FB3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（1）电源电压。（2）R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的阻值。</w:t>
      </w:r>
    </w:p>
    <w:p w14:paraId="310A0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drawing>
          <wp:inline distT="0" distB="0" distL="114300" distR="114300">
            <wp:extent cx="1316990" cy="1224915"/>
            <wp:effectExtent l="0" t="0" r="16510" b="13335"/>
            <wp:docPr id="19" name="yt_image_1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yt_image_1205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24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618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19DC9D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60172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2D2B4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56A27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参考答案</w:t>
      </w:r>
    </w:p>
    <w:p w14:paraId="00D882C2">
      <w:pPr>
        <w:pStyle w:val="TOC5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0" w:leftChars="0" w:firstLineChars="0"/>
        <w:jc w:val="center"/>
        <w:rPr>
          <w:rFonts w:hint="default"/>
          <w:b/>
          <w:bCs/>
          <w:color w:val="0000FF"/>
          <w:lang w:val="en-US"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第1课时　探究电流与电压、电阻的关系</w:t>
      </w:r>
    </w:p>
    <w:p w14:paraId="277055D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一、 选择题</w:t>
      </w:r>
    </w:p>
    <w:p w14:paraId="241D1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</w:t>
      </w:r>
    </w:p>
    <w:p w14:paraId="2050A2D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二、 解答题</w:t>
      </w:r>
    </w:p>
    <w:p w14:paraId="74E56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5、如图所示；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正比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</w:p>
    <w:p w14:paraId="76FB8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b/>
          <w:bCs/>
          <w:color w:val="0000FF"/>
        </w:rPr>
        <w:drawing>
          <wp:inline distT="0" distB="0" distL="114300" distR="114300">
            <wp:extent cx="2192655" cy="1329055"/>
            <wp:effectExtent l="0" t="0" r="17145" b="4445"/>
            <wp:docPr id="8" name="yt_image_11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image_1196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7AD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6、如图所示；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断开；2.4；电压；电压一定时，通过导体的电流与导体的电阻成反比；无交点；对每一个电流值，变阻器R</w:t>
      </w:r>
      <w:bookmarkStart w:id="0" w:name="_GoBack"/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/>
        </w:rPr>
        <w:t>P</w:t>
      </w:r>
      <w:bookmarkEnd w:id="0"/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的阻值总是小于定值电阻的阻值，两个曲线不会相交；</w:t>
      </w:r>
    </w:p>
    <w:p w14:paraId="119F0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b/>
          <w:bCs/>
          <w:color w:val="0000FF"/>
        </w:rPr>
        <w:drawing>
          <wp:inline distT="0" distB="0" distL="114300" distR="114300">
            <wp:extent cx="1983105" cy="1277620"/>
            <wp:effectExtent l="0" t="0" r="0" b="0"/>
            <wp:docPr id="10" name="yt_image_11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198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/>
                    <a:srcRect b="9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27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19F42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第2课时　欧姆定律</w:t>
      </w:r>
    </w:p>
    <w:p w14:paraId="24AF52F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一、 选择题</w:t>
      </w:r>
    </w:p>
    <w:p w14:paraId="0A2AF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5、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A；</w:t>
      </w:r>
    </w:p>
    <w:p w14:paraId="1A781B7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二、 填空题</w:t>
      </w:r>
    </w:p>
    <w:p w14:paraId="023D2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6、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烧坏电流表；10；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7、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0.2；20；小；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8、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10；2.5；　</w:t>
      </w:r>
    </w:p>
    <w:p w14:paraId="68E17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9、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5；6；</w:t>
      </w:r>
    </w:p>
    <w:p w14:paraId="68C70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三、 解答题</w:t>
      </w:r>
    </w:p>
    <w:p w14:paraId="67ECC1D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10、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（1）20Ω；（2）2V；</w:t>
      </w:r>
    </w:p>
    <w:p w14:paraId="285199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（1） 3V；（2）15Ω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</w:p>
    <w:p w14:paraId="79E864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sectPr>
          <w:footerReference w:type="default" r:id="rId22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ep="1" w:space="420"/>
          <w:docGrid w:type="lines" w:linePitch="312" w:charSpace="0"/>
        </w:sectPr>
      </w:pPr>
    </w:p>
    <w:p w14:paraId="6809A7C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color w:val="0000FF"/>
        </w:rPr>
      </w:pPr>
    </w:p>
    <w:sectPr>
      <w:headerReference w:type="default" r:id="rId23"/>
      <w:footerReference w:type="default" r:id="rId24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num="2" w:space="708" w:equalWidth="0">
        <w:col w:w="4606" w:space="425"/>
        <w:col w:w="4606" w:space="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BC3A1F"/>
    <w:rsid w:val="00C02FC6"/>
    <w:rsid w:val="02753F82"/>
    <w:rsid w:val="033F3DFA"/>
    <w:rsid w:val="0B420FC5"/>
    <w:rsid w:val="0BB76D31"/>
    <w:rsid w:val="0E3966AF"/>
    <w:rsid w:val="0E997A67"/>
    <w:rsid w:val="0FF3288D"/>
    <w:rsid w:val="10066A65"/>
    <w:rsid w:val="166B5873"/>
    <w:rsid w:val="184D3F66"/>
    <w:rsid w:val="1A9829AF"/>
    <w:rsid w:val="1AAD418D"/>
    <w:rsid w:val="219C02C4"/>
    <w:rsid w:val="23B90B33"/>
    <w:rsid w:val="2646146A"/>
    <w:rsid w:val="26CD5EB8"/>
    <w:rsid w:val="298538EF"/>
    <w:rsid w:val="2A5E32CD"/>
    <w:rsid w:val="2C0B54B7"/>
    <w:rsid w:val="2D0F67D5"/>
    <w:rsid w:val="32D17F71"/>
    <w:rsid w:val="345A26F2"/>
    <w:rsid w:val="38746131"/>
    <w:rsid w:val="388D68D4"/>
    <w:rsid w:val="391335FE"/>
    <w:rsid w:val="3B15491E"/>
    <w:rsid w:val="3F756B24"/>
    <w:rsid w:val="40EF2A79"/>
    <w:rsid w:val="410F4ECA"/>
    <w:rsid w:val="4752619C"/>
    <w:rsid w:val="47F55F13"/>
    <w:rsid w:val="48C87D13"/>
    <w:rsid w:val="49A14B2D"/>
    <w:rsid w:val="4A58168F"/>
    <w:rsid w:val="4B2953DD"/>
    <w:rsid w:val="4BAF3531"/>
    <w:rsid w:val="4CA82055"/>
    <w:rsid w:val="4E382EAA"/>
    <w:rsid w:val="4ECA6798"/>
    <w:rsid w:val="510A745C"/>
    <w:rsid w:val="529671F9"/>
    <w:rsid w:val="53EB3896"/>
    <w:rsid w:val="57B348DF"/>
    <w:rsid w:val="57FD3876"/>
    <w:rsid w:val="58F22E92"/>
    <w:rsid w:val="5A352B21"/>
    <w:rsid w:val="5D9D2A7B"/>
    <w:rsid w:val="600F62AF"/>
    <w:rsid w:val="60600E46"/>
    <w:rsid w:val="60885E2E"/>
    <w:rsid w:val="632C6D85"/>
    <w:rsid w:val="63DE5EC2"/>
    <w:rsid w:val="64C354B9"/>
    <w:rsid w:val="67C95523"/>
    <w:rsid w:val="6B2C02A3"/>
    <w:rsid w:val="6C0134DD"/>
    <w:rsid w:val="6C262F44"/>
    <w:rsid w:val="6C4A4161"/>
    <w:rsid w:val="6EBF142E"/>
    <w:rsid w:val="715E4F2E"/>
    <w:rsid w:val="73AA38F4"/>
    <w:rsid w:val="744349DE"/>
    <w:rsid w:val="753C2362"/>
    <w:rsid w:val="797F1570"/>
    <w:rsid w:val="7B3C5A14"/>
    <w:rsid w:val="7B9C6D7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OC5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footer" Target="footer1.xml" /><Relationship Id="rId23" Type="http://schemas.openxmlformats.org/officeDocument/2006/relationships/header" Target="header1.xml" /><Relationship Id="rId24" Type="http://schemas.openxmlformats.org/officeDocument/2006/relationships/footer" Target="footer2.xml" /><Relationship Id="rId25" Type="http://schemas.openxmlformats.org/officeDocument/2006/relationships/theme" Target="theme/theme1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8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8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8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31</Words>
  <Characters>49</Characters>
  <DocSecurity>0</DocSecurity>
  <Lines>0</Lines>
  <Paragraphs>0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2025-08-11T03:06:06Z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