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52D95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10325100</wp:posOffset>
            </wp:positionH>
            <wp:positionV relativeFrom="topMargin">
              <wp:posOffset>12052300</wp:posOffset>
            </wp:positionV>
            <wp:extent cx="482600" cy="330200"/>
            <wp:wrapNone/>
            <wp:docPr id="1000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45C47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  <w:t>第十一章　简单机械和功</w:t>
      </w:r>
    </w:p>
    <w:p w14:paraId="729EF8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  <w:t>一、 杠　杆</w:t>
      </w:r>
    </w:p>
    <w:p w14:paraId="718ECC32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i w:val="0"/>
          <w:iCs w:val="0"/>
          <w:color w:val="FF000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00"/>
          <w:sz w:val="21"/>
          <w:szCs w:val="21"/>
          <w:highlight w:val="none"/>
          <w:lang w:val="en-US" w:eastAsia="zh-CN"/>
        </w:rPr>
        <w:t>【考点突破】</w:t>
      </w:r>
    </w:p>
    <w:p w14:paraId="6EBE83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考点一：杠杆及其五要素</w:t>
      </w:r>
    </w:p>
    <w:p w14:paraId="5D56C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Chars="0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杠杆的定义：在力的作用下能绕固定点转动的硬棒。</w:t>
      </w:r>
    </w:p>
    <w:p w14:paraId="34E3F42E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影响杠杆的五要素：</w:t>
      </w:r>
    </w:p>
    <w:p w14:paraId="7258D71A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支点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O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：杠杆绕着转动的固定点；</w:t>
      </w:r>
    </w:p>
    <w:p w14:paraId="14E7B3F4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动力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F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：使杠杆转动的力；</w:t>
      </w:r>
    </w:p>
    <w:p w14:paraId="3EB3F707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阻力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F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：阻碍杠杆转动的力；</w:t>
      </w:r>
    </w:p>
    <w:p w14:paraId="08B34283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动力臂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：从支点到动力作用线的距离；</w:t>
      </w:r>
    </w:p>
    <w:p w14:paraId="33947511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阻力臂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：从支点到阻力作用线的距离；</w:t>
      </w:r>
    </w:p>
    <w:p w14:paraId="01879C4E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（方法提示：一找点；二画线；三作垂线段）</w:t>
      </w:r>
    </w:p>
    <w:p w14:paraId="6F1C75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7E21E8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关于支点的位置，下列说法正确的是（　　）</w:t>
      </w:r>
    </w:p>
    <w:p w14:paraId="762CD2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支点必须在动力作用点与阻力作用点之间</w:t>
      </w:r>
    </w:p>
    <w:p w14:paraId="436E3B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支点一定在杠杆的某一端</w:t>
      </w:r>
    </w:p>
    <w:p w14:paraId="5B78B5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支点一定在杠杆上</w:t>
      </w:r>
    </w:p>
    <w:p w14:paraId="4D8035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支点可以不在杠杆上</w:t>
      </w:r>
    </w:p>
    <w:p w14:paraId="4E2CD0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如图所示为人们日常生活中常见的用起子开瓶盖的情景。起子也是一个杠杆，下列关于这个杠杆的支点、动力作用点、阻力作用点对应位置正确的是（　　）</w:t>
      </w:r>
    </w:p>
    <w:p w14:paraId="2DC90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i w:val="0"/>
          <w:iCs w:val="0"/>
        </w:rPr>
      </w:pPr>
      <w:r>
        <w:rPr>
          <w:rFonts w:ascii="宋体" w:eastAsia="宋体" w:hAnsi="宋体" w:cs="宋体" w:hint="eastAsia"/>
          <w:i w:val="0"/>
          <w:iCs w:val="0"/>
        </w:rPr>
        <w:drawing>
          <wp:inline distT="0" distB="0" distL="114300" distR="114300">
            <wp:extent cx="952500" cy="505460"/>
            <wp:effectExtent l="0" t="0" r="0" b="8890"/>
            <wp:docPr id="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b="994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C08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A.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A、B、C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 A、C、B</w:t>
      </w:r>
    </w:p>
    <w:p w14:paraId="4B5F75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C.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B、C、A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 C、A、B</w:t>
      </w:r>
    </w:p>
    <w:p w14:paraId="54DD01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杠杆在我国古代就有许多巧妙的应用，护城河上安装的吊桥就是一个杠杆，如图所示，它的支点是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点，阻力是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2F282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</w:rPr>
        <w:drawing>
          <wp:inline distT="0" distB="0" distL="114300" distR="114300">
            <wp:extent cx="1078865" cy="812165"/>
            <wp:effectExtent l="0" t="0" r="6985" b="6985"/>
            <wp:docPr id="7" name="yt_image_1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0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81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F31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超市里的手推车如图所示，某顾客推着空车前进时，当前轮遇障碍物A时，顾客向下按扶把，这时手推车可看成杠杆，支点是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点；当后轮遇到障碍物A时，顾客向上提扶把，这时支点是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点。</w:t>
      </w:r>
    </w:p>
    <w:p w14:paraId="14CD2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</w:rPr>
        <w:drawing>
          <wp:inline distT="0" distB="0" distL="114300" distR="114300">
            <wp:extent cx="1304290" cy="868045"/>
            <wp:effectExtent l="0" t="0" r="10160" b="8255"/>
            <wp:docPr id="8" name="yt_image_1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0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048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i w:val="0"/>
          <w:iCs w:val="0"/>
          <w:lang w:val="en-US" w:eastAsia="zh-CN"/>
        </w:rPr>
        <w:t>5</w:t>
      </w:r>
      <w:r>
        <w:rPr>
          <w:rFonts w:ascii="宋体" w:eastAsia="宋体" w:hAnsi="宋体" w:cs="宋体" w:hint="eastAsia"/>
          <w:i w:val="0"/>
          <w:iCs w:val="0"/>
        </w:rPr>
        <w:t>．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图甲是《天工开物》中记载的古人利用杠杆从水井中打水的情景。现简化成图乙模型，AB为轻质杠杆，O为支点，B端系着石块，A端系着木桶，打水人正站在井边将木桶放入井中。请在图乙中画出杠杆AB的动力F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、阻力F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和动力臂l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、阻力臂l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。（假设左端的力为动力，右端的力为阻力）</w:t>
      </w:r>
    </w:p>
    <w:p w14:paraId="3941CD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533650" cy="1498600"/>
            <wp:effectExtent l="0" t="0" r="0" b="6350"/>
            <wp:docPr id="9" name="yt_image_1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0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9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FB1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如图所示，轻质杠杆在力F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的作用下处于静止状态，请在图中画出力F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357324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</w:pPr>
      <w:r>
        <w:drawing>
          <wp:inline distT="0" distB="0" distL="114300" distR="114300">
            <wp:extent cx="1219200" cy="968375"/>
            <wp:effectExtent l="0" t="0" r="0" b="3175"/>
            <wp:docPr id="11" name="yt_image_1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0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5BB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lang w:val="en-US" w:eastAsia="zh-CN"/>
        </w:rPr>
      </w:pPr>
    </w:p>
    <w:p w14:paraId="2B091CA2">
      <w:pPr>
        <w:pStyle w:val="TOC5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考点二：杠杆平衡条件实验</w:t>
      </w:r>
    </w:p>
    <w:p w14:paraId="31AEA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Chars="0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杠杆的平衡：杠杆处于静止或匀速转动状态</w:t>
      </w:r>
    </w:p>
    <w:p w14:paraId="19F30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Chars="0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杠杆平衡条件：动力×动力臂=阻力×阻力臂，即F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= 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。</w:t>
      </w:r>
    </w:p>
    <w:p w14:paraId="622C8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Chars="0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欲使已平衡的杠杆在改变力或力臂后再次平衡，则应有改变后的两侧的力与力臂的乘积相等。</w:t>
      </w:r>
    </w:p>
    <w:p w14:paraId="516649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59C02C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小明探究杠杆的平衡条件时，通过增减钩码并移动钩码获得3组数据；小华在测量长度时，通过改变刻度尺的位置获得3个数据。关于这两个实验多次实验的目的，下列说法正确的是（　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1F173D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都是找出普遍规律</w:t>
      </w:r>
    </w:p>
    <w:p w14:paraId="650810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Times New Roman" w:eastAsia="宋体" w:hAnsi="Times New Roman" w:cs="Times New Roman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都不是找出普遍规律</w:t>
      </w:r>
    </w:p>
    <w:p w14:paraId="75A1E7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Times New Roman" w:eastAsia="宋体" w:hAnsi="Times New Roman" w:cs="Times New Roman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小华的操作是为了取平均值减小误差</w:t>
      </w:r>
    </w:p>
    <w:p w14:paraId="3105AC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小明的操作是为了取平均值减小误差</w:t>
      </w:r>
    </w:p>
    <w:p w14:paraId="6C3816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小敏在做“研究杠杆平衡条件”的实验时，先后出现杠杆右端下降的现象（如图）。为使杠杆水平平衡，下列操作正确的是（　　）</w:t>
      </w:r>
    </w:p>
    <w:p w14:paraId="023D20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488565" cy="982345"/>
            <wp:effectExtent l="0" t="0" r="6985" b="8255"/>
            <wp:docPr id="1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1FE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A. 图甲中平衡螺母向左调节；图乙中右侧钩码向左移动</w:t>
      </w:r>
    </w:p>
    <w:p w14:paraId="39FA6D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B. 图甲中平衡螺母向左调节；图乙中右侧钩码向右移动</w:t>
      </w:r>
    </w:p>
    <w:p w14:paraId="4AF979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C. 图甲中平衡螺母向右调节；图乙中左侧钩码向左移动</w:t>
      </w:r>
    </w:p>
    <w:p w14:paraId="4D285F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图甲中平衡螺母向右调节；图乙中左侧钩码向右移动</w:t>
      </w:r>
    </w:p>
    <w:p w14:paraId="05BC02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如图所示，在探究杠杆平衡条件时，质量分布均匀的杠杆上标出了分布均匀的7个点，杠杆在水平位置平衡，则杠杆的重心在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点。现有一些完全相同的钩码，当在G点悬挂2个钩码时，要在C点悬挂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个钩码才能使杠杆再次水平平衡；若在G点悬挂3个钩码，在其余6个点上分别挂钩码，有些点无论怎么挂钩码都无法使杠杆再次水平平衡，这些点共有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个。</w:t>
      </w:r>
    </w:p>
    <w:p w14:paraId="3330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79220" cy="897255"/>
            <wp:effectExtent l="0" t="0" r="11430" b="17145"/>
            <wp:docPr id="14" name="yt_image_1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00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9D7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在“探究杠杆平衡条件”的活动中，实验选用的钩码重均为0.5N。</w:t>
      </w:r>
    </w:p>
    <w:p w14:paraId="303B6E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实验前，杠杆静止在如图甲所示位置，应将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向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调节，把铅垂线放置于O点，从正前方观察，当零刻度线与铅垂线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（重合/垂直）时，杠杆即在水平位置平衡。</w:t>
      </w:r>
    </w:p>
    <w:p w14:paraId="001309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62455" cy="1382395"/>
            <wp:effectExtent l="0" t="0" r="4445" b="8255"/>
            <wp:docPr id="16" name="yt_image_1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05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138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6F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如图乙所示，需要在B点挂上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个钩码，杠杆将在水平位置平衡；再次在A、B两点下方各加上1个钩码，杠杆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侧会下降。</w:t>
      </w:r>
    </w:p>
    <w:p w14:paraId="71BF9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908175" cy="1138555"/>
            <wp:effectExtent l="0" t="0" r="15875" b="4445"/>
            <wp:docPr id="17" name="yt_image_1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06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30C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多次实验，记录的数据如下表，可得F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之间的关系是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（用公式表示）。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36"/>
        <w:gridCol w:w="846"/>
        <w:gridCol w:w="636"/>
        <w:gridCol w:w="846"/>
      </w:tblGrid>
      <w:tr w14:paraId="0AAC550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00669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实验</w:t>
            </w:r>
          </w:p>
          <w:p w14:paraId="5AEF1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01C4D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动力</w:t>
            </w:r>
          </w:p>
          <w:p w14:paraId="72CD0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F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/N</w:t>
            </w:r>
          </w:p>
        </w:tc>
        <w:tc>
          <w:tcPr>
            <w:tcW w:w="0" w:type="auto"/>
            <w:noWrap w:val="0"/>
            <w:vAlign w:val="center"/>
          </w:tcPr>
          <w:p w14:paraId="27680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动力臂</w:t>
            </w:r>
          </w:p>
          <w:p w14:paraId="0E903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l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/cm</w:t>
            </w:r>
          </w:p>
        </w:tc>
        <w:tc>
          <w:tcPr>
            <w:tcW w:w="0" w:type="auto"/>
            <w:noWrap w:val="0"/>
            <w:vAlign w:val="center"/>
          </w:tcPr>
          <w:p w14:paraId="65D75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阻力</w:t>
            </w:r>
          </w:p>
          <w:p w14:paraId="73ADE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F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/N</w:t>
            </w:r>
          </w:p>
        </w:tc>
        <w:tc>
          <w:tcPr>
            <w:tcW w:w="0" w:type="auto"/>
            <w:noWrap w:val="0"/>
            <w:vAlign w:val="center"/>
          </w:tcPr>
          <w:p w14:paraId="4DB4B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阻力臂</w:t>
            </w:r>
          </w:p>
          <w:p w14:paraId="78FD3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l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/cm</w:t>
            </w:r>
          </w:p>
        </w:tc>
      </w:tr>
      <w:tr w14:paraId="1371CB67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2F0FF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default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1EAE1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1.0</w:t>
            </w:r>
          </w:p>
        </w:tc>
        <w:tc>
          <w:tcPr>
            <w:tcW w:w="0" w:type="auto"/>
            <w:noWrap w:val="0"/>
            <w:vAlign w:val="center"/>
          </w:tcPr>
          <w:p w14:paraId="6D9F4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6.0</w:t>
            </w:r>
          </w:p>
        </w:tc>
        <w:tc>
          <w:tcPr>
            <w:tcW w:w="0" w:type="auto"/>
            <w:noWrap w:val="0"/>
            <w:vAlign w:val="center"/>
          </w:tcPr>
          <w:p w14:paraId="315BF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2.0</w:t>
            </w:r>
          </w:p>
        </w:tc>
        <w:tc>
          <w:tcPr>
            <w:tcW w:w="0" w:type="auto"/>
            <w:noWrap w:val="0"/>
            <w:vAlign w:val="center"/>
          </w:tcPr>
          <w:p w14:paraId="7AE76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3.0</w:t>
            </w:r>
          </w:p>
        </w:tc>
      </w:tr>
      <w:tr w14:paraId="4ACECFF9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52F47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default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2C13D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1.5</w:t>
            </w:r>
          </w:p>
        </w:tc>
        <w:tc>
          <w:tcPr>
            <w:tcW w:w="0" w:type="auto"/>
            <w:noWrap w:val="0"/>
            <w:vAlign w:val="center"/>
          </w:tcPr>
          <w:p w14:paraId="323DC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4.0</w:t>
            </w:r>
          </w:p>
        </w:tc>
        <w:tc>
          <w:tcPr>
            <w:tcW w:w="0" w:type="auto"/>
            <w:noWrap w:val="0"/>
            <w:vAlign w:val="center"/>
          </w:tcPr>
          <w:p w14:paraId="1CFF2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3.0</w:t>
            </w:r>
          </w:p>
        </w:tc>
        <w:tc>
          <w:tcPr>
            <w:tcW w:w="0" w:type="auto"/>
            <w:noWrap w:val="0"/>
            <w:vAlign w:val="center"/>
          </w:tcPr>
          <w:p w14:paraId="00ACE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2.0</w:t>
            </w:r>
          </w:p>
        </w:tc>
      </w:tr>
      <w:tr w14:paraId="49D92855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43D3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default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608B6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2.0</w:t>
            </w:r>
          </w:p>
        </w:tc>
        <w:tc>
          <w:tcPr>
            <w:tcW w:w="0" w:type="auto"/>
            <w:noWrap w:val="0"/>
            <w:vAlign w:val="center"/>
          </w:tcPr>
          <w:p w14:paraId="7017E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2.0</w:t>
            </w:r>
          </w:p>
        </w:tc>
        <w:tc>
          <w:tcPr>
            <w:tcW w:w="0" w:type="auto"/>
            <w:noWrap w:val="0"/>
            <w:vAlign w:val="center"/>
          </w:tcPr>
          <w:p w14:paraId="66680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4.0</w:t>
            </w:r>
          </w:p>
        </w:tc>
        <w:tc>
          <w:tcPr>
            <w:tcW w:w="0" w:type="auto"/>
            <w:noWrap w:val="0"/>
            <w:vAlign w:val="center"/>
          </w:tcPr>
          <w:p w14:paraId="1EB8E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lang w:eastAsia="zh-CN"/>
              </w:rPr>
              <w:t>1.0</w:t>
            </w:r>
          </w:p>
        </w:tc>
      </w:tr>
    </w:tbl>
    <w:p w14:paraId="7103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下列实验中多次测量的目的与本实验不同的是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1136B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测量铅笔长度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</w:p>
    <w:p w14:paraId="64019F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探究重力与质量的关系</w:t>
      </w:r>
    </w:p>
    <w:p w14:paraId="6FE97A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探究反射角与入射角的关系</w:t>
      </w:r>
    </w:p>
    <w:p w14:paraId="26957A5E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考点三：杠杆的分类</w:t>
      </w:r>
    </w:p>
    <w:p w14:paraId="7B9868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三种杠杆及应用举例：</w:t>
      </w:r>
    </w:p>
    <w:p w14:paraId="1C783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①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省力杠杆：当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&gt;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时，F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&lt;F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。例：扳手，撬棍，指甲刀。</w:t>
      </w:r>
    </w:p>
    <w:p w14:paraId="5BFB1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②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费力杠杆：当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&lt;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时，F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&gt;F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。例：钓鱼杆，船桨。</w:t>
      </w:r>
    </w:p>
    <w:p w14:paraId="788301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③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等臂杠杆：当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=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l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时，F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=F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。例：天平</w:t>
      </w:r>
    </w:p>
    <w:p w14:paraId="0A6AAF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注：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既省力又省距离的杠杆时不存在的。</w:t>
      </w:r>
    </w:p>
    <w:p w14:paraId="5188F0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43252C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杠杆在我国古代就有了许多应用，《天工开物》中记载的捣米用的舂就利用了杠杆原理。如图是生活中用舂进行劳作的情境，用脚按住舂较短的一端，就可以把舂较长的另一端高高抬起。下列工具所属杠杆类型与图中舂相同的是（　　）</w:t>
      </w:r>
    </w:p>
    <w:p w14:paraId="34FA6B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87170" cy="989330"/>
            <wp:effectExtent l="0" t="0" r="17780" b="1270"/>
            <wp:docPr id="33" name="yt_image_1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yt_image_1007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98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</w:p>
    <w:p w14:paraId="1AB248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A. 瓶盖起子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 B. 筷子</w:t>
      </w:r>
    </w:p>
    <w:p w14:paraId="2B5454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C. 核桃夹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老虎钳</w:t>
      </w:r>
    </w:p>
    <w:p w14:paraId="2675B0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1846580</wp:posOffset>
            </wp:positionH>
            <wp:positionV relativeFrom="paragraph">
              <wp:posOffset>299085</wp:posOffset>
            </wp:positionV>
            <wp:extent cx="892810" cy="859790"/>
            <wp:effectExtent l="0" t="0" r="2540" b="16510"/>
            <wp:wrapNone/>
            <wp:docPr id="36" name="yt_image_1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yt_image_1008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如图所示，园艺工人在修剪枝条时，常把枝条尽量往剪刀的轴处靠近，这</w:t>
      </w:r>
    </w:p>
    <w:p w14:paraId="49F1A3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样做是为了（　　）</w:t>
      </w:r>
    </w:p>
    <w:p w14:paraId="236E18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增大动力臂，能够省力</w:t>
      </w:r>
    </w:p>
    <w:p w14:paraId="2F3A6C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增大阻力臂，方便使用</w:t>
      </w:r>
    </w:p>
    <w:p w14:paraId="47DB17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减小动力臂，方便使用</w:t>
      </w:r>
    </w:p>
    <w:p w14:paraId="24ECD0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减小阻力臂，能够省力</w:t>
      </w:r>
    </w:p>
    <w:p w14:paraId="2E15D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考点四：杠杆最小力判断</w:t>
      </w:r>
    </w:p>
    <w:p w14:paraId="22808C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highlight w:val="none"/>
        </w:rPr>
        <w:t>杠杆平衡时最小动力的画法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：</w:t>
      </w:r>
    </w:p>
    <w:p w14:paraId="396358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先寻找最大动力臂。</w:t>
      </w:r>
    </w:p>
    <w:p w14:paraId="0B4AFC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①当动力作用点确定后，连接支点到动力作用点距离即为最大动力臂。</w:t>
      </w:r>
    </w:p>
    <w:p w14:paraId="214EE6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i w:val="0"/>
          <w:iCs w:val="0"/>
          <w:color w:val="FF00FF"/>
          <w:kern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②当动力作用点没有规定时，应看杠杆上哪一点离支点最远，先找到离支点最远的点A，则OA为最大动力臂。</w:t>
      </w:r>
    </w:p>
    <w:p w14:paraId="01DB5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确定力的方向</w:t>
      </w:r>
    </w:p>
    <w:p w14:paraId="56729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根据顺逆原则确定最小力的方向（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阻力的作用效果恰好与动力作用效果相反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），作力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F垂直OA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。</w:t>
      </w:r>
    </w:p>
    <w:p w14:paraId="06DC87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36C0C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>13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．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如图所示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，请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在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图中画出F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的力臂l，并在B端画出使杠杆平衡的最小力F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。</w:t>
      </w:r>
    </w:p>
    <w:p w14:paraId="1568A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drawing>
          <wp:inline distT="0" distB="0" distL="114300" distR="114300">
            <wp:extent cx="1285875" cy="675005"/>
            <wp:effectExtent l="0" t="0" r="0" b="0"/>
            <wp:docPr id="100022" name="图片 1000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rcRect t="-2432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70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 xml:space="preserve">14.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如图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eastAsia="zh-CN"/>
        </w:rPr>
        <w:t>所示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，在撬棒AD上作出撬起“石块1”的最小力F及对应的力臂l。</w:t>
      </w:r>
    </w:p>
    <w:p w14:paraId="67A18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center"/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2031365" cy="969010"/>
            <wp:effectExtent l="0" t="0" r="6985" b="2540"/>
            <wp:docPr id="2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04DC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强化训练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6D0CF3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用如图所示的扳手拧螺丝时，一只手稳住扳手的十字交叉部位，另一只手用同样大小和方向的力在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（A/B/C）点更容易拧动螺丝，原因是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6401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77315" cy="923290"/>
            <wp:effectExtent l="0" t="0" r="0" b="0"/>
            <wp:docPr id="19" name="yt_image_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00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rcRect t="9352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3F8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在棉产区，每年秋天拔去地里的棉秆是一项农民必不可少的繁重的体力劳动，小明仿照钳子的结构改制成的一种农具减轻了这一劳动负担。如图所示，使用时，将小铲着地，用虎口夹住棉秆的下部，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然后在套管上用力，棉秆就被拔出来了。将该农具整体视为杠杆，则支点、动力作用点、阻力作用点分别对应的部位是（　　）</w:t>
      </w:r>
    </w:p>
    <w:p w14:paraId="78DDCC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78280" cy="619760"/>
            <wp:effectExtent l="0" t="0" r="7620" b="8890"/>
            <wp:docPr id="20" name="yt_image_1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0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E90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转轴、虎口、套管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小铲、套管、虎口</w:t>
      </w:r>
    </w:p>
    <w:p w14:paraId="569547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小铲、虎口、套管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虎口、转轴、套管</w:t>
      </w:r>
    </w:p>
    <w:p w14:paraId="128CAA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一根杠杆在两个力的作用下处于静止状态，若此时再施加第三个力，则杠杆（　　）</w:t>
      </w:r>
    </w:p>
    <w:p w14:paraId="59E00F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一定平衡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一定不平衡</w:t>
      </w:r>
    </w:p>
    <w:p w14:paraId="730707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一定匀速转动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条件不足，无法判断</w:t>
      </w:r>
    </w:p>
    <w:p w14:paraId="350D11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如图所示为一轻质硬棒，在A点悬挂重物G，在C点作用一拉力F，若硬棒水平平衡，则硬棒的支点可能在（　　）</w:t>
      </w:r>
    </w:p>
    <w:p w14:paraId="1F6710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943100" cy="924560"/>
            <wp:effectExtent l="0" t="0" r="0" b="8890"/>
            <wp:docPr id="15" name="yt_image_1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00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EDB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A点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B点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C点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. </w:t>
      </w:r>
      <w:r>
        <w:rPr>
          <w:rFonts w:ascii="Times New Roman" w:eastAsia="宋体" w:hAnsi="Times New Roman" w:cs="Times New Roman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D点</w:t>
      </w:r>
    </w:p>
    <w:p w14:paraId="30EADA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某学校在操场上举办秋季运动会的开幕式。入场时，小明竖直举着班牌走在最前列，如图所示。若匀速前进时，班牌受到水平向后的风的阻力为10N，作用点为A。若将班牌视为杠杆，AC间的距离是BC间距离的3倍。他将图中B点作为支点，手对另一点施加的力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N，这个力的方向是水平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（向前/向后）的。若他将图中C点作为支点，则手对另一点施加的力为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</w:t>
      </w:r>
    </w:p>
    <w:p w14:paraId="34692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678815" cy="975995"/>
            <wp:effectExtent l="0" t="0" r="6985" b="14605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rcRect b="21119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C4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用力捏开夹子的过程，夹子可视为杠杆。下列四幅图中，夹子的支点、动力、阻力标注均正确的是（　　）</w:t>
      </w:r>
    </w:p>
    <w:p w14:paraId="073A7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942590" cy="877570"/>
            <wp:effectExtent l="0" t="0" r="0" b="0"/>
            <wp:docPr id="10029" name="yt_image_1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" name="yt_image_100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/>
                    <a:srcRect r="1530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39B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小明用如图所示的装置探究杠杆平衡条件，实验中杠杆始终保持水平平衡。此时弹簧测力计处于竖直方向，他发现弹簧测力计示数稍稍超过量程。为了完成实验，下列方案中，可行的是（　　）</w:t>
      </w:r>
    </w:p>
    <w:p w14:paraId="0F8B86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463040" cy="1334135"/>
            <wp:effectExtent l="0" t="0" r="3810" b="18415"/>
            <wp:docPr id="24" name="yt_image_1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0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3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7D8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适当增加钩码的数量</w:t>
      </w:r>
    </w:p>
    <w:p w14:paraId="6CD3E9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钩码的位置适当左移</w:t>
      </w:r>
    </w:p>
    <w:p w14:paraId="5D9E24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弹簧测力计转到图中虚线的位置</w:t>
      </w:r>
    </w:p>
    <w:p w14:paraId="5825F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弹簧测力计的位置适当向左平移</w:t>
      </w:r>
    </w:p>
    <w:p w14:paraId="115E5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如图所示，小猴与小兔一起发现了一个胡萝卜，想要平分，小猴找来一个小石块（用三角形表示）支起胡萝卜，使其水平平衡，小猴要左侧部分，小兔要右侧部分，则获取胡萝卜的情形是（　　）</w:t>
      </w:r>
    </w:p>
    <w:p w14:paraId="060A1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784350" cy="556260"/>
            <wp:effectExtent l="0" t="0" r="6350" b="15240"/>
            <wp:docPr id="4" name="yt_image_1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09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ACD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小猴多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小兔多</w:t>
      </w:r>
    </w:p>
    <w:p w14:paraId="5B7FFB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二者一样多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无法判定</w:t>
      </w:r>
    </w:p>
    <w:p w14:paraId="0BE15A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《天工开物》中记载的我国传统提水工具“桔槔”，用绳子系住一根直的硬棒的O点作为支点，A端挂有重为40N的石块，B端挂有重为20N的空桶，OA长为1.2m，OB长为0.6m。使用时，人向下拉绳放下空桶，装满重为100N的水后向上拉绳缓慢将桶提起，硬棒质量忽略不计。下列说法中正确的是（　　）</w:t>
      </w:r>
    </w:p>
    <w:p w14:paraId="4CA84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977265" cy="1035050"/>
            <wp:effectExtent l="0" t="0" r="13335" b="12700"/>
            <wp:docPr id="5" name="yt_image_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1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rcRect t="11897" b="7215"/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0C9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向下拉绳放下空桶时桔槔为省力杠杆</w:t>
      </w:r>
    </w:p>
    <w:p w14:paraId="1BCC03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向下拉绳放下空桶时拉力为20N</w:t>
      </w:r>
    </w:p>
    <w:p w14:paraId="466FBB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向上拉绳提起装满水的桶时桔槔为费力杠杆</w:t>
      </w:r>
    </w:p>
    <w:p w14:paraId="1E0BA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向上拉绳提起装满水的桶时拉力为40N</w:t>
      </w:r>
    </w:p>
    <w:p w14:paraId="6D5C8DA0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i w:val="0"/>
          <w:iCs w:val="0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10</w:t>
      </w:r>
      <w:r>
        <w:rPr>
          <w:rFonts w:ascii="宋体" w:eastAsia="宋体" w:hAnsi="宋体" w:cs="宋体" w:hint="eastAsia"/>
          <w:i w:val="0"/>
          <w:iCs w:val="0"/>
          <w:lang w:val="en-US" w:eastAsia="zh-CN"/>
        </w:rPr>
        <w:t xml:space="preserve">. </w:t>
      </w:r>
      <w:r>
        <w:rPr>
          <w:rFonts w:ascii="宋体" w:eastAsia="宋体" w:hAnsi="宋体" w:cs="宋体" w:hint="eastAsia"/>
          <w:i w:val="0"/>
          <w:iCs w:val="0"/>
        </w:rPr>
        <w:t>如图所示，杠杆OA处于静止状态，请根据已知的力F</w:t>
      </w:r>
      <w:r>
        <w:rPr>
          <w:rFonts w:ascii="宋体" w:eastAsia="宋体" w:hAnsi="宋体" w:cs="宋体" w:hint="eastAsia"/>
          <w:i w:val="0"/>
          <w:iCs w:val="0"/>
          <w:vertAlign w:val="subscript"/>
        </w:rPr>
        <w:t>2</w:t>
      </w:r>
      <w:r>
        <w:rPr>
          <w:rFonts w:ascii="宋体" w:eastAsia="宋体" w:hAnsi="宋体" w:cs="宋体" w:hint="eastAsia"/>
          <w:i w:val="0"/>
          <w:iCs w:val="0"/>
        </w:rPr>
        <w:t>和力臂l</w:t>
      </w:r>
      <w:r>
        <w:rPr>
          <w:rFonts w:ascii="宋体" w:eastAsia="宋体" w:hAnsi="宋体" w:cs="宋体" w:hint="eastAsia"/>
          <w:i w:val="0"/>
          <w:iCs w:val="0"/>
          <w:vertAlign w:val="subscript"/>
        </w:rPr>
        <w:t>1</w:t>
      </w:r>
      <w:r>
        <w:rPr>
          <w:rFonts w:ascii="宋体" w:eastAsia="宋体" w:hAnsi="宋体" w:cs="宋体" w:hint="eastAsia"/>
          <w:i w:val="0"/>
          <w:iCs w:val="0"/>
        </w:rPr>
        <w:t>，画出对应的力臂l</w:t>
      </w:r>
      <w:r>
        <w:rPr>
          <w:rFonts w:ascii="宋体" w:eastAsia="宋体" w:hAnsi="宋体" w:cs="宋体" w:hint="eastAsia"/>
          <w:i w:val="0"/>
          <w:iCs w:val="0"/>
          <w:vertAlign w:val="subscript"/>
        </w:rPr>
        <w:t>2</w:t>
      </w:r>
      <w:r>
        <w:rPr>
          <w:rFonts w:ascii="宋体" w:eastAsia="宋体" w:hAnsi="宋体" w:cs="宋体" w:hint="eastAsia"/>
          <w:i w:val="0"/>
          <w:iCs w:val="0"/>
        </w:rPr>
        <w:t>和力F</w:t>
      </w:r>
      <w:r>
        <w:rPr>
          <w:rFonts w:ascii="宋体" w:eastAsia="宋体" w:hAnsi="宋体" w:cs="宋体" w:hint="eastAsia"/>
          <w:i w:val="0"/>
          <w:iCs w:val="0"/>
          <w:vertAlign w:val="subscript"/>
        </w:rPr>
        <w:t>1</w:t>
      </w:r>
      <w:r>
        <w:rPr>
          <w:rFonts w:ascii="宋体" w:eastAsia="宋体" w:hAnsi="宋体" w:cs="宋体" w:hint="eastAsia"/>
          <w:i w:val="0"/>
          <w:iCs w:val="0"/>
        </w:rPr>
        <w:t>。</w:t>
      </w:r>
    </w:p>
    <w:p w14:paraId="6DF32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i w:val="0"/>
          <w:iCs w:val="0"/>
        </w:rPr>
      </w:pPr>
      <w:r>
        <w:rPr>
          <w:rFonts w:ascii="宋体" w:eastAsia="宋体" w:hAnsi="宋体" w:cs="宋体" w:hint="eastAsia"/>
          <w:i w:val="0"/>
          <w:iCs w:val="0"/>
        </w:rPr>
        <w:drawing>
          <wp:inline distT="0" distB="0" distL="114300" distR="114300">
            <wp:extent cx="1520825" cy="1069975"/>
            <wp:effectExtent l="0" t="0" r="3175" b="15875"/>
            <wp:docPr id="100013" name="图片 1000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rcRect t="-7333" r="7179" b="-727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6FA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如图所示，用一根硬棒撬一个大石块，棒的上端A是动力作用点。请在图上标出：</w:t>
      </w:r>
    </w:p>
    <w:p w14:paraId="355F62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(1)当动力方向竖直向上时，杠杆的支点a；</w:t>
      </w:r>
    </w:p>
    <w:p w14:paraId="5D0EF7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(2)当动力方向竖直向下时，杠杆的支点b。</w:t>
      </w:r>
    </w:p>
    <w:p w14:paraId="53422D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inline distT="0" distB="0" distL="114300" distR="114300">
            <wp:extent cx="1778635" cy="690880"/>
            <wp:effectExtent l="0" t="0" r="12065" b="13970"/>
            <wp:docPr id="1529119199" name="图片 15291191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19199" name="图片 1529119199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A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lang w:val="en-US" w:eastAsia="zh-CN"/>
        </w:rPr>
        <w:t xml:space="preserve">12.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请在图中画出使杠杆ABC保持平衡的最小动力F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及其力臂l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的示意图。</w:t>
      </w:r>
    </w:p>
    <w:p w14:paraId="39B28F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900555" cy="1165860"/>
            <wp:effectExtent l="0" t="0" r="0" b="0"/>
            <wp:docPr id="10133" name="yt_image_1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" name="yt_image_101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/>
                    <a:srcRect b="14832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668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一个杠杆的动力臂与阻力臂之比为1∶5，则该杠杆为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杠杆，动力与阻力之比为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，若此杠杆受到的动力是40N，则当阻力为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N时，杠杆处于平衡状态。</w:t>
      </w:r>
    </w:p>
    <w:p w14:paraId="53C6BA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杆秤在我国有几千年的历史，如今中药房仍在使用。如图所示，已测得刺五加药材质量是120g，其中OB＝3OA，若不计杆秤自重，则秤砣的质量约为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g，接下来要测30g的人参片，需要将秤砣向B点的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（左/右）侧移动。</w:t>
      </w:r>
    </w:p>
    <w:p w14:paraId="23410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15.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如图，有一根均匀的直铁棒BC长为L、重为420N，左端放在水平桌面上，A为桌角的位置，AC＝2L/9，为了使铁棒保持水平，B端所需竖直向上的拉力F至少为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N；若F的方向保持不变，则能使铁棒保持水平的拉力F的范围是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</w:t>
      </w:r>
    </w:p>
    <w:p w14:paraId="2A9360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</w:pPr>
      <w:r>
        <w:drawing>
          <wp:inline distT="0" distB="0" distL="114300" distR="114300">
            <wp:extent cx="1216660" cy="674370"/>
            <wp:effectExtent l="0" t="0" r="2540" b="11430"/>
            <wp:docPr id="25" name="yt_image_1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00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67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AE21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如图甲所示，AB为轻质杠杆，AC为轻质硬棒且与力传感器相连，图乙是物体M从A点开始向右匀速运动的过程中，力传感器读数大小与时间的关系图像，则物体M的质量大小是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g；已知OA的长度为30cm，OB足够长，AC能承受的最大弹力大小为15N，若要杠杆不断，则物体从A点开始运动的时间最长为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s。（g取10N/kg）</w:t>
      </w:r>
    </w:p>
    <w:p w14:paraId="74E750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4175" cy="1062990"/>
            <wp:effectExtent l="0" t="0" r="9525" b="3810"/>
            <wp:docPr id="2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如图所示为粗细均匀的轻质杠杆AB，将中点O支起来，在B端放一支蜡烛，在AO的中点C放两支与B端蜡烛完全相同的蜡烛，如果将三支蜡烛同时点燃，它们的燃烧速度相同。那么在蜡烛的燃烧过程中，杠杆AB将（　　）</w:t>
      </w:r>
    </w:p>
    <w:p w14:paraId="4C0E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36395" cy="490855"/>
            <wp:effectExtent l="0" t="0" r="1905" b="4445"/>
            <wp:docPr id="27" name="yt_image_1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yt_image_1006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49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755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始终保持平衡</w:t>
      </w:r>
    </w:p>
    <w:p w14:paraId="2731D3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不能保持平衡，A端逐渐下降</w:t>
      </w:r>
    </w:p>
    <w:p w14:paraId="34C530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不能保持平衡，B端逐渐下降</w:t>
      </w:r>
    </w:p>
    <w:p w14:paraId="19EE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无法确定</w:t>
      </w:r>
    </w:p>
    <w:p w14:paraId="5175AB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如图所示为锅炉保险阀门的示意图。当阀门受到的蒸汽压力超过其安全值时，阀门就会被拉开。若OB＝2m，OA＝0.5m，阀门的底面积S＝2cm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，锅炉内气体压强的安全值p＝6×10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Pa（杠杆的重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力、摩擦均不计，大气压强p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Pa），则B端所挂重物的重力是（　　）</w:t>
      </w:r>
    </w:p>
    <w:p w14:paraId="709BCC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204595" cy="718820"/>
            <wp:effectExtent l="0" t="0" r="14605" b="5080"/>
            <wp:docPr id="28" name="yt_image_1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yt_image_100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131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20N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25N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30N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120N</w:t>
      </w:r>
    </w:p>
    <w:p w14:paraId="558B42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．在日常生活中，我们会看到一些用于道路管制的路障，如图是其模型示意图。在该模型中，均匀直杆AB可以绕O自由转动，其中OB段长度为0.8m。当有车辆需要通过管制区域时，需要将A端升起。</w:t>
      </w:r>
    </w:p>
    <w:p w14:paraId="501292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若在B端施加始终与直杆垂直的作用力F，缓慢压起直杆AB的过程中，作用力F的大小将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2B9675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为了使直杆与支架恰好分离，若在B端施加作用力，则至少需240N；若在A端施加作用力，则至少需要60N。求均匀直杆AB的长度d和重力G。</w:t>
      </w:r>
    </w:p>
    <w:p w14:paraId="4646D8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95450" cy="746125"/>
            <wp:effectExtent l="0" t="0" r="0" b="15875"/>
            <wp:docPr id="21" name="yt_image_1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1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0D2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39F68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019D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642786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F50F4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20.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小明家有个木衣架，结构简化如图所示（其中两个挂衣臂一样长，且左右对称）.有一次放学回家，他把书包挂在衣架挂衣钩A处（如图），衣架倒了下来. 为了搞清原因，他测得以下的数据：木衣架质量3千克；圆底盘直径30厘米；A点到衣架受到重力作用线（经过圆底盘的圆心）的垂直距离为25厘米.</w:t>
      </w:r>
    </w:p>
    <w:p w14:paraId="1A5FB8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（1）请你计算能挂在衣架挂衣钩A处，且保证衣架不倒下来的书包的最大质量是多少？</w:t>
      </w:r>
    </w:p>
    <w:p w14:paraId="3A2FE2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1946275</wp:posOffset>
            </wp:positionH>
            <wp:positionV relativeFrom="paragraph">
              <wp:posOffset>449580</wp:posOffset>
            </wp:positionV>
            <wp:extent cx="831850" cy="1346200"/>
            <wp:effectExtent l="0" t="0" r="0" b="0"/>
            <wp:wrapSquare wrapText="bothSides"/>
            <wp:docPr id="29" name="图片 4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rcRect l="16139" r="26253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（2）当在衣架挂衣钩A处挂上10kg的书包时，为了使衣架不倒下来，需要在衣架挂衣钩B处至少挂上千克的物体？</w:t>
      </w:r>
    </w:p>
    <w:p w14:paraId="01CA0E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（3）为了防止衣架倒下来，除了在衣架挂衣钩B处挂重物外，请你再说出两种其他的方法.</w:t>
      </w:r>
    </w:p>
    <w:p w14:paraId="3412CE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7E93A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B0680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8A25A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6EC47A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BC372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sectPr>
          <w:footerReference w:type="default" r:id="rId37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bookmarkStart w:id="0" w:name="_GoBack"/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t>参考答案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szCs w:val="21"/>
          <w:u w:val="none"/>
          <w:lang w:eastAsia="zh-CN"/>
        </w:rPr>
        <w:br w:type="column"/>
      </w:r>
    </w:p>
    <w:p w14:paraId="6114C76F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【考点突破】</w:t>
      </w:r>
    </w:p>
    <w:p w14:paraId="0F961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吊桥的重力；B；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C；B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5、如图所示；6、如图所示；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D；6；4；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平衡螺母；右；重合；2；右；F1l1＝F2l2；A；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B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13、如图所示；14、如图所示；</w:t>
      </w:r>
    </w:p>
    <w:p w14:paraId="069B4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default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</w:pPr>
    </w:p>
    <w:p w14:paraId="075638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b w:val="0"/>
          <w:bCs w:val="0"/>
          <w:color w:val="0000FF"/>
        </w:rPr>
      </w:pPr>
      <w:r>
        <w:rPr>
          <w:b w:val="0"/>
          <w:bCs w:val="0"/>
          <w:color w:val="0000FF"/>
        </w:rPr>
        <w:drawing>
          <wp:inline distT="0" distB="0" distL="114300" distR="114300">
            <wp:extent cx="1469390" cy="1148715"/>
            <wp:effectExtent l="0" t="0" r="16510" b="13335"/>
            <wp:docPr id="10" name="yt_image_1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0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 cstate="print"/>
                    <a:srcRect b="11121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14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　</w:t>
      </w:r>
      <w:r>
        <w:rPr>
          <w:b w:val="0"/>
          <w:bCs w:val="0"/>
          <w:color w:val="0000FF"/>
        </w:rPr>
        <w:drawing>
          <wp:inline distT="0" distB="0" distL="114300" distR="114300">
            <wp:extent cx="1137920" cy="965835"/>
            <wp:effectExtent l="0" t="0" r="5080" b="5715"/>
            <wp:docPr id="12" name="yt_image_1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05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7F4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szCs w:val="21"/>
        </w:rPr>
        <w:drawing>
          <wp:inline distT="0" distB="0" distL="114300" distR="114300">
            <wp:extent cx="1428750" cy="676275"/>
            <wp:effectExtent l="0" t="0" r="0" b="9525"/>
            <wp:docPr id="1410716113" name="图片 14107161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16113" name="图片 141071611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szCs w:val="21"/>
        </w:rPr>
        <w:drawing>
          <wp:inline distT="0" distB="0" distL="114300" distR="114300">
            <wp:extent cx="1524635" cy="1104900"/>
            <wp:effectExtent l="0" t="0" r="18415" b="0"/>
            <wp:docPr id="100025" name="图片 1000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05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【强化训练】</w:t>
      </w:r>
    </w:p>
    <w:p w14:paraId="68221D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在C点用力，动力臂最大，动力×动力臂也就最大；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20；向后；30；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A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10、如图所示；11、如图所示；12、如图所示；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费力；5∶1；8；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40；右；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15、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150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150～210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16、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1000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12.5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17、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A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</w:t>
      </w:r>
    </w:p>
    <w:p w14:paraId="72E8D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18、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19、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变小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；d＝4m，G＝160N；</w:t>
      </w:r>
      <w:r>
        <w:rPr>
          <w:rFonts w:ascii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20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u w:val="none"/>
          <w:lang w:eastAsia="zh-CN"/>
        </w:rPr>
        <w:t>（1）能挂在衣架挂衣钩A处，且保证衣架不倒下来的书包的最大质量是4.5kg；（2）物体的质量是1.375kg；（3）减小挂衣钩的长度、或增大底盘的直径、或圆盘底座换用大理石等密度更大的材料、或在挂衣钩的对侧挂物品等．</w:t>
      </w:r>
    </w:p>
    <w:p w14:paraId="3DEA3B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b w:val="0"/>
          <w:bCs w:val="0"/>
          <w:color w:val="0000FF"/>
        </w:rPr>
      </w:pPr>
      <w:r>
        <w:rPr>
          <w:b w:val="0"/>
          <w:bCs w:val="0"/>
          <w:color w:val="0000FF"/>
        </w:rPr>
        <w:drawing>
          <wp:inline distT="0" distB="0" distL="114300" distR="114300">
            <wp:extent cx="1468755" cy="1179830"/>
            <wp:effectExtent l="0" t="0" r="17145" b="1270"/>
            <wp:docPr id="100014" name="图片 1000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 cstate="print"/>
                    <a:srcRect l="6304" t="10141" r="9891" b="2629"/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BB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/>
          <w:b w:val="0"/>
          <w:bCs w:val="0"/>
          <w:color w:val="0000FF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FF"/>
          <w:sz w:val="21"/>
          <w:szCs w:val="21"/>
        </w:rPr>
        <w:drawing>
          <wp:inline distT="0" distB="0" distL="114300" distR="114300">
            <wp:extent cx="2716530" cy="826770"/>
            <wp:effectExtent l="0" t="0" r="7620" b="11430"/>
            <wp:docPr id="852494205" name="图片 8524942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94205" name="图片 852494205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 cstate="print"/>
                    <a:srcRect b="11462"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95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b w:val="0"/>
          <w:bCs w:val="0"/>
          <w:color w:val="0000FF"/>
        </w:rPr>
        <w:drawing>
          <wp:inline distT="0" distB="0" distL="114300" distR="114300">
            <wp:extent cx="1849755" cy="1091565"/>
            <wp:effectExtent l="0" t="0" r="17145" b="13335"/>
            <wp:docPr id="18" name="yt_image_1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1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F9020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sectPr>
          <w:footerReference w:type="default" r:id="rId4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210"/>
          <w:docGrid w:type="lines" w:linePitch="312" w:charSpace="0"/>
        </w:sectPr>
      </w:pPr>
    </w:p>
    <w:p w14:paraId="51EEEF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</w:p>
    <w:sectPr>
      <w:headerReference w:type="default" r:id="rId46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209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7456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7378C11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2" type="#_x0000_t202" style="width:2in;height:2in;margin-top:0;margin-left:0;mso-height-relative:page;mso-position-horizontal:center;mso-position-horizontal-relative:margin;mso-width-relative:page;mso-wrap-style:none;position:absolute;z-index:251663360" coordsize="21600,21600" filled="f" stroked="f">
              <o:lock v:ext="edit" aspectratio="f"/>
              <v:textbox style="mso-fit-shape-to-text:t" inset="0,0,0,0">
                <w:txbxContent>
                  <w:p w14:paraId="7F56D9A3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3" type="#_x0000_t136" alt="学科网 zxxk.com" style="width:2.85pt;height:2.85pt;margin-top:407.9pt;margin-left:158.95pt;mso-position-horizontal-relative:margin;mso-position-vertical-relative:margin;position:absolute;rotation:315;z-index:-25165107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4" type="#_x0000_t75" alt="学科网 zxxk.com" style="width:0.05pt;height:0.05pt;margin-top:-20.75pt;margin-left:64.05pt;position:absolute;z-index:251668480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8A8F146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5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3E172134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6" type="#_x0000_t136" alt="学科网 zxxk.com" style="width:2.85pt;height:2.85pt;margin-top:407.9pt;margin-left:158.95pt;mso-position-horizontal-relative:margin;mso-position-vertical-relative:margin;position:absolute;rotation:315;z-index:-25165004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7" type="#_x0000_t75" alt="学科网 zxxk.com" style="width:0.05pt;height:0.05pt;margin-top:-20.75pt;margin-left:64.05pt;position:absolute;z-index:25166950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8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9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0969AD"/>
    <w:rsid w:val="004151FC"/>
    <w:rsid w:val="00C02FC6"/>
    <w:rsid w:val="02753F82"/>
    <w:rsid w:val="033F3DFA"/>
    <w:rsid w:val="0B420FC5"/>
    <w:rsid w:val="0BB76D31"/>
    <w:rsid w:val="0CEF5748"/>
    <w:rsid w:val="0E3966AF"/>
    <w:rsid w:val="0FF3288D"/>
    <w:rsid w:val="10066A65"/>
    <w:rsid w:val="11AA5877"/>
    <w:rsid w:val="13313261"/>
    <w:rsid w:val="156A2AC2"/>
    <w:rsid w:val="166B5873"/>
    <w:rsid w:val="198C3F5C"/>
    <w:rsid w:val="1A9829AF"/>
    <w:rsid w:val="1AAD418D"/>
    <w:rsid w:val="1D417767"/>
    <w:rsid w:val="1D5C4168"/>
    <w:rsid w:val="219C02C4"/>
    <w:rsid w:val="23B90B33"/>
    <w:rsid w:val="261D0995"/>
    <w:rsid w:val="2646146A"/>
    <w:rsid w:val="26CD5EB8"/>
    <w:rsid w:val="2A5012A5"/>
    <w:rsid w:val="2A5E32CD"/>
    <w:rsid w:val="2C0B54B7"/>
    <w:rsid w:val="2D0F67D5"/>
    <w:rsid w:val="2EF66547"/>
    <w:rsid w:val="301B40F0"/>
    <w:rsid w:val="32D17F71"/>
    <w:rsid w:val="33294694"/>
    <w:rsid w:val="338C0F3E"/>
    <w:rsid w:val="345A26F2"/>
    <w:rsid w:val="372D2177"/>
    <w:rsid w:val="38746131"/>
    <w:rsid w:val="388D68D4"/>
    <w:rsid w:val="391335FE"/>
    <w:rsid w:val="3F684F93"/>
    <w:rsid w:val="40EF2A79"/>
    <w:rsid w:val="41285903"/>
    <w:rsid w:val="42D24626"/>
    <w:rsid w:val="442824A7"/>
    <w:rsid w:val="44556C13"/>
    <w:rsid w:val="44A2007D"/>
    <w:rsid w:val="46E42E0C"/>
    <w:rsid w:val="4752619C"/>
    <w:rsid w:val="47F55F13"/>
    <w:rsid w:val="48C87D13"/>
    <w:rsid w:val="48F02CCC"/>
    <w:rsid w:val="498E45EE"/>
    <w:rsid w:val="49A14B2D"/>
    <w:rsid w:val="4B2953DD"/>
    <w:rsid w:val="4BAF3531"/>
    <w:rsid w:val="4BE14173"/>
    <w:rsid w:val="4ECA6798"/>
    <w:rsid w:val="510A745C"/>
    <w:rsid w:val="529671F9"/>
    <w:rsid w:val="53EB3896"/>
    <w:rsid w:val="55171D5C"/>
    <w:rsid w:val="58F22E92"/>
    <w:rsid w:val="5A352B21"/>
    <w:rsid w:val="5B435A44"/>
    <w:rsid w:val="5D9D2A7B"/>
    <w:rsid w:val="600F62AF"/>
    <w:rsid w:val="60600E46"/>
    <w:rsid w:val="622609A7"/>
    <w:rsid w:val="632C6D85"/>
    <w:rsid w:val="63DE5EC2"/>
    <w:rsid w:val="6569024F"/>
    <w:rsid w:val="67C95523"/>
    <w:rsid w:val="6C262F44"/>
    <w:rsid w:val="6C4A4161"/>
    <w:rsid w:val="71F71538"/>
    <w:rsid w:val="744349DE"/>
    <w:rsid w:val="785859A5"/>
    <w:rsid w:val="797F1570"/>
    <w:rsid w:val="7B3C5A14"/>
    <w:rsid w:val="7F5F141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rPr>
      <w:sz w:val="28"/>
      <w:szCs w:val="24"/>
    </w:rPr>
  </w:style>
  <w:style w:type="paragraph" w:customStyle="1" w:styleId="DefaultParagraph">
    <w:name w:val="DefaultParagraph"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footer" Target="footer2.xml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footer" Target="footer3.xml" /><Relationship Id="rId46" Type="http://schemas.openxmlformats.org/officeDocument/2006/relationships/header" Target="header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3991</Words>
  <Characters>4501</Characters>
  <DocSecurity>0</DocSecurity>
  <Lines>0</Lines>
  <Paragraphs>0</Paragraphs>
  <ScaleCrop>false</ScaleCrop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2025-08-02T08:37:55Z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