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B8897" w14:textId="77777777" w:rsidR="00A11C31" w:rsidRPr="001A240A" w:rsidRDefault="00000000">
      <w:pPr>
        <w:spacing w:line="360" w:lineRule="auto"/>
        <w:jc w:val="center"/>
        <w:rPr>
          <w:rFonts w:ascii="黑体" w:eastAsia="黑体" w:hAnsi="黑体"/>
          <w:color w:val="EE0000"/>
          <w:sz w:val="44"/>
          <w:szCs w:val="44"/>
        </w:rPr>
      </w:pPr>
      <w:r w:rsidRPr="001A240A">
        <w:rPr>
          <w:rFonts w:ascii="黑体" w:eastAsia="黑体" w:hAnsi="黑体" w:cs="黑体" w:hint="eastAsia"/>
          <w:b/>
          <w:bCs/>
          <w:noProof/>
          <w:color w:val="EE0000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6245FBB8" wp14:editId="31D6AC65">
            <wp:simplePos x="0" y="0"/>
            <wp:positionH relativeFrom="page">
              <wp:posOffset>10858500</wp:posOffset>
            </wp:positionH>
            <wp:positionV relativeFrom="topMargin">
              <wp:posOffset>10172700</wp:posOffset>
            </wp:positionV>
            <wp:extent cx="254000" cy="342900"/>
            <wp:effectExtent l="0" t="0" r="0" b="0"/>
            <wp:wrapNone/>
            <wp:docPr id="100032" name="图片 1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2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A240A">
        <w:rPr>
          <w:rFonts w:ascii="黑体" w:eastAsia="黑体" w:hAnsi="黑体" w:cs="黑体" w:hint="eastAsia"/>
          <w:b/>
          <w:bCs/>
          <w:color w:val="EE0000"/>
          <w:sz w:val="44"/>
          <w:szCs w:val="44"/>
        </w:rPr>
        <w:t>4.2 光的反射 暑假预习讲义</w:t>
      </w:r>
    </w:p>
    <w:p w14:paraId="4283DD00" w14:textId="77777777" w:rsidR="00A11C31" w:rsidRDefault="00000000">
      <w:pPr>
        <w:pBdr>
          <w:top w:val="nil"/>
          <w:left w:val="none" w:sz="0" w:space="4" w:color="auto"/>
          <w:bottom w:val="dashSmallGap" w:sz="12" w:space="1" w:color="E54C5E"/>
          <w:right w:val="none" w:sz="0" w:space="4" w:color="auto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13A05D69" wp14:editId="0A2C39E6">
            <wp:extent cx="309245" cy="309245"/>
            <wp:effectExtent l="0" t="0" r="14605" b="14605"/>
            <wp:docPr id="213" name="图片 213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 descr="图标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思维导图</w:t>
      </w:r>
    </w:p>
    <w:p w14:paraId="57C2222A" w14:textId="77777777" w:rsidR="00A11C31" w:rsidRDefault="00000000">
      <w:pPr>
        <w:spacing w:line="360" w:lineRule="auto"/>
        <w:jc w:val="left"/>
        <w:textAlignment w:val="center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/>
          <w:b/>
          <w:bCs/>
          <w:noProof/>
          <w:color w:val="FF0000"/>
          <w:sz w:val="24"/>
          <w:szCs w:val="24"/>
        </w:rPr>
        <w:drawing>
          <wp:inline distT="0" distB="0" distL="114300" distR="114300" wp14:anchorId="5DB5DB3C" wp14:editId="24A86CDB">
            <wp:extent cx="6118225" cy="4207510"/>
            <wp:effectExtent l="0" t="0" r="15875" b="2540"/>
            <wp:docPr id="20" name="1BCC2C28-871D-48CB-8BE0-2867F7803ADB-1" descr="导图4(1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BCC2C28-871D-48CB-8BE0-2867F7803ADB-1" descr="导图4(15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420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584F1" w14:textId="77777777" w:rsidR="00A11C31" w:rsidRDefault="00000000">
      <w:pPr>
        <w:pBdr>
          <w:bottom w:val="dashSmallGap" w:sz="4" w:space="0" w:color="E54C5E"/>
        </w:pBdr>
        <w:jc w:val="center"/>
        <w:textAlignment w:val="center"/>
        <w:rPr>
          <w:rFonts w:ascii="Times New Roman" w:eastAsia="宋体" w:hAnsi="Times New Roman" w:cs="黑体"/>
          <w:b/>
          <w:bCs/>
          <w:sz w:val="24"/>
          <w:szCs w:val="24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6C64E226" wp14:editId="7544CEC7">
            <wp:extent cx="309880" cy="309880"/>
            <wp:effectExtent l="0" t="0" r="13970" b="13970"/>
            <wp:docPr id="214" name="图片 214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214" descr="图标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知识梳理</w:t>
      </w:r>
    </w:p>
    <w:p w14:paraId="61E9E9AA" w14:textId="77777777" w:rsidR="00A11C31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一、光的反射现象</w:t>
      </w:r>
    </w:p>
    <w:p w14:paraId="65B60FF9" w14:textId="77777777" w:rsidR="00A11C3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知识点</w:t>
      </w:r>
      <w:r>
        <w:rPr>
          <w:rFonts w:ascii="宋体" w:eastAsia="宋体" w:hAnsi="宋体" w:cs="宋体"/>
        </w:rPr>
        <w:t>：光射到物体表面时，有一部分光会被物体表面反射回去，这种现象叫做光的反射（如我们能看到本身不发光的物体，就是因为物体反射的光进入了眼睛）。</w:t>
      </w:r>
    </w:p>
    <w:p w14:paraId="148FAEE8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6735BFE3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误认为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只有镜子等光滑物体能反射光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，实际上</w:t>
      </w:r>
      <w:r>
        <w:rPr>
          <w:rFonts w:ascii="宋体" w:eastAsia="宋体" w:hAnsi="宋体" w:cs="宋体"/>
          <w:b/>
          <w:bCs/>
        </w:rPr>
        <w:t>所有物体表面都能反射光</w:t>
      </w:r>
      <w:r>
        <w:rPr>
          <w:rFonts w:ascii="宋体" w:eastAsia="宋体" w:hAnsi="宋体" w:cs="宋体"/>
        </w:rPr>
        <w:t>，只是反射效果不同（光滑表面反射规则，粗糙表面反射杂乱）。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140F5DDB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不能将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反射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与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折射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混淆（反射是光在同种介质中传播方向改变，折射是光从一种介质进入另一种介质时方向改变，本节不涉及折射）。</w:t>
      </w:r>
    </w:p>
    <w:p w14:paraId="2C904DBC" w14:textId="77777777" w:rsidR="00A11C31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二、光的反射定律（核心规律）</w:t>
      </w:r>
    </w:p>
    <w:p w14:paraId="37030176" w14:textId="77777777" w:rsidR="00A11C31" w:rsidRDefault="00000000">
      <w:pPr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/>
          <w:b/>
          <w:bCs/>
        </w:rPr>
        <w:t>知识点</w:t>
      </w:r>
      <w:r>
        <w:rPr>
          <w:rFonts w:ascii="宋体" w:eastAsia="宋体" w:hAnsi="宋体" w:cs="宋体"/>
        </w:rPr>
        <w:t>：反射光线、入射光线和法线在同一平面内（三线共面）；反射光线和入射光线分居法线两侧（两线分居）；反射角等于入射角（两角相等）。</w:t>
      </w:r>
    </w:p>
    <w:p w14:paraId="095BCF62" w14:textId="77777777" w:rsidR="00A11C31" w:rsidRDefault="00000000">
      <w:pPr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noProof/>
        </w:rPr>
        <w:lastRenderedPageBreak/>
        <w:drawing>
          <wp:inline distT="0" distB="0" distL="114300" distR="114300" wp14:anchorId="6BBD959C" wp14:editId="63218279">
            <wp:extent cx="1773555" cy="1105535"/>
            <wp:effectExtent l="0" t="0" r="17145" b="18415"/>
            <wp:docPr id="17" name="图片 1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110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F88F8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14A64593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Times New Roman" w:eastAsia="Times New Roman" w:hAnsi="Times New Roman" w:cs="Times New Roman"/>
          <w:b/>
          <w:bCs/>
        </w:rPr>
        <w:t>“</w:t>
      </w:r>
      <w:r>
        <w:rPr>
          <w:rFonts w:ascii="宋体" w:eastAsia="宋体" w:hAnsi="宋体" w:cs="宋体"/>
          <w:b/>
          <w:bCs/>
        </w:rPr>
        <w:t>反射角等于入射角</w:t>
      </w:r>
      <w:r>
        <w:rPr>
          <w:rFonts w:ascii="Times New Roman" w:eastAsia="Times New Roman" w:hAnsi="Times New Roman" w:cs="Times New Roman"/>
          <w:b/>
          <w:bCs/>
        </w:rPr>
        <w:t>”</w:t>
      </w:r>
      <w:r>
        <w:rPr>
          <w:rFonts w:ascii="宋体" w:eastAsia="宋体" w:hAnsi="宋体" w:cs="宋体"/>
          <w:b/>
          <w:bCs/>
        </w:rPr>
        <w:t>的因果关系</w:t>
      </w:r>
      <w:r>
        <w:rPr>
          <w:rFonts w:ascii="宋体" w:eastAsia="宋体" w:hAnsi="宋体" w:cs="宋体"/>
        </w:rPr>
        <w:t>：必须是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反射角等于入射角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，不能说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入射角等于反射角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（因为先有入射，才有反射，入射角是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因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，反射角是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果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49C7C3B6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宋体" w:eastAsia="宋体" w:hAnsi="宋体" w:cs="宋体"/>
          <w:b/>
          <w:bCs/>
        </w:rPr>
        <w:t>角度的定义</w:t>
      </w:r>
      <w:r>
        <w:rPr>
          <w:rFonts w:ascii="宋体" w:eastAsia="宋体" w:hAnsi="宋体" w:cs="宋体"/>
        </w:rPr>
        <w:t>：入射角是</w:t>
      </w:r>
      <w:r>
        <w:rPr>
          <w:rFonts w:ascii="宋体" w:eastAsia="宋体" w:hAnsi="宋体" w:cs="宋体"/>
          <w:b/>
          <w:bCs/>
        </w:rPr>
        <w:t>入射光线与法线的夹角</w:t>
      </w:r>
      <w:r>
        <w:rPr>
          <w:rFonts w:ascii="宋体" w:eastAsia="宋体" w:hAnsi="宋体" w:cs="宋体"/>
        </w:rPr>
        <w:t>，反射角是</w:t>
      </w:r>
      <w:r>
        <w:rPr>
          <w:rFonts w:ascii="宋体" w:eastAsia="宋体" w:hAnsi="宋体" w:cs="宋体"/>
          <w:b/>
          <w:bCs/>
        </w:rPr>
        <w:t>反射光线与法线的夹角</w:t>
      </w:r>
      <w:r>
        <w:rPr>
          <w:rFonts w:ascii="宋体" w:eastAsia="宋体" w:hAnsi="宋体" w:cs="宋体"/>
        </w:rPr>
        <w:t>，不是与反射面（镜面）的夹角。学生易误将光线与镜面的夹角当作入射角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宋体" w:eastAsia="宋体" w:hAnsi="宋体" w:cs="宋体"/>
        </w:rPr>
        <w:t>反射角。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0FABF683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</w:t>
      </w:r>
      <w:r>
        <w:rPr>
          <w:rFonts w:ascii="Times New Roman" w:eastAsia="Times New Roman" w:hAnsi="Times New Roman" w:cs="Times New Roman"/>
          <w:b/>
          <w:bCs/>
        </w:rPr>
        <w:t>“</w:t>
      </w:r>
      <w:r>
        <w:rPr>
          <w:rFonts w:ascii="宋体" w:eastAsia="宋体" w:hAnsi="宋体" w:cs="宋体"/>
          <w:b/>
          <w:bCs/>
        </w:rPr>
        <w:t>三线共面</w:t>
      </w:r>
      <w:r>
        <w:rPr>
          <w:rFonts w:ascii="Times New Roman" w:eastAsia="Times New Roman" w:hAnsi="Times New Roman" w:cs="Times New Roman"/>
          <w:b/>
          <w:bCs/>
        </w:rPr>
        <w:t>”</w:t>
      </w:r>
      <w:r>
        <w:rPr>
          <w:rFonts w:ascii="宋体" w:eastAsia="宋体" w:hAnsi="宋体" w:cs="宋体"/>
          <w:b/>
          <w:bCs/>
        </w:rPr>
        <w:t>的验证</w:t>
      </w:r>
      <w:r>
        <w:rPr>
          <w:rFonts w:ascii="宋体" w:eastAsia="宋体" w:hAnsi="宋体" w:cs="宋体"/>
        </w:rPr>
        <w:t>：若将反射光线所在的纸板向后折，将看不到反射光线，说明反射光线、入射光线和法线必须在同一平面内（</w:t>
      </w:r>
      <w:proofErr w:type="gramStart"/>
      <w:r>
        <w:rPr>
          <w:rFonts w:ascii="宋体" w:eastAsia="宋体" w:hAnsi="宋体" w:cs="宋体"/>
        </w:rPr>
        <w:t>实验题常考</w:t>
      </w:r>
      <w:proofErr w:type="gramEnd"/>
      <w:r>
        <w:rPr>
          <w:rFonts w:ascii="宋体" w:eastAsia="宋体" w:hAnsi="宋体" w:cs="宋体"/>
        </w:rPr>
        <w:t>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531CA773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</w:t>
      </w:r>
      <w:r>
        <w:rPr>
          <w:rFonts w:ascii="宋体" w:eastAsia="宋体" w:hAnsi="宋体" w:cs="宋体"/>
          <w:b/>
          <w:bCs/>
        </w:rPr>
        <w:t>入射角为</w:t>
      </w:r>
      <w:r>
        <w:rPr>
          <w:rFonts w:ascii="Times New Roman" w:eastAsia="Times New Roman" w:hAnsi="Times New Roman" w:cs="Times New Roman"/>
          <w:b/>
          <w:bCs/>
        </w:rPr>
        <w:t>0°</w:t>
      </w:r>
      <w:r>
        <w:rPr>
          <w:rFonts w:ascii="宋体" w:eastAsia="宋体" w:hAnsi="宋体" w:cs="宋体"/>
          <w:b/>
          <w:bCs/>
        </w:rPr>
        <w:t>时</w:t>
      </w:r>
      <w:r>
        <w:rPr>
          <w:rFonts w:ascii="宋体" w:eastAsia="宋体" w:hAnsi="宋体" w:cs="宋体"/>
        </w:rPr>
        <w:t>：入射光线垂直射向反射面，此时反射光线与入射光线重合，反射角</w:t>
      </w:r>
      <w:r>
        <w:rPr>
          <w:rFonts w:ascii="Times New Roman" w:eastAsia="Times New Roman" w:hAnsi="Times New Roman" w:cs="Times New Roman"/>
        </w:rPr>
        <w:t>=</w:t>
      </w:r>
      <w:r>
        <w:rPr>
          <w:rFonts w:ascii="宋体" w:eastAsia="宋体" w:hAnsi="宋体" w:cs="宋体"/>
        </w:rPr>
        <w:t>入射角</w:t>
      </w:r>
      <w:r>
        <w:rPr>
          <w:rFonts w:ascii="Times New Roman" w:eastAsia="Times New Roman" w:hAnsi="Times New Roman" w:cs="Times New Roman"/>
        </w:rPr>
        <w:t>=0°</w:t>
      </w:r>
      <w:r>
        <w:rPr>
          <w:rFonts w:ascii="宋体" w:eastAsia="宋体" w:hAnsi="宋体" w:cs="宋体"/>
        </w:rPr>
        <w:t>（不是</w:t>
      </w:r>
      <w:r>
        <w:rPr>
          <w:rFonts w:ascii="Times New Roman" w:eastAsia="Times New Roman" w:hAnsi="Times New Roman" w:cs="Times New Roman"/>
        </w:rPr>
        <w:t>90°</w:t>
      </w:r>
      <w:r>
        <w:rPr>
          <w:rFonts w:ascii="宋体" w:eastAsia="宋体" w:hAnsi="宋体" w:cs="宋体"/>
        </w:rPr>
        <w:t>）。</w:t>
      </w:r>
    </w:p>
    <w:p w14:paraId="0D50D8E6" w14:textId="77777777" w:rsidR="00A11C31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三、反射的类型</w:t>
      </w:r>
    </w:p>
    <w:p w14:paraId="719D952A" w14:textId="77777777" w:rsidR="00A11C3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知识点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45707381" w14:textId="77777777" w:rsidR="00A11C3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>
        <w:rPr>
          <w:rFonts w:ascii="宋体" w:eastAsia="宋体" w:hAnsi="宋体" w:cs="宋体"/>
          <w:b/>
          <w:bCs/>
        </w:rPr>
        <w:t>镜面反射</w:t>
      </w:r>
      <w:r>
        <w:rPr>
          <w:rFonts w:ascii="宋体" w:eastAsia="宋体" w:hAnsi="宋体" w:cs="宋体"/>
        </w:rPr>
        <w:t>：平行光射到光滑表面（如镜面、平静的水面）时，反射光线仍平行射出（例：黑板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反光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、镜子成像）。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060BF076" w14:textId="77777777" w:rsidR="00A11C31" w:rsidRDefault="00000000">
      <w:pPr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宋体" w:eastAsia="宋体" w:hAnsi="宋体" w:cs="宋体"/>
          <w:b/>
          <w:bCs/>
        </w:rPr>
        <w:t>漫反射</w:t>
      </w:r>
      <w:r>
        <w:rPr>
          <w:rFonts w:ascii="宋体" w:eastAsia="宋体" w:hAnsi="宋体" w:cs="宋体"/>
        </w:rPr>
        <w:t>：平行光射到粗糙表面（如书本、墙面）时，反射光线向各个方向射出（例：我们能从不同方向看到黑板上的字）。</w:t>
      </w:r>
    </w:p>
    <w:p w14:paraId="1314951E" w14:textId="77777777" w:rsidR="00A11C31" w:rsidRDefault="00000000">
      <w:pPr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 w:hint="eastAsia"/>
          <w:noProof/>
        </w:rPr>
        <w:drawing>
          <wp:inline distT="0" distB="0" distL="114300" distR="114300" wp14:anchorId="17973F17" wp14:editId="205C14BF">
            <wp:extent cx="4089400" cy="1202690"/>
            <wp:effectExtent l="0" t="0" r="6350" b="16510"/>
            <wp:docPr id="18" name="图片 1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966DC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</w:p>
    <w:p w14:paraId="58DBB9EC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误认为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漫反射不遵循光的反射定律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：</w:t>
      </w:r>
      <w:r>
        <w:rPr>
          <w:rFonts w:ascii="宋体" w:eastAsia="宋体" w:hAnsi="宋体" w:cs="宋体"/>
          <w:b/>
          <w:bCs/>
        </w:rPr>
        <w:t>无论是镜面反射还是漫反射，都严格遵循光的反射定律</w:t>
      </w:r>
      <w:r>
        <w:rPr>
          <w:rFonts w:ascii="宋体" w:eastAsia="宋体" w:hAnsi="宋体" w:cs="宋体"/>
        </w:rPr>
        <w:t>。漫反射的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杂乱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是因为反射面粗糙，导致法线方向各不相同。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00786ED3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混淆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镜面反射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的利弊：黑板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反光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是镜面反射（看不清字，弊），镜子成像利用镜面反射（利）；漫反射的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能从各方向看到物体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是其主要应用。</w:t>
      </w:r>
    </w:p>
    <w:p w14:paraId="27405132" w14:textId="77777777" w:rsidR="00A11C31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四、光的反射作图（重点技能）</w:t>
      </w:r>
    </w:p>
    <w:p w14:paraId="6977BC03" w14:textId="77777777" w:rsidR="00A11C3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知识点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</w:p>
    <w:p w14:paraId="3174A40F" w14:textId="77777777" w:rsidR="00A11C31" w:rsidRDefault="00000000">
      <w:pP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1.</w:t>
      </w:r>
      <w:r>
        <w:rPr>
          <w:rFonts w:ascii="宋体" w:eastAsia="宋体" w:hAnsi="宋体" w:cs="宋体"/>
          <w:b/>
          <w:bCs/>
        </w:rPr>
        <w:t>画法步骤</w:t>
      </w:r>
      <w:r>
        <w:rPr>
          <w:rFonts w:ascii="宋体" w:eastAsia="宋体" w:hAnsi="宋体" w:cs="宋体"/>
        </w:rPr>
        <w:t>：</w:t>
      </w:r>
      <w:r>
        <w:rPr>
          <w:rFonts w:ascii="Cambria Math" w:eastAsia="Cambria Math" w:hAnsi="Cambria Math" w:cs="Cambria Math"/>
        </w:rPr>
        <w:t>①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宋体" w:eastAsia="宋体" w:hAnsi="宋体" w:cs="宋体"/>
        </w:rPr>
        <w:t>过入射点画反射面的垂线（法线，用虚线）；</w:t>
      </w:r>
      <w:r>
        <w:rPr>
          <w:rFonts w:ascii="Cambria Math" w:eastAsia="Cambria Math" w:hAnsi="Cambria Math" w:cs="Cambria Math"/>
        </w:rPr>
        <w:t>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宋体" w:eastAsia="宋体" w:hAnsi="宋体" w:cs="宋体"/>
        </w:rPr>
        <w:t>根据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反射角等于入射角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，在法线另</w:t>
      </w:r>
      <w:proofErr w:type="gramStart"/>
      <w:r>
        <w:rPr>
          <w:rFonts w:ascii="宋体" w:eastAsia="宋体" w:hAnsi="宋体" w:cs="宋体"/>
        </w:rPr>
        <w:t>一侧画</w:t>
      </w:r>
      <w:proofErr w:type="gramEnd"/>
      <w:r>
        <w:rPr>
          <w:rFonts w:ascii="宋体" w:eastAsia="宋体" w:hAnsi="宋体" w:cs="宋体"/>
        </w:rPr>
        <w:t>反射光线（箭头方向表示光的传播方向，反射光线、入射光线用实线）。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62C690E3" w14:textId="77777777" w:rsidR="00A11C31" w:rsidRDefault="00000000">
      <w:pPr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Times New Roman" w:eastAsia="Times New Roman" w:hAnsi="Times New Roman" w:cs="Times New Roman"/>
        </w:rPr>
        <w:t>2.</w:t>
      </w:r>
      <w:r>
        <w:rPr>
          <w:rFonts w:ascii="宋体" w:eastAsia="宋体" w:hAnsi="宋体" w:cs="宋体"/>
          <w:b/>
          <w:bCs/>
        </w:rPr>
        <w:t>关键术语</w:t>
      </w:r>
      <w:r>
        <w:rPr>
          <w:rFonts w:ascii="宋体" w:eastAsia="宋体" w:hAnsi="宋体" w:cs="宋体"/>
        </w:rPr>
        <w:t>：入射光线（射向反射面）、反射光线（从反射面射出）、法线（垂直于反射面，辅助线）、入射点（光线与反射面的交点）、入射角（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宋体" w:eastAsia="宋体" w:hAnsi="宋体" w:cs="宋体"/>
        </w:rPr>
        <w:t>）、反射角（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宋体" w:eastAsia="宋体" w:hAnsi="宋体" w:cs="宋体"/>
        </w:rPr>
        <w:t>）。</w:t>
      </w:r>
    </w:p>
    <w:p w14:paraId="76B15291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</w:p>
    <w:p w14:paraId="0BB9796B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1.</w:t>
      </w:r>
      <w:r>
        <w:rPr>
          <w:rFonts w:ascii="宋体" w:eastAsia="宋体" w:hAnsi="宋体" w:cs="宋体"/>
        </w:rPr>
        <w:t>忘记画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法线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或法线未用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虚线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（法线是作图关键，必须</w:t>
      </w:r>
      <w:proofErr w:type="gramStart"/>
      <w:r>
        <w:rPr>
          <w:rFonts w:ascii="宋体" w:eastAsia="宋体" w:hAnsi="宋体" w:cs="宋体"/>
        </w:rPr>
        <w:t>画出且标垂直</w:t>
      </w:r>
      <w:proofErr w:type="gramEnd"/>
      <w:r>
        <w:rPr>
          <w:rFonts w:ascii="宋体" w:eastAsia="宋体" w:hAnsi="宋体" w:cs="宋体"/>
        </w:rPr>
        <w:t>符号）。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6573B158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2.</w:t>
      </w:r>
      <w:r>
        <w:rPr>
          <w:rFonts w:ascii="宋体" w:eastAsia="宋体" w:hAnsi="宋体" w:cs="宋体"/>
        </w:rPr>
        <w:t>反射角与入射角不相等，或未标角度符号（</w:t>
      </w:r>
      <w:proofErr w:type="spellStart"/>
      <w:r>
        <w:rPr>
          <w:rFonts w:ascii="Times New Roman" w:eastAsia="Times New Roman" w:hAnsi="Times New Roman" w:cs="Times New Roman"/>
        </w:rPr>
        <w:t>i</w:t>
      </w:r>
      <w:proofErr w:type="spellEnd"/>
      <w:r>
        <w:rPr>
          <w:rFonts w:ascii="Times New Roman" w:eastAsia="Times New Roman" w:hAnsi="Times New Roman" w:cs="Times New Roman"/>
        </w:rPr>
        <w:t>=r</w:t>
      </w:r>
      <w:r>
        <w:rPr>
          <w:rFonts w:ascii="宋体" w:eastAsia="宋体" w:hAnsi="宋体" w:cs="宋体"/>
        </w:rPr>
        <w:t>）。</w:t>
      </w:r>
      <w:r>
        <w:rPr>
          <w:rFonts w:ascii="Times New Roman" w:eastAsia="Times New Roman" w:hAnsi="Times New Roman" w:cs="Times New Roman"/>
        </w:rPr>
        <w:t xml:space="preserve"> </w:t>
      </w:r>
    </w:p>
    <w:p w14:paraId="22677502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宋体" w:eastAsia="宋体" w:hAnsi="宋体" w:cs="宋体" w:hint="eastAsia"/>
        </w:rPr>
        <w:t>3.</w:t>
      </w:r>
      <w:r>
        <w:rPr>
          <w:rFonts w:ascii="宋体" w:eastAsia="宋体" w:hAnsi="宋体" w:cs="宋体"/>
        </w:rPr>
        <w:t>箭头方向画反（入射光线箭头指向反射面，反射光线箭头背离反射面）。</w:t>
      </w:r>
    </w:p>
    <w:p w14:paraId="760080C0" w14:textId="77777777" w:rsidR="00A11C31" w:rsidRDefault="00000000">
      <w:pPr>
        <w:pStyle w:val="3"/>
        <w:keepNext w:val="0"/>
        <w:spacing w:before="0" w:after="0" w:line="36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t>五、光路的可逆性</w:t>
      </w:r>
    </w:p>
    <w:p w14:paraId="0C583A58" w14:textId="77777777" w:rsidR="00A11C31" w:rsidRDefault="00000000">
      <w:pPr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宋体" w:eastAsia="宋体" w:hAnsi="宋体" w:cs="宋体"/>
          <w:b/>
          <w:bCs/>
        </w:rPr>
        <w:t>知识点</w:t>
      </w:r>
      <w:r>
        <w:rPr>
          <w:rFonts w:ascii="宋体" w:eastAsia="宋体" w:hAnsi="宋体" w:cs="宋体"/>
        </w:rPr>
        <w:t>：在光的反射现象中，光路是可逆的（若入射光线沿原来的反射光线方向入射，则反射光线将沿原来的入射光线方向射出）。</w:t>
      </w:r>
    </w:p>
    <w:p w14:paraId="2FC2E75C" w14:textId="77777777" w:rsidR="00A11C31" w:rsidRDefault="00000000">
      <w:pPr>
        <w:spacing w:line="360" w:lineRule="auto"/>
        <w:jc w:val="left"/>
        <w:rPr>
          <w:rFonts w:ascii="宋体" w:eastAsia="宋体" w:hAnsi="宋体" w:cs="宋体" w:hint="eastAsia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114300" distR="114300" wp14:anchorId="0794B07E" wp14:editId="6E4381BA">
            <wp:extent cx="1352550" cy="866775"/>
            <wp:effectExtent l="0" t="0" r="0" b="9525"/>
            <wp:docPr id="19" name="图片 1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28066" w14:textId="77777777" w:rsidR="00A11C31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/>
          <w:b/>
          <w:bCs/>
        </w:rPr>
        <w:t>易错点提示</w:t>
      </w:r>
      <w:r>
        <w:rPr>
          <w:rFonts w:ascii="宋体" w:eastAsia="宋体" w:hAnsi="宋体" w:cs="宋体"/>
        </w:rPr>
        <w:t>：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宋体" w:eastAsia="宋体" w:hAnsi="宋体" w:cs="宋体"/>
        </w:rPr>
        <w:t>理解应用场景：例如，甲能通过镜子看到乙的眼睛，则</w:t>
      </w:r>
      <w:proofErr w:type="gramStart"/>
      <w:r>
        <w:rPr>
          <w:rFonts w:ascii="宋体" w:eastAsia="宋体" w:hAnsi="宋体" w:cs="宋体"/>
        </w:rPr>
        <w:t>乙一定</w:t>
      </w:r>
      <w:proofErr w:type="gramEnd"/>
      <w:r>
        <w:rPr>
          <w:rFonts w:ascii="宋体" w:eastAsia="宋体" w:hAnsi="宋体" w:cs="宋体"/>
        </w:rPr>
        <w:t>能通过镜子看到甲的眼睛，利用的就是光路可逆性。学生易忽略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宋体" w:eastAsia="宋体" w:hAnsi="宋体" w:cs="宋体"/>
        </w:rPr>
        <w:t>反射现象中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宋体" w:eastAsia="宋体" w:hAnsi="宋体" w:cs="宋体"/>
        </w:rPr>
        <w:t>这一前提（光路可逆性也适用于折射，本节仅强调反射）。</w:t>
      </w:r>
    </w:p>
    <w:p w14:paraId="2374A9F0" w14:textId="77777777" w:rsidR="00A11C31" w:rsidRDefault="00000000">
      <w:pPr>
        <w:pBdr>
          <w:bottom w:val="dashSmallGap" w:sz="4" w:space="0" w:color="E54C5E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2ED4A000" wp14:editId="2E0AFB57">
            <wp:extent cx="309880" cy="309880"/>
            <wp:effectExtent l="0" t="0" r="13970" b="13970"/>
            <wp:docPr id="215" name="图片 215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 descr="图标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巩固练习</w:t>
      </w:r>
    </w:p>
    <w:p w14:paraId="4DA830B5" w14:textId="77777777" w:rsidR="00A11C31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一、选择题</w:t>
      </w:r>
    </w:p>
    <w:p w14:paraId="48616566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关于光的反射，下列说法中错误的是（　　）</w:t>
      </w:r>
    </w:p>
    <w:p w14:paraId="5B7BC522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．在反射现象中光路是可逆的</w:t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．反射光线和法线的夹角叫反射角</w:t>
      </w:r>
    </w:p>
    <w:p w14:paraId="36468357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．入射角大于反射角</w:t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．漫反射也遵循光的反射规律</w:t>
      </w:r>
    </w:p>
    <w:p w14:paraId="4A298037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一束光与镜面成</w:t>
      </w:r>
      <w:r>
        <w:rPr>
          <w:rFonts w:ascii="Times New Roman" w:eastAsia="宋体" w:hAnsi="Times New Roman"/>
          <w:color w:val="000000"/>
          <w:sz w:val="24"/>
        </w:rPr>
        <w:t>50°</w:t>
      </w:r>
      <w:r>
        <w:rPr>
          <w:rFonts w:ascii="Times New Roman" w:eastAsia="宋体" w:hAnsi="Times New Roman"/>
          <w:color w:val="000000"/>
          <w:sz w:val="24"/>
        </w:rPr>
        <w:t>角射在平面镜上，则反射光线跟入射光线的夹角为（　　）</w:t>
      </w:r>
    </w:p>
    <w:p w14:paraId="35288F21" w14:textId="77777777" w:rsidR="00A11C31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40°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50°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80°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100°</w:t>
      </w:r>
    </w:p>
    <w:p w14:paraId="7007B3F6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如图所示，阳光下一本物理课本掉到地上，小明和小红从不同的位置都能看到它，是因为（　　）</w:t>
      </w:r>
    </w:p>
    <w:p w14:paraId="728FCF70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658FC30" wp14:editId="4ECFB77F">
            <wp:extent cx="1743710" cy="1117600"/>
            <wp:effectExtent l="0" t="0" r="889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44133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5EB42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．阳光在课本上发生镜面反射，反射角大于入射角</w:t>
      </w:r>
    </w:p>
    <w:p w14:paraId="6DEF0848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lastRenderedPageBreak/>
        <w:t>B</w:t>
      </w:r>
      <w:r>
        <w:rPr>
          <w:rFonts w:ascii="Times New Roman" w:eastAsia="宋体" w:hAnsi="Times New Roman"/>
          <w:color w:val="000000"/>
          <w:sz w:val="24"/>
        </w:rPr>
        <w:t>．阳光在课本上发生漫反射，反射光线向各个不同方向射出</w:t>
      </w:r>
    </w:p>
    <w:p w14:paraId="061DB309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．小明和小红眼睛发出的光都射在课本上</w:t>
      </w:r>
    </w:p>
    <w:p w14:paraId="3C6A23EE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．课本发出的光射入小明和小红的眼睛</w:t>
      </w:r>
    </w:p>
    <w:p w14:paraId="4EF13C20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如图是镜面反射与漫反射的光路图，下列选项中判断不正确的是（　　）</w:t>
      </w:r>
    </w:p>
    <w:p w14:paraId="179C693A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11BF58EF" wp14:editId="74C37B79">
            <wp:extent cx="2573655" cy="918210"/>
            <wp:effectExtent l="0" t="0" r="17145" b="152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73867" cy="918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D8220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．光污染的形成是由于发生了如图甲所示的镜面反射</w:t>
      </w:r>
    </w:p>
    <w:p w14:paraId="77F5FE55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．只有发生镜面反射时，才遵循光的反射规律</w:t>
      </w:r>
    </w:p>
    <w:p w14:paraId="332AF49F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．在雨后天晴的夜晚背着月光行走，较亮的地方是路面</w:t>
      </w:r>
    </w:p>
    <w:p w14:paraId="11F7476A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．观众可以从不同角度看到电影是因为光在屏幕上发生了漫反射</w:t>
      </w:r>
    </w:p>
    <w:p w14:paraId="567B6434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如图所示的是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探究光的反射定律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的实验，小明将一块平面镜放在水平桌面上，再把一块白色纸板（由纸板</w:t>
      </w:r>
      <w:r>
        <w:rPr>
          <w:rFonts w:ascii="Times New Roman" w:eastAsia="宋体" w:hAnsi="Times New Roman"/>
          <w:color w:val="000000"/>
          <w:sz w:val="24"/>
        </w:rPr>
        <w:t>E</w:t>
      </w:r>
      <w:r>
        <w:rPr>
          <w:rFonts w:ascii="Times New Roman" w:eastAsia="宋体" w:hAnsi="Times New Roman"/>
          <w:color w:val="000000"/>
          <w:sz w:val="24"/>
        </w:rPr>
        <w:t>和纸板</w:t>
      </w:r>
      <w:r>
        <w:rPr>
          <w:rFonts w:ascii="Times New Roman" w:eastAsia="宋体" w:hAnsi="Times New Roman"/>
          <w:color w:val="000000"/>
          <w:sz w:val="24"/>
        </w:rPr>
        <w:t>F</w:t>
      </w:r>
      <w:r>
        <w:rPr>
          <w:rFonts w:ascii="Times New Roman" w:eastAsia="宋体" w:hAnsi="Times New Roman"/>
          <w:color w:val="000000"/>
          <w:sz w:val="24"/>
        </w:rPr>
        <w:t>拼接而成，纸板</w:t>
      </w:r>
      <w:r>
        <w:rPr>
          <w:rFonts w:ascii="Times New Roman" w:eastAsia="宋体" w:hAnsi="Times New Roman"/>
          <w:color w:val="000000"/>
          <w:sz w:val="24"/>
        </w:rPr>
        <w:t>F</w:t>
      </w:r>
      <w:r>
        <w:rPr>
          <w:rFonts w:ascii="Times New Roman" w:eastAsia="宋体" w:hAnsi="Times New Roman"/>
          <w:color w:val="000000"/>
          <w:sz w:val="24"/>
        </w:rPr>
        <w:t>可以绕</w:t>
      </w:r>
      <w:r>
        <w:rPr>
          <w:rFonts w:ascii="Times New Roman" w:eastAsia="宋体" w:hAnsi="Times New Roman"/>
          <w:color w:val="000000"/>
          <w:sz w:val="24"/>
        </w:rPr>
        <w:t>NO</w:t>
      </w:r>
      <w:r>
        <w:rPr>
          <w:rFonts w:ascii="Times New Roman" w:eastAsia="宋体" w:hAnsi="Times New Roman"/>
          <w:color w:val="000000"/>
          <w:sz w:val="24"/>
        </w:rPr>
        <w:t>转动）垂直放置在平面镜上。让一束光贴着纸板</w:t>
      </w:r>
      <w:r>
        <w:rPr>
          <w:rFonts w:ascii="Times New Roman" w:eastAsia="宋体" w:hAnsi="Times New Roman"/>
          <w:color w:val="000000"/>
          <w:sz w:val="24"/>
        </w:rPr>
        <w:t>E</w:t>
      </w:r>
      <w:r>
        <w:rPr>
          <w:rFonts w:ascii="Times New Roman" w:eastAsia="宋体" w:hAnsi="Times New Roman"/>
          <w:color w:val="000000"/>
          <w:sz w:val="24"/>
        </w:rPr>
        <w:t>射向</w:t>
      </w:r>
      <w:r>
        <w:rPr>
          <w:rFonts w:ascii="Times New Roman" w:eastAsia="宋体" w:hAnsi="Times New Roman"/>
          <w:color w:val="000000"/>
          <w:sz w:val="24"/>
        </w:rPr>
        <w:t>O</w:t>
      </w:r>
      <w:r>
        <w:rPr>
          <w:rFonts w:ascii="Times New Roman" w:eastAsia="宋体" w:hAnsi="Times New Roman"/>
          <w:color w:val="000000"/>
          <w:sz w:val="24"/>
        </w:rPr>
        <w:t>点。下列说法中正确的是（　　）</w:t>
      </w:r>
    </w:p>
    <w:p w14:paraId="56C00FA8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0A64C912" wp14:editId="5782719B">
            <wp:extent cx="3978910" cy="15240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79333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58809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．该实验通过白色纸板对光的镜面反射来显示光的传播路径</w:t>
      </w:r>
    </w:p>
    <w:p w14:paraId="37E0793E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．如图乙所示，将纸板</w:t>
      </w:r>
      <w:r>
        <w:rPr>
          <w:rFonts w:ascii="Times New Roman" w:eastAsia="宋体" w:hAnsi="Times New Roman"/>
          <w:color w:val="000000"/>
          <w:sz w:val="24"/>
        </w:rPr>
        <w:t>F</w:t>
      </w:r>
      <w:r>
        <w:rPr>
          <w:rFonts w:ascii="Times New Roman" w:eastAsia="宋体" w:hAnsi="Times New Roman"/>
          <w:color w:val="000000"/>
          <w:sz w:val="24"/>
        </w:rPr>
        <w:t>沿</w:t>
      </w:r>
      <w:r>
        <w:rPr>
          <w:rFonts w:ascii="Times New Roman" w:eastAsia="宋体" w:hAnsi="Times New Roman"/>
          <w:color w:val="000000"/>
          <w:sz w:val="24"/>
        </w:rPr>
        <w:t>NO</w:t>
      </w:r>
      <w:r>
        <w:rPr>
          <w:rFonts w:ascii="Times New Roman" w:eastAsia="宋体" w:hAnsi="Times New Roman"/>
          <w:color w:val="000000"/>
          <w:sz w:val="24"/>
        </w:rPr>
        <w:t>向后折转后，反射光会消失</w:t>
      </w:r>
    </w:p>
    <w:p w14:paraId="39980D4D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．当入射光沿</w:t>
      </w:r>
      <w:r>
        <w:rPr>
          <w:rFonts w:ascii="Times New Roman" w:eastAsia="宋体" w:hAnsi="Times New Roman"/>
          <w:color w:val="000000"/>
          <w:sz w:val="24"/>
        </w:rPr>
        <w:t>NO</w:t>
      </w:r>
      <w:r>
        <w:rPr>
          <w:rFonts w:ascii="Times New Roman" w:eastAsia="宋体" w:hAnsi="Times New Roman"/>
          <w:color w:val="000000"/>
          <w:sz w:val="24"/>
        </w:rPr>
        <w:t>方向朝平面镜入射时，入射角为</w:t>
      </w:r>
      <w:r>
        <w:rPr>
          <w:rFonts w:ascii="Times New Roman" w:eastAsia="宋体" w:hAnsi="Times New Roman"/>
          <w:color w:val="000000"/>
          <w:sz w:val="24"/>
        </w:rPr>
        <w:t>90°</w:t>
      </w:r>
    </w:p>
    <w:p w14:paraId="19430B48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．图甲和图丙所示的实验现象说明在反射现象中光路是可逆的</w:t>
      </w:r>
    </w:p>
    <w:p w14:paraId="3C14877F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6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如图所示，</w:t>
      </w: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是一块水平放置的平面镜（镜面朝上），</w:t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是放在平面镜上的一本书，让手电筒竖直向下照到镜面和书面上，从侧面看去（　　）</w:t>
      </w:r>
    </w:p>
    <w:p w14:paraId="7A9EF1C5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24D3EBF" wp14:editId="286CED65">
            <wp:extent cx="1405255" cy="1184910"/>
            <wp:effectExtent l="0" t="0" r="4445" b="1524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05467" cy="118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DFC37" w14:textId="77777777" w:rsidR="00A11C31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lastRenderedPageBreak/>
        <w:t>A</w:t>
      </w:r>
      <w:r>
        <w:rPr>
          <w:rFonts w:ascii="Times New Roman" w:eastAsia="宋体" w:hAnsi="Times New Roman"/>
          <w:color w:val="000000"/>
          <w:sz w:val="24"/>
        </w:rPr>
        <w:t>．镜面较亮，书面较暗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．书面较亮，镜面较暗</w:t>
      </w:r>
    </w:p>
    <w:p w14:paraId="33B1A851" w14:textId="77777777" w:rsidR="00A11C31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．镜面和书面一样亮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．镜面和镜面一样暗</w:t>
      </w:r>
    </w:p>
    <w:p w14:paraId="4192F934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7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塔式太阳能热发电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利用多面反射镜，将太阳光反射到高塔顶部的吸热塔进行发电。如图所示，是某时刻的光路图，若此时要使反射光线恰好照到吸热塔，可将反射镜：（　　）</w:t>
      </w:r>
    </w:p>
    <w:p w14:paraId="3E6F0832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75DC0485" wp14:editId="14A65170">
            <wp:extent cx="1219200" cy="965200"/>
            <wp:effectExtent l="0" t="0" r="0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A4ADE" w14:textId="77777777" w:rsidR="00A11C31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．竖直向下移动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．水平向左移动</w:t>
      </w:r>
    </w:p>
    <w:p w14:paraId="6E370548" w14:textId="77777777" w:rsidR="00A11C31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．绕入射点顺时针转动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．绕入射点逆时针转动</w:t>
      </w:r>
    </w:p>
    <w:p w14:paraId="4FD284CE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8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在教室中上课，有时黑板反射的光会</w:t>
      </w:r>
      <w:proofErr w:type="gramStart"/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晃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着</w:t>
      </w:r>
      <w:proofErr w:type="gramEnd"/>
      <w:r>
        <w:rPr>
          <w:rFonts w:ascii="Times New Roman" w:eastAsia="宋体" w:hAnsi="Times New Roman"/>
          <w:color w:val="000000"/>
          <w:sz w:val="24"/>
        </w:rPr>
        <w:t>一些同学的眼睛，看不清黑板上的粉笔字。出现这种现象的原因是（　　）</w:t>
      </w:r>
    </w:p>
    <w:p w14:paraId="5A3DB12B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B8EF78D" wp14:editId="46BBA919">
            <wp:extent cx="2286000" cy="1574800"/>
            <wp:effectExtent l="0" t="0" r="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2B2C3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．只有黑板反射光，字</w:t>
      </w:r>
      <w:proofErr w:type="gramStart"/>
      <w:r>
        <w:rPr>
          <w:rFonts w:ascii="Times New Roman" w:eastAsia="宋体" w:hAnsi="Times New Roman"/>
          <w:color w:val="000000"/>
          <w:sz w:val="24"/>
        </w:rPr>
        <w:t>不</w:t>
      </w:r>
      <w:proofErr w:type="gramEnd"/>
      <w:r>
        <w:rPr>
          <w:rFonts w:ascii="Times New Roman" w:eastAsia="宋体" w:hAnsi="Times New Roman"/>
          <w:color w:val="000000"/>
          <w:sz w:val="24"/>
        </w:rPr>
        <w:t>反射光</w:t>
      </w:r>
    </w:p>
    <w:p w14:paraId="4750AB25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．只有字反射光，黑板</w:t>
      </w:r>
      <w:proofErr w:type="gramStart"/>
      <w:r>
        <w:rPr>
          <w:rFonts w:ascii="Times New Roman" w:eastAsia="宋体" w:hAnsi="Times New Roman"/>
          <w:color w:val="000000"/>
          <w:sz w:val="24"/>
        </w:rPr>
        <w:t>不</w:t>
      </w:r>
      <w:proofErr w:type="gramEnd"/>
      <w:r>
        <w:rPr>
          <w:rFonts w:ascii="Times New Roman" w:eastAsia="宋体" w:hAnsi="Times New Roman"/>
          <w:color w:val="000000"/>
          <w:sz w:val="24"/>
        </w:rPr>
        <w:t>反射光</w:t>
      </w:r>
    </w:p>
    <w:p w14:paraId="7CC28F24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．字和黑板都反射光，粉笔</w:t>
      </w:r>
      <w:proofErr w:type="gramStart"/>
      <w:r>
        <w:rPr>
          <w:rFonts w:ascii="Times New Roman" w:eastAsia="宋体" w:hAnsi="Times New Roman"/>
          <w:color w:val="000000"/>
          <w:sz w:val="24"/>
        </w:rPr>
        <w:t>字发生</w:t>
      </w:r>
      <w:proofErr w:type="gramEnd"/>
      <w:r>
        <w:rPr>
          <w:rFonts w:ascii="Times New Roman" w:eastAsia="宋体" w:hAnsi="Times New Roman"/>
          <w:color w:val="000000"/>
          <w:sz w:val="24"/>
        </w:rPr>
        <w:t>漫反射，进入眼睛的光较弱，不遵循光的反射定律</w:t>
      </w:r>
    </w:p>
    <w:p w14:paraId="4EFA5D13" w14:textId="77777777" w:rsidR="00A11C31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．字和黑板都反射光，黑板发生镜面反射，进入眼睛的光较强，遵循光的反射定律</w:t>
      </w:r>
    </w:p>
    <w:p w14:paraId="75D18BA0" w14:textId="77777777" w:rsidR="00A11C31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二、填空题</w:t>
      </w:r>
    </w:p>
    <w:p w14:paraId="02E65E48" w14:textId="77777777" w:rsidR="00A11C31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9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如图所示，很多高速公路上每隔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米安装一个凸起的纯玻璃元件</w:t>
      </w:r>
      <w:r>
        <w:rPr>
          <w:rFonts w:ascii="Times New Roman" w:eastAsia="宋体" w:hAnsi="Times New Roman"/>
          <w:color w:val="000000"/>
          <w:sz w:val="24"/>
        </w:rPr>
        <w:t>——“</w:t>
      </w:r>
      <w:r>
        <w:rPr>
          <w:rFonts w:ascii="Times New Roman" w:eastAsia="宋体" w:hAnsi="Times New Roman"/>
          <w:color w:val="000000"/>
          <w:sz w:val="24"/>
        </w:rPr>
        <w:t>夜精灵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，晚上只要汽车的灯光一照，司机就能看到附近地上的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夜精灵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亮起来，这是利用光的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。生活中工作原理与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夜精灵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相同的物件有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（举出一例即可）。</w:t>
      </w:r>
    </w:p>
    <w:p w14:paraId="5ABBAC06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28530BDC" wp14:editId="14FAC05B">
            <wp:extent cx="1371600" cy="998855"/>
            <wp:effectExtent l="0" t="0" r="0" b="107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99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3410A" w14:textId="77777777" w:rsidR="00A11C31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10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如图所示，</w:t>
      </w:r>
      <w:r>
        <w:rPr>
          <w:rFonts w:ascii="Times New Roman" w:eastAsia="宋体" w:hAnsi="Times New Roman"/>
          <w:color w:val="000000"/>
          <w:sz w:val="24"/>
        </w:rPr>
        <w:t>MN</w:t>
      </w:r>
      <w:r>
        <w:rPr>
          <w:rFonts w:ascii="Times New Roman" w:eastAsia="宋体" w:hAnsi="Times New Roman"/>
          <w:color w:val="000000"/>
          <w:sz w:val="24"/>
        </w:rPr>
        <w:t>为平面镜，</w:t>
      </w:r>
      <w:r>
        <w:rPr>
          <w:rFonts w:ascii="Times New Roman" w:eastAsia="宋体" w:hAnsi="Times New Roman"/>
          <w:color w:val="000000"/>
          <w:sz w:val="24"/>
        </w:rPr>
        <w:t>AO</w:t>
      </w:r>
      <w:r>
        <w:rPr>
          <w:rFonts w:ascii="Times New Roman" w:eastAsia="宋体" w:hAnsi="Times New Roman"/>
          <w:color w:val="000000"/>
          <w:sz w:val="24"/>
        </w:rPr>
        <w:t>是入射光线，</w:t>
      </w:r>
      <w:r>
        <w:rPr>
          <w:rFonts w:ascii="Times New Roman" w:eastAsia="宋体" w:hAnsi="Times New Roman"/>
          <w:color w:val="000000"/>
          <w:sz w:val="24"/>
        </w:rPr>
        <w:t>OP</w:t>
      </w:r>
      <w:r>
        <w:rPr>
          <w:rFonts w:ascii="Times New Roman" w:eastAsia="宋体" w:hAnsi="Times New Roman"/>
          <w:color w:val="000000"/>
          <w:sz w:val="24"/>
        </w:rPr>
        <w:t>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线，反射角的大小为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°</w:t>
      </w:r>
      <w:r>
        <w:rPr>
          <w:rFonts w:ascii="Times New Roman" w:eastAsia="宋体" w:hAnsi="Times New Roman"/>
          <w:color w:val="000000"/>
          <w:sz w:val="24"/>
        </w:rPr>
        <w:t>，当入射光线与平面镜间的夹角增大时，反射角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增大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、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不变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减小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）。</w:t>
      </w:r>
    </w:p>
    <w:p w14:paraId="19A30BD4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72B216D5" wp14:editId="3522D6ED">
            <wp:extent cx="1896110" cy="1184910"/>
            <wp:effectExtent l="0" t="0" r="8890" b="152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96533" cy="1185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98CC6" w14:textId="77777777" w:rsidR="00A11C31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下图是关于小猫和小聪的一幅漫画，图中两条光线的夹角是</w:t>
      </w:r>
      <w:r>
        <w:rPr>
          <w:rFonts w:ascii="Times New Roman" w:eastAsia="宋体" w:hAnsi="Times New Roman"/>
          <w:color w:val="000000"/>
          <w:sz w:val="24"/>
        </w:rPr>
        <w:t>60°</w:t>
      </w:r>
      <w:r>
        <w:rPr>
          <w:rFonts w:ascii="Times New Roman" w:eastAsia="宋体" w:hAnsi="Times New Roman"/>
          <w:color w:val="000000"/>
          <w:sz w:val="24"/>
        </w:rPr>
        <w:t>，那么，小</w:t>
      </w:r>
      <w:proofErr w:type="gramStart"/>
      <w:r>
        <w:rPr>
          <w:rFonts w:ascii="Times New Roman" w:eastAsia="宋体" w:hAnsi="Times New Roman"/>
          <w:color w:val="000000"/>
          <w:sz w:val="24"/>
        </w:rPr>
        <w:t>聪观察</w:t>
      </w:r>
      <w:proofErr w:type="gramEnd"/>
      <w:r>
        <w:rPr>
          <w:rFonts w:ascii="Times New Roman" w:eastAsia="宋体" w:hAnsi="Times New Roman"/>
          <w:color w:val="000000"/>
          <w:sz w:val="24"/>
        </w:rPr>
        <w:t>小猫光路的入射角大小是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，此现象说明光在反射时，光路是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的。</w:t>
      </w:r>
    </w:p>
    <w:p w14:paraId="4C6A49B7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149C0B28" wp14:editId="4164B4D4">
            <wp:extent cx="2641600" cy="1489710"/>
            <wp:effectExtent l="0" t="0" r="6350" b="152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49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ADDC1" w14:textId="77777777" w:rsidR="00A11C31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如图甲所示，在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探究光的反射定律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的实验中，把平面镜放在水平桌面上，纸板</w:t>
      </w:r>
      <w:r>
        <w:rPr>
          <w:rFonts w:ascii="Times New Roman" w:eastAsia="宋体" w:hAnsi="Times New Roman"/>
          <w:color w:val="000000"/>
          <w:sz w:val="24"/>
        </w:rPr>
        <w:t>ENF</w:t>
      </w:r>
      <w:r>
        <w:rPr>
          <w:rFonts w:ascii="Times New Roman" w:eastAsia="宋体" w:hAnsi="Times New Roman"/>
          <w:color w:val="000000"/>
          <w:sz w:val="24"/>
        </w:rPr>
        <w:t>竖直立在镜面上，</w:t>
      </w:r>
      <w:r>
        <w:rPr>
          <w:rFonts w:ascii="Times New Roman" w:eastAsia="宋体" w:hAnsi="Times New Roman"/>
          <w:color w:val="000000"/>
          <w:sz w:val="24"/>
        </w:rPr>
        <w:t>ON</w:t>
      </w:r>
      <w:r>
        <w:rPr>
          <w:rFonts w:ascii="Times New Roman" w:eastAsia="宋体" w:hAnsi="Times New Roman"/>
          <w:color w:val="000000"/>
          <w:sz w:val="24"/>
        </w:rPr>
        <w:t>垂直于镜面。让一束光贴着纸板沿多个角度射到</w:t>
      </w:r>
      <w:r>
        <w:rPr>
          <w:rFonts w:ascii="Times New Roman" w:eastAsia="宋体" w:hAnsi="Times New Roman"/>
          <w:color w:val="000000"/>
          <w:sz w:val="24"/>
        </w:rPr>
        <w:t>O</w:t>
      </w:r>
      <w:r>
        <w:rPr>
          <w:rFonts w:ascii="Times New Roman" w:eastAsia="宋体" w:hAnsi="Times New Roman"/>
          <w:color w:val="000000"/>
          <w:sz w:val="24"/>
        </w:rPr>
        <w:t>点，在纸板上记录每次的光路。记录时，为了区分每次的光路，可采用的方法是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；如图乙所示，实验中把纸板</w:t>
      </w:r>
      <w:r>
        <w:rPr>
          <w:rFonts w:ascii="Times New Roman" w:eastAsia="宋体" w:hAnsi="Times New Roman"/>
          <w:color w:val="000000"/>
          <w:sz w:val="24"/>
        </w:rPr>
        <w:t>ONF</w:t>
      </w:r>
      <w:r>
        <w:rPr>
          <w:rFonts w:ascii="Times New Roman" w:eastAsia="宋体" w:hAnsi="Times New Roman"/>
          <w:color w:val="000000"/>
          <w:sz w:val="24"/>
        </w:rPr>
        <w:t>向后折转是为了探究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  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6439FAA5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4F7A04CD" wp14:editId="171719DF">
            <wp:extent cx="2489200" cy="1219200"/>
            <wp:effectExtent l="0" t="0" r="635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17B5D" w14:textId="77777777" w:rsidR="00A11C31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自行车的尾灯里面没有灯泡，夜晚，当有灯光照射它时却好像闪闪发亮，如图所示，这是因为自行车尾灯是由许多相互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</w:t>
      </w:r>
      <w:r>
        <w:rPr>
          <w:rFonts w:ascii="Times New Roman" w:eastAsia="宋体" w:hAnsi="Times New Roman" w:hint="eastAsia"/>
          <w:color w:val="000000"/>
          <w:sz w:val="24"/>
          <w:u w:val="single"/>
        </w:rPr>
        <w:t xml:space="preserve">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的小平面镜组成，每束光照向车尾灯时，都会发生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</w:t>
      </w:r>
      <w:r>
        <w:rPr>
          <w:rFonts w:ascii="Times New Roman" w:eastAsia="宋体" w:hAnsi="Times New Roman" w:hint="eastAsia"/>
          <w:color w:val="000000"/>
          <w:sz w:val="24"/>
          <w:u w:val="single"/>
        </w:rPr>
        <w:t xml:space="preserve">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次反射，最后沿原方向反射回去。</w:t>
      </w:r>
    </w:p>
    <w:p w14:paraId="13F65616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C483AFA" wp14:editId="2A0B8727">
            <wp:extent cx="1184910" cy="1066800"/>
            <wp:effectExtent l="0" t="0" r="152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185333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13F6A" w14:textId="77777777" w:rsidR="00A11C31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三、作图题</w:t>
      </w:r>
    </w:p>
    <w:p w14:paraId="03FAB2E8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在图中根据给出的反射光线，画出入射光线，并标出反射角的度数。</w:t>
      </w:r>
    </w:p>
    <w:p w14:paraId="43AE2940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174CA03D" wp14:editId="71ABF90F">
            <wp:extent cx="1794510" cy="930910"/>
            <wp:effectExtent l="0" t="0" r="1524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794933" cy="931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15438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如图甲是随嫦娥六号一起发射的角反射器的示意图，其三个反射面相互垂直，其中两个反射面如图乙所示，一束光只在这两个反射面发生了反射，请在图乙中画出这束光反射的光路图（保留作图痕迹）。</w:t>
      </w:r>
    </w:p>
    <w:p w14:paraId="15B8A543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D7E976D" wp14:editId="2C842EDA">
            <wp:extent cx="2200910" cy="1405255"/>
            <wp:effectExtent l="0" t="0" r="8890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201333" cy="1405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8C8AA" w14:textId="77777777" w:rsidR="00A11C31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四、实验探究题</w:t>
      </w:r>
    </w:p>
    <w:p w14:paraId="51270CFB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16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如图在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探究光的反射规律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时，小李进行了如图中甲所示的实验。</w:t>
      </w:r>
    </w:p>
    <w:p w14:paraId="6229D040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6063D94" wp14:editId="1875558C">
            <wp:extent cx="3132455" cy="1134110"/>
            <wp:effectExtent l="0" t="0" r="10795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132667" cy="1134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703A2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）他将平面镜平放在水平桌面上，再把白色硬纸板放在平面镜上且与镜面保持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，白色的硬纸板表面应尽可能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光滑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粗糙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）；</w:t>
      </w:r>
    </w:p>
    <w:p w14:paraId="68C35CA1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）他让一束光</w:t>
      </w:r>
      <w:r>
        <w:rPr>
          <w:rFonts w:ascii="Times New Roman" w:eastAsia="宋体" w:hAnsi="Times New Roman"/>
          <w:color w:val="000000"/>
          <w:sz w:val="24"/>
        </w:rPr>
        <w:t>EO</w:t>
      </w:r>
      <w:r>
        <w:rPr>
          <w:rFonts w:ascii="Times New Roman" w:eastAsia="宋体" w:hAnsi="Times New Roman"/>
          <w:color w:val="000000"/>
          <w:sz w:val="24"/>
        </w:rPr>
        <w:t>贴着纸板射到平面镜上，在纸板上会看到反射光线</w:t>
      </w:r>
      <w:r>
        <w:rPr>
          <w:rFonts w:ascii="Times New Roman" w:eastAsia="宋体" w:hAnsi="Times New Roman"/>
          <w:color w:val="000000"/>
          <w:sz w:val="24"/>
        </w:rPr>
        <w:t>OF</w:t>
      </w:r>
      <w:r>
        <w:rPr>
          <w:rFonts w:ascii="Times New Roman" w:eastAsia="宋体" w:hAnsi="Times New Roman"/>
          <w:color w:val="000000"/>
          <w:sz w:val="24"/>
        </w:rPr>
        <w:t>，然后将纸板绕</w:t>
      </w:r>
      <w:r>
        <w:rPr>
          <w:rFonts w:ascii="Times New Roman" w:eastAsia="宋体" w:hAnsi="Times New Roman"/>
          <w:color w:val="000000"/>
          <w:sz w:val="24"/>
        </w:rPr>
        <w:t>ON</w:t>
      </w:r>
      <w:r>
        <w:rPr>
          <w:rFonts w:ascii="Times New Roman" w:eastAsia="宋体" w:hAnsi="Times New Roman"/>
          <w:color w:val="000000"/>
          <w:sz w:val="24"/>
        </w:rPr>
        <w:t>向后折，如图乙所示，此时在</w:t>
      </w:r>
      <w:r>
        <w:rPr>
          <w:rFonts w:ascii="Times New Roman" w:eastAsia="宋体" w:hAnsi="Times New Roman"/>
          <w:color w:val="000000"/>
          <w:sz w:val="24"/>
        </w:rPr>
        <w:t>NOF</w:t>
      </w:r>
      <w:r>
        <w:rPr>
          <w:rFonts w:ascii="Times New Roman" w:eastAsia="宋体" w:hAnsi="Times New Roman"/>
          <w:color w:val="000000"/>
          <w:sz w:val="24"/>
        </w:rPr>
        <w:t>面上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能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不能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）看到反射光线，此时，反射光线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仍存在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不存在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）；</w:t>
      </w:r>
    </w:p>
    <w:p w14:paraId="29C57337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）为了进一步确定此时反射光线的位置，小李将纸板沿</w:t>
      </w:r>
      <w:r>
        <w:rPr>
          <w:rFonts w:ascii="Times New Roman" w:eastAsia="宋体" w:hAnsi="Times New Roman"/>
          <w:color w:val="000000"/>
          <w:sz w:val="24"/>
        </w:rPr>
        <w:t>PQ</w:t>
      </w:r>
      <w:r>
        <w:rPr>
          <w:rFonts w:ascii="Times New Roman" w:eastAsia="宋体" w:hAnsi="Times New Roman"/>
          <w:color w:val="000000"/>
          <w:sz w:val="24"/>
        </w:rPr>
        <w:t>剪开，将纸板的上半部分向后折，如图丙所示，发现在纸板右侧的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上部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下部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）会看到反射光线。说明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         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；</w:t>
      </w:r>
    </w:p>
    <w:p w14:paraId="16E1DFF2" w14:textId="77777777" w:rsidR="00A11C31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4</w:t>
      </w:r>
      <w:r>
        <w:rPr>
          <w:rFonts w:ascii="Times New Roman" w:eastAsia="宋体" w:hAnsi="Times New Roman"/>
          <w:color w:val="000000"/>
          <w:sz w:val="24"/>
        </w:rPr>
        <w:t>）在图甲中，如果让光线逆着</w:t>
      </w:r>
      <w:r>
        <w:rPr>
          <w:rFonts w:ascii="Times New Roman" w:eastAsia="宋体" w:hAnsi="Times New Roman"/>
          <w:color w:val="000000"/>
          <w:sz w:val="24"/>
        </w:rPr>
        <w:t>OF</w:t>
      </w:r>
      <w:r>
        <w:rPr>
          <w:rFonts w:ascii="Times New Roman" w:eastAsia="宋体" w:hAnsi="Times New Roman"/>
          <w:color w:val="000000"/>
          <w:sz w:val="24"/>
        </w:rPr>
        <w:t>的方向射向镜面，会看到反射光线沿着</w:t>
      </w:r>
      <w:r>
        <w:rPr>
          <w:rFonts w:ascii="Times New Roman" w:eastAsia="宋体" w:hAnsi="Times New Roman"/>
          <w:color w:val="000000"/>
          <w:sz w:val="24"/>
        </w:rPr>
        <w:t>OE</w:t>
      </w:r>
      <w:r>
        <w:rPr>
          <w:rFonts w:ascii="Times New Roman" w:eastAsia="宋体" w:hAnsi="Times New Roman"/>
          <w:color w:val="000000"/>
          <w:sz w:val="24"/>
        </w:rPr>
        <w:t>方向射出，这表明光反射时，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72590E05" w14:textId="77777777" w:rsidR="00A11C31" w:rsidRDefault="00000000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5D7BBE1D" w14:textId="77777777" w:rsidR="00A11C31" w:rsidRDefault="00000000">
      <w:pPr>
        <w:spacing w:line="360" w:lineRule="auto"/>
        <w:jc w:val="center"/>
        <w:rPr>
          <w:rFonts w:ascii="Times New Roman" w:eastAsia="宋体" w:hAnsi="Times New Roman" w:cs="黑体"/>
          <w:b/>
          <w:bCs/>
          <w:color w:val="000000"/>
          <w:sz w:val="36"/>
          <w:szCs w:val="36"/>
        </w:rPr>
      </w:pPr>
      <w:r>
        <w:rPr>
          <w:rFonts w:ascii="Times New Roman" w:eastAsia="宋体" w:hAnsi="Times New Roman" w:cs="黑体" w:hint="eastAsia"/>
          <w:b/>
          <w:bCs/>
          <w:color w:val="000000"/>
          <w:sz w:val="36"/>
          <w:szCs w:val="36"/>
        </w:rPr>
        <w:lastRenderedPageBreak/>
        <w:t>参考答案</w:t>
      </w:r>
    </w:p>
    <w:p w14:paraId="6F3958BE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060E54AF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6ED3612A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3E436CD0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4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3BB23869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5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3F2AED9C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6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6CEA4EDD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7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73E06247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8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02273083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9</w:t>
      </w:r>
      <w:r>
        <w:rPr>
          <w:rFonts w:ascii="Times New Roman" w:eastAsia="宋体" w:hAnsi="Times New Roman"/>
          <w:color w:val="FF0000"/>
          <w:sz w:val="24"/>
        </w:rPr>
        <w:t>．反射；自行车的尾灯</w:t>
      </w:r>
    </w:p>
    <w:p w14:paraId="347CC8AA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10</w:t>
      </w:r>
      <w:r>
        <w:rPr>
          <w:rFonts w:ascii="Times New Roman" w:eastAsia="宋体" w:hAnsi="Times New Roman"/>
          <w:color w:val="FF0000"/>
          <w:sz w:val="24"/>
        </w:rPr>
        <w:t>．法；</w:t>
      </w:r>
      <w:r>
        <w:rPr>
          <w:rFonts w:ascii="Times New Roman" w:eastAsia="宋体" w:hAnsi="Times New Roman"/>
          <w:color w:val="FF0000"/>
          <w:sz w:val="24"/>
        </w:rPr>
        <w:t>30</w:t>
      </w:r>
      <w:r>
        <w:rPr>
          <w:rFonts w:ascii="Times New Roman" w:eastAsia="宋体" w:hAnsi="Times New Roman"/>
          <w:color w:val="FF0000"/>
          <w:sz w:val="24"/>
        </w:rPr>
        <w:t>；减小</w:t>
      </w:r>
    </w:p>
    <w:p w14:paraId="322AE8A5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11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30°</w:t>
      </w:r>
      <w:r>
        <w:rPr>
          <w:rFonts w:ascii="Times New Roman" w:eastAsia="宋体" w:hAnsi="Times New Roman"/>
          <w:color w:val="FF0000"/>
          <w:sz w:val="24"/>
        </w:rPr>
        <w:t>；可逆</w:t>
      </w:r>
    </w:p>
    <w:p w14:paraId="332BC5FA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12</w:t>
      </w:r>
      <w:r>
        <w:rPr>
          <w:rFonts w:ascii="Times New Roman" w:eastAsia="宋体" w:hAnsi="Times New Roman"/>
          <w:color w:val="FF0000"/>
          <w:sz w:val="24"/>
        </w:rPr>
        <w:t>．换用不同颜色的笔记录每次的光路；反射光线、入射光线和法线是否在同一平面内</w:t>
      </w:r>
    </w:p>
    <w:p w14:paraId="3156DEF7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13</w:t>
      </w:r>
      <w:r>
        <w:rPr>
          <w:rFonts w:ascii="Times New Roman" w:eastAsia="宋体" w:hAnsi="Times New Roman"/>
          <w:color w:val="FF0000"/>
          <w:sz w:val="24"/>
        </w:rPr>
        <w:t>．垂直；两</w:t>
      </w:r>
    </w:p>
    <w:p w14:paraId="6CB466B8" w14:textId="77777777" w:rsidR="00A11C31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14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noProof/>
          <w:color w:val="FF0000"/>
          <w:sz w:val="24"/>
        </w:rPr>
        <w:drawing>
          <wp:inline distT="0" distB="0" distL="0" distR="0" wp14:anchorId="685F9C38" wp14:editId="36F911AC">
            <wp:extent cx="2200910" cy="1286510"/>
            <wp:effectExtent l="0" t="0" r="889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01333" cy="1286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59B80" w14:textId="77777777" w:rsidR="00A11C31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15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noProof/>
          <w:color w:val="FF0000"/>
          <w:sz w:val="24"/>
        </w:rPr>
        <w:drawing>
          <wp:inline distT="0" distB="0" distL="0" distR="0" wp14:anchorId="0C27BA98" wp14:editId="6B2E1B27">
            <wp:extent cx="1388110" cy="1473200"/>
            <wp:effectExtent l="0" t="0" r="2540" b="1270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88533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B64AE" w14:textId="77777777" w:rsidR="00A11C31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16</w:t>
      </w:r>
      <w:r>
        <w:rPr>
          <w:rFonts w:ascii="Times New Roman" w:eastAsia="宋体" w:hAnsi="Times New Roman"/>
          <w:color w:val="FF0000"/>
          <w:sz w:val="24"/>
        </w:rPr>
        <w:t>．垂直；粗糙；不能；仍存在；下部；反射光线、入射光线和法线在同一平面；光路可逆</w:t>
      </w:r>
    </w:p>
    <w:p w14:paraId="50121F42" w14:textId="77777777" w:rsidR="00A11C31" w:rsidRDefault="00A11C31">
      <w:pPr>
        <w:jc w:val="left"/>
        <w:rPr>
          <w:rFonts w:ascii="Times New Roman" w:eastAsia="宋体" w:hAnsi="Times New Roman"/>
          <w:sz w:val="24"/>
        </w:rPr>
      </w:pPr>
    </w:p>
    <w:sectPr w:rsidR="00A11C31">
      <w:headerReference w:type="default" r:id="rId34"/>
      <w:footerReference w:type="default" r:id="rId35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4EFF0" w14:textId="77777777" w:rsidR="00681F70" w:rsidRDefault="00681F70">
      <w:r>
        <w:separator/>
      </w:r>
    </w:p>
  </w:endnote>
  <w:endnote w:type="continuationSeparator" w:id="0">
    <w:p w14:paraId="6804C70D" w14:textId="77777777" w:rsidR="00681F70" w:rsidRDefault="00681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E9A10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6D8DCAC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73A9B4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B1AD4" w14:textId="77777777" w:rsidR="00681F70" w:rsidRDefault="00681F70">
      <w:r>
        <w:separator/>
      </w:r>
    </w:p>
  </w:footnote>
  <w:footnote w:type="continuationSeparator" w:id="0">
    <w:p w14:paraId="4FDA2CB5" w14:textId="77777777" w:rsidR="00681F70" w:rsidRDefault="00681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330C9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68E37F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7A92D1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2E0221"/>
    <w:rsid w:val="001A240A"/>
    <w:rsid w:val="004151FC"/>
    <w:rsid w:val="00681F70"/>
    <w:rsid w:val="00A11C31"/>
    <w:rsid w:val="00B7304B"/>
    <w:rsid w:val="00C02FC6"/>
    <w:rsid w:val="20450DFD"/>
    <w:rsid w:val="45FF324C"/>
    <w:rsid w:val="5D2E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03A6E7E0"/>
  <w15:docId w15:val="{FF26645E-241E-40C1-9603-D0F072D8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页眉 字符"/>
    <w:link w:val="a3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link w:val="a5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sv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1BCC2C28-871D-48CB-8BE0-2867F7803ADB-1">
      <extobjdata type="1BCC2C28-871D-48CB-8BE0-2867F7803ADB" data="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1882</Words>
  <Characters>1920</Characters>
  <Application>Microsoft Office Word</Application>
  <DocSecurity>0</DocSecurity>
  <Lines>91</Lines>
  <Paragraphs>108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2025-07-24T03:24:00Z</dcterms:created>
  <dcterms:modified xsi:type="dcterms:W3CDTF">2025-07-27T00:10:00Z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