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35801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1"/>
      </w:pPr>
      <w:r>
        <w:rPr>
          <w:rFonts w:ascii="NEU-BZ" w:eastAsia="方正大标宋_GBK" w:hAnsi="NEU-BZ" w:hint="eastAsia"/>
          <w:sz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11061700</wp:posOffset>
            </wp:positionH>
            <wp:positionV relativeFrom="topMargin">
              <wp:posOffset>12496800</wp:posOffset>
            </wp:positionV>
            <wp:extent cx="330200" cy="292100"/>
            <wp:wrapNone/>
            <wp:docPr id="1000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" w:eastAsia="方正大标宋_GBK" w:hAnsi="NEU-BZ" w:hint="eastAsia"/>
          <w:sz w:val="36"/>
        </w:rPr>
        <w:t>第八章　压　强</w:t>
      </w:r>
      <w:bookmarkStart w:id="0" w:name="_GoBack"/>
      <w:bookmarkEnd w:id="0"/>
    </w:p>
    <w:p w14:paraId="38728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2"/>
      </w:pPr>
      <w:r>
        <w:rPr>
          <w:rFonts w:ascii="NEU-BZ" w:eastAsia="方正黑体_GBK" w:hAnsi="NEU-BZ" w:hint="eastAsia"/>
          <w:sz w:val="32"/>
        </w:rPr>
        <w:t>第三节　空气的“力量”</w:t>
      </w:r>
    </w:p>
    <w:p w14:paraId="2CF2C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183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教学目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02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物理观念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了解大气压强及产生的原因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知道托里拆利实验和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个标准大气压的大小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知道大气压强跟高度的关系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能通过实例说明大气压强跟人类生活的密切关系。</w:t>
      </w:r>
    </w:p>
    <w:p w14:paraId="0006F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科学思维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体会用液体压强类比理解大气压强产生的原因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体会转换法测量大气压强的思维方法。</w:t>
      </w:r>
    </w:p>
    <w:p w14:paraId="6EC48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科学探究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观察托里拆利实验演示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动手探究有关大气压强的实验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并能分析有关实验现象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初步解释探究结果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并尝试表述自己的观点和结论。</w:t>
      </w:r>
    </w:p>
    <w:p w14:paraId="360A5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科学态度与责任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能体会大气压强在生产生活中的应用以及带来的不便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体会物理学对人类认识和社会发展的推动作用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逐步树立亲近自然、探索自然的好奇心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崇尚科学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乐于思考与实践的科学精神。</w:t>
      </w:r>
    </w:p>
    <w:p w14:paraId="45ECB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205865" cy="227330"/>
            <wp:effectExtent l="0" t="0" r="635" b="1270"/>
            <wp:docPr id="184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教学重难点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D5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教学重点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大气压强的存在及应用大气压强解释有关现象</w:t>
      </w:r>
    </w:p>
    <w:p w14:paraId="57901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教学难点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大气压强的测量</w:t>
      </w:r>
    </w:p>
    <w:p w14:paraId="2A6FC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185" name="教学准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教学准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F7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教师演示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马德堡半球、抽气机、玻璃杯、硬纸片、啤酒瓶、拔罐、抽水机模型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X" w:eastAsia="方正书宋_GBK" w:hAnsi="NEU-BX" w:hint="eastAsia"/>
          <w:sz w:val="21"/>
        </w:rPr>
        <w:t>选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托里拆利实验装置</w:t>
      </w:r>
      <w:r>
        <w:rPr>
          <w:rFonts w:ascii="方正书宋_GBK" w:eastAsia="方正书宋_GBK" w:hAnsi="方正书宋_GBK" w:hint="eastAsia"/>
          <w:sz w:val="21"/>
        </w:rPr>
        <w:t>)</w:t>
      </w:r>
    </w:p>
    <w:p w14:paraId="36095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学生实验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纸杯、纸片、小吸盘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自备饮料及吸管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注射器、弹簧测力计、细线</w:t>
      </w:r>
    </w:p>
    <w:p w14:paraId="67FAB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186" name="教学过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教学过程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3"/>
        <w:gridCol w:w="1419"/>
      </w:tblGrid>
      <w:tr w14:paraId="3A5D7615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vAlign w:val="center"/>
          </w:tcPr>
          <w:p w14:paraId="7474B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教学环节</w:t>
            </w:r>
          </w:p>
        </w:tc>
        <w:tc>
          <w:tcPr>
            <w:tcW w:w="1544" w:type="dxa"/>
            <w:vAlign w:val="center"/>
          </w:tcPr>
          <w:p w14:paraId="48DFD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设计意图</w:t>
            </w:r>
          </w:p>
        </w:tc>
      </w:tr>
      <w:tr w14:paraId="2CA888E9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vAlign w:val="center"/>
          </w:tcPr>
          <w:p w14:paraId="513F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一、创设情境　导入新课</w:t>
            </w:r>
          </w:p>
          <w:p w14:paraId="5FECE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视频导入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先让学生观看大气压强将铁筒压瘪的视频。</w:t>
            </w:r>
          </w:p>
          <w:p w14:paraId="6629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引导提问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视频中的铁筒、易拉罐等都被神秘力量压瘪了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你知道是谁拥有这么大的力量吗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它是如何产生的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我们怎么感觉不到它的存在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0DFC1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引导学生思考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进入新课学习。</w:t>
            </w:r>
          </w:p>
          <w:p w14:paraId="0872F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情境导入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老师指导学生完成覆杯实验。大部分同学应该能成功。</w:t>
            </w:r>
          </w:p>
          <w:p w14:paraId="1457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850265" cy="659130"/>
                  <wp:effectExtent l="0" t="0" r="635" b="1270"/>
                  <wp:docPr id="187" name="T24XTBJA8XHKWL48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T24XTBJA8XHKWL48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20" cy="65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E3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我们知道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水对底部有压强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可为什么薄片不会掉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水也不会流出来呢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2FD0D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学完该节后你就能解决这个问题了。</w:t>
            </w:r>
          </w:p>
        </w:tc>
        <w:tc>
          <w:tcPr>
            <w:tcW w:w="1544" w:type="dxa"/>
            <w:vAlign w:val="center"/>
          </w:tcPr>
          <w:p w14:paraId="4B538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3B6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3C8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通过有趣的开场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激发学生的求知欲</w:t>
            </w:r>
          </w:p>
        </w:tc>
      </w:tr>
      <w:tr w14:paraId="31227EA7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vAlign w:val="center"/>
          </w:tcPr>
          <w:p w14:paraId="688DF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二、新课讲解　探究新知</w:t>
            </w:r>
          </w:p>
          <w:p w14:paraId="7B83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探究点一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大气压强</w:t>
            </w:r>
          </w:p>
          <w:p w14:paraId="5A949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.老师演示下列现象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7085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将空的矿泉水瓶内倒入少许</w:t>
            </w:r>
            <w:r>
              <w:rPr>
                <w:rFonts w:ascii="NEU-BZ" w:eastAsia="方正书宋_GBK" w:hAnsi="NEU-BZ" w:hint="eastAsia"/>
                <w:sz w:val="21"/>
              </w:rPr>
              <w:t>60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℃</w:t>
            </w:r>
            <w:r>
              <w:rPr>
                <w:rFonts w:ascii="NEU-BX" w:eastAsia="方正书宋_GBK" w:hAnsi="NEU-BX" w:hint="eastAsia"/>
                <w:sz w:val="21"/>
              </w:rPr>
              <w:t>的热水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温度太高会烫变形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晃几下后倒出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拧紧瓶盖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观察现象。</w:t>
            </w:r>
          </w:p>
          <w:p w14:paraId="284AA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一会儿后矿泉水瓶变瘪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发生形变。</w:t>
            </w:r>
          </w:p>
          <w:p w14:paraId="5BA45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老师演示瓶吞蛋实验。用一个广口瓶用热水烫一会儿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然后拿一个剥了皮的鸡蛋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堵住瓶口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鸡蛋略大于瓶口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学生观察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在吞到一半时将瓶口朝下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瓶子还能吞进去吗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4EE2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179195" cy="963295"/>
                  <wp:effectExtent l="0" t="0" r="1905" b="1905"/>
                  <wp:docPr id="188" name="T24XTBJA8XHKWL49B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T24XTBJA8XHKWL49B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360" cy="96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47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鸡蛋被吞进瓶子中。</w:t>
            </w:r>
          </w:p>
        </w:tc>
        <w:tc>
          <w:tcPr>
            <w:tcW w:w="1544" w:type="dxa"/>
            <w:vAlign w:val="center"/>
          </w:tcPr>
          <w:p w14:paraId="70CF6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从“无”到“有”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引导学生经历实验过程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感知空气的“力量”存在</w:t>
            </w:r>
          </w:p>
        </w:tc>
      </w:tr>
    </w:tbl>
    <w:p w14:paraId="6CF7D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6"/>
        <w:gridCol w:w="1256"/>
      </w:tblGrid>
      <w:tr w14:paraId="741E7B24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vAlign w:val="center"/>
          </w:tcPr>
          <w:p w14:paraId="7653B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.指导学生阅读</w:t>
            </w:r>
            <w:r>
              <w:rPr>
                <w:rFonts w:ascii="NEU-BZ" w:eastAsia="方正书宋_GBK" w:hAnsi="NEU-BZ" w:hint="eastAsia"/>
                <w:sz w:val="21"/>
              </w:rPr>
              <w:t>P196</w:t>
            </w:r>
            <w:r>
              <w:rPr>
                <w:rFonts w:ascii="NEU-BX" w:eastAsia="方正书宋_GBK" w:hAnsi="NEU-BX" w:hint="eastAsia"/>
                <w:sz w:val="21"/>
              </w:rPr>
              <w:t>“做中学”部分。学生每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人一组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进行小吸盘对拉实验。</w:t>
            </w:r>
          </w:p>
          <w:p w14:paraId="54893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799465" cy="1039495"/>
                  <wp:effectExtent l="0" t="0" r="635" b="1905"/>
                  <wp:docPr id="189" name="T24XTBJA8XHKWL50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T24XTBJA8XHKWL50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20" cy="104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9E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为什么扣在一起的两个小吸盘很难拉开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是什么力量把它们压在一起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433B5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.指导学生阅读课本</w:t>
            </w:r>
            <w:r>
              <w:rPr>
                <w:rFonts w:ascii="NEU-BZ" w:eastAsia="方正书宋_GBK" w:hAnsi="NEU-BZ" w:hint="eastAsia"/>
                <w:sz w:val="21"/>
              </w:rPr>
              <w:t>P195</w:t>
            </w:r>
            <w:r>
              <w:rPr>
                <w:rFonts w:ascii="NEU-BX" w:eastAsia="方正书宋_GBK" w:hAnsi="NEU-BX" w:hint="eastAsia"/>
                <w:sz w:val="21"/>
              </w:rPr>
              <w:t>~</w:t>
            </w:r>
            <w:r>
              <w:rPr>
                <w:rFonts w:ascii="NEU-BZ" w:eastAsia="方正书宋_GBK" w:hAnsi="NEU-BZ" w:hint="eastAsia"/>
                <w:sz w:val="21"/>
              </w:rPr>
              <w:t>196</w:t>
            </w:r>
            <w:r>
              <w:rPr>
                <w:rFonts w:ascii="NEU-BX" w:eastAsia="方正书宋_GBK" w:hAnsi="NEU-BX" w:hint="eastAsia"/>
                <w:sz w:val="21"/>
              </w:rPr>
              <w:t>部分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完成下列题目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67ED0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和液体一样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空气内部各个方向也都存在压强。这种压强称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大气压强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简称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大气压　</w:t>
            </w:r>
            <w:r>
              <w:rPr>
                <w:rFonts w:ascii="NEU-BX" w:eastAsia="方正书宋_GBK" w:hAnsi="NEU-BX" w:hint="eastAsia"/>
                <w:sz w:val="21"/>
              </w:rPr>
              <w:t>或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气压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514AE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空气有质量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受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重力　</w:t>
            </w:r>
            <w:r>
              <w:rPr>
                <w:rFonts w:ascii="NEU-BX" w:eastAsia="方正书宋_GBK" w:hAnsi="NEU-BX" w:hint="eastAsia"/>
                <w:sz w:val="21"/>
              </w:rPr>
              <w:t>作用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且气体具有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流动性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5D6D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历史上著名的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马德堡半球　</w:t>
            </w:r>
            <w:r>
              <w:rPr>
                <w:rFonts w:ascii="NEU-BX" w:eastAsia="方正书宋_GBK" w:hAnsi="NEU-BX" w:hint="eastAsia"/>
                <w:sz w:val="21"/>
              </w:rPr>
              <w:t>实验证明了大气压强的存在。 </w:t>
            </w:r>
          </w:p>
          <w:p w14:paraId="4B47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探究点二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大气压强的测量</w:t>
            </w:r>
          </w:p>
          <w:p w14:paraId="47CA0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</w:t>
            </w:r>
          </w:p>
          <w:p w14:paraId="26FCA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925195" cy="951230"/>
                  <wp:effectExtent l="0" t="0" r="1905" b="1270"/>
                  <wp:docPr id="190" name="T24XTBJA8XHKWL5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T24XTBJA8XHKWL52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560" cy="95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708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大气压强能压扁铁筒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具体数值是多少呢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回到覆杯实验。</w:t>
            </w:r>
          </w:p>
          <w:p w14:paraId="1B0E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引导学生思考大气压强能托起一整杯水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那么大气压与水压之间的关系可能如何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5267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能托起水柱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大气压强不小于水柱压强。</w:t>
            </w:r>
          </w:p>
          <w:p w14:paraId="478A0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启发提问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不断增加容器高度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水压如何变化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高度能无限增加吗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2AC8D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增加容器高度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根据p=ρgh可知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水压增大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但大气压强不可能无限大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所以水柱的高度是有限的。</w:t>
            </w:r>
          </w:p>
          <w:p w14:paraId="787A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进一步思考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当水压增大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什么时候水柱恰好掉落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4FD2A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提示分析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当水压等于大气压时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刚好掉落。此时找到水压数值就找到了大气压强数值。</w:t>
            </w:r>
          </w:p>
          <w:p w14:paraId="0C0A9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.托里拆利实验</w:t>
            </w:r>
          </w:p>
          <w:p w14:paraId="72D54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老师引导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实际上早就有人用上面的方法测出了大气压强的值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那就是托里拆利实验。播放托里拆利实验视频。</w:t>
            </w:r>
          </w:p>
          <w:p w14:paraId="06702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提示学生注意获取信息点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托里拆利实验表明大气压强能托起多高的汞柱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463D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Z" w:eastAsia="方正书宋_GBK" w:hAnsi="NEU-BZ" w:hint="eastAsia"/>
                <w:sz w:val="21"/>
              </w:rPr>
              <w:t>76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cm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11E5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观看完视频后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指导学生带着下面问题阅读课本</w:t>
            </w:r>
            <w:r>
              <w:rPr>
                <w:rFonts w:ascii="NEU-BZ" w:eastAsia="方正书宋_GBK" w:hAnsi="NEU-BZ" w:hint="eastAsia"/>
                <w:sz w:val="21"/>
              </w:rPr>
              <w:t>P197</w:t>
            </w:r>
            <w:r>
              <w:rPr>
                <w:rFonts w:ascii="NEU-BX" w:eastAsia="方正书宋_GBK" w:hAnsi="NEU-BX" w:hint="eastAsia"/>
                <w:sz w:val="21"/>
              </w:rPr>
              <w:t>~</w:t>
            </w:r>
            <w:r>
              <w:rPr>
                <w:rFonts w:ascii="NEU-BZ" w:eastAsia="方正书宋_GBK" w:hAnsi="NEU-BZ" w:hint="eastAsia"/>
                <w:sz w:val="21"/>
              </w:rPr>
              <w:t>198</w:t>
            </w:r>
            <w:r>
              <w:rPr>
                <w:rFonts w:ascii="NEU-BX" w:eastAsia="方正书宋_GBK" w:hAnsi="NEU-BX" w:hint="eastAsia"/>
                <w:sz w:val="21"/>
              </w:rPr>
              <w:t>“大气压强的测量”部分。</w:t>
            </w:r>
          </w:p>
          <w:p w14:paraId="025DE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①最早精确测量出大气压的实验是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托里拆利　</w:t>
            </w:r>
            <w:r>
              <w:rPr>
                <w:rFonts w:ascii="NEU-BX" w:eastAsia="方正书宋_GBK" w:hAnsi="NEU-BX" w:hint="eastAsia"/>
                <w:sz w:val="21"/>
              </w:rPr>
              <w:t>实验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实验时要取大约长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1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NEU-BX" w:eastAsia="方正书宋_GBK" w:hAnsi="NEU-BX" w:hint="eastAsia"/>
                <w:sz w:val="21"/>
              </w:rPr>
              <w:t>、一端封闭的玻璃管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里面灌满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汞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12DD1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②将玻璃管倒插在汞液槽中放开手指后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汞柱下降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最后汞柱保持在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760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mm</w:t>
            </w:r>
            <w:r>
              <w:rPr>
                <w:rFonts w:ascii="NEU-BX" w:eastAsia="方正书宋_GBK" w:hAnsi="NEU-BX" w:hint="eastAsia"/>
                <w:sz w:val="21"/>
              </w:rPr>
              <w:t>不再下降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汞柱上方是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真空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7614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③经测算大气压强约为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1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.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013</w:t>
            </w:r>
            <w:r>
              <w:rPr>
                <w:rFonts w:ascii="NEU-BX" w:eastAsia="方正楷体_GBK" w:hAnsi="NEU-BX"/>
                <w:sz w:val="21"/>
                <w:u w:val="single"/>
              </w:rPr>
              <w:t>×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10</w:t>
            </w:r>
            <w:r>
              <w:rPr>
                <w:rFonts w:ascii="NEU-BZ" w:eastAsia="方正楷体_GBK" w:hAnsi="NEU-BZ" w:hint="eastAsia"/>
                <w:sz w:val="21"/>
                <w:u w:val="single"/>
                <w:vertAlign w:val="superscript"/>
              </w:rPr>
              <w:t>5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Pa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此大气压能支持约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10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.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3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NEU-BX" w:eastAsia="方正书宋_GBK" w:hAnsi="NEU-BX" w:hint="eastAsia"/>
                <w:sz w:val="21"/>
              </w:rPr>
              <w:t>高的水柱。 </w:t>
            </w:r>
          </w:p>
          <w:p w14:paraId="3C45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老师和学生共同分析以下问题。一般先让学生交流讨论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尝试回答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老师再点拨强调。</w:t>
            </w:r>
          </w:p>
          <w:p w14:paraId="33ACD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①汞有毒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为什么还要用汞来做实验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210C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汞的密度大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液柱高度可以大大降低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便于操作。</w:t>
            </w:r>
          </w:p>
          <w:p w14:paraId="77E21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②为什么要灌满汞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427BF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是为了排净玻璃管内的空气。</w:t>
            </w:r>
          </w:p>
          <w:p w14:paraId="56B6D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③汞液面下降了一段距离后为什么不再下降了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76E8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此时汞液槽外液面上的大气压支撑着玻璃管内一定高度的汞。</w:t>
            </w:r>
          </w:p>
        </w:tc>
        <w:tc>
          <w:tcPr>
            <w:tcW w:w="1529" w:type="dxa"/>
            <w:vAlign w:val="center"/>
          </w:tcPr>
          <w:p w14:paraId="19A6C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让学生沉浸式参与课堂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加强物理知识与现实生活的联系</w:t>
            </w:r>
          </w:p>
          <w:p w14:paraId="3335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2758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594D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E14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CBE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类比液体压强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得到大气压强产生的原因</w:t>
            </w:r>
          </w:p>
          <w:p w14:paraId="4452A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0F7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04FA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2B7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979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5D3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D21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1FBB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631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9327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F691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444F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BAF9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0DA7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463A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1547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959B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4700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5940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C153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引导学生有目的地观看视频</w:t>
            </w:r>
          </w:p>
          <w:p w14:paraId="78AB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41F9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18E2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8F0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1F6F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F2D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D2C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学生需要感性认识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还能锻炼估算能力</w:t>
            </w:r>
          </w:p>
        </w:tc>
      </w:tr>
      <w:tr w14:paraId="2AFA7529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vAlign w:val="center"/>
          </w:tcPr>
          <w:p w14:paraId="3DA3B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④</w:t>
            </w:r>
          </w:p>
          <w:p w14:paraId="1E77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700530" cy="1496695"/>
                  <wp:effectExtent l="0" t="0" r="1270" b="1905"/>
                  <wp:docPr id="191" name="T24XTBJA8XHKWL5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T24XTBJA8XHKWL53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640" cy="149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2A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怎样通过计算得出大气压强的大小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5562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管内外汞液面高度差不再变化时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管内</w:t>
            </w:r>
            <w:r>
              <w:rPr>
                <w:rFonts w:ascii="NEU-BZ" w:eastAsia="方正书宋_GBK" w:hAnsi="NEU-BZ" w:hint="eastAsia"/>
                <w:sz w:val="21"/>
              </w:rPr>
              <w:t>760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mm</w:t>
            </w:r>
            <w:r>
              <w:rPr>
                <w:rFonts w:ascii="NEU-BX" w:eastAsia="方正书宋_GBK" w:hAnsi="NEU-BX" w:hint="eastAsia"/>
                <w:sz w:val="21"/>
              </w:rPr>
              <w:t>的汞柱产生的压强就是大气压强的值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实际上是一种转换法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转换关系如下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74FF7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我们推理计算出大气压强p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0</w:t>
            </w:r>
            <w:r>
              <w:rPr>
                <w:rFonts w:ascii="NEU-BX" w:eastAsia="方正书宋_GBK" w:hAnsi="NEU-BX" w:hint="eastAsia"/>
                <w:sz w:val="21"/>
              </w:rPr>
              <w:t>的值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33CEB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p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0</w:t>
            </w:r>
            <w:r>
              <w:rPr>
                <w:rFonts w:ascii="NEU-BX" w:eastAsia="方正书宋_GBK" w:hAnsi="NEU-BX" w:hint="eastAsia"/>
                <w:sz w:val="21"/>
              </w:rPr>
              <w:t>=p</w:t>
            </w:r>
            <w:r>
              <w:rPr>
                <w:rFonts w:ascii="NEU-BX" w:eastAsia="方正书宋_GBK" w:hAnsi="NEU-BX" w:hint="eastAsia"/>
                <w:sz w:val="21"/>
                <w:vertAlign w:val="subscript"/>
              </w:rPr>
              <w:t>汞</w:t>
            </w:r>
            <w:r>
              <w:rPr>
                <w:rFonts w:ascii="NEU-BX" w:eastAsia="方正书宋_GBK" w:hAnsi="NEU-BX" w:hint="eastAsia"/>
                <w:sz w:val="21"/>
              </w:rPr>
              <w:t>=ρgh=</w:t>
            </w:r>
            <w:r>
              <w:rPr>
                <w:rFonts w:ascii="NEU-BZ" w:eastAsia="方正书宋_GBK" w:hAnsi="NEU-BZ" w:hint="eastAsia"/>
                <w:sz w:val="21"/>
              </w:rPr>
              <w:t>13</w:t>
            </w:r>
            <w:r>
              <w:rPr>
                <w:rFonts w:ascii="NEU-BX" w:eastAsia="方正书宋_GBK" w:hAnsi="NEU-BX" w:hint="eastAsia"/>
                <w:sz w:val="21"/>
              </w:rPr>
              <w:t>.</w:t>
            </w:r>
            <w:r>
              <w:rPr>
                <w:rFonts w:ascii="NEU-BZ" w:eastAsia="方正书宋_GBK" w:hAnsi="NEU-BZ" w:hint="eastAsia"/>
                <w:sz w:val="21"/>
              </w:rPr>
              <w:t>6</w:t>
            </w:r>
            <w:r>
              <w:rPr>
                <w:rFonts w:ascii="NEU-BX" w:eastAsia="方正书宋_GBK" w:hAnsi="NEU-BX"/>
                <w:sz w:val="21"/>
              </w:rPr>
              <w:t>×</w:t>
            </w:r>
            <w:r>
              <w:rPr>
                <w:rFonts w:ascii="NEU-BZ" w:eastAsia="方正书宋_GBK" w:hAnsi="NEU-BZ" w:hint="eastAsia"/>
                <w:sz w:val="21"/>
              </w:rPr>
              <w:t>10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kg/m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3</w:t>
            </w:r>
            <w:r>
              <w:rPr>
                <w:rFonts w:ascii="NEU-BX" w:eastAsia="方正书宋_GBK" w:hAnsi="NEU-BX"/>
                <w:sz w:val="21"/>
              </w:rPr>
              <w:t>×</w:t>
            </w:r>
            <w:r>
              <w:rPr>
                <w:rFonts w:ascii="NEU-BZ" w:eastAsia="方正书宋_GBK" w:hAnsi="NEU-BZ" w:hint="eastAsia"/>
                <w:sz w:val="21"/>
              </w:rPr>
              <w:t>9</w:t>
            </w:r>
            <w:r>
              <w:rPr>
                <w:rFonts w:ascii="NEU-BX" w:eastAsia="方正书宋_GBK" w:hAnsi="NEU-BX" w:hint="eastAsia"/>
                <w:sz w:val="21"/>
              </w:rPr>
              <w:t>.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N/kg</w:t>
            </w:r>
            <w:r>
              <w:rPr>
                <w:rFonts w:ascii="NEU-BX" w:eastAsia="方正书宋_GBK" w:hAnsi="NEU-BX"/>
                <w:sz w:val="21"/>
              </w:rPr>
              <w:t>×</w:t>
            </w:r>
            <w:r>
              <w:rPr>
                <w:rFonts w:ascii="NEU-BZ" w:eastAsia="方正书宋_GBK" w:hAnsi="NEU-BZ" w:hint="eastAsia"/>
                <w:sz w:val="21"/>
              </w:rPr>
              <w:t>0</w:t>
            </w:r>
            <w:r>
              <w:rPr>
                <w:rFonts w:ascii="NEU-BX" w:eastAsia="方正书宋_GBK" w:hAnsi="NEU-BX" w:hint="eastAsia"/>
                <w:sz w:val="21"/>
              </w:rPr>
              <w:t>.</w:t>
            </w:r>
            <w:r>
              <w:rPr>
                <w:rFonts w:ascii="NEU-BZ" w:eastAsia="方正书宋_GBK" w:hAnsi="NEU-BZ" w:hint="eastAsia"/>
                <w:sz w:val="21"/>
              </w:rPr>
              <w:t>76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NEU-BX" w:eastAsia="方正书宋_GBK" w:hAnsi="NEU-BX" w:hint="eastAsia"/>
                <w:sz w:val="21"/>
              </w:rPr>
              <w:t>≈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</w:t>
            </w:r>
            <w:r>
              <w:rPr>
                <w:rFonts w:ascii="NEU-BZ" w:eastAsia="方正书宋_GBK" w:hAnsi="NEU-BZ" w:hint="eastAsia"/>
                <w:sz w:val="21"/>
              </w:rPr>
              <w:t>013</w:t>
            </w:r>
            <w:r>
              <w:rPr>
                <w:rFonts w:ascii="NEU-BX" w:eastAsia="方正书宋_GBK" w:hAnsi="NEU-BX"/>
                <w:sz w:val="21"/>
              </w:rPr>
              <w:t>×</w:t>
            </w:r>
            <w:r>
              <w:rPr>
                <w:rFonts w:ascii="NEU-BZ" w:eastAsia="方正书宋_GBK" w:hAnsi="NEU-BZ" w:hint="eastAsia"/>
                <w:sz w:val="21"/>
              </w:rPr>
              <w:t>10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5</w:t>
            </w:r>
            <w:r>
              <w:rPr>
                <w:rFonts w:ascii="NEU-BZ" w:eastAsia="方正书宋_GBK" w:hAnsi="NEU-BZ" w:hint="eastAsia"/>
                <w:sz w:val="21"/>
              </w:rPr>
              <w:t>Pa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00F8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⑤请估算大气压强能支持大约多高的水柱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7A85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估算并积极上台展示结果。</w:t>
            </w:r>
          </w:p>
          <w:p w14:paraId="192DA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参考过程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h=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sSub>
                    <m:e>
                      <m:r>
                        <m:rPr>
                          <m:sty m:val="p"/>
                        </m:rPr>
                        <w:rPr>
                          <w:rFonts w:ascii="Cambria Math" w:eastAsia="方正书宋_GBK" w:hAnsi="Cambria Math"/>
                          <w:sz w:val="23"/>
                          <w:szCs w:val="23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方正书宋_GBK" w:hAnsi="NEU-BZ"/>
                          <w:sz w:val="23"/>
                          <w:szCs w:val="23"/>
                        </w:rPr>
                        <m:t>0</m:t>
                      </m:r>
                    </m:sub>
                  </m:sSub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sSub>
                    <m:e>
                      <m:r>
                        <m:rPr>
                          <m:sty m:val="p"/>
                        </m:rPr>
                        <w:rPr>
                          <w:rFonts w:ascii="Cambria Math" w:eastAsia="方正书宋_GBK" w:hAnsi="Cambria Math"/>
                          <w:sz w:val="23"/>
                          <w:szCs w:val="23"/>
                        </w:rPr>
                        <m:t>ρ</m:t>
                      </m: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ascii="Cambria Math" w:eastAsia="方正书宋_GBK" w:hAnsi="NEU-BZ"/>
                          <w:b w:val="0"/>
                          <w:i w:val="0"/>
                          <w:sz w:val="23"/>
                          <w:szCs w:val="23"/>
                        </w:rPr>
                        <m:t>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方正书宋_GBK" w:hAnsi="Cambria Math"/>
                      <w:sz w:val="23"/>
                      <w:szCs w:val="23"/>
                    </w:rPr>
                    <m:t>g</m:t>
                  </m:r>
                </m:den>
              </m:f>
            </m:oMath>
            <w:r>
              <w:rPr>
                <w:rFonts w:ascii="NEU-BX" w:eastAsia="方正书宋_GBK" w:hAnsi="NEU-BX" w:hint="eastAsia"/>
                <w:sz w:val="21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书宋_GBK" w:hAnsi="NEU-BZ"/>
                      <w:sz w:val="23"/>
                      <w:szCs w:val="23"/>
                    </w:rPr>
                    <m:t>1.013×1</m:t>
                  </m:r>
                  <m:sSup>
                    <m:e>
                      <m:r>
                        <m:rPr>
                          <m:sty m:val="p"/>
                        </m:rPr>
                        <w:rPr>
                          <w:rFonts w:ascii="Cambria Math" w:eastAsia="方正书宋_GBK" w:hAnsi="NEU-BZ"/>
                          <w:sz w:val="23"/>
                          <w:szCs w:val="23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方正书宋_GBK" w:hAnsi="NEU-BZ"/>
                          <w:sz w:val="23"/>
                          <w:szCs w:val="23"/>
                        </w:rPr>
                        <m:t>5</m:t>
                      </m:r>
                    </m:sup>
                  </m:sSup>
                  <m:r>
                    <w:rPr>
                      <w:rFonts w:ascii="Cambria Math" w:eastAsia="方正书宋_GBK" w:hAnsi="Cambria Math"/>
                      <w:sz w:val="23"/>
                      <w:szCs w:val="23"/>
                    </w:rPr>
                    <m:t>Pa</m:t>
                  </m:r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书宋_GBK" w:hAnsi="NEU-BZ"/>
                      <w:sz w:val="23"/>
                      <w:szCs w:val="23"/>
                    </w:rPr>
                    <m:t>1.0×1</m:t>
                  </m:r>
                  <m:sSup>
                    <m:e>
                      <m:r>
                        <m:rPr>
                          <m:sty m:val="p"/>
                        </m:rPr>
                        <w:rPr>
                          <w:rFonts w:ascii="Cambria Math" w:eastAsia="方正书宋_GBK" w:hAnsi="NEU-BZ"/>
                          <w:sz w:val="23"/>
                          <w:szCs w:val="23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方正书宋_GBK" w:hAnsi="NEU-BZ"/>
                          <w:sz w:val="23"/>
                          <w:szCs w:val="23"/>
                        </w:rPr>
                        <m:t>3</m:t>
                      </m:r>
                    </m:sup>
                  </m:sSup>
                  <m:r>
                    <w:rPr>
                      <w:rFonts w:ascii="Cambria Math" w:eastAsia="方正书宋_GBK" w:hAnsi="Cambria Math"/>
                      <w:sz w:val="23"/>
                      <w:szCs w:val="23"/>
                    </w:rPr>
                    <m:t>kg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方正书宋_GBK" w:hAnsi="NEU-BZ"/>
                      <w:b w:val="0"/>
                      <w:i w:val="0"/>
                      <w:sz w:val="23"/>
                      <w:szCs w:val="23"/>
                    </w:rPr>
                    <m:t>/</m:t>
                  </m:r>
                  <m:sSup>
                    <m:e>
                      <m:r>
                        <w:rPr>
                          <w:rFonts w:ascii="Cambria Math" w:eastAsia="方正书宋_GBK" w:hAnsi="Cambria Math"/>
                          <w:sz w:val="23"/>
                          <w:szCs w:val="23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方正书宋_GBK" w:hAnsi="NEU-BZ"/>
                          <w:sz w:val="23"/>
                          <w:szCs w:val="23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方正书宋_GBK" w:hAnsi="NEU-BZ"/>
                      <w:sz w:val="23"/>
                      <w:szCs w:val="23"/>
                    </w:rPr>
                    <m:t>×9.8</m:t>
                  </m:r>
                  <m:r>
                    <w:rPr>
                      <w:rFonts w:ascii="Cambria Math" w:eastAsia="方正书宋_GBK" w:hAnsi="Cambria Math"/>
                      <w:sz w:val="23"/>
                      <w:szCs w:val="23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方正书宋_GBK" w:hAnsi="NEU-BZ"/>
                      <w:b w:val="0"/>
                      <w:i w:val="0"/>
                      <w:sz w:val="23"/>
                      <w:szCs w:val="23"/>
                    </w:rPr>
                    <m:t>/</m:t>
                  </m:r>
                  <m:r>
                    <w:rPr>
                      <w:rFonts w:ascii="Cambria Math" w:eastAsia="方正书宋_GBK" w:hAnsi="Cambria Math"/>
                      <w:sz w:val="23"/>
                      <w:szCs w:val="23"/>
                    </w:rPr>
                    <m:t>kg</m:t>
                  </m:r>
                </m:den>
              </m:f>
            </m:oMath>
            <w:r>
              <w:rPr>
                <w:rFonts w:ascii="NEU-BX" w:eastAsia="方正书宋_GBK" w:hAnsi="NEU-BX" w:hint="eastAsia"/>
                <w:sz w:val="21"/>
              </w:rPr>
              <w:t>≈</w:t>
            </w:r>
            <w:r>
              <w:rPr>
                <w:rFonts w:ascii="NEU-BZ" w:eastAsia="方正书宋_GBK" w:hAnsi="NEU-BZ" w:hint="eastAsia"/>
                <w:sz w:val="21"/>
              </w:rPr>
              <w:t>10</w:t>
            </w:r>
            <w:r>
              <w:rPr>
                <w:rFonts w:ascii="NEU-BX" w:eastAsia="方正书宋_GBK" w:hAnsi="NEU-BX" w:hint="eastAsia"/>
                <w:sz w:val="21"/>
              </w:rPr>
              <w:t>.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463BB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.让学生动手探究</w:t>
            </w:r>
            <w:r>
              <w:rPr>
                <w:rFonts w:ascii="NEU-BZ" w:eastAsia="方正书宋_GBK" w:hAnsi="NEU-BZ" w:hint="eastAsia"/>
                <w:sz w:val="21"/>
              </w:rPr>
              <w:t>P198</w:t>
            </w:r>
            <w:r>
              <w:rPr>
                <w:rFonts w:ascii="NEU-BX" w:eastAsia="方正书宋_GBK" w:hAnsi="NEU-BX" w:hint="eastAsia"/>
                <w:sz w:val="21"/>
              </w:rPr>
              <w:t>“迷你实验室”里的“估测大气压强”活动。</w:t>
            </w:r>
          </w:p>
          <w:p w14:paraId="3A626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老师给予适当点拨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687B5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2550795" cy="1116330"/>
                  <wp:effectExtent l="0" t="0" r="1905" b="1270"/>
                  <wp:docPr id="192" name="T24XTBJA8XHKWL54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T24XTBJA8XHKWL54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960" cy="111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17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学生动手实验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体验测量大气压强的过程和方法。</w:t>
            </w:r>
          </w:p>
          <w:p w14:paraId="374AB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>.观看视频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指导学生了解汞气压计、管式弹簧压强计等。</w:t>
            </w:r>
          </w:p>
          <w:p w14:paraId="092C8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探究点三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大气压强与人类生活</w:t>
            </w:r>
          </w:p>
          <w:p w14:paraId="4FD9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.游戏活动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吸饮料</w:t>
            </w:r>
          </w:p>
          <w:p w14:paraId="7974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老师提问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吸饮料大家都会吧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你为什么能吸到饮料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4A3E7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男女生各一名自主上台进行比拼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上台比赛用吸管喝饮料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先喝完的同学获胜。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男生的吸管提前剪开一个小洞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</w:p>
          <w:p w14:paraId="3F3A7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现象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男生一直喝不到饮料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而女生很顺利就喝完了。引导学生思考原因。</w:t>
            </w:r>
          </w:p>
          <w:p w14:paraId="5D98C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点拨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引导学生发现吸气后吸管内气压变小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管外大气压把饮料压进嘴里的。</w:t>
            </w:r>
          </w:p>
          <w:p w14:paraId="1640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.指导学生阅读课本</w:t>
            </w:r>
            <w:r>
              <w:rPr>
                <w:rFonts w:ascii="NEU-BZ" w:eastAsia="方正书宋_GBK" w:hAnsi="NEU-BZ" w:hint="eastAsia"/>
                <w:sz w:val="21"/>
              </w:rPr>
              <w:t>P198</w:t>
            </w:r>
            <w:r>
              <w:rPr>
                <w:rFonts w:ascii="NEU-BX" w:eastAsia="方正书宋_GBK" w:hAnsi="NEU-BX" w:hint="eastAsia"/>
                <w:sz w:val="21"/>
              </w:rPr>
              <w:t>~</w:t>
            </w:r>
            <w:r>
              <w:rPr>
                <w:rFonts w:ascii="NEU-BZ" w:eastAsia="方正书宋_GBK" w:hAnsi="NEU-BZ" w:hint="eastAsia"/>
                <w:sz w:val="21"/>
              </w:rPr>
              <w:t>199</w:t>
            </w:r>
            <w:r>
              <w:rPr>
                <w:rFonts w:ascii="NEU-BX" w:eastAsia="方正书宋_GBK" w:hAnsi="NEU-BX" w:hint="eastAsia"/>
                <w:sz w:val="21"/>
              </w:rPr>
              <w:t>“大气压强与人类生活”部分。</w:t>
            </w:r>
          </w:p>
          <w:p w14:paraId="7B68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复述大气压强跟海拔高度的关系。</w:t>
            </w:r>
          </w:p>
          <w:p w14:paraId="36EF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大气压强随海拔高度的增加而减小。</w:t>
            </w:r>
          </w:p>
          <w:p w14:paraId="0E72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人们通常把等于</w:t>
            </w:r>
            <w:r>
              <w:rPr>
                <w:rFonts w:ascii="NEU-BZ" w:eastAsia="方正书宋_GBK" w:hAnsi="NEU-BZ" w:hint="eastAsia"/>
                <w:sz w:val="21"/>
              </w:rPr>
              <w:t>760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mm</w:t>
            </w:r>
            <w:r>
              <w:rPr>
                <w:rFonts w:ascii="NEU-BX" w:eastAsia="方正书宋_GBK" w:hAnsi="NEU-BX" w:hint="eastAsia"/>
                <w:sz w:val="21"/>
              </w:rPr>
              <w:t>高的汞柱所产生的压强叫做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个标准大气压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个标准大气压=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1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.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013</w:t>
            </w:r>
            <w:r>
              <w:rPr>
                <w:rFonts w:ascii="NEU-BX" w:eastAsia="方正楷体_GBK" w:hAnsi="NEU-BX"/>
                <w:sz w:val="21"/>
                <w:u w:val="single"/>
              </w:rPr>
              <w:t>×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10</w:t>
            </w:r>
            <w:r>
              <w:rPr>
                <w:rFonts w:ascii="NEU-BZ" w:eastAsia="方正楷体_GBK" w:hAnsi="NEU-BZ" w:hint="eastAsia"/>
                <w:sz w:val="21"/>
                <w:u w:val="single"/>
                <w:vertAlign w:val="superscript"/>
              </w:rPr>
              <w:t>5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Pa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440B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.了解航天员航天服的作用。</w:t>
            </w:r>
          </w:p>
          <w:p w14:paraId="4003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先交流讨论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后找同学总结表述。</w:t>
            </w:r>
          </w:p>
          <w:p w14:paraId="591BE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>.引导学生举例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并组织小组讨论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如何利用大气压。若学生说到教师预备的实验器材则进行现场演示。</w:t>
            </w:r>
          </w:p>
        </w:tc>
        <w:tc>
          <w:tcPr>
            <w:tcW w:w="1529" w:type="dxa"/>
            <w:vAlign w:val="center"/>
          </w:tcPr>
          <w:p w14:paraId="1792B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94A5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63A3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F7D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49E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CACC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0B35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B7D1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BFDC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72E2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D42C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108D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061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40C7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380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A08E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2059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0DA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059E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F64F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2803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E4CC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C9C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6757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用游戏的方式体验大气压强在生活中的应用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学生有直观感受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积极性提高</w:t>
            </w:r>
          </w:p>
        </w:tc>
      </w:tr>
    </w:tbl>
    <w:p w14:paraId="33F7A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7F9BA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193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板书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F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第三节　空气的“力量”</w:t>
      </w:r>
    </w:p>
    <w:p w14:paraId="20414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空气的“力量”</w:t>
      </w: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883285" cy="264795"/>
            <wp:effectExtent l="0" t="0" r="5715" b="1905"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3800" cy="2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X" w:eastAsia="方正书宋_GBK" w:hAnsi="NEU-BX" w:hint="eastAsia"/>
          <w:sz w:val="21"/>
        </w:rPr>
        <w:t>大气压强</w:t>
      </w: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259080" cy="173355"/>
            <wp:effectExtent l="0" t="0" r="7620" b="4445"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X" w:eastAsia="方正书宋_GBK" w:hAnsi="NEU-BX" w:hint="eastAsia"/>
          <w:sz w:val="21"/>
        </w:rPr>
        <w:t>跟海拔高度关系</w:t>
      </w:r>
    </w:p>
    <w:p w14:paraId="7A98A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777240" cy="264795"/>
            <wp:effectExtent l="0" t="0" r="10160" b="1905"/>
            <wp:docPr id="196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2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X" w:eastAsia="方正书宋_GBK" w:hAnsi="NEU-BX" w:hint="eastAsia"/>
          <w:sz w:val="21"/>
        </w:rPr>
        <w:t>大气压强的值</w:t>
      </w: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264795" cy="121920"/>
            <wp:effectExtent l="0" t="0" r="1905" b="5080"/>
            <wp:docPr id="197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5320" cy="1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方正书宋_GBK" w:eastAsia="方正书宋_GBK" w:hAnsi="方正书宋_GBK" w:hint="eastAsia"/>
          <w:sz w:val="21"/>
        </w:rPr>
        <w:t>)</w:t>
      </w:r>
      <w:r>
        <w:rPr>
          <w:rFonts w:ascii="NEU-BX" w:eastAsia="方正书宋_GBK" w:hAnsi="NEU-BX" w:hint="eastAsia"/>
          <w:sz w:val="21"/>
        </w:rPr>
        <w:t>能支持</w:t>
      </w:r>
      <w:r>
        <w:rPr>
          <w:rFonts w:ascii="NEU-BZ" w:eastAsia="方正书宋_GBK" w:hAnsi="NEU-BZ" w:hint="eastAsia"/>
          <w:sz w:val="21"/>
        </w:rPr>
        <w:t>760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mm</w:t>
      </w:r>
      <w:r>
        <w:rPr>
          <w:rFonts w:ascii="NEU-BX" w:eastAsia="方正书宋_GBK" w:hAnsi="NEU-BX" w:hint="eastAsia"/>
          <w:sz w:val="21"/>
        </w:rPr>
        <w:t>高的汞柱</w:t>
      </w:r>
    </w:p>
    <w:p w14:paraId="4FDAD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Z" w:eastAsia="方正书宋_GBK" w:hAnsi="NEU-BZ" w:hint="eastAsia"/>
          <w:sz w:val="21"/>
        </w:rPr>
        <w:t>2</w:t>
      </w:r>
      <w:r>
        <w:rPr>
          <w:rFonts w:ascii="方正书宋_GBK" w:eastAsia="方正书宋_GBK" w:hAnsi="方正书宋_GBK" w:hint="eastAsia"/>
          <w:sz w:val="21"/>
        </w:rPr>
        <w:t>)</w:t>
      </w:r>
      <w:r>
        <w:rPr>
          <w:rFonts w:ascii="NEU-BX" w:eastAsia="方正书宋_GBK" w:hAnsi="NEU-BX" w:hint="eastAsia"/>
          <w:sz w:val="21"/>
        </w:rPr>
        <w:t>p</w:t>
      </w:r>
      <w:r>
        <w:rPr>
          <w:rFonts w:ascii="NEU-BZ" w:eastAsia="方正书宋_GBK" w:hAnsi="NEU-BZ" w:hint="eastAsia"/>
          <w:sz w:val="21"/>
          <w:vertAlign w:val="subscript"/>
        </w:rPr>
        <w:t>0</w:t>
      </w:r>
      <w:r>
        <w:rPr>
          <w:rFonts w:ascii="NEU-BX" w:eastAsia="方正书宋_GBK" w:hAnsi="NEU-BX" w:hint="eastAsia"/>
          <w:sz w:val="21"/>
        </w:rPr>
        <w:t>=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</w:t>
      </w:r>
      <w:r>
        <w:rPr>
          <w:rFonts w:ascii="NEU-BZ" w:eastAsia="方正书宋_GBK" w:hAnsi="NEU-BZ" w:hint="eastAsia"/>
          <w:sz w:val="21"/>
        </w:rPr>
        <w:t>013</w:t>
      </w:r>
      <w:r>
        <w:rPr>
          <w:rFonts w:ascii="NEU-BX" w:eastAsia="方正书宋_GBK" w:hAnsi="NEU-BX"/>
          <w:sz w:val="21"/>
        </w:rPr>
        <w:t>×</w:t>
      </w:r>
      <w:r>
        <w:rPr>
          <w:rFonts w:ascii="NEU-BZ" w:eastAsia="方正书宋_GBK" w:hAnsi="NEU-BZ" w:hint="eastAsia"/>
          <w:sz w:val="21"/>
        </w:rPr>
        <w:t>10</w:t>
      </w:r>
      <w:r>
        <w:rPr>
          <w:rFonts w:ascii="NEU-BZ" w:eastAsia="方正书宋_GBK" w:hAnsi="NEU-BZ" w:hint="eastAsia"/>
          <w:sz w:val="21"/>
          <w:vertAlign w:val="superscript"/>
        </w:rPr>
        <w:t>5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Pa</w:t>
      </w:r>
    </w:p>
    <w:p w14:paraId="7D2FE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198" name="作业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作业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15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见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</w:t>
      </w:r>
    </w:p>
    <w:p w14:paraId="366D5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199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教学反思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844B7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　　大气压强客观存在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也因此产生很多现象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但如果不点出来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学生确实很难意识到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就像发现大气压是距今不远的事情一样。所以在本节课教学的过程中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始终把学生是教学的主体放在第一位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在设计和组织教学的过程中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以学生活动和实验探究为主线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引导学生通过多媒体课件、实验等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除接触了大量的感性材料外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还提高了主动发现问题、搜集证据、分析有关信息和资料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建立良好的认知结构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从而培养学生的观察能力、动手能力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使学生学会自主学习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培养学生的创新意识。</w:t>
      </w:r>
    </w:p>
    <w:p w14:paraId="7D33F7C8"/>
    <w:sectPr>
      <w:headerReference w:type="default" r:id="rId22"/>
      <w:footerReference w:type="default" r:id="rId23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AC257D7"/>
    <w:rsid w:val="60FF2B5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header" Target="header1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2025-02-10T15:53:21Z</dcterms:created>
  <dcterms:modified xsi:type="dcterms:W3CDTF">2025-02-10T15:54:38Z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