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6.0 -->
  <w:body>
    <w:p w:rsidR="00BC4DC9" w:rsidP="00B53878">
      <w:pPr>
        <w:spacing w:line="360" w:lineRule="auto"/>
        <w:jc w:val="center"/>
      </w:pPr>
      <w:bookmarkStart w:id="0" w:name="_GoBack"/>
      <w:bookmarkEnd w:id="0"/>
      <w:r>
        <w:rPr>
          <w:rFonts w:ascii="Times New Roman" w:eastAsia="Times New Roman" w:hAnsi="Times New Roman" w:cs="Times New Roman"/>
          <w:b/>
          <w:sz w:val="32"/>
        </w:rPr>
        <w:t>2025</w:t>
      </w:r>
      <w:r>
        <w:rPr>
          <w:rFonts w:ascii="SimSun" w:eastAsia="SimSun" w:hAnsi="SimSun" w:cs="SimSun"/>
          <w:b/>
          <w:sz w:val="32"/>
        </w:rPr>
        <w:t>年黑龙江省哈尔滨市香坊区中考物理一模试卷</w:t>
      </w:r>
    </w:p>
    <w:p w:rsidR="00BC4DC9" w:rsidP="00B53878">
      <w:pPr>
        <w:numPr>
          <w:ilvl w:val="0"/>
          <w:numId w:val="0"/>
        </w:numPr>
        <w:spacing w:line="360" w:lineRule="auto"/>
        <w:ind w:left="0"/>
        <w:jc w:val="left"/>
      </w:pPr>
      <w:r>
        <w:rPr>
          <w:rFonts w:ascii="SimHei" w:eastAsia="SimHei" w:hAnsi="SimHei" w:cs="SimHei"/>
          <w:b w:val="0"/>
          <w:sz w:val="21"/>
        </w:rPr>
        <w:t>一、单选题：本大题共</w:t>
      </w:r>
      <w:r>
        <w:rPr>
          <w:rFonts w:ascii="Times New Roman" w:eastAsia="Times New Roman" w:hAnsi="Times New Roman" w:cs="Times New Roman"/>
          <w:b/>
          <w:sz w:val="21"/>
        </w:rPr>
        <w:t>10</w:t>
      </w:r>
      <w:r>
        <w:rPr>
          <w:rFonts w:ascii="SimHei" w:eastAsia="SimHei" w:hAnsi="SimHei" w:cs="SimHei"/>
          <w:b w:val="0"/>
          <w:sz w:val="21"/>
        </w:rPr>
        <w:t>小题，共</w:t>
      </w:r>
      <w:r>
        <w:rPr>
          <w:rFonts w:ascii="Times New Roman" w:eastAsia="Times New Roman" w:hAnsi="Times New Roman" w:cs="Times New Roman"/>
          <w:b/>
          <w:sz w:val="21"/>
        </w:rPr>
        <w:t>20</w:t>
      </w:r>
      <w:r>
        <w:rPr>
          <w:rFonts w:ascii="SimHei" w:eastAsia="SimHei" w:hAnsi="SimHei" w:cs="SimHei"/>
          <w:b w:val="0"/>
          <w:sz w:val="21"/>
        </w:rPr>
        <w:t>分。</w:t>
      </w:r>
    </w:p>
    <w:p w:rsidR="00BC4DC9" w:rsidP="00B53878">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w:t>
      </w:r>
      <w:r>
        <w:rPr>
          <w:rFonts w:ascii="SimSun" w:eastAsia="SimSun" w:hAnsi="SimSun" w:cs="SimSun"/>
          <w:kern w:val="0"/>
          <w:szCs w:val="21"/>
        </w:rPr>
        <w:t>.</w:t>
      </w:r>
      <w:bookmarkStart w:id="1" w:name="8788a0f3-989b-4ff6-a567-eabcc0bfe7da"/>
      <w:r>
        <w:rPr>
          <w:rFonts w:ascii="SimSun" w:eastAsia="SimSun" w:hAnsi="SimSun" w:cs="SimSun"/>
          <w:kern w:val="0"/>
          <w:szCs w:val="21"/>
        </w:rPr>
        <w:t>我国自主研发的“手撕钢”薄如蝉翼，其厚度约为一张</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4</w:t>
      </w:r>
      <w:r>
        <w:rPr>
          <w:rFonts w:ascii="SimSun" w:eastAsia="SimSun" w:hAnsi="SimSun" w:cs="SimSun"/>
          <w:kern w:val="0"/>
          <w:szCs w:val="21"/>
        </w:rPr>
        <w:t>纸厚度的</w:t>
      </w:r>
      <m:oMathPara>
        <m:oMathParaPr>
          <m:jc m:val="left"/>
        </m:oMathParaPr>
        <m:oMath>
          <m:f>
            <m:num>
              <m:r>
                <w:rPr>
                  <w:rFonts w:ascii="Cambria Math" w:hAnsi="Cambria Math"/>
                  <w:sz w:val="24"/>
                  <w:szCs w:val="24"/>
                </w:rPr>
                <m:t>1</m:t>
              </m:r>
            </m:num>
            <m:den>
              <m:r>
                <w:rPr>
                  <w:rFonts w:ascii="Cambria Math" w:hAnsi="Cambria Math"/>
                  <w:sz w:val="24"/>
                  <w:szCs w:val="24"/>
                </w:rPr>
                <m:t>4</m:t>
              </m:r>
            </m:den>
          </m:f>
        </m:oMath>
      </m:oMathPara>
      <w:r>
        <w:rPr>
          <w:rFonts w:ascii="SimSun" w:eastAsia="SimSun" w:hAnsi="SimSun" w:cs="SimSun"/>
          <w:kern w:val="0"/>
          <w:szCs w:val="21"/>
        </w:rPr>
        <w:t>，手撕钢广泛应用在航空航天、精密仪器等高端设备上。则一张“手撕钢”的厚度最接近于</w:t>
      </w:r>
      <w:r>
        <w:rPr>
          <w:rFonts w:ascii="Times New Roman" w:eastAsia="Times New Roman" w:hAnsi="Times New Roman" w:cs="Times New Roman"/>
          <w:kern w:val="0"/>
          <w:szCs w:val="21"/>
        </w:rPr>
        <w:t>(    )</w:t>
      </w:r>
      <w:bookmarkEnd w:id="1"/>
    </w:p>
    <w:p w:rsidR="00BC4DC9">
      <w:pPr>
        <w:numPr>
          <w:ilvl w:val="0"/>
          <w:numId w:val="0"/>
        </w:numPr>
        <w:tabs>
          <w:tab w:val="left" w:pos="2310"/>
          <w:tab w:val="left" w:pos="4200"/>
          <w:tab w:val="left" w:pos="6090"/>
        </w:tabs>
        <w:spacing w:line="360" w:lineRule="auto"/>
        <w:jc w:val="left"/>
      </w:pPr>
      <w:r>
        <w:rPr>
          <w:rFonts w:ascii="Times New Roman" w:eastAsia="Times New Roman" w:hAnsi="Times New Roman" w:cs="Times New Roman"/>
          <w:kern w:val="0"/>
          <w:szCs w:val="21"/>
        </w:rPr>
        <w:t xml:space="preserve">A. </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dm</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cm</w:t>
      </w:r>
      <w:r>
        <w:tab/>
      </w:r>
      <w:r>
        <w:rPr>
          <w:rFonts w:ascii="Times New Roman" w:eastAsia="Times New Roman" w:hAnsi="Times New Roman" w:cs="Times New Roman"/>
          <w:kern w:val="0"/>
          <w:szCs w:val="21"/>
        </w:rPr>
        <w:t xml:space="preserve">C. </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mm</w:t>
      </w:r>
      <w:r>
        <w:tab/>
      </w:r>
      <w:r>
        <w:rPr>
          <w:rFonts w:ascii="Times New Roman" w:eastAsia="Times New Roman" w:hAnsi="Times New Roman" w:cs="Times New Roman"/>
          <w:kern w:val="0"/>
          <w:szCs w:val="21"/>
        </w:rPr>
        <w:t xml:space="preserve">D. </w:t>
      </w:r>
      <m:oMathPara>
        <m:oMathParaPr>
          <m:jc m:val="left"/>
        </m:oMathParaPr>
        <m:oMath>
          <m:r>
            <m:t>0.02</m:t>
          </m:r>
          <m:r>
            <m:t>m</m:t>
          </m:r>
          <m:r>
            <m:t>m</m:t>
          </m:r>
        </m:oMath>
      </m:oMathPara>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2</w:t>
      </w:r>
      <w:r>
        <w:rPr>
          <w:rFonts w:ascii="SimSun" w:eastAsia="SimSun" w:hAnsi="SimSun" w:cs="SimSun"/>
          <w:kern w:val="0"/>
          <w:szCs w:val="21"/>
        </w:rPr>
        <w:t>.</w:t>
      </w:r>
      <w:bookmarkStart w:id="2" w:name="43780f80-8c57-4e8a-8e27-7697d7fe2874"/>
      <w:r>
        <w:rPr>
          <w:rFonts w:ascii="SimSun" w:eastAsia="SimSun" w:hAnsi="SimSun" w:cs="SimSun"/>
          <w:kern w:val="0"/>
          <w:szCs w:val="21"/>
        </w:rPr>
        <w:t>生活中用吸管“吸”饮杯中饮料，下列现象中“吸”物理原理与其相同的是</w:t>
      </w:r>
      <w:r>
        <w:rPr>
          <w:rFonts w:ascii="Times New Roman" w:eastAsia="Times New Roman" w:hAnsi="Times New Roman" w:cs="Times New Roman"/>
          <w:kern w:val="0"/>
          <w:szCs w:val="21"/>
        </w:rPr>
        <w:t>(    )</w:t>
      </w:r>
      <w:bookmarkEnd w:id="2"/>
    </w:p>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公路旁用隔音墙“吸”收部分噪声</w:t>
      </w:r>
      <w:r>
        <w:tab/>
      </w:r>
      <w:r>
        <w:rPr>
          <w:rFonts w:ascii="Times New Roman" w:eastAsia="Times New Roman" w:hAnsi="Times New Roman" w:cs="Times New Roman"/>
          <w:kern w:val="0"/>
          <w:szCs w:val="21"/>
        </w:rPr>
        <w:t xml:space="preserve">B. </w:t>
      </w:r>
      <w:r>
        <w:rPr>
          <w:rFonts w:ascii="SimSun" w:eastAsia="SimSun" w:hAnsi="SimSun" w:cs="SimSun"/>
          <w:kern w:val="0"/>
          <w:szCs w:val="21"/>
        </w:rPr>
        <w:t>磁体的</w:t>
      </w:r>
      <w:r>
        <w:rPr>
          <w:rFonts w:ascii="Times New Roman" w:eastAsia="Times New Roman" w:hAnsi="Times New Roman" w:cs="Times New Roman"/>
          <w:i/>
          <w:iCs/>
          <w:kern w:val="0"/>
          <w:szCs w:val="21"/>
        </w:rPr>
        <w:t>N</w:t>
      </w:r>
      <w:r>
        <w:rPr>
          <w:rFonts w:ascii="SimSun" w:eastAsia="SimSun" w:hAnsi="SimSun" w:cs="SimSun"/>
          <w:kern w:val="0"/>
          <w:szCs w:val="21"/>
        </w:rPr>
        <w:t>极“吸”引靠近的</w:t>
      </w:r>
      <w:r>
        <w:rPr>
          <w:rFonts w:ascii="Times New Roman" w:eastAsia="Times New Roman" w:hAnsi="Times New Roman" w:cs="Times New Roman"/>
          <w:i/>
          <w:iCs/>
          <w:kern w:val="0"/>
          <w:szCs w:val="21"/>
        </w:rPr>
        <w:t>S</w:t>
      </w:r>
      <w:r>
        <w:rPr>
          <w:rFonts w:ascii="SimSun" w:eastAsia="SimSun" w:hAnsi="SimSun" w:cs="SimSun"/>
          <w:kern w:val="0"/>
          <w:szCs w:val="21"/>
        </w:rPr>
        <w:t>极</w:t>
      </w:r>
      <w:r>
        <w:br/>
      </w:r>
      <w:r>
        <w:rPr>
          <w:rFonts w:ascii="Times New Roman" w:eastAsia="Times New Roman" w:hAnsi="Times New Roman" w:cs="Times New Roman"/>
          <w:kern w:val="0"/>
          <w:szCs w:val="21"/>
        </w:rPr>
        <w:t xml:space="preserve">C. </w:t>
      </w:r>
      <w:r>
        <w:rPr>
          <w:rFonts w:ascii="SimSun" w:eastAsia="SimSun" w:hAnsi="SimSun" w:cs="SimSun"/>
          <w:kern w:val="0"/>
          <w:szCs w:val="21"/>
        </w:rPr>
        <w:t>医生用注射器“吸”取药液</w:t>
      </w:r>
      <w:r>
        <w:tab/>
      </w:r>
      <w:r>
        <w:rPr>
          <w:rFonts w:ascii="Times New Roman" w:eastAsia="Times New Roman" w:hAnsi="Times New Roman" w:cs="Times New Roman"/>
          <w:kern w:val="0"/>
          <w:szCs w:val="21"/>
        </w:rPr>
        <w:t xml:space="preserve">D. </w:t>
      </w:r>
      <w:r>
        <w:rPr>
          <w:rFonts w:ascii="SimSun" w:eastAsia="SimSun" w:hAnsi="SimSun" w:cs="SimSun"/>
          <w:kern w:val="0"/>
          <w:szCs w:val="21"/>
        </w:rPr>
        <w:t>用丝绸摩擦过的玻璃棒“吸”引纸屑</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3</w:t>
      </w:r>
      <w:r>
        <w:rPr>
          <w:rFonts w:ascii="SimSun" w:eastAsia="SimSun" w:hAnsi="SimSun" w:cs="SimSun"/>
          <w:kern w:val="0"/>
          <w:szCs w:val="21"/>
        </w:rPr>
        <w:t>.</w:t>
      </w:r>
      <w:bookmarkStart w:id="3" w:name="0af444bc-ca8b-4aec-b104-05c68d0c1b0e"/>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047877" cy="771652"/>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047877" cy="771652"/>
                    </a:xfrm>
                    <a:prstGeom prst="rect">
                      <a:avLst/>
                    </a:prstGeom>
                    <a:noFill/>
                    <a:ln>
                      <a:noFill/>
                    </a:ln>
                  </pic:spPr>
                </pic:pic>
              </a:graphicData>
            </a:graphic>
          </wp:anchor>
        </w:drawing>
      </w:r>
      <w:r>
        <w:rPr>
          <w:rFonts w:ascii="SimSun" w:eastAsia="SimSun" w:hAnsi="SimSun" w:cs="SimSun"/>
          <w:kern w:val="0"/>
          <w:szCs w:val="21"/>
        </w:rPr>
        <w:t>一种声光报警器的电路如图所示，各元件均能正常工作，对可能出现的现象描述正确的是</w:t>
      </w:r>
      <w:r>
        <w:rPr>
          <w:rFonts w:ascii="Times New Roman" w:eastAsia="Times New Roman" w:hAnsi="Times New Roman" w:cs="Times New Roman"/>
          <w:kern w:val="0"/>
          <w:szCs w:val="21"/>
        </w:rPr>
        <w:t>(    )</w:t>
      </w:r>
      <w:bookmarkEnd w:id="3"/>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灯亮，铃一定响</w:t>
      </w:r>
      <w:r>
        <w:br/>
      </w:r>
      <w:r>
        <w:rPr>
          <w:rFonts w:ascii="Times New Roman" w:eastAsia="Times New Roman" w:hAnsi="Times New Roman" w:cs="Times New Roman"/>
          <w:kern w:val="0"/>
          <w:szCs w:val="21"/>
        </w:rPr>
        <w:t xml:space="preserve">B. </w:t>
      </w:r>
      <w:r>
        <w:rPr>
          <w:rFonts w:ascii="SimSun" w:eastAsia="SimSun" w:hAnsi="SimSun" w:cs="SimSun"/>
          <w:kern w:val="0"/>
          <w:szCs w:val="21"/>
        </w:rPr>
        <w:t>铃响，灯一定亮</w:t>
      </w:r>
      <w:r>
        <w:br/>
      </w:r>
      <w:r>
        <w:rPr>
          <w:rFonts w:ascii="Times New Roman" w:eastAsia="Times New Roman" w:hAnsi="Times New Roman" w:cs="Times New Roman"/>
          <w:kern w:val="0"/>
          <w:szCs w:val="21"/>
        </w:rPr>
        <w:t xml:space="preserve">C. </w:t>
      </w:r>
      <w:r>
        <w:rPr>
          <w:rFonts w:ascii="SimSun" w:eastAsia="SimSun" w:hAnsi="SimSun" w:cs="SimSun"/>
          <w:kern w:val="0"/>
          <w:szCs w:val="21"/>
        </w:rPr>
        <w:t>灯亮，铃一定不响</w:t>
      </w:r>
      <w:r>
        <w:br/>
      </w:r>
      <w:r>
        <w:rPr>
          <w:rFonts w:ascii="Times New Roman" w:eastAsia="Times New Roman" w:hAnsi="Times New Roman" w:cs="Times New Roman"/>
          <w:kern w:val="0"/>
          <w:szCs w:val="21"/>
        </w:rPr>
        <w:t xml:space="preserve">D. </w:t>
      </w:r>
      <w:r>
        <w:rPr>
          <w:rFonts w:ascii="SimSun" w:eastAsia="SimSun" w:hAnsi="SimSun" w:cs="SimSun"/>
          <w:kern w:val="0"/>
          <w:szCs w:val="21"/>
        </w:rPr>
        <w:t>铃响，灯一定不亮</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4</w:t>
      </w:r>
      <w:r>
        <w:rPr>
          <w:rFonts w:ascii="SimSun" w:eastAsia="SimSun" w:hAnsi="SimSun" w:cs="SimSun"/>
          <w:kern w:val="0"/>
          <w:szCs w:val="21"/>
        </w:rPr>
        <w:t>.</w:t>
      </w:r>
      <w:bookmarkStart w:id="4" w:name="288918c3-61ab-4211-a32f-54c0076ee6cb"/>
      <w:r>
        <w:rPr>
          <w:rFonts w:ascii="SimSun" w:eastAsia="SimSun" w:hAnsi="SimSun" w:cs="SimSun"/>
          <w:kern w:val="0"/>
          <w:szCs w:val="21"/>
        </w:rPr>
        <w:t>如图所示的光现象中，属于光的反射的是</w:t>
      </w:r>
      <w:r>
        <w:rPr>
          <w:rFonts w:ascii="Times New Roman" w:eastAsia="Times New Roman" w:hAnsi="Times New Roman" w:cs="Times New Roman"/>
          <w:kern w:val="0"/>
          <w:szCs w:val="21"/>
        </w:rPr>
        <w:t>(    )</w:t>
      </w:r>
      <w:bookmarkEnd w:id="4"/>
    </w:p>
    <w:p w:rsidR="00BC4DC9">
      <w:pPr>
        <w:numPr>
          <w:ilvl w:val="0"/>
          <w:numId w:val="0"/>
        </w:numPr>
        <w:tabs>
          <w:tab w:val="left" w:pos="4200"/>
        </w:tabs>
        <w:spacing w:line="360" w:lineRule="auto"/>
        <w:jc w:val="left"/>
        <w:textAlignment w:val="cente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distT="0" distB="0" distL="0" distR="0">
            <wp:extent cx="1314450" cy="11525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314450" cy="1152525"/>
                    </a:xfrm>
                    <a:prstGeom prst="rect">
                      <a:avLst/>
                    </a:prstGeom>
                    <a:noFill/>
                    <a:ln>
                      <a:noFill/>
                    </a:ln>
                  </pic:spPr>
                </pic:pic>
              </a:graphicData>
            </a:graphic>
          </wp:inline>
        </w:drawing>
      </w:r>
      <w:r>
        <w:rPr>
          <w:rFonts w:ascii="SimSun" w:eastAsia="SimSun" w:hAnsi="SimSun" w:cs="SimSun"/>
          <w:kern w:val="0"/>
          <w:szCs w:val="21"/>
        </w:rPr>
        <w:t>透镜看书</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distT="0" distB="0" distL="0" distR="0">
            <wp:extent cx="1019175" cy="10382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019175" cy="1038225"/>
                    </a:xfrm>
                    <a:prstGeom prst="rect">
                      <a:avLst/>
                    </a:prstGeom>
                    <a:noFill/>
                    <a:ln>
                      <a:noFill/>
                    </a:ln>
                  </pic:spPr>
                </pic:pic>
              </a:graphicData>
            </a:graphic>
          </wp:inline>
        </w:drawing>
      </w:r>
      <w:r>
        <w:rPr>
          <w:rFonts w:ascii="SimSun" w:eastAsia="SimSun" w:hAnsi="SimSun" w:cs="SimSun"/>
          <w:kern w:val="0"/>
          <w:szCs w:val="21"/>
        </w:rPr>
        <w:t>手影游戏</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distT="0" distB="0" distL="0" distR="0">
            <wp:extent cx="1009650" cy="9429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009650" cy="942975"/>
                    </a:xfrm>
                    <a:prstGeom prst="rect">
                      <a:avLst/>
                    </a:prstGeom>
                    <a:noFill/>
                    <a:ln>
                      <a:noFill/>
                    </a:ln>
                  </pic:spPr>
                </pic:pic>
              </a:graphicData>
            </a:graphic>
          </wp:inline>
        </w:drawing>
      </w:r>
      <w:r>
        <w:rPr>
          <w:rFonts w:ascii="SimSun" w:eastAsia="SimSun" w:hAnsi="SimSun" w:cs="SimSun"/>
          <w:kern w:val="0"/>
          <w:szCs w:val="21"/>
        </w:rPr>
        <w:t>水中倒影</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distT="0" distB="0" distL="0" distR="0">
            <wp:extent cx="1143000" cy="8572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143000" cy="857250"/>
                    </a:xfrm>
                    <a:prstGeom prst="rect">
                      <a:avLst/>
                    </a:prstGeom>
                    <a:noFill/>
                    <a:ln>
                      <a:noFill/>
                    </a:ln>
                  </pic:spPr>
                </pic:pic>
              </a:graphicData>
            </a:graphic>
          </wp:inline>
        </w:drawing>
      </w:r>
      <w:r>
        <w:rPr>
          <w:rFonts w:ascii="SimSun" w:eastAsia="SimSun" w:hAnsi="SimSun" w:cs="SimSun"/>
          <w:kern w:val="0"/>
          <w:szCs w:val="21"/>
        </w:rPr>
        <w:t>棱镜色散</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5</w:t>
      </w:r>
      <w:r>
        <w:rPr>
          <w:rFonts w:ascii="SimSun" w:eastAsia="SimSun" w:hAnsi="SimSun" w:cs="SimSun"/>
          <w:kern w:val="0"/>
          <w:szCs w:val="21"/>
        </w:rPr>
        <w:t>.</w:t>
      </w:r>
      <w:bookmarkStart w:id="5" w:name="449a598a-d765-439a-950f-628743d83073"/>
      <w:r>
        <w:rPr>
          <w:rFonts w:ascii="SimSun" w:eastAsia="SimSun" w:hAnsi="SimSun" w:cs="SimSun"/>
          <w:kern w:val="0"/>
          <w:szCs w:val="21"/>
        </w:rPr>
        <w:t>下列关于声现象的描述和分析，不正确的是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6038850" cy="13811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6038850" cy="1381125"/>
                    </a:xfrm>
                    <a:prstGeom prst="rect">
                      <a:avLst/>
                    </a:prstGeom>
                    <a:noFill/>
                    <a:ln>
                      <a:noFill/>
                    </a:ln>
                  </pic:spPr>
                </pic:pic>
              </a:graphicData>
            </a:graphic>
          </wp:inline>
        </w:drawing>
      </w:r>
      <w:bookmarkEnd w:id="5"/>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图甲：青蛙“呱呱”的叫声是由于它的鸣囊在振动</w:t>
      </w:r>
      <w:r>
        <w:br/>
      </w:r>
      <w:r>
        <w:rPr>
          <w:rFonts w:ascii="Times New Roman" w:eastAsia="Times New Roman" w:hAnsi="Times New Roman" w:cs="Times New Roman"/>
          <w:kern w:val="0"/>
          <w:szCs w:val="21"/>
        </w:rPr>
        <w:t xml:space="preserve">B. </w:t>
      </w:r>
      <w:r>
        <w:rPr>
          <w:rFonts w:ascii="SimSun" w:eastAsia="SimSun" w:hAnsi="SimSun" w:cs="SimSun"/>
          <w:kern w:val="0"/>
          <w:szCs w:val="21"/>
        </w:rPr>
        <w:t>图乙：在汽车排气管上安装消声器，是在声音产生的环节减弱噪声</w:t>
      </w:r>
      <w:r>
        <w:br/>
      </w:r>
      <w:r>
        <w:rPr>
          <w:rFonts w:ascii="Times New Roman" w:eastAsia="Times New Roman" w:hAnsi="Times New Roman" w:cs="Times New Roman"/>
          <w:kern w:val="0"/>
          <w:szCs w:val="21"/>
        </w:rPr>
        <w:t xml:space="preserve">C. </w:t>
      </w:r>
      <w:r>
        <w:rPr>
          <w:rFonts w:ascii="SimSun" w:eastAsia="SimSun" w:hAnsi="SimSun" w:cs="SimSun"/>
          <w:kern w:val="0"/>
          <w:szCs w:val="21"/>
        </w:rPr>
        <w:t>图丙：敲击大小不同的曾侯乙编钟，是为了产生响度不同的声音</w:t>
      </w:r>
      <w:r>
        <w:br/>
      </w:r>
      <w:r>
        <w:rPr>
          <w:rFonts w:ascii="Times New Roman" w:eastAsia="Times New Roman" w:hAnsi="Times New Roman" w:cs="Times New Roman"/>
          <w:kern w:val="0"/>
          <w:szCs w:val="21"/>
        </w:rPr>
        <w:t xml:space="preserve">D. </w:t>
      </w:r>
      <w:r>
        <w:rPr>
          <w:rFonts w:ascii="SimSun" w:eastAsia="SimSun" w:hAnsi="SimSun" w:cs="SimSun"/>
          <w:kern w:val="0"/>
          <w:szCs w:val="21"/>
        </w:rPr>
        <w:t>图丁：超声波加湿器，是利用了声波能传递能量的特性</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6</w:t>
      </w:r>
      <w:r>
        <w:rPr>
          <w:rFonts w:ascii="SimSun" w:eastAsia="SimSun" w:hAnsi="SimSun" w:cs="SimSun"/>
          <w:kern w:val="0"/>
          <w:szCs w:val="21"/>
        </w:rPr>
        <w:t>.</w:t>
      </w:r>
      <w:bookmarkStart w:id="6" w:name="1abd3b93-2529-495a-9664-7a59b0db6351"/>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419225" cy="184785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419225" cy="1847850"/>
                    </a:xfrm>
                    <a:prstGeom prst="rect">
                      <a:avLst/>
                    </a:prstGeom>
                    <a:noFill/>
                    <a:ln>
                      <a:noFill/>
                    </a:ln>
                  </pic:spPr>
                </pic:pic>
              </a:graphicData>
            </a:graphic>
          </wp:anchor>
        </w:drawing>
      </w:r>
      <w:r>
        <w:rPr>
          <w:rFonts w:ascii="SimSun" w:eastAsia="SimSun" w:hAnsi="SimSun" w:cs="SimSun"/>
          <w:kern w:val="0"/>
          <w:szCs w:val="21"/>
        </w:rPr>
        <w:t>图中的电动独轮车依靠电力驱动，低碳环保。当电源开关</w:t>
      </w:r>
      <w:r>
        <w:rPr>
          <w:rFonts w:ascii="Times New Roman" w:eastAsia="Times New Roman" w:hAnsi="Times New Roman" w:cs="Times New Roman"/>
          <w:i/>
          <w:iCs/>
          <w:kern w:val="0"/>
          <w:szCs w:val="21"/>
        </w:rPr>
        <w:t>S</w:t>
      </w:r>
      <w:r>
        <w:rPr>
          <w:rFonts w:ascii="SimSun" w:eastAsia="SimSun" w:hAnsi="SimSun" w:cs="SimSun"/>
          <w:kern w:val="0"/>
          <w:szCs w:val="21"/>
        </w:rPr>
        <w:t>闭合时指示灯亮起，独轮车处于待机状态，当人站在独轮车上时开关</w:t>
      </w:r>
      <m:oMathPara>
        <m:oMathParaPr>
          <m:jc m:val="left"/>
        </m:oMathParaPr>
        <m:oMath>
          <m:sSub>
            <m:e>
              <m:r>
                <m:t>S</m:t>
              </m:r>
            </m:e>
            <m:sub>
              <m:r>
                <m:t>1</m:t>
              </m:r>
            </m:sub>
          </m:sSub>
        </m:oMath>
      </m:oMathPara>
      <w:r>
        <w:rPr>
          <w:rFonts w:ascii="SimSun" w:eastAsia="SimSun" w:hAnsi="SimSun" w:cs="SimSun"/>
          <w:kern w:val="0"/>
          <w:szCs w:val="21"/>
        </w:rPr>
        <w:t>自动闭合，电动机工作，独轮车才开始运动。下列电路设计符合上述要求的是</w:t>
      </w:r>
      <w:r>
        <w:rPr>
          <w:rFonts w:ascii="Times New Roman" w:eastAsia="Times New Roman" w:hAnsi="Times New Roman" w:cs="Times New Roman"/>
          <w:kern w:val="0"/>
          <w:szCs w:val="21"/>
        </w:rPr>
        <w:t>(    )</w:t>
      </w:r>
      <w:bookmarkEnd w:id="6"/>
    </w:p>
    <w:p w:rsidR="00BC4DC9">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distT="0" distB="0" distL="0" distR="0">
            <wp:extent cx="1438275" cy="10858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1438275" cy="108585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distT="0" distB="0" distL="0" distR="0">
            <wp:extent cx="1362075" cy="10953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362075" cy="109537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distT="0" distB="0" distL="0" distR="0">
            <wp:extent cx="1362075" cy="12192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1362075" cy="121920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distT="0" distB="0" distL="0" distR="0">
            <wp:extent cx="1362075" cy="12001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1362075" cy="1200150"/>
                    </a:xfrm>
                    <a:prstGeom prst="rect">
                      <a:avLst/>
                    </a:prstGeom>
                    <a:noFill/>
                    <a:ln>
                      <a:noFill/>
                    </a:ln>
                  </pic:spPr>
                </pic:pic>
              </a:graphicData>
            </a:graphic>
          </wp:inline>
        </w:drawing>
      </w:r>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7</w:t>
      </w:r>
      <w:r>
        <w:rPr>
          <w:rFonts w:ascii="SimSun" w:eastAsia="SimSun" w:hAnsi="SimSun" w:cs="SimSun"/>
          <w:kern w:val="0"/>
          <w:szCs w:val="21"/>
        </w:rPr>
        <w:t>.</w:t>
      </w:r>
      <w:bookmarkStart w:id="7" w:name="d368110d-de49-4893-830e-9ef5efb03439"/>
      <w:r>
        <w:rPr>
          <w:rFonts w:ascii="SimSun" w:eastAsia="SimSun" w:hAnsi="SimSun" w:cs="SimSun"/>
          <w:kern w:val="0"/>
          <w:szCs w:val="21"/>
        </w:rPr>
        <w:t>关于电与磁现象，下列说法不正确的是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5353050" cy="149542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5353050" cy="1495425"/>
                    </a:xfrm>
                    <a:prstGeom prst="rect">
                      <a:avLst/>
                    </a:prstGeom>
                    <a:noFill/>
                    <a:ln>
                      <a:noFill/>
                    </a:ln>
                  </pic:spPr>
                </pic:pic>
              </a:graphicData>
            </a:graphic>
          </wp:inline>
        </w:drawing>
      </w:r>
      <w:bookmarkEnd w:id="7"/>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图甲：司南能指示南北是因为受到地磁场的作用</w:t>
      </w:r>
      <w:r>
        <w:br/>
      </w:r>
      <w:r>
        <w:rPr>
          <w:rFonts w:ascii="Times New Roman" w:eastAsia="Times New Roman" w:hAnsi="Times New Roman" w:cs="Times New Roman"/>
          <w:kern w:val="0"/>
          <w:szCs w:val="21"/>
        </w:rPr>
        <w:t xml:space="preserve">B. </w:t>
      </w:r>
      <w:r>
        <w:rPr>
          <w:rFonts w:ascii="SimSun" w:eastAsia="SimSun" w:hAnsi="SimSun" w:cs="SimSun"/>
          <w:kern w:val="0"/>
          <w:szCs w:val="21"/>
        </w:rPr>
        <w:t>图乙：滑动变阻器滑片向右移动时，电磁铁的磁性会减弱</w:t>
      </w:r>
      <w:r>
        <w:br/>
      </w:r>
      <w:r>
        <w:rPr>
          <w:rFonts w:ascii="Times New Roman" w:eastAsia="Times New Roman" w:hAnsi="Times New Roman" w:cs="Times New Roman"/>
          <w:kern w:val="0"/>
          <w:szCs w:val="21"/>
        </w:rPr>
        <w:t xml:space="preserve">C. </w:t>
      </w:r>
      <w:r>
        <w:rPr>
          <w:rFonts w:ascii="SimSun" w:eastAsia="SimSun" w:hAnsi="SimSun" w:cs="SimSun"/>
          <w:kern w:val="0"/>
          <w:szCs w:val="21"/>
        </w:rPr>
        <w:t>图丙：开关闭合后，金属棒</w:t>
      </w:r>
      <w:r>
        <w:rPr>
          <w:rFonts w:ascii="Times New Roman" w:eastAsia="Times New Roman" w:hAnsi="Times New Roman" w:cs="Times New Roman"/>
          <w:i/>
          <w:iCs/>
          <w:kern w:val="0"/>
          <w:szCs w:val="21"/>
        </w:rPr>
        <w:t>ab</w:t>
      </w:r>
      <w:r>
        <w:rPr>
          <w:rFonts w:ascii="SimSun" w:eastAsia="SimSun" w:hAnsi="SimSun" w:cs="SimSun"/>
          <w:kern w:val="0"/>
          <w:szCs w:val="21"/>
        </w:rPr>
        <w:t>水平向右运动，说明通电导体在磁场中受到了力</w:t>
      </w:r>
      <w:r>
        <w:br/>
      </w:r>
      <w:r>
        <w:rPr>
          <w:rFonts w:ascii="Times New Roman" w:eastAsia="Times New Roman" w:hAnsi="Times New Roman" w:cs="Times New Roman"/>
          <w:kern w:val="0"/>
          <w:szCs w:val="21"/>
        </w:rPr>
        <w:t xml:space="preserve">D. </w:t>
      </w:r>
      <w:r>
        <w:rPr>
          <w:rFonts w:ascii="SimSun" w:eastAsia="SimSun" w:hAnsi="SimSun" w:cs="SimSun"/>
          <w:kern w:val="0"/>
          <w:szCs w:val="21"/>
        </w:rPr>
        <w:t>图丁：导体</w:t>
      </w:r>
      <w:r>
        <w:rPr>
          <w:rFonts w:ascii="Times New Roman" w:eastAsia="Times New Roman" w:hAnsi="Times New Roman" w:cs="Times New Roman"/>
          <w:i/>
          <w:iCs/>
          <w:kern w:val="0"/>
          <w:szCs w:val="21"/>
        </w:rPr>
        <w:t>AB</w:t>
      </w:r>
      <w:r>
        <w:rPr>
          <w:rFonts w:ascii="SimSun" w:eastAsia="SimSun" w:hAnsi="SimSun" w:cs="SimSun"/>
          <w:kern w:val="0"/>
          <w:szCs w:val="21"/>
        </w:rPr>
        <w:t>水平向右运动时，灵敏电流计指针发生偏转，据此人们制造出了电动机</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8</w:t>
      </w:r>
      <w:r>
        <w:rPr>
          <w:rFonts w:ascii="SimSun" w:eastAsia="SimSun" w:hAnsi="SimSun" w:cs="SimSun"/>
          <w:kern w:val="0"/>
          <w:szCs w:val="21"/>
        </w:rPr>
        <w:t>.</w:t>
      </w:r>
      <w:bookmarkStart w:id="8" w:name="0923d427-d3e7-4d1b-a584-e766d5a4de85"/>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2009775" cy="132397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2009775" cy="1323975"/>
                    </a:xfrm>
                    <a:prstGeom prst="rect">
                      <a:avLst/>
                    </a:prstGeom>
                    <a:noFill/>
                    <a:ln>
                      <a:noFill/>
                    </a:ln>
                  </pic:spPr>
                </pic:pic>
              </a:graphicData>
            </a:graphic>
          </wp:anchor>
        </w:drawing>
      </w:r>
      <w:r>
        <w:rPr>
          <w:rFonts w:ascii="SimSun" w:eastAsia="SimSun" w:hAnsi="SimSun" w:cs="SimSun"/>
          <w:kern w:val="0"/>
          <w:szCs w:val="21"/>
        </w:rPr>
        <w:t>如图是“探究物质熔化和凝固规律”实验中绘制的温度</w:t>
      </w:r>
      <w:r>
        <w:rPr>
          <w:rFonts w:ascii="Times New Roman" w:eastAsia="Times New Roman" w:hAnsi="Times New Roman" w:cs="Times New Roman"/>
          <w:kern w:val="0"/>
          <w:szCs w:val="21"/>
        </w:rPr>
        <w:t>-</w:t>
      </w:r>
      <w:r>
        <w:rPr>
          <w:rFonts w:ascii="SimSun" w:eastAsia="SimSun" w:hAnsi="SimSun" w:cs="SimSun"/>
          <w:kern w:val="0"/>
          <w:szCs w:val="21"/>
        </w:rPr>
        <w:t>时间图像。实验中忽略物体质量的变化，则以下说法不正确的是</w:t>
      </w:r>
      <w:r>
        <w:rPr>
          <w:rFonts w:ascii="Times New Roman" w:eastAsia="Times New Roman" w:hAnsi="Times New Roman" w:cs="Times New Roman"/>
          <w:kern w:val="0"/>
          <w:szCs w:val="21"/>
        </w:rPr>
        <w:t>(    )</w:t>
      </w:r>
      <w:bookmarkEnd w:id="8"/>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探究中需要收集的证据有物体的状态、温度和时间</w:t>
      </w:r>
      <w:r>
        <w:br/>
      </w:r>
      <w:r>
        <w:rPr>
          <w:rFonts w:ascii="Times New Roman" w:eastAsia="Times New Roman" w:hAnsi="Times New Roman" w:cs="Times New Roman"/>
          <w:kern w:val="0"/>
          <w:szCs w:val="21"/>
        </w:rPr>
        <w:t xml:space="preserve">B. </w:t>
      </w:r>
      <w:r>
        <w:rPr>
          <w:rFonts w:ascii="SimSun" w:eastAsia="SimSun" w:hAnsi="SimSun" w:cs="SimSun"/>
          <w:kern w:val="0"/>
          <w:szCs w:val="21"/>
        </w:rPr>
        <w:t>物体在</w:t>
      </w:r>
      <w:r>
        <w:rPr>
          <w:rFonts w:ascii="Times New Roman" w:eastAsia="Times New Roman" w:hAnsi="Times New Roman" w:cs="Times New Roman"/>
          <w:i/>
          <w:iCs/>
          <w:kern w:val="0"/>
          <w:szCs w:val="21"/>
        </w:rPr>
        <w:t>A</w:t>
      </w:r>
      <w:r>
        <w:rPr>
          <w:rFonts w:ascii="SimSun" w:eastAsia="SimSun" w:hAnsi="SimSun" w:cs="SimSun"/>
          <w:kern w:val="0"/>
          <w:szCs w:val="21"/>
        </w:rPr>
        <w:t>点时的内能大于在</w:t>
      </w:r>
      <w:r>
        <w:rPr>
          <w:rFonts w:ascii="Times New Roman" w:eastAsia="Times New Roman" w:hAnsi="Times New Roman" w:cs="Times New Roman"/>
          <w:i/>
          <w:iCs/>
          <w:kern w:val="0"/>
          <w:szCs w:val="21"/>
        </w:rPr>
        <w:t>D</w:t>
      </w:r>
      <w:r>
        <w:rPr>
          <w:rFonts w:ascii="SimSun" w:eastAsia="SimSun" w:hAnsi="SimSun" w:cs="SimSun"/>
          <w:kern w:val="0"/>
          <w:szCs w:val="21"/>
        </w:rPr>
        <w:t>点时的内能</w:t>
      </w:r>
      <w:r>
        <w:br/>
      </w:r>
      <w:r>
        <w:rPr>
          <w:rFonts w:ascii="Times New Roman" w:eastAsia="Times New Roman" w:hAnsi="Times New Roman" w:cs="Times New Roman"/>
          <w:kern w:val="0"/>
          <w:szCs w:val="21"/>
        </w:rPr>
        <w:t xml:space="preserve">C. </w:t>
      </w:r>
      <w:r>
        <w:rPr>
          <w:rFonts w:ascii="SimSun" w:eastAsia="SimSun" w:hAnsi="SimSun" w:cs="SimSun"/>
          <w:kern w:val="0"/>
          <w:szCs w:val="21"/>
        </w:rPr>
        <w:t>物体在</w:t>
      </w:r>
      <w:r>
        <w:rPr>
          <w:rFonts w:ascii="Times New Roman" w:eastAsia="Times New Roman" w:hAnsi="Times New Roman" w:cs="Times New Roman"/>
          <w:i/>
          <w:iCs/>
          <w:kern w:val="0"/>
          <w:szCs w:val="21"/>
        </w:rPr>
        <w:t>BC</w:t>
      </w:r>
      <w:r>
        <w:rPr>
          <w:rFonts w:ascii="SimSun" w:eastAsia="SimSun" w:hAnsi="SimSun" w:cs="SimSun"/>
          <w:kern w:val="0"/>
          <w:szCs w:val="21"/>
        </w:rPr>
        <w:t>段吸收热量，在</w:t>
      </w:r>
      <w:r>
        <w:rPr>
          <w:rFonts w:ascii="Times New Roman" w:eastAsia="Times New Roman" w:hAnsi="Times New Roman" w:cs="Times New Roman"/>
          <w:i/>
          <w:iCs/>
          <w:kern w:val="0"/>
          <w:szCs w:val="21"/>
        </w:rPr>
        <w:t>CD</w:t>
      </w:r>
      <w:r>
        <w:rPr>
          <w:rFonts w:ascii="SimSun" w:eastAsia="SimSun" w:hAnsi="SimSun" w:cs="SimSun"/>
          <w:kern w:val="0"/>
          <w:szCs w:val="21"/>
        </w:rPr>
        <w:t>段放出热量</w:t>
      </w:r>
      <w:r>
        <w:br/>
      </w:r>
      <w:r>
        <w:rPr>
          <w:rFonts w:ascii="Times New Roman" w:eastAsia="Times New Roman" w:hAnsi="Times New Roman" w:cs="Times New Roman"/>
          <w:kern w:val="0"/>
          <w:szCs w:val="21"/>
        </w:rPr>
        <w:t xml:space="preserve">D. </w:t>
      </w:r>
      <w:r>
        <w:rPr>
          <w:rFonts w:ascii="SimSun" w:eastAsia="SimSun" w:hAnsi="SimSun" w:cs="SimSun"/>
          <w:kern w:val="0"/>
          <w:szCs w:val="21"/>
        </w:rPr>
        <w:t>该物体固态时属于晶体，熔点是</w:t>
      </w:r>
      <m:oMathPara>
        <m:oMathParaPr>
          <m:jc m:val="left"/>
        </m:oMathParaPr>
        <m:oMath>
          <m:sSup>
            <m:e>
              <m:r>
                <m:t>80</m:t>
              </m:r>
            </m:e>
            <m:sup>
              <m:r>
                <m:t>∘</m:t>
              </m:r>
            </m:sup>
          </m:sSup>
          <m:r>
            <m:rPr>
              <m:sty m:val="p"/>
            </m:rPr>
            <m:t>C</m:t>
          </m:r>
        </m:oMath>
      </m:oMathPara>
      <w:r>
        <w:br/>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9</w:t>
      </w:r>
      <w:r>
        <w:rPr>
          <w:rFonts w:ascii="SimSun" w:eastAsia="SimSun" w:hAnsi="SimSun" w:cs="SimSun"/>
          <w:kern w:val="0"/>
          <w:szCs w:val="21"/>
        </w:rPr>
        <w:t>.</w:t>
      </w:r>
      <w:bookmarkStart w:id="9" w:name="ebd12446-737c-4d0d-ae93-161645783c09"/>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295400" cy="95250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1295400" cy="952500"/>
                    </a:xfrm>
                    <a:prstGeom prst="rect">
                      <a:avLst/>
                    </a:prstGeom>
                    <a:noFill/>
                    <a:ln>
                      <a:noFill/>
                    </a:ln>
                  </pic:spPr>
                </pic:pic>
              </a:graphicData>
            </a:graphic>
          </wp:anchor>
        </w:drawing>
      </w:r>
      <w:r>
        <w:rPr>
          <w:rFonts w:ascii="SimSun" w:eastAsia="SimSun" w:hAnsi="SimSun" w:cs="SimSun"/>
          <w:kern w:val="0"/>
          <w:szCs w:val="21"/>
        </w:rPr>
        <w:t>在“测量电阻”实验中，根据得到的实验数据绘制了电阻的</w:t>
      </w:r>
      <m:oMathPara>
        <m:oMathParaPr>
          <m:jc m:val="left"/>
        </m:oMathParaPr>
        <m:oMath>
          <m:r>
            <m:t>I</m:t>
          </m:r>
          <m:r>
            <m:t>−</m:t>
          </m:r>
          <m:r>
            <m:t>U</m:t>
          </m:r>
        </m:oMath>
      </m:oMathPara>
      <w:r>
        <w:rPr>
          <w:rFonts w:ascii="SimSun" w:eastAsia="SimSun" w:hAnsi="SimSun" w:cs="SimSun"/>
          <w:kern w:val="0"/>
          <w:szCs w:val="21"/>
        </w:rPr>
        <w:t>图像如图所示，下列说法正确的是</w:t>
      </w:r>
      <w:r>
        <w:rPr>
          <w:rFonts w:ascii="Times New Roman" w:eastAsia="Times New Roman" w:hAnsi="Times New Roman" w:cs="Times New Roman"/>
          <w:kern w:val="0"/>
          <w:szCs w:val="21"/>
        </w:rPr>
        <w:t>(    )</w:t>
      </w:r>
      <w:bookmarkEnd w:id="9"/>
    </w:p>
    <w:p w:rsidR="00BC4DC9">
      <w:pPr>
        <w:numPr>
          <w:ilvl w:val="0"/>
          <w:numId w:val="0"/>
        </w:numPr>
        <w:spacing w:line="360" w:lineRule="auto"/>
        <w:jc w:val="left"/>
      </w:pPr>
      <w:r>
        <w:rPr>
          <w:rFonts w:ascii="Times New Roman" w:eastAsia="Times New Roman" w:hAnsi="Times New Roman" w:cs="Times New Roman"/>
          <w:kern w:val="0"/>
          <w:szCs w:val="21"/>
        </w:rPr>
        <w:t xml:space="preserve">A. </w:t>
      </w:r>
      <m:oMathPara>
        <m:oMathParaPr>
          <m:jc m:val="left"/>
        </m:oMathParaPr>
        <m:oMath>
          <m:sSub>
            <m:e>
              <m:r>
                <m:t>R</m:t>
              </m:r>
            </m:e>
            <m:sub>
              <m:r>
                <m:t>1</m:t>
              </m:r>
            </m:sub>
          </m:sSub>
        </m:oMath>
      </m:oMathPara>
      <w:r>
        <w:rPr>
          <w:rFonts w:ascii="SimSun" w:eastAsia="SimSun" w:hAnsi="SimSun" w:cs="SimSun"/>
          <w:kern w:val="0"/>
          <w:szCs w:val="21"/>
        </w:rPr>
        <w:t>与</w:t>
      </w:r>
      <m:oMathPara>
        <m:oMathParaPr>
          <m:jc m:val="left"/>
        </m:oMathParaPr>
        <m:oMath>
          <m:sSub>
            <m:e>
              <m:r>
                <m:t>R</m:t>
              </m:r>
            </m:e>
            <m:sub>
              <m:r>
                <m:t>2</m:t>
              </m:r>
            </m:sub>
          </m:sSub>
        </m:oMath>
      </m:oMathPara>
      <w:r>
        <w:rPr>
          <w:rFonts w:ascii="SimSun" w:eastAsia="SimSun" w:hAnsi="SimSun" w:cs="SimSun"/>
          <w:kern w:val="0"/>
          <w:szCs w:val="21"/>
        </w:rPr>
        <w:t>的阻值之比是</w:t>
      </w:r>
      <w:r>
        <w:rPr>
          <w:rFonts w:ascii="Times New Roman" w:eastAsia="Times New Roman" w:hAnsi="Times New Roman" w:cs="Times New Roman"/>
          <w:kern w:val="0"/>
          <w:szCs w:val="21"/>
        </w:rPr>
        <w:t>1</w:t>
      </w:r>
      <w:r>
        <w:rPr>
          <w:rFonts w:ascii="SimSun" w:eastAsia="SimSun" w:hAnsi="SimSun" w:cs="SimSun"/>
          <w:kern w:val="0"/>
          <w:szCs w:val="21"/>
        </w:rPr>
        <w:t>：</w:t>
      </w:r>
      <w:r>
        <w:rPr>
          <w:rFonts w:ascii="Times New Roman" w:eastAsia="Times New Roman" w:hAnsi="Times New Roman" w:cs="Times New Roman"/>
          <w:kern w:val="0"/>
          <w:szCs w:val="21"/>
        </w:rPr>
        <w:t>2</w:t>
      </w:r>
      <w:r>
        <w:br/>
      </w:r>
      <w:r>
        <w:rPr>
          <w:rFonts w:ascii="Times New Roman" w:eastAsia="Times New Roman" w:hAnsi="Times New Roman" w:cs="Times New Roman"/>
          <w:kern w:val="0"/>
          <w:szCs w:val="21"/>
        </w:rPr>
        <w:t xml:space="preserve">B. </w:t>
      </w:r>
      <w:r>
        <w:rPr>
          <w:rFonts w:ascii="SimSun" w:eastAsia="SimSun" w:hAnsi="SimSun" w:cs="SimSun"/>
          <w:kern w:val="0"/>
          <w:szCs w:val="21"/>
        </w:rPr>
        <w:t>二者串联接在</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SimSun" w:eastAsia="SimSun" w:hAnsi="SimSun" w:cs="SimSun"/>
          <w:kern w:val="0"/>
          <w:szCs w:val="21"/>
        </w:rPr>
        <w:t>的电源上，</w:t>
      </w:r>
      <m:oMathPara>
        <m:oMathParaPr>
          <m:jc m:val="left"/>
        </m:oMathParaPr>
        <m:oMath>
          <m:sSub>
            <m:e>
              <m:r>
                <m:t>R</m:t>
              </m:r>
            </m:e>
            <m:sub>
              <m:r>
                <m:t>1</m:t>
              </m:r>
            </m:sub>
          </m:sSub>
        </m:oMath>
      </m:oMathPara>
      <w:r>
        <w:rPr>
          <w:rFonts w:ascii="SimSun" w:eastAsia="SimSun" w:hAnsi="SimSun" w:cs="SimSun"/>
          <w:kern w:val="0"/>
          <w:szCs w:val="21"/>
        </w:rPr>
        <w:t>与</w:t>
      </w:r>
      <m:oMathPara>
        <m:oMathParaPr>
          <m:jc m:val="left"/>
        </m:oMathParaPr>
        <m:oMath>
          <m:sSub>
            <m:e>
              <m:r>
                <m:t>R</m:t>
              </m:r>
            </m:e>
            <m:sub>
              <m:r>
                <m:t>2</m:t>
              </m:r>
            </m:sub>
          </m:sSub>
        </m:oMath>
      </m:oMathPara>
      <w:r>
        <w:rPr>
          <w:rFonts w:ascii="SimSun" w:eastAsia="SimSun" w:hAnsi="SimSun" w:cs="SimSun"/>
          <w:kern w:val="0"/>
          <w:szCs w:val="21"/>
        </w:rPr>
        <w:t>的电流之比为</w:t>
      </w:r>
      <w:r>
        <w:rPr>
          <w:rFonts w:ascii="Times New Roman" w:eastAsia="Times New Roman" w:hAnsi="Times New Roman" w:cs="Times New Roman"/>
          <w:kern w:val="0"/>
          <w:szCs w:val="21"/>
        </w:rPr>
        <w:t>2</w:t>
      </w:r>
      <w:r>
        <w:rPr>
          <w:rFonts w:ascii="SimSun" w:eastAsia="SimSun" w:hAnsi="SimSun" w:cs="SimSun"/>
          <w:kern w:val="0"/>
          <w:szCs w:val="21"/>
        </w:rPr>
        <w:t>：</w:t>
      </w:r>
      <w:r>
        <w:rPr>
          <w:rFonts w:ascii="Times New Roman" w:eastAsia="Times New Roman" w:hAnsi="Times New Roman" w:cs="Times New Roman"/>
          <w:kern w:val="0"/>
          <w:szCs w:val="21"/>
        </w:rPr>
        <w:t>1</w:t>
      </w:r>
      <w:r>
        <w:br/>
      </w:r>
      <w:r>
        <w:rPr>
          <w:rFonts w:ascii="Times New Roman" w:eastAsia="Times New Roman" w:hAnsi="Times New Roman" w:cs="Times New Roman"/>
          <w:kern w:val="0"/>
          <w:szCs w:val="21"/>
        </w:rPr>
        <w:t xml:space="preserve">C. </w:t>
      </w:r>
      <w:r>
        <w:rPr>
          <w:rFonts w:ascii="SimSun" w:eastAsia="SimSun" w:hAnsi="SimSun" w:cs="SimSun"/>
          <w:kern w:val="0"/>
          <w:szCs w:val="21"/>
        </w:rPr>
        <w:t>二者串联接在</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SimSun" w:eastAsia="SimSun" w:hAnsi="SimSun" w:cs="SimSun"/>
          <w:kern w:val="0"/>
          <w:szCs w:val="21"/>
        </w:rPr>
        <w:t>的电源上，</w:t>
      </w:r>
      <m:oMathPara>
        <m:oMathParaPr>
          <m:jc m:val="left"/>
        </m:oMathParaPr>
        <m:oMath>
          <m:sSub>
            <m:e>
              <m:r>
                <m:t>R</m:t>
              </m:r>
            </m:e>
            <m:sub>
              <m:r>
                <m:t>1</m:t>
              </m:r>
            </m:sub>
          </m:sSub>
        </m:oMath>
      </m:oMathPara>
      <w:r>
        <w:rPr>
          <w:rFonts w:ascii="SimSun" w:eastAsia="SimSun" w:hAnsi="SimSun" w:cs="SimSun"/>
          <w:kern w:val="0"/>
          <w:szCs w:val="21"/>
        </w:rPr>
        <w:t>与</w:t>
      </w:r>
      <m:oMathPara>
        <m:oMathParaPr>
          <m:jc m:val="left"/>
        </m:oMathParaPr>
        <m:oMath>
          <m:sSub>
            <m:e>
              <m:r>
                <m:t>R</m:t>
              </m:r>
            </m:e>
            <m:sub>
              <m:r>
                <m:t>2</m:t>
              </m:r>
            </m:sub>
          </m:sSub>
        </m:oMath>
      </m:oMathPara>
      <w:r>
        <w:rPr>
          <w:rFonts w:ascii="SimSun" w:eastAsia="SimSun" w:hAnsi="SimSun" w:cs="SimSun"/>
          <w:kern w:val="0"/>
          <w:szCs w:val="21"/>
        </w:rPr>
        <w:t>的电压之比是</w:t>
      </w:r>
      <w:r>
        <w:rPr>
          <w:rFonts w:ascii="Times New Roman" w:eastAsia="Times New Roman" w:hAnsi="Times New Roman" w:cs="Times New Roman"/>
          <w:kern w:val="0"/>
          <w:szCs w:val="21"/>
        </w:rPr>
        <w:t>1</w:t>
      </w:r>
      <w:r>
        <w:rPr>
          <w:rFonts w:ascii="SimSun" w:eastAsia="SimSun" w:hAnsi="SimSun" w:cs="SimSun"/>
          <w:kern w:val="0"/>
          <w:szCs w:val="21"/>
        </w:rPr>
        <w:t>：</w:t>
      </w:r>
      <w:r>
        <w:rPr>
          <w:rFonts w:ascii="Times New Roman" w:eastAsia="Times New Roman" w:hAnsi="Times New Roman" w:cs="Times New Roman"/>
          <w:kern w:val="0"/>
          <w:szCs w:val="21"/>
        </w:rPr>
        <w:t>2</w:t>
      </w:r>
      <w:r>
        <w:br/>
      </w:r>
      <w:r>
        <w:rPr>
          <w:rFonts w:ascii="Times New Roman" w:eastAsia="Times New Roman" w:hAnsi="Times New Roman" w:cs="Times New Roman"/>
          <w:kern w:val="0"/>
          <w:szCs w:val="21"/>
        </w:rPr>
        <w:t xml:space="preserve">D. </w:t>
      </w:r>
      <w:r>
        <w:rPr>
          <w:rFonts w:ascii="SimSun" w:eastAsia="SimSun" w:hAnsi="SimSun" w:cs="SimSun"/>
          <w:kern w:val="0"/>
          <w:szCs w:val="21"/>
        </w:rPr>
        <w:t>二者并联接在</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SimSun" w:eastAsia="SimSun" w:hAnsi="SimSun" w:cs="SimSun"/>
          <w:kern w:val="0"/>
          <w:szCs w:val="21"/>
        </w:rPr>
        <w:t>的电源上，电路消耗的总功率是</w:t>
      </w:r>
      <m:oMathPara>
        <m:oMathParaPr>
          <m:jc m:val="left"/>
        </m:oMathParaPr>
        <m:oMath>
          <m:r>
            <m:t>2.7</m:t>
          </m:r>
          <m:r>
            <m:t>W</m:t>
          </m:r>
        </m:oMath>
      </m:oMathPara>
      <w:r>
        <w:br/>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10</w:t>
      </w:r>
      <w:r>
        <w:rPr>
          <w:rFonts w:ascii="SimSun" w:eastAsia="SimSun" w:hAnsi="SimSun" w:cs="SimSun"/>
          <w:kern w:val="0"/>
          <w:szCs w:val="21"/>
        </w:rPr>
        <w:t>.</w:t>
      </w:r>
      <w:bookmarkStart w:id="10" w:name="0595b2ca-d145-401c-bcba-73b4f9cc7c73"/>
      <w:r>
        <w:rPr>
          <w:rFonts w:ascii="SimSun" w:eastAsia="SimSun" w:hAnsi="SimSun" w:cs="SimSun"/>
          <w:kern w:val="0"/>
          <w:szCs w:val="21"/>
        </w:rPr>
        <w:t>用焦距为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SimSun" w:eastAsia="SimSun" w:hAnsi="SimSun" w:cs="SimSun"/>
          <w:kern w:val="0"/>
          <w:szCs w:val="21"/>
        </w:rPr>
        <w:t>的凸透镜探究凸透镜成像的规律，将点燃的蜡烛、凸透镜、光屏置于光具座上如图所示的位置，下列说法中正确的是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3371850" cy="9429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3371850" cy="942975"/>
                    </a:xfrm>
                    <a:prstGeom prst="rect">
                      <a:avLst/>
                    </a:prstGeom>
                    <a:noFill/>
                    <a:ln>
                      <a:noFill/>
                    </a:ln>
                  </pic:spPr>
                </pic:pic>
              </a:graphicData>
            </a:graphic>
          </wp:inline>
        </w:drawing>
      </w:r>
      <w:bookmarkEnd w:id="10"/>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只移动凸透镜至适当位置，光屏上能呈现烛焰等大的像</w:t>
      </w:r>
      <w:r>
        <w:br/>
      </w:r>
      <w:r>
        <w:rPr>
          <w:rFonts w:ascii="Times New Roman" w:eastAsia="Times New Roman" w:hAnsi="Times New Roman" w:cs="Times New Roman"/>
          <w:kern w:val="0"/>
          <w:szCs w:val="21"/>
        </w:rPr>
        <w:t xml:space="preserve">B. </w:t>
      </w:r>
      <w:r>
        <w:rPr>
          <w:rFonts w:ascii="SimSun" w:eastAsia="SimSun" w:hAnsi="SimSun" w:cs="SimSun"/>
          <w:kern w:val="0"/>
          <w:szCs w:val="21"/>
        </w:rPr>
        <w:t>只向左移动光屏至适当位置，光屏上能呈现烛焰缩小的像</w:t>
      </w:r>
      <w:r>
        <w:br/>
      </w:r>
      <w:r>
        <w:rPr>
          <w:rFonts w:ascii="Times New Roman" w:eastAsia="Times New Roman" w:hAnsi="Times New Roman" w:cs="Times New Roman"/>
          <w:kern w:val="0"/>
          <w:szCs w:val="21"/>
        </w:rPr>
        <w:t xml:space="preserve">C. </w:t>
      </w:r>
      <w:r>
        <w:rPr>
          <w:rFonts w:ascii="SimSun" w:eastAsia="SimSun" w:hAnsi="SimSun" w:cs="SimSun"/>
          <w:kern w:val="0"/>
          <w:szCs w:val="21"/>
        </w:rPr>
        <w:t>只向右移动光屏至适当位置，光屏上能呈现烛焰放大的像</w:t>
      </w:r>
      <w:r>
        <w:br/>
      </w:r>
      <w:r>
        <w:rPr>
          <w:rFonts w:ascii="Times New Roman" w:eastAsia="Times New Roman" w:hAnsi="Times New Roman" w:cs="Times New Roman"/>
          <w:kern w:val="0"/>
          <w:szCs w:val="21"/>
        </w:rPr>
        <w:t xml:space="preserve">D. </w:t>
      </w:r>
      <w:r>
        <w:rPr>
          <w:rFonts w:ascii="SimSun" w:eastAsia="SimSun" w:hAnsi="SimSun" w:cs="SimSun"/>
          <w:kern w:val="0"/>
          <w:szCs w:val="21"/>
        </w:rPr>
        <w:t>只向右移动蜡烛至适当位置，光屏上能呈现烛焰放大的像</w:t>
      </w:r>
    </w:p>
    <w:p w:rsidR="00BC4DC9">
      <w:pPr>
        <w:numPr>
          <w:ilvl w:val="0"/>
          <w:numId w:val="0"/>
        </w:numPr>
        <w:spacing w:line="360" w:lineRule="auto"/>
        <w:ind w:left="0"/>
        <w:jc w:val="left"/>
      </w:pPr>
      <w:r>
        <w:rPr>
          <w:rFonts w:ascii="SimHei" w:eastAsia="SimHei" w:hAnsi="SimHei" w:cs="SimHei"/>
          <w:b w:val="0"/>
          <w:sz w:val="21"/>
        </w:rPr>
        <w:t>二、多选题：本大题共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4</w:t>
      </w:r>
      <w:r>
        <w:rPr>
          <w:rFonts w:ascii="SimHei" w:eastAsia="SimHei" w:hAnsi="SimHei" w:cs="SimHei"/>
          <w:b w:val="0"/>
          <w:sz w:val="21"/>
        </w:rPr>
        <w:t>分。</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11</w:t>
      </w:r>
      <w:r>
        <w:rPr>
          <w:rFonts w:ascii="SimSun" w:eastAsia="SimSun" w:hAnsi="SimSun" w:cs="SimSun"/>
          <w:kern w:val="0"/>
          <w:szCs w:val="21"/>
        </w:rPr>
        <w:t>.</w:t>
      </w:r>
      <w:bookmarkStart w:id="11" w:name="2306eb7d-a646-4c4b-9e0f-182864d2039e"/>
      <w:r>
        <w:rPr>
          <w:rFonts w:ascii="SimSun" w:eastAsia="SimSun" w:hAnsi="SimSun" w:cs="SimSun"/>
          <w:kern w:val="0"/>
          <w:szCs w:val="21"/>
        </w:rPr>
        <w:t>如图所示，是电烙铁及工作的原理图，分低温预热和高温加热两挡，其中</w:t>
      </w:r>
      <m:oMathPara>
        <m:oMathParaPr>
          <m:jc m:val="left"/>
        </m:oMathParaPr>
        <m:oMath>
          <m:sSub>
            <m:e>
              <m:r>
                <m:t>R</m:t>
              </m:r>
            </m:e>
            <m:sub>
              <m:r>
                <m:t>1</m:t>
              </m:r>
            </m:sub>
          </m:sSub>
          <m:r>
            <m:t>=</m:t>
          </m:r>
          <m:r>
            <m:t>484</m:t>
          </m:r>
          <m:r>
            <m:t>Ω</m:t>
          </m:r>
        </m:oMath>
      </m:oMathPara>
      <w:r>
        <w:rPr>
          <w:rFonts w:ascii="SimSun" w:eastAsia="SimSun" w:hAnsi="SimSun" w:cs="SimSun"/>
          <w:kern w:val="0"/>
          <w:szCs w:val="21"/>
        </w:rPr>
        <w:t>，</w:t>
      </w:r>
      <m:oMathPara>
        <m:oMathParaPr>
          <m:jc m:val="left"/>
        </m:oMathParaPr>
        <m:oMath>
          <m:sSub>
            <m:e>
              <m:r>
                <m:t>R</m:t>
              </m:r>
            </m:e>
            <m:sub>
              <m:r>
                <m:t>2</m:t>
              </m:r>
            </m:sub>
          </m:sSub>
          <m:r>
            <m:t>=</m:t>
          </m:r>
          <m:r>
            <m:t>726</m:t>
          </m:r>
          <m:r>
            <m:t>Ω</m:t>
          </m:r>
        </m:oMath>
      </m:oMathPara>
      <w:r>
        <w:rPr>
          <w:rFonts w:ascii="SimSun" w:eastAsia="SimSun" w:hAnsi="SimSun" w:cs="SimSun"/>
          <w:kern w:val="0"/>
          <w:szCs w:val="21"/>
        </w:rPr>
        <w:t>，在将其插头插入电源后，则下列说法中正确的是</w:t>
      </w:r>
      <w:r>
        <w:rPr>
          <w:rFonts w:ascii="Times New Roman" w:eastAsia="Times New Roman" w:hAnsi="Times New Roman" w:cs="Times New Roman"/>
          <w:kern w:val="0"/>
          <w:szCs w:val="21"/>
        </w:rPr>
        <w:t>(    )</w:t>
      </w:r>
      <w:bookmarkEnd w:id="11"/>
    </w:p>
    <w:tbl>
      <w:tblPr>
        <w:tblW w:w="0" w:type="auto"/>
        <w:jc w:val="center"/>
        <w:tblCellMar>
          <w:left w:w="108" w:type="dxa"/>
          <w:right w:w="108" w:type="dxa"/>
        </w:tblCellMar>
      </w:tblPr>
      <w:tblGrid>
        <w:gridCol w:w="4140"/>
      </w:tblGrid>
      <w:tr>
        <w:tblPrEx>
          <w:tblW w:w="0" w:type="auto"/>
          <w:jc w:val="center"/>
          <w:tblCellMar>
            <w:left w:w="108" w:type="dxa"/>
            <w:right w:w="108" w:type="dxa"/>
          </w:tblCellMar>
        </w:tblPrEx>
        <w:trPr>
          <w:cantSplit/>
          <w:trHeight w:val="1800"/>
          <w:jc w:val="center"/>
        </w:trPr>
        <w:tc>
          <w:tcPr>
            <w:tcW w:w="4140" w:type="dxa"/>
          </w:tcPr>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628900" cy="1143000"/>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2628900" cy="1143000"/>
                          </a:xfrm>
                          <a:prstGeom prst="rect">
                            <a:avLst/>
                          </a:prstGeom>
                          <a:noFill/>
                          <a:ln>
                            <a:noFill/>
                          </a:ln>
                        </pic:spPr>
                      </pic:pic>
                    </a:graphicData>
                  </a:graphic>
                </wp:anchor>
              </w:drawing>
            </w:r>
          </w:p>
        </w:tc>
      </w:tr>
    </w:tbl>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闭合开关</w:t>
      </w:r>
      <w:r>
        <w:rPr>
          <w:rFonts w:ascii="Times New Roman" w:eastAsia="Times New Roman" w:hAnsi="Times New Roman" w:cs="Times New Roman"/>
          <w:i/>
          <w:iCs/>
          <w:kern w:val="0"/>
          <w:szCs w:val="21"/>
        </w:rPr>
        <w:t>S</w:t>
      </w:r>
      <w:r>
        <w:rPr>
          <w:rFonts w:ascii="SimSun" w:eastAsia="SimSun" w:hAnsi="SimSun" w:cs="SimSun"/>
          <w:kern w:val="0"/>
          <w:szCs w:val="21"/>
        </w:rPr>
        <w:t>，电烙铁应处于低温预热状态</w:t>
      </w:r>
      <w:r>
        <w:tab/>
      </w:r>
      <w:r>
        <w:rPr>
          <w:rFonts w:ascii="Times New Roman" w:eastAsia="Times New Roman" w:hAnsi="Times New Roman" w:cs="Times New Roman"/>
          <w:kern w:val="0"/>
          <w:szCs w:val="21"/>
        </w:rPr>
        <w:t xml:space="preserve">B. </w:t>
      </w:r>
      <w:r>
        <w:rPr>
          <w:rFonts w:ascii="SimSun" w:eastAsia="SimSun" w:hAnsi="SimSun" w:cs="SimSun"/>
          <w:kern w:val="0"/>
          <w:szCs w:val="21"/>
        </w:rPr>
        <w:t>断开开关</w:t>
      </w:r>
      <w:r>
        <w:rPr>
          <w:rFonts w:ascii="Times New Roman" w:eastAsia="Times New Roman" w:hAnsi="Times New Roman" w:cs="Times New Roman"/>
          <w:i/>
          <w:iCs/>
          <w:kern w:val="0"/>
          <w:szCs w:val="21"/>
        </w:rPr>
        <w:t>S</w:t>
      </w:r>
      <w:r>
        <w:rPr>
          <w:rFonts w:ascii="SimSun" w:eastAsia="SimSun" w:hAnsi="SimSun" w:cs="SimSun"/>
          <w:kern w:val="0"/>
          <w:szCs w:val="21"/>
        </w:rPr>
        <w:t>，电烙铁的电功率为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W</w:t>
      </w:r>
      <w:r>
        <w:br/>
      </w:r>
      <w:r>
        <w:rPr>
          <w:rFonts w:ascii="Times New Roman" w:eastAsia="Times New Roman" w:hAnsi="Times New Roman" w:cs="Times New Roman"/>
          <w:kern w:val="0"/>
          <w:szCs w:val="21"/>
        </w:rPr>
        <w:t xml:space="preserve">C. </w:t>
      </w:r>
      <w:r>
        <w:rPr>
          <w:rFonts w:ascii="SimSun" w:eastAsia="SimSun" w:hAnsi="SimSun" w:cs="SimSun"/>
          <w:kern w:val="0"/>
          <w:szCs w:val="21"/>
        </w:rPr>
        <w:t>在焊接过程中，焊锡经历了熔化和凝华</w:t>
      </w:r>
      <w:r>
        <w:tab/>
      </w:r>
      <w:r>
        <w:rPr>
          <w:rFonts w:ascii="Times New Roman" w:eastAsia="Times New Roman" w:hAnsi="Times New Roman" w:cs="Times New Roman"/>
          <w:kern w:val="0"/>
          <w:szCs w:val="21"/>
        </w:rPr>
        <w:t xml:space="preserve">D. </w:t>
      </w:r>
      <w:r>
        <w:rPr>
          <w:rFonts w:ascii="SimSun" w:eastAsia="SimSun" w:hAnsi="SimSun" w:cs="SimSun"/>
          <w:kern w:val="0"/>
          <w:szCs w:val="21"/>
        </w:rPr>
        <w:t>在焊接过程中，焊锡经历了熔化和凝固</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12</w:t>
      </w:r>
      <w:r>
        <w:rPr>
          <w:rFonts w:ascii="SimSun" w:eastAsia="SimSun" w:hAnsi="SimSun" w:cs="SimSun"/>
          <w:kern w:val="0"/>
          <w:szCs w:val="21"/>
        </w:rPr>
        <w:t>.</w:t>
      </w:r>
      <w:bookmarkStart w:id="12" w:name="3d67d78c-322f-41e3-999b-f82fad0a945d"/>
      <w:r>
        <w:rPr>
          <w:rFonts w:ascii="SimSun" w:eastAsia="SimSun" w:hAnsi="SimSun" w:cs="SimSun"/>
          <w:kern w:val="0"/>
          <w:szCs w:val="21"/>
        </w:rPr>
        <w:t>对下列四幅图所示的情景，说法不正确的是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5267325" cy="120015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5267325" cy="1200150"/>
                    </a:xfrm>
                    <a:prstGeom prst="rect">
                      <a:avLst/>
                    </a:prstGeom>
                    <a:noFill/>
                    <a:ln>
                      <a:noFill/>
                    </a:ln>
                  </pic:spPr>
                </pic:pic>
              </a:graphicData>
            </a:graphic>
          </wp:inline>
        </w:drawing>
      </w:r>
      <w:bookmarkEnd w:id="12"/>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图甲：体现了力改变物体形状的作用效果，不能体现力的作用是相互的</w:t>
      </w:r>
      <w:r>
        <w:br/>
      </w:r>
      <w:r>
        <w:rPr>
          <w:rFonts w:ascii="Times New Roman" w:eastAsia="Times New Roman" w:hAnsi="Times New Roman" w:cs="Times New Roman"/>
          <w:kern w:val="0"/>
          <w:szCs w:val="21"/>
        </w:rPr>
        <w:t xml:space="preserve">B. </w:t>
      </w:r>
      <w:r>
        <w:rPr>
          <w:rFonts w:ascii="SimSun" w:eastAsia="SimSun" w:hAnsi="SimSun" w:cs="SimSun"/>
          <w:kern w:val="0"/>
          <w:szCs w:val="21"/>
        </w:rPr>
        <w:t>图乙：估测大气压实验中，当小女孩</w:t>
      </w:r>
      <w:r>
        <w:rPr>
          <w:rFonts w:ascii="Times New Roman" w:eastAsia="Times New Roman" w:hAnsi="Times New Roman" w:cs="Times New Roman"/>
          <w:i/>
          <w:iCs/>
          <w:kern w:val="0"/>
          <w:szCs w:val="21"/>
        </w:rPr>
        <w:t>A</w:t>
      </w:r>
      <w:r>
        <w:rPr>
          <w:rFonts w:ascii="SimSun" w:eastAsia="SimSun" w:hAnsi="SimSun" w:cs="SimSun"/>
          <w:kern w:val="0"/>
          <w:szCs w:val="21"/>
        </w:rPr>
        <w:t>测力计示数为</w:t>
      </w:r>
      <w:r>
        <w:rPr>
          <w:rFonts w:ascii="Times New Roman" w:eastAsia="Times New Roman" w:hAnsi="Times New Roman" w:cs="Times New Roman"/>
          <w:kern w:val="0"/>
          <w:szCs w:val="21"/>
        </w:rPr>
        <w:t>80</w:t>
      </w:r>
      <w:r>
        <w:rPr>
          <w:rFonts w:ascii="Times New Roman" w:eastAsia="Times New Roman" w:hAnsi="Times New Roman" w:cs="Times New Roman"/>
          <w:i/>
          <w:iCs/>
          <w:kern w:val="0"/>
          <w:szCs w:val="21"/>
        </w:rPr>
        <w:t>N</w:t>
      </w:r>
      <w:r>
        <w:rPr>
          <w:rFonts w:ascii="SimSun" w:eastAsia="SimSun" w:hAnsi="SimSun" w:cs="SimSun"/>
          <w:kern w:val="0"/>
          <w:szCs w:val="21"/>
        </w:rPr>
        <w:t>，小男孩</w:t>
      </w:r>
      <w:r>
        <w:rPr>
          <w:rFonts w:ascii="Times New Roman" w:eastAsia="Times New Roman" w:hAnsi="Times New Roman" w:cs="Times New Roman"/>
          <w:i/>
          <w:iCs/>
          <w:kern w:val="0"/>
          <w:szCs w:val="21"/>
        </w:rPr>
        <w:t>B</w:t>
      </w:r>
      <w:r>
        <w:rPr>
          <w:rFonts w:ascii="SimSun" w:eastAsia="SimSun" w:hAnsi="SimSun" w:cs="SimSun"/>
          <w:kern w:val="0"/>
          <w:szCs w:val="21"/>
        </w:rPr>
        <w:t>的示数大于</w:t>
      </w:r>
      <w:r>
        <w:rPr>
          <w:rFonts w:ascii="Times New Roman" w:eastAsia="Times New Roman" w:hAnsi="Times New Roman" w:cs="Times New Roman"/>
          <w:kern w:val="0"/>
          <w:szCs w:val="21"/>
        </w:rPr>
        <w:t>80</w:t>
      </w:r>
      <w:r>
        <w:rPr>
          <w:rFonts w:ascii="Times New Roman" w:eastAsia="Times New Roman" w:hAnsi="Times New Roman" w:cs="Times New Roman"/>
          <w:i/>
          <w:iCs/>
          <w:kern w:val="0"/>
          <w:szCs w:val="21"/>
        </w:rPr>
        <w:t>N</w:t>
      </w:r>
      <w:r>
        <w:br/>
      </w:r>
      <w:r>
        <w:rPr>
          <w:rFonts w:ascii="Times New Roman" w:eastAsia="Times New Roman" w:hAnsi="Times New Roman" w:cs="Times New Roman"/>
          <w:kern w:val="0"/>
          <w:szCs w:val="21"/>
        </w:rPr>
        <w:t xml:space="preserve">C. </w:t>
      </w:r>
      <w:r>
        <w:rPr>
          <w:rFonts w:ascii="SimSun" w:eastAsia="SimSun" w:hAnsi="SimSun" w:cs="SimSun"/>
          <w:kern w:val="0"/>
          <w:szCs w:val="21"/>
        </w:rPr>
        <w:t>图丙：越野汽车宽大且深刻花纹的车轮，既能增大摩擦力又能减小对地面的压强</w:t>
      </w:r>
      <w:r>
        <w:br/>
      </w:r>
      <w:r>
        <w:rPr>
          <w:rFonts w:ascii="Times New Roman" w:eastAsia="Times New Roman" w:hAnsi="Times New Roman" w:cs="Times New Roman"/>
          <w:kern w:val="0"/>
          <w:szCs w:val="21"/>
        </w:rPr>
        <w:t xml:space="preserve">D. </w:t>
      </w:r>
      <w:r>
        <w:rPr>
          <w:rFonts w:ascii="SimSun" w:eastAsia="SimSun" w:hAnsi="SimSun" w:cs="SimSun"/>
          <w:kern w:val="0"/>
          <w:szCs w:val="21"/>
        </w:rPr>
        <w:t>图丁：茶壶主要利用了连通器原理工作，上方的通气孔没什么用处</w:t>
      </w:r>
    </w:p>
    <w:p w:rsidR="00BC4DC9">
      <w:pPr>
        <w:numPr>
          <w:ilvl w:val="0"/>
          <w:numId w:val="0"/>
        </w:numPr>
        <w:spacing w:line="360" w:lineRule="auto"/>
        <w:ind w:left="0"/>
        <w:jc w:val="left"/>
      </w:pPr>
      <w:r>
        <w:rPr>
          <w:rFonts w:ascii="SimHei" w:eastAsia="SimHei" w:hAnsi="SimHei" w:cs="SimHei"/>
          <w:b w:val="0"/>
          <w:sz w:val="21"/>
        </w:rPr>
        <w:t>三、填空题：本大题共</w:t>
      </w:r>
      <w:r>
        <w:rPr>
          <w:rFonts w:ascii="Times New Roman" w:eastAsia="Times New Roman" w:hAnsi="Times New Roman" w:cs="Times New Roman"/>
          <w:b/>
          <w:sz w:val="21"/>
        </w:rPr>
        <w:t>9</w:t>
      </w:r>
      <w:r>
        <w:rPr>
          <w:rFonts w:ascii="SimHei" w:eastAsia="SimHei" w:hAnsi="SimHei" w:cs="SimHei"/>
          <w:b w:val="0"/>
          <w:sz w:val="21"/>
        </w:rPr>
        <w:t>小题，共</w:t>
      </w:r>
      <w:r>
        <w:rPr>
          <w:rFonts w:ascii="Times New Roman" w:eastAsia="Times New Roman" w:hAnsi="Times New Roman" w:cs="Times New Roman"/>
          <w:b/>
          <w:sz w:val="21"/>
        </w:rPr>
        <w:t>17</w:t>
      </w:r>
      <w:r>
        <w:rPr>
          <w:rFonts w:ascii="SimHei" w:eastAsia="SimHei" w:hAnsi="SimHei" w:cs="SimHei"/>
          <w:b w:val="0"/>
          <w:sz w:val="21"/>
        </w:rPr>
        <w:t>分。</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13</w:t>
      </w:r>
      <w:r>
        <w:rPr>
          <w:rFonts w:ascii="SimSun" w:eastAsia="SimSun" w:hAnsi="SimSun" w:cs="SimSun"/>
          <w:kern w:val="0"/>
          <w:szCs w:val="21"/>
        </w:rPr>
        <w:t>.</w:t>
      </w:r>
      <w:bookmarkStart w:id="13" w:name="5f0f66c8-657f-4a60-b732-e85926c743af"/>
      <w:r>
        <w:rPr>
          <w:rFonts w:ascii="SimSun" w:eastAsia="SimSun" w:hAnsi="SimSun" w:cs="SimSun"/>
          <w:kern w:val="0"/>
          <w:szCs w:val="21"/>
        </w:rPr>
        <w:t>“北国风光，千里冰封，万里雪飘”是伟大领袖毛泽东在《沁园春</w:t>
      </w:r>
      <m:oMathPara>
        <m:oMathParaPr>
          <m:jc m:val="left"/>
        </m:oMathParaPr>
        <m:oMath>
          <m:r>
            <m:rPr>
              <m:sty m:val="b"/>
            </m:rPr>
            <m:t>⋅</m:t>
          </m:r>
        </m:oMath>
      </m:oMathPara>
      <w:r>
        <w:rPr>
          <w:rFonts w:ascii="SimSun" w:eastAsia="SimSun" w:hAnsi="SimSun" w:cs="SimSun"/>
          <w:kern w:val="0"/>
          <w:szCs w:val="21"/>
        </w:rPr>
        <w:t>雪》中的优美词句。词句中的冰的形成过程需要</w:t>
      </w:r>
      <w:r>
        <w:rPr>
          <w:rFonts w:ascii="Times New Roman" w:eastAsia="Times New Roman" w:hAnsi="Times New Roman" w:cs="Times New Roman"/>
          <w:kern w:val="0"/>
          <w:szCs w:val="21"/>
          <w:u w:val="single"/>
        </w:rPr>
        <w:t>          </w:t>
      </w:r>
      <w:r>
        <w:rPr>
          <w:rFonts w:ascii="SimSun" w:eastAsia="SimSun" w:hAnsi="SimSun" w:cs="SimSun"/>
          <w:kern w:val="0"/>
          <w:szCs w:val="21"/>
        </w:rPr>
        <w:t>热，雪是水蒸气</w:t>
      </w:r>
      <w:r>
        <w:rPr>
          <w:rFonts w:ascii="Times New Roman" w:eastAsia="Times New Roman" w:hAnsi="Times New Roman" w:cs="Times New Roman"/>
          <w:kern w:val="0"/>
          <w:szCs w:val="21"/>
          <w:u w:val="single"/>
        </w:rPr>
        <w:t>          </w:t>
      </w:r>
      <w:r>
        <w:rPr>
          <w:rFonts w:ascii="SimSun" w:eastAsia="SimSun" w:hAnsi="SimSun" w:cs="SimSun"/>
          <w:kern w:val="0"/>
          <w:szCs w:val="21"/>
        </w:rPr>
        <w:t>形成的</w:t>
      </w:r>
      <m:oMathPara>
        <m:oMathParaPr>
          <m:jc m:val="left"/>
        </m:oMathParaPr>
        <m:oMath>
          <m:r>
            <m:t>(</m:t>
          </m:r>
        </m:oMath>
      </m:oMathPara>
      <w:r>
        <w:rPr>
          <w:rFonts w:ascii="SimSun" w:eastAsia="SimSun" w:hAnsi="SimSun" w:cs="SimSun"/>
          <w:kern w:val="0"/>
          <w:szCs w:val="21"/>
        </w:rPr>
        <w:t>填写物态变化名称</w:t>
      </w:r>
      <m:oMathPara>
        <m:oMathParaPr>
          <m:jc m:val="left"/>
        </m:oMathParaPr>
        <m:oMath>
          <m:r>
            <m:t>)</m:t>
          </m:r>
        </m:oMath>
      </m:oMathPara>
      <w:r>
        <w:rPr>
          <w:rFonts w:ascii="SimSun" w:eastAsia="SimSun" w:hAnsi="SimSun" w:cs="SimSun"/>
          <w:kern w:val="0"/>
          <w:szCs w:val="21"/>
        </w:rPr>
        <w:t>。</w:t>
      </w:r>
      <w:bookmarkEnd w:id="13"/>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14</w:t>
      </w:r>
      <w:r>
        <w:rPr>
          <w:rFonts w:ascii="SimSun" w:eastAsia="SimSun" w:hAnsi="SimSun" w:cs="SimSun"/>
          <w:kern w:val="0"/>
          <w:szCs w:val="21"/>
        </w:rPr>
        <w:t>.</w:t>
      </w:r>
      <w:bookmarkStart w:id="14" w:name="bdf579a5-2a16-41ab-aa1b-02aaa1bb9fca"/>
      <w:r>
        <w:rPr>
          <w:rFonts w:ascii="SimSun" w:eastAsia="SimSun" w:hAnsi="SimSun" w:cs="SimSun"/>
          <w:kern w:val="0"/>
          <w:szCs w:val="21"/>
        </w:rPr>
        <w:t>太空中中国空间站利用太阳能电池板持续为空间站提供能量，太阳能属于</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选填“可再生”或“不可再生”</w:t>
      </w:r>
      <m:oMathPara>
        <m:oMathParaPr>
          <m:jc m:val="left"/>
        </m:oMathParaPr>
        <m:oMath>
          <m:r>
            <m:t>)</m:t>
          </m:r>
        </m:oMath>
      </m:oMathPara>
      <w:r>
        <w:rPr>
          <w:rFonts w:ascii="SimSun" w:eastAsia="SimSun" w:hAnsi="SimSun" w:cs="SimSun"/>
          <w:kern w:val="0"/>
          <w:szCs w:val="21"/>
        </w:rPr>
        <w:t>能源，其来自于太阳内部的核</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选填“裂变”或“聚变”</w:t>
      </w:r>
      <m:oMathPara>
        <m:oMathParaPr>
          <m:jc m:val="left"/>
        </m:oMathParaPr>
        <m:oMath>
          <m:r>
            <m:t>)</m:t>
          </m:r>
        </m:oMath>
      </m:oMathPara>
      <w:r>
        <w:rPr>
          <w:rFonts w:ascii="SimSun" w:eastAsia="SimSun" w:hAnsi="SimSun" w:cs="SimSun"/>
          <w:kern w:val="0"/>
          <w:szCs w:val="21"/>
        </w:rPr>
        <w:t>所释放出来的能量。</w:t>
      </w:r>
      <w:bookmarkEnd w:id="14"/>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15</w:t>
      </w:r>
      <w:r>
        <w:rPr>
          <w:rFonts w:ascii="SimSun" w:eastAsia="SimSun" w:hAnsi="SimSun" w:cs="SimSun"/>
          <w:kern w:val="0"/>
          <w:szCs w:val="21"/>
        </w:rPr>
        <w:t>.</w:t>
      </w:r>
      <w:bookmarkStart w:id="15" w:name="3870f89a-332a-4896-8dcf-96f618c6ca05"/>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828800" cy="83820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1828800" cy="838200"/>
                    </a:xfrm>
                    <a:prstGeom prst="rect">
                      <a:avLst/>
                    </a:prstGeom>
                    <a:noFill/>
                    <a:ln>
                      <a:noFill/>
                    </a:ln>
                  </pic:spPr>
                </pic:pic>
              </a:graphicData>
            </a:graphic>
          </wp:anchor>
        </w:drawing>
      </w:r>
      <w:r>
        <w:rPr>
          <w:rFonts w:ascii="SimSun" w:eastAsia="SimSun" w:hAnsi="SimSun" w:cs="SimSun"/>
          <w:kern w:val="0"/>
          <w:szCs w:val="21"/>
        </w:rPr>
        <w:t>如图所示，是歼</w:t>
      </w:r>
      <w:r>
        <w:rPr>
          <w:rFonts w:ascii="Times New Roman" w:eastAsia="Times New Roman" w:hAnsi="Times New Roman" w:cs="Times New Roman"/>
          <w:kern w:val="0"/>
          <w:szCs w:val="21"/>
        </w:rPr>
        <w:t>20</w:t>
      </w:r>
      <w:r>
        <w:rPr>
          <w:rFonts w:ascii="SimSun" w:eastAsia="SimSun" w:hAnsi="SimSun" w:cs="SimSun"/>
          <w:kern w:val="0"/>
          <w:szCs w:val="21"/>
        </w:rPr>
        <w:t>战机与加油机空中加油的情景，歼</w:t>
      </w:r>
      <w:r>
        <w:rPr>
          <w:rFonts w:ascii="Times New Roman" w:eastAsia="Times New Roman" w:hAnsi="Times New Roman" w:cs="Times New Roman"/>
          <w:kern w:val="0"/>
          <w:szCs w:val="21"/>
        </w:rPr>
        <w:t>20</w:t>
      </w:r>
      <w:r>
        <w:rPr>
          <w:rFonts w:ascii="SimSun" w:eastAsia="SimSun" w:hAnsi="SimSun" w:cs="SimSun"/>
          <w:kern w:val="0"/>
          <w:szCs w:val="21"/>
        </w:rPr>
        <w:t>战机相对加油机是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选填“静止”或“运动”</w:t>
      </w:r>
      <m:oMathPara>
        <m:oMathParaPr>
          <m:jc m:val="left"/>
        </m:oMathParaPr>
        <m:oMath>
          <m:r>
            <m:t>)</m:t>
          </m:r>
        </m:oMath>
      </m:oMathPara>
      <w:r>
        <w:rPr>
          <w:rFonts w:ascii="SimSun" w:eastAsia="SimSun" w:hAnsi="SimSun" w:cs="SimSun"/>
          <w:kern w:val="0"/>
          <w:szCs w:val="21"/>
        </w:rPr>
        <w:t>的；由于飞机与空气发生</w:t>
      </w:r>
      <w:r>
        <w:rPr>
          <w:rFonts w:ascii="SimSun" w:eastAsia="SimSun" w:hAnsi="SimSun" w:cs="SimSun"/>
          <w:kern w:val="0"/>
          <w:szCs w:val="21"/>
        </w:rPr>
        <w:t>______</w:t>
      </w:r>
      <w:r>
        <w:rPr>
          <w:rFonts w:ascii="SimSun" w:eastAsia="SimSun" w:hAnsi="SimSun" w:cs="SimSun"/>
          <w:kern w:val="0"/>
          <w:szCs w:val="21"/>
        </w:rPr>
        <w:t>而带上了大量的电荷，加油时有燃烧的危险，所以机体上装有尖端放电器。</w:t>
      </w:r>
      <w:bookmarkEnd w:id="15"/>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16</w:t>
      </w:r>
      <w:r>
        <w:rPr>
          <w:rFonts w:ascii="SimSun" w:eastAsia="SimSun" w:hAnsi="SimSun" w:cs="SimSun"/>
          <w:kern w:val="0"/>
          <w:szCs w:val="21"/>
        </w:rPr>
        <w:t>.</w:t>
      </w:r>
      <w:bookmarkStart w:id="16" w:name="015ecdb9-fea0-4fe5-995c-45af09f3f5fd"/>
      <w:r>
        <w:rPr>
          <w:rFonts w:ascii="SimSun" w:eastAsia="SimSun" w:hAnsi="SimSun" w:cs="SimSun"/>
          <w:kern w:val="0"/>
          <w:szCs w:val="21"/>
        </w:rPr>
        <w:t>如图所示，是</w:t>
      </w:r>
      <w:r>
        <w:rPr>
          <w:rFonts w:ascii="Times New Roman" w:eastAsia="Times New Roman" w:hAnsi="Times New Roman" w:cs="Times New Roman"/>
          <w:kern w:val="0"/>
          <w:szCs w:val="21"/>
        </w:rPr>
        <w:t>2025</w:t>
      </w:r>
      <w:r>
        <w:rPr>
          <w:rFonts w:ascii="SimSun" w:eastAsia="SimSun" w:hAnsi="SimSun" w:cs="SimSun"/>
          <w:kern w:val="0"/>
          <w:szCs w:val="21"/>
        </w:rPr>
        <w:t>年央视春晚上扭秧歌的机器人，机器人搭载了高精度</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D</w:t>
      </w:r>
      <w:r>
        <w:rPr>
          <w:rFonts w:ascii="SimSun" w:eastAsia="SimSun" w:hAnsi="SimSun" w:cs="SimSun"/>
          <w:kern w:val="0"/>
          <w:szCs w:val="21"/>
        </w:rPr>
        <w:t>激光雷达、</w:t>
      </w:r>
      <m:oMathPara>
        <m:oMathParaPr>
          <m:jc m:val="left"/>
        </m:oMathParaPr>
        <m:oMath>
          <m:sSup>
            <m:e>
              <m:r>
                <m:t>360</m:t>
              </m:r>
            </m:e>
            <m:sup>
              <m:r>
                <m:t>∘</m:t>
              </m:r>
            </m:sup>
          </m:sSup>
        </m:oMath>
      </m:oMathPara>
      <w:r>
        <w:rPr>
          <w:rFonts w:ascii="SimSun" w:eastAsia="SimSun" w:hAnsi="SimSun" w:cs="SimSun"/>
          <w:kern w:val="0"/>
          <w:szCs w:val="21"/>
        </w:rPr>
        <w:t>全景深度感知系统和多传感器融合等技术，感知周围环境各种信息，通过声波及</w:t>
      </w:r>
      <w:r>
        <w:rPr>
          <w:rFonts w:ascii="SimSun" w:eastAsia="SimSun" w:hAnsi="SimSun" w:cs="SimSun"/>
          <w:kern w:val="0"/>
          <w:szCs w:val="21"/>
        </w:rPr>
        <w:t>______</w:t>
      </w:r>
      <w:r>
        <w:rPr>
          <w:rFonts w:ascii="SimSun" w:eastAsia="SimSun" w:hAnsi="SimSun" w:cs="SimSun"/>
          <w:kern w:val="0"/>
          <w:szCs w:val="21"/>
        </w:rPr>
        <w:t>波等帮助机器人在复杂舞台上精准定位，避免碰撞，并与其他机器人或舞者协同表演。机器人将手中手帕展开、旋转、抛掷及回收，这些都是力的</w:t>
      </w:r>
      <w:r>
        <w:rPr>
          <w:rFonts w:ascii="SimSun" w:eastAsia="SimSun" w:hAnsi="SimSun" w:cs="SimSun"/>
          <w:kern w:val="0"/>
          <w:szCs w:val="21"/>
        </w:rPr>
        <w:t>______</w:t>
      </w:r>
      <w:r>
        <w:rPr>
          <w:rFonts w:ascii="SimSun" w:eastAsia="SimSun" w:hAnsi="SimSun" w:cs="SimSun"/>
          <w:kern w:val="0"/>
          <w:szCs w:val="21"/>
        </w:rPr>
        <w:t>体现。</w:t>
      </w:r>
      <w:bookmarkEnd w:id="16"/>
    </w:p>
    <w:tbl>
      <w:tblPr>
        <w:tblW w:w="0" w:type="auto"/>
        <w:jc w:val="center"/>
        <w:tblCellMar>
          <w:left w:w="108" w:type="dxa"/>
          <w:right w:w="108" w:type="dxa"/>
        </w:tblCellMar>
      </w:tblPr>
      <w:tblGrid>
        <w:gridCol w:w="3495"/>
      </w:tblGrid>
      <w:tr>
        <w:tblPrEx>
          <w:tblW w:w="0" w:type="auto"/>
          <w:jc w:val="center"/>
          <w:tblCellMar>
            <w:left w:w="108" w:type="dxa"/>
            <w:right w:w="108" w:type="dxa"/>
          </w:tblCellMar>
        </w:tblPrEx>
        <w:trPr>
          <w:cantSplit/>
          <w:trHeight w:val="1830"/>
          <w:jc w:val="center"/>
        </w:trPr>
        <w:tc>
          <w:tcPr>
            <w:tcW w:w="3495" w:type="dxa"/>
          </w:tcPr>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219325" cy="1162050"/>
                  <wp:effectExtent l="0" t="0" r="0" b="0"/>
                  <wp:wrapTopAndBottom/>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2219325" cy="1162050"/>
                          </a:xfrm>
                          <a:prstGeom prst="rect">
                            <a:avLst/>
                          </a:prstGeom>
                          <a:noFill/>
                          <a:ln>
                            <a:noFill/>
                          </a:ln>
                        </pic:spPr>
                      </pic:pic>
                    </a:graphicData>
                  </a:graphic>
                </wp:anchor>
              </w:drawing>
            </w:r>
          </w:p>
        </w:tc>
      </w:tr>
    </w:tbl>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17</w:t>
      </w:r>
      <w:r>
        <w:rPr>
          <w:rFonts w:ascii="SimSun" w:eastAsia="SimSun" w:hAnsi="SimSun" w:cs="SimSun"/>
          <w:kern w:val="0"/>
          <w:szCs w:val="21"/>
        </w:rPr>
        <w:t>.</w:t>
      </w:r>
      <w:bookmarkStart w:id="17" w:name="548aaff9-e726-4ea3-a15d-7ac9e72d9e6d"/>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819275" cy="119062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1819275" cy="1190625"/>
                    </a:xfrm>
                    <a:prstGeom prst="rect">
                      <a:avLst/>
                    </a:prstGeom>
                    <a:noFill/>
                    <a:ln>
                      <a:noFill/>
                    </a:ln>
                  </pic:spPr>
                </pic:pic>
              </a:graphicData>
            </a:graphic>
          </wp:anchor>
        </w:drawing>
      </w:r>
      <w:r>
        <w:rPr>
          <w:rFonts w:ascii="SimSun" w:eastAsia="SimSun" w:hAnsi="SimSun" w:cs="SimSun"/>
          <w:kern w:val="0"/>
          <w:szCs w:val="21"/>
        </w:rPr>
        <w:t>水是人类赖以生存的宝贵资源，节约用水是每个公民应尽的义务。在对水循环进行探究时，小月将冰块装入一个质量为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g</w:t>
      </w:r>
      <w:r>
        <w:rPr>
          <w:rFonts w:ascii="SimSun" w:eastAsia="SimSun" w:hAnsi="SimSun" w:cs="SimSun"/>
          <w:kern w:val="0"/>
          <w:szCs w:val="21"/>
        </w:rPr>
        <w:t>的烧杯中，利用天平测出它们的总质量如图所示，由此得出这块冰的质量为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g</w:t>
      </w:r>
      <w:r>
        <w:rPr>
          <w:rFonts w:ascii="SimSun" w:eastAsia="SimSun" w:hAnsi="SimSun" w:cs="SimSun"/>
          <w:kern w:val="0"/>
          <w:szCs w:val="21"/>
        </w:rPr>
        <w:t>；如果这块冰完全熔化成水，其质量</w:t>
      </w:r>
      <w:r>
        <w:rPr>
          <w:rFonts w:ascii="SimSun" w:eastAsia="SimSun" w:hAnsi="SimSun" w:cs="SimSun"/>
          <w:kern w:val="0"/>
          <w:szCs w:val="21"/>
        </w:rPr>
        <w:t>______</w:t>
      </w:r>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选填“变大”“变小”或“不变”</w:t>
      </w:r>
      <m:oMathPara>
        <m:oMathParaPr>
          <m:jc m:val="left"/>
        </m:oMathParaPr>
        <m:oMath>
          <m:r>
            <m:t>)</m:t>
          </m:r>
        </m:oMath>
      </m:oMathPara>
      <w:bookmarkEnd w:id="17"/>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18</w:t>
      </w:r>
      <w:r>
        <w:rPr>
          <w:rFonts w:ascii="SimSun" w:eastAsia="SimSun" w:hAnsi="SimSun" w:cs="SimSun"/>
          <w:kern w:val="0"/>
          <w:szCs w:val="21"/>
        </w:rPr>
        <w:t>.</w:t>
      </w:r>
      <w:bookmarkStart w:id="18" w:name="7d252a46-f102-4981-9713-0a5e53a4e5f2"/>
      <w:r>
        <w:rPr>
          <w:rFonts w:ascii="SimSun" w:eastAsia="SimSun" w:hAnsi="SimSun" w:cs="SimSun"/>
          <w:kern w:val="0"/>
          <w:szCs w:val="21"/>
        </w:rPr>
        <w:t>如图甲，在静止的小磁针上方拉一根通电直导线，小磁针发生了偏转，此现象说明了</w:t>
      </w:r>
      <w:r>
        <w:rPr>
          <w:rFonts w:ascii="SimSun" w:eastAsia="SimSun" w:hAnsi="SimSun" w:cs="SimSun"/>
          <w:kern w:val="0"/>
          <w:szCs w:val="21"/>
        </w:rPr>
        <w:t>______</w:t>
      </w:r>
      <w:r>
        <w:rPr>
          <w:rFonts w:ascii="SimSun" w:eastAsia="SimSun" w:hAnsi="SimSun" w:cs="SimSun"/>
          <w:kern w:val="0"/>
          <w:szCs w:val="21"/>
        </w:rPr>
        <w:t>；如图所示是动圈式话筒构造示意图，人对着话筒说话或唱歌引发膜片振动，它利用</w:t>
      </w:r>
      <w:r>
        <w:rPr>
          <w:rFonts w:ascii="SimSun" w:eastAsia="SimSun" w:hAnsi="SimSun" w:cs="SimSun"/>
          <w:kern w:val="0"/>
          <w:szCs w:val="21"/>
        </w:rPr>
        <w:t>______</w:t>
      </w:r>
      <w:r>
        <w:rPr>
          <w:rFonts w:ascii="SimSun" w:eastAsia="SimSun" w:hAnsi="SimSun" w:cs="SimSun"/>
          <w:kern w:val="0"/>
          <w:szCs w:val="21"/>
        </w:rPr>
        <w:t>原理，将声音信息转化为电信息。</w:t>
      </w:r>
      <w:bookmarkEnd w:id="18"/>
    </w:p>
    <w:tbl>
      <w:tblPr>
        <w:tblW w:w="0" w:type="auto"/>
        <w:jc w:val="center"/>
        <w:tblCellMar>
          <w:left w:w="108" w:type="dxa"/>
          <w:right w:w="108" w:type="dxa"/>
        </w:tblCellMar>
      </w:tblPr>
      <w:tblGrid>
        <w:gridCol w:w="4635"/>
      </w:tblGrid>
      <w:tr>
        <w:tblPrEx>
          <w:tblW w:w="0" w:type="auto"/>
          <w:jc w:val="center"/>
          <w:tblCellMar>
            <w:left w:w="108" w:type="dxa"/>
            <w:right w:w="108" w:type="dxa"/>
          </w:tblCellMar>
        </w:tblPrEx>
        <w:trPr>
          <w:cantSplit/>
          <w:trHeight w:val="1770"/>
          <w:jc w:val="center"/>
        </w:trPr>
        <w:tc>
          <w:tcPr>
            <w:tcW w:w="4635" w:type="dxa"/>
          </w:tcPr>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943225" cy="1123950"/>
                  <wp:effectExtent l="0" t="0" r="0" b="0"/>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2943225" cy="1123950"/>
                          </a:xfrm>
                          <a:prstGeom prst="rect">
                            <a:avLst/>
                          </a:prstGeom>
                          <a:noFill/>
                          <a:ln>
                            <a:noFill/>
                          </a:ln>
                        </pic:spPr>
                      </pic:pic>
                    </a:graphicData>
                  </a:graphic>
                </wp:anchor>
              </w:drawing>
            </w:r>
          </w:p>
        </w:tc>
      </w:tr>
    </w:tbl>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19</w:t>
      </w:r>
      <w:r>
        <w:rPr>
          <w:rFonts w:ascii="SimSun" w:eastAsia="SimSun" w:hAnsi="SimSun" w:cs="SimSun"/>
          <w:kern w:val="0"/>
          <w:szCs w:val="21"/>
        </w:rPr>
        <w:t>.</w:t>
      </w:r>
      <w:bookmarkStart w:id="19" w:name="41d87f7d-21e0-45af-bd2c-d8eb2773741d"/>
      <w:r>
        <w:rPr>
          <w:rFonts w:ascii="SimSun" w:eastAsia="SimSun" w:hAnsi="SimSun" w:cs="SimSun"/>
          <w:kern w:val="0"/>
          <w:szCs w:val="21"/>
        </w:rPr>
        <w:t>如图所示，某家庭电路输电线从右端进户。闭合开关</w:t>
      </w:r>
      <w:r>
        <w:rPr>
          <w:rFonts w:ascii="Times New Roman" w:eastAsia="Times New Roman" w:hAnsi="Times New Roman" w:cs="Times New Roman"/>
          <w:i/>
          <w:iCs/>
          <w:kern w:val="0"/>
          <w:szCs w:val="21"/>
        </w:rPr>
        <w:t>S</w:t>
      </w:r>
      <w:r>
        <w:rPr>
          <w:rFonts w:ascii="SimSun" w:eastAsia="SimSun" w:hAnsi="SimSun" w:cs="SimSun"/>
          <w:kern w:val="0"/>
          <w:szCs w:val="21"/>
        </w:rPr>
        <w:t>，</w:t>
      </w:r>
      <w:r>
        <w:rPr>
          <w:rFonts w:ascii="Times New Roman" w:eastAsia="Times New Roman" w:hAnsi="Times New Roman" w:cs="Times New Roman"/>
          <w:i/>
          <w:iCs/>
          <w:kern w:val="0"/>
          <w:szCs w:val="21"/>
        </w:rPr>
        <w:t>LED</w:t>
      </w:r>
      <w:r>
        <w:rPr>
          <w:rFonts w:ascii="SimSun" w:eastAsia="SimSun" w:hAnsi="SimSun" w:cs="SimSun"/>
          <w:kern w:val="0"/>
          <w:szCs w:val="21"/>
        </w:rPr>
        <w:t>灯发光，电风扇不工作，用验电笔检测插座两孔，氖管均发光。该电路的故障是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w:t>
      </w:r>
      <w:r>
        <w:rPr>
          <w:rFonts w:ascii="Times New Roman" w:eastAsia="Times New Roman" w:hAnsi="Times New Roman" w:cs="Times New Roman"/>
          <w:i/>
          <w:iCs/>
          <w:kern w:val="0"/>
          <w:szCs w:val="21"/>
        </w:rPr>
        <w:t>N</w:t>
      </w:r>
      <w:r>
        <w:rPr>
          <w:rFonts w:ascii="SimSun" w:eastAsia="SimSun" w:hAnsi="SimSun" w:cs="SimSun"/>
          <w:kern w:val="0"/>
          <w:szCs w:val="21"/>
        </w:rPr>
        <w:t>输电线</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Times New Roman" w:eastAsia="Times New Roman" w:hAnsi="Times New Roman" w:cs="Times New Roman"/>
          <w:i/>
          <w:iCs/>
          <w:kern w:val="0"/>
          <w:szCs w:val="21"/>
        </w:rPr>
        <w:t>N</w:t>
      </w:r>
      <w:r>
        <w:rPr>
          <w:rFonts w:ascii="SimSun" w:eastAsia="SimSun" w:hAnsi="SimSun" w:cs="SimSun"/>
          <w:kern w:val="0"/>
          <w:szCs w:val="21"/>
        </w:rPr>
        <w:t>输电线</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Times New Roman" w:eastAsia="Times New Roman" w:hAnsi="Times New Roman" w:cs="Times New Roman"/>
          <w:i/>
          <w:iCs/>
          <w:kern w:val="0"/>
          <w:szCs w:val="21"/>
        </w:rPr>
        <w:t>c</w:t>
      </w:r>
      <w:r>
        <w:rPr>
          <w:rFonts w:ascii="SimSun" w:eastAsia="SimSun" w:hAnsi="SimSun" w:cs="SimSun"/>
          <w:kern w:val="0"/>
          <w:szCs w:val="21"/>
        </w:rPr>
        <w:t>”或“</w:t>
      </w:r>
      <w:r>
        <w:rPr>
          <w:rFonts w:ascii="Times New Roman" w:eastAsia="Times New Roman" w:hAnsi="Times New Roman" w:cs="Times New Roman"/>
          <w:i/>
          <w:iCs/>
          <w:kern w:val="0"/>
          <w:szCs w:val="21"/>
        </w:rPr>
        <w:t>L</w:t>
      </w:r>
      <w:r>
        <w:rPr>
          <w:rFonts w:ascii="SimSun" w:eastAsia="SimSun" w:hAnsi="SimSun" w:cs="SimSun"/>
          <w:kern w:val="0"/>
          <w:szCs w:val="21"/>
        </w:rPr>
        <w:t>输电线</w:t>
      </w:r>
      <w:r>
        <w:rPr>
          <w:rFonts w:ascii="Times New Roman" w:eastAsia="Times New Roman" w:hAnsi="Times New Roman" w:cs="Times New Roman"/>
          <w:i/>
          <w:iCs/>
          <w:kern w:val="0"/>
          <w:szCs w:val="21"/>
        </w:rPr>
        <w:t>e</w:t>
      </w:r>
      <w:r>
        <w:rPr>
          <w:rFonts w:ascii="SimSun" w:eastAsia="SimSun" w:hAnsi="SimSun" w:cs="SimSun"/>
          <w:kern w:val="0"/>
          <w:szCs w:val="21"/>
        </w:rPr>
        <w:t>、</w:t>
      </w:r>
      <w:r>
        <w:rPr>
          <w:rFonts w:ascii="Times New Roman" w:eastAsia="Times New Roman" w:hAnsi="Times New Roman" w:cs="Times New Roman"/>
          <w:i/>
          <w:iCs/>
          <w:kern w:val="0"/>
          <w:szCs w:val="21"/>
        </w:rPr>
        <w:t>f</w:t>
      </w:r>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两点之间开路。</w:t>
      </w:r>
      <w:bookmarkEnd w:id="19"/>
    </w:p>
    <w:tbl>
      <w:tblPr>
        <w:tblW w:w="0" w:type="auto"/>
        <w:jc w:val="center"/>
        <w:tblCellMar>
          <w:left w:w="108" w:type="dxa"/>
          <w:right w:w="108" w:type="dxa"/>
        </w:tblCellMar>
      </w:tblPr>
      <w:tblGrid>
        <w:gridCol w:w="4770"/>
      </w:tblGrid>
      <w:tr>
        <w:tblPrEx>
          <w:tblW w:w="0" w:type="auto"/>
          <w:jc w:val="center"/>
          <w:tblCellMar>
            <w:left w:w="108" w:type="dxa"/>
            <w:right w:w="108" w:type="dxa"/>
          </w:tblCellMar>
        </w:tblPrEx>
        <w:trPr>
          <w:cantSplit/>
          <w:trHeight w:val="1830"/>
          <w:jc w:val="center"/>
        </w:trPr>
        <w:tc>
          <w:tcPr>
            <w:tcW w:w="4770" w:type="dxa"/>
          </w:tcPr>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3028950" cy="1162050"/>
                  <wp:effectExtent l="0" t="0" r="0" b="0"/>
                  <wp:wrapTopAndBottom/>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3028950" cy="1162050"/>
                          </a:xfrm>
                          <a:prstGeom prst="rect">
                            <a:avLst/>
                          </a:prstGeom>
                          <a:noFill/>
                          <a:ln>
                            <a:noFill/>
                          </a:ln>
                        </pic:spPr>
                      </pic:pic>
                    </a:graphicData>
                  </a:graphic>
                </wp:anchor>
              </w:drawing>
            </w:r>
          </w:p>
        </w:tc>
      </w:tr>
    </w:tbl>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20</w:t>
      </w:r>
      <w:r>
        <w:rPr>
          <w:rFonts w:ascii="SimSun" w:eastAsia="SimSun" w:hAnsi="SimSun" w:cs="SimSun"/>
          <w:kern w:val="0"/>
          <w:szCs w:val="21"/>
        </w:rPr>
        <w:t>.</w:t>
      </w:r>
      <w:bookmarkStart w:id="20" w:name="c2e8e7a5-28bf-4b71-974b-a4ff5ee42da4"/>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152525" cy="1457325"/>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1152525" cy="1457325"/>
                    </a:xfrm>
                    <a:prstGeom prst="rect">
                      <a:avLst/>
                    </a:prstGeom>
                    <a:noFill/>
                    <a:ln>
                      <a:noFill/>
                    </a:ln>
                  </pic:spPr>
                </pic:pic>
              </a:graphicData>
            </a:graphic>
          </wp:anchor>
        </w:drawing>
      </w:r>
      <w:r>
        <w:rPr>
          <w:rFonts w:ascii="SimSun" w:eastAsia="SimSun" w:hAnsi="SimSun" w:cs="SimSun"/>
          <w:kern w:val="0"/>
          <w:szCs w:val="21"/>
        </w:rPr>
        <w:t>将自制水银气压计带到某地，两侧液面高度差如图，则此地的大气压强为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Pa</w:t>
      </w:r>
      <w:r>
        <w:rPr>
          <w:rFonts w:ascii="SimSun" w:eastAsia="SimSun" w:hAnsi="SimSun" w:cs="SimSun"/>
          <w:kern w:val="0"/>
          <w:szCs w:val="21"/>
        </w:rPr>
        <w:t>；若将其往海拔高处放置，液面高度差将</w:t>
      </w:r>
      <w:r>
        <w:rPr>
          <w:rFonts w:ascii="SimSun" w:eastAsia="SimSun" w:hAnsi="SimSun" w:cs="SimSun"/>
          <w:kern w:val="0"/>
          <w:szCs w:val="21"/>
        </w:rPr>
        <w:t>______</w:t>
      </w:r>
      <w:r>
        <w:rPr>
          <w:rFonts w:ascii="SimSun" w:eastAsia="SimSun" w:hAnsi="SimSun" w:cs="SimSun"/>
          <w:kern w:val="0"/>
          <w:szCs w:val="21"/>
        </w:rPr>
        <w:t>。</w:t>
      </w:r>
      <m:oMathPara>
        <m:oMathParaPr>
          <m:jc m:val="left"/>
        </m:oMathParaPr>
        <m:oMath>
          <m:r>
            <m:t>(</m:t>
          </m:r>
          <m:sSub>
            <m:e>
              <m:r>
                <m:t>ρ</m:t>
              </m:r>
            </m:e>
            <m:sub>
              <m:r>
                <m:t>水银</m:t>
              </m:r>
            </m:sub>
          </m:sSub>
          <m:r>
            <m:t>=</m:t>
          </m:r>
          <m:r>
            <m:t>13.6</m:t>
          </m:r>
          <m:r>
            <m:t>×</m:t>
          </m:r>
          <m:sSup>
            <m:e>
              <m:r>
                <m:t>10</m:t>
              </m:r>
            </m:e>
            <m:sup>
              <m:r>
                <m:t>3</m:t>
              </m:r>
            </m:sup>
          </m:sSup>
          <m:r>
            <m:t>k</m:t>
          </m:r>
          <m:r>
            <m:t>g</m:t>
          </m:r>
          <m:r>
            <m:t>/</m:t>
          </m:r>
          <m:sSup>
            <m:e>
              <m:r>
                <m:t>m</m:t>
              </m:r>
            </m:e>
            <m:sup>
              <m:r>
                <m:t>3</m:t>
              </m:r>
            </m:sup>
          </m:sSup>
          <m:r>
            <m:t>,</m:t>
          </m:r>
          <m:r>
            <m:t>g</m:t>
          </m:r>
          <m:r>
            <m:t>=</m:t>
          </m:r>
          <m:r>
            <m:t>10</m:t>
          </m:r>
          <m:r>
            <m:t>N</m:t>
          </m:r>
          <m:r>
            <m:t>/</m:t>
          </m:r>
          <m:r>
            <m:t>k</m:t>
          </m:r>
          <m:r>
            <m:t>g</m:t>
          </m:r>
          <m:r>
            <m:t>)</m:t>
          </m:r>
        </m:oMath>
      </m:oMathPara>
      <w:bookmarkEnd w:id="20"/>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21</w:t>
      </w:r>
      <w:r>
        <w:rPr>
          <w:rFonts w:ascii="SimSun" w:eastAsia="SimSun" w:hAnsi="SimSun" w:cs="SimSun"/>
          <w:kern w:val="0"/>
          <w:szCs w:val="21"/>
        </w:rPr>
        <w:t>.</w:t>
      </w:r>
      <w:bookmarkStart w:id="21" w:name="f11f8f52-df23-438a-966b-8e428324cb9a"/>
      <w:r>
        <w:rPr>
          <w:rFonts w:ascii="SimSun" w:eastAsia="SimSun" w:hAnsi="SimSun" w:cs="SimSun"/>
          <w:kern w:val="0"/>
          <w:szCs w:val="21"/>
        </w:rPr>
        <w:t>某太阳能热水器装有</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kg</w:t>
      </w:r>
      <w:r>
        <w:rPr>
          <w:rFonts w:ascii="SimSun" w:eastAsia="SimSun" w:hAnsi="SimSun" w:cs="SimSun"/>
          <w:kern w:val="0"/>
          <w:szCs w:val="21"/>
        </w:rPr>
        <w:t>初温为</w:t>
      </w:r>
      <m:oMathPara>
        <m:oMathParaPr>
          <m:jc m:val="left"/>
        </m:oMathParaPr>
        <m:oMath>
          <m:sSup>
            <m:e>
              <m:r>
                <m:t>20</m:t>
              </m:r>
            </m:e>
            <m:sup>
              <m:r>
                <m:t>∘</m:t>
              </m:r>
            </m:sup>
          </m:sSup>
          <m:r>
            <m:rPr>
              <m:sty m:val="p"/>
            </m:rPr>
            <m:t>C</m:t>
          </m:r>
        </m:oMath>
      </m:oMathPara>
      <w:r>
        <w:rPr>
          <w:rFonts w:ascii="SimSun" w:eastAsia="SimSun" w:hAnsi="SimSun" w:cs="SimSun"/>
          <w:kern w:val="0"/>
          <w:szCs w:val="21"/>
        </w:rPr>
        <w:t>的水，经过一天的太阳照射，水温升高到</w:t>
      </w:r>
      <m:oMathPara>
        <m:oMathParaPr>
          <m:jc m:val="left"/>
        </m:oMathParaPr>
        <m:oMath>
          <m:sSup>
            <m:e>
              <m:r>
                <m:t>90</m:t>
              </m:r>
            </m:e>
            <m:sup>
              <m:r>
                <m:t>∘</m:t>
              </m:r>
            </m:sup>
          </m:sSup>
          <m:r>
            <m:rPr>
              <m:sty m:val="p"/>
            </m:rPr>
            <m:t>C</m:t>
          </m:r>
        </m:oMath>
      </m:oMathPara>
      <w:r>
        <w:rPr>
          <w:rFonts w:ascii="SimSun" w:eastAsia="SimSun" w:hAnsi="SimSun" w:cs="SimSun"/>
          <w:kern w:val="0"/>
          <w:szCs w:val="21"/>
        </w:rPr>
        <w:t>，则这些水吸收的热量是______</w:t>
      </w:r>
      <w:r>
        <w:rPr>
          <w:rFonts w:ascii="Times New Roman" w:eastAsia="Times New Roman" w:hAnsi="Times New Roman" w:cs="Times New Roman"/>
          <w:i/>
          <w:iCs/>
          <w:kern w:val="0"/>
          <w:szCs w:val="21"/>
        </w:rPr>
        <w:t>J</w:t>
      </w:r>
      <w:r>
        <w:rPr>
          <w:rFonts w:ascii="SimSun" w:eastAsia="SimSun" w:hAnsi="SimSun" w:cs="SimSun"/>
          <w:kern w:val="0"/>
          <w:szCs w:val="21"/>
        </w:rPr>
        <w:t>；这相当于完全燃烧______</w:t>
      </w:r>
      <m:oMathPara>
        <m:oMathParaPr>
          <m:jc m:val="left"/>
        </m:oMathParaPr>
        <m:oMath>
          <m:sSup>
            <m:e>
              <m:r>
                <m:t>m</m:t>
              </m:r>
            </m:e>
            <m:sup>
              <m:r>
                <m:t>3</m:t>
              </m:r>
            </m:sup>
          </m:sSup>
        </m:oMath>
      </m:oMathPara>
      <w:r>
        <w:rPr>
          <w:rFonts w:ascii="SimSun" w:eastAsia="SimSun" w:hAnsi="SimSun" w:cs="SimSun"/>
          <w:kern w:val="0"/>
          <w:szCs w:val="21"/>
        </w:rPr>
        <w:t>天然气所放出的热量。</w:t>
      </w:r>
      <m:oMathPara>
        <m:oMathParaPr>
          <m:jc m:val="left"/>
        </m:oMathParaPr>
        <m:oMath>
          <m:r>
            <m:t>[</m:t>
          </m:r>
          <m:sSub>
            <m:e>
              <m:r>
                <m:t>c</m:t>
              </m:r>
            </m:e>
            <m:sub>
              <m:r>
                <m:t>水</m:t>
              </m:r>
            </m:sub>
          </m:sSub>
          <m:r>
            <m:t>=</m:t>
          </m:r>
          <m:r>
            <m:t>4.2</m:t>
          </m:r>
          <m:r>
            <m:t>×</m:t>
          </m:r>
          <m:r>
            <m:t>l</m:t>
          </m:r>
          <m:sSup>
            <m:e>
              <m:r>
                <m:t>0</m:t>
              </m:r>
            </m:e>
            <m:sup>
              <m:r>
                <m:t>3</m:t>
              </m:r>
            </m:sup>
          </m:sSup>
          <m:r>
            <m:t>J</m:t>
          </m:r>
          <m:r>
            <m:t>/</m:t>
          </m:r>
          <m:r>
            <m:t>(</m:t>
          </m:r>
          <m:r>
            <m:t>k</m:t>
          </m:r>
          <m:r>
            <m:t>g</m:t>
          </m:r>
          <m:sSup>
            <m:e>
              <m:r>
                <m:t>⋅</m:t>
              </m:r>
            </m:e>
            <m:sup>
              <m:r>
                <m:t>∘</m:t>
              </m:r>
            </m:sup>
          </m:sSup>
          <m:r>
            <m:t>C</m:t>
          </m:r>
          <m:r>
            <m:t>)</m:t>
          </m:r>
        </m:oMath>
      </m:oMathPara>
      <w:r>
        <w:rPr>
          <w:rFonts w:ascii="SimSun" w:eastAsia="SimSun" w:hAnsi="SimSun" w:cs="SimSun"/>
          <w:kern w:val="0"/>
          <w:szCs w:val="21"/>
        </w:rPr>
        <w:t>；</w:t>
      </w:r>
      <m:oMathPara>
        <m:oMathParaPr>
          <m:jc m:val="left"/>
        </m:oMathParaPr>
        <m:oMath>
          <m:sSub>
            <m:e>
              <m:r>
                <m:t>q</m:t>
              </m:r>
            </m:e>
            <m:sub>
              <m:r>
                <m:t>天</m:t>
              </m:r>
              <m:r>
                <m:t>然</m:t>
              </m:r>
              <m:r>
                <m:t>气</m:t>
              </m:r>
            </m:sub>
          </m:sSub>
          <m:r>
            <m:t>=</m:t>
          </m:r>
          <m:r>
            <m:t>2.</m:t>
          </m:r>
          <m:r>
            <m:t>l</m:t>
          </m:r>
          <m:r>
            <m:t>×</m:t>
          </m:r>
          <m:r>
            <m:t>l</m:t>
          </m:r>
          <m:sSup>
            <m:e>
              <m:r>
                <m:t>0</m:t>
              </m:r>
            </m:e>
            <m:sup>
              <m:r>
                <m:t>7</m:t>
              </m:r>
            </m:sup>
          </m:sSup>
          <m:r>
            <m:t>J</m:t>
          </m:r>
          <m:r>
            <m:t>/</m:t>
          </m:r>
          <m:sSup>
            <m:e>
              <m:r>
                <m:t>m</m:t>
              </m:r>
            </m:e>
            <m:sup>
              <m:r>
                <m:t>3</m:t>
              </m:r>
            </m:sup>
          </m:sSup>
          <m:r>
            <m:t>]</m:t>
          </m:r>
        </m:oMath>
      </m:oMathPara>
      <w:r>
        <w:rPr>
          <w:rFonts w:ascii="SimSun" w:eastAsia="SimSun" w:hAnsi="SimSun" w:cs="SimSun"/>
          <w:kern w:val="0"/>
          <w:szCs w:val="21"/>
        </w:rPr>
        <w:t>。</w:t>
      </w:r>
      <w:bookmarkEnd w:id="21"/>
    </w:p>
    <w:p w:rsidR="00BC4DC9">
      <w:pPr>
        <w:numPr>
          <w:ilvl w:val="0"/>
          <w:numId w:val="0"/>
        </w:numPr>
        <w:shd w:val="clear" w:color="auto" w:fill="auto"/>
        <w:spacing w:before="0" w:after="0" w:line="360" w:lineRule="auto"/>
        <w:ind w:left="0"/>
        <w:jc w:val="left"/>
      </w:pPr>
      <w:r>
        <w:rPr>
          <w:rFonts w:ascii="SimHei" w:eastAsia="SimHei" w:hAnsi="SimHei" w:cs="SimHei"/>
          <w:b w:val="0"/>
          <w:sz w:val="21"/>
        </w:rPr>
        <w:t>四、作图题：本大题共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4</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22</w:t>
      </w:r>
      <w:r>
        <w:rPr>
          <w:rFonts w:ascii="SimSun" w:eastAsia="SimSun" w:hAnsi="SimSun" w:cs="SimSun"/>
          <w:kern w:val="0"/>
          <w:szCs w:val="21"/>
        </w:rPr>
        <w:t>.</w:t>
      </w:r>
      <w:bookmarkStart w:id="22" w:name="2de1b08f-a316-49a7-9ab9-3437be6e959d"/>
      <w:r>
        <w:rPr>
          <w:rFonts w:ascii="SimSun" w:eastAsia="SimSun" w:hAnsi="SimSun" w:cs="SimSun"/>
          <w:kern w:val="0"/>
          <w:szCs w:val="21"/>
        </w:rPr>
        <w:t>一束平行于主光轴的光线，经凸透镜折射后射在水平镜面上并发生反射，请完成光路图。</w:t>
      </w:r>
      <w:bookmarkEnd w:id="22"/>
    </w:p>
    <w:tbl>
      <w:tblPr>
        <w:tblW w:w="0" w:type="auto"/>
        <w:jc w:val="center"/>
        <w:tblCellMar>
          <w:left w:w="108" w:type="dxa"/>
          <w:right w:w="108" w:type="dxa"/>
        </w:tblCellMar>
      </w:tblPr>
      <w:tblGrid>
        <w:gridCol w:w="4050"/>
      </w:tblGrid>
      <w:tr>
        <w:tblPrEx>
          <w:tblW w:w="0" w:type="auto"/>
          <w:jc w:val="center"/>
          <w:tblCellMar>
            <w:left w:w="108" w:type="dxa"/>
            <w:right w:w="108" w:type="dxa"/>
          </w:tblCellMar>
        </w:tblPrEx>
        <w:trPr>
          <w:cantSplit/>
          <w:trHeight w:val="2085"/>
          <w:jc w:val="center"/>
        </w:trPr>
        <w:tc>
          <w:tcPr>
            <w:tcW w:w="4050" w:type="dxa"/>
          </w:tcPr>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571750" cy="1323975"/>
                  <wp:effectExtent l="0" t="0" r="0" b="0"/>
                  <wp:wrapTopAndBottom/>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a:xfrm>
                            <a:off x="0" y="0"/>
                            <a:ext cx="2571750" cy="1323975"/>
                          </a:xfrm>
                          <a:prstGeom prst="rect">
                            <a:avLst/>
                          </a:prstGeom>
                          <a:noFill/>
                          <a:ln>
                            <a:noFill/>
                          </a:ln>
                        </pic:spPr>
                      </pic:pic>
                    </a:graphicData>
                  </a:graphic>
                </wp:anchor>
              </w:drawing>
            </w:r>
          </w:p>
        </w:tc>
      </w:tr>
    </w:tbl>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23</w:t>
      </w:r>
      <w:r>
        <w:rPr>
          <w:rFonts w:ascii="SimSun" w:eastAsia="SimSun" w:hAnsi="SimSun" w:cs="SimSun"/>
          <w:kern w:val="0"/>
          <w:szCs w:val="21"/>
        </w:rPr>
        <w:t>.</w:t>
      </w:r>
      <w:bookmarkStart w:id="23" w:name="7808de67-f419-48b3-956c-e1d2183ec337"/>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676400" cy="1219200"/>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a:xfrm>
                      <a:off x="0" y="0"/>
                      <a:ext cx="1676400" cy="1219200"/>
                    </a:xfrm>
                    <a:prstGeom prst="rect">
                      <a:avLst/>
                    </a:prstGeom>
                    <a:noFill/>
                    <a:ln>
                      <a:noFill/>
                    </a:ln>
                  </pic:spPr>
                </pic:pic>
              </a:graphicData>
            </a:graphic>
          </wp:anchor>
        </w:drawing>
      </w:r>
      <w:r>
        <w:rPr>
          <w:rFonts w:ascii="SimSun" w:eastAsia="SimSun" w:hAnsi="SimSun" w:cs="SimSun"/>
          <w:kern w:val="0"/>
          <w:szCs w:val="21"/>
        </w:rPr>
        <w:t>电吹风的主要工作元件是发热丝</w:t>
      </w:r>
      <m:oMathPara>
        <m:oMathParaPr>
          <m:jc m:val="left"/>
        </m:oMathParaPr>
        <m:oMath>
          <m:r>
            <m:t>(</m:t>
          </m:r>
        </m:oMath>
      </m:oMathPara>
      <w:r>
        <w:rPr>
          <w:rFonts w:ascii="Times New Roman" w:eastAsia="Times New Roman" w:hAnsi="Times New Roman" w:cs="Times New Roman"/>
          <w:strike w:val="0"/>
          <w:kern w:val="0"/>
          <w:sz w:val="24"/>
          <w:szCs w:val="24"/>
          <w:u w:val="none"/>
        </w:rPr>
        <w:drawing>
          <wp:inline distT="0" distB="0" distL="0" distR="0">
            <wp:extent cx="504825" cy="15240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a:xfrm>
                      <a:off x="0" y="0"/>
                      <a:ext cx="504825" cy="152400"/>
                    </a:xfrm>
                    <a:prstGeom prst="rect">
                      <a:avLst/>
                    </a:prstGeom>
                    <a:noFill/>
                    <a:ln>
                      <a:noFill/>
                    </a:ln>
                  </pic:spPr>
                </pic:pic>
              </a:graphicData>
            </a:graphic>
          </wp:inline>
        </w:drawing>
      </w:r>
      <m:oMathPara>
        <m:oMathParaPr>
          <m:jc m:val="left"/>
        </m:oMathParaPr>
        <m:oMath>
          <m:r>
            <m:t>)</m:t>
          </m:r>
        </m:oMath>
      </m:oMathPara>
      <w:r>
        <w:rPr>
          <w:rFonts w:ascii="SimSun" w:eastAsia="SimSun" w:hAnsi="SimSun" w:cs="SimSun"/>
          <w:kern w:val="0"/>
          <w:szCs w:val="21"/>
        </w:rPr>
        <w:t>和电风扇</w:t>
      </w:r>
      <m:oMathPara>
        <m:oMathParaPr>
          <m:jc m:val="left"/>
        </m:oMathParaPr>
        <m:oMath>
          <m:r>
            <m:t>(</m:t>
          </m:r>
        </m:oMath>
      </m:oMathPara>
      <w:r>
        <w:rPr>
          <w:rFonts w:ascii="Times New Roman" w:eastAsia="Times New Roman" w:hAnsi="Times New Roman" w:cs="Times New Roman"/>
          <w:strike w:val="0"/>
          <w:kern w:val="0"/>
          <w:sz w:val="24"/>
          <w:szCs w:val="24"/>
          <w:u w:val="none"/>
        </w:rPr>
        <w:drawing>
          <wp:inline distT="0" distB="0" distL="0" distR="0">
            <wp:extent cx="371475" cy="26670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a:xfrm>
                      <a:off x="0" y="0"/>
                      <a:ext cx="371475" cy="266700"/>
                    </a:xfrm>
                    <a:prstGeom prst="rect">
                      <a:avLst/>
                    </a:prstGeom>
                    <a:noFill/>
                    <a:ln>
                      <a:noFill/>
                    </a:ln>
                  </pic:spPr>
                </pic:pic>
              </a:graphicData>
            </a:graphic>
          </wp:inline>
        </w:drawing>
      </w:r>
      <m:oMathPara>
        <m:oMathParaPr>
          <m:jc m:val="left"/>
        </m:oMathParaPr>
        <m:oMath>
          <m:r>
            <m:t>)</m:t>
          </m:r>
        </m:oMath>
      </m:oMathPara>
      <w:r>
        <w:rPr>
          <w:rFonts w:ascii="SimSun" w:eastAsia="SimSun" w:hAnsi="SimSun" w:cs="SimSun"/>
          <w:kern w:val="0"/>
          <w:szCs w:val="21"/>
        </w:rPr>
        <w:t>及开关。闭合开关</w:t>
      </w:r>
      <m:oMathPara>
        <m:oMathParaPr>
          <m:jc m:val="left"/>
        </m:oMathParaPr>
        <m:oMath>
          <m:sSub>
            <m:e>
              <m:r>
                <m:t>S</m:t>
              </m:r>
            </m:e>
            <m:sub>
              <m:r>
                <m:t>1</m:t>
              </m:r>
            </m:sub>
          </m:sSub>
        </m:oMath>
      </m:oMathPara>
      <w:r>
        <w:rPr>
          <w:rFonts w:ascii="SimSun" w:eastAsia="SimSun" w:hAnsi="SimSun" w:cs="SimSun"/>
          <w:kern w:val="0"/>
          <w:szCs w:val="21"/>
        </w:rPr>
        <w:t>，电吹风即吹出风来；若同时还闭合</w:t>
      </w:r>
      <m:oMathPara>
        <m:oMathParaPr>
          <m:jc m:val="left"/>
        </m:oMathParaPr>
        <m:oMath>
          <m:sSub>
            <m:e>
              <m:r>
                <m:t>S</m:t>
              </m:r>
            </m:e>
            <m:sub>
              <m:r>
                <m:t>2</m:t>
              </m:r>
            </m:sub>
          </m:sSub>
        </m:oMath>
      </m:oMathPara>
      <w:r>
        <w:rPr>
          <w:rFonts w:ascii="SimSun" w:eastAsia="SimSun" w:hAnsi="SimSun" w:cs="SimSun"/>
          <w:kern w:val="0"/>
          <w:szCs w:val="21"/>
        </w:rPr>
        <w:t>，则吹出热风；若只闭合</w:t>
      </w:r>
      <m:oMathPara>
        <m:oMathParaPr>
          <m:jc m:val="left"/>
        </m:oMathParaPr>
        <m:oMath>
          <m:sSub>
            <m:e>
              <m:r>
                <m:t>S</m:t>
              </m:r>
            </m:e>
            <m:sub>
              <m:r>
                <m:t>2</m:t>
              </m:r>
            </m:sub>
          </m:sSub>
        </m:oMath>
      </m:oMathPara>
      <w:r>
        <w:rPr>
          <w:rFonts w:ascii="SimSun" w:eastAsia="SimSun" w:hAnsi="SimSun" w:cs="SimSun"/>
          <w:kern w:val="0"/>
          <w:szCs w:val="21"/>
        </w:rPr>
        <w:t>，则发热丝不发热。请根据要求完成电路设计。</w:t>
      </w:r>
      <w:bookmarkEnd w:id="23"/>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pPr>
    </w:p>
    <w:p w:rsidR="00BC4DC9">
      <w:pPr>
        <w:numPr>
          <w:ilvl w:val="0"/>
          <w:numId w:val="0"/>
        </w:numPr>
        <w:shd w:val="clear" w:color="auto" w:fill="auto"/>
        <w:spacing w:before="0" w:after="0" w:line="360" w:lineRule="auto"/>
        <w:ind w:left="0"/>
        <w:jc w:val="left"/>
      </w:pPr>
      <w:r>
        <w:rPr>
          <w:rFonts w:ascii="SimHei" w:eastAsia="SimHei" w:hAnsi="SimHei" w:cs="SimHei"/>
          <w:b w:val="0"/>
          <w:sz w:val="21"/>
        </w:rPr>
        <w:t>五、实验探究题：本大题共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17</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24</w:t>
      </w:r>
      <w:r>
        <w:rPr>
          <w:rFonts w:ascii="SimSun" w:eastAsia="SimSun" w:hAnsi="SimSun" w:cs="SimSun"/>
          <w:kern w:val="0"/>
          <w:szCs w:val="21"/>
        </w:rPr>
        <w:t>.</w:t>
      </w:r>
      <w:bookmarkStart w:id="24" w:name="f74fa85b-ad22-4db6-9543-a063137b9f64"/>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524000" cy="476250"/>
            <wp:effectExtent l="0" t="0" r="0" b="0"/>
            <wp:wrapSquare wrapText="left"/>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a:xfrm>
                      <a:off x="0" y="0"/>
                      <a:ext cx="1524000" cy="476250"/>
                    </a:xfrm>
                    <a:prstGeom prst="rect">
                      <a:avLst/>
                    </a:prstGeom>
                    <a:noFill/>
                    <a:ln>
                      <a:noFill/>
                    </a:ln>
                  </pic:spPr>
                </pic:pic>
              </a:graphicData>
            </a:graphic>
          </wp:anchor>
        </w:drawing>
      </w:r>
      <w:r>
        <w:rPr>
          <w:rFonts w:ascii="SimSun" w:eastAsia="SimSun" w:hAnsi="SimSun" w:cs="SimSun"/>
          <w:kern w:val="0"/>
          <w:szCs w:val="21"/>
        </w:rPr>
        <w:t>在“探究影响滑动摩擦力大小的因素”时，小明用如图所示装置进行的实验：</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小明用测力计水平拉动木块，使木块沿水平桌面做匀速直线运动，根据</w:t>
      </w:r>
      <w:r>
        <w:rPr>
          <w:rFonts w:ascii="SimSun" w:eastAsia="SimSun" w:hAnsi="SimSun" w:cs="SimSun"/>
          <w:kern w:val="0"/>
          <w:szCs w:val="21"/>
        </w:rPr>
        <w:t>______</w:t>
      </w:r>
      <w:r>
        <w:rPr>
          <w:rFonts w:ascii="SimSun" w:eastAsia="SimSun" w:hAnsi="SimSun" w:cs="SimSun"/>
          <w:kern w:val="0"/>
          <w:szCs w:val="21"/>
        </w:rPr>
        <w:t>可知，木块所受滑动摩擦力的大小等于测力计对木块的拉力大小。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多次实验收集的证据如下表：</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2597"/>
        <w:gridCol w:w="943"/>
        <w:gridCol w:w="959"/>
        <w:gridCol w:w="974"/>
        <w:gridCol w:w="974"/>
        <w:gridCol w:w="837"/>
        <w:gridCol w:w="974"/>
        <w:gridCol w:w="980"/>
      </w:tblGrid>
      <w:tr>
        <w:tblPrEx>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rPr>
          <w:cantSplit/>
        </w:trPr>
        <w:tc>
          <w:tcPr>
            <w:tcW w:w="2532" w:type="dxa"/>
            <w:tcBorders>
              <w:bottom w:val="inset" w:sz="4" w:space="0" w:color="000000"/>
              <w:right w:val="inset" w:sz="4" w:space="0" w:color="000000"/>
            </w:tcBorders>
            <w:noWrap w:val="0"/>
            <w:tcMar>
              <w:top w:w="22"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序号</w:t>
            </w:r>
          </w:p>
        </w:tc>
        <w:tc>
          <w:tcPr>
            <w:tcW w:w="89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iCs/>
                <w:smallCaps w:val="0"/>
                <w:color w:val="000000"/>
                <w:kern w:val="0"/>
                <w:szCs w:val="21"/>
              </w:rPr>
              <w:t>A</w:t>
            </w:r>
          </w:p>
        </w:tc>
        <w:tc>
          <w:tcPr>
            <w:tcW w:w="910"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iCs/>
                <w:smallCaps w:val="0"/>
                <w:color w:val="000000"/>
                <w:kern w:val="0"/>
                <w:szCs w:val="21"/>
              </w:rPr>
              <w:t>B</w:t>
            </w:r>
          </w:p>
        </w:tc>
        <w:tc>
          <w:tcPr>
            <w:tcW w:w="92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iCs/>
                <w:smallCaps w:val="0"/>
                <w:color w:val="000000"/>
                <w:kern w:val="0"/>
                <w:szCs w:val="21"/>
              </w:rPr>
              <w:t>C</w:t>
            </w:r>
          </w:p>
        </w:tc>
        <w:tc>
          <w:tcPr>
            <w:tcW w:w="92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iCs/>
                <w:smallCaps w:val="0"/>
                <w:color w:val="000000"/>
                <w:kern w:val="0"/>
                <w:szCs w:val="21"/>
              </w:rPr>
              <w:t>D</w:t>
            </w:r>
          </w:p>
        </w:tc>
        <w:tc>
          <w:tcPr>
            <w:tcW w:w="790"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iCs/>
                <w:smallCaps w:val="0"/>
                <w:color w:val="000000"/>
                <w:kern w:val="0"/>
                <w:szCs w:val="21"/>
              </w:rPr>
              <w:t>E</w:t>
            </w:r>
          </w:p>
        </w:tc>
        <w:tc>
          <w:tcPr>
            <w:tcW w:w="92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iCs/>
                <w:smallCaps w:val="0"/>
                <w:color w:val="000000"/>
                <w:kern w:val="0"/>
                <w:szCs w:val="21"/>
              </w:rPr>
              <w:t>F</w:t>
            </w:r>
          </w:p>
        </w:tc>
        <w:tc>
          <w:tcPr>
            <w:tcW w:w="928" w:type="dxa"/>
            <w:tcBorders>
              <w:left w:val="inset" w:sz="4" w:space="0" w:color="000000"/>
              <w:bottom w:val="inset" w:sz="4" w:space="0" w:color="000000"/>
            </w:tcBorders>
            <w:noWrap w:val="0"/>
            <w:tcMar>
              <w:top w:w="22"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iCs/>
                <w:smallCaps w:val="0"/>
                <w:color w:val="000000"/>
                <w:kern w:val="0"/>
                <w:szCs w:val="21"/>
              </w:rPr>
              <w:t>G</w:t>
            </w:r>
          </w:p>
        </w:tc>
      </w:tr>
      <w:tr>
        <w:tblPrEx>
          <w:tblW w:w="4750" w:type="pct"/>
          <w:tblInd w:w="30" w:type="dxa"/>
          <w:tblCellMar>
            <w:top w:w="15" w:type="dxa"/>
            <w:left w:w="15" w:type="dxa"/>
            <w:bottom w:w="15" w:type="dxa"/>
            <w:right w:w="15" w:type="dxa"/>
          </w:tblCellMar>
          <w:tblLook w:val="05E0"/>
        </w:tblPrEx>
        <w:trPr>
          <w:cantSplit/>
        </w:trPr>
        <w:tc>
          <w:tcPr>
            <w:tcBorders>
              <w:top w:val="inset" w:sz="4" w:space="0" w:color="000000"/>
              <w:bottom w:val="inset" w:sz="4" w:space="0" w:color="000000"/>
              <w:right w:val="inset" w:sz="4" w:space="0" w:color="000000"/>
            </w:tcBorders>
            <w:noWrap w:val="0"/>
            <w:tcMar>
              <w:top w:w="20"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接触面</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木板</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木板</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木板</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棉布</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棉布</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棉布</w:t>
            </w:r>
          </w:p>
        </w:tc>
        <w:tc>
          <w:tcPr>
            <w:tcBorders>
              <w:top w:val="inset" w:sz="4" w:space="0" w:color="000000"/>
              <w:left w:val="inset" w:sz="4" w:space="0" w:color="000000"/>
              <w:bottom w:val="inset" w:sz="4" w:space="0" w:color="000000"/>
            </w:tcBorders>
            <w:noWrap w:val="0"/>
            <w:tcMar>
              <w:top w:w="20"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毛巾</w:t>
            </w:r>
          </w:p>
        </w:tc>
      </w:tr>
      <w:tr>
        <w:tblPrEx>
          <w:tblW w:w="4750" w:type="pct"/>
          <w:tblInd w:w="30" w:type="dxa"/>
          <w:tblCellMar>
            <w:top w:w="15" w:type="dxa"/>
            <w:left w:w="15" w:type="dxa"/>
            <w:bottom w:w="15" w:type="dxa"/>
            <w:right w:w="15" w:type="dxa"/>
          </w:tblCellMar>
          <w:tblLook w:val="05E0"/>
        </w:tblPrEx>
        <w:trPr>
          <w:cantSplit/>
        </w:trPr>
        <w:tc>
          <w:tcPr>
            <w:tcBorders>
              <w:top w:val="inset" w:sz="4" w:space="0" w:color="000000"/>
              <w:bottom w:val="inset" w:sz="4" w:space="0" w:color="000000"/>
              <w:right w:val="inset" w:sz="4" w:space="0" w:color="000000"/>
            </w:tcBorders>
            <w:noWrap w:val="0"/>
            <w:tcMar>
              <w:top w:w="20"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压力</w:t>
            </w:r>
            <m:oMathPara>
              <m:oMathParaPr>
                <m:jc m:val="left"/>
              </m:oMathParaPr>
              <m:oMath>
                <m:r>
                  <m:t>F</m:t>
                </m:r>
                <m:r>
                  <m:t>/</m:t>
                </m:r>
                <m:r>
                  <m:t>N</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4</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6</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8</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4</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6</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8</w:t>
            </w:r>
          </w:p>
        </w:tc>
        <w:tc>
          <w:tcPr>
            <w:tcBorders>
              <w:top w:val="inset" w:sz="4" w:space="0" w:color="000000"/>
              <w:left w:val="inset" w:sz="4" w:space="0" w:color="000000"/>
              <w:bottom w:val="inset" w:sz="4" w:space="0" w:color="000000"/>
            </w:tcBorders>
            <w:noWrap w:val="0"/>
            <w:tcMar>
              <w:top w:w="20"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8</w:t>
            </w:r>
          </w:p>
        </w:tc>
      </w:tr>
      <w:tr>
        <w:tblPrEx>
          <w:tblW w:w="4750" w:type="pct"/>
          <w:tblInd w:w="30" w:type="dxa"/>
          <w:tblCellMar>
            <w:top w:w="15" w:type="dxa"/>
            <w:left w:w="15" w:type="dxa"/>
            <w:bottom w:w="15" w:type="dxa"/>
            <w:right w:w="15" w:type="dxa"/>
          </w:tblCellMar>
          <w:tblLook w:val="05E0"/>
        </w:tblPrEx>
        <w:trPr>
          <w:cantSplit/>
        </w:trPr>
        <w:tc>
          <w:tcPr>
            <w:tcBorders>
              <w:top w:val="inset" w:sz="4" w:space="0" w:color="000000"/>
              <w:right w:val="inset" w:sz="4" w:space="0" w:color="000000"/>
            </w:tcBorders>
            <w:noWrap w:val="0"/>
            <w:tcMar>
              <w:top w:w="20" w:type="dxa"/>
              <w:left w:w="22"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sSub>
                  <m:e>
                    <m:r>
                      <m:t>f</m:t>
                    </m:r>
                  </m:e>
                  <m:sub>
                    <m:r>
                      <m:t>滑</m:t>
                    </m:r>
                    <m:r>
                      <m:t>动</m:t>
                    </m:r>
                  </m:sub>
                </m:sSub>
                <m:r>
                  <m:t>/</m:t>
                </m:r>
                <m:r>
                  <m:t>N</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1.2</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1.7</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2.5</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1.4</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2.0</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2.9</m:t>
                </m:r>
              </m:oMath>
            </m:oMathPara>
          </w:p>
        </w:tc>
        <w:tc>
          <w:tcPr>
            <w:tcBorders>
              <w:top w:val="inset" w:sz="4" w:space="0" w:color="000000"/>
              <w:left w:val="inset" w:sz="4" w:space="0" w:color="000000"/>
            </w:tcBorders>
            <w:noWrap w:val="0"/>
            <w:tcMar>
              <w:top w:w="20" w:type="dxa"/>
              <w:left w:w="20" w:type="dxa"/>
              <w:bottom w:w="22" w:type="dxa"/>
              <w:right w:w="22"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3.3</m:t>
                </m:r>
              </m:oMath>
            </m:oMathPara>
          </w:p>
        </w:tc>
      </w:tr>
    </w:tbl>
    <w:p>
      <w:pPr>
        <w:spacing w:line="360" w:lineRule="auto"/>
        <w:rPr>
          <w:rFonts w:ascii="SimSun" w:eastAsia="SimSun" w:hAnsi="SimSun" w:cs="SimSun"/>
          <w:kern w:val="0"/>
          <w:szCs w:val="21"/>
        </w:rPr>
      </w:pPr>
      <w:r>
        <w:rPr>
          <w:rFonts w:ascii="SimSun" w:eastAsia="SimSun" w:hAnsi="SimSun" w:cs="SimSun"/>
          <w:kern w:val="0"/>
          <w:szCs w:val="21"/>
        </w:rPr>
        <w:t>①分析</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Times New Roman" w:eastAsia="Times New Roman" w:hAnsi="Times New Roman" w:cs="Times New Roman"/>
          <w:i/>
          <w:iCs/>
          <w:kern w:val="0"/>
          <w:szCs w:val="21"/>
        </w:rPr>
        <w:t>C</w:t>
      </w:r>
      <w:r>
        <w:rPr>
          <w:rFonts w:ascii="SimSun" w:eastAsia="SimSun" w:hAnsi="SimSun" w:cs="SimSun"/>
          <w:kern w:val="0"/>
          <w:szCs w:val="21"/>
        </w:rPr>
        <w:t>三组实验数据，可以得出的实验结论是：在接触面粗糙程度相同时，</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②分析</w:t>
      </w:r>
      <w:r>
        <w:rPr>
          <w:rFonts w:ascii="SimSun" w:eastAsia="SimSun" w:hAnsi="SimSun" w:cs="SimSun"/>
          <w:kern w:val="0"/>
          <w:szCs w:val="21"/>
        </w:rPr>
        <w:t>______</w:t>
      </w:r>
      <w:r>
        <w:rPr>
          <w:rFonts w:ascii="SimSun" w:eastAsia="SimSun" w:hAnsi="SimSun" w:cs="SimSun"/>
          <w:kern w:val="0"/>
          <w:szCs w:val="21"/>
        </w:rPr>
        <w:t>三组实验数据，是在探究滑动摩擦力与接触面粗糙程度的关系。可得出的实验结论是：</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③实验中，每次木块与下方的接触面积相同，序号</w:t>
      </w:r>
      <w:r>
        <w:rPr>
          <w:rFonts w:ascii="Times New Roman" w:eastAsia="Times New Roman" w:hAnsi="Times New Roman" w:cs="Times New Roman"/>
          <w:i/>
          <w:iCs/>
          <w:kern w:val="0"/>
          <w:szCs w:val="21"/>
        </w:rPr>
        <w:t>A</w:t>
      </w:r>
      <w:r>
        <w:rPr>
          <w:rFonts w:ascii="SimSun" w:eastAsia="SimSun" w:hAnsi="SimSun" w:cs="SimSun"/>
          <w:kern w:val="0"/>
          <w:szCs w:val="21"/>
        </w:rPr>
        <w:t>木块对木板的压力作用效果为</w:t>
      </w:r>
      <m:oMathPara>
        <m:oMathParaPr>
          <m:jc m:val="left"/>
        </m:oMathParaPr>
        <m:oMath>
          <m:sSub>
            <m:e>
              <m:r>
                <m:t>p</m:t>
              </m:r>
            </m:e>
            <m:sub>
              <m:r>
                <m:t>A</m:t>
              </m:r>
            </m:sub>
          </m:sSub>
        </m:oMath>
      </m:oMathPara>
      <w:r>
        <w:rPr>
          <w:rFonts w:ascii="SimSun" w:eastAsia="SimSun" w:hAnsi="SimSun" w:cs="SimSun"/>
          <w:kern w:val="0"/>
          <w:szCs w:val="21"/>
        </w:rPr>
        <w:t>，序号</w:t>
      </w:r>
      <w:r>
        <w:rPr>
          <w:rFonts w:ascii="Times New Roman" w:eastAsia="Times New Roman" w:hAnsi="Times New Roman" w:cs="Times New Roman"/>
          <w:i/>
          <w:iCs/>
          <w:kern w:val="0"/>
          <w:szCs w:val="21"/>
        </w:rPr>
        <w:t>F</w:t>
      </w:r>
      <w:r>
        <w:rPr>
          <w:rFonts w:ascii="SimSun" w:eastAsia="SimSun" w:hAnsi="SimSun" w:cs="SimSun"/>
          <w:kern w:val="0"/>
          <w:szCs w:val="21"/>
        </w:rPr>
        <w:t>木块对棉布的压力作用效果为</w:t>
      </w:r>
      <m:oMathPara>
        <m:oMathParaPr>
          <m:jc m:val="left"/>
        </m:oMathParaPr>
        <m:oMath>
          <m:sSub>
            <m:e>
              <m:r>
                <m:t>p</m:t>
              </m:r>
            </m:e>
            <m:sub>
              <m:r>
                <m:t>F</m:t>
              </m:r>
            </m:sub>
          </m:sSub>
        </m:oMath>
      </m:oMathPara>
      <w:r>
        <w:rPr>
          <w:rFonts w:ascii="SimSun" w:eastAsia="SimSun" w:hAnsi="SimSun" w:cs="SimSun"/>
          <w:kern w:val="0"/>
          <w:szCs w:val="21"/>
        </w:rPr>
        <w:t>，则</w:t>
      </w:r>
      <m:oMathPara>
        <m:oMathParaPr>
          <m:jc m:val="left"/>
        </m:oMathParaPr>
        <m:oMath>
          <m:sSub>
            <m:e>
              <m:r>
                <m:t>p</m:t>
              </m:r>
            </m:e>
            <m:sub>
              <m:r>
                <m:t>A</m:t>
              </m:r>
            </m:sub>
          </m:sSub>
        </m:oMath>
      </m:oMathPara>
      <w:r>
        <w:rPr>
          <w:rFonts w:ascii="SimSun" w:eastAsia="SimSun" w:hAnsi="SimSun" w:cs="SimSun"/>
          <w:kern w:val="0"/>
          <w:szCs w:val="21"/>
        </w:rPr>
        <w:t>______</w:t>
      </w:r>
      <m:oMathPara>
        <m:oMathParaPr>
          <m:jc m:val="left"/>
        </m:oMathParaPr>
        <m:oMath>
          <m:sSub>
            <m:e>
              <m:r>
                <m:t>p</m:t>
              </m:r>
            </m:e>
            <m:sub>
              <m:r>
                <m:t>F</m:t>
              </m:r>
            </m:sub>
          </m:sSub>
          <m:r>
            <m:t>(</m:t>
          </m:r>
        </m:oMath>
      </m:oMathPara>
      <w:r>
        <w:rPr>
          <w:rFonts w:ascii="SimSun" w:eastAsia="SimSun" w:hAnsi="SimSun" w:cs="SimSun"/>
          <w:kern w:val="0"/>
          <w:szCs w:val="21"/>
        </w:rPr>
        <w:t>选填“</w:t>
      </w:r>
      <w:r>
        <w:rPr>
          <w:rFonts w:ascii="Times New Roman" w:eastAsia="Times New Roman" w:hAnsi="Times New Roman" w:cs="Times New Roman"/>
          <w:kern w:val="0"/>
          <w:szCs w:val="21"/>
        </w:rPr>
        <w:t>=</w:t>
      </w:r>
      <w:r>
        <w:rPr>
          <w:rFonts w:ascii="SimSun" w:eastAsia="SimSun" w:hAnsi="SimSun" w:cs="SimSun"/>
          <w:kern w:val="0"/>
          <w:szCs w:val="21"/>
        </w:rPr>
        <w:t>”、“</w:t>
      </w:r>
      <w:r>
        <w:rPr>
          <w:rFonts w:ascii="Times New Roman" w:eastAsia="Times New Roman" w:hAnsi="Times New Roman" w:cs="Times New Roman"/>
          <w:kern w:val="0"/>
          <w:szCs w:val="21"/>
        </w:rPr>
        <w:t>&gt;</w:t>
      </w:r>
      <w:r>
        <w:rPr>
          <w:rFonts w:ascii="SimSun" w:eastAsia="SimSun" w:hAnsi="SimSun" w:cs="SimSun"/>
          <w:kern w:val="0"/>
          <w:szCs w:val="21"/>
        </w:rPr>
        <w:t>”或“</w:t>
      </w:r>
      <w:r>
        <w:rPr>
          <w:rFonts w:ascii="Times New Roman" w:eastAsia="Times New Roman" w:hAnsi="Times New Roman" w:cs="Times New Roman"/>
          <w:kern w:val="0"/>
          <w:szCs w:val="21"/>
        </w:rPr>
        <w:t>&lt;</w:t>
      </w:r>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w:t>
      </w:r>
      <w:bookmarkEnd w:id="24"/>
    </w:p>
    <w:p>
      <w:pPr>
        <w:shd w:val="clear" w:color="auto" w:fill="auto"/>
        <w:spacing w:line="360" w:lineRule="auto"/>
        <w:ind w:left="0"/>
        <w:textAlignment w:val="center"/>
        <w:rPr>
          <w:rFonts w:ascii="SimSun" w:eastAsia="SimSun" w:hAnsi="SimSun" w:cs="SimSun"/>
          <w:kern w:val="0"/>
          <w:szCs w:val="21"/>
        </w:rPr>
      </w:pPr>
      <w:r>
        <w:rPr>
          <w:rFonts w:ascii="Times New Roman" w:eastAsia="Times New Roman" w:hAnsi="Times New Roman" w:cs="Times New Roman"/>
          <w:kern w:val="0"/>
          <w:szCs w:val="21"/>
        </w:rPr>
        <w:t>25</w:t>
      </w:r>
      <w:r>
        <w:rPr>
          <w:rFonts w:ascii="SimSun" w:eastAsia="SimSun" w:hAnsi="SimSun" w:cs="SimSun"/>
          <w:kern w:val="0"/>
          <w:szCs w:val="21"/>
        </w:rPr>
        <w:t>.</w:t>
      </w:r>
      <w:bookmarkStart w:id="25" w:name="0c7c64a7-ff95-4d0c-ae00-b4d1c8967212"/>
      <w:r>
        <w:rPr>
          <w:rFonts w:ascii="SimSun" w:eastAsia="SimSun" w:hAnsi="SimSun" w:cs="SimSun"/>
          <w:kern w:val="0"/>
          <w:szCs w:val="21"/>
        </w:rPr>
        <w:t>聪明的小丽设计了如图甲所示装置来“探究水的沸腾特点及物质的吸热能力”。采用电源为</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SimSun" w:eastAsia="SimSun" w:hAnsi="SimSun" w:cs="SimSun"/>
          <w:kern w:val="0"/>
          <w:szCs w:val="21"/>
        </w:rPr>
        <w:t>的热得快，其中电阻</w:t>
      </w:r>
      <m:oMathPara>
        <m:oMathParaPr>
          <m:jc m:val="left"/>
        </m:oMathParaPr>
        <m:oMath>
          <m:sSub>
            <m:e>
              <m:r>
                <m:t>R</m:t>
              </m:r>
            </m:e>
            <m:sub>
              <m:r>
                <m:t>1</m:t>
              </m:r>
            </m:sub>
          </m:sSub>
        </m:oMath>
      </m:oMathPara>
      <w:r>
        <w:rPr>
          <w:rFonts w:ascii="SimSun" w:eastAsia="SimSun" w:hAnsi="SimSun" w:cs="SimSun"/>
          <w:kern w:val="0"/>
          <w:szCs w:val="21"/>
        </w:rPr>
        <w:t>阻值为</w:t>
      </w:r>
      <m:oMathPara>
        <m:oMathParaPr>
          <m:jc m:val="left"/>
        </m:oMathParaPr>
        <m:oMath>
          <m:r>
            <m:t>484</m:t>
          </m:r>
          <m:r>
            <m:t>Ω</m:t>
          </m:r>
        </m:oMath>
      </m:oMathPara>
      <w:r>
        <w:rPr>
          <w:rFonts w:ascii="SimSun" w:eastAsia="SimSun" w:hAnsi="SimSun" w:cs="SimSun"/>
          <w:kern w:val="0"/>
          <w:szCs w:val="21"/>
        </w:rPr>
        <w:t>，电阻与所接触的液体之间是绝缘的。</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4705350" cy="159067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a:xfrm>
                      <a:off x="0" y="0"/>
                      <a:ext cx="4705350" cy="159067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小丽设计的电路中</w:t>
      </w:r>
      <m:oMathPara>
        <m:oMathParaPr>
          <m:jc m:val="left"/>
        </m:oMathParaPr>
        <m:oMath>
          <m:sSub>
            <m:e>
              <m:r>
                <m:t>R</m:t>
              </m:r>
            </m:e>
            <m:sub>
              <m:r>
                <m:t>1</m:t>
              </m:r>
            </m:sub>
          </m:sSub>
        </m:oMath>
      </m:oMathPara>
      <w:r>
        <w:rPr>
          <w:rFonts w:ascii="SimSun" w:eastAsia="SimSun" w:hAnsi="SimSun" w:cs="SimSun"/>
          <w:kern w:val="0"/>
          <w:szCs w:val="21"/>
        </w:rPr>
        <w:t>在</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SimSun" w:eastAsia="SimSun" w:hAnsi="SimSun" w:cs="SimSun"/>
          <w:kern w:val="0"/>
          <w:szCs w:val="21"/>
        </w:rPr>
        <w:t>电源下工作时的电功率应为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W</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只闭合开关</w:t>
      </w:r>
      <m:oMathPara>
        <m:oMathParaPr>
          <m:jc m:val="left"/>
        </m:oMathParaPr>
        <m:oMath>
          <m:sSub>
            <m:e>
              <m:r>
                <m:t>S</m:t>
              </m:r>
            </m:e>
            <m:sub>
              <m:r>
                <m:t>1</m:t>
              </m:r>
            </m:sub>
          </m:sSub>
        </m:oMath>
      </m:oMathPara>
      <w:r>
        <w:rPr>
          <w:rFonts w:ascii="SimSun" w:eastAsia="SimSun" w:hAnsi="SimSun" w:cs="SimSun"/>
          <w:kern w:val="0"/>
          <w:szCs w:val="21"/>
        </w:rPr>
        <w:t>，持续加热，收集到的证据如下表，请将表中所空的现象补填完整：</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959"/>
        <w:gridCol w:w="903"/>
        <w:gridCol w:w="903"/>
        <w:gridCol w:w="903"/>
        <w:gridCol w:w="903"/>
        <w:gridCol w:w="901"/>
        <w:gridCol w:w="2"/>
        <w:gridCol w:w="763"/>
        <w:gridCol w:w="763"/>
        <w:gridCol w:w="763"/>
        <w:gridCol w:w="763"/>
        <w:gridCol w:w="769"/>
      </w:tblGrid>
      <w:tr>
        <w:tblPrEx>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rPr>
          <w:cantSplit/>
        </w:trPr>
        <w:tc>
          <w:tcPr>
            <w:tcW w:w="1648" w:type="dxa"/>
            <w:tcBorders>
              <w:bottom w:val="inset" w:sz="4" w:space="0" w:color="000000"/>
              <w:right w:val="inset" w:sz="4" w:space="0" w:color="000000"/>
            </w:tcBorders>
            <w:noWrap w:val="0"/>
            <w:tcMar>
              <w:top w:w="22"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时间</w:t>
            </w:r>
            <m:oMathPara>
              <m:oMathParaPr>
                <m:jc m:val="left"/>
              </m:oMathParaPr>
              <m:oMath>
                <m:r>
                  <m:t>/</m:t>
                </m:r>
                <m:r>
                  <m:rPr>
                    <m:sty m:val="p"/>
                  </m:rPr>
                  <m:t>min</m:t>
                </m:r>
              </m:oMath>
            </m:oMathPara>
          </w:p>
        </w:tc>
        <w:tc>
          <w:tcPr>
            <w:tcW w:w="152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0</w:t>
            </w:r>
          </w:p>
        </w:tc>
        <w:tc>
          <w:tcPr>
            <w:tcW w:w="152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1</w:t>
            </w:r>
          </w:p>
        </w:tc>
        <w:tc>
          <w:tcPr>
            <w:tcW w:w="152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2</w:t>
            </w:r>
          </w:p>
        </w:tc>
        <w:tc>
          <w:tcPr>
            <w:tcW w:w="152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3</w:t>
            </w:r>
          </w:p>
        </w:tc>
        <w:tc>
          <w:tcPr>
            <w:tcW w:w="1525" w:type="dxa"/>
            <w:gridSpan w:val="2"/>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4</w:t>
            </w:r>
          </w:p>
        </w:tc>
        <w:tc>
          <w:tcPr>
            <w:tcW w:w="152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5</w:t>
            </w:r>
          </w:p>
        </w:tc>
        <w:tc>
          <w:tcPr>
            <w:tcW w:w="152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6</w:t>
            </w:r>
          </w:p>
        </w:tc>
        <w:tc>
          <w:tcPr>
            <w:tcW w:w="152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7</w:t>
            </w:r>
          </w:p>
        </w:tc>
        <w:tc>
          <w:tcPr>
            <w:tcW w:w="152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8</w:t>
            </w:r>
          </w:p>
        </w:tc>
        <w:tc>
          <w:tcPr>
            <w:tcW w:w="1528" w:type="dxa"/>
            <w:tcBorders>
              <w:left w:val="inset" w:sz="4" w:space="0" w:color="000000"/>
              <w:bottom w:val="inset" w:sz="4" w:space="0" w:color="000000"/>
            </w:tcBorders>
            <w:noWrap w:val="0"/>
            <w:tcMar>
              <w:top w:w="22"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9</w:t>
            </w:r>
          </w:p>
        </w:tc>
      </w:tr>
      <w:tr>
        <w:tblPrEx>
          <w:tblW w:w="4750" w:type="pct"/>
          <w:tblInd w:w="30" w:type="dxa"/>
          <w:tblCellMar>
            <w:top w:w="15" w:type="dxa"/>
            <w:left w:w="15" w:type="dxa"/>
            <w:bottom w:w="15" w:type="dxa"/>
            <w:right w:w="15" w:type="dxa"/>
          </w:tblCellMar>
          <w:tblLook w:val="05E0"/>
        </w:tblPrEx>
        <w:trPr>
          <w:cantSplit/>
        </w:trPr>
        <w:tc>
          <w:tcPr>
            <w:tcBorders>
              <w:top w:val="inset" w:sz="4" w:space="0" w:color="000000"/>
              <w:bottom w:val="inset" w:sz="4" w:space="0" w:color="000000"/>
              <w:right w:val="inset" w:sz="4" w:space="0" w:color="000000"/>
            </w:tcBorders>
            <w:noWrap w:val="0"/>
            <w:tcMar>
              <w:top w:w="20"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温度</w:t>
            </w:r>
            <m:oMathPara>
              <m:oMathParaPr>
                <m:jc m:val="left"/>
              </m:oMathParaPr>
              <m:oMath>
                <m:sSup>
                  <m:e>
                    <m:r>
                      <m:t>/</m:t>
                    </m:r>
                  </m:e>
                  <m:sup>
                    <m:r>
                      <m:t>∘</m:t>
                    </m:r>
                  </m:sup>
                </m:sSup>
                <m:r>
                  <m:rPr>
                    <m:sty m:val="p"/>
                  </m:rPr>
                  <m:t>C</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80</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84</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88</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92</w:t>
            </w:r>
          </w:p>
        </w:tc>
        <w:tc>
          <w:tcPr>
            <w:gridSpan w:val="2"/>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96</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100</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100</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100</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100</w:t>
            </w:r>
          </w:p>
        </w:tc>
        <w:tc>
          <w:tcPr>
            <w:tcBorders>
              <w:top w:val="inset" w:sz="4" w:space="0" w:color="000000"/>
              <w:left w:val="inset" w:sz="4" w:space="0" w:color="000000"/>
              <w:bottom w:val="inset" w:sz="4" w:space="0" w:color="000000"/>
            </w:tcBorders>
            <w:noWrap w:val="0"/>
            <w:tcMar>
              <w:top w:w="20"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100</w:t>
            </w:r>
          </w:p>
        </w:tc>
      </w:tr>
      <w:tr>
        <w:tblPrEx>
          <w:tblW w:w="4750" w:type="pct"/>
          <w:tblInd w:w="30" w:type="dxa"/>
          <w:tblCellMar>
            <w:top w:w="15" w:type="dxa"/>
            <w:left w:w="15" w:type="dxa"/>
            <w:bottom w:w="15" w:type="dxa"/>
            <w:right w:w="15" w:type="dxa"/>
          </w:tblCellMar>
          <w:tblLook w:val="05E0"/>
        </w:tblPrEx>
        <w:trPr>
          <w:cantSplit/>
        </w:trPr>
        <w:tc>
          <w:tcPr>
            <w:tcBorders>
              <w:top w:val="inset" w:sz="4" w:space="0" w:color="000000"/>
              <w:right w:val="inset" w:sz="4" w:space="0" w:color="000000"/>
            </w:tcBorders>
            <w:noWrap w:val="0"/>
            <w:tcMar>
              <w:top w:w="20" w:type="dxa"/>
              <w:left w:w="22"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现象</w:t>
            </w:r>
          </w:p>
        </w:tc>
        <w:tc>
          <w:tcPr>
            <w:gridSpan w:val="5"/>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有气泡产生逐渐变多，上升变小</w:t>
            </w:r>
          </w:p>
        </w:tc>
        <w:tc>
          <w:tcPr>
            <w:gridSpan w:val="6"/>
            <w:tcBorders>
              <w:top w:val="inset" w:sz="4" w:space="0" w:color="000000"/>
              <w:left w:val="inset" w:sz="4" w:space="0" w:color="000000"/>
            </w:tcBorders>
            <w:noWrap w:val="0"/>
            <w:tcMar>
              <w:top w:w="20" w:type="dxa"/>
              <w:left w:w="20" w:type="dxa"/>
              <w:bottom w:w="22" w:type="dxa"/>
              <w:right w:w="22"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____</w:t>
            </w:r>
          </w:p>
        </w:tc>
      </w:tr>
    </w:tbl>
    <w:p>
      <w:pPr>
        <w:spacing w:line="360" w:lineRule="auto"/>
        <w:rPr>
          <w:rFonts w:ascii="SimSun" w:eastAsia="SimSun" w:hAnsi="SimSun" w:cs="SimSun"/>
          <w:kern w:val="0"/>
          <w:szCs w:val="21"/>
        </w:rPr>
      </w:pPr>
      <w:r>
        <w:rPr>
          <w:rFonts w:ascii="SimSun" w:eastAsia="SimSun" w:hAnsi="SimSun" w:cs="SimSun"/>
          <w:kern w:val="0"/>
          <w:szCs w:val="21"/>
        </w:rPr>
        <w:t>分析数据可得，水沸腾的特点是：水沸腾时，</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断开</w:t>
      </w:r>
      <m:oMathPara>
        <m:oMathParaPr>
          <m:jc m:val="left"/>
        </m:oMathParaPr>
        <m:oMath>
          <m:sSub>
            <m:e>
              <m:r>
                <m:t>S</m:t>
              </m:r>
            </m:e>
            <m:sub>
              <m:r>
                <m:t>1</m:t>
              </m:r>
            </m:sub>
          </m:sSub>
        </m:oMath>
      </m:oMathPara>
      <w:r>
        <w:rPr>
          <w:rFonts w:ascii="SimSun" w:eastAsia="SimSun" w:hAnsi="SimSun" w:cs="SimSun"/>
          <w:kern w:val="0"/>
          <w:szCs w:val="21"/>
        </w:rPr>
        <w:t>，待水冷却后，继续“探究水和食用油吸热能力”，选用质量相等水和食用油。同时闭合开关</w:t>
      </w:r>
      <m:oMathPara>
        <m:oMathParaPr>
          <m:jc m:val="left"/>
        </m:oMathParaPr>
        <m:oMath>
          <m:sSub>
            <m:e>
              <m:r>
                <m:t>S</m:t>
              </m:r>
            </m:e>
            <m:sub>
              <m:r>
                <m:t>1</m:t>
              </m:r>
            </m:sub>
          </m:sSub>
        </m:oMath>
      </m:oMathPara>
      <w:r>
        <w:rPr>
          <w:rFonts w:ascii="SimSun" w:eastAsia="SimSun" w:hAnsi="SimSun" w:cs="SimSun"/>
          <w:kern w:val="0"/>
          <w:szCs w:val="21"/>
        </w:rPr>
        <w:t>和</w:t>
      </w:r>
      <m:oMathPara>
        <m:oMathParaPr>
          <m:jc m:val="left"/>
        </m:oMathParaPr>
        <m:oMath>
          <m:sSub>
            <m:e>
              <m:r>
                <m:t>S</m:t>
              </m:r>
            </m:e>
            <m:sub>
              <m:r>
                <m:t>2</m:t>
              </m:r>
            </m:sub>
          </m:sSub>
        </m:oMath>
      </m:oMathPara>
      <w:r>
        <w:rPr>
          <w:rFonts w:ascii="SimSun" w:eastAsia="SimSun" w:hAnsi="SimSun" w:cs="SimSun"/>
          <w:kern w:val="0"/>
          <w:szCs w:val="21"/>
        </w:rPr>
        <w:t>，加热两种液体，将收集到的数据绘制成如图乙所示图像，分析图像可得实验结论为</w:t>
      </w:r>
      <w:r>
        <w:rPr>
          <w:rFonts w:ascii="SimSun" w:eastAsia="SimSun" w:hAnsi="SimSun" w:cs="SimSun"/>
          <w:kern w:val="0"/>
          <w:szCs w:val="21"/>
        </w:rPr>
        <w:t>______</w:t>
      </w:r>
      <w:r>
        <w:rPr>
          <w:rFonts w:ascii="SimSun" w:eastAsia="SimSun" w:hAnsi="SimSun" w:cs="SimSun"/>
          <w:kern w:val="0"/>
          <w:szCs w:val="21"/>
        </w:rPr>
        <w:t>。在不计热量损失的情况下，结合题中及图像的信息可算出，从开始加热到</w:t>
      </w:r>
      <w:r>
        <w:rPr>
          <w:rFonts w:ascii="Times New Roman" w:eastAsia="Times New Roman" w:hAnsi="Times New Roman" w:cs="Times New Roman"/>
          <w:kern w:val="0"/>
          <w:szCs w:val="21"/>
        </w:rPr>
        <w:t>5</w:t>
      </w:r>
      <w:r>
        <w:rPr>
          <w:rFonts w:ascii="SimSun" w:eastAsia="SimSun" w:hAnsi="SimSun" w:cs="SimSun"/>
          <w:kern w:val="0"/>
          <w:szCs w:val="21"/>
        </w:rPr>
        <w:t>分钟后，水吸收的热量为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J</w:t>
      </w:r>
      <w:r>
        <w:rPr>
          <w:rFonts w:ascii="SimSun" w:eastAsia="SimSun" w:hAnsi="SimSun" w:cs="SimSun"/>
          <w:kern w:val="0"/>
          <w:szCs w:val="21"/>
        </w:rPr>
        <w:t>，食用油的比热容应为</w:t>
      </w:r>
      <w:r>
        <w:rPr>
          <w:rFonts w:ascii="SimSun" w:eastAsia="SimSun" w:hAnsi="SimSun" w:cs="SimSun"/>
          <w:kern w:val="0"/>
          <w:szCs w:val="21"/>
        </w:rPr>
        <w:t>______</w:t>
      </w:r>
      <m:oMathPara>
        <m:oMathParaPr>
          <m:jc m:val="left"/>
        </m:oMathParaPr>
        <m:oMath>
          <m:r>
            <m:t>J</m:t>
          </m:r>
          <m:r>
            <m:t>/</m:t>
          </m:r>
          <m:r>
            <m:t>(</m:t>
          </m:r>
          <m:r>
            <m:t>k</m:t>
          </m:r>
          <m:r>
            <m:t>g</m:t>
          </m:r>
          <m:sSup>
            <m:e>
              <m:r>
                <m:rPr>
                  <m:sty m:val="b"/>
                </m:rPr>
                <m:t>⋅</m:t>
              </m:r>
            </m:e>
            <m:sup>
              <m:r>
                <m:t>∘</m:t>
              </m:r>
            </m:sup>
          </m:sSup>
          <m:r>
            <m:rPr>
              <m:sty m:val="p"/>
            </m:rPr>
            <m:t>C</m:t>
          </m:r>
          <m:r>
            <m:t>)</m:t>
          </m:r>
        </m:oMath>
      </m:oMathPara>
      <w:r>
        <w:rPr>
          <w:rFonts w:ascii="SimSun" w:eastAsia="SimSun" w:hAnsi="SimSun" w:cs="SimSun"/>
          <w:kern w:val="0"/>
          <w:szCs w:val="21"/>
        </w:rPr>
        <w:t>。</w:t>
      </w:r>
      <w:r>
        <w:rPr>
          <w:rFonts w:ascii="Times New Roman" w:eastAsia="Times New Roman" w:hAnsi="Times New Roman" w:cs="Times New Roman"/>
          <w:kern w:val="0"/>
          <w:szCs w:val="21"/>
        </w:rPr>
        <w:t>[</w:t>
      </w:r>
      <w:r>
        <w:rPr>
          <w:rFonts w:ascii="SimSun" w:eastAsia="SimSun" w:hAnsi="SimSun" w:cs="SimSun"/>
          <w:kern w:val="0"/>
          <w:szCs w:val="21"/>
        </w:rPr>
        <w:t>已知</w:t>
      </w:r>
      <m:oMathPara>
        <m:oMathParaPr>
          <m:jc m:val="left"/>
        </m:oMathParaPr>
        <m:oMath>
          <m:sSub>
            <m:e>
              <m:r>
                <m:t>c</m:t>
              </m:r>
            </m:e>
            <m:sub>
              <m:r>
                <m:t>水</m:t>
              </m:r>
            </m:sub>
          </m:sSub>
          <m:r>
            <m:t>=</m:t>
          </m:r>
          <m:r>
            <m:t>4.2</m:t>
          </m:r>
          <m:r>
            <m:t>×</m:t>
          </m:r>
          <m:sSup>
            <m:e>
              <m:r>
                <m:t>10</m:t>
              </m:r>
            </m:e>
            <m:sup>
              <m:r>
                <m:t>3</m:t>
              </m:r>
            </m:sup>
          </m:sSup>
          <m:r>
            <m:t>J</m:t>
          </m:r>
          <m:r>
            <m:t>/</m:t>
          </m:r>
          <m:r>
            <m:t>(</m:t>
          </m:r>
          <m:r>
            <m:t>k</m:t>
          </m:r>
          <m:r>
            <m:t>g</m:t>
          </m:r>
          <m:sSup>
            <m:e>
              <m:r>
                <m:t>⋅</m:t>
              </m:r>
            </m:e>
            <m:sup>
              <m:r>
                <m:t>∘</m:t>
              </m:r>
            </m:sup>
          </m:sSup>
          <m:r>
            <m:t>C</m:t>
          </m:r>
          <m:r>
            <m:t>)</m:t>
          </m:r>
          <m:r>
            <m:t>]</m:t>
          </m:r>
        </m:oMath>
      </m:oMathPara>
      <w:bookmarkEnd w:id="25"/>
    </w:p>
    <w:p>
      <w:pPr>
        <w:shd w:val="clear" w:color="auto" w:fill="auto"/>
        <w:spacing w:line="360" w:lineRule="auto"/>
        <w:ind w:left="0"/>
        <w:textAlignment w:val="center"/>
        <w:rPr>
          <w:rFonts w:ascii="SimSun" w:eastAsia="SimSun" w:hAnsi="SimSun" w:cs="SimSun"/>
          <w:kern w:val="0"/>
          <w:szCs w:val="21"/>
        </w:rPr>
      </w:pPr>
      <w:r>
        <w:rPr>
          <w:rFonts w:ascii="Times New Roman" w:eastAsia="Times New Roman" w:hAnsi="Times New Roman" w:cs="Times New Roman"/>
          <w:kern w:val="0"/>
          <w:szCs w:val="21"/>
        </w:rPr>
        <w:t>26</w:t>
      </w:r>
      <w:r>
        <w:rPr>
          <w:rFonts w:ascii="SimSun" w:eastAsia="SimSun" w:hAnsi="SimSun" w:cs="SimSun"/>
          <w:kern w:val="0"/>
          <w:szCs w:val="21"/>
        </w:rPr>
        <w:t>.</w:t>
      </w:r>
      <w:bookmarkStart w:id="26" w:name="21fec154-06cc-46e4-b586-39bda6b8e7da"/>
      <w:r>
        <w:rPr>
          <w:rFonts w:ascii="SimSun" w:eastAsia="SimSun" w:hAnsi="SimSun" w:cs="SimSun"/>
          <w:kern w:val="0"/>
          <w:szCs w:val="21"/>
        </w:rPr>
        <w:t>在“探究电流与电阻关系”实验中，电源电压为</w:t>
      </w:r>
      <m:oMathPara>
        <m:oMathParaPr>
          <m:jc m:val="left"/>
        </m:oMathParaPr>
        <m:oMath>
          <m:r>
            <m:t>4.5</m:t>
          </m:r>
          <m:r>
            <m:t>V</m:t>
          </m:r>
        </m:oMath>
      </m:oMathPara>
      <w:r>
        <w:rPr>
          <w:rFonts w:ascii="SimSun" w:eastAsia="SimSun" w:hAnsi="SimSun" w:cs="SimSun"/>
          <w:kern w:val="0"/>
          <w:szCs w:val="21"/>
        </w:rPr>
        <w:t>，所用定值电阻的阻值分别为</w:t>
      </w:r>
      <m:oMathPara>
        <m:oMathParaPr>
          <m:jc m:val="left"/>
        </m:oMathParaPr>
        <m:oMath>
          <m:r>
            <m:t>5</m:t>
          </m:r>
          <m:r>
            <m:t>Ω</m:t>
          </m:r>
        </m:oMath>
      </m:oMathPara>
      <w:r>
        <w:rPr>
          <w:rFonts w:ascii="SimSun" w:eastAsia="SimSun" w:hAnsi="SimSun" w:cs="SimSun"/>
          <w:kern w:val="0"/>
          <w:szCs w:val="21"/>
        </w:rPr>
        <w:t>、</w:t>
      </w:r>
      <m:oMathPara>
        <m:oMathParaPr>
          <m:jc m:val="left"/>
        </m:oMathParaPr>
        <m:oMath>
          <m:r>
            <m:t>10</m:t>
          </m:r>
          <m:r>
            <m:t>Ω</m:t>
          </m:r>
        </m:oMath>
      </m:oMathPara>
      <w:r>
        <w:rPr>
          <w:rFonts w:ascii="SimSun" w:eastAsia="SimSun" w:hAnsi="SimSun" w:cs="SimSun"/>
          <w:kern w:val="0"/>
          <w:szCs w:val="21"/>
        </w:rPr>
        <w:t>、</w:t>
      </w:r>
      <m:oMathPara>
        <m:oMathParaPr>
          <m:jc m:val="left"/>
        </m:oMathParaPr>
        <m:oMath>
          <m:r>
            <m:t>15</m:t>
          </m:r>
          <m:r>
            <m:t>Ω</m:t>
          </m:r>
        </m:oMath>
      </m:oMathPara>
      <w:r>
        <w:rPr>
          <w:rFonts w:ascii="SimSun" w:eastAsia="SimSun" w:hAnsi="SimSun" w:cs="SimSun"/>
          <w:kern w:val="0"/>
          <w:szCs w:val="21"/>
        </w:rPr>
        <w:t>、</w:t>
      </w:r>
      <m:oMathPara>
        <m:oMathParaPr>
          <m:jc m:val="left"/>
        </m:oMathParaPr>
        <m:oMath>
          <m:r>
            <m:t>20</m:t>
          </m:r>
          <m:r>
            <m:t>Ω</m:t>
          </m:r>
        </m:oMath>
      </m:oMathPara>
      <w:r>
        <w:rPr>
          <w:rFonts w:ascii="SimSun" w:eastAsia="SimSun" w:hAnsi="SimSun" w:cs="SimSun"/>
          <w:kern w:val="0"/>
          <w:szCs w:val="21"/>
        </w:rPr>
        <w:t>、</w:t>
      </w:r>
      <m:oMathPara>
        <m:oMathParaPr>
          <m:jc m:val="left"/>
        </m:oMathParaPr>
        <m:oMath>
          <m:r>
            <m:t>25</m:t>
          </m:r>
          <m:r>
            <m:t>Ω</m:t>
          </m:r>
        </m:oMath>
      </m:oMathPara>
      <w:r>
        <w:rPr>
          <w:rFonts w:ascii="SimSun" w:eastAsia="SimSun" w:hAnsi="SimSun" w:cs="SimSun"/>
          <w:kern w:val="0"/>
          <w:szCs w:val="21"/>
        </w:rPr>
        <w:t>、</w:t>
      </w:r>
      <m:oMathPara>
        <m:oMathParaPr>
          <m:jc m:val="left"/>
        </m:oMathParaPr>
        <m:oMath>
          <m:r>
            <m:t>30</m:t>
          </m:r>
          <m:r>
            <m:t>Ω</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3381375" cy="1552575"/>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a:xfrm>
                      <a:off x="0" y="0"/>
                      <a:ext cx="3381375" cy="155257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图甲所示电路有一条导线连接错误，请在该导线上打“</w:t>
      </w:r>
      <m:oMathPara>
        <m:oMathParaPr>
          <m:jc m:val="left"/>
        </m:oMathParaPr>
        <m:oMath>
          <m:r>
            <m:t>×</m:t>
          </m:r>
        </m:oMath>
      </m:oMathPara>
      <w:r>
        <w:rPr>
          <w:rFonts w:ascii="SimSun" w:eastAsia="SimSun" w:hAnsi="SimSun" w:cs="SimSun"/>
          <w:kern w:val="0"/>
          <w:szCs w:val="21"/>
        </w:rPr>
        <w:t>”，并画出正确的连接导线。</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先将</w:t>
      </w:r>
      <m:oMathPara>
        <m:oMathParaPr>
          <m:jc m:val="left"/>
        </m:oMathParaPr>
        <m:oMath>
          <m:r>
            <m:t>30</m:t>
          </m:r>
          <m:r>
            <m:t>Ω</m:t>
          </m:r>
        </m:oMath>
      </m:oMathPara>
      <w:r>
        <w:rPr>
          <w:rFonts w:ascii="SimSun" w:eastAsia="SimSun" w:hAnsi="SimSun" w:cs="SimSun"/>
          <w:kern w:val="0"/>
          <w:szCs w:val="21"/>
        </w:rPr>
        <w:t>的电阻接入图甲所示电路，闭合开关前，将变阻器的滑片移到最</w:t>
      </w:r>
      <w:r>
        <w:rPr>
          <w:rFonts w:ascii="SimSun" w:eastAsia="SimSun" w:hAnsi="SimSun" w:cs="SimSun"/>
          <w:kern w:val="0"/>
          <w:szCs w:val="21"/>
        </w:rPr>
        <w:t>______</w:t>
      </w:r>
      <w:r>
        <w:rPr>
          <w:rFonts w:ascii="SimSun" w:eastAsia="SimSun" w:hAnsi="SimSun" w:cs="SimSun"/>
          <w:kern w:val="0"/>
          <w:szCs w:val="21"/>
        </w:rPr>
        <w:t>端，闭合开关，移动变阻器的滑片，当电压表的示数为</w:t>
      </w:r>
      <m:oMathPara>
        <m:oMathParaPr>
          <m:jc m:val="left"/>
        </m:oMathParaPr>
        <m:oMath>
          <m:r>
            <m:t>3.0</m:t>
          </m:r>
          <m:r>
            <m:t>V</m:t>
          </m:r>
        </m:oMath>
      </m:oMathPara>
      <w:r>
        <w:rPr>
          <w:rFonts w:ascii="SimSun" w:eastAsia="SimSun" w:hAnsi="SimSun" w:cs="SimSun"/>
          <w:kern w:val="0"/>
          <w:szCs w:val="21"/>
        </w:rPr>
        <w:t>时，记录电流表示数。断开开关，将</w:t>
      </w:r>
      <m:oMathPara>
        <m:oMathParaPr>
          <m:jc m:val="left"/>
        </m:oMathParaPr>
        <m:oMath>
          <m:r>
            <m:t>30</m:t>
          </m:r>
          <m:r>
            <m:t>Ω</m:t>
          </m:r>
        </m:oMath>
      </m:oMathPara>
      <w:r>
        <w:rPr>
          <w:rFonts w:ascii="SimSun" w:eastAsia="SimSun" w:hAnsi="SimSun" w:cs="SimSun"/>
          <w:kern w:val="0"/>
          <w:szCs w:val="21"/>
        </w:rPr>
        <w:t>电阻换成</w:t>
      </w:r>
      <m:oMathPara>
        <m:oMathParaPr>
          <m:jc m:val="left"/>
        </m:oMathParaPr>
        <m:oMath>
          <m:r>
            <m:t>25</m:t>
          </m:r>
          <m:r>
            <m:t>Ω</m:t>
          </m:r>
        </m:oMath>
      </m:oMathPara>
      <w:r>
        <w:rPr>
          <w:rFonts w:ascii="SimSun" w:eastAsia="SimSun" w:hAnsi="SimSun" w:cs="SimSun"/>
          <w:kern w:val="0"/>
          <w:szCs w:val="21"/>
        </w:rPr>
        <w:t>后，</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多次实验数据如下表所示，表中第二次的电流如图乙所示，请填入表中。</w:t>
      </w:r>
    </w:p>
    <w:tbl>
      <w:tblPr>
        <w:tblStyle w:val="edittable"/>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1694"/>
        <w:gridCol w:w="985"/>
        <w:gridCol w:w="863"/>
        <w:gridCol w:w="1368"/>
        <w:gridCol w:w="970"/>
        <w:gridCol w:w="985"/>
        <w:gridCol w:w="990"/>
      </w:tblGrid>
      <w:tr>
        <w:tblPrEx>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rPr>
          <w:cantSplit/>
        </w:trPr>
        <w:tc>
          <w:tcPr>
            <w:tcW w:w="1618" w:type="dxa"/>
            <w:tcBorders>
              <w:bottom w:val="inset" w:sz="4" w:space="0" w:color="000000"/>
              <w:right w:val="inset" w:sz="4" w:space="0" w:color="000000"/>
            </w:tcBorders>
            <w:noWrap w:val="0"/>
            <w:tcMar>
              <w:top w:w="22"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电阻</w:t>
            </w:r>
            <m:oMathPara>
              <m:oMathParaPr>
                <m:jc m:val="left"/>
              </m:oMathParaPr>
              <m:oMath>
                <m:r>
                  <m:t>R</m:t>
                </m:r>
                <m:r>
                  <m:t>/</m:t>
                </m:r>
                <m:r>
                  <m:t>Ω</m:t>
                </m:r>
              </m:oMath>
            </m:oMathPara>
          </w:p>
        </w:tc>
        <w:tc>
          <w:tcPr>
            <w:tcW w:w="92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30</w:t>
            </w:r>
          </w:p>
        </w:tc>
        <w:tc>
          <w:tcPr>
            <w:tcW w:w="80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25</w:t>
            </w:r>
          </w:p>
        </w:tc>
        <w:tc>
          <w:tcPr>
            <w:tcW w:w="1300"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20</w:t>
            </w:r>
          </w:p>
        </w:tc>
        <w:tc>
          <w:tcPr>
            <w:tcW w:w="910"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15</w:t>
            </w:r>
          </w:p>
        </w:tc>
        <w:tc>
          <w:tcPr>
            <w:tcW w:w="92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10</w:t>
            </w:r>
          </w:p>
        </w:tc>
        <w:tc>
          <w:tcPr>
            <w:tcW w:w="928" w:type="dxa"/>
            <w:tcBorders>
              <w:left w:val="inset" w:sz="4" w:space="0" w:color="000000"/>
              <w:bottom w:val="inset" w:sz="4" w:space="0" w:color="000000"/>
            </w:tcBorders>
            <w:noWrap w:val="0"/>
            <w:tcMar>
              <w:top w:w="22"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5</w:t>
            </w:r>
          </w:p>
        </w:tc>
      </w:tr>
      <w:tr>
        <w:tblPrEx>
          <w:tblInd w:w="30" w:type="dxa"/>
          <w:tblCellMar>
            <w:top w:w="15" w:type="dxa"/>
            <w:left w:w="15" w:type="dxa"/>
            <w:bottom w:w="15" w:type="dxa"/>
            <w:right w:w="15" w:type="dxa"/>
          </w:tblCellMar>
          <w:tblLook w:val="05E0"/>
        </w:tblPrEx>
        <w:trPr>
          <w:cantSplit/>
        </w:trPr>
        <w:tc>
          <w:tcPr>
            <w:tcBorders>
              <w:top w:val="inset" w:sz="4" w:space="0" w:color="000000"/>
              <w:right w:val="inset" w:sz="4" w:space="0" w:color="000000"/>
            </w:tcBorders>
            <w:noWrap w:val="0"/>
            <w:tcMar>
              <w:top w:w="20" w:type="dxa"/>
              <w:left w:w="22"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电流</w:t>
            </w:r>
            <m:oMathPara>
              <m:oMathParaPr>
                <m:jc m:val="left"/>
              </m:oMathParaPr>
              <m:oMath>
                <m:r>
                  <m:t>I</m:t>
                </m:r>
                <m:r>
                  <m:t>/</m:t>
                </m:r>
                <m:r>
                  <m:t>A</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0.1</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______</w:t>
            </w:r>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0.15</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0.2</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0.3</m:t>
                </m:r>
              </m:oMath>
            </m:oMathPara>
          </w:p>
        </w:tc>
        <w:tc>
          <w:tcPr>
            <w:tcBorders>
              <w:top w:val="inset" w:sz="4" w:space="0" w:color="000000"/>
              <w:left w:val="inset" w:sz="4" w:space="0" w:color="000000"/>
            </w:tcBorders>
            <w:noWrap w:val="0"/>
            <w:tcMar>
              <w:top w:w="20" w:type="dxa"/>
              <w:left w:w="20" w:type="dxa"/>
              <w:bottom w:w="22" w:type="dxa"/>
              <w:right w:w="22"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0.6</m:t>
                </m:r>
              </m:oMath>
            </m:oMathPara>
          </w:p>
        </w:tc>
      </w:tr>
    </w:tbl>
    <w:p>
      <w:pPr>
        <w:spacing w:line="360" w:lineRule="auto"/>
        <w:rPr>
          <w:rFonts w:ascii="SimSun" w:eastAsia="SimSun" w:hAnsi="SimSun" w:cs="SimSun"/>
          <w:kern w:val="0"/>
          <w:szCs w:val="21"/>
        </w:rPr>
      </w:pPr>
      <w:r>
        <w:rPr>
          <w:rFonts w:ascii="SimSun" w:eastAsia="SimSun" w:hAnsi="SimSun" w:cs="SimSun"/>
          <w:kern w:val="0"/>
          <w:szCs w:val="21"/>
        </w:rPr>
        <w:t>分析数据可得出的实验结论为：</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为顺利完成该实验，所用滑动变阻器的最大阻值应</w:t>
      </w:r>
      <w:r>
        <w:rPr>
          <w:rFonts w:ascii="SimSun" w:eastAsia="SimSun" w:hAnsi="SimSun" w:cs="SimSun"/>
          <w:kern w:val="0"/>
          <w:szCs w:val="21"/>
        </w:rPr>
        <w:t>______</w:t>
      </w:r>
      <m:oMathPara>
        <m:oMathParaPr>
          <m:jc m:val="left"/>
        </m:oMathParaPr>
        <m:oMath>
          <m:r>
            <m:t>Ω</m:t>
          </m:r>
        </m:oMath>
      </m:oMathPara>
      <w:r>
        <w:rPr>
          <w:rFonts w:ascii="SimSun" w:eastAsia="SimSun" w:hAnsi="SimSun" w:cs="SimSun"/>
          <w:kern w:val="0"/>
          <w:szCs w:val="21"/>
        </w:rPr>
        <w:t>。</w:t>
      </w:r>
      <w:bookmarkEnd w:id="26"/>
    </w:p>
    <w:p>
      <w:pPr>
        <w:numPr>
          <w:ilvl w:val="0"/>
          <w:numId w:val="0"/>
        </w:numPr>
        <w:spacing w:line="360" w:lineRule="auto"/>
        <w:ind w:left="0"/>
        <w:jc w:val="left"/>
        <w:rPr>
          <w:rFonts w:ascii="SimSun" w:eastAsia="SimSun" w:hAnsi="SimSun" w:cs="SimSun"/>
          <w:kern w:val="0"/>
          <w:szCs w:val="21"/>
        </w:rPr>
      </w:pPr>
      <w:r>
        <w:rPr>
          <w:rFonts w:ascii="SimHei" w:eastAsia="SimHei" w:hAnsi="SimHei" w:cs="SimHei"/>
          <w:b w:val="0"/>
          <w:sz w:val="21"/>
        </w:rPr>
        <w:t>六、简答题：本大题共</w:t>
      </w:r>
      <w:r>
        <w:rPr>
          <w:rFonts w:ascii="Times New Roman" w:eastAsia="Times New Roman" w:hAnsi="Times New Roman" w:cs="Times New Roman"/>
          <w:b/>
          <w:sz w:val="21"/>
        </w:rPr>
        <w:t>1</w:t>
      </w:r>
      <w:r>
        <w:rPr>
          <w:rFonts w:ascii="SimHei" w:eastAsia="SimHei" w:hAnsi="SimHei" w:cs="SimHei"/>
          <w:b w:val="0"/>
          <w:sz w:val="21"/>
        </w:rPr>
        <w:t>小题，共</w:t>
      </w:r>
      <w:r>
        <w:rPr>
          <w:rFonts w:ascii="Times New Roman" w:eastAsia="Times New Roman" w:hAnsi="Times New Roman" w:cs="Times New Roman"/>
          <w:b/>
          <w:sz w:val="21"/>
        </w:rPr>
        <w:t>2</w:t>
      </w:r>
      <w:r>
        <w:rPr>
          <w:rFonts w:ascii="SimHei" w:eastAsia="SimHei" w:hAnsi="SimHei" w:cs="SimHei"/>
          <w:b w:val="0"/>
          <w:sz w:val="21"/>
        </w:rPr>
        <w:t>分。</w:t>
      </w:r>
    </w:p>
    <w:p>
      <w:pPr>
        <w:numPr>
          <w:ilvl w:val="0"/>
          <w:numId w:val="0"/>
        </w:numPr>
        <w:shd w:val="clear" w:color="auto" w:fill="auto"/>
        <w:spacing w:line="360" w:lineRule="auto"/>
        <w:ind w:left="0"/>
        <w:jc w:val="left"/>
        <w:rPr>
          <w:rFonts w:ascii="SimSun" w:eastAsia="SimSun" w:hAnsi="SimSun" w:cs="SimSun"/>
          <w:kern w:val="0"/>
          <w:szCs w:val="21"/>
        </w:rPr>
      </w:pPr>
      <w:r>
        <w:rPr>
          <w:rFonts w:ascii="Times New Roman" w:eastAsia="Times New Roman" w:hAnsi="Times New Roman" w:cs="Times New Roman"/>
          <w:kern w:val="0"/>
          <w:szCs w:val="21"/>
        </w:rPr>
        <w:t>27</w:t>
      </w:r>
      <w:r>
        <w:rPr>
          <w:rFonts w:ascii="SimSun" w:eastAsia="SimSun" w:hAnsi="SimSun" w:cs="SimSun"/>
          <w:kern w:val="0"/>
          <w:szCs w:val="21"/>
        </w:rPr>
        <w:t>.</w:t>
      </w:r>
      <w:bookmarkStart w:id="27" w:name="34da14ab-7cd4-4b82-9b9c-0d26883e3ad3"/>
      <w:r>
        <w:rPr>
          <w:rFonts w:ascii="SimSun" w:eastAsia="SimSun" w:hAnsi="SimSun" w:cs="SimSun"/>
          <w:kern w:val="0"/>
          <w:szCs w:val="21"/>
        </w:rPr>
        <w:t>简答题：哈尔滨亚冬会冰壶比赛中，离开运动员手后的冰壶会继续滑行一段距离，最终停下来。请用所学的物理知识解释该过程。</w:t>
      </w:r>
      <w:bookmarkEnd w:id="27"/>
    </w:p>
    <w:p>
      <w:pPr>
        <w:numPr>
          <w:ilvl w:val="0"/>
          <w:numId w:val="0"/>
        </w:numPr>
        <w:shd w:val="clear" w:color="auto" w:fill="auto"/>
        <w:spacing w:line="360" w:lineRule="auto"/>
        <w:ind w:left="0"/>
        <w:jc w:val="left"/>
        <w:rPr>
          <w:rFonts w:ascii="SimSun" w:eastAsia="SimSun" w:hAnsi="SimSun" w:cs="SimSun"/>
          <w:kern w:val="0"/>
          <w:szCs w:val="21"/>
        </w:rPr>
      </w:pPr>
      <w:r>
        <w:rPr>
          <w:rFonts w:ascii="SimHei" w:eastAsia="SimHei" w:hAnsi="SimHei" w:cs="SimHei"/>
          <w:b w:val="0"/>
          <w:sz w:val="21"/>
        </w:rPr>
        <w:t>七、计算题：本大题共</w:t>
      </w:r>
      <w:r>
        <w:rPr>
          <w:rFonts w:ascii="Times New Roman" w:eastAsia="Times New Roman" w:hAnsi="Times New Roman" w:cs="Times New Roman"/>
          <w:b/>
          <w:sz w:val="21"/>
        </w:rPr>
        <w:t>1</w:t>
      </w:r>
      <w:r>
        <w:rPr>
          <w:rFonts w:ascii="SimHei" w:eastAsia="SimHei" w:hAnsi="SimHei" w:cs="SimHei"/>
          <w:b w:val="0"/>
          <w:sz w:val="21"/>
        </w:rPr>
        <w:t>小题，共</w:t>
      </w:r>
      <w:r>
        <w:rPr>
          <w:rFonts w:ascii="Times New Roman" w:eastAsia="Times New Roman" w:hAnsi="Times New Roman" w:cs="Times New Roman"/>
          <w:b/>
          <w:sz w:val="21"/>
        </w:rPr>
        <w:t>6</w:t>
      </w:r>
      <w:r>
        <w:rPr>
          <w:rFonts w:ascii="SimHei" w:eastAsia="SimHei" w:hAnsi="SimHei" w:cs="SimHei"/>
          <w:b w:val="0"/>
          <w:sz w:val="21"/>
        </w:rPr>
        <w:t>分。</w:t>
      </w:r>
    </w:p>
    <w:p>
      <w:pPr>
        <w:numPr>
          <w:ilvl w:val="0"/>
          <w:numId w:val="0"/>
        </w:numPr>
        <w:shd w:val="clear" w:color="auto" w:fill="auto"/>
        <w:spacing w:line="360" w:lineRule="auto"/>
        <w:ind w:left="0"/>
        <w:jc w:val="left"/>
        <w:textAlignment w:val="center"/>
        <w:rPr>
          <w:rFonts w:ascii="SimSun" w:eastAsia="SimSun" w:hAnsi="SimSun" w:cs="SimSun"/>
          <w:kern w:val="0"/>
          <w:szCs w:val="21"/>
        </w:rPr>
      </w:pPr>
      <w:r>
        <w:rPr>
          <w:rFonts w:ascii="Times New Roman" w:eastAsia="Times New Roman" w:hAnsi="Times New Roman" w:cs="Times New Roman"/>
          <w:kern w:val="0"/>
          <w:szCs w:val="21"/>
        </w:rPr>
        <w:t>28</w:t>
      </w:r>
      <w:r>
        <w:rPr>
          <w:rFonts w:ascii="SimSun" w:eastAsia="SimSun" w:hAnsi="SimSun" w:cs="SimSun"/>
          <w:kern w:val="0"/>
          <w:szCs w:val="21"/>
        </w:rPr>
        <w:t>.</w:t>
      </w:r>
      <w:bookmarkStart w:id="28" w:name="45146e74-bbe7-4c13-9f52-63353f97a830"/>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2038350" cy="1162050"/>
            <wp:effectExtent l="0" t="0" r="0" b="0"/>
            <wp:wrapSquare wrapText="left"/>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a:xfrm>
                      <a:off x="0" y="0"/>
                      <a:ext cx="2038350" cy="1162050"/>
                    </a:xfrm>
                    <a:prstGeom prst="rect">
                      <a:avLst/>
                    </a:prstGeom>
                    <a:noFill/>
                    <a:ln>
                      <a:noFill/>
                    </a:ln>
                  </pic:spPr>
                </pic:pic>
              </a:graphicData>
            </a:graphic>
          </wp:anchor>
        </w:drawing>
      </w:r>
      <w:r>
        <w:rPr>
          <w:rFonts w:ascii="SimSun" w:eastAsia="SimSun" w:hAnsi="SimSun" w:cs="SimSun"/>
          <w:kern w:val="0"/>
          <w:szCs w:val="21"/>
        </w:rPr>
        <w:t>如图所示，由我国航空工业自主研制的集森林灭火和水上救援等多用途水陆两栖飞机</w:t>
      </w:r>
      <w:r>
        <w:rPr>
          <w:rFonts w:ascii="Times New Roman" w:eastAsia="Times New Roman" w:hAnsi="Times New Roman" w:cs="Times New Roman"/>
          <w:i/>
          <w:iCs/>
          <w:kern w:val="0"/>
          <w:szCs w:val="21"/>
        </w:rPr>
        <w:t>AG</w:t>
      </w:r>
      <w:r>
        <w:rPr>
          <w:rFonts w:ascii="Times New Roman" w:eastAsia="Times New Roman" w:hAnsi="Times New Roman" w:cs="Times New Roman"/>
          <w:kern w:val="0"/>
          <w:szCs w:val="21"/>
        </w:rPr>
        <w:t>600</w:t>
      </w:r>
      <w:r>
        <w:rPr>
          <w:rFonts w:ascii="SimSun" w:eastAsia="SimSun" w:hAnsi="SimSun" w:cs="SimSun"/>
          <w:kern w:val="0"/>
          <w:szCs w:val="21"/>
        </w:rPr>
        <w:t>“鲲龙”号，飞机尺寸：机身长</w:t>
      </w:r>
      <w:r>
        <w:rPr>
          <w:rFonts w:ascii="Times New Roman" w:eastAsia="Times New Roman" w:hAnsi="Times New Roman" w:cs="Times New Roman"/>
          <w:kern w:val="0"/>
          <w:szCs w:val="21"/>
        </w:rPr>
        <w:t>37</w:t>
      </w:r>
      <w:r>
        <w:rPr>
          <w:rFonts w:ascii="Times New Roman" w:eastAsia="Times New Roman" w:hAnsi="Times New Roman" w:cs="Times New Roman"/>
          <w:i/>
          <w:iCs/>
          <w:kern w:val="0"/>
          <w:szCs w:val="21"/>
        </w:rPr>
        <w:t>m</w:t>
      </w:r>
      <w:r>
        <w:rPr>
          <w:rFonts w:ascii="SimSun" w:eastAsia="SimSun" w:hAnsi="SimSun" w:cs="SimSun"/>
          <w:kern w:val="0"/>
          <w:szCs w:val="21"/>
        </w:rPr>
        <w:t>，翼展</w:t>
      </w:r>
      <m:oMathPara>
        <m:oMathParaPr>
          <m:jc m:val="left"/>
        </m:oMathParaPr>
        <m:oMath>
          <m:r>
            <m:t>38.8</m:t>
          </m:r>
          <m:r>
            <m:t>m</m:t>
          </m:r>
        </m:oMath>
      </m:oMathPara>
      <w:r>
        <w:rPr>
          <w:rFonts w:ascii="SimSun" w:eastAsia="SimSun" w:hAnsi="SimSun" w:cs="SimSun"/>
          <w:kern w:val="0"/>
          <w:szCs w:val="21"/>
        </w:rPr>
        <w:t>，机高</w:t>
      </w:r>
      <m:oMathPara>
        <m:oMathParaPr>
          <m:jc m:val="left"/>
        </m:oMathParaPr>
        <m:oMath>
          <m:r>
            <m:t>12.1</m:t>
          </m:r>
          <m:r>
            <m:t>m</m:t>
          </m:r>
        </m:oMath>
      </m:oMathPara>
      <w:r>
        <w:rPr>
          <w:rFonts w:ascii="SimSun" w:eastAsia="SimSun" w:hAnsi="SimSun" w:cs="SimSun"/>
          <w:kern w:val="0"/>
          <w:szCs w:val="21"/>
        </w:rPr>
        <w:t>。最大起飞质量</w:t>
      </w:r>
      <m:oMathPara>
        <m:oMathParaPr>
          <m:jc m:val="left"/>
        </m:oMathParaPr>
        <m:oMath>
          <m:r>
            <m:t>53.5</m:t>
          </m:r>
          <m:r>
            <m:t>t</m:t>
          </m:r>
        </m:oMath>
      </m:oMathPara>
      <w:r>
        <w:rPr>
          <w:rFonts w:ascii="SimSun" w:eastAsia="SimSun" w:hAnsi="SimSun" w:cs="SimSun"/>
          <w:kern w:val="0"/>
          <w:szCs w:val="21"/>
        </w:rPr>
        <w:t>，最大载水量</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t</w:t>
      </w:r>
      <w:r>
        <w:rPr>
          <w:rFonts w:ascii="SimSun" w:eastAsia="SimSun" w:hAnsi="SimSun" w:cs="SimSun"/>
          <w:kern w:val="0"/>
          <w:szCs w:val="21"/>
        </w:rPr>
        <w:t>。最大巡航速度</w:t>
      </w:r>
      <m:oMathPara>
        <m:oMathParaPr>
          <m:jc m:val="left"/>
        </m:oMathParaPr>
        <m:oMath>
          <m:r>
            <m:t>500</m:t>
          </m:r>
          <m:r>
            <m:t>k</m:t>
          </m:r>
          <m:r>
            <m:t>m</m:t>
          </m:r>
          <m:r>
            <m:t>/</m:t>
          </m:r>
          <m:r>
            <m:t>h</m:t>
          </m:r>
        </m:oMath>
      </m:oMathPara>
      <w:r>
        <w:rPr>
          <w:rFonts w:ascii="SimSun" w:eastAsia="SimSun" w:hAnsi="SimSun" w:cs="SimSun"/>
          <w:kern w:val="0"/>
          <w:szCs w:val="21"/>
        </w:rPr>
        <w:t>，最大航程</w:t>
      </w:r>
      <w:r>
        <w:rPr>
          <w:rFonts w:ascii="Times New Roman" w:eastAsia="Times New Roman" w:hAnsi="Times New Roman" w:cs="Times New Roman"/>
          <w:kern w:val="0"/>
          <w:szCs w:val="21"/>
        </w:rPr>
        <w:t>4500</w:t>
      </w:r>
      <w:r>
        <w:rPr>
          <w:rFonts w:ascii="Times New Roman" w:eastAsia="Times New Roman" w:hAnsi="Times New Roman" w:cs="Times New Roman"/>
          <w:i/>
          <w:iCs/>
          <w:kern w:val="0"/>
          <w:szCs w:val="21"/>
        </w:rPr>
        <w:t>km</w:t>
      </w:r>
      <w:r>
        <w:rPr>
          <w:rFonts w:ascii="SimSun" w:eastAsia="SimSun" w:hAnsi="SimSun" w:cs="SimSun"/>
          <w:kern w:val="0"/>
          <w:szCs w:val="21"/>
        </w:rPr>
        <w:t>。请根据以上信息求解：</w:t>
      </w:r>
      <m:oMathPara>
        <m:oMathParaPr>
          <m:jc m:val="left"/>
        </m:oMathParaPr>
        <m:oMath>
          <m:r>
            <m:t>(</m:t>
          </m:r>
        </m:oMath>
      </m:oMathPara>
      <w:r>
        <w:rPr>
          <w:rFonts w:ascii="SimSun" w:eastAsia="SimSun" w:hAnsi="SimSun" w:cs="SimSun"/>
          <w:kern w:val="0"/>
          <w:szCs w:val="21"/>
        </w:rPr>
        <w:t>取</w:t>
      </w:r>
      <m:oMathPara>
        <m:oMathParaPr>
          <m:jc m:val="left"/>
        </m:oMathParaPr>
        <m:oMath>
          <m:r>
            <m:t>g</m:t>
          </m:r>
          <m:r>
            <m:t>=</m:t>
          </m:r>
          <m:r>
            <m:t>10</m:t>
          </m:r>
          <m:r>
            <m:t>N</m:t>
          </m:r>
          <m:r>
            <m:t>/</m:t>
          </m:r>
          <m:r>
            <m:t>k</m:t>
          </m:r>
          <m:r>
            <m:t>g</m:t>
          </m:r>
          <m:r>
            <m:t>)</m:t>
          </m:r>
        </m:oMath>
      </m:oMathPara>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飞机达到最大航程，一次可连续飞行</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h</w:t>
      </w:r>
      <w:r>
        <w:rPr>
          <w:rFonts w:ascii="SimSun" w:eastAsia="SimSun" w:hAnsi="SimSun" w:cs="SimSun"/>
          <w:kern w:val="0"/>
          <w:szCs w:val="21"/>
        </w:rPr>
        <w:t>，求飞机的平均速度为多少？</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飞机满载达到最大起飞质量，静止停在水面上时，受到水的浮力有多大？</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飞机满载达到最大起飞质量，静止在陆地水平机场跑道时，轮胎与地面的总接触面为</w:t>
      </w:r>
      <m:oMathPara>
        <m:oMathParaPr>
          <m:jc m:val="left"/>
        </m:oMathParaPr>
        <m:oMath>
          <m:r>
            <m:t>0.25</m:t>
          </m:r>
          <m:sSup>
            <m:e>
              <m:r>
                <m:t>m</m:t>
              </m:r>
            </m:e>
            <m:sup>
              <m:r>
                <m:t>2</m:t>
              </m:r>
            </m:sup>
          </m:sSup>
        </m:oMath>
      </m:oMathPara>
      <w:r>
        <w:rPr>
          <w:rFonts w:ascii="SimSun" w:eastAsia="SimSun" w:hAnsi="SimSun" w:cs="SimSun"/>
          <w:kern w:val="0"/>
          <w:szCs w:val="21"/>
        </w:rPr>
        <w:t>，求此时飞机对机场跑道的压强。</w:t>
      </w:r>
      <w:bookmarkEnd w:id="28"/>
      <w:r>
        <w:rPr>
          <w:rFonts w:ascii="SimSun" w:eastAsia="SimSun" w:hAnsi="SimSun" w:cs="SimSun"/>
          <w:kern w:val="0"/>
          <w:szCs w:val="21"/>
        </w:rPr>
        <w:br w:type="page"/>
      </w:r>
    </w:p>
    <w:p>
      <w:pPr>
        <w:numPr>
          <w:ilvl w:val="0"/>
          <w:numId w:val="0"/>
        </w:numPr>
        <w:shd w:val="clear" w:color="auto" w:fill="auto"/>
        <w:spacing w:line="360" w:lineRule="auto"/>
        <w:ind w:left="0"/>
        <w:jc w:val="center"/>
        <w:rPr>
          <w:rFonts w:ascii="SimSun" w:eastAsia="SimSun" w:hAnsi="SimSun" w:cs="SimSun"/>
          <w:kern w:val="0"/>
          <w:szCs w:val="21"/>
        </w:rPr>
      </w:pPr>
      <w:r>
        <w:rPr>
          <w:rFonts w:ascii="SimSun" w:eastAsia="SimSun" w:hAnsi="SimSun" w:cs="SimSun"/>
          <w:b/>
          <w:sz w:val="32"/>
        </w:rPr>
        <w:t>答案和解析</w:t>
      </w:r>
    </w:p>
    <w:p>
      <w:pPr>
        <w:numPr>
          <w:ilvl w:val="0"/>
          <w:numId w:val="0"/>
        </w:numPr>
        <w:shd w:val="clear" w:color="auto" w:fill="auto"/>
        <w:spacing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解：由生活经验知，一张</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4</w:t>
      </w:r>
      <w:r>
        <w:rPr>
          <w:rFonts w:ascii="SimSun" w:eastAsia="SimSun" w:hAnsi="SimSun" w:cs="SimSun"/>
          <w:kern w:val="0"/>
          <w:szCs w:val="21"/>
        </w:rPr>
        <w:t>纸厚度约为</w:t>
      </w:r>
      <m:oMathPara>
        <m:oMathParaPr>
          <m:jc m:val="left"/>
        </m:oMathParaPr>
        <m:oMath>
          <m:r>
            <m:t>0.1</m:t>
          </m:r>
          <m:r>
            <m:t>m</m:t>
          </m:r>
          <m:r>
            <m:t>m</m:t>
          </m:r>
        </m:oMath>
      </m:oMathPara>
      <w:r>
        <w:rPr>
          <w:rFonts w:ascii="SimSun" w:eastAsia="SimSun" w:hAnsi="SimSun" w:cs="SimSun"/>
          <w:kern w:val="0"/>
          <w:szCs w:val="21"/>
        </w:rPr>
        <w:t>，手撕钢其厚度大约是一张</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4</w:t>
      </w:r>
      <w:r>
        <w:rPr>
          <w:rFonts w:ascii="SimSun" w:eastAsia="SimSun" w:hAnsi="SimSun" w:cs="SimSun"/>
          <w:kern w:val="0"/>
          <w:szCs w:val="21"/>
        </w:rPr>
        <w:t>纸厚度的四分之一，则一张“手撕钢”的厚度最接近于</w:t>
      </w:r>
      <m:oMathPara>
        <m:oMathParaPr>
          <m:jc m:val="left"/>
        </m:oMathParaPr>
        <m:oMath>
          <m:f>
            <m:num>
              <m:r>
                <w:rPr>
                  <w:rFonts w:ascii="Cambria Math" w:hAnsi="Cambria Math"/>
                  <w:sz w:val="24"/>
                  <w:szCs w:val="24"/>
                </w:rPr>
                <m:t>0.1</m:t>
              </m:r>
              <m:r>
                <w:rPr>
                  <w:rFonts w:ascii="Cambria Math" w:hAnsi="Cambria Math"/>
                  <w:sz w:val="24"/>
                  <w:szCs w:val="24"/>
                </w:rPr>
                <m:t>m</m:t>
              </m:r>
              <m:r>
                <w:rPr>
                  <w:rFonts w:ascii="Cambria Math" w:hAnsi="Cambria Math"/>
                  <w:sz w:val="24"/>
                  <w:szCs w:val="24"/>
                </w:rPr>
                <m:t>m</m:t>
              </m:r>
            </m:num>
            <m:den>
              <m:r>
                <w:rPr>
                  <w:rFonts w:ascii="Cambria Math" w:hAnsi="Cambria Math"/>
                  <w:sz w:val="24"/>
                  <w:szCs w:val="24"/>
                </w:rPr>
                <m:t>4</m:t>
              </m:r>
            </m:den>
          </m:f>
          <m:r>
            <m:t>=</m:t>
          </m:r>
          <m:r>
            <m:t>0.025</m:t>
          </m:r>
          <m:r>
            <m:t>m</m:t>
          </m:r>
          <m:r>
            <m:t>m</m:t>
          </m:r>
        </m:oMath>
      </m:oMathPara>
      <w:r>
        <w:rPr>
          <w:rFonts w:ascii="SimSun" w:eastAsia="SimSun" w:hAnsi="SimSun" w:cs="SimSun"/>
          <w:kern w:val="0"/>
          <w:szCs w:val="21"/>
        </w:rPr>
        <w:t>，故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Times New Roman" w:eastAsia="Times New Roman" w:hAnsi="Times New Roman" w:cs="Times New Roman"/>
          <w:i/>
          <w:iCs/>
          <w:kern w:val="0"/>
          <w:szCs w:val="21"/>
        </w:rPr>
        <w:t>ABC</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根据生活经验和对长度单位的认识分析。</w:t>
      </w:r>
      <w:r>
        <w:rPr>
          <w:rFonts w:ascii="SimSun" w:eastAsia="SimSun" w:hAnsi="SimSun" w:cs="SimSun"/>
          <w:kern w:val="0"/>
          <w:szCs w:val="21"/>
        </w:rPr>
        <w:br/>
      </w:r>
      <w:r>
        <w:rPr>
          <w:rFonts w:ascii="SimSun" w:eastAsia="SimSun" w:hAnsi="SimSun" w:cs="SimSun"/>
          <w:kern w:val="0"/>
          <w:szCs w:val="21"/>
        </w:rPr>
        <w:t>物理与社会生活联系紧密，多了解一些生活中常见物理量的数值可帮助我们更好地学好物理，同时也能让物理更好地为生活服务。</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2.</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解：用吸管“吸”取杯中的饮料，是利用大气压作用吸饮料的；</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SimSun" w:eastAsia="SimSun" w:hAnsi="SimSun" w:cs="SimSun"/>
          <w:kern w:val="0"/>
          <w:szCs w:val="21"/>
        </w:rPr>
        <w:t>公路旁用隔音墙“吸”收部分噪声，主要利用声音的反射使得声音进入小孔不能反射出来吸声的，故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、同名磁极相互排斥，异名磁极相互吸引，磁体的</w:t>
      </w:r>
      <w:r>
        <w:rPr>
          <w:rFonts w:ascii="Times New Roman" w:eastAsia="Times New Roman" w:hAnsi="Times New Roman" w:cs="Times New Roman"/>
          <w:i/>
          <w:iCs/>
          <w:kern w:val="0"/>
          <w:szCs w:val="21"/>
        </w:rPr>
        <w:t>N</w:t>
      </w:r>
      <w:r>
        <w:rPr>
          <w:rFonts w:ascii="SimSun" w:eastAsia="SimSun" w:hAnsi="SimSun" w:cs="SimSun"/>
          <w:kern w:val="0"/>
          <w:szCs w:val="21"/>
        </w:rPr>
        <w:t>极“吸”引靠近的</w:t>
      </w:r>
      <w:r>
        <w:rPr>
          <w:rFonts w:ascii="Times New Roman" w:eastAsia="Times New Roman" w:hAnsi="Times New Roman" w:cs="Times New Roman"/>
          <w:i/>
          <w:iCs/>
          <w:kern w:val="0"/>
          <w:szCs w:val="21"/>
        </w:rPr>
        <w:t>S</w:t>
      </w:r>
      <w:r>
        <w:rPr>
          <w:rFonts w:ascii="SimSun" w:eastAsia="SimSun" w:hAnsi="SimSun" w:cs="SimSun"/>
          <w:kern w:val="0"/>
          <w:szCs w:val="21"/>
        </w:rPr>
        <w:t>极是磁极的作用，故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医生用注射器“吸”取药液，先挤出空气使得内部压强减小，在大气压的作用下吸取药液的，故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kern w:val="0"/>
          <w:szCs w:val="21"/>
        </w:rPr>
        <w:t> </w:t>
      </w:r>
      <m:oMathPara>
        <m:oMathParaPr>
          <m:jc m:val="left"/>
        </m:oMathParaPr>
        <m:oMath>
          <m:r>
            <m:t>D</m:t>
          </m:r>
          <m:r>
            <m:t>.</m:t>
          </m:r>
        </m:oMath>
      </m:oMathPara>
      <w:r>
        <w:rPr>
          <w:rFonts w:ascii="SimSun" w:eastAsia="SimSun" w:hAnsi="SimSun" w:cs="SimSun"/>
          <w:kern w:val="0"/>
          <w:szCs w:val="21"/>
        </w:rPr>
        <w:t>用丝绸摩擦过的玻璃棒“吸”引纸屑，是由于摩擦起电后带静电，会吸引轻小物体，与大气压无关，故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由于大气有重力且具有流动性，故大气会对地球表面的物体产生压强；大气压在生活中有很广泛的应用，如：吸饮料、钢笔吸墨水、吸盘式挂钩等等；</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隔音墙利用声音的反射吸声的；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同名磁极相互排斥，异名磁极相互吸引；</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用注射器“吸”取药液利用大气压；</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由于摩擦而使物体带电叫摩擦起电，带电体具有吸引轻小物体的性质。</w:t>
      </w:r>
      <w:r>
        <w:rPr>
          <w:rFonts w:ascii="SimSun" w:eastAsia="SimSun" w:hAnsi="SimSun" w:cs="SimSun"/>
          <w:kern w:val="0"/>
          <w:szCs w:val="21"/>
        </w:rPr>
        <w:br/>
      </w:r>
      <w:r>
        <w:rPr>
          <w:rFonts w:ascii="SimSun" w:eastAsia="SimSun" w:hAnsi="SimSun" w:cs="SimSun"/>
          <w:kern w:val="0"/>
          <w:szCs w:val="21"/>
        </w:rPr>
        <w:t>本题考查大气压的应用，属于中档题。</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3.</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解：当只闭合开关</w:t>
      </w:r>
      <m:oMathPara>
        <m:oMathParaPr>
          <m:jc m:val="left"/>
        </m:oMathParaPr>
        <m:oMath>
          <m:sSub>
            <m:e>
              <m:r>
                <m:t>S</m:t>
              </m:r>
            </m:e>
            <m:sub>
              <m:r>
                <m:t>1</m:t>
              </m:r>
            </m:sub>
          </m:sSub>
        </m:oMath>
      </m:oMathPara>
      <w:r>
        <w:rPr>
          <w:rFonts w:ascii="SimSun" w:eastAsia="SimSun" w:hAnsi="SimSun" w:cs="SimSun"/>
          <w:kern w:val="0"/>
          <w:szCs w:val="21"/>
        </w:rPr>
        <w:t>时，灯泡和电铃串联在一起，所以它们能够正常工作；</w:t>
      </w:r>
      <w:r>
        <w:rPr>
          <w:rFonts w:ascii="SimSun" w:eastAsia="SimSun" w:hAnsi="SimSun" w:cs="SimSun"/>
          <w:kern w:val="0"/>
          <w:szCs w:val="21"/>
        </w:rPr>
        <w:br/>
      </w:r>
      <w:r>
        <w:rPr>
          <w:rFonts w:ascii="SimSun" w:eastAsia="SimSun" w:hAnsi="SimSun" w:cs="SimSun"/>
          <w:kern w:val="0"/>
          <w:szCs w:val="21"/>
        </w:rPr>
        <w:t>当只闭合开关</w:t>
      </w:r>
      <m:oMathPara>
        <m:oMathParaPr>
          <m:jc m:val="left"/>
        </m:oMathParaPr>
        <m:oMath>
          <m:sSub>
            <m:e>
              <m:r>
                <m:t>S</m:t>
              </m:r>
            </m:e>
            <m:sub>
              <m:r>
                <m:t>2</m:t>
              </m:r>
            </m:sub>
          </m:sSub>
        </m:oMath>
      </m:oMathPara>
      <w:r>
        <w:rPr>
          <w:rFonts w:ascii="SimSun" w:eastAsia="SimSun" w:hAnsi="SimSun" w:cs="SimSun"/>
          <w:kern w:val="0"/>
          <w:szCs w:val="21"/>
        </w:rPr>
        <w:t>时，电源没有接入电路，灯泡和电铃都不能正常工作；</w:t>
      </w:r>
      <w:r>
        <w:rPr>
          <w:rFonts w:ascii="SimSun" w:eastAsia="SimSun" w:hAnsi="SimSun" w:cs="SimSun"/>
          <w:kern w:val="0"/>
          <w:szCs w:val="21"/>
        </w:rPr>
        <w:br/>
      </w:r>
      <w:r>
        <w:rPr>
          <w:rFonts w:ascii="SimSun" w:eastAsia="SimSun" w:hAnsi="SimSun" w:cs="SimSun"/>
          <w:kern w:val="0"/>
          <w:szCs w:val="21"/>
        </w:rPr>
        <w:t>当开关都闭合时，电铃由于被导线短路没有电流通过，所以只有灯泡可以发光；</w:t>
      </w:r>
      <w:r>
        <w:rPr>
          <w:rFonts w:ascii="SimSun" w:eastAsia="SimSun" w:hAnsi="SimSun" w:cs="SimSun"/>
          <w:kern w:val="0"/>
          <w:szCs w:val="21"/>
        </w:rPr>
        <w:br/>
      </w:r>
      <w:r>
        <w:rPr>
          <w:rFonts w:ascii="SimSun" w:eastAsia="SimSun" w:hAnsi="SimSun" w:cs="SimSun"/>
          <w:kern w:val="0"/>
          <w:szCs w:val="21"/>
        </w:rPr>
        <w:t>综上所述可知，铃响时，灯一定亮；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判断开关闭合后，用电器是否可以正常工作，可以从以下几个方面来考虑：</w:t>
      </w:r>
      <w:r>
        <w:rPr>
          <w:rFonts w:ascii="SimSun" w:eastAsia="SimSun" w:hAnsi="SimSun" w:cs="SimSun"/>
          <w:kern w:val="0"/>
          <w:szCs w:val="21"/>
        </w:rPr>
        <w:br/>
      </w:r>
      <w:r>
        <w:rPr>
          <w:rFonts w:ascii="SimSun" w:eastAsia="SimSun" w:hAnsi="SimSun" w:cs="SimSun"/>
          <w:kern w:val="0"/>
          <w:szCs w:val="21"/>
        </w:rPr>
        <w:t>①电路是否有电源；②电路中是否有断路的情况；③用电器或电源是否被短路；</w:t>
      </w:r>
      <w:r>
        <w:rPr>
          <w:rFonts w:ascii="SimSun" w:eastAsia="SimSun" w:hAnsi="SimSun" w:cs="SimSun"/>
          <w:kern w:val="0"/>
          <w:szCs w:val="21"/>
        </w:rPr>
        <w:br/>
      </w:r>
      <w:r>
        <w:rPr>
          <w:rFonts w:ascii="SimSun" w:eastAsia="SimSun" w:hAnsi="SimSun" w:cs="SimSun"/>
          <w:kern w:val="0"/>
          <w:szCs w:val="21"/>
        </w:rPr>
        <w:t>然后结合各电路的实际情况进行分析。</w:t>
      </w:r>
      <w:r>
        <w:rPr>
          <w:rFonts w:ascii="SimSun" w:eastAsia="SimSun" w:hAnsi="SimSun" w:cs="SimSun"/>
          <w:kern w:val="0"/>
          <w:szCs w:val="21"/>
        </w:rPr>
        <w:br/>
      </w:r>
      <w:r>
        <w:rPr>
          <w:rFonts w:ascii="SimSun" w:eastAsia="SimSun" w:hAnsi="SimSun" w:cs="SimSun"/>
          <w:kern w:val="0"/>
          <w:szCs w:val="21"/>
        </w:rPr>
        <w:t>此题是结合电路图考查电路中用电器的连接情况，要会结合开关的组合分析电路中电流的流向，从而可以判断电路状态。</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4.</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、透镜成像属于光的折射现象，故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、手影中影子的形成说明光是沿直线传播的，由于光的直线传播，被物体挡住后，物体后面就会呈现出阴影区域，就是影子，故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、水中的倒影，属于平面镜成像，是由于光的反射形成的，故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、白光通过三棱镜，是光的色散现象，属于光的折射原理，故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光在同种、均匀、透明介质中沿直线传播，产生的现象有小孔成像、激光准直、影子的形成、日食和月食等；</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光线传播到两种介质的表面上时会发生光的反射现象，例如水面上出现岸上物体的倒影、平面镜成像、玻璃等光滑物体反光都是光的反射形成的；</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光线在同种不均匀介质中传播或者从一种介质斜射入另一种介质时，就会出现光的折射现象，例如水池底变浅、水中筷子变弯、海市蜃楼、凸透镜成像等都是光的折射形成的。</w:t>
      </w:r>
      <w:r>
        <w:rPr>
          <w:rFonts w:ascii="SimSun" w:eastAsia="SimSun" w:hAnsi="SimSun" w:cs="SimSun"/>
          <w:kern w:val="0"/>
          <w:szCs w:val="21"/>
        </w:rPr>
        <w:br/>
      </w:r>
      <w:r>
        <w:rPr>
          <w:rFonts w:ascii="SimSun" w:eastAsia="SimSun" w:hAnsi="SimSun" w:cs="SimSun"/>
          <w:kern w:val="0"/>
          <w:szCs w:val="21"/>
        </w:rPr>
        <w:t>此题主要考查身边本题通过几个日常生活中的现象考查了对光的折射、光的直线传播的理解，考查了学生理论联系实际的能力，在学习过程中要善于利用所学知识解释有关现象。</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5.</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、声音是由物体振动产生的，青蛙“呱呱”的叫声是由于它的鸣囊在振动，故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、在汽车排气管上安装消声器，是在声音产生的环节减弱噪声，故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、敲击大小不同的曾侯乙编钟，编钟振动的频率不同，会产生音调不同的声音，故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、超声波加湿器，是利用了声波能传递能量的特性，故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声音是由物体振动产生的；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减弱噪声的途径有三种：即在声源处减弱、在人耳处减弱、在传播过程中减弱；</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音调与发声体的振动频率有关；</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声可以传递信息，也可以传递能量。</w:t>
      </w:r>
      <w:r>
        <w:rPr>
          <w:rFonts w:ascii="SimSun" w:eastAsia="SimSun" w:hAnsi="SimSun" w:cs="SimSun"/>
          <w:kern w:val="0"/>
          <w:szCs w:val="21"/>
        </w:rPr>
        <w:br/>
      </w:r>
      <w:r>
        <w:rPr>
          <w:rFonts w:ascii="SimSun" w:eastAsia="SimSun" w:hAnsi="SimSun" w:cs="SimSun"/>
          <w:kern w:val="0"/>
          <w:szCs w:val="21"/>
        </w:rPr>
        <w:t>此题考查了声音的产生、减弱噪声的途径、音调与频率的关系、声音的利用等知识，要结合相关知识进行分析解答。</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6.</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解：由题意可知，当电源开关</w:t>
      </w:r>
      <w:r>
        <w:rPr>
          <w:rFonts w:ascii="Times New Roman" w:eastAsia="Times New Roman" w:hAnsi="Times New Roman" w:cs="Times New Roman"/>
          <w:i/>
          <w:iCs/>
          <w:kern w:val="0"/>
          <w:szCs w:val="21"/>
        </w:rPr>
        <w:t>S</w:t>
      </w:r>
      <w:r>
        <w:rPr>
          <w:rFonts w:ascii="SimSun" w:eastAsia="SimSun" w:hAnsi="SimSun" w:cs="SimSun"/>
          <w:kern w:val="0"/>
          <w:szCs w:val="21"/>
        </w:rPr>
        <w:t>闭合时指示灯先亮起，等人站在独轮车上开关</w:t>
      </w:r>
      <m:oMathPara>
        <m:oMathParaPr>
          <m:jc m:val="left"/>
        </m:oMathParaPr>
        <m:oMath>
          <m:sSub>
            <m:e>
              <m:r>
                <m:t>S</m:t>
              </m:r>
            </m:e>
            <m:sub>
              <m:r>
                <m:t>1</m:t>
              </m:r>
            </m:sub>
          </m:sSub>
        </m:oMath>
      </m:oMathPara>
      <w:r>
        <w:rPr>
          <w:rFonts w:ascii="SimSun" w:eastAsia="SimSun" w:hAnsi="SimSun" w:cs="SimSun"/>
          <w:kern w:val="0"/>
          <w:szCs w:val="21"/>
        </w:rPr>
        <w:t>自动闭合，电动机才能启动，开始运动，这说明指示灯和电动机并联，开关</w:t>
      </w:r>
      <w:r>
        <w:rPr>
          <w:rFonts w:ascii="Times New Roman" w:eastAsia="Times New Roman" w:hAnsi="Times New Roman" w:cs="Times New Roman"/>
          <w:i/>
          <w:iCs/>
          <w:kern w:val="0"/>
          <w:szCs w:val="21"/>
        </w:rPr>
        <w:t>S</w:t>
      </w:r>
      <w:r>
        <w:rPr>
          <w:rFonts w:ascii="SimSun" w:eastAsia="SimSun" w:hAnsi="SimSun" w:cs="SimSun"/>
          <w:kern w:val="0"/>
          <w:szCs w:val="21"/>
        </w:rPr>
        <w:t>控制干路，开关</w:t>
      </w:r>
      <m:oMathPara>
        <m:oMathParaPr>
          <m:jc m:val="left"/>
        </m:oMathParaPr>
        <m:oMath>
          <m:sSub>
            <m:e>
              <m:r>
                <m:t>S</m:t>
              </m:r>
            </m:e>
            <m:sub>
              <m:r>
                <m:t>1</m:t>
              </m:r>
            </m:sub>
          </m:sSub>
        </m:oMath>
      </m:oMathPara>
      <w:r>
        <w:rPr>
          <w:rFonts w:ascii="SimSun" w:eastAsia="SimSun" w:hAnsi="SimSun" w:cs="SimSun"/>
          <w:kern w:val="0"/>
          <w:szCs w:val="21"/>
        </w:rPr>
        <w:t>控制电动机，故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由题意可知，指示灯和电动机并联，</w:t>
      </w:r>
      <w:r>
        <w:rPr>
          <w:rFonts w:ascii="Times New Roman" w:eastAsia="Times New Roman" w:hAnsi="Times New Roman" w:cs="Times New Roman"/>
          <w:i/>
          <w:iCs/>
          <w:kern w:val="0"/>
          <w:szCs w:val="21"/>
        </w:rPr>
        <w:t>S</w:t>
      </w:r>
      <w:r>
        <w:rPr>
          <w:rFonts w:ascii="SimSun" w:eastAsia="SimSun" w:hAnsi="SimSun" w:cs="SimSun"/>
          <w:kern w:val="0"/>
          <w:szCs w:val="21"/>
        </w:rPr>
        <w:t>控制干路，开关</w:t>
      </w:r>
      <m:oMathPara>
        <m:oMathParaPr>
          <m:jc m:val="left"/>
        </m:oMathParaPr>
        <m:oMath>
          <m:sSub>
            <m:e>
              <m:r>
                <m:t>S</m:t>
              </m:r>
            </m:e>
            <m:sub>
              <m:r>
                <m:t>1</m:t>
              </m:r>
            </m:sub>
          </m:sSub>
        </m:oMath>
      </m:oMathPara>
      <w:r>
        <w:rPr>
          <w:rFonts w:ascii="SimSun" w:eastAsia="SimSun" w:hAnsi="SimSun" w:cs="SimSun"/>
          <w:kern w:val="0"/>
          <w:szCs w:val="21"/>
        </w:rPr>
        <w:t>控制电动机，然后对各个选项逐一分析即可。</w:t>
      </w:r>
      <w:r>
        <w:rPr>
          <w:rFonts w:ascii="SimSun" w:eastAsia="SimSun" w:hAnsi="SimSun" w:cs="SimSun"/>
          <w:kern w:val="0"/>
          <w:szCs w:val="21"/>
        </w:rPr>
        <w:br/>
      </w:r>
      <w:r>
        <w:rPr>
          <w:rFonts w:ascii="SimSun" w:eastAsia="SimSun" w:hAnsi="SimSun" w:cs="SimSun"/>
          <w:kern w:val="0"/>
          <w:szCs w:val="21"/>
        </w:rPr>
        <w:t>本题联系实际考查了串、并联电路的设计相关知识的了解与掌握，利用所学知识解释身边现象。</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7.</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、因为地球是一个巨大的磁体，司南能够指示南北方向是因为受到地磁场的作用，故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、图中，闭合开关后，向右移动滑动变阻器滑片时，滑动变阻器接入电路中的电阻变大，电路中电流变小，电磁铁的磁性会减弱，故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、丙图中有电源，闭合开关后，通电导体在磁场中受力而运动，将电能转化为机械能，这是电动机的工作原理，故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、导体</w:t>
      </w:r>
      <w:r>
        <w:rPr>
          <w:rFonts w:ascii="Times New Roman" w:eastAsia="Times New Roman" w:hAnsi="Times New Roman" w:cs="Times New Roman"/>
          <w:i/>
          <w:iCs/>
          <w:kern w:val="0"/>
          <w:szCs w:val="21"/>
        </w:rPr>
        <w:t>AB</w:t>
      </w:r>
      <w:r>
        <w:rPr>
          <w:rFonts w:ascii="SimSun" w:eastAsia="SimSun" w:hAnsi="SimSun" w:cs="SimSun"/>
          <w:kern w:val="0"/>
          <w:szCs w:val="21"/>
        </w:rPr>
        <w:t>水平向右运动时，灵敏电流计指针发生偏转，这是电磁感应现象，据此人们制造出了发电机，故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指南针就是利用地磁场对它的作用来指示南北的；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影响通电螺线管磁性强弱的因素有：电流的大小、线圈的匝数，线圈的匝数一定，电流越大，磁性越强；</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通电后，导体棒在磁场中发生运动，是研究通电导线在磁场中受磁场力的；</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闭合电路中的部分导体在磁场中做切割磁感线运动时，导体中会产生感应电流的现象叫做电磁感应现象。</w:t>
      </w:r>
      <w:r>
        <w:rPr>
          <w:rFonts w:ascii="SimSun" w:eastAsia="SimSun" w:hAnsi="SimSun" w:cs="SimSun"/>
          <w:kern w:val="0"/>
          <w:szCs w:val="21"/>
        </w:rPr>
        <w:br/>
      </w:r>
      <w:r>
        <w:rPr>
          <w:rFonts w:ascii="SimSun" w:eastAsia="SimSun" w:hAnsi="SimSun" w:cs="SimSun"/>
          <w:kern w:val="0"/>
          <w:szCs w:val="21"/>
        </w:rPr>
        <w:t>本题考查了电与磁之间的联系——电磁铁、通电导体在磁场中受力和电磁感应现象，还考查了地磁场的应用，要求平时学习时注意区分相关实验的原理和应用，但难度不大。</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8.</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、探究“冰的熔化规律”实验中，需要观察冰熔化的时间、熔化时的温度和状态的变化，故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、物体在</w:t>
      </w:r>
      <w:r>
        <w:rPr>
          <w:rFonts w:ascii="Times New Roman" w:eastAsia="Times New Roman" w:hAnsi="Times New Roman" w:cs="Times New Roman"/>
          <w:i/>
          <w:iCs/>
          <w:kern w:val="0"/>
          <w:szCs w:val="21"/>
        </w:rPr>
        <w:t>A</w:t>
      </w:r>
      <w:r>
        <w:rPr>
          <w:rFonts w:ascii="SimSun" w:eastAsia="SimSun" w:hAnsi="SimSun" w:cs="SimSun"/>
          <w:kern w:val="0"/>
          <w:szCs w:val="21"/>
        </w:rPr>
        <w:t>点时的温度、质量、状态与在</w:t>
      </w:r>
      <w:r>
        <w:rPr>
          <w:rFonts w:ascii="Times New Roman" w:eastAsia="Times New Roman" w:hAnsi="Times New Roman" w:cs="Times New Roman"/>
          <w:i/>
          <w:iCs/>
          <w:kern w:val="0"/>
          <w:szCs w:val="21"/>
        </w:rPr>
        <w:t>D</w:t>
      </w:r>
      <w:r>
        <w:rPr>
          <w:rFonts w:ascii="SimSun" w:eastAsia="SimSun" w:hAnsi="SimSun" w:cs="SimSun"/>
          <w:kern w:val="0"/>
          <w:szCs w:val="21"/>
        </w:rPr>
        <w:t>点时温度、质量、状态相同，故物质在</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 xml:space="preserve">D </w:t>
      </w:r>
      <w:r>
        <w:rPr>
          <w:rFonts w:ascii="SimSun" w:eastAsia="SimSun" w:hAnsi="SimSun" w:cs="SimSun"/>
          <w:kern w:val="0"/>
          <w:szCs w:val="21"/>
        </w:rPr>
        <w:t>两点时内能相同，故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、物体在</w:t>
      </w:r>
      <w:r>
        <w:rPr>
          <w:rFonts w:ascii="Times New Roman" w:eastAsia="Times New Roman" w:hAnsi="Times New Roman" w:cs="Times New Roman"/>
          <w:i/>
          <w:iCs/>
          <w:kern w:val="0"/>
          <w:szCs w:val="21"/>
        </w:rPr>
        <w:t>BC</w:t>
      </w:r>
      <w:r>
        <w:rPr>
          <w:rFonts w:ascii="SimSun" w:eastAsia="SimSun" w:hAnsi="SimSun" w:cs="SimSun"/>
          <w:kern w:val="0"/>
          <w:szCs w:val="21"/>
        </w:rPr>
        <w:t>段温度升高、吸收热量，在</w:t>
      </w:r>
      <w:r>
        <w:rPr>
          <w:rFonts w:ascii="Times New Roman" w:eastAsia="Times New Roman" w:hAnsi="Times New Roman" w:cs="Times New Roman"/>
          <w:i/>
          <w:iCs/>
          <w:kern w:val="0"/>
          <w:szCs w:val="21"/>
        </w:rPr>
        <w:t>CD</w:t>
      </w:r>
      <w:r>
        <w:rPr>
          <w:rFonts w:ascii="SimSun" w:eastAsia="SimSun" w:hAnsi="SimSun" w:cs="SimSun"/>
          <w:kern w:val="0"/>
          <w:szCs w:val="21"/>
        </w:rPr>
        <w:t>段温度降低、放出热量，故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、该物体固态时有固定的熔点，属于晶体，熔点是</w:t>
      </w:r>
      <m:oMathPara>
        <m:oMathParaPr>
          <m:jc m:val="left"/>
        </m:oMathParaPr>
        <m:oMath>
          <m:sSup>
            <m:e>
              <m:r>
                <m:t>80</m:t>
              </m:r>
            </m:e>
            <m:sup>
              <m:r>
                <m:t>∘</m:t>
              </m:r>
            </m:sup>
          </m:sSup>
          <m:r>
            <m:rPr>
              <m:sty m:val="p"/>
            </m:rPr>
            <m:t>C</m:t>
          </m:r>
        </m:oMath>
      </m:oMathPara>
      <w:r>
        <w:rPr>
          <w:rFonts w:ascii="SimSun" w:eastAsia="SimSun" w:hAnsi="SimSun" w:cs="SimSun"/>
          <w:kern w:val="0"/>
          <w:szCs w:val="21"/>
        </w:rPr>
        <w:t>，故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探究“冰的熔化规律”时，需要观察冰熔化的时间、熔化时的温度和状态的变化；</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物体的内能与温度、质量、状态等有关；</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物质温度升高、吸收热量，温度降低、放出热量；</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晶体有固定的熔点。</w:t>
      </w:r>
      <w:r>
        <w:rPr>
          <w:rFonts w:ascii="SimSun" w:eastAsia="SimSun" w:hAnsi="SimSun" w:cs="SimSun"/>
          <w:kern w:val="0"/>
          <w:szCs w:val="21"/>
        </w:rPr>
        <w:br/>
      </w:r>
      <w:r>
        <w:rPr>
          <w:rFonts w:ascii="SimSun" w:eastAsia="SimSun" w:hAnsi="SimSun" w:cs="SimSun"/>
          <w:kern w:val="0"/>
          <w:szCs w:val="21"/>
        </w:rPr>
        <w:t>本题考查晶体的熔化和凝固实验，难度不大。</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9.</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、根据图象中的信息，由欧姆定律可得，电阻</w:t>
      </w:r>
      <m:oMathPara>
        <m:oMathParaPr>
          <m:jc m:val="left"/>
        </m:oMathParaPr>
        <m:oMath>
          <m:sSub>
            <m:e>
              <m:r>
                <m:t>R</m:t>
              </m:r>
            </m:e>
            <m:sub>
              <m:r>
                <m:t>1</m:t>
              </m:r>
            </m:sub>
          </m:sSub>
        </m:oMath>
      </m:oMathPara>
      <w:r>
        <w:rPr>
          <w:rFonts w:ascii="SimSun" w:eastAsia="SimSun" w:hAnsi="SimSun" w:cs="SimSun"/>
          <w:kern w:val="0"/>
          <w:szCs w:val="21"/>
        </w:rPr>
        <w:t>与</w:t>
      </w:r>
      <m:oMathPara>
        <m:oMathParaPr>
          <m:jc m:val="left"/>
        </m:oMathParaPr>
        <m:oMath>
          <m:sSub>
            <m:e>
              <m:r>
                <m:t>R</m:t>
              </m:r>
            </m:e>
            <m:sub>
              <m:r>
                <m:t>2</m:t>
              </m:r>
            </m:sub>
          </m:sSub>
        </m:oMath>
      </m:oMathPara>
      <w:r>
        <w:rPr>
          <w:rFonts w:ascii="SimSun" w:eastAsia="SimSun" w:hAnsi="SimSun" w:cs="SimSun"/>
          <w:kern w:val="0"/>
          <w:szCs w:val="21"/>
        </w:rPr>
        <w:t>的阻值分别为：</w:t>
      </w:r>
      <w:r>
        <w:rPr>
          <w:rFonts w:ascii="SimSun" w:eastAsia="SimSun" w:hAnsi="SimSun" w:cs="SimSun"/>
          <w:kern w:val="0"/>
          <w:szCs w:val="21"/>
        </w:rPr>
        <w:br/>
      </w:r>
      <m:oMathPara>
        <m:oMathParaPr>
          <m:jc m:val="left"/>
        </m:oMathParaPr>
        <m:oMath>
          <m:sSub>
            <m:e>
              <m:r>
                <m:t>R</m:t>
              </m:r>
            </m:e>
            <m:sub>
              <m:r>
                <m:t>1</m:t>
              </m:r>
            </m:sub>
          </m:sSub>
          <m:r>
            <m:t>=</m:t>
          </m:r>
          <m:f>
            <m:num>
              <m:sSub>
                <m:e>
                  <m:r>
                    <w:rPr>
                      <w:rFonts w:ascii="Cambria Math" w:hAnsi="Cambria Math"/>
                      <w:sz w:val="24"/>
                      <w:szCs w:val="24"/>
                    </w:rPr>
                    <m:t>U</m:t>
                  </m:r>
                </m:e>
                <m:sub>
                  <m:r>
                    <w:rPr>
                      <w:rFonts w:ascii="Cambria Math" w:hAnsi="Cambria Math"/>
                      <w:sz w:val="24"/>
                      <w:szCs w:val="24"/>
                    </w:rPr>
                    <m:t>1</m:t>
                  </m:r>
                </m:sub>
              </m:sSub>
            </m:num>
            <m:den>
              <m:sSub>
                <m:e>
                  <m:r>
                    <w:rPr>
                      <w:rFonts w:ascii="Cambria Math" w:hAnsi="Cambria Math"/>
                      <w:sz w:val="24"/>
                      <w:szCs w:val="24"/>
                    </w:rPr>
                    <m:t>I</m:t>
                  </m:r>
                </m:e>
                <m:sub>
                  <m:r>
                    <w:rPr>
                      <w:rFonts w:ascii="Cambria Math" w:hAnsi="Cambria Math"/>
                      <w:sz w:val="24"/>
                      <w:szCs w:val="24"/>
                    </w:rPr>
                    <m:t>1</m:t>
                  </m:r>
                </m:sub>
              </m:sSub>
            </m:den>
          </m:f>
          <m:r>
            <m:t>=</m:t>
          </m:r>
          <m:f>
            <m:num>
              <m:r>
                <w:rPr>
                  <w:rFonts w:ascii="Cambria Math" w:hAnsi="Cambria Math"/>
                  <w:sz w:val="24"/>
                  <w:szCs w:val="24"/>
                </w:rPr>
                <m:t>6</m:t>
              </m:r>
              <m:r>
                <w:rPr>
                  <w:rFonts w:ascii="Cambria Math" w:hAnsi="Cambria Math"/>
                  <w:sz w:val="24"/>
                  <w:szCs w:val="24"/>
                </w:rPr>
                <m:t>V</m:t>
              </m:r>
            </m:num>
            <m:den>
              <m:r>
                <w:rPr>
                  <w:rFonts w:ascii="Cambria Math" w:hAnsi="Cambria Math"/>
                  <w:sz w:val="24"/>
                  <w:szCs w:val="24"/>
                </w:rPr>
                <m:t>0.6</m:t>
              </m:r>
              <m:r>
                <w:rPr>
                  <w:rFonts w:ascii="Cambria Math" w:hAnsi="Cambria Math"/>
                  <w:sz w:val="24"/>
                  <w:szCs w:val="24"/>
                </w:rPr>
                <m:t>A</m:t>
              </m:r>
            </m:den>
          </m:f>
          <m:r>
            <m:t>=</m:t>
          </m:r>
          <m:r>
            <m:t>10</m:t>
          </m:r>
          <m:r>
            <m:t>Ω</m:t>
          </m:r>
        </m:oMath>
      </m:oMathPara>
      <w:r>
        <w:rPr>
          <w:rFonts w:ascii="SimSun" w:eastAsia="SimSun" w:hAnsi="SimSun" w:cs="SimSun"/>
          <w:kern w:val="0"/>
          <w:szCs w:val="21"/>
        </w:rPr>
        <w:t>，</w:t>
      </w:r>
      <m:oMathPara>
        <m:oMathParaPr>
          <m:jc m:val="left"/>
        </m:oMathParaPr>
        <m:oMath>
          <m:sSub>
            <m:e>
              <m:r>
                <m:t>R</m:t>
              </m:r>
            </m:e>
            <m:sub>
              <m:r>
                <m:t>2</m:t>
              </m:r>
            </m:sub>
          </m:sSub>
          <m:r>
            <m:t>=</m:t>
          </m:r>
          <m:f>
            <m:num>
              <m:sSub>
                <m:e>
                  <m:r>
                    <w:rPr>
                      <w:rFonts w:ascii="Cambria Math" w:hAnsi="Cambria Math"/>
                      <w:sz w:val="24"/>
                      <w:szCs w:val="24"/>
                    </w:rPr>
                    <m:t>U</m:t>
                  </m:r>
                </m:e>
                <m:sub>
                  <m:r>
                    <w:rPr>
                      <w:rFonts w:ascii="Cambria Math" w:hAnsi="Cambria Math"/>
                      <w:sz w:val="24"/>
                      <w:szCs w:val="24"/>
                    </w:rPr>
                    <m:t>2</m:t>
                  </m:r>
                </m:sub>
              </m:sSub>
            </m:num>
            <m:den>
              <m:sSub>
                <m:e>
                  <m:r>
                    <w:rPr>
                      <w:rFonts w:ascii="Cambria Math" w:hAnsi="Cambria Math"/>
                      <w:sz w:val="24"/>
                      <w:szCs w:val="24"/>
                    </w:rPr>
                    <m:t>I</m:t>
                  </m:r>
                </m:e>
                <m:sub>
                  <m:r>
                    <w:rPr>
                      <w:rFonts w:ascii="Cambria Math" w:hAnsi="Cambria Math"/>
                      <w:sz w:val="24"/>
                      <w:szCs w:val="24"/>
                    </w:rPr>
                    <m:t>2</m:t>
                  </m:r>
                </m:sub>
              </m:sSub>
            </m:den>
          </m:f>
          <m:r>
            <m:t>=</m:t>
          </m:r>
          <m:f>
            <m:num>
              <m:r>
                <w:rPr>
                  <w:rFonts w:ascii="Cambria Math" w:hAnsi="Cambria Math"/>
                  <w:sz w:val="24"/>
                  <w:szCs w:val="24"/>
                </w:rPr>
                <m:t>3</m:t>
              </m:r>
              <m:r>
                <w:rPr>
                  <w:rFonts w:ascii="Cambria Math" w:hAnsi="Cambria Math"/>
                  <w:sz w:val="24"/>
                  <w:szCs w:val="24"/>
                </w:rPr>
                <m:t>V</m:t>
              </m:r>
            </m:num>
            <m:den>
              <m:r>
                <w:rPr>
                  <w:rFonts w:ascii="Cambria Math" w:hAnsi="Cambria Math"/>
                  <w:sz w:val="24"/>
                  <w:szCs w:val="24"/>
                </w:rPr>
                <m:t>0.6</m:t>
              </m:r>
              <m:r>
                <w:rPr>
                  <w:rFonts w:ascii="Cambria Math" w:hAnsi="Cambria Math"/>
                  <w:sz w:val="24"/>
                  <w:szCs w:val="24"/>
                </w:rPr>
                <m:t>A</m:t>
              </m:r>
            </m:den>
          </m:f>
          <m:r>
            <m:t>=</m:t>
          </m:r>
          <m:r>
            <m:t>5</m:t>
          </m:r>
          <m:r>
            <m:t>Ω</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w:t>
      </w:r>
      <m:oMathPara>
        <m:oMathParaPr>
          <m:jc m:val="left"/>
        </m:oMathParaPr>
        <m:oMath>
          <m:sSub>
            <m:e>
              <m:r>
                <m:t>R</m:t>
              </m:r>
            </m:e>
            <m:sub>
              <m:r>
                <m:t>1</m:t>
              </m:r>
            </m:sub>
          </m:sSub>
        </m:oMath>
      </m:oMathPara>
      <w:r>
        <w:rPr>
          <w:rFonts w:ascii="SimSun" w:eastAsia="SimSun" w:hAnsi="SimSun" w:cs="SimSun"/>
          <w:kern w:val="0"/>
          <w:szCs w:val="21"/>
        </w:rPr>
        <w:t>与</w:t>
      </w:r>
      <m:oMathPara>
        <m:oMathParaPr>
          <m:jc m:val="left"/>
        </m:oMathParaPr>
        <m:oMath>
          <m:sSub>
            <m:e>
              <m:r>
                <m:t>R</m:t>
              </m:r>
            </m:e>
            <m:sub>
              <m:r>
                <m:t>2</m:t>
              </m:r>
            </m:sub>
          </m:sSub>
        </m:oMath>
      </m:oMathPara>
      <w:r>
        <w:rPr>
          <w:rFonts w:ascii="SimSun" w:eastAsia="SimSun" w:hAnsi="SimSun" w:cs="SimSun"/>
          <w:kern w:val="0"/>
          <w:szCs w:val="21"/>
        </w:rPr>
        <w:t>的阻值之比是</w:t>
      </w:r>
      <w:r>
        <w:rPr>
          <w:rFonts w:ascii="Times New Roman" w:eastAsia="Times New Roman" w:hAnsi="Times New Roman" w:cs="Times New Roman"/>
          <w:kern w:val="0"/>
          <w:szCs w:val="21"/>
        </w:rPr>
        <w:t>2</w:t>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、二者串联接在</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SimSun" w:eastAsia="SimSun" w:hAnsi="SimSun" w:cs="SimSun"/>
          <w:kern w:val="0"/>
          <w:szCs w:val="21"/>
        </w:rPr>
        <w:t>的电源上，根据串联电路的电流处处相等，通过</w:t>
      </w:r>
      <m:oMathPara>
        <m:oMathParaPr>
          <m:jc m:val="left"/>
        </m:oMathParaPr>
        <m:oMath>
          <m:sSub>
            <m:e>
              <m:r>
                <m:t>R</m:t>
              </m:r>
            </m:e>
            <m:sub>
              <m:r>
                <m:t>1</m:t>
              </m:r>
            </m:sub>
          </m:sSub>
        </m:oMath>
      </m:oMathPara>
      <w:r>
        <w:rPr>
          <w:rFonts w:ascii="SimSun" w:eastAsia="SimSun" w:hAnsi="SimSun" w:cs="SimSun"/>
          <w:kern w:val="0"/>
          <w:szCs w:val="21"/>
        </w:rPr>
        <w:t>与</w:t>
      </w:r>
      <m:oMathPara>
        <m:oMathParaPr>
          <m:jc m:val="left"/>
        </m:oMathParaPr>
        <m:oMath>
          <m:sSub>
            <m:e>
              <m:r>
                <m:t>R</m:t>
              </m:r>
            </m:e>
            <m:sub>
              <m:r>
                <m:t>2</m:t>
              </m:r>
            </m:sub>
          </m:sSub>
        </m:oMath>
      </m:oMathPara>
      <w:r>
        <w:rPr>
          <w:rFonts w:ascii="SimSun" w:eastAsia="SimSun" w:hAnsi="SimSun" w:cs="SimSun"/>
          <w:kern w:val="0"/>
          <w:szCs w:val="21"/>
        </w:rPr>
        <w:t>的电流之比是</w:t>
      </w:r>
      <w:r>
        <w:rPr>
          <w:rFonts w:ascii="Times New Roman" w:eastAsia="Times New Roman" w:hAnsi="Times New Roman" w:cs="Times New Roman"/>
          <w:kern w:val="0"/>
          <w:szCs w:val="21"/>
        </w:rPr>
        <w:t>1</w:t>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w:t>
      </w:r>
      <m:oMathPara>
        <m:oMathParaPr>
          <m:jc m:val="left"/>
        </m:oMathParaPr>
        <m:oMath>
          <m:sSub>
            <m:e>
              <m:r>
                <m:t>R</m:t>
              </m:r>
            </m:e>
            <m:sub>
              <m:r>
                <m:t>1</m:t>
              </m:r>
            </m:sub>
          </m:sSub>
        </m:oMath>
      </m:oMathPara>
      <w:r>
        <w:rPr>
          <w:rFonts w:ascii="SimSun" w:eastAsia="SimSun" w:hAnsi="SimSun" w:cs="SimSun"/>
          <w:kern w:val="0"/>
          <w:szCs w:val="21"/>
        </w:rPr>
        <w:t>与</w:t>
      </w:r>
      <m:oMathPara>
        <m:oMathParaPr>
          <m:jc m:val="left"/>
        </m:oMathParaPr>
        <m:oMath>
          <m:sSub>
            <m:e>
              <m:r>
                <m:t>R</m:t>
              </m:r>
            </m:e>
            <m:sub>
              <m:r>
                <m:t>2</m:t>
              </m:r>
            </m:sub>
          </m:sSub>
        </m:oMath>
      </m:oMathPara>
      <w:r>
        <w:rPr>
          <w:rFonts w:ascii="SimSun" w:eastAsia="SimSun" w:hAnsi="SimSun" w:cs="SimSun"/>
          <w:kern w:val="0"/>
          <w:szCs w:val="21"/>
        </w:rPr>
        <w:t>的阻值之比是</w:t>
      </w:r>
      <w:r>
        <w:rPr>
          <w:rFonts w:ascii="Times New Roman" w:eastAsia="Times New Roman" w:hAnsi="Times New Roman" w:cs="Times New Roman"/>
          <w:kern w:val="0"/>
          <w:szCs w:val="21"/>
        </w:rPr>
        <w:t>2</w:t>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，二者串联接在</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SimSun" w:eastAsia="SimSun" w:hAnsi="SimSun" w:cs="SimSun"/>
          <w:kern w:val="0"/>
          <w:szCs w:val="21"/>
        </w:rPr>
        <w:t>的电源上，根据串联分压的特点，</w:t>
      </w:r>
      <m:oMathPara>
        <m:oMathParaPr>
          <m:jc m:val="left"/>
        </m:oMathParaPr>
        <m:oMath>
          <m:sSub>
            <m:e>
              <m:r>
                <m:t>R</m:t>
              </m:r>
            </m:e>
            <m:sub>
              <m:r>
                <m:t>1</m:t>
              </m:r>
            </m:sub>
          </m:sSub>
        </m:oMath>
      </m:oMathPara>
      <w:r>
        <w:rPr>
          <w:rFonts w:ascii="SimSun" w:eastAsia="SimSun" w:hAnsi="SimSun" w:cs="SimSun"/>
          <w:kern w:val="0"/>
          <w:szCs w:val="21"/>
        </w:rPr>
        <w:t>与</w:t>
      </w:r>
      <m:oMathPara>
        <m:oMathParaPr>
          <m:jc m:val="left"/>
        </m:oMathParaPr>
        <m:oMath>
          <m:sSub>
            <m:e>
              <m:r>
                <m:t>R</m:t>
              </m:r>
            </m:e>
            <m:sub>
              <m:r>
                <m:t>2</m:t>
              </m:r>
            </m:sub>
          </m:sSub>
        </m:oMath>
      </m:oMathPara>
      <w:r>
        <w:rPr>
          <w:rFonts w:ascii="SimSun" w:eastAsia="SimSun" w:hAnsi="SimSun" w:cs="SimSun"/>
          <w:kern w:val="0"/>
          <w:szCs w:val="21"/>
        </w:rPr>
        <w:t>的电压之比也是</w:t>
      </w:r>
      <w:r>
        <w:rPr>
          <w:rFonts w:ascii="Times New Roman" w:eastAsia="Times New Roman" w:hAnsi="Times New Roman" w:cs="Times New Roman"/>
          <w:kern w:val="0"/>
          <w:szCs w:val="21"/>
        </w:rPr>
        <w:t>2</w:t>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、二者并联接在</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SimSun" w:eastAsia="SimSun" w:hAnsi="SimSun" w:cs="SimSun"/>
          <w:kern w:val="0"/>
          <w:szCs w:val="21"/>
        </w:rPr>
        <w:t>的电源上，电路消耗的总功率：</w:t>
      </w:r>
      <w:r>
        <w:rPr>
          <w:rFonts w:ascii="SimSun" w:eastAsia="SimSun" w:hAnsi="SimSun" w:cs="SimSun"/>
          <w:kern w:val="0"/>
          <w:szCs w:val="21"/>
        </w:rPr>
        <w:br/>
      </w:r>
      <m:oMathPara>
        <m:oMathParaPr>
          <m:jc m:val="left"/>
        </m:oMathParaPr>
        <m:oMath>
          <m:sSub>
            <m:e>
              <m:r>
                <m:t>P</m:t>
              </m:r>
            </m:e>
            <m:sub>
              <m:r>
                <m:t>总</m:t>
              </m:r>
            </m:sub>
          </m:sSub>
          <m:r>
            <m:t>=</m:t>
          </m:r>
          <m:sSub>
            <m:e>
              <m:r>
                <m:t>P</m:t>
              </m:r>
            </m:e>
            <m:sub>
              <m:r>
                <m:t>1</m:t>
              </m:r>
            </m:sub>
          </m:sSub>
          <m:r>
            <m:t>+</m:t>
          </m:r>
          <m:sSub>
            <m:e>
              <m:r>
                <m:t>P</m:t>
              </m:r>
            </m:e>
            <m:sub>
              <m:r>
                <m:t>2</m:t>
              </m:r>
            </m:sub>
          </m:sSub>
          <m:r>
            <m:t>=</m:t>
          </m:r>
          <m:f>
            <m:num>
              <m:sSup>
                <m:e>
                  <m:r>
                    <w:rPr>
                      <w:rFonts w:ascii="Cambria Math" w:hAnsi="Cambria Math"/>
                      <w:sz w:val="24"/>
                      <w:szCs w:val="24"/>
                    </w:rPr>
                    <m:t>U</m:t>
                  </m:r>
                </m:e>
                <m:sup>
                  <m:r>
                    <w:rPr>
                      <w:rFonts w:ascii="Cambria Math" w:hAnsi="Cambria Math"/>
                      <w:sz w:val="24"/>
                      <w:szCs w:val="24"/>
                    </w:rPr>
                    <m:t>2</m:t>
                  </m:r>
                </m:sup>
              </m:sSup>
            </m:num>
            <m:den>
              <m:sSub>
                <m:e>
                  <m:r>
                    <w:rPr>
                      <w:rFonts w:ascii="Cambria Math" w:hAnsi="Cambria Math"/>
                      <w:sz w:val="24"/>
                      <w:szCs w:val="24"/>
                    </w:rPr>
                    <m:t>R</m:t>
                  </m:r>
                </m:e>
                <m:sub>
                  <m:r>
                    <w:rPr>
                      <w:rFonts w:ascii="Cambria Math" w:hAnsi="Cambria Math"/>
                      <w:sz w:val="24"/>
                      <w:szCs w:val="24"/>
                    </w:rPr>
                    <m:t>1</m:t>
                  </m:r>
                </m:sub>
              </m:sSub>
            </m:den>
          </m:f>
          <m:r>
            <m:t>+</m:t>
          </m:r>
          <m:f>
            <m:num>
              <m:sSup>
                <m:e>
                  <m:r>
                    <w:rPr>
                      <w:rFonts w:ascii="Cambria Math" w:hAnsi="Cambria Math"/>
                      <w:sz w:val="24"/>
                      <w:szCs w:val="24"/>
                    </w:rPr>
                    <m:t>U</m:t>
                  </m:r>
                </m:e>
                <m:sup>
                  <m:r>
                    <w:rPr>
                      <w:rFonts w:ascii="Cambria Math" w:hAnsi="Cambria Math"/>
                      <w:sz w:val="24"/>
                      <w:szCs w:val="24"/>
                    </w:rPr>
                    <m:t>2</m:t>
                  </m:r>
                </m:sup>
              </m:sSup>
            </m:num>
            <m:den>
              <m:sSub>
                <m:e>
                  <m:r>
                    <w:rPr>
                      <w:rFonts w:ascii="Cambria Math" w:hAnsi="Cambria Math"/>
                      <w:sz w:val="24"/>
                      <w:szCs w:val="24"/>
                    </w:rPr>
                    <m:t>R</m:t>
                  </m:r>
                </m:e>
                <m:sub>
                  <m:r>
                    <w:rPr>
                      <w:rFonts w:ascii="Cambria Math" w:hAnsi="Cambria Math"/>
                      <w:sz w:val="24"/>
                      <w:szCs w:val="24"/>
                    </w:rPr>
                    <m:t>2</m:t>
                  </m:r>
                </m:sub>
              </m:sSub>
            </m:den>
          </m:f>
          <m:r>
            <m:t>=</m:t>
          </m:r>
          <m:f>
            <m:num>
              <m:r>
                <w:rPr>
                  <w:rFonts w:ascii="Cambria Math" w:hAnsi="Cambria Math"/>
                  <w:sz w:val="24"/>
                  <w:szCs w:val="24"/>
                </w:rPr>
                <m:t>(</m:t>
              </m:r>
              <m:r>
                <w:rPr>
                  <w:rFonts w:ascii="Cambria Math" w:hAnsi="Cambria Math"/>
                  <w:sz w:val="24"/>
                  <w:szCs w:val="24"/>
                </w:rPr>
                <m:t>3</m:t>
              </m:r>
              <m:r>
                <w:rPr>
                  <w:rFonts w:ascii="Cambria Math" w:hAnsi="Cambria Math"/>
                  <w:sz w:val="24"/>
                  <w:szCs w:val="24"/>
                </w:rPr>
                <m:t>V</m:t>
              </m:r>
              <m:sSup>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10</m:t>
              </m:r>
              <m:r>
                <w:rPr>
                  <w:rFonts w:ascii="Cambria Math" w:hAnsi="Cambria Math"/>
                  <w:sz w:val="24"/>
                  <w:szCs w:val="24"/>
                </w:rPr>
                <m:t>Ω</m:t>
              </m:r>
            </m:den>
          </m:f>
          <m:r>
            <m:t>+</m:t>
          </m:r>
          <m:f>
            <m:num>
              <m:r>
                <w:rPr>
                  <w:rFonts w:ascii="Cambria Math" w:hAnsi="Cambria Math"/>
                  <w:sz w:val="24"/>
                  <w:szCs w:val="24"/>
                </w:rPr>
                <m:t>(</m:t>
              </m:r>
              <m:r>
                <w:rPr>
                  <w:rFonts w:ascii="Cambria Math" w:hAnsi="Cambria Math"/>
                  <w:sz w:val="24"/>
                  <w:szCs w:val="24"/>
                </w:rPr>
                <m:t>3</m:t>
              </m:r>
              <m:r>
                <w:rPr>
                  <w:rFonts w:ascii="Cambria Math" w:hAnsi="Cambria Math"/>
                  <w:sz w:val="24"/>
                  <w:szCs w:val="24"/>
                </w:rPr>
                <m:t>V</m:t>
              </m:r>
              <m:sSup>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5</m:t>
              </m:r>
              <m:r>
                <w:rPr>
                  <w:rFonts w:ascii="Cambria Math" w:hAnsi="Cambria Math"/>
                  <w:sz w:val="24"/>
                  <w:szCs w:val="24"/>
                </w:rPr>
                <m:t>Ω</m:t>
              </m:r>
            </m:den>
          </m:f>
          <m:r>
            <m:t>=</m:t>
          </m:r>
          <m:r>
            <m:t>2.7</m:t>
          </m:r>
          <m:r>
            <m:t>W</m:t>
          </m:r>
        </m:oMath>
      </m:oMathPara>
      <w:r>
        <w:rPr>
          <w:rFonts w:ascii="SimSun" w:eastAsia="SimSun" w:hAnsi="SimSun" w:cs="SimSun"/>
          <w:kern w:val="0"/>
          <w:szCs w:val="21"/>
        </w:rPr>
        <w:t>，故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由图象读出电阻</w:t>
      </w:r>
      <m:oMathPara>
        <m:oMathParaPr>
          <m:jc m:val="left"/>
        </m:oMathParaPr>
        <m:oMath>
          <m:sSub>
            <m:e>
              <m:r>
                <m:t>R</m:t>
              </m:r>
            </m:e>
            <m:sub>
              <m:r>
                <m:t>1</m:t>
              </m:r>
            </m:sub>
          </m:sSub>
        </m:oMath>
      </m:oMathPara>
      <w:r>
        <w:rPr>
          <w:rFonts w:ascii="SimSun" w:eastAsia="SimSun" w:hAnsi="SimSun" w:cs="SimSun"/>
          <w:kern w:val="0"/>
          <w:szCs w:val="21"/>
        </w:rPr>
        <w:t>与</w:t>
      </w:r>
      <m:oMathPara>
        <m:oMathParaPr>
          <m:jc m:val="left"/>
        </m:oMathParaPr>
        <m:oMath>
          <m:sSub>
            <m:e>
              <m:r>
                <m:t>R</m:t>
              </m:r>
            </m:e>
            <m:sub>
              <m:r>
                <m:t>2</m:t>
              </m:r>
            </m:sub>
          </m:sSub>
        </m:oMath>
      </m:oMathPara>
      <w:r>
        <w:rPr>
          <w:rFonts w:ascii="SimSun" w:eastAsia="SimSun" w:hAnsi="SimSun" w:cs="SimSun"/>
          <w:kern w:val="0"/>
          <w:szCs w:val="21"/>
        </w:rPr>
        <w:t>的电压和电流值，根据欧姆定律求出电阻</w:t>
      </w:r>
      <m:oMathPara>
        <m:oMathParaPr>
          <m:jc m:val="left"/>
        </m:oMathParaPr>
        <m:oMath>
          <m:sSub>
            <m:e>
              <m:r>
                <m:t>R</m:t>
              </m:r>
            </m:e>
            <m:sub>
              <m:r>
                <m:t>1</m:t>
              </m:r>
            </m:sub>
          </m:sSub>
        </m:oMath>
      </m:oMathPara>
      <w:r>
        <w:rPr>
          <w:rFonts w:ascii="SimSun" w:eastAsia="SimSun" w:hAnsi="SimSun" w:cs="SimSun"/>
          <w:kern w:val="0"/>
          <w:szCs w:val="21"/>
        </w:rPr>
        <w:t>与</w:t>
      </w:r>
      <m:oMathPara>
        <m:oMathParaPr>
          <m:jc m:val="left"/>
        </m:oMathParaPr>
        <m:oMath>
          <m:sSub>
            <m:e>
              <m:r>
                <m:t>R</m:t>
              </m:r>
            </m:e>
            <m:sub>
              <m:r>
                <m:t>2</m:t>
              </m:r>
            </m:sub>
          </m:sSub>
        </m:oMath>
      </m:oMathPara>
      <w:r>
        <w:rPr>
          <w:rFonts w:ascii="SimSun" w:eastAsia="SimSun" w:hAnsi="SimSun" w:cs="SimSun"/>
          <w:kern w:val="0"/>
          <w:szCs w:val="21"/>
        </w:rPr>
        <w:t>的阻值；</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二者串联接在</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SimSun" w:eastAsia="SimSun" w:hAnsi="SimSun" w:cs="SimSun"/>
          <w:kern w:val="0"/>
          <w:szCs w:val="21"/>
        </w:rPr>
        <w:t>的电源上，根据串联电路电流的规律，分析通过</w:t>
      </w:r>
      <m:oMathPara>
        <m:oMathParaPr>
          <m:jc m:val="left"/>
        </m:oMathParaPr>
        <m:oMath>
          <m:sSub>
            <m:e>
              <m:r>
                <m:t>R</m:t>
              </m:r>
            </m:e>
            <m:sub>
              <m:r>
                <m:t>1</m:t>
              </m:r>
            </m:sub>
          </m:sSub>
        </m:oMath>
      </m:oMathPara>
      <w:r>
        <w:rPr>
          <w:rFonts w:ascii="SimSun" w:eastAsia="SimSun" w:hAnsi="SimSun" w:cs="SimSun"/>
          <w:kern w:val="0"/>
          <w:szCs w:val="21"/>
        </w:rPr>
        <w:t>与</w:t>
      </w:r>
      <m:oMathPara>
        <m:oMathParaPr>
          <m:jc m:val="left"/>
        </m:oMathParaPr>
        <m:oMath>
          <m:sSub>
            <m:e>
              <m:r>
                <m:t>R</m:t>
              </m:r>
            </m:e>
            <m:sub>
              <m:r>
                <m:t>2</m:t>
              </m:r>
            </m:sub>
          </m:sSub>
        </m:oMath>
      </m:oMathPara>
      <w:r>
        <w:rPr>
          <w:rFonts w:ascii="SimSun" w:eastAsia="SimSun" w:hAnsi="SimSun" w:cs="SimSun"/>
          <w:kern w:val="0"/>
          <w:szCs w:val="21"/>
        </w:rPr>
        <w:t>的电流之比；</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二者串联接在</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SimSun" w:eastAsia="SimSun" w:hAnsi="SimSun" w:cs="SimSun"/>
          <w:kern w:val="0"/>
          <w:szCs w:val="21"/>
        </w:rPr>
        <w:t>的电源上，根据串联电路的电压特点可求</w:t>
      </w:r>
      <m:oMathPara>
        <m:oMathParaPr>
          <m:jc m:val="left"/>
        </m:oMathParaPr>
        <m:oMath>
          <m:sSub>
            <m:e>
              <m:r>
                <m:t>R</m:t>
              </m:r>
            </m:e>
            <m:sub>
              <m:r>
                <m:t>1</m:t>
              </m:r>
            </m:sub>
          </m:sSub>
        </m:oMath>
      </m:oMathPara>
      <w:r>
        <w:rPr>
          <w:rFonts w:ascii="SimSun" w:eastAsia="SimSun" w:hAnsi="SimSun" w:cs="SimSun"/>
          <w:kern w:val="0"/>
          <w:szCs w:val="21"/>
        </w:rPr>
        <w:t>与</w:t>
      </w:r>
      <m:oMathPara>
        <m:oMathParaPr>
          <m:jc m:val="left"/>
        </m:oMathParaPr>
        <m:oMath>
          <m:sSub>
            <m:e>
              <m:r>
                <m:t>R</m:t>
              </m:r>
            </m:e>
            <m:sub>
              <m:r>
                <m:t>2</m:t>
              </m:r>
            </m:sub>
          </m:sSub>
        </m:oMath>
      </m:oMathPara>
      <w:r>
        <w:rPr>
          <w:rFonts w:ascii="SimSun" w:eastAsia="SimSun" w:hAnsi="SimSun" w:cs="SimSun"/>
          <w:kern w:val="0"/>
          <w:szCs w:val="21"/>
        </w:rPr>
        <w:t>的电压之比；</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二者并联接在</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SimSun" w:eastAsia="SimSun" w:hAnsi="SimSun" w:cs="SimSun"/>
          <w:kern w:val="0"/>
          <w:szCs w:val="21"/>
        </w:rPr>
        <w:t>的电源上，根据图象读出对应的电流，再根据并联电路的电流特点求出干路电流，根据</w:t>
      </w:r>
      <m:oMathPara>
        <m:oMathParaPr>
          <m:jc m:val="left"/>
        </m:oMathParaPr>
        <m:oMath>
          <m:r>
            <m:t>P</m:t>
          </m:r>
          <m:r>
            <m:t>=</m:t>
          </m:r>
          <m:r>
            <m:t>U</m:t>
          </m:r>
          <m:r>
            <m:t>I</m:t>
          </m:r>
        </m:oMath>
      </m:oMathPara>
      <w:r>
        <w:rPr>
          <w:rFonts w:ascii="SimSun" w:eastAsia="SimSun" w:hAnsi="SimSun" w:cs="SimSun"/>
          <w:kern w:val="0"/>
          <w:szCs w:val="21"/>
        </w:rPr>
        <w:t>可求电路消耗的总功率。</w:t>
      </w:r>
      <w:r>
        <w:rPr>
          <w:rFonts w:ascii="SimSun" w:eastAsia="SimSun" w:hAnsi="SimSun" w:cs="SimSun"/>
          <w:kern w:val="0"/>
          <w:szCs w:val="21"/>
        </w:rPr>
        <w:br/>
      </w:r>
      <w:r>
        <w:rPr>
          <w:rFonts w:ascii="SimSun" w:eastAsia="SimSun" w:hAnsi="SimSun" w:cs="SimSun"/>
          <w:kern w:val="0"/>
          <w:szCs w:val="21"/>
        </w:rPr>
        <w:t>本题考查了串并联电路的特点以及欧姆定律、电功率的应用，关键是根据图象读出电流和电压的对应值。</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10.</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、如图所示，蜡烛与光屏之间的距离为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cm</w:t>
      </w:r>
      <w:r>
        <w:rPr>
          <w:rFonts w:ascii="SimSun" w:eastAsia="SimSun" w:hAnsi="SimSun" w:cs="SimSun"/>
          <w:kern w:val="0"/>
          <w:szCs w:val="21"/>
        </w:rPr>
        <w:t>，移动凸透镜至</w:t>
      </w:r>
      <w:r>
        <w:rPr>
          <w:rFonts w:ascii="Times New Roman" w:eastAsia="Times New Roman" w:hAnsi="Times New Roman" w:cs="Times New Roman"/>
          <w:kern w:val="0"/>
          <w:szCs w:val="21"/>
        </w:rPr>
        <w:t>55</w:t>
      </w:r>
      <w:r>
        <w:rPr>
          <w:rFonts w:ascii="Times New Roman" w:eastAsia="Times New Roman" w:hAnsi="Times New Roman" w:cs="Times New Roman"/>
          <w:i/>
          <w:iCs/>
          <w:kern w:val="0"/>
          <w:szCs w:val="21"/>
        </w:rPr>
        <w:t>cm</w:t>
      </w:r>
      <w:r>
        <w:rPr>
          <w:rFonts w:ascii="SimSun" w:eastAsia="SimSun" w:hAnsi="SimSun" w:cs="SimSun"/>
          <w:kern w:val="0"/>
          <w:szCs w:val="21"/>
        </w:rPr>
        <w:t>处，那么蜡烛与凸透镜的距离是</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SimSun" w:eastAsia="SimSun" w:hAnsi="SimSun" w:cs="SimSun"/>
          <w:kern w:val="0"/>
          <w:szCs w:val="21"/>
        </w:rPr>
        <w:t>，即物距等于两倍焦距，此时光屏到凸透镜的距离，即像距也等于两倍焦距，成倒立等大的实像，故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BC</w:t>
      </w:r>
      <w:r>
        <w:rPr>
          <w:rFonts w:ascii="SimSun" w:eastAsia="SimSun" w:hAnsi="SimSun" w:cs="SimSun"/>
          <w:kern w:val="0"/>
          <w:szCs w:val="21"/>
        </w:rPr>
        <w:t>、由题意可知，凸透镜的焦距是</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SimSun" w:eastAsia="SimSun" w:hAnsi="SimSun" w:cs="SimSun"/>
          <w:kern w:val="0"/>
          <w:szCs w:val="21"/>
        </w:rPr>
        <w:t>，由图可知，蜡烛与凸透镜的距离为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SimSun" w:eastAsia="SimSun" w:hAnsi="SimSun" w:cs="SimSun"/>
          <w:kern w:val="0"/>
          <w:szCs w:val="21"/>
        </w:rPr>
        <w:t>，即物距在一倍焦距处，无论如何移动光屏，都不能成像，故</w:t>
      </w:r>
      <w:r>
        <w:rPr>
          <w:rFonts w:ascii="Times New Roman" w:eastAsia="Times New Roman" w:hAnsi="Times New Roman" w:cs="Times New Roman"/>
          <w:i/>
          <w:iCs/>
          <w:kern w:val="0"/>
          <w:szCs w:val="21"/>
        </w:rPr>
        <w:t>BC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、只向右移动蜡烛至适当位置，如图所示，蜡烛与凸透镜的距离小于</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SimSun" w:eastAsia="SimSun" w:hAnsi="SimSun" w:cs="SimSun"/>
          <w:kern w:val="0"/>
          <w:szCs w:val="21"/>
        </w:rPr>
        <w:t>，即物距在一倍焦距以内，成正立放大的虚像，虚像不能呈现在光屏上，故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物距等于两倍焦距，像距也等于两倍焦距，此时成倒立等大的实像；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物距在一倍焦距以内，成正立放大的虚像，虚像不能呈现在光屏上；</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物距在一倍焦距处，不成像。</w:t>
      </w:r>
      <w:r>
        <w:rPr>
          <w:rFonts w:ascii="SimSun" w:eastAsia="SimSun" w:hAnsi="SimSun" w:cs="SimSun"/>
          <w:kern w:val="0"/>
          <w:szCs w:val="21"/>
        </w:rPr>
        <w:br/>
      </w:r>
      <w:r>
        <w:rPr>
          <w:rFonts w:ascii="SimSun" w:eastAsia="SimSun" w:hAnsi="SimSun" w:cs="SimSun"/>
          <w:kern w:val="0"/>
          <w:szCs w:val="21"/>
        </w:rPr>
        <w:t>本题考查了凸透镜成像规律及应用，解答此题的关键是掌握凸透镜成像的规律，搞清像距、像的大小与物距之间的关系。</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11.</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BD</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AB</w:t>
      </w:r>
      <w:r>
        <w:rPr>
          <w:rFonts w:ascii="SimSun" w:eastAsia="SimSun" w:hAnsi="SimSun" w:cs="SimSun"/>
          <w:kern w:val="0"/>
          <w:szCs w:val="21"/>
        </w:rPr>
        <w:t>、闭合开关</w:t>
      </w:r>
      <w:r>
        <w:rPr>
          <w:rFonts w:ascii="Times New Roman" w:eastAsia="Times New Roman" w:hAnsi="Times New Roman" w:cs="Times New Roman"/>
          <w:i/>
          <w:iCs/>
          <w:kern w:val="0"/>
          <w:szCs w:val="21"/>
        </w:rPr>
        <w:t>S</w:t>
      </w:r>
      <w:r>
        <w:rPr>
          <w:rFonts w:ascii="SimSun" w:eastAsia="SimSun" w:hAnsi="SimSun" w:cs="SimSun"/>
          <w:kern w:val="0"/>
          <w:szCs w:val="21"/>
        </w:rPr>
        <w:t>，电路为</w:t>
      </w:r>
      <m:oMathPara>
        <m:oMathParaPr>
          <m:jc m:val="left"/>
        </m:oMathParaPr>
        <m:oMath>
          <m:sSub>
            <m:e>
              <m:r>
                <m:t>R</m:t>
              </m:r>
            </m:e>
            <m:sub>
              <m:r>
                <m:t>1</m:t>
              </m:r>
            </m:sub>
          </m:sSub>
        </m:oMath>
      </m:oMathPara>
      <w:r>
        <w:rPr>
          <w:rFonts w:ascii="SimSun" w:eastAsia="SimSun" w:hAnsi="SimSun" w:cs="SimSun"/>
          <w:kern w:val="0"/>
          <w:szCs w:val="21"/>
        </w:rPr>
        <w:t>的简单电路，总电阻较小，电源电压不变，根据</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可知总功率较大，电烙铁应处于高温加热状态，故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断开开关</w:t>
      </w:r>
      <w:r>
        <w:rPr>
          <w:rFonts w:ascii="Times New Roman" w:eastAsia="Times New Roman" w:hAnsi="Times New Roman" w:cs="Times New Roman"/>
          <w:i/>
          <w:iCs/>
          <w:kern w:val="0"/>
          <w:szCs w:val="21"/>
        </w:rPr>
        <w:t>S</w:t>
      </w:r>
      <w:r>
        <w:rPr>
          <w:rFonts w:ascii="SimSun" w:eastAsia="SimSun" w:hAnsi="SimSun" w:cs="SimSun"/>
          <w:kern w:val="0"/>
          <w:szCs w:val="21"/>
        </w:rPr>
        <w:t>，两电阻串联，总电阻较大，根据</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可知总功率较大，电烙铁应处于低温预热状态，电烙铁的电功率为</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sSub>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R</m:t>
                  </m:r>
                </m:e>
                <m:sub>
                  <m:r>
                    <w:rPr>
                      <w:rFonts w:ascii="Cambria Math" w:hAnsi="Cambria Math"/>
                      <w:sz w:val="24"/>
                      <w:szCs w:val="24"/>
                    </w:rPr>
                    <m:t>2</m:t>
                  </m:r>
                </m:sub>
              </m:sSub>
            </m:den>
          </m:f>
          <m:r>
            <m:t>=</m:t>
          </m:r>
          <m:f>
            <m:num>
              <m:r>
                <w:rPr>
                  <w:rFonts w:ascii="Cambria Math" w:hAnsi="Cambria Math"/>
                  <w:sz w:val="24"/>
                  <w:szCs w:val="24"/>
                </w:rPr>
                <m:t>(</m:t>
              </m:r>
              <m:r>
                <w:rPr>
                  <w:rFonts w:ascii="Cambria Math" w:hAnsi="Cambria Math"/>
                  <w:sz w:val="24"/>
                  <w:szCs w:val="24"/>
                </w:rPr>
                <m:t>220</m:t>
              </m:r>
              <m:r>
                <w:rPr>
                  <w:rFonts w:ascii="Cambria Math" w:hAnsi="Cambria Math"/>
                  <w:sz w:val="24"/>
                  <w:szCs w:val="24"/>
                </w:rPr>
                <m:t>V</m:t>
              </m:r>
              <m:sSup>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484</m:t>
              </m:r>
              <m:r>
                <w:rPr>
                  <w:rFonts w:ascii="Cambria Math" w:hAnsi="Cambria Math"/>
                  <w:sz w:val="24"/>
                  <w:szCs w:val="24"/>
                </w:rPr>
                <m:t>Ω</m:t>
              </m:r>
              <m:r>
                <w:rPr>
                  <w:rFonts w:ascii="Cambria Math" w:hAnsi="Cambria Math"/>
                  <w:sz w:val="24"/>
                  <w:szCs w:val="24"/>
                </w:rPr>
                <m:t>+</m:t>
              </m:r>
              <m:r>
                <w:rPr>
                  <w:rFonts w:ascii="Cambria Math" w:hAnsi="Cambria Math"/>
                  <w:sz w:val="24"/>
                  <w:szCs w:val="24"/>
                </w:rPr>
                <m:t>726</m:t>
              </m:r>
              <m:r>
                <w:rPr>
                  <w:rFonts w:ascii="Cambria Math" w:hAnsi="Cambria Math"/>
                  <w:sz w:val="24"/>
                  <w:szCs w:val="24"/>
                </w:rPr>
                <m:t>Ω</m:t>
              </m:r>
            </m:den>
          </m:f>
          <m:r>
            <m:t>=</m:t>
          </m:r>
          <m:r>
            <m:t>40</m:t>
          </m:r>
          <m:r>
            <m:t>W</m:t>
          </m:r>
        </m:oMath>
      </m:oMathPara>
      <w:r>
        <w:rPr>
          <w:rFonts w:ascii="SimSun" w:eastAsia="SimSun" w:hAnsi="SimSun" w:cs="SimSun"/>
          <w:kern w:val="0"/>
          <w:szCs w:val="21"/>
        </w:rPr>
        <w:t>，故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CD</w:t>
      </w:r>
      <w:r>
        <w:rPr>
          <w:rFonts w:ascii="SimSun" w:eastAsia="SimSun" w:hAnsi="SimSun" w:cs="SimSun"/>
          <w:kern w:val="0"/>
          <w:szCs w:val="21"/>
        </w:rPr>
        <w:t>、将联接处的金属在高温的作用下加热至熔化状态，待温度降低后，熔化部分凝结，熔焊过程主要发生的物态变化是熔化、凝固，故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闭合开关</w:t>
      </w:r>
      <w:r>
        <w:rPr>
          <w:rFonts w:ascii="Times New Roman" w:eastAsia="Times New Roman" w:hAnsi="Times New Roman" w:cs="Times New Roman"/>
          <w:i/>
          <w:iCs/>
          <w:kern w:val="0"/>
          <w:szCs w:val="21"/>
        </w:rPr>
        <w:t>S</w:t>
      </w:r>
      <w:r>
        <w:rPr>
          <w:rFonts w:ascii="SimSun" w:eastAsia="SimSun" w:hAnsi="SimSun" w:cs="SimSun"/>
          <w:kern w:val="0"/>
          <w:szCs w:val="21"/>
        </w:rPr>
        <w:t>，电路为</w:t>
      </w:r>
      <m:oMathPara>
        <m:oMathParaPr>
          <m:jc m:val="left"/>
        </m:oMathParaPr>
        <m:oMath>
          <m:sSub>
            <m:e>
              <m:r>
                <m:t>R</m:t>
              </m:r>
            </m:e>
            <m:sub>
              <m:r>
                <m:t>1</m:t>
              </m:r>
            </m:sub>
          </m:sSub>
        </m:oMath>
      </m:oMathPara>
      <w:r>
        <w:rPr>
          <w:rFonts w:ascii="SimSun" w:eastAsia="SimSun" w:hAnsi="SimSun" w:cs="SimSun"/>
          <w:kern w:val="0"/>
          <w:szCs w:val="21"/>
        </w:rPr>
        <w:t>的简单电路，总电阻较小，电源电压不变，根据</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可知总功率较大，电烙铁应处于高温加热状态；</w:t>
      </w:r>
      <w:r>
        <w:rPr>
          <w:rFonts w:ascii="SimSun" w:eastAsia="SimSun" w:hAnsi="SimSun" w:cs="SimSun"/>
          <w:kern w:val="0"/>
          <w:szCs w:val="21"/>
        </w:rPr>
        <w:br/>
      </w:r>
      <w:r>
        <w:rPr>
          <w:rFonts w:ascii="SimSun" w:eastAsia="SimSun" w:hAnsi="SimSun" w:cs="SimSun"/>
          <w:kern w:val="0"/>
          <w:szCs w:val="21"/>
        </w:rPr>
        <w:t>断开开关</w:t>
      </w:r>
      <w:r>
        <w:rPr>
          <w:rFonts w:ascii="Times New Roman" w:eastAsia="Times New Roman" w:hAnsi="Times New Roman" w:cs="Times New Roman"/>
          <w:i/>
          <w:iCs/>
          <w:kern w:val="0"/>
          <w:szCs w:val="21"/>
        </w:rPr>
        <w:t>S</w:t>
      </w:r>
      <w:r>
        <w:rPr>
          <w:rFonts w:ascii="SimSun" w:eastAsia="SimSun" w:hAnsi="SimSun" w:cs="SimSun"/>
          <w:kern w:val="0"/>
          <w:szCs w:val="21"/>
        </w:rPr>
        <w:t>，两电阻串联，总电阻较大，根据</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可知总功率较大，电烙铁应处于低温预热状态，根据</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可知电烙铁的电功率；</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熔化指物质由固态转变成液态，熔化要吸热。</w:t>
      </w:r>
      <w:r>
        <w:rPr>
          <w:rFonts w:ascii="SimSun" w:eastAsia="SimSun" w:hAnsi="SimSun" w:cs="SimSun"/>
          <w:kern w:val="0"/>
          <w:szCs w:val="21"/>
        </w:rPr>
        <w:br/>
      </w:r>
      <w:r>
        <w:rPr>
          <w:rFonts w:ascii="SimSun" w:eastAsia="SimSun" w:hAnsi="SimSun" w:cs="SimSun"/>
          <w:kern w:val="0"/>
          <w:szCs w:val="21"/>
        </w:rPr>
        <w:t>物质由液态变为固态的过程，叫凝固，凝固放热。</w:t>
      </w:r>
      <w:r>
        <w:rPr>
          <w:rFonts w:ascii="SimSun" w:eastAsia="SimSun" w:hAnsi="SimSun" w:cs="SimSun"/>
          <w:kern w:val="0"/>
          <w:szCs w:val="21"/>
        </w:rPr>
        <w:br/>
      </w:r>
      <w:r>
        <w:rPr>
          <w:rFonts w:ascii="SimSun" w:eastAsia="SimSun" w:hAnsi="SimSun" w:cs="SimSun"/>
          <w:kern w:val="0"/>
          <w:szCs w:val="21"/>
        </w:rPr>
        <w:t>本题考查电功率和物态变化的知识，是一道综合题。</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12.</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ABD</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图甲：人压跳板使得跳板弯曲体现了力改变物体形状的作用效果，人被反弹，说明跳板对人施加了弹力，故能体现力的作用是相互的，故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kern w:val="0"/>
          <w:szCs w:val="21"/>
        </w:rPr>
        <w:t> </w:t>
      </w:r>
      <m:oMathPara>
        <m:oMathParaPr>
          <m:jc m:val="left"/>
        </m:oMathParaPr>
        <m:oMath>
          <m:r>
            <m:t>B</m:t>
          </m:r>
          <m:r>
            <m:t>.</m:t>
          </m:r>
        </m:oMath>
      </m:oMathPara>
      <w:r>
        <w:rPr>
          <w:rFonts w:ascii="SimSun" w:eastAsia="SimSun" w:hAnsi="SimSun" w:cs="SimSun"/>
          <w:kern w:val="0"/>
          <w:szCs w:val="21"/>
        </w:rPr>
        <w:t>图乙：估测大气压实验中，半球静止，受力平衡，大小相等，故当小女孩</w:t>
      </w:r>
      <w:r>
        <w:rPr>
          <w:rFonts w:ascii="Times New Roman" w:eastAsia="Times New Roman" w:hAnsi="Times New Roman" w:cs="Times New Roman"/>
          <w:i/>
          <w:iCs/>
          <w:kern w:val="0"/>
          <w:szCs w:val="21"/>
        </w:rPr>
        <w:t>A</w:t>
      </w:r>
      <w:r>
        <w:rPr>
          <w:rFonts w:ascii="SimSun" w:eastAsia="SimSun" w:hAnsi="SimSun" w:cs="SimSun"/>
          <w:kern w:val="0"/>
          <w:szCs w:val="21"/>
        </w:rPr>
        <w:t>测力计示数为</w:t>
      </w:r>
      <w:r>
        <w:rPr>
          <w:rFonts w:ascii="Times New Roman" w:eastAsia="Times New Roman" w:hAnsi="Times New Roman" w:cs="Times New Roman"/>
          <w:kern w:val="0"/>
          <w:szCs w:val="21"/>
        </w:rPr>
        <w:t>80</w:t>
      </w:r>
      <w:r>
        <w:rPr>
          <w:rFonts w:ascii="Times New Roman" w:eastAsia="Times New Roman" w:hAnsi="Times New Roman" w:cs="Times New Roman"/>
          <w:i/>
          <w:iCs/>
          <w:kern w:val="0"/>
          <w:szCs w:val="21"/>
        </w:rPr>
        <w:t>N</w:t>
      </w:r>
      <w:r>
        <w:rPr>
          <w:rFonts w:ascii="SimSun" w:eastAsia="SimSun" w:hAnsi="SimSun" w:cs="SimSun"/>
          <w:kern w:val="0"/>
          <w:szCs w:val="21"/>
        </w:rPr>
        <w:t>，小男孩</w:t>
      </w:r>
      <w:r>
        <w:rPr>
          <w:rFonts w:ascii="Times New Roman" w:eastAsia="Times New Roman" w:hAnsi="Times New Roman" w:cs="Times New Roman"/>
          <w:i/>
          <w:iCs/>
          <w:kern w:val="0"/>
          <w:szCs w:val="21"/>
        </w:rPr>
        <w:t>B</w:t>
      </w:r>
      <w:r>
        <w:rPr>
          <w:rFonts w:ascii="SimSun" w:eastAsia="SimSun" w:hAnsi="SimSun" w:cs="SimSun"/>
          <w:kern w:val="0"/>
          <w:szCs w:val="21"/>
        </w:rPr>
        <w:t>的示数等于</w:t>
      </w:r>
      <w:r>
        <w:rPr>
          <w:rFonts w:ascii="Times New Roman" w:eastAsia="Times New Roman" w:hAnsi="Times New Roman" w:cs="Times New Roman"/>
          <w:kern w:val="0"/>
          <w:szCs w:val="21"/>
        </w:rPr>
        <w:t>80</w:t>
      </w:r>
      <w:r>
        <w:rPr>
          <w:rFonts w:ascii="Times New Roman" w:eastAsia="Times New Roman" w:hAnsi="Times New Roman" w:cs="Times New Roman"/>
          <w:i/>
          <w:iCs/>
          <w:kern w:val="0"/>
          <w:szCs w:val="21"/>
        </w:rPr>
        <w:t>N</w:t>
      </w:r>
      <w:r>
        <w:rPr>
          <w:rFonts w:ascii="SimSun" w:eastAsia="SimSun" w:hAnsi="SimSun" w:cs="SimSun"/>
          <w:kern w:val="0"/>
          <w:szCs w:val="21"/>
        </w:rPr>
        <w:t>，故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图丙：越野汽车宽大，是为了增大受力面积，在压力一定时，减小对地面的压强；且深刻花纹的车轮，是增大粗糙程度来增大摩擦力，故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图丁：茶壶主要利用了连通器原理工作，而连通器必须上部开口，因而上方的通气孔为了提供大气压，使得左右液面压强相等，故是有用的，故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ABD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力的作用是相互，力可以改变物体的形状或运动状态；</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根据静止受力平衡分析；</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摩擦力与压力和粗糙程度有关，压强与压力和接触面的大小有关；</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连通器是底部连通，上部开口的容器。</w:t>
      </w:r>
      <w:r>
        <w:rPr>
          <w:rFonts w:ascii="SimSun" w:eastAsia="SimSun" w:hAnsi="SimSun" w:cs="SimSun"/>
          <w:kern w:val="0"/>
          <w:szCs w:val="21"/>
        </w:rPr>
        <w:br/>
      </w:r>
      <w:r>
        <w:rPr>
          <w:rFonts w:ascii="SimSun" w:eastAsia="SimSun" w:hAnsi="SimSun" w:cs="SimSun"/>
          <w:kern w:val="0"/>
          <w:szCs w:val="21"/>
        </w:rPr>
        <w:t>本题考查力的作用效果、平衡条件以及连通器、摩擦力和压强的有关因素，属于中档题。</w:t>
      </w:r>
    </w:p>
    <w:p>
      <w:pPr>
        <w:numPr>
          <w:ilvl w:val="0"/>
          <w:numId w:val="0"/>
        </w:numPr>
        <w:shd w:val="clear" w:color="auto" w:fill="auto"/>
        <w:spacing w:before="0" w:after="0" w:line="360" w:lineRule="auto"/>
        <w:ind w:left="0"/>
        <w:jc w:val="left"/>
        <w:rPr>
          <w:rFonts w:ascii="SimSun" w:eastAsia="SimSun" w:hAnsi="SimSun" w:cs="SimSun"/>
          <w:kern w:val="0"/>
          <w:szCs w:val="21"/>
        </w:rPr>
      </w:pPr>
      <w:r>
        <w:rPr>
          <w:rFonts w:ascii="Times New Roman" w:eastAsia="Times New Roman" w:hAnsi="Times New Roman" w:cs="Times New Roman"/>
          <w:color w:val="3333FF"/>
          <w:kern w:val="0"/>
          <w:szCs w:val="21"/>
        </w:rPr>
        <w:t>13.</w:t>
      </w:r>
      <w:r>
        <w:rPr>
          <w:rFonts w:ascii="SimSun" w:eastAsia="SimSun" w:hAnsi="SimSun" w:cs="SimSun"/>
          <w:color w:val="3333FF"/>
          <w:kern w:val="0"/>
          <w:szCs w:val="21"/>
        </w:rPr>
        <w:t>【答案】</w:t>
      </w:r>
      <w:r>
        <w:rPr>
          <w:rFonts w:ascii="SimSun" w:eastAsia="SimSun" w:hAnsi="SimSun" w:cs="SimSun"/>
          <w:kern w:val="0"/>
          <w:szCs w:val="21"/>
        </w:rPr>
        <w:t>放</w:t>
      </w:r>
    </w:p>
    <w:p>
      <w:pPr>
        <w:spacing w:line="360" w:lineRule="auto"/>
        <w:rPr>
          <w:rFonts w:ascii="Times New Roman" w:eastAsia="Times New Roman" w:hAnsi="Times New Roman" w:cs="Times New Roman"/>
          <w:kern w:val="0"/>
          <w:sz w:val="24"/>
          <w:szCs w:val="24"/>
        </w:rPr>
      </w:pPr>
      <w:r>
        <w:rPr>
          <w:rFonts w:ascii="SimSun" w:eastAsia="SimSun" w:hAnsi="SimSun" w:cs="SimSun"/>
          <w:kern w:val="0"/>
          <w:szCs w:val="21"/>
        </w:rPr>
        <w:t>凝华</w:t>
      </w:r>
    </w:p>
    <w:p>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解：在《沁园春</w:t>
      </w:r>
      <m:oMathPara>
        <m:oMathParaPr>
          <m:jc m:val="left"/>
        </m:oMathParaPr>
        <m:oMath>
          <m:r>
            <m:rPr>
              <m:sty m:val="b"/>
            </m:rPr>
            <m:t>⋅</m:t>
          </m:r>
        </m:oMath>
      </m:oMathPara>
      <w:r>
        <w:rPr>
          <w:rFonts w:ascii="SimSun" w:eastAsia="SimSun" w:hAnsi="SimSun" w:cs="SimSun"/>
          <w:kern w:val="0"/>
          <w:szCs w:val="21"/>
        </w:rPr>
        <w:t>雪》中的优美词句中的冰是由水放热凝固形成的；雪是由水蒸气放热凝华形成的。</w:t>
      </w:r>
      <w:r>
        <w:rPr>
          <w:rFonts w:ascii="SimSun" w:eastAsia="SimSun" w:hAnsi="SimSun" w:cs="SimSun"/>
          <w:kern w:val="0"/>
          <w:szCs w:val="21"/>
        </w:rPr>
        <w:br/>
      </w:r>
      <w:r>
        <w:rPr>
          <w:rFonts w:ascii="SimSun" w:eastAsia="SimSun" w:hAnsi="SimSun" w:cs="SimSun"/>
          <w:kern w:val="0"/>
          <w:szCs w:val="21"/>
        </w:rPr>
        <w:t>故答案为：放；凝华。</w:t>
      </w:r>
      <w:r>
        <w:rPr>
          <w:rFonts w:ascii="SimSun" w:eastAsia="SimSun" w:hAnsi="SimSun" w:cs="SimSun"/>
          <w:kern w:val="0"/>
          <w:szCs w:val="21"/>
        </w:rPr>
        <w:br/>
      </w:r>
      <w:r>
        <w:rPr>
          <w:rFonts w:ascii="SimSun" w:eastAsia="SimSun" w:hAnsi="SimSun" w:cs="SimSun"/>
          <w:kern w:val="0"/>
          <w:szCs w:val="21"/>
        </w:rPr>
        <w:t>物质从固态变为液态的过程叫做熔化，物质从液态变为固态的过程叫做凝固；物质从液态变为气态的过程叫做汽化，物质从气态变为液态的过程叫做液化；物质从固态直接变为气态的过程叫升华，物质从气态直接变为固态的过程叫凝华。</w:t>
      </w:r>
      <w:r>
        <w:rPr>
          <w:rFonts w:ascii="SimSun" w:eastAsia="SimSun" w:hAnsi="SimSun" w:cs="SimSun"/>
          <w:kern w:val="0"/>
          <w:szCs w:val="21"/>
        </w:rPr>
        <w:br/>
      </w:r>
      <w:r>
        <w:rPr>
          <w:rFonts w:ascii="SimSun" w:eastAsia="SimSun" w:hAnsi="SimSun" w:cs="SimSun"/>
          <w:kern w:val="0"/>
          <w:szCs w:val="21"/>
        </w:rPr>
        <w:t>六种物态变化过程中，放热的有：凝固、液化、凝华；吸热的有：熔化、汽化、升华。</w:t>
      </w:r>
      <w:r>
        <w:rPr>
          <w:rFonts w:ascii="SimSun" w:eastAsia="SimSun" w:hAnsi="SimSun" w:cs="SimSun"/>
          <w:kern w:val="0"/>
          <w:szCs w:val="21"/>
        </w:rPr>
        <w:br/>
      </w:r>
      <w:r>
        <w:rPr>
          <w:rFonts w:ascii="SimSun" w:eastAsia="SimSun" w:hAnsi="SimSun" w:cs="SimSun"/>
          <w:kern w:val="0"/>
          <w:szCs w:val="21"/>
        </w:rPr>
        <w:t>分析生活中的热现象属于哪种物态变化，关键要看清物态变化前后，物质各处于什么状态；另外对六种物态变化的吸热和放热情况也要有清晰的认识。</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SimSun" w:eastAsia="SimSun" w:hAnsi="SimSun" w:cs="SimSun"/>
          <w:color w:val="3333FF"/>
          <w:kern w:val="0"/>
          <w:szCs w:val="21"/>
        </w:rPr>
        <w:t>【答案】</w:t>
      </w:r>
      <w:r>
        <w:rPr>
          <w:rFonts w:ascii="SimSun" w:eastAsia="SimSun" w:hAnsi="SimSun" w:cs="SimSun"/>
          <w:kern w:val="0"/>
          <w:szCs w:val="21"/>
        </w:rPr>
        <w:t>可再生</w:t>
      </w:r>
      <w:r>
        <w:rPr>
          <w:rFonts w:ascii="Times New Roman" w:eastAsia="Times New Roman" w:hAnsi="Times New Roman" w:cs="Times New Roman"/>
          <w:kern w:val="0"/>
          <w:szCs w:val="21"/>
        </w:rPr>
        <w:t xml:space="preserve">  </w:t>
      </w:r>
      <w:r>
        <w:rPr>
          <w:rFonts w:ascii="SimSun" w:eastAsia="SimSun" w:hAnsi="SimSun" w:cs="SimSun"/>
          <w:kern w:val="0"/>
          <w:szCs w:val="21"/>
        </w:rPr>
        <w:t>聚变</w:t>
      </w:r>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解：太阳能属于可再生能源，其来自于太阳内部的核聚变所释放出来的能量。</w:t>
      </w:r>
      <w:r>
        <w:rPr>
          <w:rFonts w:ascii="SimSun" w:eastAsia="SimSun" w:hAnsi="SimSun" w:cs="SimSun"/>
          <w:kern w:val="0"/>
          <w:szCs w:val="21"/>
        </w:rPr>
        <w:br/>
      </w:r>
      <w:r>
        <w:rPr>
          <w:rFonts w:ascii="SimSun" w:eastAsia="SimSun" w:hAnsi="SimSun" w:cs="SimSun"/>
          <w:kern w:val="0"/>
          <w:szCs w:val="21"/>
        </w:rPr>
        <w:t>故答案为：可再生；聚变。</w:t>
      </w:r>
      <w:r>
        <w:rPr>
          <w:rFonts w:ascii="SimSun" w:eastAsia="SimSun" w:hAnsi="SimSun" w:cs="SimSun"/>
          <w:kern w:val="0"/>
          <w:szCs w:val="21"/>
        </w:rPr>
        <w:br/>
      </w:r>
      <w:r>
        <w:rPr>
          <w:rFonts w:ascii="SimSun" w:eastAsia="SimSun" w:hAnsi="SimSun" w:cs="SimSun"/>
          <w:kern w:val="0"/>
          <w:szCs w:val="21"/>
        </w:rPr>
        <w:t>短期内可以从自然界中得到补充的能源叫可再生能源；</w:t>
      </w:r>
      <w:r>
        <w:rPr>
          <w:rFonts w:ascii="SimSun" w:eastAsia="SimSun" w:hAnsi="SimSun" w:cs="SimSun"/>
          <w:kern w:val="0"/>
          <w:szCs w:val="21"/>
        </w:rPr>
        <w:br/>
      </w:r>
      <w:r>
        <w:rPr>
          <w:rFonts w:ascii="SimSun" w:eastAsia="SimSun" w:hAnsi="SimSun" w:cs="SimSun"/>
          <w:kern w:val="0"/>
          <w:szCs w:val="21"/>
        </w:rPr>
        <w:t>太阳内部每时每刻都在发生核聚变，释放巨大的核能。</w:t>
      </w:r>
      <w:r>
        <w:rPr>
          <w:rFonts w:ascii="SimSun" w:eastAsia="SimSun" w:hAnsi="SimSun" w:cs="SimSun"/>
          <w:kern w:val="0"/>
          <w:szCs w:val="21"/>
        </w:rPr>
        <w:br/>
      </w:r>
      <w:r>
        <w:rPr>
          <w:rFonts w:ascii="SimSun" w:eastAsia="SimSun" w:hAnsi="SimSun" w:cs="SimSun"/>
          <w:kern w:val="0"/>
          <w:szCs w:val="21"/>
        </w:rPr>
        <w:t>本题考查的是能源的分类；知道核聚变。</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SimSun" w:eastAsia="SimSun" w:hAnsi="SimSun" w:cs="SimSun"/>
          <w:color w:val="3333FF"/>
          <w:kern w:val="0"/>
          <w:szCs w:val="21"/>
        </w:rPr>
        <w:t>【答案】</w:t>
      </w:r>
      <w:r>
        <w:rPr>
          <w:rFonts w:ascii="SimSun" w:eastAsia="SimSun" w:hAnsi="SimSun" w:cs="SimSun"/>
          <w:kern w:val="0"/>
          <w:szCs w:val="21"/>
        </w:rPr>
        <w:t>静止；摩擦起电</w:t>
      </w:r>
      <m:oMathPara>
        <m:oMathParaPr>
          <m:jc m:val="left"/>
        </m:oMathParaPr>
        <m:oMath>
          <m:r>
            <m:t>(</m:t>
          </m:r>
        </m:oMath>
      </m:oMathPara>
      <w:r>
        <w:rPr>
          <w:rFonts w:ascii="SimSun" w:eastAsia="SimSun" w:hAnsi="SimSun" w:cs="SimSun"/>
          <w:kern w:val="0"/>
          <w:szCs w:val="21"/>
        </w:rPr>
        <w:t>或摩擦</w:t>
      </w:r>
      <m:oMathPara>
        <m:oMathParaPr>
          <m:jc m:val="left"/>
        </m:oMathParaPr>
        <m:oMath>
          <m:r>
            <m:t>)</m:t>
          </m:r>
        </m:oMath>
      </m:oMathPara>
      <w:r>
        <w:rPr>
          <w:rFonts w:ascii="SimSun" w:eastAsia="SimSun" w:hAnsi="SimSun" w:cs="SimSun"/>
          <w:kern w:val="0"/>
          <w:szCs w:val="21"/>
        </w:rPr>
        <w:t>。</w:t>
      </w:r>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歼</w:t>
      </w:r>
      <w:r>
        <w:rPr>
          <w:rFonts w:ascii="Times New Roman" w:eastAsia="Times New Roman" w:hAnsi="Times New Roman" w:cs="Times New Roman"/>
          <w:kern w:val="0"/>
          <w:szCs w:val="21"/>
        </w:rPr>
        <w:t>20</w:t>
      </w:r>
      <w:r>
        <w:rPr>
          <w:rFonts w:ascii="SimSun" w:eastAsia="SimSun" w:hAnsi="SimSun" w:cs="SimSun"/>
          <w:kern w:val="0"/>
          <w:szCs w:val="21"/>
        </w:rPr>
        <w:t>战机与加油机空中加油的过程中，歼</w:t>
      </w:r>
      <w:r>
        <w:rPr>
          <w:rFonts w:ascii="Times New Roman" w:eastAsia="Times New Roman" w:hAnsi="Times New Roman" w:cs="Times New Roman"/>
          <w:kern w:val="0"/>
          <w:szCs w:val="21"/>
        </w:rPr>
        <w:t>20</w:t>
      </w:r>
      <w:r>
        <w:rPr>
          <w:rFonts w:ascii="SimSun" w:eastAsia="SimSun" w:hAnsi="SimSun" w:cs="SimSun"/>
          <w:kern w:val="0"/>
          <w:szCs w:val="21"/>
        </w:rPr>
        <w:t>战机相对加油机位置保持不变，因此是静止的；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由摩擦起电现象可知，由于飞机与空气发生摩擦而带上了大量的电荷，加油时有燃烧的危险，所以机体上装有尖端放电器</w:t>
      </w:r>
      <w:r>
        <w:rPr>
          <w:rFonts w:ascii="SimSun" w:eastAsia="SimSun" w:hAnsi="SimSun" w:cs="SimSun"/>
          <w:kern w:val="0"/>
          <w:szCs w:val="21"/>
        </w:rPr>
        <w:br/>
      </w:r>
      <w:r>
        <w:rPr>
          <w:rFonts w:ascii="SimSun" w:eastAsia="SimSun" w:hAnsi="SimSun" w:cs="SimSun"/>
          <w:kern w:val="0"/>
          <w:szCs w:val="21"/>
        </w:rPr>
        <w:t>故答案为：静止；摩擦起电</w:t>
      </w:r>
      <m:oMathPara>
        <m:oMathParaPr>
          <m:jc m:val="left"/>
        </m:oMathParaPr>
        <m:oMath>
          <m:r>
            <m:t>(</m:t>
          </m:r>
        </m:oMath>
      </m:oMathPara>
      <w:r>
        <w:rPr>
          <w:rFonts w:ascii="SimSun" w:eastAsia="SimSun" w:hAnsi="SimSun" w:cs="SimSun"/>
          <w:kern w:val="0"/>
          <w:szCs w:val="21"/>
        </w:rPr>
        <w:t>或摩擦</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运动和静止是相对的，判断物体的运动和静止，首先确定一个参照物，如果被研究的物体和参照物之间没有发生位置的改变，被研究的物体是静止的，否则是运动的。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摩擦可以使物体带电，据此分析。</w:t>
      </w:r>
      <w:r>
        <w:rPr>
          <w:rFonts w:ascii="SimSun" w:eastAsia="SimSun" w:hAnsi="SimSun" w:cs="SimSun"/>
          <w:kern w:val="0"/>
          <w:szCs w:val="21"/>
        </w:rPr>
        <w:br/>
      </w:r>
      <w:r>
        <w:rPr>
          <w:rFonts w:ascii="SimSun" w:eastAsia="SimSun" w:hAnsi="SimSun" w:cs="SimSun"/>
          <w:kern w:val="0"/>
          <w:szCs w:val="21"/>
        </w:rPr>
        <w:t>本题考查了对运动与静止相对性的理解，以及对摩擦起电现象的认识，难度不大。</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SimSun" w:eastAsia="SimSun" w:hAnsi="SimSun" w:cs="SimSun"/>
          <w:color w:val="3333FF"/>
          <w:kern w:val="0"/>
          <w:szCs w:val="21"/>
        </w:rPr>
        <w:t>【答案】</w:t>
      </w:r>
      <w:r>
        <w:rPr>
          <w:rFonts w:ascii="SimSun" w:eastAsia="SimSun" w:hAnsi="SimSun" w:cs="SimSun"/>
          <w:kern w:val="0"/>
          <w:szCs w:val="21"/>
        </w:rPr>
        <w:t>电磁</w:t>
      </w:r>
      <w:r>
        <w:rPr>
          <w:rFonts w:ascii="Times New Roman" w:eastAsia="Times New Roman" w:hAnsi="Times New Roman" w:cs="Times New Roman"/>
          <w:kern w:val="0"/>
          <w:szCs w:val="21"/>
        </w:rPr>
        <w:t xml:space="preserve">  </w:t>
      </w:r>
      <w:r>
        <w:rPr>
          <w:rFonts w:ascii="SimSun" w:eastAsia="SimSun" w:hAnsi="SimSun" w:cs="SimSun"/>
          <w:kern w:val="0"/>
          <w:szCs w:val="21"/>
        </w:rPr>
        <w:t>作用效果</w:t>
      </w:r>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解：感知周围环境各种信息，通过声波及电磁波等帮助机器人在复杂舞台上精准定位，避免碰撞，并与其他机器人或舞者协同表演。机器人将手中手帕展开、旋转、抛掷及回收，这些都是力的作用效果体现。</w:t>
      </w:r>
      <w:r>
        <w:rPr>
          <w:rFonts w:ascii="SimSun" w:eastAsia="SimSun" w:hAnsi="SimSun" w:cs="SimSun"/>
          <w:kern w:val="0"/>
          <w:szCs w:val="21"/>
        </w:rPr>
        <w:br/>
      </w:r>
      <w:r>
        <w:rPr>
          <w:rFonts w:ascii="SimSun" w:eastAsia="SimSun" w:hAnsi="SimSun" w:cs="SimSun"/>
          <w:kern w:val="0"/>
          <w:szCs w:val="21"/>
        </w:rPr>
        <w:t>故答案为：电磁；作用效果。</w:t>
      </w:r>
      <w:r>
        <w:rPr>
          <w:rFonts w:ascii="SimSun" w:eastAsia="SimSun" w:hAnsi="SimSun" w:cs="SimSun"/>
          <w:kern w:val="0"/>
          <w:szCs w:val="21"/>
        </w:rPr>
        <w:br/>
      </w:r>
      <w:r>
        <w:rPr>
          <w:rFonts w:ascii="SimSun" w:eastAsia="SimSun" w:hAnsi="SimSun" w:cs="SimSun"/>
          <w:kern w:val="0"/>
          <w:szCs w:val="21"/>
        </w:rPr>
        <w:t>广播、电视、移动通信、卫星都是用电磁波传递信息的。</w:t>
      </w:r>
      <w:r>
        <w:rPr>
          <w:rFonts w:ascii="SimSun" w:eastAsia="SimSun" w:hAnsi="SimSun" w:cs="SimSun"/>
          <w:kern w:val="0"/>
          <w:szCs w:val="21"/>
        </w:rPr>
        <w:br/>
      </w:r>
      <w:r>
        <w:rPr>
          <w:rFonts w:ascii="SimSun" w:eastAsia="SimSun" w:hAnsi="SimSun" w:cs="SimSun"/>
          <w:kern w:val="0"/>
          <w:szCs w:val="21"/>
        </w:rPr>
        <w:t>力不仅可以改变物体的形状，还能改变物体的运动状态。</w:t>
      </w:r>
      <w:r>
        <w:rPr>
          <w:rFonts w:ascii="SimSun" w:eastAsia="SimSun" w:hAnsi="SimSun" w:cs="SimSun"/>
          <w:kern w:val="0"/>
          <w:szCs w:val="21"/>
        </w:rPr>
        <w:br/>
      </w:r>
      <w:r>
        <w:rPr>
          <w:rFonts w:ascii="SimSun" w:eastAsia="SimSun" w:hAnsi="SimSun" w:cs="SimSun"/>
          <w:kern w:val="0"/>
          <w:szCs w:val="21"/>
        </w:rPr>
        <w:t>本题考查了电磁波的运用，以及力的作用效果。</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SimSun" w:eastAsia="SimSun" w:hAnsi="SimSun" w:cs="SimSun"/>
          <w:color w:val="3333FF"/>
          <w:kern w:val="0"/>
          <w:szCs w:val="21"/>
        </w:rPr>
        <w:t>【答案】</w:t>
      </w:r>
      <m:oMathPara>
        <m:oMathParaPr>
          <m:jc m:val="left"/>
        </m:oMathParaPr>
        <m:oMath>
          <m:r>
            <m:t>42.4</m:t>
          </m:r>
        </m:oMath>
      </m:oMathPara>
      <w:r>
        <w:rPr>
          <w:rFonts w:ascii="Times New Roman" w:eastAsia="Times New Roman" w:hAnsi="Times New Roman" w:cs="Times New Roman"/>
          <w:kern w:val="0"/>
          <w:szCs w:val="21"/>
        </w:rPr>
        <w:t xml:space="preserve">  </w:t>
      </w:r>
      <w:r>
        <w:rPr>
          <w:rFonts w:ascii="SimSun" w:eastAsia="SimSun" w:hAnsi="SimSun" w:cs="SimSun"/>
          <w:kern w:val="0"/>
          <w:szCs w:val="21"/>
        </w:rPr>
        <w:t>不变</w:t>
      </w:r>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解：水和杯子的总质量等于</w:t>
      </w:r>
      <m:oMathPara>
        <m:oMathParaPr>
          <m:jc m:val="left"/>
        </m:oMathParaPr>
        <m:oMath>
          <m:r>
            <m:t>62.4</m:t>
          </m:r>
          <m:r>
            <m:t>g</m:t>
          </m:r>
        </m:oMath>
      </m:oMathPara>
      <w:r>
        <w:rPr>
          <w:rFonts w:ascii="SimSun" w:eastAsia="SimSun" w:hAnsi="SimSun" w:cs="SimSun"/>
          <w:kern w:val="0"/>
          <w:szCs w:val="21"/>
        </w:rPr>
        <w:t>，杯子的质量</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g</w:t>
      </w:r>
      <w:r>
        <w:rPr>
          <w:rFonts w:ascii="SimSun" w:eastAsia="SimSun" w:hAnsi="SimSun" w:cs="SimSun"/>
          <w:kern w:val="0"/>
          <w:szCs w:val="21"/>
        </w:rPr>
        <w:t>，所以水的质量</w:t>
      </w:r>
      <m:oMathPara>
        <m:oMathParaPr>
          <m:jc m:val="left"/>
        </m:oMathParaPr>
        <m:oMath>
          <m:r>
            <m:t>42.4</m:t>
          </m:r>
          <m:r>
            <m:t>g</m:t>
          </m:r>
        </m:oMath>
      </m:oMathPara>
      <w:r>
        <w:rPr>
          <w:rFonts w:ascii="SimSun" w:eastAsia="SimSun" w:hAnsi="SimSun" w:cs="SimSun"/>
          <w:kern w:val="0"/>
          <w:szCs w:val="21"/>
        </w:rPr>
        <w:t>；因为质量是物体本身的一种属性，不随物体的形状、状态、位置而变化，所以冰熔化成水，质量不变。</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天平读数时，右盘砝码的总质量加上游码所对的刻度值，就等于被测物体质量；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质量是物体本身的一种属性，不随物体的形状、状态而变化。</w:t>
      </w:r>
      <w:r>
        <w:rPr>
          <w:rFonts w:ascii="SimSun" w:eastAsia="SimSun" w:hAnsi="SimSun" w:cs="SimSun"/>
          <w:kern w:val="0"/>
          <w:szCs w:val="21"/>
        </w:rPr>
        <w:br/>
      </w:r>
      <w:r>
        <w:rPr>
          <w:rFonts w:ascii="SimSun" w:eastAsia="SimSun" w:hAnsi="SimSun" w:cs="SimSun"/>
          <w:kern w:val="0"/>
          <w:szCs w:val="21"/>
        </w:rPr>
        <w:t>掌握天平的读数方法，掌握质量不随物体状态而变化。</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SimSun" w:eastAsia="SimSun" w:hAnsi="SimSun" w:cs="SimSun"/>
          <w:color w:val="3333FF"/>
          <w:kern w:val="0"/>
          <w:szCs w:val="21"/>
        </w:rPr>
        <w:t>【答案】</w:t>
      </w:r>
      <w:r>
        <w:rPr>
          <w:rFonts w:ascii="SimSun" w:eastAsia="SimSun" w:hAnsi="SimSun" w:cs="SimSun"/>
          <w:kern w:val="0"/>
          <w:szCs w:val="21"/>
        </w:rPr>
        <w:t>通电导体的周围存在磁场</w:t>
      </w:r>
      <w:r>
        <w:rPr>
          <w:rFonts w:ascii="Times New Roman" w:eastAsia="Times New Roman" w:hAnsi="Times New Roman" w:cs="Times New Roman"/>
          <w:kern w:val="0"/>
          <w:szCs w:val="21"/>
        </w:rPr>
        <w:t xml:space="preserve">  </w:t>
      </w:r>
      <w:r>
        <w:rPr>
          <w:rFonts w:ascii="SimSun" w:eastAsia="SimSun" w:hAnsi="SimSun" w:cs="SimSun"/>
          <w:kern w:val="0"/>
          <w:szCs w:val="21"/>
        </w:rPr>
        <w:t>电磁感应</w:t>
      </w:r>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在静止的小磁针上方拉一根通电直导线，小磁针发生了偏转，此现象说明了通电导体的周围存在磁场；如图所示是动圈式话筒构造示意图，人对着话筒说话或唱歌引发膜片振动，它利用电磁感应原理，将声音信息转化为电信息。</w:t>
      </w:r>
      <w:r>
        <w:rPr>
          <w:rFonts w:ascii="SimSun" w:eastAsia="SimSun" w:hAnsi="SimSun" w:cs="SimSun"/>
          <w:kern w:val="0"/>
          <w:szCs w:val="21"/>
        </w:rPr>
        <w:br/>
      </w:r>
      <w:r>
        <w:rPr>
          <w:rFonts w:ascii="SimSun" w:eastAsia="SimSun" w:hAnsi="SimSun" w:cs="SimSun"/>
          <w:kern w:val="0"/>
          <w:szCs w:val="21"/>
        </w:rPr>
        <w:t>故答案为：通电导体的周围存在磁场；电磁感应。</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奥斯特实验说明通电导体的周围存在磁场。</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闭合电路的部分导体在磁场中做切割磁感线运动时，导体中会产生感应电流，这种现象叫电磁感应现象；发电机和动圈式话筒都是利用该原理制成的。</w:t>
      </w:r>
      <w:r>
        <w:rPr>
          <w:rFonts w:ascii="SimSun" w:eastAsia="SimSun" w:hAnsi="SimSun" w:cs="SimSun"/>
          <w:kern w:val="0"/>
          <w:szCs w:val="21"/>
        </w:rPr>
        <w:br/>
      </w:r>
      <w:r>
        <w:rPr>
          <w:rFonts w:ascii="SimSun" w:eastAsia="SimSun" w:hAnsi="SimSun" w:cs="SimSun"/>
          <w:kern w:val="0"/>
          <w:szCs w:val="21"/>
        </w:rPr>
        <w:t>本题考查的是奥斯特实验；知道电磁感应现象和动圈式话筒的原理。</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N</w:t>
      </w:r>
      <w:r>
        <w:rPr>
          <w:rFonts w:ascii="SimSun" w:eastAsia="SimSun" w:hAnsi="SimSun" w:cs="SimSun"/>
          <w:kern w:val="0"/>
          <w:szCs w:val="21"/>
        </w:rPr>
        <w:t>输电线</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解：家庭电路中的插座、电风扇和</w:t>
      </w:r>
      <w:r>
        <w:rPr>
          <w:rFonts w:ascii="Times New Roman" w:eastAsia="Times New Roman" w:hAnsi="Times New Roman" w:cs="Times New Roman"/>
          <w:i/>
          <w:iCs/>
          <w:kern w:val="0"/>
          <w:szCs w:val="21"/>
        </w:rPr>
        <w:t>LED</w:t>
      </w:r>
      <w:r>
        <w:rPr>
          <w:rFonts w:ascii="SimSun" w:eastAsia="SimSun" w:hAnsi="SimSun" w:cs="SimSun"/>
          <w:kern w:val="0"/>
          <w:szCs w:val="21"/>
        </w:rPr>
        <w:t>之间是并联的，闭合开关</w:t>
      </w:r>
      <w:r>
        <w:rPr>
          <w:rFonts w:ascii="Times New Roman" w:eastAsia="Times New Roman" w:hAnsi="Times New Roman" w:cs="Times New Roman"/>
          <w:i/>
          <w:iCs/>
          <w:kern w:val="0"/>
          <w:szCs w:val="21"/>
        </w:rPr>
        <w:t>S</w:t>
      </w:r>
      <w:r>
        <w:rPr>
          <w:rFonts w:ascii="SimSun" w:eastAsia="SimSun" w:hAnsi="SimSun" w:cs="SimSun"/>
          <w:kern w:val="0"/>
          <w:szCs w:val="21"/>
        </w:rPr>
        <w:t>，</w:t>
      </w:r>
      <w:r>
        <w:rPr>
          <w:rFonts w:ascii="Times New Roman" w:eastAsia="Times New Roman" w:hAnsi="Times New Roman" w:cs="Times New Roman"/>
          <w:i/>
          <w:iCs/>
          <w:kern w:val="0"/>
          <w:szCs w:val="21"/>
        </w:rPr>
        <w:t>LED</w:t>
      </w:r>
      <w:r>
        <w:rPr>
          <w:rFonts w:ascii="SimSun" w:eastAsia="SimSun" w:hAnsi="SimSun" w:cs="SimSun"/>
          <w:kern w:val="0"/>
          <w:szCs w:val="21"/>
        </w:rPr>
        <w:t>灯发光，电风扇不工作，说明</w:t>
      </w:r>
      <w:r>
        <w:rPr>
          <w:rFonts w:ascii="Times New Roman" w:eastAsia="Times New Roman" w:hAnsi="Times New Roman" w:cs="Times New Roman"/>
          <w:i/>
          <w:iCs/>
          <w:kern w:val="0"/>
          <w:szCs w:val="21"/>
        </w:rPr>
        <w:t>LED</w:t>
      </w:r>
      <w:r>
        <w:rPr>
          <w:rFonts w:ascii="SimSun" w:eastAsia="SimSun" w:hAnsi="SimSun" w:cs="SimSun"/>
          <w:kern w:val="0"/>
          <w:szCs w:val="21"/>
        </w:rPr>
        <w:t>支路正常，</w:t>
      </w:r>
      <w:r>
        <w:rPr>
          <w:rFonts w:ascii="Times New Roman" w:eastAsia="Times New Roman" w:hAnsi="Times New Roman" w:cs="Times New Roman"/>
          <w:i/>
          <w:iCs/>
          <w:kern w:val="0"/>
          <w:szCs w:val="21"/>
        </w:rPr>
        <w:t>LED</w:t>
      </w:r>
      <w:r>
        <w:rPr>
          <w:rFonts w:ascii="SimSun" w:eastAsia="SimSun" w:hAnsi="SimSun" w:cs="SimSun"/>
          <w:kern w:val="0"/>
          <w:szCs w:val="21"/>
        </w:rPr>
        <w:t>后面的电路出现断路，用验电笔检测两孔插座两孔，氖管均发光，说明火线是通路，</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Times New Roman" w:eastAsia="Times New Roman" w:hAnsi="Times New Roman" w:cs="Times New Roman"/>
          <w:i/>
          <w:iCs/>
          <w:kern w:val="0"/>
          <w:szCs w:val="21"/>
        </w:rPr>
        <w:t>c</w:t>
      </w:r>
      <w:r>
        <w:rPr>
          <w:rFonts w:ascii="SimSun" w:eastAsia="SimSun" w:hAnsi="SimSun" w:cs="SimSun"/>
          <w:kern w:val="0"/>
          <w:szCs w:val="21"/>
        </w:rPr>
        <w:t>点之间的零线断路了，即</w:t>
      </w:r>
      <w:r>
        <w:rPr>
          <w:rFonts w:ascii="Times New Roman" w:eastAsia="Times New Roman" w:hAnsi="Times New Roman" w:cs="Times New Roman"/>
          <w:i/>
          <w:iCs/>
          <w:kern w:val="0"/>
          <w:szCs w:val="21"/>
        </w:rPr>
        <w:t>N</w:t>
      </w:r>
      <w:r>
        <w:rPr>
          <w:rFonts w:ascii="SimSun" w:eastAsia="SimSun" w:hAnsi="SimSun" w:cs="SimSun"/>
          <w:kern w:val="0"/>
          <w:szCs w:val="21"/>
        </w:rPr>
        <w:t>输电线</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Times New Roman" w:eastAsia="Times New Roman" w:hAnsi="Times New Roman" w:cs="Times New Roman"/>
          <w:i/>
          <w:iCs/>
          <w:kern w:val="0"/>
          <w:szCs w:val="21"/>
        </w:rPr>
        <w:t>c</w:t>
      </w:r>
      <w:r>
        <w:rPr>
          <w:rFonts w:ascii="SimSun" w:eastAsia="SimSun" w:hAnsi="SimSun" w:cs="SimSun"/>
          <w:kern w:val="0"/>
          <w:szCs w:val="21"/>
        </w:rPr>
        <w:t>两点之间开路。</w:t>
      </w:r>
      <w:r>
        <w:rPr>
          <w:rFonts w:ascii="SimSun" w:eastAsia="SimSun" w:hAnsi="SimSun" w:cs="SimSun"/>
          <w:kern w:val="0"/>
          <w:szCs w:val="21"/>
        </w:rPr>
        <w:br/>
      </w:r>
      <w:r>
        <w:rPr>
          <w:rFonts w:ascii="SimSun" w:eastAsia="SimSun" w:hAnsi="SimSun" w:cs="SimSun"/>
          <w:kern w:val="0"/>
          <w:szCs w:val="21"/>
        </w:rPr>
        <w:t>故答案为：</w:t>
      </w:r>
      <w:r>
        <w:rPr>
          <w:rFonts w:ascii="Times New Roman" w:eastAsia="Times New Roman" w:hAnsi="Times New Roman" w:cs="Times New Roman"/>
          <w:i/>
          <w:iCs/>
          <w:kern w:val="0"/>
          <w:szCs w:val="21"/>
        </w:rPr>
        <w:t>N</w:t>
      </w:r>
      <w:r>
        <w:rPr>
          <w:rFonts w:ascii="SimSun" w:eastAsia="SimSun" w:hAnsi="SimSun" w:cs="SimSun"/>
          <w:kern w:val="0"/>
          <w:szCs w:val="21"/>
        </w:rPr>
        <w:t>输电线</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根据家庭电路的组成和验电笔的使用规则进行分析。</w:t>
      </w:r>
      <w:r>
        <w:rPr>
          <w:rFonts w:ascii="SimSun" w:eastAsia="SimSun" w:hAnsi="SimSun" w:cs="SimSun"/>
          <w:kern w:val="0"/>
          <w:szCs w:val="21"/>
        </w:rPr>
        <w:br/>
      </w:r>
      <w:r>
        <w:rPr>
          <w:rFonts w:ascii="SimSun" w:eastAsia="SimSun" w:hAnsi="SimSun" w:cs="SimSun"/>
          <w:kern w:val="0"/>
          <w:szCs w:val="21"/>
        </w:rPr>
        <w:t>本题考查的是家庭电路简单故障的判断；知道验电笔的使用规则。</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SimSun" w:eastAsia="SimSun" w:hAnsi="SimSun" w:cs="SimSun"/>
          <w:color w:val="3333FF"/>
          <w:kern w:val="0"/>
          <w:szCs w:val="21"/>
        </w:rPr>
        <w:t>【答案】</w:t>
      </w:r>
      <m:oMathPara>
        <m:oMathParaPr>
          <m:jc m:val="left"/>
        </m:oMathParaPr>
        <m:oMath>
          <m:r>
            <m:t>6.8</m:t>
          </m:r>
          <m:r>
            <m:t>×</m:t>
          </m:r>
          <m:sSup>
            <m:e>
              <m:r>
                <m:t>10</m:t>
              </m:r>
            </m:e>
            <m:sup>
              <m:r>
                <m:t>4</m:t>
              </m:r>
            </m:sup>
          </m:sSup>
        </m:oMath>
      </m:oMathPara>
      <w:r>
        <w:rPr>
          <w:rFonts w:ascii="Times New Roman" w:eastAsia="Times New Roman" w:hAnsi="Times New Roman" w:cs="Times New Roman"/>
          <w:kern w:val="0"/>
          <w:szCs w:val="21"/>
        </w:rPr>
        <w:t xml:space="preserve">  </w:t>
      </w:r>
      <w:r>
        <w:rPr>
          <w:rFonts w:ascii="SimSun" w:eastAsia="SimSun" w:hAnsi="SimSun" w:cs="SimSun"/>
          <w:kern w:val="0"/>
          <w:szCs w:val="21"/>
        </w:rPr>
        <w:t>变小</w:t>
      </w:r>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解：由图可知：管内外水银面的高度差为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cm</w:t>
      </w:r>
      <w:r>
        <w:rPr>
          <w:rFonts w:ascii="SimSun" w:eastAsia="SimSun" w:hAnsi="SimSun" w:cs="SimSun"/>
          <w:kern w:val="0"/>
          <w:szCs w:val="21"/>
        </w:rPr>
        <w:t>，所以此地的大气压强为：</w:t>
      </w:r>
      <m:oMathPara>
        <m:oMathParaPr>
          <m:jc m:val="left"/>
        </m:oMathParaPr>
        <m:oMath>
          <m:r>
            <m:t>p</m:t>
          </m:r>
          <m:r>
            <m:t>=</m:t>
          </m:r>
          <m:sSub>
            <m:e>
              <m:r>
                <m:t>ρ</m:t>
              </m:r>
            </m:e>
            <m:sub>
              <m:r>
                <m:t>水银</m:t>
              </m:r>
            </m:sub>
          </m:sSub>
          <m:r>
            <m:t>g</m:t>
          </m:r>
          <m:r>
            <m:t>h</m:t>
          </m:r>
          <m:r>
            <m:t>=</m:t>
          </m:r>
          <m:r>
            <m:t>13.6</m:t>
          </m:r>
          <m:r>
            <m:t>×</m:t>
          </m:r>
          <m:sSup>
            <m:e>
              <m:r>
                <m:t>10</m:t>
              </m:r>
            </m:e>
            <m:sup>
              <m:r>
                <m:t>3</m:t>
              </m:r>
            </m:sup>
          </m:sSup>
          <m:r>
            <m:t>k</m:t>
          </m:r>
          <m:r>
            <m:t>g</m:t>
          </m:r>
          <m:r>
            <m:t>/</m:t>
          </m:r>
          <m:sSup>
            <m:e>
              <m:r>
                <m:t>m</m:t>
              </m:r>
            </m:e>
            <m:sup>
              <m:r>
                <m:t>3</m:t>
              </m:r>
            </m:sup>
          </m:sSup>
          <m:r>
            <m:t>×</m:t>
          </m:r>
          <m:r>
            <m:t>10</m:t>
          </m:r>
          <m:r>
            <m:t>N</m:t>
          </m:r>
          <m:r>
            <m:t>/</m:t>
          </m:r>
          <m:r>
            <m:t>k</m:t>
          </m:r>
          <m:r>
            <m:t>g</m:t>
          </m:r>
          <m:r>
            <m:t>×</m:t>
          </m:r>
          <m:r>
            <m:t>0.5</m:t>
          </m:r>
          <m:r>
            <m:t>m</m:t>
          </m:r>
          <m:r>
            <m:t>=</m:t>
          </m:r>
          <m:r>
            <m:t>6.8</m:t>
          </m:r>
          <m:r>
            <m:t>×</m:t>
          </m:r>
          <m:sSup>
            <m:e>
              <m:r>
                <m:t>10</m:t>
              </m:r>
            </m:e>
            <m:sup>
              <m:r>
                <m:t>4</m:t>
              </m:r>
            </m:sup>
          </m:sSup>
          <m:r>
            <m:t>P</m:t>
          </m:r>
          <m:r>
            <m:t>a</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若将其往海拔高处放置，液面高度差将变小。</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6.8</m:t>
          </m:r>
          <m:r>
            <m:t>×</m:t>
          </m:r>
          <m:sSup>
            <m:e>
              <m:r>
                <m:t>10</m:t>
              </m:r>
            </m:e>
            <m:sup>
              <m:r>
                <m:t>4</m:t>
              </m:r>
            </m:sup>
          </m:sSup>
        </m:oMath>
      </m:oMathPara>
      <w:r>
        <w:rPr>
          <w:rFonts w:ascii="SimSun" w:eastAsia="SimSun" w:hAnsi="SimSun" w:cs="SimSun"/>
          <w:kern w:val="0"/>
          <w:szCs w:val="21"/>
        </w:rPr>
        <w:t>；变小。</w:t>
      </w:r>
      <w:r>
        <w:rPr>
          <w:rFonts w:ascii="SimSun" w:eastAsia="SimSun" w:hAnsi="SimSun" w:cs="SimSun"/>
          <w:kern w:val="0"/>
          <w:szCs w:val="21"/>
        </w:rPr>
        <w:br/>
      </w:r>
      <w:r>
        <w:rPr>
          <w:rFonts w:ascii="SimSun" w:eastAsia="SimSun" w:hAnsi="SimSun" w:cs="SimSun"/>
          <w:kern w:val="0"/>
          <w:szCs w:val="21"/>
        </w:rPr>
        <w:t>根据</w:t>
      </w:r>
      <m:oMathPara>
        <m:oMathParaPr>
          <m:jc m:val="left"/>
        </m:oMathParaPr>
        <m:oMath>
          <m:r>
            <m:t>p</m:t>
          </m:r>
          <m:r>
            <m:t>=</m:t>
          </m:r>
          <m:sSub>
            <m:e>
              <m:r>
                <m:t>ρ</m:t>
              </m:r>
            </m:e>
            <m:sub>
              <m:r>
                <m:t>水</m:t>
              </m:r>
              <m:r>
                <m:t>银</m:t>
              </m:r>
            </m:sub>
          </m:sSub>
          <m:r>
            <m:t>g</m:t>
          </m:r>
          <m:r>
            <m:t>h</m:t>
          </m:r>
        </m:oMath>
      </m:oMathPara>
      <w:r>
        <w:rPr>
          <w:rFonts w:ascii="SimSun" w:eastAsia="SimSun" w:hAnsi="SimSun" w:cs="SimSun"/>
          <w:kern w:val="0"/>
          <w:szCs w:val="21"/>
        </w:rPr>
        <w:t>进行计算；</w:t>
      </w:r>
      <w:r>
        <w:rPr>
          <w:rFonts w:ascii="SimSun" w:eastAsia="SimSun" w:hAnsi="SimSun" w:cs="SimSun"/>
          <w:kern w:val="0"/>
          <w:szCs w:val="21"/>
        </w:rPr>
        <w:br/>
      </w:r>
      <w:r>
        <w:rPr>
          <w:rFonts w:ascii="SimSun" w:eastAsia="SimSun" w:hAnsi="SimSun" w:cs="SimSun"/>
          <w:kern w:val="0"/>
          <w:szCs w:val="21"/>
        </w:rPr>
        <w:t>大气压随高度的增加而减小。</w:t>
      </w:r>
      <w:r>
        <w:rPr>
          <w:rFonts w:ascii="SimSun" w:eastAsia="SimSun" w:hAnsi="SimSun" w:cs="SimSun"/>
          <w:kern w:val="0"/>
          <w:szCs w:val="21"/>
        </w:rPr>
        <w:br/>
      </w:r>
      <w:r>
        <w:rPr>
          <w:rFonts w:ascii="SimSun" w:eastAsia="SimSun" w:hAnsi="SimSun" w:cs="SimSun"/>
          <w:kern w:val="0"/>
          <w:szCs w:val="21"/>
        </w:rPr>
        <w:t>本题考查的是大气压的计算；知道大气压与高度的关系。</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SimSun" w:eastAsia="SimSun" w:hAnsi="SimSun" w:cs="SimSun"/>
          <w:color w:val="3333FF"/>
          <w:kern w:val="0"/>
          <w:szCs w:val="21"/>
        </w:rPr>
        <w:t>【答案】</w:t>
      </w:r>
      <m:oMathPara>
        <m:oMathParaPr>
          <m:jc m:val="left"/>
        </m:oMathParaPr>
        <m:oMath>
          <m:r>
            <m:t>2.94</m:t>
          </m:r>
          <m:r>
            <m:t>×</m:t>
          </m:r>
          <m:sSup>
            <m:e>
              <m:r>
                <m:t>10</m:t>
              </m:r>
            </m:e>
            <m:sup>
              <m:r>
                <m:t>7</m:t>
              </m:r>
            </m:sup>
          </m:sSup>
        </m:oMath>
      </m:oMathPara>
      <w:r>
        <w:rPr>
          <w:rFonts w:ascii="Times New Roman" w:eastAsia="Times New Roman" w:hAnsi="Times New Roman" w:cs="Times New Roman"/>
          <w:kern w:val="0"/>
          <w:szCs w:val="21"/>
        </w:rPr>
        <w:t xml:space="preserve">  </w:t>
      </w:r>
      <m:oMathPara>
        <m:oMathParaPr>
          <m:jc m:val="left"/>
        </m:oMathParaPr>
        <m:oMath>
          <m:r>
            <m:t>1.4</m:t>
          </m:r>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水吸收的热量</w:t>
      </w:r>
      <w:r>
        <w:rPr>
          <w:rFonts w:ascii="SimSun" w:eastAsia="SimSun" w:hAnsi="SimSun" w:cs="SimSun"/>
          <w:kern w:val="0"/>
          <w:szCs w:val="21"/>
        </w:rPr>
        <w:br/>
      </w:r>
      <m:oMathPara>
        <m:oMathParaPr>
          <m:jc m:val="left"/>
        </m:oMathParaPr>
        <m:oMath>
          <m:sSub>
            <m:e>
              <m:r>
                <m:t>Q</m:t>
              </m:r>
            </m:e>
            <m:sub>
              <m:r>
                <m:t>吸</m:t>
              </m:r>
            </m:sub>
          </m:sSub>
          <m:r>
            <m:t>=</m:t>
          </m:r>
          <m:r>
            <m:t>c</m:t>
          </m:r>
          <m:r>
            <m:t>m</m:t>
          </m:r>
          <m:r>
            <m:t>(</m:t>
          </m:r>
          <m:r>
            <m:t>t</m:t>
          </m:r>
          <m:r>
            <m:t>−</m:t>
          </m:r>
          <m:sSub>
            <m:e>
              <m:r>
                <m:t>t</m:t>
              </m:r>
            </m:e>
            <m:sub>
              <m:r>
                <m:t>0</m:t>
              </m:r>
            </m:sub>
          </m:sSub>
          <m:r>
            <m:t>)</m:t>
          </m:r>
        </m:oMath>
      </m:oMathPara>
      <w:r>
        <w:rPr>
          <w:rFonts w:ascii="Times New Roman" w:eastAsia="Times New Roman" w:hAnsi="Times New Roman" w:cs="Times New Roman"/>
          <w:strike w:val="0"/>
          <w:kern w:val="0"/>
          <w:sz w:val="24"/>
          <w:szCs w:val="24"/>
          <w:u w:val="none"/>
        </w:rPr>
        <w:br/>
      </w:r>
      <m:oMathPara>
        <m:oMathParaPr>
          <m:jc m:val="left"/>
        </m:oMathParaPr>
        <m:oMath>
          <m:r>
            <m:t>=</m:t>
          </m:r>
          <m:r>
            <m:t>4.2</m:t>
          </m:r>
          <m:r>
            <m:t>×</m:t>
          </m:r>
          <m:sSup>
            <m:e>
              <m:r>
                <m:t>10</m:t>
              </m:r>
            </m:e>
            <m:sup>
              <m:r>
                <m:t>3</m:t>
              </m:r>
            </m:sup>
          </m:sSup>
          <m:r>
            <m:t>J</m:t>
          </m:r>
          <m:r>
            <m:t>/</m:t>
          </m:r>
          <m:r>
            <m:t>(</m:t>
          </m:r>
          <m:r>
            <m:t>k</m:t>
          </m:r>
          <m:r>
            <m:t>g</m:t>
          </m:r>
          <m:sSup>
            <m:e>
              <m:r>
                <m:rPr>
                  <m:sty m:val="b"/>
                </m:rPr>
                <m:t>⋅</m:t>
              </m:r>
            </m:e>
            <m:sup>
              <m:r>
                <m:t>∘</m:t>
              </m:r>
            </m:sup>
          </m:sSup>
          <m:r>
            <m:rPr>
              <m:sty m:val="p"/>
            </m:rPr>
            <m:t>C</m:t>
          </m:r>
          <m:r>
            <m:t>)</m:t>
          </m:r>
          <m:r>
            <m:t>×</m:t>
          </m:r>
          <m:r>
            <m:t>100</m:t>
          </m:r>
          <m:r>
            <m:t>k</m:t>
          </m:r>
          <m:r>
            <m:t>g</m:t>
          </m:r>
          <m:r>
            <m:t>×</m:t>
          </m:r>
          <m:r>
            <m:t>(</m:t>
          </m:r>
          <m:sSup>
            <m:e>
              <m:r>
                <m:t>90</m:t>
              </m:r>
            </m:e>
            <m:sup>
              <m:r>
                <m:t>∘</m:t>
              </m:r>
            </m:sup>
          </m:sSup>
          <m:r>
            <m:rPr>
              <m:sty m:val="p"/>
            </m:rPr>
            <m:t>C</m:t>
          </m:r>
          <m:r>
            <m:t>−</m:t>
          </m:r>
          <m:sSup>
            <m:e>
              <m:r>
                <m:t>20</m:t>
              </m:r>
            </m:e>
            <m:sup>
              <m:r>
                <m:t>∘</m:t>
              </m:r>
            </m:sup>
          </m:sSup>
          <m:r>
            <m:rPr>
              <m:sty m:val="p"/>
            </m:rPr>
            <m:t>C</m:t>
          </m:r>
          <m:r>
            <m:t>)</m:t>
          </m:r>
        </m:oMath>
      </m:oMathPara>
      <w:r>
        <w:rPr>
          <w:rFonts w:ascii="Times New Roman" w:eastAsia="Times New Roman" w:hAnsi="Times New Roman" w:cs="Times New Roman"/>
          <w:strike w:val="0"/>
          <w:kern w:val="0"/>
          <w:sz w:val="24"/>
          <w:szCs w:val="24"/>
          <w:u w:val="none"/>
        </w:rPr>
        <w:br/>
      </w:r>
      <m:oMathPara>
        <m:oMathParaPr>
          <m:jc m:val="left"/>
        </m:oMathParaPr>
        <m:oMath>
          <m:r>
            <m:t>=</m:t>
          </m:r>
          <m:r>
            <m:t>2.94</m:t>
          </m:r>
          <m:r>
            <m:t>×</m:t>
          </m:r>
          <m:sSup>
            <m:e>
              <m:r>
                <m:t>10</m:t>
              </m:r>
            </m:e>
            <m:sup>
              <m:r>
                <m:t>7</m:t>
              </m:r>
            </m:sup>
          </m:sSup>
          <m:r>
            <m:t>J</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由题意可知</w:t>
      </w:r>
      <m:oMathPara>
        <m:oMathParaPr>
          <m:jc m:val="left"/>
        </m:oMathParaPr>
        <m:oMath>
          <m:sSub>
            <m:e>
              <m:r>
                <m:t>Q</m:t>
              </m:r>
            </m:e>
            <m:sub>
              <m:r>
                <m:t>放</m:t>
              </m:r>
            </m:sub>
          </m:sSub>
          <m:r>
            <m:t>=</m:t>
          </m:r>
          <m:sSub>
            <m:e>
              <m:r>
                <m:t>Q</m:t>
              </m:r>
            </m:e>
            <m:sub>
              <m:r>
                <m:t>吸</m:t>
              </m:r>
            </m:sub>
          </m:sSub>
          <m:r>
            <m:t>=</m:t>
          </m:r>
          <m:r>
            <m:t>2.94</m:t>
          </m:r>
          <m:r>
            <m:t>×</m:t>
          </m:r>
          <m:sSup>
            <m:e>
              <m:r>
                <m:t>10</m:t>
              </m:r>
            </m:e>
            <m:sup>
              <m:r>
                <m:t>7</m:t>
              </m:r>
            </m:sup>
          </m:sSup>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Para>
        <m:oMathParaPr>
          <m:jc m:val="left"/>
        </m:oMathParaPr>
        <m:oMath>
          <m:sSub>
            <m:e>
              <m:r>
                <m:t>Q</m:t>
              </m:r>
            </m:e>
            <m:sub>
              <m:r>
                <m:t>放</m:t>
              </m:r>
            </m:sub>
          </m:sSub>
          <m:r>
            <m:t>=</m:t>
          </m:r>
          <m:r>
            <m:t>V</m:t>
          </m:r>
          <m:r>
            <m:t>q</m:t>
          </m:r>
        </m:oMath>
      </m:oMathPara>
      <w:r>
        <w:rPr>
          <w:rFonts w:ascii="SimSun" w:eastAsia="SimSun" w:hAnsi="SimSun" w:cs="SimSun"/>
          <w:kern w:val="0"/>
          <w:szCs w:val="21"/>
        </w:rPr>
        <w:t>可得需要天然气的体积：</w:t>
      </w:r>
      <w:r>
        <w:rPr>
          <w:rFonts w:ascii="SimSun" w:eastAsia="SimSun" w:hAnsi="SimSun" w:cs="SimSun"/>
          <w:kern w:val="0"/>
          <w:szCs w:val="21"/>
        </w:rPr>
        <w:br/>
      </w:r>
      <m:oMathPara>
        <m:oMathParaPr>
          <m:jc m:val="left"/>
        </m:oMathParaPr>
        <m:oMath>
          <m:r>
            <m:t>V</m:t>
          </m:r>
          <m:r>
            <m:t>=</m:t>
          </m:r>
          <m:f>
            <m:num>
              <m:sSub>
                <m:e>
                  <m:r>
                    <w:rPr>
                      <w:rFonts w:ascii="Cambria Math" w:hAnsi="Cambria Math"/>
                      <w:sz w:val="24"/>
                      <w:szCs w:val="24"/>
                    </w:rPr>
                    <m:t>Q</m:t>
                  </m:r>
                </m:e>
                <m:sub>
                  <m:r>
                    <w:rPr>
                      <w:rFonts w:ascii="Cambria Math" w:hAnsi="Cambria Math"/>
                      <w:sz w:val="24"/>
                      <w:szCs w:val="24"/>
                    </w:rPr>
                    <m:t>放</m:t>
                  </m:r>
                </m:sub>
              </m:sSub>
            </m:num>
            <m:den>
              <m:r>
                <w:rPr>
                  <w:rFonts w:ascii="Cambria Math" w:hAnsi="Cambria Math"/>
                  <w:sz w:val="24"/>
                  <w:szCs w:val="24"/>
                </w:rPr>
                <m:t>q</m:t>
              </m:r>
            </m:den>
          </m:f>
          <m:r>
            <m:t>=</m:t>
          </m:r>
          <m:f>
            <m:num>
              <m:r>
                <w:rPr>
                  <w:rFonts w:ascii="Cambria Math" w:hAnsi="Cambria Math"/>
                  <w:sz w:val="24"/>
                  <w:szCs w:val="24"/>
                </w:rPr>
                <m:t>2.94</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2.1</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r>
                <w:rPr>
                  <w:rFonts w:ascii="Cambria Math" w:hAnsi="Cambria Math"/>
                  <w:sz w:val="24"/>
                  <w:szCs w:val="24"/>
                </w:rPr>
                <m:t>/</m:t>
              </m:r>
              <m:sSup>
                <m:e>
                  <m:r>
                    <w:rPr>
                      <w:rFonts w:ascii="Cambria Math" w:hAnsi="Cambria Math"/>
                      <w:sz w:val="24"/>
                      <w:szCs w:val="24"/>
                    </w:rPr>
                    <m:t>m</m:t>
                  </m:r>
                </m:e>
                <m:sup>
                  <m:r>
                    <w:rPr>
                      <w:rFonts w:ascii="Cambria Math" w:hAnsi="Cambria Math"/>
                      <w:sz w:val="24"/>
                      <w:szCs w:val="24"/>
                    </w:rPr>
                    <m:t>3</m:t>
                  </m:r>
                </m:sup>
              </m:sSup>
            </m:den>
          </m:f>
          <m:r>
            <m:t>=</m:t>
          </m:r>
          <m:r>
            <m:t>1.4</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2.94</m:t>
          </m:r>
          <m:r>
            <m:t>×</m:t>
          </m:r>
          <m:sSup>
            <m:e>
              <m:r>
                <m:t>10</m:t>
              </m:r>
            </m:e>
            <m:sup>
              <m:r>
                <m:t>7</m:t>
              </m:r>
            </m:sup>
          </m:sSup>
        </m:oMath>
      </m:oMathPara>
      <w:r>
        <w:rPr>
          <w:rFonts w:ascii="SimSun" w:eastAsia="SimSun" w:hAnsi="SimSun" w:cs="SimSun"/>
          <w:kern w:val="0"/>
          <w:szCs w:val="21"/>
        </w:rPr>
        <w:t>；</w:t>
      </w:r>
      <m:oMathPara>
        <m:oMathParaPr>
          <m:jc m:val="left"/>
        </m:oMathParaPr>
        <m:oMath>
          <m:r>
            <m:t>1.4</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利用物质吸热公式求出吸收的热量；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由题意可知，</w:t>
      </w:r>
      <m:oMathPara>
        <m:oMathParaPr>
          <m:jc m:val="left"/>
        </m:oMathParaPr>
        <m:oMath>
          <m:sSub>
            <m:e>
              <m:r>
                <m:t>Q</m:t>
              </m:r>
            </m:e>
            <m:sub>
              <m:r>
                <m:t>放</m:t>
              </m:r>
            </m:sub>
          </m:sSub>
          <m:r>
            <m:t>=</m:t>
          </m:r>
          <m:sSub>
            <m:e>
              <m:r>
                <m:t>Q</m:t>
              </m:r>
            </m:e>
            <m:sub>
              <m:r>
                <m:t>吸</m:t>
              </m:r>
            </m:sub>
          </m:sSub>
        </m:oMath>
      </m:oMathPara>
      <w:r>
        <w:rPr>
          <w:rFonts w:ascii="SimSun" w:eastAsia="SimSun" w:hAnsi="SimSun" w:cs="SimSun"/>
          <w:kern w:val="0"/>
          <w:szCs w:val="21"/>
        </w:rPr>
        <w:t>，利用燃料燃烧放热公式的变形</w:t>
      </w:r>
      <m:oMathPara>
        <m:oMathParaPr>
          <m:jc m:val="left"/>
        </m:oMathParaPr>
        <m:oMath>
          <m:r>
            <m:t>V</m:t>
          </m:r>
          <m:r>
            <m:t>=</m:t>
          </m:r>
          <m:f>
            <m:num>
              <m:sSub>
                <m:e>
                  <m:r>
                    <w:rPr>
                      <w:rFonts w:ascii="Cambria Math" w:hAnsi="Cambria Math"/>
                      <w:sz w:val="24"/>
                      <w:szCs w:val="24"/>
                    </w:rPr>
                    <m:t>Q</m:t>
                  </m:r>
                </m:e>
                <m:sub>
                  <m:r>
                    <w:rPr>
                      <w:rFonts w:ascii="Cambria Math" w:hAnsi="Cambria Math"/>
                      <w:sz w:val="24"/>
                      <w:szCs w:val="24"/>
                    </w:rPr>
                    <m:t>放</m:t>
                  </m:r>
                </m:sub>
              </m:sSub>
            </m:num>
            <m:den>
              <m:r>
                <w:rPr>
                  <w:rFonts w:ascii="Cambria Math" w:hAnsi="Cambria Math"/>
                  <w:sz w:val="24"/>
                  <w:szCs w:val="24"/>
                </w:rPr>
                <m:t>q</m:t>
              </m:r>
            </m:den>
          </m:f>
        </m:oMath>
      </m:oMathPara>
      <w:r>
        <w:rPr>
          <w:rFonts w:ascii="SimSun" w:eastAsia="SimSun" w:hAnsi="SimSun" w:cs="SimSun"/>
          <w:kern w:val="0"/>
          <w:szCs w:val="21"/>
        </w:rPr>
        <w:t>求出天然气的体积。</w:t>
      </w:r>
      <w:r>
        <w:rPr>
          <w:rFonts w:ascii="SimSun" w:eastAsia="SimSun" w:hAnsi="SimSun" w:cs="SimSun"/>
          <w:kern w:val="0"/>
          <w:szCs w:val="21"/>
        </w:rPr>
        <w:br/>
      </w:r>
      <w:r>
        <w:rPr>
          <w:rFonts w:ascii="SimSun" w:eastAsia="SimSun" w:hAnsi="SimSun" w:cs="SimSun"/>
          <w:kern w:val="0"/>
          <w:szCs w:val="21"/>
        </w:rPr>
        <w:t>本题综合考查了水吸收热量的计算和燃料燃烧放出热量的计算，因条件已给出，难度不大</w:t>
      </w:r>
    </w:p>
    <w:p>
      <w:pPr>
        <w:numPr>
          <w:ilvl w:val="0"/>
          <w:numId w:val="0"/>
        </w:numPr>
        <w:spacing w:before="0" w:after="0" w:line="360" w:lineRule="auto"/>
        <w:ind w:left="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SimSun" w:eastAsia="SimSun" w:hAnsi="SimSun" w:cs="SimSun"/>
          <w:color w:val="3333FF"/>
          <w:kern w:val="0"/>
          <w:szCs w:val="21"/>
        </w:rPr>
        <w:t>【答案】</w:t>
      </w:r>
      <w:r>
        <w:rPr>
          <w:rFonts w:ascii="Times New Roman" w:eastAsia="Times New Roman" w:hAnsi="Times New Roman" w:cs="Times New Roman"/>
          <w:strike w:val="0"/>
          <w:kern w:val="0"/>
          <w:sz w:val="24"/>
          <w:szCs w:val="24"/>
          <w:u w:val="none"/>
        </w:rPr>
        <w:drawing>
          <wp:inline distT="0" distB="0" distL="0" distR="0">
            <wp:extent cx="2924175" cy="130492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a:xfrm>
                      <a:off x="0" y="0"/>
                      <a:ext cx="2924175" cy="13049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pPr>
        <w:numPr>
          <w:ilvl w:val="0"/>
          <w:numId w:val="0"/>
        </w:numPr>
        <w:spacing w:before="0" w:after="0" w:line="360" w:lineRule="auto"/>
        <w:ind w:left="0"/>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解：平行于主光轴的光线经凸透镜折射后将过焦点，当照射到平面镜上后会发生反射，根据反射角等于入射角作出反射光线，如图所示：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2924175" cy="1304925"/>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a:xfrm>
                      <a:off x="0" y="0"/>
                      <a:ext cx="2924175" cy="130492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w:r>
        <w:rPr>
          <w:rFonts w:ascii="SimSun" w:eastAsia="SimSun" w:hAnsi="SimSun" w:cs="SimSun"/>
          <w:kern w:val="0"/>
          <w:szCs w:val="21"/>
        </w:rPr>
        <w:t>平行于主光轴的光线，经过凸透镜后折射会经过焦点，然后在水平镜面上根据反射定律画出光线即可。</w:t>
      </w:r>
      <w:r>
        <w:rPr>
          <w:rFonts w:ascii="SimSun" w:eastAsia="SimSun" w:hAnsi="SimSun" w:cs="SimSun"/>
          <w:kern w:val="0"/>
          <w:szCs w:val="21"/>
        </w:rPr>
        <w:br/>
      </w:r>
      <w:r>
        <w:rPr>
          <w:rFonts w:ascii="SimSun" w:eastAsia="SimSun" w:hAnsi="SimSun" w:cs="SimSun"/>
          <w:kern w:val="0"/>
          <w:szCs w:val="21"/>
        </w:rPr>
        <w:t>此题属于凸透镜和光的反射综合作图，关键是掌握凸透镜的三条特殊光线：①通过焦点的光线经凸透镜折射后将平行于主光轴。②平行于主光轴的光线经凸透镜折射后将过焦点。③过光心的光线传播方向不改变。</w:t>
      </w:r>
    </w:p>
    <w:p>
      <w:pPr>
        <w:numPr>
          <w:ilvl w:val="0"/>
          <w:numId w:val="0"/>
        </w:numPr>
        <w:spacing w:before="0" w:after="0" w:line="360" w:lineRule="auto"/>
        <w:ind w:left="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SimSun" w:eastAsia="SimSun" w:hAnsi="SimSun" w:cs="SimSun"/>
          <w:color w:val="3333FF"/>
          <w:kern w:val="0"/>
          <w:szCs w:val="21"/>
        </w:rPr>
        <w:t>【答案】</w:t>
      </w:r>
      <w:r>
        <w:rPr>
          <w:rFonts w:ascii="SimSun" w:eastAsia="SimSun" w:hAnsi="SimSun" w:cs="SimSun"/>
          <w:kern w:val="0"/>
          <w:szCs w:val="21"/>
        </w:rPr>
        <w:t>解：由题意可知，电吹风既能吹冷风又能吹热风，说明电热丝和电动机并联；</w:t>
      </w:r>
      <w:r>
        <w:rPr>
          <w:rFonts w:ascii="SimSun" w:eastAsia="SimSun" w:hAnsi="SimSun" w:cs="SimSun"/>
          <w:kern w:val="0"/>
          <w:szCs w:val="21"/>
        </w:rPr>
        <w:br/>
      </w:r>
      <w:r>
        <w:rPr>
          <w:rFonts w:ascii="SimSun" w:eastAsia="SimSun" w:hAnsi="SimSun" w:cs="SimSun"/>
          <w:kern w:val="0"/>
          <w:szCs w:val="21"/>
        </w:rPr>
        <w:t>只闭合开关</w:t>
      </w:r>
      <m:oMathPara>
        <m:oMathParaPr>
          <m:jc m:val="left"/>
        </m:oMathParaPr>
        <m:oMath>
          <m:sSub>
            <m:e>
              <m:r>
                <m:t>S</m:t>
              </m:r>
            </m:e>
            <m:sub>
              <m:r>
                <m:t>1</m:t>
              </m:r>
            </m:sub>
          </m:sSub>
        </m:oMath>
      </m:oMathPara>
      <w:r>
        <w:rPr>
          <w:rFonts w:ascii="SimSun" w:eastAsia="SimSun" w:hAnsi="SimSun" w:cs="SimSun"/>
          <w:kern w:val="0"/>
          <w:szCs w:val="21"/>
        </w:rPr>
        <w:t>时，吹风机工作，电吹风吹出的是冷风；将开关</w:t>
      </w:r>
      <m:oMathPara>
        <m:oMathParaPr>
          <m:jc m:val="left"/>
        </m:oMathParaPr>
        <m:oMath>
          <m:sSub>
            <m:e>
              <m:r>
                <m:t>S</m:t>
              </m:r>
            </m:e>
            <m:sub>
              <m:r>
                <m:t>1</m:t>
              </m:r>
            </m:sub>
          </m:sSub>
        </m:oMath>
      </m:oMathPara>
      <w:r>
        <w:rPr>
          <w:rFonts w:ascii="SimSun" w:eastAsia="SimSun" w:hAnsi="SimSun" w:cs="SimSun"/>
          <w:kern w:val="0"/>
          <w:szCs w:val="21"/>
        </w:rPr>
        <w:t>、</w:t>
      </w:r>
      <m:oMathPara>
        <m:oMathParaPr>
          <m:jc m:val="left"/>
        </m:oMathParaPr>
        <m:oMath>
          <m:sSub>
            <m:e>
              <m:r>
                <m:t>S</m:t>
              </m:r>
            </m:e>
            <m:sub>
              <m:r>
                <m:t>2</m:t>
              </m:r>
            </m:sub>
          </m:sSub>
        </m:oMath>
      </m:oMathPara>
      <w:r>
        <w:rPr>
          <w:rFonts w:ascii="SimSun" w:eastAsia="SimSun" w:hAnsi="SimSun" w:cs="SimSun"/>
          <w:kern w:val="0"/>
          <w:szCs w:val="21"/>
        </w:rPr>
        <w:t>都闭合，吹风机和电热丝同时工作，电吹风吹出的是热风，只闭合</w:t>
      </w:r>
      <m:oMathPara>
        <m:oMathParaPr>
          <m:jc m:val="left"/>
        </m:oMathParaPr>
        <m:oMath>
          <m:sSub>
            <m:e>
              <m:r>
                <m:t>S</m:t>
              </m:r>
            </m:e>
            <m:sub>
              <m:r>
                <m:t>2</m:t>
              </m:r>
            </m:sub>
          </m:sSub>
        </m:oMath>
      </m:oMathPara>
      <w:r>
        <w:rPr>
          <w:rFonts w:ascii="SimSun" w:eastAsia="SimSun" w:hAnsi="SimSun" w:cs="SimSun"/>
          <w:kern w:val="0"/>
          <w:szCs w:val="21"/>
        </w:rPr>
        <w:t>，发热丝不发热，说明</w:t>
      </w:r>
      <m:oMathPara>
        <m:oMathParaPr>
          <m:jc m:val="left"/>
        </m:oMathParaPr>
        <m:oMath>
          <m:sSub>
            <m:e>
              <m:r>
                <m:t>S</m:t>
              </m:r>
            </m:e>
            <m:sub>
              <m:r>
                <m:t>2</m:t>
              </m:r>
            </m:sub>
          </m:sSub>
        </m:oMath>
      </m:oMathPara>
      <w:r>
        <w:rPr>
          <w:rFonts w:ascii="SimSun" w:eastAsia="SimSun" w:hAnsi="SimSun" w:cs="SimSun"/>
          <w:kern w:val="0"/>
          <w:szCs w:val="21"/>
        </w:rPr>
        <w:t>在电热丝支路上，开关</w:t>
      </w:r>
      <m:oMathPara>
        <m:oMathParaPr>
          <m:jc m:val="left"/>
        </m:oMathParaPr>
        <m:oMath>
          <m:sSub>
            <m:e>
              <m:r>
                <m:t>S</m:t>
              </m:r>
            </m:e>
            <m:sub>
              <m:r>
                <m:t>1</m:t>
              </m:r>
            </m:sub>
          </m:sSub>
        </m:oMath>
      </m:oMathPara>
      <w:r>
        <w:rPr>
          <w:rFonts w:ascii="SimSun" w:eastAsia="SimSun" w:hAnsi="SimSun" w:cs="SimSun"/>
          <w:kern w:val="0"/>
          <w:szCs w:val="21"/>
        </w:rPr>
        <w:t>在干路中，由此画出电路图，如图所示：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1771650" cy="1228725"/>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a:xfrm>
                      <a:off x="0" y="0"/>
                      <a:ext cx="1771650" cy="12287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电吹风既能吹出冷风又能吹出热风说明电动机和电热丝并联，再根据开关的状态的工作情况判断开关的作用，由此设计电路图。</w:t>
      </w:r>
      <w:r>
        <w:rPr>
          <w:rFonts w:ascii="SimSun" w:eastAsia="SimSun" w:hAnsi="SimSun" w:cs="SimSun"/>
          <w:kern w:val="0"/>
          <w:szCs w:val="21"/>
        </w:rPr>
        <w:br/>
      </w:r>
      <w:r>
        <w:rPr>
          <w:rFonts w:ascii="SimSun" w:eastAsia="SimSun" w:hAnsi="SimSun" w:cs="SimSun"/>
          <w:kern w:val="0"/>
          <w:szCs w:val="21"/>
        </w:rPr>
        <w:t>本题主要考查的是并联电路的特点</w:t>
      </w:r>
      <w:r>
        <w:rPr>
          <w:rFonts w:ascii="Times New Roman" w:eastAsia="Times New Roman" w:hAnsi="Times New Roman" w:cs="Times New Roman"/>
          <w:kern w:val="0"/>
          <w:szCs w:val="21"/>
        </w:rPr>
        <w:t>--</w:t>
      </w:r>
      <w:r>
        <w:rPr>
          <w:rFonts w:ascii="SimSun" w:eastAsia="SimSun" w:hAnsi="SimSun" w:cs="SimSun"/>
          <w:kern w:val="0"/>
          <w:szCs w:val="21"/>
        </w:rPr>
        <w:t>两者互不影响，但是开关所在的位置不同，所起的作用就会不同。是一道很好的电路设计题，考查了学生应用物理知识解决实际问题的能力。</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24.</w:t>
      </w:r>
      <w:r>
        <w:rPr>
          <w:rFonts w:ascii="SimSun" w:eastAsia="SimSun" w:hAnsi="SimSun" w:cs="SimSun"/>
          <w:color w:val="3333FF"/>
          <w:kern w:val="0"/>
          <w:szCs w:val="21"/>
        </w:rPr>
        <w:t>【答案】</w:t>
      </w:r>
      <w:r>
        <w:rPr>
          <w:rFonts w:ascii="SimSun" w:eastAsia="SimSun" w:hAnsi="SimSun" w:cs="SimSun"/>
          <w:kern w:val="0"/>
          <w:szCs w:val="21"/>
        </w:rPr>
        <w:t>二力平衡；</w:t>
      </w:r>
      <w:r>
        <w:rPr>
          <w:rFonts w:ascii="Times New Roman" w:eastAsia="Times New Roman" w:hAnsi="Times New Roman" w:cs="Times New Roman"/>
          <w:kern w:val="0"/>
          <w:szCs w:val="21"/>
        </w:rPr>
        <w:t xml:space="preserve">  </w:t>
      </w:r>
      <w:r>
        <w:rPr>
          <w:rFonts w:ascii="SimSun" w:eastAsia="SimSun" w:hAnsi="SimSun" w:cs="SimSun"/>
          <w:kern w:val="0"/>
          <w:szCs w:val="21"/>
        </w:rPr>
        <w:t>①压力越大，滑动摩擦力越大；②</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Times New Roman" w:eastAsia="Times New Roman" w:hAnsi="Times New Roman" w:cs="Times New Roman"/>
          <w:i/>
          <w:iCs/>
          <w:kern w:val="0"/>
          <w:szCs w:val="21"/>
        </w:rPr>
        <w:t>F</w:t>
      </w:r>
      <w:r>
        <w:rPr>
          <w:rFonts w:ascii="SimSun" w:eastAsia="SimSun" w:hAnsi="SimSun" w:cs="SimSun"/>
          <w:kern w:val="0"/>
          <w:szCs w:val="21"/>
        </w:rPr>
        <w:t>、</w:t>
      </w:r>
      <w:r>
        <w:rPr>
          <w:rFonts w:ascii="Times New Roman" w:eastAsia="Times New Roman" w:hAnsi="Times New Roman" w:cs="Times New Roman"/>
          <w:i/>
          <w:iCs/>
          <w:kern w:val="0"/>
          <w:szCs w:val="21"/>
        </w:rPr>
        <w:t>G</w:t>
      </w:r>
      <w:r>
        <w:rPr>
          <w:rFonts w:ascii="SimSun" w:eastAsia="SimSun" w:hAnsi="SimSun" w:cs="SimSun"/>
          <w:kern w:val="0"/>
          <w:szCs w:val="21"/>
        </w:rPr>
        <w:t>；压力大小相同时，接触面越粗糙，滑动摩擦力越大；③</w:t>
      </w:r>
      <w:r>
        <w:rPr>
          <w:rFonts w:ascii="Times New Roman" w:eastAsia="Times New Roman" w:hAnsi="Times New Roman" w:cs="Times New Roman"/>
          <w:kern w:val="0"/>
          <w:szCs w:val="21"/>
        </w:rPr>
        <w:t>=</w:t>
      </w:r>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实验时，用弹簧测力计水平拉动木块，使其在水平桌面上做匀速直线运动，木块处于平衡状态，在水平方向上受到拉力和滑动摩擦力的作用，根据二力平衡知识，拉力的大小等于滑动滑动摩擦力的大小。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①由</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Times New Roman" w:eastAsia="Times New Roman" w:hAnsi="Times New Roman" w:cs="Times New Roman"/>
          <w:i/>
          <w:iCs/>
          <w:kern w:val="0"/>
          <w:szCs w:val="21"/>
        </w:rPr>
        <w:t>C</w:t>
      </w:r>
      <w:r>
        <w:rPr>
          <w:rFonts w:ascii="SimSun" w:eastAsia="SimSun" w:hAnsi="SimSun" w:cs="SimSun"/>
          <w:kern w:val="0"/>
          <w:szCs w:val="21"/>
        </w:rPr>
        <w:t>三组实验数据可知，三次实验中接触面粗糙程度相同，压力越大，滑动摩擦力越大，由三次实验可知：接触面粗糙程度相同时，压力越大，滑动摩擦力越大；</w:t>
      </w:r>
      <w:r>
        <w:rPr>
          <w:rFonts w:ascii="SimSun" w:eastAsia="SimSun" w:hAnsi="SimSun" w:cs="SimSun"/>
          <w:kern w:val="0"/>
          <w:szCs w:val="21"/>
        </w:rPr>
        <w:br/>
      </w:r>
      <w:r>
        <w:rPr>
          <w:rFonts w:ascii="SimSun" w:eastAsia="SimSun" w:hAnsi="SimSun" w:cs="SimSun"/>
          <w:kern w:val="0"/>
          <w:szCs w:val="21"/>
        </w:rPr>
        <w:t>②探究滑动摩擦力与接触面粗糙程度的关系，应控制压力大小相同，故选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Times New Roman" w:eastAsia="Times New Roman" w:hAnsi="Times New Roman" w:cs="Times New Roman"/>
          <w:i/>
          <w:iCs/>
          <w:kern w:val="0"/>
          <w:szCs w:val="21"/>
        </w:rPr>
        <w:t>F</w:t>
      </w:r>
      <w:r>
        <w:rPr>
          <w:rFonts w:ascii="SimSun" w:eastAsia="SimSun" w:hAnsi="SimSun" w:cs="SimSun"/>
          <w:kern w:val="0"/>
          <w:szCs w:val="21"/>
        </w:rPr>
        <w:t>、</w:t>
      </w:r>
      <w:r>
        <w:rPr>
          <w:rFonts w:ascii="Times New Roman" w:eastAsia="Times New Roman" w:hAnsi="Times New Roman" w:cs="Times New Roman"/>
          <w:i/>
          <w:iCs/>
          <w:kern w:val="0"/>
          <w:szCs w:val="21"/>
        </w:rPr>
        <w:t>G</w:t>
      </w:r>
      <w:r>
        <w:rPr>
          <w:rFonts w:ascii="SimSun" w:eastAsia="SimSun" w:hAnsi="SimSun" w:cs="SimSun"/>
          <w:kern w:val="0"/>
          <w:szCs w:val="21"/>
        </w:rPr>
        <w:t>三组实验数据，由</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Times New Roman" w:eastAsia="Times New Roman" w:hAnsi="Times New Roman" w:cs="Times New Roman"/>
          <w:i/>
          <w:iCs/>
          <w:kern w:val="0"/>
          <w:szCs w:val="21"/>
        </w:rPr>
        <w:t>F</w:t>
      </w:r>
      <w:r>
        <w:rPr>
          <w:rFonts w:ascii="SimSun" w:eastAsia="SimSun" w:hAnsi="SimSun" w:cs="SimSun"/>
          <w:kern w:val="0"/>
          <w:szCs w:val="21"/>
        </w:rPr>
        <w:t>、</w:t>
      </w:r>
      <w:r>
        <w:rPr>
          <w:rFonts w:ascii="Times New Roman" w:eastAsia="Times New Roman" w:hAnsi="Times New Roman" w:cs="Times New Roman"/>
          <w:i/>
          <w:iCs/>
          <w:kern w:val="0"/>
          <w:szCs w:val="21"/>
        </w:rPr>
        <w:t>G</w:t>
      </w:r>
      <w:r>
        <w:rPr>
          <w:rFonts w:ascii="SimSun" w:eastAsia="SimSun" w:hAnsi="SimSun" w:cs="SimSun"/>
          <w:kern w:val="0"/>
          <w:szCs w:val="21"/>
        </w:rPr>
        <w:t>三组实验数据可知：在压力相同时，接触面越粗糙，滑动摩擦力越大；③压力作用效果与压力和受力面积有关，压力相同，受力面积相同，压力作用效果不变，所以</w:t>
      </w:r>
      <m:oMathPara>
        <m:oMathParaPr>
          <m:jc m:val="left"/>
        </m:oMathParaPr>
        <m:oMath>
          <m:sSub>
            <m:e>
              <m:r>
                <m:t>p</m:t>
              </m:r>
            </m:e>
            <m:sub>
              <m:r>
                <m:t>A</m:t>
              </m:r>
            </m:sub>
          </m:sSub>
          <m:r>
            <m:t>=</m:t>
          </m:r>
          <m:sSub>
            <m:e>
              <m:r>
                <m:t>p</m:t>
              </m:r>
            </m:e>
            <m:sub>
              <m:r>
                <m:t>F</m:t>
              </m:r>
            </m:sub>
          </m:sSub>
        </m:oMath>
      </m:oMathPara>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二力平衡；</w:t>
      </w:r>
      <m:oMathPara>
        <m:oMathParaPr>
          <m:jc m:val="left"/>
        </m:oMathParaPr>
        <m:oMath>
          <m:r>
            <m:t>(</m:t>
          </m:r>
          <m:r>
            <m:t>2</m:t>
          </m:r>
          <m:r>
            <m:t>)</m:t>
          </m:r>
        </m:oMath>
      </m:oMathPara>
      <w:r>
        <w:rPr>
          <w:rFonts w:ascii="SimSun" w:eastAsia="SimSun" w:hAnsi="SimSun" w:cs="SimSun"/>
          <w:kern w:val="0"/>
          <w:szCs w:val="21"/>
        </w:rPr>
        <w:t>①压力越大，滑动摩擦力越大；②</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Times New Roman" w:eastAsia="Times New Roman" w:hAnsi="Times New Roman" w:cs="Times New Roman"/>
          <w:i/>
          <w:iCs/>
          <w:kern w:val="0"/>
          <w:szCs w:val="21"/>
        </w:rPr>
        <w:t>F</w:t>
      </w:r>
      <w:r>
        <w:rPr>
          <w:rFonts w:ascii="SimSun" w:eastAsia="SimSun" w:hAnsi="SimSun" w:cs="SimSun"/>
          <w:kern w:val="0"/>
          <w:szCs w:val="21"/>
        </w:rPr>
        <w:t>、</w:t>
      </w:r>
      <w:r>
        <w:rPr>
          <w:rFonts w:ascii="Times New Roman" w:eastAsia="Times New Roman" w:hAnsi="Times New Roman" w:cs="Times New Roman"/>
          <w:i/>
          <w:iCs/>
          <w:kern w:val="0"/>
          <w:szCs w:val="21"/>
        </w:rPr>
        <w:t>G</w:t>
      </w:r>
      <w:r>
        <w:rPr>
          <w:rFonts w:ascii="SimSun" w:eastAsia="SimSun" w:hAnsi="SimSun" w:cs="SimSun"/>
          <w:kern w:val="0"/>
          <w:szCs w:val="21"/>
        </w:rPr>
        <w:t>；压力大小相同时，接触面越粗糙，滑动摩擦力越大；③</w:t>
      </w:r>
      <w:r>
        <w:rPr>
          <w:rFonts w:ascii="Times New Roman" w:eastAsia="Times New Roman" w:hAnsi="Times New Roman" w:cs="Times New Roman"/>
          <w:kern w:val="0"/>
          <w:szCs w:val="21"/>
        </w:rPr>
        <w:t>=</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根据二力平衡的条件分析弹簧测力计对木块的拉力大小与滑动摩擦力的大小关系；</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影响摩擦力的因素有两个：压力大小和接触面的粗糙程度，实验中要采用控制变量法；</w:t>
      </w:r>
      <w:r>
        <w:rPr>
          <w:rFonts w:ascii="SimSun" w:eastAsia="SimSun" w:hAnsi="SimSun" w:cs="SimSun"/>
          <w:kern w:val="0"/>
          <w:szCs w:val="21"/>
        </w:rPr>
        <w:br/>
      </w:r>
      <w:r>
        <w:rPr>
          <w:rFonts w:ascii="SimSun" w:eastAsia="SimSun" w:hAnsi="SimSun" w:cs="SimSun"/>
          <w:kern w:val="0"/>
          <w:szCs w:val="21"/>
        </w:rPr>
        <w:t>压力作用效果与压力和受力面积有关，压力相同，受力面积相同，压力作用效果不变。</w:t>
      </w:r>
      <w:r>
        <w:rPr>
          <w:rFonts w:ascii="SimSun" w:eastAsia="SimSun" w:hAnsi="SimSun" w:cs="SimSun"/>
          <w:kern w:val="0"/>
          <w:szCs w:val="21"/>
        </w:rPr>
        <w:br/>
      </w:r>
      <w:r>
        <w:rPr>
          <w:rFonts w:ascii="SimSun" w:eastAsia="SimSun" w:hAnsi="SimSun" w:cs="SimSun"/>
          <w:kern w:val="0"/>
          <w:szCs w:val="21"/>
        </w:rPr>
        <w:t>本题探究滑动摩擦力的大小与哪些因素有关，考查实验原理及控制变量法的运用及对实验方案的改进，体现了对过程和方法的考查。</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25.</w:t>
      </w:r>
      <w:r>
        <w:rPr>
          <w:rFonts w:ascii="SimSun" w:eastAsia="SimSun" w:hAnsi="SimSun" w:cs="SimSun"/>
          <w:color w:val="3333FF"/>
          <w:kern w:val="0"/>
          <w:szCs w:val="21"/>
        </w:rPr>
        <w:t>【答案】</w:t>
      </w:r>
      <w:r>
        <w:rPr>
          <w:rFonts w:ascii="Times New Roman" w:eastAsia="Times New Roman" w:hAnsi="Times New Roman" w:cs="Times New Roman"/>
          <w:kern w:val="0"/>
          <w:szCs w:val="21"/>
        </w:rPr>
        <w:t>100</w:t>
      </w:r>
      <w:r>
        <w:rPr>
          <w:rFonts w:ascii="SimSun" w:eastAsia="SimSun" w:hAnsi="SimSun" w:cs="SimSun"/>
          <w:kern w:val="0"/>
          <w:szCs w:val="21"/>
        </w:rPr>
        <w:t>；</w:t>
      </w:r>
      <w:r>
        <w:rPr>
          <w:rFonts w:ascii="Times New Roman" w:eastAsia="Times New Roman" w:hAnsi="Times New Roman" w:cs="Times New Roman"/>
          <w:kern w:val="0"/>
          <w:szCs w:val="21"/>
        </w:rPr>
        <w:t xml:space="preserve">  </w:t>
      </w:r>
      <w:r>
        <w:rPr>
          <w:rFonts w:ascii="SimSun" w:eastAsia="SimSun" w:hAnsi="SimSun" w:cs="SimSun"/>
          <w:kern w:val="0"/>
          <w:szCs w:val="21"/>
        </w:rPr>
        <w:t>大量的气泡上升变大，到水面破裂开来，释放出里面的水蒸气；吸热但温度不变；</w:t>
      </w:r>
      <w:r>
        <w:rPr>
          <w:rFonts w:ascii="Times New Roman" w:eastAsia="Times New Roman" w:hAnsi="Times New Roman" w:cs="Times New Roman"/>
          <w:kern w:val="0"/>
          <w:szCs w:val="21"/>
        </w:rPr>
        <w:t xml:space="preserve">  </w:t>
      </w:r>
      <w:r>
        <w:rPr>
          <w:rFonts w:ascii="SimSun" w:eastAsia="SimSun" w:hAnsi="SimSun" w:cs="SimSun"/>
          <w:kern w:val="0"/>
          <w:szCs w:val="21"/>
        </w:rPr>
        <w:t>水的吸热能力比食用油强；</w:t>
      </w:r>
      <w:r>
        <w:rPr>
          <w:rFonts w:ascii="Times New Roman" w:eastAsia="Times New Roman" w:hAnsi="Times New Roman" w:cs="Times New Roman"/>
          <w:kern w:val="0"/>
          <w:szCs w:val="21"/>
        </w:rPr>
        <w:t>30000</w:t>
      </w:r>
      <w:r>
        <w:rPr>
          <w:rFonts w:ascii="SimSun" w:eastAsia="SimSun" w:hAnsi="SimSun" w:cs="SimSun"/>
          <w:kern w:val="0"/>
          <w:szCs w:val="21"/>
        </w:rPr>
        <w:t>；</w:t>
      </w:r>
      <m:oMathPara>
        <m:oMathParaPr>
          <m:jc m:val="left"/>
        </m:oMathParaPr>
        <m:oMath>
          <m:r>
            <m:t>2.1</m:t>
          </m:r>
          <m:r>
            <m:t>×</m:t>
          </m:r>
          <m:sSup>
            <m:e>
              <m:r>
                <m:t>10</m:t>
              </m:r>
            </m:e>
            <m:sup>
              <m:r>
                <m:t>3</m:t>
              </m:r>
            </m:sup>
          </m:sSup>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小丽设计的电路中</w:t>
      </w:r>
      <m:oMathPara>
        <m:oMathParaPr>
          <m:jc m:val="left"/>
        </m:oMathParaPr>
        <m:oMath>
          <m:sSub>
            <m:e>
              <m:r>
                <m:t>R</m:t>
              </m:r>
            </m:e>
            <m:sub>
              <m:r>
                <m:t>1</m:t>
              </m:r>
            </m:sub>
          </m:sSub>
        </m:oMath>
      </m:oMathPara>
      <w:r>
        <w:rPr>
          <w:rFonts w:ascii="SimSun" w:eastAsia="SimSun" w:hAnsi="SimSun" w:cs="SimSun"/>
          <w:kern w:val="0"/>
          <w:szCs w:val="21"/>
        </w:rPr>
        <w:t>在</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SimSun" w:eastAsia="SimSun" w:hAnsi="SimSun" w:cs="SimSun"/>
          <w:kern w:val="0"/>
          <w:szCs w:val="21"/>
        </w:rPr>
        <w:t>电源下工作时的电功率应为</w:t>
      </w:r>
      <w:r>
        <w:rPr>
          <w:rFonts w:ascii="SimSun" w:eastAsia="SimSun" w:hAnsi="SimSun" w:cs="SimSun"/>
          <w:kern w:val="0"/>
          <w:szCs w:val="21"/>
        </w:rPr>
        <w:br/>
      </w:r>
      <m:oMathPara>
        <m:oMathParaPr>
          <m:jc m:val="left"/>
        </m:oMathParaPr>
        <m:oMath>
          <m:sSub>
            <m:e>
              <m:r>
                <m:t>P</m:t>
              </m:r>
            </m:e>
            <m:sub>
              <m:r>
                <m:t>1</m:t>
              </m:r>
            </m:sub>
          </m:sSub>
          <m:r>
            <m:t>=</m:t>
          </m:r>
          <m:f>
            <m:num>
              <m:sSup>
                <m:e>
                  <m:r>
                    <w:rPr>
                      <w:rFonts w:ascii="Cambria Math" w:hAnsi="Cambria Math"/>
                      <w:sz w:val="24"/>
                      <w:szCs w:val="24"/>
                    </w:rPr>
                    <m:t>U</m:t>
                  </m:r>
                </m:e>
                <m:sup>
                  <m:r>
                    <w:rPr>
                      <w:rFonts w:ascii="Cambria Math" w:hAnsi="Cambria Math"/>
                      <w:sz w:val="24"/>
                      <w:szCs w:val="24"/>
                    </w:rPr>
                    <m:t>2</m:t>
                  </m:r>
                </m:sup>
              </m:sSup>
            </m:num>
            <m:den>
              <m:sSub>
                <m:e>
                  <m:r>
                    <w:rPr>
                      <w:rFonts w:ascii="Cambria Math" w:hAnsi="Cambria Math"/>
                      <w:sz w:val="24"/>
                      <w:szCs w:val="24"/>
                    </w:rPr>
                    <m:t>R</m:t>
                  </m:r>
                </m:e>
                <m:sub>
                  <m:r>
                    <w:rPr>
                      <w:rFonts w:ascii="Cambria Math" w:hAnsi="Cambria Math"/>
                      <w:sz w:val="24"/>
                      <w:szCs w:val="24"/>
                    </w:rPr>
                    <m:t>1</m:t>
                  </m:r>
                </m:sub>
              </m:sSub>
            </m:den>
          </m:f>
          <m:r>
            <m:t>=</m:t>
          </m:r>
          <m:f>
            <m:num>
              <m:r>
                <w:rPr>
                  <w:rFonts w:ascii="Cambria Math" w:hAnsi="Cambria Math"/>
                  <w:sz w:val="24"/>
                  <w:szCs w:val="24"/>
                </w:rPr>
                <m:t>(</m:t>
              </m:r>
              <m:r>
                <w:rPr>
                  <w:rFonts w:ascii="Cambria Math" w:hAnsi="Cambria Math"/>
                  <w:sz w:val="24"/>
                  <w:szCs w:val="24"/>
                </w:rPr>
                <m:t>220</m:t>
              </m:r>
              <m:r>
                <w:rPr>
                  <w:rFonts w:ascii="Cambria Math" w:hAnsi="Cambria Math"/>
                  <w:sz w:val="24"/>
                  <w:szCs w:val="24"/>
                </w:rPr>
                <m:t>V</m:t>
              </m:r>
              <m:sSup>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484</m:t>
              </m:r>
              <m:r>
                <w:rPr>
                  <w:rFonts w:ascii="Cambria Math" w:hAnsi="Cambria Math"/>
                  <w:sz w:val="24"/>
                  <w:szCs w:val="24"/>
                </w:rPr>
                <m:t>Ω</m:t>
              </m:r>
            </m:den>
          </m:f>
          <m:r>
            <m:t>=</m:t>
          </m:r>
          <m:r>
            <m:t>100</m:t>
          </m:r>
          <m:r>
            <m:t>W</m:t>
          </m:r>
        </m:oMath>
      </m:oMathPara>
      <w:r>
        <w:rPr>
          <w:rFonts w:ascii="Times New Roman" w:eastAsia="Times New Roman" w:hAnsi="Times New Roman" w:cs="Times New Roman"/>
          <w:strike w:val="0"/>
          <w:kern w:val="0"/>
          <w:sz w:val="24"/>
          <w:szCs w:val="24"/>
          <w:u w:val="none"/>
        </w:rPr>
        <w:br/>
      </w:r>
      <m:oMathPara>
        <m:oMathParaPr>
          <m:jc m:val="left"/>
        </m:oMathParaPr>
        <m:oMath>
          <m:r>
            <m:t>(</m:t>
          </m:r>
          <m:r>
            <m:t>2</m:t>
          </m:r>
          <m:r>
            <m:t>)</m:t>
          </m:r>
        </m:oMath>
      </m:oMathPara>
      <w:r>
        <w:rPr>
          <w:rFonts w:ascii="SimSun" w:eastAsia="SimSun" w:hAnsi="SimSun" w:cs="SimSun"/>
          <w:kern w:val="0"/>
          <w:szCs w:val="21"/>
        </w:rPr>
        <w:t>根据沸腾的特点：大量的气泡上升变大，到水面破裂开来，释放出里面的水蒸气。</w:t>
      </w:r>
      <w:r>
        <w:rPr>
          <w:rFonts w:ascii="SimSun" w:eastAsia="SimSun" w:hAnsi="SimSun" w:cs="SimSun"/>
          <w:kern w:val="0"/>
          <w:szCs w:val="21"/>
        </w:rPr>
        <w:br/>
      </w:r>
      <w:r>
        <w:rPr>
          <w:rFonts w:ascii="SimSun" w:eastAsia="SimSun" w:hAnsi="SimSun" w:cs="SimSun"/>
          <w:kern w:val="0"/>
          <w:szCs w:val="21"/>
        </w:rPr>
        <w:t>分析数据可得，水沸腾的特点是：水沸腾时，吸热但温度不变。</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根据绘制成如图乙所示图像可知，相同条件下，加热</w:t>
      </w:r>
      <w:r>
        <w:rPr>
          <w:rFonts w:ascii="Times New Roman" w:eastAsia="Times New Roman" w:hAnsi="Times New Roman" w:cs="Times New Roman"/>
          <w:kern w:val="0"/>
          <w:szCs w:val="21"/>
        </w:rPr>
        <w:t>5</w:t>
      </w:r>
      <w:r>
        <w:rPr>
          <w:rFonts w:ascii="SimSun" w:eastAsia="SimSun" w:hAnsi="SimSun" w:cs="SimSun"/>
          <w:kern w:val="0"/>
          <w:szCs w:val="21"/>
        </w:rPr>
        <w:t>分钟</w:t>
      </w:r>
      <m:oMathPara>
        <m:oMathParaPr>
          <m:jc m:val="left"/>
        </m:oMathParaPr>
        <m:oMath>
          <m:r>
            <m:t>(</m:t>
          </m:r>
        </m:oMath>
      </m:oMathPara>
      <w:r>
        <w:rPr>
          <w:rFonts w:ascii="SimSun" w:eastAsia="SimSun" w:hAnsi="SimSun" w:cs="SimSun"/>
          <w:kern w:val="0"/>
          <w:szCs w:val="21"/>
        </w:rPr>
        <w:t>吸热相同</w:t>
      </w:r>
      <m:oMathPara>
        <m:oMathParaPr>
          <m:jc m:val="left"/>
        </m:oMathParaPr>
        <m:oMath>
          <m:r>
            <m:t>)</m:t>
          </m:r>
        </m:oMath>
      </m:oMathPara>
      <w:r>
        <w:rPr>
          <w:rFonts w:ascii="SimSun" w:eastAsia="SimSun" w:hAnsi="SimSun" w:cs="SimSun"/>
          <w:kern w:val="0"/>
          <w:szCs w:val="21"/>
        </w:rPr>
        <w:t>，油升高的温度为</w:t>
      </w:r>
      <m:oMathPara>
        <m:oMathParaPr>
          <m:jc m:val="left"/>
        </m:oMathParaPr>
        <m:oMath>
          <m:sSup>
            <m:e>
              <m:r>
                <m:t>60</m:t>
              </m:r>
            </m:e>
            <m:sup>
              <m:r>
                <m:t>∘</m:t>
              </m:r>
            </m:sup>
          </m:sSup>
          <m:r>
            <m:rPr>
              <m:sty m:val="p"/>
            </m:rPr>
            <m:t>C</m:t>
          </m:r>
          <m:r>
            <m:t>−</m:t>
          </m:r>
          <m:sSup>
            <m:e>
              <m:r>
                <m:t>20</m:t>
              </m:r>
            </m:e>
            <m:sup>
              <m:r>
                <m:t>∘</m:t>
              </m:r>
            </m:sup>
          </m:sSup>
          <m:r>
            <m:rPr>
              <m:sty m:val="p"/>
            </m:rPr>
            <m:t>C</m:t>
          </m:r>
          <m:r>
            <m:t>=</m:t>
          </m:r>
          <m:sSup>
            <m:e>
              <m:r>
                <m:t>40</m:t>
              </m:r>
            </m:e>
            <m:sup>
              <m:r>
                <m:t>∘</m:t>
              </m:r>
            </m:sup>
          </m:sSup>
          <m:r>
            <m:rPr>
              <m:sty m:val="p"/>
            </m:rPr>
            <m:t>C</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水升高的温度为</w:t>
      </w:r>
      <w:r>
        <w:rPr>
          <w:rFonts w:ascii="SimSun" w:eastAsia="SimSun" w:hAnsi="SimSun" w:cs="SimSun"/>
          <w:kern w:val="0"/>
          <w:szCs w:val="21"/>
        </w:rPr>
        <w:br/>
      </w:r>
      <m:oMathPara>
        <m:oMathParaPr>
          <m:jc m:val="left"/>
        </m:oMathParaPr>
        <m:oMath>
          <m:sSup>
            <m:e>
              <m:r>
                <m:t>40</m:t>
              </m:r>
            </m:e>
            <m:sup>
              <m:r>
                <m:t>∘</m:t>
              </m:r>
            </m:sup>
          </m:sSup>
          <m:r>
            <m:rPr>
              <m:sty m:val="p"/>
            </m:rPr>
            <m:t>C</m:t>
          </m:r>
          <m:r>
            <m:t>−</m:t>
          </m:r>
          <m:sSup>
            <m:e>
              <m:r>
                <m:t>20</m:t>
              </m:r>
            </m:e>
            <m:sup>
              <m:r>
                <m:t>∘</m:t>
              </m:r>
            </m:sup>
          </m:sSup>
          <m:r>
            <m:rPr>
              <m:sty m:val="p"/>
            </m:rPr>
            <m:t>C</m:t>
          </m:r>
          <m:r>
            <m:t>=</m:t>
          </m:r>
          <m:sSup>
            <m:e>
              <m:r>
                <m:t>20</m:t>
              </m:r>
            </m:e>
            <m:sup>
              <m:r>
                <m:t>∘</m:t>
              </m:r>
            </m:sup>
          </m:sSup>
          <m:r>
            <m:rPr>
              <m:sty m:val="p"/>
            </m:rPr>
            <m:t>C</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分析图像可得实验结论为：水的吸热能力比食用油强。</w:t>
      </w:r>
      <w:r>
        <w:rPr>
          <w:rFonts w:ascii="SimSun" w:eastAsia="SimSun" w:hAnsi="SimSun" w:cs="SimSun"/>
          <w:kern w:val="0"/>
          <w:szCs w:val="21"/>
        </w:rPr>
        <w:br/>
      </w:r>
      <w:r>
        <w:rPr>
          <w:rFonts w:ascii="SimSun" w:eastAsia="SimSun" w:hAnsi="SimSun" w:cs="SimSun"/>
          <w:kern w:val="0"/>
          <w:szCs w:val="21"/>
        </w:rPr>
        <w:t>在不计热量损失的情况下，结合题中及图像的信息可算出，从开始加热到</w:t>
      </w:r>
      <w:r>
        <w:rPr>
          <w:rFonts w:ascii="Times New Roman" w:eastAsia="Times New Roman" w:hAnsi="Times New Roman" w:cs="Times New Roman"/>
          <w:kern w:val="0"/>
          <w:szCs w:val="21"/>
        </w:rPr>
        <w:t>5</w:t>
      </w:r>
      <w:r>
        <w:rPr>
          <w:rFonts w:ascii="SimSun" w:eastAsia="SimSun" w:hAnsi="SimSun" w:cs="SimSun"/>
          <w:kern w:val="0"/>
          <w:szCs w:val="21"/>
        </w:rPr>
        <w:t>分钟后，水吸收的热量为</w:t>
      </w:r>
      <w:r>
        <w:rPr>
          <w:rFonts w:ascii="SimSun" w:eastAsia="SimSun" w:hAnsi="SimSun" w:cs="SimSun"/>
          <w:kern w:val="0"/>
          <w:szCs w:val="21"/>
        </w:rPr>
        <w:br/>
      </w:r>
      <m:oMathPara>
        <m:oMathParaPr>
          <m:jc m:val="left"/>
        </m:oMathParaPr>
        <m:oMath>
          <m:r>
            <m:t>Q</m:t>
          </m:r>
          <m:r>
            <m:t>=</m:t>
          </m:r>
          <m:r>
            <m:t>W</m:t>
          </m:r>
          <m:r>
            <m:t>=</m:t>
          </m:r>
          <m:r>
            <m:t>P</m:t>
          </m:r>
          <m:r>
            <m:t>t</m:t>
          </m:r>
          <m:r>
            <m:t>=</m:t>
          </m:r>
          <m:r>
            <m:t>100</m:t>
          </m:r>
          <m:r>
            <m:t>W</m:t>
          </m:r>
          <m:r>
            <m:t>×</m:t>
          </m:r>
          <m:r>
            <m:t>5</m:t>
          </m:r>
          <m:r>
            <m:t>×</m:t>
          </m:r>
          <m:r>
            <m:t>60</m:t>
          </m:r>
          <m:r>
            <m:t>s</m:t>
          </m:r>
          <m:r>
            <m:t>=</m:t>
          </m:r>
          <m:r>
            <m:t>30000</m:t>
          </m:r>
          <m:r>
            <m:t>J</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加热</w:t>
      </w:r>
      <w:r>
        <w:rPr>
          <w:rFonts w:ascii="Times New Roman" w:eastAsia="Times New Roman" w:hAnsi="Times New Roman" w:cs="Times New Roman"/>
          <w:kern w:val="0"/>
          <w:szCs w:val="21"/>
        </w:rPr>
        <w:t>5</w:t>
      </w:r>
      <w:r>
        <w:rPr>
          <w:rFonts w:ascii="SimSun" w:eastAsia="SimSun" w:hAnsi="SimSun" w:cs="SimSun"/>
          <w:kern w:val="0"/>
          <w:szCs w:val="21"/>
        </w:rPr>
        <w:t>分钟</w:t>
      </w:r>
      <m:oMathPara>
        <m:oMathParaPr>
          <m:jc m:val="left"/>
        </m:oMathParaPr>
        <m:oMath>
          <m:r>
            <m:t>(</m:t>
          </m:r>
        </m:oMath>
      </m:oMathPara>
      <w:r>
        <w:rPr>
          <w:rFonts w:ascii="SimSun" w:eastAsia="SimSun" w:hAnsi="SimSun" w:cs="SimSun"/>
          <w:kern w:val="0"/>
          <w:szCs w:val="21"/>
        </w:rPr>
        <w:t>吸热相同</w:t>
      </w:r>
      <m:oMathPara>
        <m:oMathParaPr>
          <m:jc m:val="left"/>
        </m:oMathParaPr>
        <m:oMath>
          <m:r>
            <m:t>)</m:t>
          </m:r>
        </m:oMath>
      </m:oMathPara>
      <w:r>
        <w:rPr>
          <w:rFonts w:ascii="SimSun" w:eastAsia="SimSun" w:hAnsi="SimSun" w:cs="SimSun"/>
          <w:kern w:val="0"/>
          <w:szCs w:val="21"/>
        </w:rPr>
        <w:t>，油升高的温度为</w:t>
      </w:r>
      <m:oMathPara>
        <m:oMathParaPr>
          <m:jc m:val="left"/>
        </m:oMathParaPr>
        <m:oMath>
          <m:sSup>
            <m:e>
              <m:r>
                <m:t>40</m:t>
              </m:r>
            </m:e>
            <m:sup>
              <m:r>
                <m:t>∘</m:t>
              </m:r>
            </m:sup>
          </m:sSup>
          <m:r>
            <m:rPr>
              <m:sty m:val="p"/>
            </m:rPr>
            <m:t>C</m:t>
          </m:r>
        </m:oMath>
      </m:oMathPara>
      <w:r>
        <w:rPr>
          <w:rFonts w:ascii="SimSun" w:eastAsia="SimSun" w:hAnsi="SimSun" w:cs="SimSun"/>
          <w:kern w:val="0"/>
          <w:szCs w:val="21"/>
        </w:rPr>
        <w:t>，水升高的温度为</w:t>
      </w:r>
      <m:oMathPara>
        <m:oMathParaPr>
          <m:jc m:val="left"/>
        </m:oMathParaPr>
        <m:oMath>
          <m:sSup>
            <m:e>
              <m:r>
                <m:t>20</m:t>
              </m:r>
            </m:e>
            <m:sup>
              <m:r>
                <m:t>∘</m:t>
              </m:r>
            </m:sup>
          </m:sSup>
          <m:r>
            <m:rPr>
              <m:sty m:val="p"/>
            </m:rPr>
            <m:t>C</m:t>
          </m:r>
        </m:oMath>
      </m:oMathPara>
      <w:r>
        <w:rPr>
          <w:rFonts w:ascii="SimSun" w:eastAsia="SimSun" w:hAnsi="SimSun" w:cs="SimSun"/>
          <w:kern w:val="0"/>
          <w:szCs w:val="21"/>
        </w:rPr>
        <w:t>，根据</w:t>
      </w:r>
      <m:oMathPara>
        <m:oMathParaPr>
          <m:jc m:val="left"/>
        </m:oMathParaPr>
        <m:oMath>
          <m:r>
            <m:t>Q</m:t>
          </m:r>
          <m:r>
            <m:t>=</m:t>
          </m:r>
          <m:r>
            <m:t>c</m:t>
          </m:r>
          <m:r>
            <m:t>m</m:t>
          </m:r>
          <m:r>
            <m:t>Δ</m:t>
          </m:r>
          <m:r>
            <m:t>t</m:t>
          </m:r>
        </m:oMath>
      </m:oMathPara>
      <w:r>
        <w:rPr>
          <w:rFonts w:ascii="SimSun" w:eastAsia="SimSun" w:hAnsi="SimSun" w:cs="SimSun"/>
          <w:kern w:val="0"/>
          <w:szCs w:val="21"/>
        </w:rPr>
        <w:t>可知，在质量和吸热相同的情况下，比热容与升高的温度之积为一定值，升高的温度与比热容成反比，则食用油的比热容应为</w:t>
      </w:r>
      <w:r>
        <w:rPr>
          <w:rFonts w:ascii="SimSun" w:eastAsia="SimSun" w:hAnsi="SimSun" w:cs="SimSun"/>
          <w:kern w:val="0"/>
          <w:szCs w:val="21"/>
        </w:rPr>
        <w:br/>
      </w:r>
      <m:oMathPara>
        <m:oMathParaPr>
          <m:jc m:val="left"/>
        </m:oMathParaPr>
        <m:oMath>
          <m:r>
            <m:t>c</m:t>
          </m:r>
          <m:r>
            <m:t>=</m:t>
          </m:r>
          <m:f>
            <m:num>
              <m:sSup>
                <m:e>
                  <m:r>
                    <w:rPr>
                      <w:rFonts w:ascii="Cambria Math" w:hAnsi="Cambria Math"/>
                      <w:sz w:val="24"/>
                      <w:szCs w:val="24"/>
                    </w:rPr>
                    <m:t>20</m:t>
                  </m:r>
                </m:e>
                <m:sup>
                  <m:r>
                    <w:rPr>
                      <w:rFonts w:ascii="Cambria Math" w:hAnsi="Cambria Math"/>
                      <w:sz w:val="24"/>
                      <w:szCs w:val="24"/>
                    </w:rPr>
                    <m:t>∘</m:t>
                  </m:r>
                </m:sup>
              </m:sSup>
              <m:r>
                <m:rPr>
                  <m:sty m:val="p"/>
                </m:rPr>
                <w:rPr>
                  <w:rFonts w:ascii="Cambria Math" w:hAnsi="Cambria Math"/>
                  <w:sz w:val="24"/>
                  <w:szCs w:val="24"/>
                </w:rPr>
                <m:t>C</m:t>
              </m:r>
            </m:num>
            <m:den>
              <m:sSup>
                <m:e>
                  <m:r>
                    <w:rPr>
                      <w:rFonts w:ascii="Cambria Math" w:hAnsi="Cambria Math"/>
                      <w:sz w:val="24"/>
                      <w:szCs w:val="24"/>
                    </w:rPr>
                    <m:t>40</m:t>
                  </m:r>
                </m:e>
                <m:sup>
                  <m:r>
                    <w:rPr>
                      <w:rFonts w:ascii="Cambria Math" w:hAnsi="Cambria Math"/>
                      <w:sz w:val="24"/>
                      <w:szCs w:val="24"/>
                    </w:rPr>
                    <m:t>∘</m:t>
                  </m:r>
                </m:sup>
              </m:sSup>
              <m:r>
                <m:rPr>
                  <m:sty m:val="p"/>
                </m:rPr>
                <w:rPr>
                  <w:rFonts w:ascii="Cambria Math" w:hAnsi="Cambria Math"/>
                  <w:sz w:val="24"/>
                  <w:szCs w:val="24"/>
                </w:rPr>
                <m:t>C</m:t>
              </m:r>
            </m:den>
          </m:f>
          <m:r>
            <m:t>×</m:t>
          </m:r>
          <m:r>
            <m:t>4.2</m:t>
          </m:r>
          <m:r>
            <m:t>×</m:t>
          </m:r>
          <m:sSup>
            <m:e>
              <m:r>
                <m:t>10</m:t>
              </m:r>
            </m:e>
            <m:sup>
              <m:r>
                <m:t>3</m:t>
              </m:r>
            </m:sup>
          </m:sSup>
          <m:r>
            <m:t>J</m:t>
          </m:r>
          <m:r>
            <m:t>/</m:t>
          </m:r>
          <m:r>
            <m:t>(</m:t>
          </m:r>
          <m:r>
            <m:t>k</m:t>
          </m:r>
          <m:r>
            <m:t>g</m:t>
          </m:r>
          <m:sSup>
            <m:e>
              <m:r>
                <m:rPr>
                  <m:sty m:val="b"/>
                </m:rPr>
                <m:t>⋅</m:t>
              </m:r>
            </m:e>
            <m:sup>
              <m:r>
                <m:t>∘</m:t>
              </m:r>
            </m:sup>
          </m:sSup>
          <m:r>
            <m:rPr>
              <m:sty m:val="p"/>
            </m:rPr>
            <m:t>C</m:t>
          </m:r>
          <m:r>
            <m:t>)</m:t>
          </m:r>
          <m:r>
            <m:t>=</m:t>
          </m:r>
          <m:r>
            <m:t>2.1</m:t>
          </m:r>
          <m:r>
            <m:t>×</m:t>
          </m:r>
          <m:sSup>
            <m:e>
              <m:r>
                <m:t>10</m:t>
              </m:r>
            </m:e>
            <m:sup>
              <m:r>
                <m:t>3</m:t>
              </m:r>
            </m:sup>
          </m:sSup>
          <m:r>
            <m:t>J</m:t>
          </m:r>
          <m:r>
            <m:t>/</m:t>
          </m:r>
          <m:r>
            <m:t>(</m:t>
          </m:r>
          <m:r>
            <m:t>k</m:t>
          </m:r>
          <m:r>
            <m:t>g</m:t>
          </m:r>
          <m:sSup>
            <m:e>
              <m:r>
                <m:rPr>
                  <m:sty m:val="b"/>
                </m:rPr>
                <m:t>⋅</m:t>
              </m:r>
            </m:e>
            <m:sup>
              <m:r>
                <m:t>∘</m:t>
              </m:r>
            </m:sup>
          </m:sSup>
          <m:r>
            <m:rPr>
              <m:sty m:val="p"/>
            </m:rPr>
            <m:t>C</m:t>
          </m:r>
          <m:r>
            <m:t>)</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故答案为：</w:t>
      </w:r>
      <m:oMathPara>
        <m:oMathParaPr>
          <m:jc m:val="left"/>
        </m:oMathParaPr>
        <m:oMath>
          <m:r>
            <m:t>(</m:t>
          </m:r>
          <m:r>
            <m:t>1</m:t>
          </m:r>
          <m:r>
            <m:t>)</m:t>
          </m:r>
          <m:r>
            <m:t>100</m:t>
          </m:r>
        </m:oMath>
      </m:oMathPara>
      <w:r>
        <w:rPr>
          <w:rFonts w:ascii="SimSun" w:eastAsia="SimSun" w:hAnsi="SimSun" w:cs="SimSun"/>
          <w:kern w:val="0"/>
          <w:szCs w:val="21"/>
        </w:rPr>
        <w:t>；</w:t>
      </w:r>
      <m:oMathPara>
        <m:oMathParaPr>
          <m:jc m:val="left"/>
        </m:oMathParaPr>
        <m:oMath>
          <m:r>
            <m:t>(</m:t>
          </m:r>
          <m:r>
            <m:t>2</m:t>
          </m:r>
          <m:r>
            <m:t>)</m:t>
          </m:r>
        </m:oMath>
      </m:oMathPara>
      <w:r>
        <w:rPr>
          <w:rFonts w:ascii="SimSun" w:eastAsia="SimSun" w:hAnsi="SimSun" w:cs="SimSun"/>
          <w:kern w:val="0"/>
          <w:szCs w:val="21"/>
        </w:rPr>
        <w:t>大量的气泡上升变大，到水面破裂开来，释放出里面的水蒸气；吸热但温度不变；</w:t>
      </w:r>
      <m:oMathPara>
        <m:oMathParaPr>
          <m:jc m:val="left"/>
        </m:oMathParaPr>
        <m:oMath>
          <m:r>
            <m:t>(</m:t>
          </m:r>
          <m:r>
            <m:t>3</m:t>
          </m:r>
          <m:r>
            <m:t>)</m:t>
          </m:r>
        </m:oMath>
      </m:oMathPara>
      <w:r>
        <w:rPr>
          <w:rFonts w:ascii="SimSun" w:eastAsia="SimSun" w:hAnsi="SimSun" w:cs="SimSun"/>
          <w:kern w:val="0"/>
          <w:szCs w:val="21"/>
        </w:rPr>
        <w:t>水的吸热能力比食用油强；</w:t>
      </w:r>
      <w:r>
        <w:rPr>
          <w:rFonts w:ascii="Times New Roman" w:eastAsia="Times New Roman" w:hAnsi="Times New Roman" w:cs="Times New Roman"/>
          <w:kern w:val="0"/>
          <w:szCs w:val="21"/>
        </w:rPr>
        <w:t>30000</w:t>
      </w:r>
      <w:r>
        <w:rPr>
          <w:rFonts w:ascii="SimSun" w:eastAsia="SimSun" w:hAnsi="SimSun" w:cs="SimSun"/>
          <w:kern w:val="0"/>
          <w:szCs w:val="21"/>
        </w:rPr>
        <w:t>；</w:t>
      </w:r>
      <m:oMathPara>
        <m:oMathParaPr>
          <m:jc m:val="left"/>
        </m:oMathParaPr>
        <m:oMath>
          <m:r>
            <m:t>2.1</m:t>
          </m:r>
          <m:r>
            <m:t>×</m:t>
          </m:r>
          <m:sSup>
            <m:e>
              <m:r>
                <m:t>10</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w:t>
      </w:r>
      <m:oMathPara>
        <m:oMathParaPr>
          <m:jc m:val="left"/>
        </m:oMathParaPr>
        <m:oMath>
          <m:r>
            <m:t>P</m:t>
          </m:r>
          <m:r>
            <m:t>=</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m:oMathPara>
      <w:r>
        <w:rPr>
          <w:rFonts w:ascii="SimSun" w:eastAsia="SimSun" w:hAnsi="SimSun" w:cs="SimSun"/>
          <w:kern w:val="0"/>
          <w:szCs w:val="21"/>
        </w:rPr>
        <w:t>得出</w:t>
      </w:r>
      <m:oMathPara>
        <m:oMathParaPr>
          <m:jc m:val="left"/>
        </m:oMathParaPr>
        <m:oMath>
          <m:sSub>
            <m:e>
              <m:r>
                <m:t>R</m:t>
              </m:r>
            </m:e>
            <m:sub>
              <m:r>
                <m:t>1</m:t>
              </m:r>
            </m:sub>
          </m:sSub>
        </m:oMath>
      </m:oMathPara>
      <w:r>
        <w:rPr>
          <w:rFonts w:ascii="SimSun" w:eastAsia="SimSun" w:hAnsi="SimSun" w:cs="SimSun"/>
          <w:kern w:val="0"/>
          <w:szCs w:val="21"/>
        </w:rPr>
        <w:t>在</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SimSun" w:eastAsia="SimSun" w:hAnsi="SimSun" w:cs="SimSun"/>
          <w:kern w:val="0"/>
          <w:szCs w:val="21"/>
        </w:rPr>
        <w:t>电源下工作时的电功率；</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根据沸腾的特点回答；水沸腾的特点是：水沸腾时，吸热但温度不变。</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根据绘制成如图乙所示图像得出相同条件下加热</w:t>
      </w:r>
      <w:r>
        <w:rPr>
          <w:rFonts w:ascii="Times New Roman" w:eastAsia="Times New Roman" w:hAnsi="Times New Roman" w:cs="Times New Roman"/>
          <w:kern w:val="0"/>
          <w:szCs w:val="21"/>
        </w:rPr>
        <w:t>5</w:t>
      </w:r>
      <w:r>
        <w:rPr>
          <w:rFonts w:ascii="SimSun" w:eastAsia="SimSun" w:hAnsi="SimSun" w:cs="SimSun"/>
          <w:kern w:val="0"/>
          <w:szCs w:val="21"/>
        </w:rPr>
        <w:t>分钟</w:t>
      </w:r>
      <m:oMathPara>
        <m:oMathParaPr>
          <m:jc m:val="left"/>
        </m:oMathParaPr>
        <m:oMath>
          <m:r>
            <m:t>(</m:t>
          </m:r>
        </m:oMath>
      </m:oMathPara>
      <w:r>
        <w:rPr>
          <w:rFonts w:ascii="SimSun" w:eastAsia="SimSun" w:hAnsi="SimSun" w:cs="SimSun"/>
          <w:kern w:val="0"/>
          <w:szCs w:val="21"/>
        </w:rPr>
        <w:t>吸热相同</w:t>
      </w:r>
      <m:oMathPara>
        <m:oMathParaPr>
          <m:jc m:val="left"/>
        </m:oMathParaPr>
        <m:oMath>
          <m:r>
            <m:t>)</m:t>
          </m:r>
        </m:oMath>
      </m:oMathPara>
      <w:r>
        <w:rPr>
          <w:rFonts w:ascii="SimSun" w:eastAsia="SimSun" w:hAnsi="SimSun" w:cs="SimSun"/>
          <w:kern w:val="0"/>
          <w:szCs w:val="21"/>
        </w:rPr>
        <w:t>，油和水升高的温度；</w:t>
      </w:r>
      <w:r>
        <w:rPr>
          <w:rFonts w:ascii="SimSun" w:eastAsia="SimSun" w:hAnsi="SimSun" w:cs="SimSun"/>
          <w:kern w:val="0"/>
          <w:szCs w:val="21"/>
        </w:rPr>
        <w:br/>
      </w:r>
      <w:r>
        <w:rPr>
          <w:rFonts w:ascii="SimSun" w:eastAsia="SimSun" w:hAnsi="SimSun" w:cs="SimSun"/>
          <w:kern w:val="0"/>
          <w:szCs w:val="21"/>
        </w:rPr>
        <w:t>使相同质量的不同物质吸收相同的热量</w:t>
      </w:r>
      <m:oMathPara>
        <m:oMathParaPr>
          <m:jc m:val="left"/>
        </m:oMathParaPr>
        <m:oMath>
          <m:r>
            <m:t>(</m:t>
          </m:r>
        </m:oMath>
      </m:oMathPara>
      <w:r>
        <w:rPr>
          <w:rFonts w:ascii="SimSun" w:eastAsia="SimSun" w:hAnsi="SimSun" w:cs="SimSun"/>
          <w:kern w:val="0"/>
          <w:szCs w:val="21"/>
        </w:rPr>
        <w:t>即加热相同的时间</w:t>
      </w:r>
      <m:oMathPara>
        <m:oMathParaPr>
          <m:jc m:val="left"/>
        </m:oMathParaPr>
        <m:oMath>
          <m:r>
            <m:t>)</m:t>
          </m:r>
        </m:oMath>
      </m:oMathPara>
      <w:r>
        <w:rPr>
          <w:rFonts w:ascii="SimSun" w:eastAsia="SimSun" w:hAnsi="SimSun" w:cs="SimSun"/>
          <w:kern w:val="0"/>
          <w:szCs w:val="21"/>
        </w:rPr>
        <w:t>，比较温度的变化，温度变化小的吸热能力强；</w:t>
      </w:r>
      <w:r>
        <w:rPr>
          <w:rFonts w:ascii="SimSun" w:eastAsia="SimSun" w:hAnsi="SimSun" w:cs="SimSun"/>
          <w:kern w:val="0"/>
          <w:szCs w:val="21"/>
        </w:rPr>
        <w:br/>
      </w:r>
      <w:r>
        <w:rPr>
          <w:rFonts w:ascii="SimSun" w:eastAsia="SimSun" w:hAnsi="SimSun" w:cs="SimSun"/>
          <w:kern w:val="0"/>
          <w:szCs w:val="21"/>
        </w:rPr>
        <w:t>在不计热量损失的情况下，根据</w:t>
      </w:r>
      <m:oMathPara>
        <m:oMathParaPr>
          <m:jc m:val="left"/>
        </m:oMathParaPr>
        <m:oMath>
          <m:r>
            <m:t>Q</m:t>
          </m:r>
          <m:r>
            <m:t>=</m:t>
          </m:r>
          <m:r>
            <m:t>W</m:t>
          </m:r>
          <m:r>
            <m:t>=</m:t>
          </m:r>
          <m:r>
            <m:t>P</m:t>
          </m:r>
          <m:r>
            <m:t>t</m:t>
          </m:r>
        </m:oMath>
      </m:oMathPara>
      <w:r>
        <w:rPr>
          <w:rFonts w:ascii="SimSun" w:eastAsia="SimSun" w:hAnsi="SimSun" w:cs="SimSun"/>
          <w:kern w:val="0"/>
          <w:szCs w:val="21"/>
        </w:rPr>
        <w:t>得出开始加热到</w:t>
      </w:r>
      <w:r>
        <w:rPr>
          <w:rFonts w:ascii="Times New Roman" w:eastAsia="Times New Roman" w:hAnsi="Times New Roman" w:cs="Times New Roman"/>
          <w:kern w:val="0"/>
          <w:szCs w:val="21"/>
        </w:rPr>
        <w:t>5</w:t>
      </w:r>
      <w:r>
        <w:rPr>
          <w:rFonts w:ascii="SimSun" w:eastAsia="SimSun" w:hAnsi="SimSun" w:cs="SimSun"/>
          <w:kern w:val="0"/>
          <w:szCs w:val="21"/>
        </w:rPr>
        <w:t>分钟后水吸收的热量；</w:t>
      </w:r>
      <w:r>
        <w:rPr>
          <w:rFonts w:ascii="SimSun" w:eastAsia="SimSun" w:hAnsi="SimSun" w:cs="SimSun"/>
          <w:kern w:val="0"/>
          <w:szCs w:val="21"/>
        </w:rPr>
        <w:br/>
      </w:r>
      <w:r>
        <w:rPr>
          <w:rFonts w:ascii="SimSun" w:eastAsia="SimSun" w:hAnsi="SimSun" w:cs="SimSun"/>
          <w:kern w:val="0"/>
          <w:szCs w:val="21"/>
        </w:rPr>
        <w:t>根据</w:t>
      </w:r>
      <m:oMathPara>
        <m:oMathParaPr>
          <m:jc m:val="left"/>
        </m:oMathParaPr>
        <m:oMath>
          <m:r>
            <m:t>Q</m:t>
          </m:r>
          <m:r>
            <m:t>=</m:t>
          </m:r>
          <m:r>
            <m:t>c</m:t>
          </m:r>
          <m:r>
            <m:t>m</m:t>
          </m:r>
          <m:r>
            <m:t>Δ</m:t>
          </m:r>
          <m:r>
            <m:t>t</m:t>
          </m:r>
        </m:oMath>
      </m:oMathPara>
      <w:r>
        <w:rPr>
          <w:rFonts w:ascii="SimSun" w:eastAsia="SimSun" w:hAnsi="SimSun" w:cs="SimSun"/>
          <w:kern w:val="0"/>
          <w:szCs w:val="21"/>
        </w:rPr>
        <w:t>可知，在质量和吸热相同的情况下，比热容与升高的温度之积为一定值，升高的温度与比热容成反比，据此得出食用油的比热容。</w:t>
      </w:r>
      <w:r>
        <w:rPr>
          <w:rFonts w:ascii="SimSun" w:eastAsia="SimSun" w:hAnsi="SimSun" w:cs="SimSun"/>
          <w:kern w:val="0"/>
          <w:szCs w:val="21"/>
        </w:rPr>
        <w:br/>
      </w:r>
      <w:r>
        <w:rPr>
          <w:rFonts w:ascii="SimSun" w:eastAsia="SimSun" w:hAnsi="SimSun" w:cs="SimSun"/>
          <w:kern w:val="0"/>
          <w:szCs w:val="21"/>
        </w:rPr>
        <w:t>本题“探究水的沸腾特点及物质的吸热能力”，考查电功率公式、吸热公式的运用，综合性强。</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26.</w:t>
      </w:r>
      <w:r>
        <w:rPr>
          <w:rFonts w:ascii="SimSun" w:eastAsia="SimSun" w:hAnsi="SimSun" w:cs="SimSun"/>
          <w:color w:val="3333FF"/>
          <w:kern w:val="0"/>
          <w:szCs w:val="21"/>
        </w:rPr>
        <w:t>【答案】</w:t>
      </w:r>
      <w:r>
        <w:rPr>
          <w:rFonts w:ascii="SimSun" w:eastAsia="SimSun" w:hAnsi="SimSun" w:cs="SimSun"/>
          <w:kern w:val="0"/>
          <w:szCs w:val="21"/>
        </w:rPr>
        <w:t>见解析；</w:t>
      </w:r>
      <w:r>
        <w:rPr>
          <w:rFonts w:ascii="Times New Roman" w:eastAsia="Times New Roman" w:hAnsi="Times New Roman" w:cs="Times New Roman"/>
          <w:kern w:val="0"/>
          <w:szCs w:val="21"/>
        </w:rPr>
        <w:t xml:space="preserve">  </w:t>
      </w:r>
      <w:r>
        <w:rPr>
          <w:rFonts w:ascii="SimSun" w:eastAsia="SimSun" w:hAnsi="SimSun" w:cs="SimSun"/>
          <w:kern w:val="0"/>
          <w:szCs w:val="21"/>
        </w:rPr>
        <w:t>左；向右移动变阻器的滑片，使电压表示数保持不变；</w:t>
      </w:r>
      <w:r>
        <w:rPr>
          <w:rFonts w:ascii="Times New Roman" w:eastAsia="Times New Roman" w:hAnsi="Times New Roman" w:cs="Times New Roman"/>
          <w:kern w:val="0"/>
          <w:szCs w:val="21"/>
        </w:rPr>
        <w:t xml:space="preserve">  </w:t>
      </w:r>
      <m:oMathPara>
        <m:oMathParaPr>
          <m:jc m:val="left"/>
        </m:oMathParaPr>
        <m:oMath>
          <m:r>
            <m:t>0.12</m:t>
          </m:r>
        </m:oMath>
      </m:oMathPara>
      <w:r>
        <w:rPr>
          <w:rFonts w:ascii="SimSun" w:eastAsia="SimSun" w:hAnsi="SimSun" w:cs="SimSun"/>
          <w:kern w:val="0"/>
          <w:szCs w:val="21"/>
        </w:rPr>
        <w:t>；电压一定时，电流与电阻成反比；</w:t>
      </w:r>
      <w:r>
        <w:rPr>
          <w:rFonts w:ascii="Times New Roman" w:eastAsia="Times New Roman" w:hAnsi="Times New Roman" w:cs="Times New Roman"/>
          <w:kern w:val="0"/>
          <w:szCs w:val="21"/>
        </w:rPr>
        <w:t xml:space="preserve">  </w:t>
      </w:r>
      <w:r>
        <w:rPr>
          <w:rFonts w:ascii="SimSun" w:eastAsia="SimSun" w:hAnsi="SimSun" w:cs="SimSun"/>
          <w:kern w:val="0"/>
          <w:szCs w:val="21"/>
        </w:rPr>
        <w:t>大于</w:t>
      </w:r>
      <w:r>
        <w:rPr>
          <w:rFonts w:ascii="Times New Roman" w:eastAsia="Times New Roman" w:hAnsi="Times New Roman" w:cs="Times New Roman"/>
          <w:kern w:val="0"/>
          <w:szCs w:val="21"/>
        </w:rPr>
        <w:t>15</w:t>
      </w:r>
      <w:r>
        <w:rPr>
          <w:rFonts w:ascii="Times New Roman" w:eastAsia="Times New Roman" w:hAnsi="Times New Roman" w:cs="Times New Roman"/>
          <w:kern w:val="0"/>
          <w:sz w:val="24"/>
          <w:szCs w:val="24"/>
        </w:rPr>
        <w:t> </w:t>
      </w:r>
    </w:p>
    <w:p>
      <w:pPr>
        <w:numPr>
          <w:ilvl w:val="0"/>
          <w:numId w:val="0"/>
        </w:numPr>
        <w:spacing w:before="0" w:after="0" w:line="360" w:lineRule="auto"/>
        <w:ind w:left="0"/>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图甲所示电路中，电阻和电压表短路了，电阻与变阻器串联，电压表与电阻并联，如下所示：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2105025" cy="1562100"/>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a:xfrm>
                      <a:off x="0" y="0"/>
                      <a:ext cx="2105025" cy="156210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2</m:t>
          </m:r>
          <m:r>
            <m:t>)</m:t>
          </m:r>
        </m:oMath>
      </m:oMathPara>
      <w:r>
        <w:rPr>
          <w:rFonts w:ascii="SimSun" w:eastAsia="SimSun" w:hAnsi="SimSun" w:cs="SimSun"/>
          <w:kern w:val="0"/>
          <w:szCs w:val="21"/>
        </w:rPr>
        <w:t>先将</w:t>
      </w:r>
      <m:oMathPara>
        <m:oMathParaPr>
          <m:jc m:val="left"/>
        </m:oMathParaPr>
        <m:oMath>
          <m:r>
            <m:t>30</m:t>
          </m:r>
          <m:r>
            <m:t>Ω</m:t>
          </m:r>
        </m:oMath>
      </m:oMathPara>
      <w:r>
        <w:rPr>
          <w:rFonts w:ascii="SimSun" w:eastAsia="SimSun" w:hAnsi="SimSun" w:cs="SimSun"/>
          <w:kern w:val="0"/>
          <w:szCs w:val="21"/>
        </w:rPr>
        <w:t>的电阻接入图甲所示电路，闭合开关前，将变阻器的滑片移到阻值最大处，即最左端，闭合开关，移动变阻器的滑片，当电压表的示数为</w:t>
      </w:r>
      <m:oMathPara>
        <m:oMathParaPr>
          <m:jc m:val="left"/>
        </m:oMathParaPr>
        <m:oMath>
          <m:r>
            <m:t>3.0</m:t>
          </m:r>
          <m:r>
            <m:t>V</m:t>
          </m:r>
        </m:oMath>
      </m:oMathPara>
      <w:r>
        <w:rPr>
          <w:rFonts w:ascii="SimSun" w:eastAsia="SimSun" w:hAnsi="SimSun" w:cs="SimSun"/>
          <w:kern w:val="0"/>
          <w:szCs w:val="21"/>
        </w:rPr>
        <w:t>时，记录电流表示数。研究电流与电阻关系时，要控制电阻的电压不变，断开开关，将</w:t>
      </w:r>
      <m:oMathPara>
        <m:oMathParaPr>
          <m:jc m:val="left"/>
        </m:oMathParaPr>
        <m:oMath>
          <m:r>
            <m:t>30</m:t>
          </m:r>
          <m:r>
            <m:t>Ω</m:t>
          </m:r>
        </m:oMath>
      </m:oMathPara>
      <w:r>
        <w:rPr>
          <w:rFonts w:ascii="SimSun" w:eastAsia="SimSun" w:hAnsi="SimSun" w:cs="SimSun"/>
          <w:kern w:val="0"/>
          <w:szCs w:val="21"/>
        </w:rPr>
        <w:t>电阻换成</w:t>
      </w:r>
      <m:oMathPara>
        <m:oMathParaPr>
          <m:jc m:val="left"/>
        </m:oMathParaPr>
        <m:oMath>
          <m:r>
            <m:t>25</m:t>
          </m:r>
          <m:r>
            <m:t>Ω</m:t>
          </m:r>
        </m:oMath>
      </m:oMathPara>
      <w:r>
        <w:rPr>
          <w:rFonts w:ascii="SimSun" w:eastAsia="SimSun" w:hAnsi="SimSun" w:cs="SimSun"/>
          <w:kern w:val="0"/>
          <w:szCs w:val="21"/>
        </w:rPr>
        <w:t>后，电阻变小，由分压原理，电压表示数变小，由控制变量法，要增大电阻的电压，应减小变阻器的电压，故向右移动变阻器的滑片，使电压表示数保持不变。</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表中第二次的电流如图乙所示，分度值为</w:t>
      </w:r>
      <m:oMathPara>
        <m:oMathParaPr>
          <m:jc m:val="left"/>
        </m:oMathParaPr>
        <m:oMath>
          <m:r>
            <m:t>0.02</m:t>
          </m:r>
          <m:r>
            <m:t>A</m:t>
          </m:r>
        </m:oMath>
      </m:oMathPara>
      <w:r>
        <w:rPr>
          <w:rFonts w:ascii="SimSun" w:eastAsia="SimSun" w:hAnsi="SimSun" w:cs="SimSun"/>
          <w:kern w:val="0"/>
          <w:szCs w:val="21"/>
        </w:rPr>
        <w:t>，电流为</w:t>
      </w:r>
      <m:oMathPara>
        <m:oMathParaPr>
          <m:jc m:val="left"/>
        </m:oMathParaPr>
        <m:oMath>
          <m:r>
            <m:t>0.12</m:t>
          </m:r>
          <m:r>
            <m:t>A</m:t>
          </m:r>
        </m:oMath>
      </m:oMathPara>
      <w:r>
        <w:rPr>
          <w:rFonts w:ascii="SimSun" w:eastAsia="SimSun" w:hAnsi="SimSun" w:cs="SimSun"/>
          <w:kern w:val="0"/>
          <w:szCs w:val="21"/>
        </w:rPr>
        <w:t>，分析数据知，电流与电阻之积为一定值，得出的实验结论为：电压一定时，电流与电阻成反比。</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根据串联电路电压的规律，变阻器分得的电压</w:t>
      </w:r>
      <w:r>
        <w:rPr>
          <w:rFonts w:ascii="SimSun" w:eastAsia="SimSun" w:hAnsi="SimSun" w:cs="SimSun"/>
          <w:kern w:val="0"/>
          <w:szCs w:val="21"/>
        </w:rPr>
        <w:br/>
      </w:r>
      <m:oMathPara>
        <m:oMathParaPr>
          <m:jc m:val="left"/>
        </m:oMathParaPr>
        <m:oMath>
          <m:sSub>
            <m:e>
              <m:r>
                <m:t>U</m:t>
              </m:r>
            </m:e>
            <m:sub>
              <m:r>
                <m:t>滑</m:t>
              </m:r>
            </m:sub>
          </m:sSub>
          <m:r>
            <m:t>=</m:t>
          </m:r>
          <m:r>
            <m:t>U</m:t>
          </m:r>
          <m:r>
            <m:t>−</m:t>
          </m:r>
          <m:sSub>
            <m:e>
              <m:r>
                <m:t>U</m:t>
              </m:r>
            </m:e>
            <m:sub>
              <m:r>
                <m:t>V</m:t>
              </m:r>
            </m:sub>
          </m:sSub>
          <m:r>
            <m:t>=</m:t>
          </m:r>
          <m:r>
            <m:t>4.5</m:t>
          </m:r>
          <m:r>
            <m:t>V</m:t>
          </m:r>
          <m:r>
            <m:t>−</m:t>
          </m:r>
          <m:r>
            <m:t>3.0</m:t>
          </m:r>
          <m:r>
            <m:t>V</m:t>
          </m:r>
          <m:r>
            <m:t>=</m:t>
          </m:r>
          <m:r>
            <m:t>1.5</m:t>
          </m:r>
          <m:r>
            <m:t>V</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变阻器分得的电压为电压表示数的</w:t>
      </w:r>
      <m:oMathPara>
        <m:oMathParaPr>
          <m:jc m:val="left"/>
        </m:oMathParaPr>
        <m:oMath>
          <m:r>
            <m:t>0.5</m:t>
          </m:r>
        </m:oMath>
      </m:oMathPara>
      <w:r>
        <w:rPr>
          <w:rFonts w:ascii="SimSun" w:eastAsia="SimSun" w:hAnsi="SimSun" w:cs="SimSun"/>
          <w:kern w:val="0"/>
          <w:szCs w:val="21"/>
        </w:rPr>
        <w:t>倍，根据分压原理，当接入</w:t>
      </w:r>
      <m:oMathPara>
        <m:oMathParaPr>
          <m:jc m:val="left"/>
        </m:oMathParaPr>
        <m:oMath>
          <m:r>
            <m:t>30</m:t>
          </m:r>
          <m:r>
            <m:t>Ω</m:t>
          </m:r>
        </m:oMath>
      </m:oMathPara>
      <w:r>
        <w:rPr>
          <w:rFonts w:ascii="SimSun" w:eastAsia="SimSun" w:hAnsi="SimSun" w:cs="SimSun"/>
          <w:kern w:val="0"/>
          <w:szCs w:val="21"/>
        </w:rPr>
        <w:t>电阻时，变阻器连入电路中的电阻为</w:t>
      </w:r>
      <w:r>
        <w:rPr>
          <w:rFonts w:ascii="SimSun" w:eastAsia="SimSun" w:hAnsi="SimSun" w:cs="SimSun"/>
          <w:kern w:val="0"/>
          <w:szCs w:val="21"/>
        </w:rPr>
        <w:br/>
      </w:r>
      <m:oMathPara>
        <m:oMathParaPr>
          <m:jc m:val="left"/>
        </m:oMathParaPr>
        <m:oMath>
          <m:sSub>
            <m:e>
              <m:r>
                <m:t>R</m:t>
              </m:r>
            </m:e>
            <m:sub>
              <m:r>
                <m:t>滑</m:t>
              </m:r>
            </m:sub>
          </m:sSub>
          <m:r>
            <m:t>=</m:t>
          </m:r>
          <m:r>
            <m:t>0.5</m:t>
          </m:r>
          <m:r>
            <m:t>×</m:t>
          </m:r>
          <m:r>
            <m:t>30</m:t>
          </m:r>
          <m:r>
            <m:t>Ω</m:t>
          </m:r>
          <m:r>
            <m:t>=</m:t>
          </m:r>
          <m:r>
            <m:t>15</m:t>
          </m:r>
          <m:r>
            <m:t>Ω</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为顺利完成该实验，所用滑动变阻器的最大阻值应</w:t>
      </w:r>
      <m:oMathPara>
        <m:oMathParaPr>
          <m:jc m:val="left"/>
        </m:oMathParaPr>
        <m:oMath>
          <m:r>
            <m:t>15</m:t>
          </m:r>
          <m:r>
            <m:t>Ω</m:t>
          </m:r>
        </m:oMath>
      </m:oMathPara>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见解析；</w:t>
      </w:r>
      <m:oMathPara>
        <m:oMathParaPr>
          <m:jc m:val="left"/>
        </m:oMathParaPr>
        <m:oMath>
          <m:r>
            <m:t>(</m:t>
          </m:r>
          <m:r>
            <m:t>2</m:t>
          </m:r>
          <m:r>
            <m:t>)</m:t>
          </m:r>
        </m:oMath>
      </m:oMathPara>
      <w:r>
        <w:rPr>
          <w:rFonts w:ascii="SimSun" w:eastAsia="SimSun" w:hAnsi="SimSun" w:cs="SimSun"/>
          <w:kern w:val="0"/>
          <w:szCs w:val="21"/>
        </w:rPr>
        <w:t>左；向右移动变阻器的滑片，使电压表示数保持不变；</w:t>
      </w:r>
      <m:oMathPara>
        <m:oMathParaPr>
          <m:jc m:val="left"/>
        </m:oMathParaPr>
        <m:oMath>
          <m:r>
            <m:t>(</m:t>
          </m:r>
          <m:r>
            <m:t>3</m:t>
          </m:r>
          <m:r>
            <m:t>)</m:t>
          </m:r>
          <m:r>
            <m:t>0.12</m:t>
          </m:r>
        </m:oMath>
      </m:oMathPara>
      <w:r>
        <w:rPr>
          <w:rFonts w:ascii="SimSun" w:eastAsia="SimSun" w:hAnsi="SimSun" w:cs="SimSun"/>
          <w:kern w:val="0"/>
          <w:szCs w:val="21"/>
        </w:rPr>
        <w:t>；电压一定时，电流与电阻成反比；</w:t>
      </w:r>
      <m:oMathPara>
        <m:oMathParaPr>
          <m:jc m:val="left"/>
        </m:oMathParaPr>
        <m:oMath>
          <m:r>
            <m:t>(</m:t>
          </m:r>
          <m:r>
            <m:t>4</m:t>
          </m:r>
          <m:r>
            <m:t>)</m:t>
          </m:r>
        </m:oMath>
      </m:oMathPara>
      <w:r>
        <w:rPr>
          <w:rFonts w:ascii="SimSun" w:eastAsia="SimSun" w:hAnsi="SimSun" w:cs="SimSun"/>
          <w:kern w:val="0"/>
          <w:szCs w:val="21"/>
        </w:rPr>
        <w:t>大于</w:t>
      </w:r>
      <w:r>
        <w:rPr>
          <w:rFonts w:ascii="Times New Roman" w:eastAsia="Times New Roman" w:hAnsi="Times New Roman" w:cs="Times New Roman"/>
          <w:kern w:val="0"/>
          <w:szCs w:val="21"/>
        </w:rPr>
        <w:t>15</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图甲所示电路中，电阻和电压表短路了，本实验中电阻要与变阻器串联，电压表与电阻并联。</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为保护电路，闭合开关前，将变阻器的滑片移到阻值最大处；研究电流与电阻关系时，要控制电阻的电压不变，根据串联电路电压的规律和分压原理分析。</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根据电流与电阻之积为一定值得出结论。</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根据串联电路电压的规律得出变阻器分得的电压，根据分压原理得出当接入</w:t>
      </w:r>
      <m:oMathPara>
        <m:oMathParaPr>
          <m:jc m:val="left"/>
        </m:oMathParaPr>
        <m:oMath>
          <m:r>
            <m:t>30</m:t>
          </m:r>
          <m:r>
            <m:t>Ω</m:t>
          </m:r>
        </m:oMath>
      </m:oMathPara>
      <w:r>
        <w:rPr>
          <w:rFonts w:ascii="SimSun" w:eastAsia="SimSun" w:hAnsi="SimSun" w:cs="SimSun"/>
          <w:kern w:val="0"/>
          <w:szCs w:val="21"/>
        </w:rPr>
        <w:t>电阻时变阻器连入电路中的电阻分析。</w:t>
      </w:r>
      <w:r>
        <w:rPr>
          <w:rFonts w:ascii="SimSun" w:eastAsia="SimSun" w:hAnsi="SimSun" w:cs="SimSun"/>
          <w:kern w:val="0"/>
          <w:szCs w:val="21"/>
        </w:rPr>
        <w:br/>
      </w:r>
      <w:r>
        <w:rPr>
          <w:rFonts w:ascii="SimSun" w:eastAsia="SimSun" w:hAnsi="SimSun" w:cs="SimSun"/>
          <w:kern w:val="0"/>
          <w:szCs w:val="21"/>
        </w:rPr>
        <w:t>本题“探究电流与电阻关系”实验，考查电路连接、操作过程、数据分析和欧姆定律的运用。</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27.</w:t>
      </w:r>
      <w:r>
        <w:rPr>
          <w:rFonts w:ascii="SimSun" w:eastAsia="SimSun" w:hAnsi="SimSun" w:cs="SimSun"/>
          <w:color w:val="3333FF"/>
          <w:kern w:val="0"/>
          <w:szCs w:val="21"/>
        </w:rPr>
        <w:t>【答案】</w:t>
      </w:r>
      <w:r>
        <w:rPr>
          <w:rFonts w:ascii="SimSun" w:eastAsia="SimSun" w:hAnsi="SimSun" w:cs="SimSun"/>
          <w:kern w:val="0"/>
          <w:szCs w:val="21"/>
        </w:rPr>
        <w:t>冰壶被推出后，能在冰面上滑行是因为冰壶具有惯性，仍要保持原来向前运动的状态；继续滑行一段距离，逐渐减速最终停下来，是因为在滑行过程中受冰面所产生的摩擦力的作用。</w:t>
      </w:r>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答：冰壶被推出后，能在冰面上滑行是因为冰壶具有惯性，仍要保持原来向前运动的状态；继续滑行一段距离，逐渐减速最终停下来，是因为在滑行过程中受冰面所产生的摩擦力的作用。</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物体保持原来运动状态不变的性质叫惯性；</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力可以改变物体的运动状态，在滑行过程中受冰面所产生的摩擦力的作用。</w:t>
      </w:r>
      <w:r>
        <w:rPr>
          <w:rFonts w:ascii="SimSun" w:eastAsia="SimSun" w:hAnsi="SimSun" w:cs="SimSun"/>
          <w:kern w:val="0"/>
          <w:szCs w:val="21"/>
        </w:rPr>
        <w:br/>
      </w:r>
      <w:r>
        <w:rPr>
          <w:rFonts w:ascii="SimSun" w:eastAsia="SimSun" w:hAnsi="SimSun" w:cs="SimSun"/>
          <w:kern w:val="0"/>
          <w:szCs w:val="21"/>
        </w:rPr>
        <w:t>本题考查了惯性现象、力的作用效果，属于基础题。</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28.</w:t>
      </w:r>
      <w:r>
        <w:rPr>
          <w:rFonts w:ascii="SimSun" w:eastAsia="SimSun" w:hAnsi="SimSun" w:cs="SimSun"/>
          <w:color w:val="3333FF"/>
          <w:kern w:val="0"/>
          <w:szCs w:val="21"/>
        </w:rPr>
        <w:t>【答案】</w:t>
      </w:r>
      <w:r>
        <w:rPr>
          <w:rFonts w:ascii="SimSun" w:eastAsia="SimSun" w:hAnsi="SimSun" w:cs="SimSun"/>
          <w:kern w:val="0"/>
          <w:szCs w:val="21"/>
        </w:rPr>
        <w:t>该机以最大速度达到最大航程，在空中可连续飞行的时间为</w:t>
      </w:r>
      <m:oMathPara>
        <m:oMathParaPr>
          <m:jc m:val="left"/>
        </m:oMathParaPr>
        <m:oMath>
          <m:r>
            <m:t>9.75</m:t>
          </m:r>
          <m:r>
            <m:t>h</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飞机飞行</w:t>
      </w:r>
      <w:r>
        <w:rPr>
          <w:rFonts w:ascii="Times New Roman" w:eastAsia="Times New Roman" w:hAnsi="Times New Roman" w:cs="Times New Roman"/>
          <w:kern w:val="0"/>
          <w:szCs w:val="21"/>
        </w:rPr>
        <w:t>2000</w:t>
      </w:r>
      <w:r>
        <w:rPr>
          <w:rFonts w:ascii="Times New Roman" w:eastAsia="Times New Roman" w:hAnsi="Times New Roman" w:cs="Times New Roman"/>
          <w:i/>
          <w:iCs/>
          <w:kern w:val="0"/>
          <w:szCs w:val="21"/>
        </w:rPr>
        <w:t>km</w:t>
      </w:r>
      <w:r>
        <w:rPr>
          <w:rFonts w:ascii="SimSun" w:eastAsia="SimSun" w:hAnsi="SimSun" w:cs="SimSun"/>
          <w:kern w:val="0"/>
          <w:szCs w:val="21"/>
        </w:rPr>
        <w:t>的过程中，前进的动力所做的功为</w:t>
      </w:r>
      <m:oMathPara>
        <m:oMathParaPr>
          <m:jc m:val="left"/>
        </m:oMathParaPr>
        <m:oMath>
          <m:r>
            <m:t>1.6</m:t>
          </m:r>
          <m:r>
            <m:t>×</m:t>
          </m:r>
          <m:sSup>
            <m:e>
              <m:r>
                <m:t>10</m:t>
              </m:r>
            </m:e>
            <m:sup>
              <m:r>
                <m:t>11</m:t>
              </m:r>
            </m:sup>
          </m:sSup>
          <m:r>
            <m:t>J</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当以最大起飞质量起飞时，该机需要产生的升力至少应为</w:t>
      </w:r>
      <m:oMathPara>
        <m:oMathParaPr>
          <m:jc m:val="left"/>
        </m:oMathParaPr>
        <m:oMath>
          <m:r>
            <m:t>2.1</m:t>
          </m:r>
          <m:r>
            <m:t>×</m:t>
          </m:r>
          <m:sSup>
            <m:e>
              <m:r>
                <m:t>10</m:t>
              </m:r>
            </m:e>
            <m:sup>
              <m:r>
                <m:t>6</m:t>
              </m:r>
            </m:sup>
          </m:sSup>
          <m:r>
            <m:t>N</m:t>
          </m:r>
        </m:oMath>
      </m:oMathPara>
      <w:r>
        <w:rPr>
          <w:rFonts w:ascii="SimSun" w:eastAsia="SimSun" w:hAnsi="SimSun" w:cs="SimSun"/>
          <w:kern w:val="0"/>
          <w:szCs w:val="21"/>
        </w:rPr>
        <w:t>，以最大起飞质量降回地面静止时，对地面的压强约为</w:t>
      </w:r>
      <m:oMathPara>
        <m:oMathParaPr>
          <m:jc m:val="left"/>
        </m:oMathParaPr>
        <m:oMath>
          <m:r>
            <m:t>2.5</m:t>
          </m:r>
          <m:r>
            <m:t>×</m:t>
          </m:r>
          <m:sSup>
            <m:e>
              <m:r>
                <m:t>10</m:t>
              </m:r>
            </m:e>
            <m:sup>
              <m:r>
                <m:t>6</m:t>
              </m:r>
            </m:sup>
          </m:sSup>
          <m:r>
            <m:t>P</m:t>
          </m:r>
          <m:r>
            <m:t>a</m:t>
          </m:r>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由题知，“鲲龙”号最大航程</w:t>
      </w:r>
      <w:r>
        <w:rPr>
          <w:rFonts w:ascii="Times New Roman" w:eastAsia="Times New Roman" w:hAnsi="Times New Roman" w:cs="Times New Roman"/>
          <w:kern w:val="0"/>
          <w:szCs w:val="21"/>
        </w:rPr>
        <w:t>4500</w:t>
      </w:r>
      <w:r>
        <w:rPr>
          <w:rFonts w:ascii="Times New Roman" w:eastAsia="Times New Roman" w:hAnsi="Times New Roman" w:cs="Times New Roman"/>
          <w:i/>
          <w:iCs/>
          <w:kern w:val="0"/>
          <w:szCs w:val="21"/>
        </w:rPr>
        <w:t>km</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Para>
        <m:oMathParaPr>
          <m:jc m:val="left"/>
        </m:oMathParaPr>
        <m:oMath>
          <m:r>
            <m:t>v</m:t>
          </m:r>
          <m:r>
            <m:t>=</m:t>
          </m:r>
          <m:f>
            <m:num>
              <m:r>
                <w:rPr>
                  <w:rFonts w:ascii="Cambria Math" w:hAnsi="Cambria Math"/>
                  <w:sz w:val="24"/>
                  <w:szCs w:val="24"/>
                </w:rPr>
                <m:t>s</m:t>
              </m:r>
            </m:num>
            <m:den>
              <m:r>
                <w:rPr>
                  <w:rFonts w:ascii="Cambria Math" w:hAnsi="Cambria Math"/>
                  <w:sz w:val="24"/>
                  <w:szCs w:val="24"/>
                </w:rPr>
                <m:t>t</m:t>
              </m:r>
            </m:den>
          </m:f>
        </m:oMath>
      </m:oMathPara>
      <w:r>
        <w:rPr>
          <w:rFonts w:ascii="SimSun" w:eastAsia="SimSun" w:hAnsi="SimSun" w:cs="SimSun"/>
          <w:kern w:val="0"/>
          <w:szCs w:val="21"/>
        </w:rPr>
        <w:t>得飞机的平均速度为：</w:t>
      </w:r>
      <w:r>
        <w:rPr>
          <w:rFonts w:ascii="SimSun" w:eastAsia="SimSun" w:hAnsi="SimSun" w:cs="SimSun"/>
          <w:kern w:val="0"/>
          <w:szCs w:val="21"/>
        </w:rPr>
        <w:br/>
      </w:r>
      <m:oMathPara>
        <m:oMathParaPr>
          <m:jc m:val="left"/>
        </m:oMathParaPr>
        <m:oMath>
          <m:r>
            <m:t>v</m:t>
          </m:r>
          <m:r>
            <m:t>=</m:t>
          </m:r>
          <m:f>
            <m:num>
              <m:r>
                <w:rPr>
                  <w:rFonts w:ascii="Cambria Math" w:hAnsi="Cambria Math"/>
                  <w:sz w:val="24"/>
                  <w:szCs w:val="24"/>
                </w:rPr>
                <m:t>s</m:t>
              </m:r>
            </m:num>
            <m:den>
              <m:r>
                <w:rPr>
                  <w:rFonts w:ascii="Cambria Math" w:hAnsi="Cambria Math"/>
                  <w:sz w:val="24"/>
                  <w:szCs w:val="24"/>
                </w:rPr>
                <m:t>t</m:t>
              </m:r>
            </m:den>
          </m:f>
          <m:r>
            <m:t>=</m:t>
          </m:r>
          <m:f>
            <m:num>
              <m:r>
                <w:rPr>
                  <w:rFonts w:ascii="Cambria Math" w:hAnsi="Cambria Math"/>
                  <w:sz w:val="24"/>
                  <w:szCs w:val="24"/>
                </w:rPr>
                <m:t>4500</m:t>
              </m:r>
              <m:r>
                <w:rPr>
                  <w:rFonts w:ascii="Cambria Math" w:hAnsi="Cambria Math"/>
                  <w:sz w:val="24"/>
                  <w:szCs w:val="24"/>
                </w:rPr>
                <m:t>k</m:t>
              </m:r>
              <m:r>
                <w:rPr>
                  <w:rFonts w:ascii="Cambria Math" w:hAnsi="Cambria Math"/>
                  <w:sz w:val="24"/>
                  <w:szCs w:val="24"/>
                </w:rPr>
                <m:t>m</m:t>
              </m:r>
            </m:num>
            <m:den>
              <m:r>
                <w:rPr>
                  <w:rFonts w:ascii="Cambria Math" w:hAnsi="Cambria Math"/>
                  <w:sz w:val="24"/>
                  <w:szCs w:val="24"/>
                </w:rPr>
                <m:t>12</m:t>
              </m:r>
              <m:r>
                <w:rPr>
                  <w:rFonts w:ascii="Cambria Math" w:hAnsi="Cambria Math"/>
                  <w:sz w:val="24"/>
                  <w:szCs w:val="24"/>
                </w:rPr>
                <m:t>h</m:t>
              </m:r>
            </m:den>
          </m:f>
          <m:r>
            <m:t>=</m:t>
          </m:r>
          <m:r>
            <m:t>375</m:t>
          </m:r>
          <m:r>
            <m:t>k</m:t>
          </m:r>
          <m:r>
            <m:t>m</m:t>
          </m:r>
          <m:r>
            <m:t>/</m:t>
          </m:r>
          <m:r>
            <m:t>h</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该飞机以最大起飞质量静止漂浮在水面上时，</w:t>
      </w:r>
      <w:r>
        <w:rPr>
          <w:rFonts w:ascii="SimSun" w:eastAsia="SimSun" w:hAnsi="SimSun" w:cs="SimSun"/>
          <w:kern w:val="0"/>
          <w:szCs w:val="21"/>
        </w:rPr>
        <w:br/>
      </w:r>
      <w:r>
        <w:rPr>
          <w:rFonts w:ascii="SimSun" w:eastAsia="SimSun" w:hAnsi="SimSun" w:cs="SimSun"/>
          <w:kern w:val="0"/>
          <w:szCs w:val="21"/>
        </w:rPr>
        <w:t>根据漂浮条件可知其受到的浮力：</w:t>
      </w:r>
      <w:r>
        <w:rPr>
          <w:rFonts w:ascii="SimSun" w:eastAsia="SimSun" w:hAnsi="SimSun" w:cs="SimSun"/>
          <w:kern w:val="0"/>
          <w:szCs w:val="21"/>
        </w:rPr>
        <w:br/>
      </w:r>
      <m:oMathPara>
        <m:oMathParaPr>
          <m:jc m:val="left"/>
        </m:oMathParaPr>
        <m:oMath>
          <m:sSub>
            <m:e>
              <m:r>
                <m:t>F</m:t>
              </m:r>
            </m:e>
            <m:sub>
              <m:r>
                <m:t>浮</m:t>
              </m:r>
            </m:sub>
          </m:sSub>
          <m:r>
            <m:t>=</m:t>
          </m:r>
          <m:sSub>
            <m:e>
              <m:r>
                <m:t>G</m:t>
              </m:r>
            </m:e>
            <m:sub>
              <m:r>
                <m:t>起</m:t>
              </m:r>
              <m:r>
                <m:t>飞</m:t>
              </m:r>
            </m:sub>
          </m:sSub>
          <m:r>
            <m:t>=</m:t>
          </m:r>
          <m:r>
            <m:t>m</m:t>
          </m:r>
          <m:r>
            <m:t>g</m:t>
          </m:r>
          <m:r>
            <m:t>=</m:t>
          </m:r>
          <m:r>
            <m:t>53.5</m:t>
          </m:r>
          <m:r>
            <m:t>×</m:t>
          </m:r>
          <m:sSup>
            <m:e>
              <m:r>
                <m:t>10</m:t>
              </m:r>
            </m:e>
            <m:sup>
              <m:r>
                <m:t>3</m:t>
              </m:r>
            </m:sup>
          </m:sSup>
          <m:r>
            <m:t>k</m:t>
          </m:r>
          <m:r>
            <m:t>g</m:t>
          </m:r>
          <m:r>
            <m:t>×</m:t>
          </m:r>
          <m:r>
            <m:t>10</m:t>
          </m:r>
          <m:r>
            <m:t>N</m:t>
          </m:r>
          <m:r>
            <m:t>/</m:t>
          </m:r>
          <m:r>
            <m:t>k</m:t>
          </m:r>
          <m:r>
            <m:t>g</m:t>
          </m:r>
          <m:r>
            <m:t>=</m:t>
          </m:r>
          <m:r>
            <m:t>5.35</m:t>
          </m:r>
          <m:r>
            <m:t>×</m:t>
          </m:r>
          <m:sSup>
            <m:e>
              <m:r>
                <m:t>10</m:t>
              </m:r>
            </m:e>
            <m:sup>
              <m:r>
                <m:t>5</m:t>
              </m:r>
            </m:sup>
          </m:sSup>
          <m:r>
            <m:t>N</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当以最大起飞质量静止在地面时，飞机对地面压力：</w:t>
      </w:r>
      <m:oMathPara>
        <m:oMathParaPr>
          <m:jc m:val="left"/>
        </m:oMathParaPr>
        <m:oMath>
          <m:sSub>
            <m:e>
              <m:r>
                <m:t>F</m:t>
              </m:r>
            </m:e>
            <m:sub>
              <m:r>
                <m:t>压</m:t>
              </m:r>
            </m:sub>
          </m:sSub>
          <m:r>
            <m:t>=</m:t>
          </m:r>
          <m:sSub>
            <m:e>
              <m:r>
                <m:t>G</m:t>
              </m:r>
            </m:e>
            <m:sub>
              <m:r>
                <m:t>起</m:t>
              </m:r>
              <m:r>
                <m:t>飞</m:t>
              </m:r>
            </m:sub>
          </m:sSub>
          <m:r>
            <m:t>=</m:t>
          </m:r>
          <m:r>
            <m:t>5.35</m:t>
          </m:r>
          <m:r>
            <m:t>×</m:t>
          </m:r>
          <m:sSup>
            <m:e>
              <m:r>
                <m:t>10</m:t>
              </m:r>
            </m:e>
            <m:sup>
              <m:r>
                <m:t>5</m:t>
              </m:r>
            </m:sup>
          </m:sSup>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所以飞机对地面的压强约为：</w:t>
      </w:r>
      <w:r>
        <w:rPr>
          <w:rFonts w:ascii="SimSun" w:eastAsia="SimSun" w:hAnsi="SimSun" w:cs="SimSun"/>
          <w:kern w:val="0"/>
          <w:szCs w:val="21"/>
        </w:rPr>
        <w:br/>
      </w:r>
      <m:oMathPara>
        <m:oMathParaPr>
          <m:jc m:val="left"/>
        </m:oMathParaPr>
        <m:oMath>
          <m:r>
            <m:t>P</m:t>
          </m:r>
          <m:r>
            <m:t>=</m:t>
          </m:r>
          <m:f>
            <m:num>
              <m:sSub>
                <m:e>
                  <m:r>
                    <w:rPr>
                      <w:rFonts w:ascii="Cambria Math" w:hAnsi="Cambria Math"/>
                      <w:sz w:val="24"/>
                      <w:szCs w:val="24"/>
                    </w:rPr>
                    <m:t>F</m:t>
                  </m:r>
                </m:e>
                <m:sub>
                  <m:r>
                    <w:rPr>
                      <w:rFonts w:ascii="Cambria Math" w:hAnsi="Cambria Math"/>
                      <w:sz w:val="24"/>
                      <w:szCs w:val="24"/>
                    </w:rPr>
                    <m:t>压</m:t>
                  </m:r>
                </m:sub>
              </m:sSub>
            </m:num>
            <m:den>
              <m:r>
                <w:rPr>
                  <w:rFonts w:ascii="Cambria Math" w:hAnsi="Cambria Math"/>
                  <w:sz w:val="24"/>
                  <w:szCs w:val="24"/>
                </w:rPr>
                <m:t>S</m:t>
              </m:r>
            </m:den>
          </m:f>
          <m:r>
            <m:t>=</m:t>
          </m:r>
          <m:f>
            <m:num>
              <m:r>
                <w:rPr>
                  <w:rFonts w:ascii="Cambria Math" w:hAnsi="Cambria Math"/>
                  <w:sz w:val="24"/>
                  <w:szCs w:val="24"/>
                </w:rPr>
                <m:t>5.35</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N</m:t>
              </m:r>
            </m:num>
            <m:den>
              <m:r>
                <w:rPr>
                  <w:rFonts w:ascii="Cambria Math" w:hAnsi="Cambria Math"/>
                  <w:sz w:val="24"/>
                  <w:szCs w:val="24"/>
                </w:rPr>
                <m:t>0.25</m:t>
              </m:r>
              <m:sSup>
                <m:e>
                  <m:r>
                    <w:rPr>
                      <w:rFonts w:ascii="Cambria Math" w:hAnsi="Cambria Math"/>
                      <w:sz w:val="24"/>
                      <w:szCs w:val="24"/>
                    </w:rPr>
                    <m:t>m</m:t>
                  </m:r>
                </m:e>
                <m:sup>
                  <m:r>
                    <w:rPr>
                      <w:rFonts w:ascii="Cambria Math" w:hAnsi="Cambria Math"/>
                      <w:sz w:val="24"/>
                      <w:szCs w:val="24"/>
                    </w:rPr>
                    <m:t>2</m:t>
                  </m:r>
                </m:sup>
              </m:sSup>
            </m:den>
          </m:f>
          <m:r>
            <m:t>=</m:t>
          </m:r>
          <m:r>
            <m:t>21.4</m:t>
          </m:r>
          <m:r>
            <m:t>×</m:t>
          </m:r>
          <m:sSup>
            <m:e>
              <m:r>
                <m:t>10</m:t>
              </m:r>
            </m:e>
            <m:sup>
              <m:r>
                <m:t>5</m:t>
              </m:r>
            </m:sup>
          </m:sSup>
          <m:r>
            <m:t>P</m:t>
          </m:r>
          <m:r>
            <m:t>a</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该机以最大速度达到最大航程，在空中可连续飞行的时间为</w:t>
      </w:r>
      <m:oMathPara>
        <m:oMathParaPr>
          <m:jc m:val="left"/>
        </m:oMathParaPr>
        <m:oMath>
          <m:r>
            <m:t>9.75</m:t>
          </m:r>
          <m:r>
            <m:t>h</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飞机飞行</w:t>
      </w:r>
      <w:r>
        <w:rPr>
          <w:rFonts w:ascii="Times New Roman" w:eastAsia="Times New Roman" w:hAnsi="Times New Roman" w:cs="Times New Roman"/>
          <w:kern w:val="0"/>
          <w:szCs w:val="21"/>
        </w:rPr>
        <w:t>2000</w:t>
      </w:r>
      <w:r>
        <w:rPr>
          <w:rFonts w:ascii="Times New Roman" w:eastAsia="Times New Roman" w:hAnsi="Times New Roman" w:cs="Times New Roman"/>
          <w:i/>
          <w:iCs/>
          <w:kern w:val="0"/>
          <w:szCs w:val="21"/>
        </w:rPr>
        <w:t>km</w:t>
      </w:r>
      <w:r>
        <w:rPr>
          <w:rFonts w:ascii="SimSun" w:eastAsia="SimSun" w:hAnsi="SimSun" w:cs="SimSun"/>
          <w:kern w:val="0"/>
          <w:szCs w:val="21"/>
        </w:rPr>
        <w:t>的过程中，前进的动力所做的功为</w:t>
      </w:r>
      <m:oMathPara>
        <m:oMathParaPr>
          <m:jc m:val="left"/>
        </m:oMathParaPr>
        <m:oMath>
          <m:r>
            <m:t>1.6</m:t>
          </m:r>
          <m:r>
            <m:t>×</m:t>
          </m:r>
          <m:sSup>
            <m:e>
              <m:r>
                <m:t>10</m:t>
              </m:r>
            </m:e>
            <m:sup>
              <m:r>
                <m:t>11</m:t>
              </m:r>
            </m:sup>
          </m:sSup>
          <m:r>
            <m:t>J</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当以最大起飞质量起飞时，该机需要产生的升力至少应为</w:t>
      </w:r>
      <m:oMathPara>
        <m:oMathParaPr>
          <m:jc m:val="left"/>
        </m:oMathParaPr>
        <m:oMath>
          <m:r>
            <m:t>2.1</m:t>
          </m:r>
          <m:r>
            <m:t>×</m:t>
          </m:r>
          <m:sSup>
            <m:e>
              <m:r>
                <m:t>10</m:t>
              </m:r>
            </m:e>
            <m:sup>
              <m:r>
                <m:t>6</m:t>
              </m:r>
            </m:sup>
          </m:sSup>
          <m:r>
            <m:t>N</m:t>
          </m:r>
        </m:oMath>
      </m:oMathPara>
      <w:r>
        <w:rPr>
          <w:rFonts w:ascii="SimSun" w:eastAsia="SimSun" w:hAnsi="SimSun" w:cs="SimSun"/>
          <w:kern w:val="0"/>
          <w:szCs w:val="21"/>
        </w:rPr>
        <w:t>，以最大起飞质量降回地面静止时，对地面的压强约为</w:t>
      </w:r>
      <m:oMathPara>
        <m:oMathParaPr>
          <m:jc m:val="left"/>
        </m:oMathParaPr>
        <m:oMath>
          <m:r>
            <m:t>2.5</m:t>
          </m:r>
          <m:r>
            <m:t>×</m:t>
          </m:r>
          <m:sSup>
            <m:e>
              <m:r>
                <m:t>10</m:t>
              </m:r>
            </m:e>
            <m:sup>
              <m:r>
                <m:t>6</m:t>
              </m:r>
            </m:sup>
          </m:sSup>
          <m:r>
            <m:t>P</m:t>
          </m:r>
          <m:r>
            <m:t>a</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由速度公式计算以最大速度达到最大航程时连续飞行的时间；</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根据漂浮条件即可求出所受的浮力；</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由</w:t>
      </w:r>
      <m:oMathPara>
        <m:oMathParaPr>
          <m:jc m:val="left"/>
        </m:oMathParaPr>
        <m:oMath>
          <m:r>
            <m:t>F</m:t>
          </m:r>
          <m:r>
            <m:t>=</m:t>
          </m:r>
          <m:r>
            <m:t>G</m:t>
          </m:r>
          <m:r>
            <m:t>=</m:t>
          </m:r>
          <m:r>
            <m:t>m</m:t>
          </m:r>
          <m:r>
            <m:t>g</m:t>
          </m:r>
        </m:oMath>
      </m:oMathPara>
      <w:r>
        <w:rPr>
          <w:rFonts w:ascii="SimSun" w:eastAsia="SimSun" w:hAnsi="SimSun" w:cs="SimSun"/>
          <w:kern w:val="0"/>
          <w:szCs w:val="21"/>
        </w:rPr>
        <w:t>计算升力的大小；由</w:t>
      </w:r>
      <m:oMathPara>
        <m:oMathParaPr>
          <m:jc m:val="left"/>
        </m:oMathParaPr>
        <m:oMath>
          <m:r>
            <m:t>p</m:t>
          </m:r>
          <m:r>
            <m:t>=</m:t>
          </m:r>
          <m:f>
            <m:num>
              <m:r>
                <w:rPr>
                  <w:rFonts w:ascii="Cambria Math" w:hAnsi="Cambria Math"/>
                  <w:sz w:val="24"/>
                  <w:szCs w:val="24"/>
                </w:rPr>
                <m:t>F</m:t>
              </m:r>
            </m:num>
            <m:den>
              <m:r>
                <w:rPr>
                  <w:rFonts w:ascii="Cambria Math" w:hAnsi="Cambria Math"/>
                  <w:sz w:val="24"/>
                  <w:szCs w:val="24"/>
                </w:rPr>
                <m:t>S</m:t>
              </m:r>
            </m:den>
          </m:f>
        </m:oMath>
      </m:oMathPara>
      <w:r>
        <w:rPr>
          <w:rFonts w:ascii="SimSun" w:eastAsia="SimSun" w:hAnsi="SimSun" w:cs="SimSun"/>
          <w:kern w:val="0"/>
          <w:szCs w:val="21"/>
        </w:rPr>
        <w:t>计算飞机静止在地面时对地面的压强。</w:t>
      </w:r>
      <w:r>
        <w:rPr>
          <w:rFonts w:ascii="SimSun" w:eastAsia="SimSun" w:hAnsi="SimSun" w:cs="SimSun"/>
          <w:kern w:val="0"/>
          <w:szCs w:val="21"/>
        </w:rPr>
        <w:br/>
      </w:r>
      <w:r>
        <w:rPr>
          <w:rFonts w:ascii="SimSun" w:eastAsia="SimSun" w:hAnsi="SimSun" w:cs="SimSun"/>
          <w:kern w:val="0"/>
          <w:szCs w:val="21"/>
        </w:rPr>
        <w:t>本题考查了速度、浮力、压强公式的应用，考查知识点多，综合性强，但难度不大。熟练运用公式是解题的关键。</w:t>
      </w:r>
    </w:p>
    <w:sectPr w:rsidSect="00AC1539">
      <w:headerReference w:type="default" r:id="rId40"/>
      <w:footerReference w:type="default" r:id="rId41"/>
      <w:pgSz w:w="11906" w:h="16838"/>
      <w:pgMar w:top="1440" w:right="1083" w:bottom="1440" w:left="1083" w:header="499" w:footer="499" w:gutter="0"/>
      <w:cols w:sep="1" w:space="425"/>
      <w:vAlign w:val="top"/>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yright">
    <w:altName w:val="©科大讯飞股份有限公司. All rights reserved."/>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w:t>
    </w:r>
  </w:p>
  <w:p w:rsidR="00BC4DC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2E"/>
    <w:rsid w:val="00151D4A"/>
    <w:rsid w:val="0094729D"/>
    <w:rsid w:val="009D662E"/>
    <w:rsid w:val="00AC1539"/>
    <w:rsid w:val="00B53878"/>
    <w:rsid w:val="00BC4DC9"/>
    <w:rsid w:val="00C70944"/>
    <w:rsid w:val="00C841D7"/>
    <w:rsid w:val="00DE1F19"/>
    <w:rsid w:val="041E512C"/>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Math" w:eastAsia="宋体" w:hAnsi="宋体" w:cs="Cambria Math"/>
      <w:kern w:val="2"/>
      <w:sz w:val="21"/>
      <w:szCs w:val="22"/>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sz w:val="22"/>
      <w:szCs w:val="22"/>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1">
    <w:name w:val="不明显强调1"/>
    <w:basedOn w:val="DefaultParagraphFont"/>
    <w:uiPriority w:val="19"/>
    <w:qFormat/>
    <w:rPr>
      <w:rFonts w:ascii="Cambria Math" w:eastAsia="宋体" w:hAnsi="宋体" w:cs="Cambria Math"/>
      <w:i/>
      <w:iCs/>
      <w:color w:val="808080" w:themeColor="text1" w:themeTint="7F"/>
    </w:rPr>
  </w:style>
  <w:style w:type="table" w:customStyle="1" w:styleId="TableForBreakLine">
    <w:name w:val="TableForBreakLine"/>
    <w:tblPr/>
  </w:style>
  <w:style w:type="table" w:customStyle="1" w:styleId="edittable">
    <w:name w:val="edit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header" Target="header1.xml" /><Relationship Id="rId41" Type="http://schemas.openxmlformats.org/officeDocument/2006/relationships/footer" Target="footer1.xm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3d1519989-a849-4070-b643-b588fb43bfbc;bdf0579a5-2a16-41ab-aa1b-02aaa1bb9fca,38730f89a-332a-4896-8dcf-96f618c6ca05,0af0444bc-ca8b-4aec-b104-05c68d0c1b0e,05925b2ca-d145-401c-bcba-73b4f9cc7c73,0150ecdb9-fea0-4fe5-995c-45af09f3f5fd,451246e74-bbe7-4c13-9f52-63353f97a830,d3668110d-de49-4893-830e-9ef5efb03439,2de51b08f-a316-49a7-9ab9-3437be6e959d,23066eb7d-a646-4c4b-9e0f-182864d2039e,f747fa85b-ad22-4db6-9543-a063137b9f64,4499a598a-d765-439a-950f-628743d83073,87858a0f3-989b-4ff6-a567-eabcc0bfe7da,09203d427-d3e7-4d1b-a584-e766d5a4de85,34d8a14ab-7cd4-4b82-9b9c-0d26883e3ad3,41d187f7d-21e0-45af-bd2c-d8eb2773741d,0c74c64a7-ff95-4d0c-ae00-b4d1c8967212,437380f80-8c57-4e8a-8e27-7697d7fe2874,f112f8f52-df23-438a-966b-8e428324cb9a,1ab8d3b93-2529-495a-9664-7a59b0db6351,2887918c3-61ab-4211-a32f-54c0076ee6cb,3d637d78c-322f-41e3-999b-f82fad0a945d,ebd112446-737c-4d0d-ae93-161645783c09,5f04f66c8-657f-4a60-b732-e85926c743af,21f5ec154-06cc-46e4-b586-39bda6b8e7da,5483aaff9-e726-4ea3-a15d-7ac9e72d9e6d,c2e58e7a5-28bf-4b71-974b-a4ff5ee42da4,78068de67-f419-48b3-956c-e1d2183ec337,7d2752a46-f102-4981-9713-0a5e53a4e5f2,</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59186946-36a6-47ae-8c06-594d138fc2fd}">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0</Words>
  <Characters>0</Characters>
  <DocSecurity>0</DocSecurity>
  <Lines>0</Lines>
  <Paragraphs>0</Paragraphs>
  <ScaleCrop>false</ScaleCrop>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