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6.0 -->
  <w:body>
    <w:p w:rsidR="00BC4DC9" w:rsidP="00B53878">
      <w:pPr>
        <w:spacing w:line="360" w:lineRule="auto"/>
        <w:jc w:val="center"/>
      </w:pPr>
      <w:bookmarkStart w:id="0" w:name="_GoBack"/>
      <w:bookmarkEnd w:id="0"/>
      <w:r>
        <w:rPr>
          <w:rFonts w:ascii="Times New Roman" w:eastAsia="Times New Roman" w:hAnsi="Times New Roman" w:cs="Times New Roman"/>
          <w:b/>
          <w:sz w:val="32"/>
        </w:rPr>
        <w:t>2025</w:t>
      </w:r>
      <w:r>
        <w:rPr>
          <w:rFonts w:ascii="SimSun" w:eastAsia="SimSun" w:hAnsi="SimSun" w:cs="SimSun"/>
          <w:b/>
          <w:sz w:val="32"/>
        </w:rPr>
        <w:t>年广西钦州市中考物理一模试卷</w:t>
      </w:r>
    </w:p>
    <w:p w:rsidR="00BC4DC9" w:rsidP="00B53878">
      <w:pPr>
        <w:numPr>
          <w:ilvl w:val="0"/>
          <w:numId w:val="0"/>
        </w:numPr>
        <w:spacing w:line="360" w:lineRule="auto"/>
        <w:ind w:left="0"/>
        <w:jc w:val="left"/>
      </w:pPr>
      <w:r>
        <w:rPr>
          <w:rFonts w:ascii="SimHei" w:eastAsia="SimHei" w:hAnsi="SimHei" w:cs="SimHei"/>
          <w:b w:val="0"/>
          <w:sz w:val="21"/>
        </w:rPr>
        <w:t>一、单选题：本大题共</w:t>
      </w:r>
      <w:r>
        <w:rPr>
          <w:rFonts w:ascii="Times New Roman" w:eastAsia="Times New Roman" w:hAnsi="Times New Roman" w:cs="Times New Roman"/>
          <w:b/>
          <w:sz w:val="21"/>
        </w:rPr>
        <w:t>10</w:t>
      </w:r>
      <w:r>
        <w:rPr>
          <w:rFonts w:ascii="SimHei" w:eastAsia="SimHei" w:hAnsi="SimHei" w:cs="SimHei"/>
          <w:b w:val="0"/>
          <w:sz w:val="21"/>
        </w:rPr>
        <w:t>小题，共</w:t>
      </w:r>
      <w:r>
        <w:rPr>
          <w:rFonts w:ascii="Times New Roman" w:eastAsia="Times New Roman" w:hAnsi="Times New Roman" w:cs="Times New Roman"/>
          <w:b/>
          <w:sz w:val="21"/>
        </w:rPr>
        <w:t>30</w:t>
      </w:r>
      <w:r>
        <w:rPr>
          <w:rFonts w:ascii="SimHei" w:eastAsia="SimHei" w:hAnsi="SimHei" w:cs="SimHei"/>
          <w:b w:val="0"/>
          <w:sz w:val="21"/>
        </w:rPr>
        <w:t>分。</w:t>
      </w:r>
    </w:p>
    <w:p w:rsidR="00BC4DC9" w:rsidP="00B53878">
      <w:pPr>
        <w:numPr>
          <w:ilvl w:val="0"/>
          <w:numId w:val="0"/>
        </w:numPr>
        <w:shd w:val="clear" w:color="auto" w:fill="auto"/>
        <w:spacing w:line="360" w:lineRule="auto"/>
        <w:ind w:left="0"/>
        <w:jc w:val="left"/>
      </w:pPr>
      <w:r>
        <w:rPr>
          <w:rFonts w:ascii="Times New Roman" w:eastAsia="Times New Roman" w:hAnsi="Times New Roman" w:cs="Times New Roman"/>
          <w:kern w:val="0"/>
          <w:szCs w:val="21"/>
        </w:rPr>
        <w:t>1</w:t>
      </w:r>
      <w:r>
        <w:rPr>
          <w:rFonts w:ascii="SimSun" w:eastAsia="SimSun" w:hAnsi="SimSun" w:cs="SimSun"/>
          <w:kern w:val="0"/>
          <w:szCs w:val="21"/>
        </w:rPr>
        <w:t>.</w:t>
      </w:r>
      <w:bookmarkStart w:id="1" w:name="1a56ce00-cae2-447a-87ec-f9a73f1e7593"/>
      <w:r>
        <w:rPr>
          <w:rFonts w:ascii="SimSun" w:eastAsia="SimSun" w:hAnsi="SimSun" w:cs="SimSun"/>
          <w:kern w:val="0"/>
          <w:szCs w:val="21"/>
        </w:rPr>
        <w:t>在我国古代的四大发明中，主要应用了磁性材料特性的是</w:t>
      </w:r>
      <w:r>
        <w:rPr>
          <w:rFonts w:ascii="Times New Roman" w:eastAsia="Times New Roman" w:hAnsi="Times New Roman" w:cs="Times New Roman"/>
          <w:kern w:val="0"/>
          <w:szCs w:val="21"/>
        </w:rPr>
        <w:t>(    )</w:t>
      </w:r>
      <w:bookmarkEnd w:id="1"/>
    </w:p>
    <w:p w:rsidR="00BC4DC9">
      <w:pPr>
        <w:numPr>
          <w:ilvl w:val="0"/>
          <w:numId w:val="0"/>
        </w:numPr>
        <w:tabs>
          <w:tab w:val="left" w:pos="2310"/>
          <w:tab w:val="left" w:pos="4200"/>
          <w:tab w:val="left" w:pos="6090"/>
        </w:tabs>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指南针</w:t>
      </w:r>
      <w:r>
        <w:tab/>
      </w:r>
      <w:r>
        <w:rPr>
          <w:rFonts w:ascii="Times New Roman" w:eastAsia="Times New Roman" w:hAnsi="Times New Roman" w:cs="Times New Roman"/>
          <w:kern w:val="0"/>
          <w:szCs w:val="21"/>
        </w:rPr>
        <w:t xml:space="preserve">B. </w:t>
      </w:r>
      <w:r>
        <w:rPr>
          <w:rFonts w:ascii="SimSun" w:eastAsia="SimSun" w:hAnsi="SimSun" w:cs="SimSun"/>
          <w:kern w:val="0"/>
          <w:szCs w:val="21"/>
        </w:rPr>
        <w:t>火药</w:t>
      </w:r>
      <w:r>
        <w:tab/>
      </w:r>
      <w:r>
        <w:rPr>
          <w:rFonts w:ascii="Times New Roman" w:eastAsia="Times New Roman" w:hAnsi="Times New Roman" w:cs="Times New Roman"/>
          <w:kern w:val="0"/>
          <w:szCs w:val="21"/>
        </w:rPr>
        <w:t xml:space="preserve">C. </w:t>
      </w:r>
      <w:r>
        <w:rPr>
          <w:rFonts w:ascii="SimSun" w:eastAsia="SimSun" w:hAnsi="SimSun" w:cs="SimSun"/>
          <w:kern w:val="0"/>
          <w:szCs w:val="21"/>
        </w:rPr>
        <w:t>印刷术</w:t>
      </w:r>
      <w:r>
        <w:tab/>
      </w:r>
      <w:r>
        <w:rPr>
          <w:rFonts w:ascii="Times New Roman" w:eastAsia="Times New Roman" w:hAnsi="Times New Roman" w:cs="Times New Roman"/>
          <w:kern w:val="0"/>
          <w:szCs w:val="21"/>
        </w:rPr>
        <w:t xml:space="preserve">D. </w:t>
      </w:r>
      <w:r>
        <w:rPr>
          <w:rFonts w:ascii="SimSun" w:eastAsia="SimSun" w:hAnsi="SimSun" w:cs="SimSun"/>
          <w:kern w:val="0"/>
          <w:szCs w:val="21"/>
        </w:rPr>
        <w:t>造纸术</w:t>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2</w:t>
      </w:r>
      <w:r>
        <w:rPr>
          <w:rFonts w:ascii="SimSun" w:eastAsia="SimSun" w:hAnsi="SimSun" w:cs="SimSun"/>
          <w:kern w:val="0"/>
          <w:szCs w:val="21"/>
        </w:rPr>
        <w:t>.</w:t>
      </w:r>
      <w:bookmarkStart w:id="2" w:name="2e47ad02-c48d-4dfa-bc3e-83e5c666c889"/>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600200" cy="119062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1600200" cy="1190625"/>
                    </a:xfrm>
                    <a:prstGeom prst="rect">
                      <a:avLst/>
                    </a:prstGeom>
                    <a:noFill/>
                    <a:ln>
                      <a:noFill/>
                    </a:ln>
                  </pic:spPr>
                </pic:pic>
              </a:graphicData>
            </a:graphic>
          </wp:anchor>
        </w:drawing>
      </w:r>
      <w:r>
        <w:rPr>
          <w:rFonts w:ascii="SimSun" w:eastAsia="SimSun" w:hAnsi="SimSun" w:cs="SimSun"/>
          <w:kern w:val="0"/>
          <w:szCs w:val="21"/>
        </w:rPr>
        <w:t>如图，日晷是利用其上面直杆的影子来测量时间的装置。能解释晷针影子形成的是</w:t>
      </w:r>
      <w:r>
        <w:rPr>
          <w:rFonts w:ascii="Times New Roman" w:eastAsia="Times New Roman" w:hAnsi="Times New Roman" w:cs="Times New Roman"/>
          <w:kern w:val="0"/>
          <w:szCs w:val="21"/>
        </w:rPr>
        <w:t>(    )</w:t>
      </w:r>
      <w:bookmarkEnd w:id="2"/>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光的直线传播</w:t>
      </w:r>
      <w:r>
        <w:br/>
      </w:r>
      <w:r>
        <w:rPr>
          <w:rFonts w:ascii="Times New Roman" w:eastAsia="Times New Roman" w:hAnsi="Times New Roman" w:cs="Times New Roman"/>
          <w:kern w:val="0"/>
          <w:szCs w:val="21"/>
        </w:rPr>
        <w:t xml:space="preserve">B. </w:t>
      </w:r>
      <w:r>
        <w:rPr>
          <w:rFonts w:ascii="SimSun" w:eastAsia="SimSun" w:hAnsi="SimSun" w:cs="SimSun"/>
          <w:kern w:val="0"/>
          <w:szCs w:val="21"/>
        </w:rPr>
        <w:t>光的反射</w:t>
      </w:r>
      <w:r>
        <w:br/>
      </w:r>
      <w:r>
        <w:rPr>
          <w:rFonts w:ascii="Times New Roman" w:eastAsia="Times New Roman" w:hAnsi="Times New Roman" w:cs="Times New Roman"/>
          <w:kern w:val="0"/>
          <w:szCs w:val="21"/>
        </w:rPr>
        <w:t xml:space="preserve">C. </w:t>
      </w:r>
      <w:r>
        <w:rPr>
          <w:rFonts w:ascii="SimSun" w:eastAsia="SimSun" w:hAnsi="SimSun" w:cs="SimSun"/>
          <w:kern w:val="0"/>
          <w:szCs w:val="21"/>
        </w:rPr>
        <w:t>光的折射</w:t>
      </w:r>
      <w:r>
        <w:br/>
      </w:r>
      <w:r>
        <w:rPr>
          <w:rFonts w:ascii="Times New Roman" w:eastAsia="Times New Roman" w:hAnsi="Times New Roman" w:cs="Times New Roman"/>
          <w:kern w:val="0"/>
          <w:szCs w:val="21"/>
        </w:rPr>
        <w:t xml:space="preserve">D. </w:t>
      </w:r>
      <w:r>
        <w:rPr>
          <w:rFonts w:ascii="SimSun" w:eastAsia="SimSun" w:hAnsi="SimSun" w:cs="SimSun"/>
          <w:kern w:val="0"/>
          <w:szCs w:val="21"/>
        </w:rPr>
        <w:t>光的色散</w:t>
      </w:r>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3</w:t>
      </w:r>
      <w:r>
        <w:rPr>
          <w:rFonts w:ascii="SimSun" w:eastAsia="SimSun" w:hAnsi="SimSun" w:cs="SimSun"/>
          <w:kern w:val="0"/>
          <w:szCs w:val="21"/>
        </w:rPr>
        <w:t>.</w:t>
      </w:r>
      <w:bookmarkStart w:id="3" w:name="0d536100-bb5f-42d2-b7a2-2c26123008c7"/>
      <w:r>
        <w:rPr>
          <w:rFonts w:ascii="SimSun" w:eastAsia="SimSun" w:hAnsi="SimSun" w:cs="SimSun"/>
          <w:kern w:val="0"/>
          <w:szCs w:val="21"/>
        </w:rPr>
        <w:t>钦州茅尾海红树林湿地是广西沿海地区的生态屏障。湿地可以调节气温，原因之一是水具有较大的</w:t>
      </w:r>
      <w:r>
        <w:rPr>
          <w:rFonts w:ascii="Times New Roman" w:eastAsia="Times New Roman" w:hAnsi="Times New Roman" w:cs="Times New Roman"/>
          <w:kern w:val="0"/>
          <w:szCs w:val="21"/>
        </w:rPr>
        <w:t>(    )</w:t>
      </w:r>
      <w:bookmarkEnd w:id="3"/>
    </w:p>
    <w:p w:rsidR="00BC4DC9">
      <w:pPr>
        <w:numPr>
          <w:ilvl w:val="0"/>
          <w:numId w:val="0"/>
        </w:numPr>
        <w:tabs>
          <w:tab w:val="left" w:pos="2310"/>
          <w:tab w:val="left" w:pos="4200"/>
          <w:tab w:val="left" w:pos="6090"/>
        </w:tabs>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密度</w:t>
      </w:r>
      <w:r>
        <w:tab/>
      </w:r>
      <w:r>
        <w:rPr>
          <w:rFonts w:ascii="Times New Roman" w:eastAsia="Times New Roman" w:hAnsi="Times New Roman" w:cs="Times New Roman"/>
          <w:kern w:val="0"/>
          <w:szCs w:val="21"/>
        </w:rPr>
        <w:t xml:space="preserve">B. </w:t>
      </w:r>
      <w:r>
        <w:rPr>
          <w:rFonts w:ascii="SimSun" w:eastAsia="SimSun" w:hAnsi="SimSun" w:cs="SimSun"/>
          <w:kern w:val="0"/>
          <w:szCs w:val="21"/>
        </w:rPr>
        <w:t>热值</w:t>
      </w:r>
      <w:r>
        <w:tab/>
      </w:r>
      <w:r>
        <w:rPr>
          <w:rFonts w:ascii="Times New Roman" w:eastAsia="Times New Roman" w:hAnsi="Times New Roman" w:cs="Times New Roman"/>
          <w:kern w:val="0"/>
          <w:szCs w:val="21"/>
        </w:rPr>
        <w:t xml:space="preserve">C. </w:t>
      </w:r>
      <w:r>
        <w:rPr>
          <w:rFonts w:ascii="SimSun" w:eastAsia="SimSun" w:hAnsi="SimSun" w:cs="SimSun"/>
          <w:kern w:val="0"/>
          <w:szCs w:val="21"/>
        </w:rPr>
        <w:t>比热容</w:t>
      </w:r>
      <w:r>
        <w:tab/>
      </w:r>
      <w:r>
        <w:rPr>
          <w:rFonts w:ascii="Times New Roman" w:eastAsia="Times New Roman" w:hAnsi="Times New Roman" w:cs="Times New Roman"/>
          <w:kern w:val="0"/>
          <w:szCs w:val="21"/>
        </w:rPr>
        <w:t xml:space="preserve">D. </w:t>
      </w:r>
      <w:r>
        <w:rPr>
          <w:rFonts w:ascii="SimSun" w:eastAsia="SimSun" w:hAnsi="SimSun" w:cs="SimSun"/>
          <w:kern w:val="0"/>
          <w:szCs w:val="21"/>
        </w:rPr>
        <w:t>内能</w:t>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4</w:t>
      </w:r>
      <w:r>
        <w:rPr>
          <w:rFonts w:ascii="SimSun" w:eastAsia="SimSun" w:hAnsi="SimSun" w:cs="SimSun"/>
          <w:kern w:val="0"/>
          <w:szCs w:val="21"/>
        </w:rPr>
        <w:t>.</w:t>
      </w:r>
      <w:bookmarkStart w:id="4" w:name="a6afb1cd-a6d8-4068-8b68-63783f025a74"/>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885825" cy="1057275"/>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885825" cy="1057275"/>
                    </a:xfrm>
                    <a:prstGeom prst="rect">
                      <a:avLst/>
                    </a:prstGeom>
                    <a:noFill/>
                    <a:ln>
                      <a:noFill/>
                    </a:ln>
                  </pic:spPr>
                </pic:pic>
              </a:graphicData>
            </a:graphic>
          </wp:anchor>
        </w:drawing>
      </w:r>
      <w:r>
        <w:rPr>
          <w:rFonts w:ascii="SimSun" w:eastAsia="SimSun" w:hAnsi="SimSun" w:cs="SimSun"/>
          <w:kern w:val="0"/>
          <w:szCs w:val="21"/>
        </w:rPr>
        <w:t>如图是便携式握力器，该握力器主要利用金属弹簧具有良好的</w:t>
      </w:r>
      <w:r>
        <w:rPr>
          <w:rFonts w:ascii="Times New Roman" w:eastAsia="Times New Roman" w:hAnsi="Times New Roman" w:cs="Times New Roman"/>
          <w:kern w:val="0"/>
          <w:szCs w:val="21"/>
        </w:rPr>
        <w:t>(    )</w:t>
      </w:r>
      <w:bookmarkEnd w:id="4"/>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塑性</w:t>
      </w:r>
      <w:r>
        <w:br/>
      </w:r>
      <w:r>
        <w:rPr>
          <w:rFonts w:ascii="Times New Roman" w:eastAsia="Times New Roman" w:hAnsi="Times New Roman" w:cs="Times New Roman"/>
          <w:kern w:val="0"/>
          <w:szCs w:val="21"/>
        </w:rPr>
        <w:t xml:space="preserve">B. </w:t>
      </w:r>
      <w:r>
        <w:rPr>
          <w:rFonts w:ascii="SimSun" w:eastAsia="SimSun" w:hAnsi="SimSun" w:cs="SimSun"/>
          <w:kern w:val="0"/>
          <w:szCs w:val="21"/>
        </w:rPr>
        <w:t>弹性</w:t>
      </w:r>
      <w:r>
        <w:br/>
      </w:r>
      <w:r>
        <w:rPr>
          <w:rFonts w:ascii="Times New Roman" w:eastAsia="Times New Roman" w:hAnsi="Times New Roman" w:cs="Times New Roman"/>
          <w:kern w:val="0"/>
          <w:szCs w:val="21"/>
        </w:rPr>
        <w:t xml:space="preserve">C. </w:t>
      </w:r>
      <w:r>
        <w:rPr>
          <w:rFonts w:ascii="SimSun" w:eastAsia="SimSun" w:hAnsi="SimSun" w:cs="SimSun"/>
          <w:kern w:val="0"/>
          <w:szCs w:val="21"/>
        </w:rPr>
        <w:t>导电性</w:t>
      </w:r>
      <w:r>
        <w:br/>
      </w:r>
      <w:r>
        <w:rPr>
          <w:rFonts w:ascii="Times New Roman" w:eastAsia="Times New Roman" w:hAnsi="Times New Roman" w:cs="Times New Roman"/>
          <w:kern w:val="0"/>
          <w:szCs w:val="21"/>
        </w:rPr>
        <w:t xml:space="preserve">D. </w:t>
      </w:r>
      <w:r>
        <w:rPr>
          <w:rFonts w:ascii="SimSun" w:eastAsia="SimSun" w:hAnsi="SimSun" w:cs="SimSun"/>
          <w:kern w:val="0"/>
          <w:szCs w:val="21"/>
        </w:rPr>
        <w:t>导热性</w:t>
      </w:r>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5</w:t>
      </w:r>
      <w:r>
        <w:rPr>
          <w:rFonts w:ascii="SimSun" w:eastAsia="SimSun" w:hAnsi="SimSun" w:cs="SimSun"/>
          <w:kern w:val="0"/>
          <w:szCs w:val="21"/>
        </w:rPr>
        <w:t>.</w:t>
      </w:r>
      <w:bookmarkStart w:id="5" w:name="f78ba103-a9c2-4e75-98ea-5c42908575d2"/>
      <w:r>
        <w:rPr>
          <w:rFonts w:ascii="SimSun" w:eastAsia="SimSun" w:hAnsi="SimSun" w:cs="SimSun"/>
          <w:kern w:val="0"/>
          <w:szCs w:val="21"/>
        </w:rPr>
        <w:t>下列现象中，利用超声波传递信息的是</w:t>
      </w:r>
      <w:r>
        <w:rPr>
          <w:rFonts w:ascii="Times New Roman" w:eastAsia="Times New Roman" w:hAnsi="Times New Roman" w:cs="Times New Roman"/>
          <w:kern w:val="0"/>
          <w:szCs w:val="21"/>
        </w:rPr>
        <w:t>(    )</w:t>
      </w:r>
      <w:bookmarkEnd w:id="5"/>
    </w:p>
    <w:p w:rsidR="00BC4DC9">
      <w:pPr>
        <w:numPr>
          <w:ilvl w:val="0"/>
          <w:numId w:val="0"/>
        </w:numPr>
        <w:tabs>
          <w:tab w:val="left" w:pos="4200"/>
        </w:tabs>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用</w:t>
      </w:r>
      <w:r>
        <w:rPr>
          <w:rFonts w:ascii="Times New Roman" w:eastAsia="Times New Roman" w:hAnsi="Times New Roman" w:cs="Times New Roman"/>
          <w:i/>
          <w:iCs/>
          <w:kern w:val="0"/>
          <w:szCs w:val="21"/>
        </w:rPr>
        <w:t>B</w:t>
      </w:r>
      <w:r>
        <w:rPr>
          <w:rFonts w:ascii="SimSun" w:eastAsia="SimSun" w:hAnsi="SimSun" w:cs="SimSun"/>
          <w:kern w:val="0"/>
          <w:szCs w:val="21"/>
        </w:rPr>
        <w:t>超查看胎儿的发育情况</w:t>
      </w:r>
      <w:r>
        <w:tab/>
      </w:r>
      <w:r>
        <w:rPr>
          <w:rFonts w:ascii="Times New Roman" w:eastAsia="Times New Roman" w:hAnsi="Times New Roman" w:cs="Times New Roman"/>
          <w:kern w:val="0"/>
          <w:szCs w:val="21"/>
        </w:rPr>
        <w:t xml:space="preserve">B. </w:t>
      </w:r>
      <w:r>
        <w:rPr>
          <w:rFonts w:ascii="SimSun" w:eastAsia="SimSun" w:hAnsi="SimSun" w:cs="SimSun"/>
          <w:kern w:val="0"/>
          <w:szCs w:val="21"/>
        </w:rPr>
        <w:t>用超声波清洗精密零件</w:t>
      </w:r>
      <w:r>
        <w:br/>
      </w:r>
      <w:r>
        <w:rPr>
          <w:rFonts w:ascii="Times New Roman" w:eastAsia="Times New Roman" w:hAnsi="Times New Roman" w:cs="Times New Roman"/>
          <w:kern w:val="0"/>
          <w:szCs w:val="21"/>
        </w:rPr>
        <w:t xml:space="preserve">C. </w:t>
      </w:r>
      <w:r>
        <w:rPr>
          <w:rFonts w:ascii="SimSun" w:eastAsia="SimSun" w:hAnsi="SimSun" w:cs="SimSun"/>
          <w:kern w:val="0"/>
          <w:szCs w:val="21"/>
        </w:rPr>
        <w:t>用超声波除去人体内的结石</w:t>
      </w:r>
      <w:r>
        <w:tab/>
      </w:r>
      <w:r>
        <w:rPr>
          <w:rFonts w:ascii="Times New Roman" w:eastAsia="Times New Roman" w:hAnsi="Times New Roman" w:cs="Times New Roman"/>
          <w:kern w:val="0"/>
          <w:szCs w:val="21"/>
        </w:rPr>
        <w:t xml:space="preserve">D. </w:t>
      </w:r>
      <w:r>
        <w:rPr>
          <w:rFonts w:ascii="SimSun" w:eastAsia="SimSun" w:hAnsi="SimSun" w:cs="SimSun"/>
          <w:kern w:val="0"/>
          <w:szCs w:val="21"/>
        </w:rPr>
        <w:t>用超声波电动牙刷刷牙</w:t>
      </w:r>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6</w:t>
      </w:r>
      <w:r>
        <w:rPr>
          <w:rFonts w:ascii="SimSun" w:eastAsia="SimSun" w:hAnsi="SimSun" w:cs="SimSun"/>
          <w:kern w:val="0"/>
          <w:szCs w:val="21"/>
        </w:rPr>
        <w:t>.</w:t>
      </w:r>
      <w:bookmarkStart w:id="6" w:name="3fde5b8f-df10-4a43-92eb-0c895b9e6a85"/>
      <w:r>
        <w:rPr>
          <w:rFonts w:ascii="SimSun" w:eastAsia="SimSun" w:hAnsi="SimSun" w:cs="SimSun"/>
          <w:kern w:val="0"/>
          <w:szCs w:val="21"/>
        </w:rPr>
        <w:t>春季气候湿润，南方容易出现“回南天”，楼道、墙壁等地方有返潮现象，这现象属于</w:t>
      </w:r>
      <w:r>
        <w:rPr>
          <w:rFonts w:ascii="Times New Roman" w:eastAsia="Times New Roman" w:hAnsi="Times New Roman" w:cs="Times New Roman"/>
          <w:kern w:val="0"/>
          <w:szCs w:val="21"/>
        </w:rPr>
        <w:t>(    )</w:t>
      </w:r>
      <w:bookmarkEnd w:id="6"/>
    </w:p>
    <w:p w:rsidR="00BC4DC9">
      <w:pPr>
        <w:numPr>
          <w:ilvl w:val="0"/>
          <w:numId w:val="0"/>
        </w:numPr>
        <w:tabs>
          <w:tab w:val="left" w:pos="2310"/>
          <w:tab w:val="left" w:pos="4200"/>
          <w:tab w:val="left" w:pos="6090"/>
        </w:tabs>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熔化</w:t>
      </w:r>
      <w:r>
        <w:tab/>
      </w:r>
      <w:r>
        <w:rPr>
          <w:rFonts w:ascii="Times New Roman" w:eastAsia="Times New Roman" w:hAnsi="Times New Roman" w:cs="Times New Roman"/>
          <w:kern w:val="0"/>
          <w:szCs w:val="21"/>
        </w:rPr>
        <w:t xml:space="preserve">B. </w:t>
      </w:r>
      <w:r>
        <w:rPr>
          <w:rFonts w:ascii="SimSun" w:eastAsia="SimSun" w:hAnsi="SimSun" w:cs="SimSun"/>
          <w:kern w:val="0"/>
          <w:szCs w:val="21"/>
        </w:rPr>
        <w:t>凝固</w:t>
      </w:r>
      <w:r>
        <w:tab/>
      </w:r>
      <w:r>
        <w:rPr>
          <w:rFonts w:ascii="Times New Roman" w:eastAsia="Times New Roman" w:hAnsi="Times New Roman" w:cs="Times New Roman"/>
          <w:kern w:val="0"/>
          <w:szCs w:val="21"/>
        </w:rPr>
        <w:t xml:space="preserve">C. </w:t>
      </w:r>
      <w:r>
        <w:rPr>
          <w:rFonts w:ascii="SimSun" w:eastAsia="SimSun" w:hAnsi="SimSun" w:cs="SimSun"/>
          <w:kern w:val="0"/>
          <w:szCs w:val="21"/>
        </w:rPr>
        <w:t>汽化</w:t>
      </w:r>
      <w:r>
        <w:tab/>
      </w:r>
      <w:r>
        <w:rPr>
          <w:rFonts w:ascii="Times New Roman" w:eastAsia="Times New Roman" w:hAnsi="Times New Roman" w:cs="Times New Roman"/>
          <w:kern w:val="0"/>
          <w:szCs w:val="21"/>
        </w:rPr>
        <w:t xml:space="preserve">D. </w:t>
      </w:r>
      <w:r>
        <w:rPr>
          <w:rFonts w:ascii="SimSun" w:eastAsia="SimSun" w:hAnsi="SimSun" w:cs="SimSun"/>
          <w:kern w:val="0"/>
          <w:szCs w:val="21"/>
        </w:rPr>
        <w:t>液化</w:t>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7</w:t>
      </w:r>
      <w:r>
        <w:rPr>
          <w:rFonts w:ascii="SimSun" w:eastAsia="SimSun" w:hAnsi="SimSun" w:cs="SimSun"/>
          <w:kern w:val="0"/>
          <w:szCs w:val="21"/>
        </w:rPr>
        <w:t>.</w:t>
      </w:r>
      <w:bookmarkStart w:id="7" w:name="ca16823d-a370-446f-82ce-5ac6b41d1034"/>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762125" cy="1181100"/>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762125" cy="1181100"/>
                    </a:xfrm>
                    <a:prstGeom prst="rect">
                      <a:avLst/>
                    </a:prstGeom>
                    <a:noFill/>
                    <a:ln>
                      <a:noFill/>
                    </a:ln>
                  </pic:spPr>
                </pic:pic>
              </a:graphicData>
            </a:graphic>
          </wp:anchor>
        </w:drawing>
      </w:r>
      <w:r>
        <w:rPr>
          <w:rFonts w:ascii="SimSun" w:eastAsia="SimSun" w:hAnsi="SimSun" w:cs="SimSun"/>
          <w:kern w:val="0"/>
          <w:szCs w:val="21"/>
        </w:rPr>
        <w:t>如图，在</w:t>
      </w:r>
      <w:r>
        <w:rPr>
          <w:rFonts w:ascii="Times New Roman" w:eastAsia="Times New Roman" w:hAnsi="Times New Roman" w:cs="Times New Roman"/>
          <w:kern w:val="0"/>
          <w:szCs w:val="21"/>
        </w:rPr>
        <w:t>2024</w:t>
      </w:r>
      <w:r>
        <w:rPr>
          <w:rFonts w:ascii="SimSun" w:eastAsia="SimSun" w:hAnsi="SimSun" w:cs="SimSun"/>
          <w:kern w:val="0"/>
          <w:szCs w:val="21"/>
        </w:rPr>
        <w:t>年巴黎奥运会男子</w:t>
      </w:r>
      <w:r>
        <w:rPr>
          <w:rFonts w:ascii="Times New Roman" w:eastAsia="Times New Roman" w:hAnsi="Times New Roman" w:cs="Times New Roman"/>
          <w:kern w:val="0"/>
          <w:szCs w:val="21"/>
        </w:rPr>
        <w:t>100</w:t>
      </w:r>
      <w:r>
        <w:rPr>
          <w:rFonts w:ascii="SimSun" w:eastAsia="SimSun" w:hAnsi="SimSun" w:cs="SimSun"/>
          <w:kern w:val="0"/>
          <w:szCs w:val="21"/>
        </w:rPr>
        <w:t>米自由泳比赛中，潘展乐以</w:t>
      </w:r>
      <m:oMathPara>
        <m:oMathParaPr>
          <m:jc m:val="left"/>
        </m:oMathParaPr>
        <m:oMath>
          <m:r>
            <m:t>46.40</m:t>
          </m:r>
        </m:oMath>
      </m:oMathPara>
      <w:r>
        <w:rPr>
          <w:rFonts w:ascii="SimSun" w:eastAsia="SimSun" w:hAnsi="SimSun" w:cs="SimSun"/>
          <w:kern w:val="0"/>
          <w:szCs w:val="21"/>
        </w:rPr>
        <w:t>秒的成绩打破世界纪录夺得金牌，下列说法正确的是</w:t>
      </w:r>
      <w:r>
        <w:rPr>
          <w:rFonts w:ascii="Times New Roman" w:eastAsia="Times New Roman" w:hAnsi="Times New Roman" w:cs="Times New Roman"/>
          <w:kern w:val="0"/>
          <w:szCs w:val="21"/>
        </w:rPr>
        <w:t>(    )</w:t>
      </w:r>
      <w:bookmarkEnd w:id="7"/>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比赛场馆的游泳池水温约为</w:t>
      </w:r>
      <m:oMathPara>
        <m:oMathParaPr>
          <m:jc m:val="left"/>
        </m:oMathParaPr>
        <m:oMath>
          <m:sSup>
            <m:e>
              <m:r>
                <m:t>60</m:t>
              </m:r>
            </m:e>
            <m:sup>
              <m:r>
                <m:t>∘</m:t>
              </m:r>
            </m:sup>
          </m:sSup>
          <m:r>
            <m:rPr>
              <m:sty m:val="p"/>
            </m:rPr>
            <m:t>C</m:t>
          </m:r>
        </m:oMath>
      </m:oMathPara>
      <w:r>
        <w:br/>
      </w:r>
      <w:r>
        <w:rPr>
          <w:rFonts w:ascii="Times New Roman" w:eastAsia="Times New Roman" w:hAnsi="Times New Roman" w:cs="Times New Roman"/>
          <w:kern w:val="0"/>
          <w:szCs w:val="21"/>
        </w:rPr>
        <w:t xml:space="preserve">B. </w:t>
      </w:r>
      <w:r>
        <w:rPr>
          <w:rFonts w:ascii="SimSun" w:eastAsia="SimSun" w:hAnsi="SimSun" w:cs="SimSun"/>
          <w:kern w:val="0"/>
          <w:szCs w:val="21"/>
        </w:rPr>
        <w:t>潘展乐全程的平均速度约为</w:t>
      </w:r>
      <m:oMathPara>
        <m:oMathParaPr>
          <m:jc m:val="left"/>
        </m:oMathParaPr>
        <m:oMath>
          <m:r>
            <m:t>21.6</m:t>
          </m:r>
          <m:r>
            <m:t>m</m:t>
          </m:r>
          <m:r>
            <m:t>/</m:t>
          </m:r>
          <m:r>
            <m:t>s</m:t>
          </m:r>
        </m:oMath>
      </m:oMathPara>
      <w:r>
        <w:br/>
      </w:r>
      <w:r>
        <w:rPr>
          <w:rFonts w:ascii="Times New Roman" w:eastAsia="Times New Roman" w:hAnsi="Times New Roman" w:cs="Times New Roman"/>
          <w:kern w:val="0"/>
          <w:szCs w:val="21"/>
        </w:rPr>
        <w:t xml:space="preserve">C. </w:t>
      </w:r>
      <w:r>
        <w:rPr>
          <w:rFonts w:ascii="SimSun" w:eastAsia="SimSun" w:hAnsi="SimSun" w:cs="SimSun"/>
          <w:kern w:val="0"/>
          <w:szCs w:val="21"/>
        </w:rPr>
        <w:t>潘展乐在水中听到观众加油呐喊声说明固体可以传声</w:t>
      </w:r>
      <w:r>
        <w:br/>
      </w:r>
      <w:r>
        <w:rPr>
          <w:rFonts w:ascii="Times New Roman" w:eastAsia="Times New Roman" w:hAnsi="Times New Roman" w:cs="Times New Roman"/>
          <w:kern w:val="0"/>
          <w:szCs w:val="21"/>
        </w:rPr>
        <w:t xml:space="preserve">D. </w:t>
      </w:r>
      <w:r>
        <w:rPr>
          <w:rFonts w:ascii="SimSun" w:eastAsia="SimSun" w:hAnsi="SimSun" w:cs="SimSun"/>
          <w:kern w:val="0"/>
          <w:szCs w:val="21"/>
        </w:rPr>
        <w:t>裁判用“相同路程比较时间”的方法判断运动员的快慢</w:t>
      </w:r>
      <w:r>
        <w:br/>
      </w:r>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8</w:t>
      </w:r>
      <w:r>
        <w:rPr>
          <w:rFonts w:ascii="SimSun" w:eastAsia="SimSun" w:hAnsi="SimSun" w:cs="SimSun"/>
          <w:kern w:val="0"/>
          <w:szCs w:val="21"/>
        </w:rPr>
        <w:t>.</w:t>
      </w:r>
      <w:bookmarkStart w:id="8" w:name="4af9a98b-84d7-4788-ab91-6f43bf9b3529"/>
      <w:r>
        <w:rPr>
          <w:rFonts w:ascii="SimSun" w:eastAsia="SimSun" w:hAnsi="SimSun" w:cs="SimSun"/>
          <w:kern w:val="0"/>
          <w:szCs w:val="21"/>
        </w:rPr>
        <w:t>下列做法符合安全用电原则的是</w:t>
      </w:r>
      <w:r>
        <w:rPr>
          <w:rFonts w:ascii="Times New Roman" w:eastAsia="Times New Roman" w:hAnsi="Times New Roman" w:cs="Times New Roman"/>
          <w:kern w:val="0"/>
          <w:szCs w:val="21"/>
        </w:rPr>
        <w:t>(    )</w:t>
      </w:r>
      <w:bookmarkEnd w:id="8"/>
    </w:p>
    <w:p w:rsidR="00BC4DC9">
      <w:pPr>
        <w:numPr>
          <w:ilvl w:val="0"/>
          <w:numId w:val="0"/>
        </w:numPr>
        <w:tabs>
          <w:tab w:val="left" w:pos="4200"/>
        </w:tabs>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保险丝熔断后用铁丝临时代替</w:t>
      </w:r>
      <w:r>
        <w:tab/>
      </w:r>
      <w:r>
        <w:rPr>
          <w:rFonts w:ascii="Times New Roman" w:eastAsia="Times New Roman" w:hAnsi="Times New Roman" w:cs="Times New Roman"/>
          <w:kern w:val="0"/>
          <w:szCs w:val="21"/>
        </w:rPr>
        <w:t xml:space="preserve">B. </w:t>
      </w:r>
      <w:r>
        <w:rPr>
          <w:rFonts w:ascii="SimSun" w:eastAsia="SimSun" w:hAnsi="SimSun" w:cs="SimSun"/>
          <w:kern w:val="0"/>
          <w:szCs w:val="21"/>
        </w:rPr>
        <w:t>有金属外壳的用电器要接三脚插头</w:t>
      </w:r>
      <w:r>
        <w:br/>
      </w:r>
      <w:r>
        <w:rPr>
          <w:rFonts w:ascii="Times New Roman" w:eastAsia="Times New Roman" w:hAnsi="Times New Roman" w:cs="Times New Roman"/>
          <w:kern w:val="0"/>
          <w:szCs w:val="21"/>
        </w:rPr>
        <w:t xml:space="preserve">C. </w:t>
      </w:r>
      <w:r>
        <w:rPr>
          <w:rFonts w:ascii="SimSun" w:eastAsia="SimSun" w:hAnsi="SimSun" w:cs="SimSun"/>
          <w:kern w:val="0"/>
          <w:szCs w:val="21"/>
        </w:rPr>
        <w:t>用电器着火时，立即用水扑灭</w:t>
      </w:r>
      <w:r>
        <w:tab/>
      </w:r>
      <w:r>
        <w:rPr>
          <w:rFonts w:ascii="Times New Roman" w:eastAsia="Times New Roman" w:hAnsi="Times New Roman" w:cs="Times New Roman"/>
          <w:kern w:val="0"/>
          <w:szCs w:val="21"/>
        </w:rPr>
        <w:t xml:space="preserve">D. </w:t>
      </w:r>
      <w:r>
        <w:rPr>
          <w:rFonts w:ascii="SimSun" w:eastAsia="SimSun" w:hAnsi="SimSun" w:cs="SimSun"/>
          <w:kern w:val="0"/>
          <w:szCs w:val="21"/>
        </w:rPr>
        <w:t>控制灯的开关应接在零线和灯之间</w:t>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9</w:t>
      </w:r>
      <w:r>
        <w:rPr>
          <w:rFonts w:ascii="SimSun" w:eastAsia="SimSun" w:hAnsi="SimSun" w:cs="SimSun"/>
          <w:kern w:val="0"/>
          <w:szCs w:val="21"/>
        </w:rPr>
        <w:t>.</w:t>
      </w:r>
      <w:bookmarkStart w:id="9" w:name="affce022-5ce5-43c0-8fae-21bce708cc66"/>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323975" cy="1028700"/>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323975" cy="1028700"/>
                    </a:xfrm>
                    <a:prstGeom prst="rect">
                      <a:avLst/>
                    </a:prstGeom>
                    <a:noFill/>
                    <a:ln>
                      <a:noFill/>
                    </a:ln>
                  </pic:spPr>
                </pic:pic>
              </a:graphicData>
            </a:graphic>
          </wp:anchor>
        </w:drawing>
      </w:r>
      <w:r>
        <w:rPr>
          <w:rFonts w:ascii="SimSun" w:eastAsia="SimSun" w:hAnsi="SimSun" w:cs="SimSun"/>
          <w:kern w:val="0"/>
          <w:szCs w:val="21"/>
        </w:rPr>
        <w:t>用如图的装置探究电流通过导体时产生的热量</w:t>
      </w:r>
      <w:r>
        <w:rPr>
          <w:rFonts w:ascii="Times New Roman" w:eastAsia="Times New Roman" w:hAnsi="Times New Roman" w:cs="Times New Roman"/>
          <w:i/>
          <w:iCs/>
          <w:kern w:val="0"/>
          <w:szCs w:val="21"/>
        </w:rPr>
        <w:t>Q</w:t>
      </w:r>
      <w:r>
        <w:rPr>
          <w:rFonts w:ascii="SimSun" w:eastAsia="SimSun" w:hAnsi="SimSun" w:cs="SimSun"/>
          <w:kern w:val="0"/>
          <w:szCs w:val="21"/>
        </w:rPr>
        <w:t>跟什么因素有关，两个透明容器中密封着等量的空气，通电一段时间后，左侧</w:t>
      </w:r>
      <w:r>
        <w:rPr>
          <w:rFonts w:ascii="Times New Roman" w:eastAsia="Times New Roman" w:hAnsi="Times New Roman" w:cs="Times New Roman"/>
          <w:i/>
          <w:iCs/>
          <w:kern w:val="0"/>
          <w:szCs w:val="21"/>
        </w:rPr>
        <w:t>U</w:t>
      </w:r>
      <w:r>
        <w:rPr>
          <w:rFonts w:ascii="SimSun" w:eastAsia="SimSun" w:hAnsi="SimSun" w:cs="SimSun"/>
          <w:kern w:val="0"/>
          <w:szCs w:val="21"/>
        </w:rPr>
        <w:t>形管中液面高度差小于右侧。下列说法正确的是</w:t>
      </w:r>
      <w:r>
        <w:rPr>
          <w:rFonts w:ascii="Times New Roman" w:eastAsia="Times New Roman" w:hAnsi="Times New Roman" w:cs="Times New Roman"/>
          <w:kern w:val="0"/>
          <w:szCs w:val="21"/>
        </w:rPr>
        <w:t>(    )</w:t>
      </w:r>
      <w:bookmarkEnd w:id="9"/>
    </w:p>
    <w:p w:rsidR="00BC4DC9">
      <w:pPr>
        <w:numPr>
          <w:ilvl w:val="0"/>
          <w:numId w:val="0"/>
        </w:numPr>
        <w:spacing w:line="360" w:lineRule="auto"/>
        <w:jc w:val="left"/>
      </w:pPr>
      <w:r>
        <w:rPr>
          <w:rFonts w:ascii="Times New Roman" w:eastAsia="Times New Roman" w:hAnsi="Times New Roman" w:cs="Times New Roman"/>
          <w:kern w:val="0"/>
          <w:szCs w:val="21"/>
        </w:rPr>
        <w:t xml:space="preserve">A. </w:t>
      </w:r>
      <m:oMathPara>
        <m:oMathParaPr>
          <m:jc m:val="left"/>
        </m:oMathParaPr>
        <m:oMath>
          <m:sSub>
            <m:e>
              <m:r>
                <m:t>R</m:t>
              </m:r>
            </m:e>
            <m:sub>
              <m:r>
                <m:t>1</m:t>
              </m:r>
            </m:sub>
          </m:sSub>
        </m:oMath>
      </m:oMathPara>
      <w:r>
        <w:rPr>
          <w:rFonts w:ascii="SimSun" w:eastAsia="SimSun" w:hAnsi="SimSun" w:cs="SimSun"/>
          <w:kern w:val="0"/>
          <w:szCs w:val="21"/>
        </w:rPr>
        <w:t>的阻值大于</w:t>
      </w:r>
      <m:oMathPara>
        <m:oMathParaPr>
          <m:jc m:val="left"/>
        </m:oMathParaPr>
        <m:oMath>
          <m:sSub>
            <m:e>
              <m:r>
                <m:t>R</m:t>
              </m:r>
            </m:e>
            <m:sub>
              <m:r>
                <m:t>2</m:t>
              </m:r>
            </m:sub>
          </m:sSub>
        </m:oMath>
      </m:oMathPara>
      <w:r>
        <w:rPr>
          <w:rFonts w:ascii="SimSun" w:eastAsia="SimSun" w:hAnsi="SimSun" w:cs="SimSun"/>
          <w:kern w:val="0"/>
          <w:szCs w:val="21"/>
        </w:rPr>
        <w:t>的阻值</w:t>
      </w:r>
      <w:r>
        <w:br/>
      </w:r>
      <w:r>
        <w:rPr>
          <w:rFonts w:ascii="Times New Roman" w:eastAsia="Times New Roman" w:hAnsi="Times New Roman" w:cs="Times New Roman"/>
          <w:kern w:val="0"/>
          <w:szCs w:val="21"/>
        </w:rPr>
        <w:t xml:space="preserve">B. </w:t>
      </w:r>
      <w:r>
        <w:rPr>
          <w:rFonts w:ascii="SimSun" w:eastAsia="SimSun" w:hAnsi="SimSun" w:cs="SimSun"/>
          <w:kern w:val="0"/>
          <w:szCs w:val="21"/>
        </w:rPr>
        <w:t>通过</w:t>
      </w:r>
      <m:oMathPara>
        <m:oMathParaPr>
          <m:jc m:val="left"/>
        </m:oMathParaPr>
        <m:oMath>
          <m:sSub>
            <m:e>
              <m:r>
                <m:t>R</m:t>
              </m:r>
            </m:e>
            <m:sub>
              <m:r>
                <m:t>1</m:t>
              </m:r>
            </m:sub>
          </m:sSub>
        </m:oMath>
      </m:oMathPara>
      <w:r>
        <w:rPr>
          <w:rFonts w:ascii="SimSun" w:eastAsia="SimSun" w:hAnsi="SimSun" w:cs="SimSun"/>
          <w:kern w:val="0"/>
          <w:szCs w:val="21"/>
        </w:rPr>
        <w:t>的电流大于通过</w:t>
      </w:r>
      <m:oMathPara>
        <m:oMathParaPr>
          <m:jc m:val="left"/>
        </m:oMathParaPr>
        <m:oMath>
          <m:sSub>
            <m:e>
              <m:r>
                <m:t>R</m:t>
              </m:r>
            </m:e>
            <m:sub>
              <m:r>
                <m:t>2</m:t>
              </m:r>
            </m:sub>
          </m:sSub>
        </m:oMath>
      </m:oMathPara>
      <w:r>
        <w:rPr>
          <w:rFonts w:ascii="SimSun" w:eastAsia="SimSun" w:hAnsi="SimSun" w:cs="SimSun"/>
          <w:kern w:val="0"/>
          <w:szCs w:val="21"/>
        </w:rPr>
        <w:t>的电流</w:t>
      </w:r>
      <w:r>
        <w:br/>
      </w:r>
      <w:r>
        <w:rPr>
          <w:rFonts w:ascii="Times New Roman" w:eastAsia="Times New Roman" w:hAnsi="Times New Roman" w:cs="Times New Roman"/>
          <w:kern w:val="0"/>
          <w:szCs w:val="21"/>
        </w:rPr>
        <w:t xml:space="preserve">C. </w:t>
      </w:r>
      <m:oMathPara>
        <m:oMathParaPr>
          <m:jc m:val="left"/>
        </m:oMathParaPr>
        <m:oMath>
          <m:sSub>
            <m:e>
              <m:r>
                <m:t>R</m:t>
              </m:r>
            </m:e>
            <m:sub>
              <m:r>
                <m:t>1</m:t>
              </m:r>
            </m:sub>
          </m:sSub>
        </m:oMath>
      </m:oMathPara>
      <w:r>
        <w:rPr>
          <w:rFonts w:ascii="SimSun" w:eastAsia="SimSun" w:hAnsi="SimSun" w:cs="SimSun"/>
          <w:kern w:val="0"/>
          <w:szCs w:val="21"/>
        </w:rPr>
        <w:t>产生的热量大于</w:t>
      </w:r>
      <m:oMathPara>
        <m:oMathParaPr>
          <m:jc m:val="left"/>
        </m:oMathParaPr>
        <m:oMath>
          <m:sSub>
            <m:e>
              <m:r>
                <m:t>R</m:t>
              </m:r>
            </m:e>
            <m:sub>
              <m:r>
                <m:t>2</m:t>
              </m:r>
            </m:sub>
          </m:sSub>
        </m:oMath>
      </m:oMathPara>
      <w:r>
        <w:rPr>
          <w:rFonts w:ascii="SimSun" w:eastAsia="SimSun" w:hAnsi="SimSun" w:cs="SimSun"/>
          <w:kern w:val="0"/>
          <w:szCs w:val="21"/>
        </w:rPr>
        <w:t>产生的热量</w:t>
      </w:r>
      <w:r>
        <w:br/>
      </w:r>
      <w:r>
        <w:rPr>
          <w:rFonts w:ascii="Times New Roman" w:eastAsia="Times New Roman" w:hAnsi="Times New Roman" w:cs="Times New Roman"/>
          <w:kern w:val="0"/>
          <w:szCs w:val="21"/>
        </w:rPr>
        <w:t xml:space="preserve">D. </w:t>
      </w:r>
      <w:r>
        <w:rPr>
          <w:rFonts w:ascii="SimSun" w:eastAsia="SimSun" w:hAnsi="SimSun" w:cs="SimSun"/>
          <w:kern w:val="0"/>
          <w:szCs w:val="21"/>
        </w:rPr>
        <w:t>此实验探究电热</w:t>
      </w:r>
      <w:r>
        <w:rPr>
          <w:rFonts w:ascii="Times New Roman" w:eastAsia="Times New Roman" w:hAnsi="Times New Roman" w:cs="Times New Roman"/>
          <w:i/>
          <w:iCs/>
          <w:kern w:val="0"/>
          <w:szCs w:val="21"/>
        </w:rPr>
        <w:t>Q</w:t>
      </w:r>
      <w:r>
        <w:rPr>
          <w:rFonts w:ascii="SimSun" w:eastAsia="SimSun" w:hAnsi="SimSun" w:cs="SimSun"/>
          <w:kern w:val="0"/>
          <w:szCs w:val="21"/>
        </w:rPr>
        <w:t>与电阻的关系</w:t>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10</w:t>
      </w:r>
      <w:r>
        <w:rPr>
          <w:rFonts w:ascii="SimSun" w:eastAsia="SimSun" w:hAnsi="SimSun" w:cs="SimSun"/>
          <w:kern w:val="0"/>
          <w:szCs w:val="21"/>
        </w:rPr>
        <w:t>.</w:t>
      </w:r>
      <w:bookmarkStart w:id="10" w:name="af2c748c-b115-434d-9abe-a35185263f4d"/>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571625" cy="1133475"/>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1571625" cy="1133475"/>
                    </a:xfrm>
                    <a:prstGeom prst="rect">
                      <a:avLst/>
                    </a:prstGeom>
                    <a:noFill/>
                    <a:ln>
                      <a:noFill/>
                    </a:ln>
                  </pic:spPr>
                </pic:pic>
              </a:graphicData>
            </a:graphic>
          </wp:anchor>
        </w:drawing>
      </w:r>
      <w:r>
        <w:rPr>
          <w:rFonts w:ascii="SimSun" w:eastAsia="SimSun" w:hAnsi="SimSun" w:cs="SimSun"/>
          <w:kern w:val="0"/>
          <w:szCs w:val="21"/>
        </w:rPr>
        <w:t>如图，人形机器人正在给汽车做质检工作，其头部安装有摄像头。下列说法正确的是</w:t>
      </w:r>
      <w:r>
        <w:rPr>
          <w:rFonts w:ascii="Times New Roman" w:eastAsia="Times New Roman" w:hAnsi="Times New Roman" w:cs="Times New Roman"/>
          <w:kern w:val="0"/>
          <w:szCs w:val="21"/>
        </w:rPr>
        <w:t>(    )</w:t>
      </w:r>
      <w:bookmarkEnd w:id="10"/>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摄像头的镜头相当于凹透镜</w:t>
      </w:r>
      <w:r>
        <w:br/>
      </w:r>
      <w:r>
        <w:rPr>
          <w:rFonts w:ascii="Times New Roman" w:eastAsia="Times New Roman" w:hAnsi="Times New Roman" w:cs="Times New Roman"/>
          <w:kern w:val="0"/>
          <w:szCs w:val="21"/>
        </w:rPr>
        <w:t xml:space="preserve">B. </w:t>
      </w:r>
      <w:r>
        <w:rPr>
          <w:rFonts w:ascii="SimSun" w:eastAsia="SimSun" w:hAnsi="SimSun" w:cs="SimSun"/>
          <w:kern w:val="0"/>
          <w:szCs w:val="21"/>
        </w:rPr>
        <w:t>摄像头所成的像是倒立的虚像</w:t>
      </w:r>
      <w:r>
        <w:br/>
      </w:r>
      <w:r>
        <w:rPr>
          <w:rFonts w:ascii="Times New Roman" w:eastAsia="Times New Roman" w:hAnsi="Times New Roman" w:cs="Times New Roman"/>
          <w:kern w:val="0"/>
          <w:szCs w:val="21"/>
        </w:rPr>
        <w:t xml:space="preserve">C. </w:t>
      </w:r>
      <w:r>
        <w:rPr>
          <w:rFonts w:ascii="SimSun" w:eastAsia="SimSun" w:hAnsi="SimSun" w:cs="SimSun"/>
          <w:kern w:val="0"/>
          <w:szCs w:val="21"/>
        </w:rPr>
        <w:t>摄像头靠近汽车时所成的像变大</w:t>
      </w:r>
      <w:r>
        <w:br/>
      </w:r>
      <w:r>
        <w:rPr>
          <w:rFonts w:ascii="Times New Roman" w:eastAsia="Times New Roman" w:hAnsi="Times New Roman" w:cs="Times New Roman"/>
          <w:kern w:val="0"/>
          <w:szCs w:val="21"/>
        </w:rPr>
        <w:t xml:space="preserve">D. </w:t>
      </w:r>
      <w:r>
        <w:rPr>
          <w:rFonts w:ascii="SimSun" w:eastAsia="SimSun" w:hAnsi="SimSun" w:cs="SimSun"/>
          <w:kern w:val="0"/>
          <w:szCs w:val="21"/>
        </w:rPr>
        <w:t>摄像头成像的原理与放大镜相同</w:t>
      </w:r>
    </w:p>
    <w:p w:rsidR="00BC4DC9">
      <w:pPr>
        <w:numPr>
          <w:ilvl w:val="0"/>
          <w:numId w:val="0"/>
        </w:numPr>
        <w:spacing w:line="360" w:lineRule="auto"/>
        <w:ind w:left="0"/>
        <w:jc w:val="left"/>
      </w:pPr>
      <w:r>
        <w:rPr>
          <w:rFonts w:ascii="SimHei" w:eastAsia="SimHei" w:hAnsi="SimHei" w:cs="SimHei"/>
          <w:b w:val="0"/>
          <w:sz w:val="21"/>
        </w:rPr>
        <w:t>二、多选题：本大题共</w:t>
      </w:r>
      <w:r>
        <w:rPr>
          <w:rFonts w:ascii="Times New Roman" w:eastAsia="Times New Roman" w:hAnsi="Times New Roman" w:cs="Times New Roman"/>
          <w:b/>
          <w:sz w:val="21"/>
        </w:rPr>
        <w:t>2</w:t>
      </w:r>
      <w:r>
        <w:rPr>
          <w:rFonts w:ascii="SimHei" w:eastAsia="SimHei" w:hAnsi="SimHei" w:cs="SimHei"/>
          <w:b w:val="0"/>
          <w:sz w:val="21"/>
        </w:rPr>
        <w:t>小题，共</w:t>
      </w:r>
      <w:r>
        <w:rPr>
          <w:rFonts w:ascii="Times New Roman" w:eastAsia="Times New Roman" w:hAnsi="Times New Roman" w:cs="Times New Roman"/>
          <w:b/>
          <w:sz w:val="21"/>
        </w:rPr>
        <w:t>8</w:t>
      </w:r>
      <w:r>
        <w:rPr>
          <w:rFonts w:ascii="SimHei" w:eastAsia="SimHei" w:hAnsi="SimHei" w:cs="SimHei"/>
          <w:b w:val="0"/>
          <w:sz w:val="21"/>
        </w:rPr>
        <w:t>分。</w:t>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11</w:t>
      </w:r>
      <w:r>
        <w:rPr>
          <w:rFonts w:ascii="SimSun" w:eastAsia="SimSun" w:hAnsi="SimSun" w:cs="SimSun"/>
          <w:kern w:val="0"/>
          <w:szCs w:val="21"/>
        </w:rPr>
        <w:t>.</w:t>
      </w:r>
      <w:bookmarkStart w:id="11" w:name="441e860a-5256-42cd-8fd1-574a64146e4e"/>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076325" cy="647700"/>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1076325" cy="647700"/>
                    </a:xfrm>
                    <a:prstGeom prst="rect">
                      <a:avLst/>
                    </a:prstGeom>
                    <a:noFill/>
                    <a:ln>
                      <a:noFill/>
                    </a:ln>
                  </pic:spPr>
                </pic:pic>
              </a:graphicData>
            </a:graphic>
          </wp:anchor>
        </w:drawing>
      </w:r>
      <w:r>
        <w:rPr>
          <w:rFonts w:ascii="SimSun" w:eastAsia="SimSun" w:hAnsi="SimSun" w:cs="SimSun"/>
          <w:kern w:val="0"/>
          <w:szCs w:val="21"/>
        </w:rPr>
        <w:t>如图所示，用餐巾纸摩擦一根可以绕支架自由转动的塑料吸管，使它带上电，现把某物体放在吸管一端的附近，发现吸管向物体靠近。下列说法正确的是</w:t>
      </w:r>
      <w:r>
        <w:rPr>
          <w:rFonts w:ascii="Times New Roman" w:eastAsia="Times New Roman" w:hAnsi="Times New Roman" w:cs="Times New Roman"/>
          <w:kern w:val="0"/>
          <w:szCs w:val="21"/>
        </w:rPr>
        <w:t>(    )</w:t>
      </w:r>
      <w:bookmarkEnd w:id="11"/>
    </w:p>
    <w:p>
      <w:pPr>
        <w:spacing w:line="360" w:lineRule="auto"/>
        <w:textAlignment w:val="center"/>
      </w:pPr>
      <w:r>
        <w:br w:type="textWrapping" w:clear="all"/>
      </w:r>
    </w:p>
    <w:p w:rsidR="00BC4DC9">
      <w:pPr>
        <w:numPr>
          <w:ilvl w:val="0"/>
          <w:numId w:val="0"/>
        </w:numPr>
        <w:tabs>
          <w:tab w:val="left" w:pos="4200"/>
        </w:tabs>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摩擦起电过程创造了电荷</w:t>
      </w:r>
      <w:r>
        <w:tab/>
      </w:r>
      <w:r>
        <w:rPr>
          <w:rFonts w:ascii="Times New Roman" w:eastAsia="Times New Roman" w:hAnsi="Times New Roman" w:cs="Times New Roman"/>
          <w:kern w:val="0"/>
          <w:szCs w:val="21"/>
        </w:rPr>
        <w:t xml:space="preserve">B. </w:t>
      </w:r>
      <w:r>
        <w:rPr>
          <w:rFonts w:ascii="SimSun" w:eastAsia="SimSun" w:hAnsi="SimSun" w:cs="SimSun"/>
          <w:kern w:val="0"/>
          <w:szCs w:val="21"/>
        </w:rPr>
        <w:t>吸管与餐巾纸摩擦后两物体带异种电荷</w:t>
      </w:r>
      <w:r>
        <w:br/>
      </w:r>
      <w:r>
        <w:rPr>
          <w:rFonts w:ascii="Times New Roman" w:eastAsia="Times New Roman" w:hAnsi="Times New Roman" w:cs="Times New Roman"/>
          <w:kern w:val="0"/>
          <w:szCs w:val="21"/>
        </w:rPr>
        <w:t xml:space="preserve">C. </w:t>
      </w:r>
      <w:r>
        <w:rPr>
          <w:rFonts w:ascii="SimSun" w:eastAsia="SimSun" w:hAnsi="SimSun" w:cs="SimSun"/>
          <w:kern w:val="0"/>
          <w:szCs w:val="21"/>
        </w:rPr>
        <w:t>吸管向物体靠近说明同种电荷相互吸引</w:t>
      </w:r>
      <w:r>
        <w:tab/>
      </w:r>
      <w:r>
        <w:rPr>
          <w:rFonts w:ascii="Times New Roman" w:eastAsia="Times New Roman" w:hAnsi="Times New Roman" w:cs="Times New Roman"/>
          <w:kern w:val="0"/>
          <w:szCs w:val="21"/>
        </w:rPr>
        <w:t xml:space="preserve">D. </w:t>
      </w:r>
      <w:r>
        <w:rPr>
          <w:rFonts w:ascii="SimSun" w:eastAsia="SimSun" w:hAnsi="SimSun" w:cs="SimSun"/>
          <w:kern w:val="0"/>
          <w:szCs w:val="21"/>
        </w:rPr>
        <w:t>吸管向物体靠近说明吸管受到力的作用</w:t>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12</w:t>
      </w:r>
      <w:r>
        <w:rPr>
          <w:rFonts w:ascii="SimSun" w:eastAsia="SimSun" w:hAnsi="SimSun" w:cs="SimSun"/>
          <w:kern w:val="0"/>
          <w:szCs w:val="21"/>
        </w:rPr>
        <w:t>.</w:t>
      </w:r>
      <w:bookmarkStart w:id="12" w:name="08bff307-4708-4e82-81b0-d79a519948db"/>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876425" cy="1247775"/>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1876425" cy="1247775"/>
                    </a:xfrm>
                    <a:prstGeom prst="rect">
                      <a:avLst/>
                    </a:prstGeom>
                    <a:noFill/>
                    <a:ln>
                      <a:noFill/>
                    </a:ln>
                  </pic:spPr>
                </pic:pic>
              </a:graphicData>
            </a:graphic>
          </wp:anchor>
        </w:drawing>
      </w:r>
      <w:r>
        <w:rPr>
          <w:rFonts w:ascii="SimSun" w:eastAsia="SimSun" w:hAnsi="SimSun" w:cs="SimSun"/>
          <w:kern w:val="0"/>
          <w:szCs w:val="21"/>
        </w:rPr>
        <w:t>北部湾港自动化集装箱码头是全球首创</w:t>
      </w:r>
      <w:r>
        <w:rPr>
          <w:rFonts w:ascii="Times New Roman" w:eastAsia="Times New Roman" w:hAnsi="Times New Roman" w:cs="Times New Roman"/>
          <w:i/>
          <w:iCs/>
          <w:kern w:val="0"/>
          <w:szCs w:val="21"/>
        </w:rPr>
        <w:t>U</w:t>
      </w:r>
      <w:r>
        <w:rPr>
          <w:rFonts w:ascii="SimSun" w:eastAsia="SimSun" w:hAnsi="SimSun" w:cs="SimSun"/>
          <w:kern w:val="0"/>
          <w:szCs w:val="21"/>
        </w:rPr>
        <w:t>形工艺布局的自动化集装箱码头，极大提升港口作业效率。如图为智能引导运输车运送集装箱的情景，下列说法正确的是</w:t>
      </w:r>
      <w:r>
        <w:rPr>
          <w:rFonts w:ascii="Times New Roman" w:eastAsia="Times New Roman" w:hAnsi="Times New Roman" w:cs="Times New Roman"/>
          <w:kern w:val="0"/>
          <w:szCs w:val="21"/>
        </w:rPr>
        <w:t>(    )</w:t>
      </w:r>
      <w:bookmarkEnd w:id="12"/>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引导运输车轮胎表面粗糙的花纹可以增大摩擦</w:t>
      </w:r>
      <w:r>
        <w:br/>
      </w:r>
      <w:r>
        <w:rPr>
          <w:rFonts w:ascii="Times New Roman" w:eastAsia="Times New Roman" w:hAnsi="Times New Roman" w:cs="Times New Roman"/>
          <w:kern w:val="0"/>
          <w:szCs w:val="21"/>
        </w:rPr>
        <w:t xml:space="preserve">B. </w:t>
      </w:r>
      <w:r>
        <w:rPr>
          <w:rFonts w:ascii="SimSun" w:eastAsia="SimSun" w:hAnsi="SimSun" w:cs="SimSun"/>
          <w:kern w:val="0"/>
          <w:szCs w:val="21"/>
        </w:rPr>
        <w:t>给引导运输车充电时，是将电能转化为化学能</w:t>
      </w:r>
      <w:r>
        <w:br/>
      </w:r>
      <w:r>
        <w:rPr>
          <w:rFonts w:ascii="Times New Roman" w:eastAsia="Times New Roman" w:hAnsi="Times New Roman" w:cs="Times New Roman"/>
          <w:kern w:val="0"/>
          <w:szCs w:val="21"/>
        </w:rPr>
        <w:t xml:space="preserve">C. </w:t>
      </w:r>
      <w:r>
        <w:rPr>
          <w:rFonts w:ascii="SimSun" w:eastAsia="SimSun" w:hAnsi="SimSun" w:cs="SimSun"/>
          <w:kern w:val="0"/>
          <w:szCs w:val="21"/>
        </w:rPr>
        <w:t>以引导运输车上的集装箱为参照物，该车是运动的</w:t>
      </w:r>
      <w:r>
        <w:br/>
      </w:r>
      <w:r>
        <w:rPr>
          <w:rFonts w:ascii="Times New Roman" w:eastAsia="Times New Roman" w:hAnsi="Times New Roman" w:cs="Times New Roman"/>
          <w:kern w:val="0"/>
          <w:szCs w:val="21"/>
        </w:rPr>
        <w:t xml:space="preserve">D. </w:t>
      </w:r>
      <w:r>
        <w:rPr>
          <w:rFonts w:ascii="SimSun" w:eastAsia="SimSun" w:hAnsi="SimSun" w:cs="SimSun"/>
          <w:kern w:val="0"/>
          <w:szCs w:val="21"/>
        </w:rPr>
        <w:t>龙门吊匀速提升集装箱时，集装箱的重力势能不变</w:t>
      </w:r>
      <w:r>
        <w:br/>
      </w:r>
    </w:p>
    <w:p w:rsidR="00BC4DC9">
      <w:pPr>
        <w:numPr>
          <w:ilvl w:val="0"/>
          <w:numId w:val="0"/>
        </w:numPr>
        <w:spacing w:line="360" w:lineRule="auto"/>
        <w:ind w:left="0"/>
        <w:jc w:val="left"/>
      </w:pPr>
      <w:r>
        <w:rPr>
          <w:rFonts w:ascii="SimHei" w:eastAsia="SimHei" w:hAnsi="SimHei" w:cs="SimHei"/>
          <w:b w:val="0"/>
          <w:sz w:val="21"/>
        </w:rPr>
        <w:t>三、填空题：本大题共</w:t>
      </w:r>
      <w:r>
        <w:rPr>
          <w:rFonts w:ascii="Times New Roman" w:eastAsia="Times New Roman" w:hAnsi="Times New Roman" w:cs="Times New Roman"/>
          <w:b/>
          <w:sz w:val="21"/>
        </w:rPr>
        <w:t>6</w:t>
      </w:r>
      <w:r>
        <w:rPr>
          <w:rFonts w:ascii="SimHei" w:eastAsia="SimHei" w:hAnsi="SimHei" w:cs="SimHei"/>
          <w:b w:val="0"/>
          <w:sz w:val="21"/>
        </w:rPr>
        <w:t>小题，共</w:t>
      </w:r>
      <w:r>
        <w:rPr>
          <w:rFonts w:ascii="Times New Roman" w:eastAsia="Times New Roman" w:hAnsi="Times New Roman" w:cs="Times New Roman"/>
          <w:b/>
          <w:sz w:val="21"/>
        </w:rPr>
        <w:t>12</w:t>
      </w:r>
      <w:r>
        <w:rPr>
          <w:rFonts w:ascii="SimHei" w:eastAsia="SimHei" w:hAnsi="SimHei" w:cs="SimHei"/>
          <w:b w:val="0"/>
          <w:sz w:val="21"/>
        </w:rPr>
        <w:t>分。</w:t>
      </w:r>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13</w:t>
      </w:r>
      <w:r>
        <w:rPr>
          <w:rFonts w:ascii="SimSun" w:eastAsia="SimSun" w:hAnsi="SimSun" w:cs="SimSun"/>
          <w:kern w:val="0"/>
          <w:szCs w:val="21"/>
        </w:rPr>
        <w:t>.</w:t>
      </w:r>
      <w:bookmarkStart w:id="13" w:name="ac301a82-54d8-46d5-9cda-fe5c96aadbe8"/>
      <w:r>
        <w:rPr>
          <w:rFonts w:ascii="SimSun" w:eastAsia="SimSun" w:hAnsi="SimSun" w:cs="SimSun"/>
          <w:kern w:val="0"/>
          <w:szCs w:val="21"/>
        </w:rPr>
        <w:t>灵山大粽不仅是地方美食，更承载着团圆、祈福的文化寓意。人们用柴火慢煮是利用</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选填“做功”或“热传递”</w:t>
      </w:r>
      <m:oMathPara>
        <m:oMathParaPr>
          <m:jc m:val="left"/>
        </m:oMathParaPr>
        <m:oMath>
          <m:r>
            <m:t>)</m:t>
          </m:r>
        </m:oMath>
      </m:oMathPara>
      <w:r>
        <w:rPr>
          <w:rFonts w:ascii="SimSun" w:eastAsia="SimSun" w:hAnsi="SimSun" w:cs="SimSun"/>
          <w:kern w:val="0"/>
          <w:szCs w:val="21"/>
        </w:rPr>
        <w:t>的方式增大粽子的内能；粽香四溢，说明分子在不停地做无规则</w:t>
      </w:r>
      <w:r>
        <w:rPr>
          <w:rFonts w:ascii="SimSun" w:eastAsia="SimSun" w:hAnsi="SimSun" w:cs="SimSun"/>
          <w:kern w:val="0"/>
          <w:szCs w:val="21"/>
        </w:rPr>
        <w:t>______</w:t>
      </w:r>
      <w:r>
        <w:rPr>
          <w:rFonts w:ascii="SimSun" w:eastAsia="SimSun" w:hAnsi="SimSun" w:cs="SimSun"/>
          <w:kern w:val="0"/>
          <w:szCs w:val="21"/>
        </w:rPr>
        <w:t>。</w:t>
      </w:r>
      <w:bookmarkEnd w:id="13"/>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14</w:t>
      </w:r>
      <w:r>
        <w:rPr>
          <w:rFonts w:ascii="SimSun" w:eastAsia="SimSun" w:hAnsi="SimSun" w:cs="SimSun"/>
          <w:kern w:val="0"/>
          <w:szCs w:val="21"/>
        </w:rPr>
        <w:t>.</w:t>
      </w:r>
      <w:bookmarkStart w:id="14" w:name="7584092f-f40a-4445-9669-0652e4ff9582"/>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676654" cy="1228852"/>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1676654" cy="1228852"/>
                    </a:xfrm>
                    <a:prstGeom prst="rect">
                      <a:avLst/>
                    </a:prstGeom>
                    <a:noFill/>
                    <a:ln>
                      <a:noFill/>
                    </a:ln>
                  </pic:spPr>
                </pic:pic>
              </a:graphicData>
            </a:graphic>
          </wp:anchor>
        </w:drawing>
      </w:r>
      <w:r>
        <w:rPr>
          <w:rFonts w:ascii="SimSun" w:eastAsia="SimSun" w:hAnsi="SimSun" w:cs="SimSun"/>
          <w:kern w:val="0"/>
          <w:szCs w:val="21"/>
        </w:rPr>
        <w:t>龙舟赛上，运动员手持船桨奋力向后划水，龙舟向前运动，这是因为物体间力的作用是______的；比赛时，并排前进的龙舟不能离得太近，是由于两龙舟间水的流速越大，压强越______，容易相撞。</w:t>
      </w:r>
      <w:bookmarkEnd w:id="14"/>
    </w:p>
    <w:p>
      <w:pPr>
        <w:spacing w:line="360" w:lineRule="auto"/>
        <w:textAlignment w:val="center"/>
      </w:pPr>
      <w:r>
        <w:br w:type="textWrapping" w:clear="all"/>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kern w:val="0"/>
          <w:szCs w:val="21"/>
        </w:rPr>
        <w:t>15</w:t>
      </w:r>
      <w:r>
        <w:rPr>
          <w:rFonts w:ascii="SimSun" w:eastAsia="SimSun" w:hAnsi="SimSun" w:cs="SimSun"/>
          <w:kern w:val="0"/>
          <w:szCs w:val="21"/>
        </w:rPr>
        <w:t>.</w:t>
      </w:r>
      <w:bookmarkStart w:id="15" w:name="169b377d-da21-4df8-8895-5a0028978cce"/>
      <w:r>
        <w:rPr>
          <w:rFonts w:ascii="SimSun" w:eastAsia="SimSun" w:hAnsi="SimSun" w:cs="SimSun"/>
          <w:kern w:val="0"/>
          <w:szCs w:val="21"/>
        </w:rPr>
        <w:t>家庭电路中，洗衣机和灯泡的连接方式是</w:t>
      </w:r>
      <w:r>
        <w:rPr>
          <w:rFonts w:ascii="SimSun" w:eastAsia="SimSun" w:hAnsi="SimSun" w:cs="SimSun"/>
          <w:kern w:val="0"/>
          <w:szCs w:val="21"/>
        </w:rPr>
        <w:t>______</w:t>
      </w:r>
      <w:r>
        <w:rPr>
          <w:rFonts w:ascii="SimSun" w:eastAsia="SimSun" w:hAnsi="SimSun" w:cs="SimSun"/>
          <w:kern w:val="0"/>
          <w:szCs w:val="21"/>
        </w:rPr>
        <w:t>联；若在用电高峰期时，灯泡偏暗，说明其实际功率</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选填“大于”“小于”或“等于”</w:t>
      </w:r>
      <m:oMathPara>
        <m:oMathParaPr>
          <m:jc m:val="left"/>
        </m:oMathParaPr>
        <m:oMath>
          <m:r>
            <m:t>)</m:t>
          </m:r>
        </m:oMath>
      </m:oMathPara>
      <w:r>
        <w:rPr>
          <w:rFonts w:ascii="SimSun" w:eastAsia="SimSun" w:hAnsi="SimSun" w:cs="SimSun"/>
          <w:kern w:val="0"/>
          <w:szCs w:val="21"/>
        </w:rPr>
        <w:t>额定功率。</w:t>
      </w:r>
      <w:bookmarkEnd w:id="15"/>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16</w:t>
      </w:r>
      <w:r>
        <w:rPr>
          <w:rFonts w:ascii="SimSun" w:eastAsia="SimSun" w:hAnsi="SimSun" w:cs="SimSun"/>
          <w:kern w:val="0"/>
          <w:szCs w:val="21"/>
        </w:rPr>
        <w:t>.</w:t>
      </w:r>
      <w:bookmarkStart w:id="16" w:name="c2ca3add-4668-432c-9e60-651be06d4e19"/>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476375" cy="819150"/>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1476375" cy="819150"/>
                    </a:xfrm>
                    <a:prstGeom prst="rect">
                      <a:avLst/>
                    </a:prstGeom>
                    <a:noFill/>
                    <a:ln>
                      <a:noFill/>
                    </a:ln>
                  </pic:spPr>
                </pic:pic>
              </a:graphicData>
            </a:graphic>
          </wp:anchor>
        </w:drawing>
      </w:r>
      <w:r>
        <w:rPr>
          <w:rFonts w:ascii="SimSun" w:eastAsia="SimSun" w:hAnsi="SimSun" w:cs="SimSun"/>
          <w:kern w:val="0"/>
          <w:szCs w:val="21"/>
        </w:rPr>
        <w:t>核桃外壳坚硬，如图用核桃夹夹核桃，此时核桃夹相当于</w:t>
      </w:r>
      <w:r>
        <w:rPr>
          <w:rFonts w:ascii="SimSun" w:eastAsia="SimSun" w:hAnsi="SimSun" w:cs="SimSun"/>
          <w:kern w:val="0"/>
          <w:szCs w:val="21"/>
        </w:rPr>
        <w:t>______</w:t>
      </w:r>
      <w:r>
        <w:rPr>
          <w:rFonts w:ascii="SimSun" w:eastAsia="SimSun" w:hAnsi="SimSun" w:cs="SimSun"/>
          <w:kern w:val="0"/>
          <w:szCs w:val="21"/>
        </w:rPr>
        <w:t>杠杆。手应握在</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选填“靠近”或“远离”</w:t>
      </w:r>
      <m:oMathPara>
        <m:oMathParaPr>
          <m:jc m:val="left"/>
        </m:oMathParaPr>
        <m:oMath>
          <m:r>
            <m:t>)</m:t>
          </m:r>
          <m:r>
            <m:t>O</m:t>
          </m:r>
        </m:oMath>
      </m:oMathPara>
      <w:r>
        <w:rPr>
          <w:rFonts w:ascii="SimSun" w:eastAsia="SimSun" w:hAnsi="SimSun" w:cs="SimSun"/>
          <w:kern w:val="0"/>
          <w:szCs w:val="21"/>
        </w:rPr>
        <w:t>点处更省力。</w:t>
      </w:r>
      <w:bookmarkEnd w:id="16"/>
    </w:p>
    <w:p>
      <w:pPr>
        <w:spacing w:line="360" w:lineRule="auto"/>
        <w:textAlignment w:val="center"/>
      </w:pPr>
      <w:r>
        <w:br w:type="textWrapping" w:clear="all"/>
      </w:r>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17</w:t>
      </w:r>
      <w:r>
        <w:rPr>
          <w:rFonts w:ascii="SimSun" w:eastAsia="SimSun" w:hAnsi="SimSun" w:cs="SimSun"/>
          <w:kern w:val="0"/>
          <w:szCs w:val="21"/>
        </w:rPr>
        <w:t>.</w:t>
      </w:r>
      <w:bookmarkStart w:id="17" w:name="4a5e8256-63bf-4991-8352-49f4a7626c59"/>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304925" cy="1266825"/>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1304925" cy="1266825"/>
                    </a:xfrm>
                    <a:prstGeom prst="rect">
                      <a:avLst/>
                    </a:prstGeom>
                    <a:noFill/>
                    <a:ln>
                      <a:noFill/>
                    </a:ln>
                  </pic:spPr>
                </pic:pic>
              </a:graphicData>
            </a:graphic>
          </wp:anchor>
        </w:drawing>
      </w:r>
      <w:r>
        <w:rPr>
          <w:rFonts w:ascii="SimSun" w:eastAsia="SimSun" w:hAnsi="SimSun" w:cs="SimSun"/>
          <w:kern w:val="0"/>
          <w:szCs w:val="21"/>
        </w:rPr>
        <w:t>如图为小明家的电能表，此时的读数为</w:t>
      </w:r>
      <w:r>
        <w:rPr>
          <w:rFonts w:ascii="SimSun" w:eastAsia="SimSun" w:hAnsi="SimSun" w:cs="SimSun"/>
          <w:kern w:val="0"/>
          <w:szCs w:val="21"/>
        </w:rPr>
        <w:t>______</w:t>
      </w:r>
      <m:oMathPara>
        <m:oMathParaPr>
          <m:jc m:val="left"/>
        </m:oMathParaPr>
        <m:oMath>
          <m:r>
            <m:t>k</m:t>
          </m:r>
          <m:r>
            <m:t>W</m:t>
          </m:r>
          <m:r>
            <m:rPr>
              <m:sty m:val="b"/>
            </m:rPr>
            <m:t>⋅</m:t>
          </m:r>
          <m:r>
            <m:t>h</m:t>
          </m:r>
        </m:oMath>
      </m:oMathPara>
      <w:r>
        <w:rPr>
          <w:rFonts w:ascii="SimSun" w:eastAsia="SimSun" w:hAnsi="SimSun" w:cs="SimSun"/>
          <w:kern w:val="0"/>
          <w:szCs w:val="21"/>
        </w:rPr>
        <w:t>。若家中只有电水壶在工作时，观察到该电能表</w:t>
      </w:r>
      <m:oMathPara>
        <m:oMathParaPr>
          <m:jc m:val="left"/>
        </m:oMathParaPr>
        <m:oMath>
          <m:r>
            <m:t>5</m:t>
          </m:r>
          <m:r>
            <m:rPr>
              <m:sty m:val="p"/>
            </m:rPr>
            <m:t>min</m:t>
          </m:r>
        </m:oMath>
      </m:oMathPara>
      <w:r>
        <w:rPr>
          <w:rFonts w:ascii="SimSun" w:eastAsia="SimSun" w:hAnsi="SimSun" w:cs="SimSun"/>
          <w:kern w:val="0"/>
          <w:szCs w:val="21"/>
        </w:rPr>
        <w:t>内转盘转过</w:t>
      </w:r>
      <w:r>
        <w:rPr>
          <w:rFonts w:ascii="Times New Roman" w:eastAsia="Times New Roman" w:hAnsi="Times New Roman" w:cs="Times New Roman"/>
          <w:kern w:val="0"/>
          <w:szCs w:val="21"/>
        </w:rPr>
        <w:t>300</w:t>
      </w:r>
      <w:r>
        <w:rPr>
          <w:rFonts w:ascii="Times New Roman" w:eastAsia="Times New Roman" w:hAnsi="Times New Roman" w:cs="Times New Roman"/>
          <w:i/>
          <w:iCs/>
          <w:kern w:val="0"/>
          <w:szCs w:val="21"/>
        </w:rPr>
        <w:t>r</w:t>
      </w:r>
      <w:r>
        <w:rPr>
          <w:rFonts w:ascii="SimSun" w:eastAsia="SimSun" w:hAnsi="SimSun" w:cs="SimSun"/>
          <w:kern w:val="0"/>
          <w:szCs w:val="21"/>
        </w:rPr>
        <w:t>，则该电水壶的功率为</w:t>
      </w:r>
      <w:r>
        <w:rPr>
          <w:rFonts w:ascii="SimSun" w:eastAsia="SimSun" w:hAnsi="SimSun" w:cs="SimSun"/>
          <w:kern w:val="0"/>
          <w:szCs w:val="21"/>
        </w:rPr>
        <w:t>______</w:t>
      </w:r>
      <w:r>
        <w:rPr>
          <w:rFonts w:ascii="Times New Roman" w:eastAsia="Times New Roman" w:hAnsi="Times New Roman" w:cs="Times New Roman"/>
          <w:i/>
          <w:iCs/>
          <w:kern w:val="0"/>
          <w:szCs w:val="21"/>
        </w:rPr>
        <w:t xml:space="preserve"> kW</w:t>
      </w:r>
      <w:r>
        <w:rPr>
          <w:rFonts w:ascii="SimSun" w:eastAsia="SimSun" w:hAnsi="SimSun" w:cs="SimSun"/>
          <w:kern w:val="0"/>
          <w:szCs w:val="21"/>
        </w:rPr>
        <w:t>。</w:t>
      </w:r>
      <w:bookmarkEnd w:id="17"/>
    </w:p>
    <w:p>
      <w:pPr>
        <w:spacing w:line="360" w:lineRule="auto"/>
        <w:textAlignment w:val="center"/>
      </w:pPr>
      <w:r>
        <w:br w:type="textWrapping" w:clear="all"/>
      </w:r>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18</w:t>
      </w:r>
      <w:r>
        <w:rPr>
          <w:rFonts w:ascii="SimSun" w:eastAsia="SimSun" w:hAnsi="SimSun" w:cs="SimSun"/>
          <w:kern w:val="0"/>
          <w:szCs w:val="21"/>
        </w:rPr>
        <w:t>.</w:t>
      </w:r>
      <w:bookmarkStart w:id="18" w:name="d2a98fd3-1e27-4650-9f35-b6fa4a7d421e"/>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Times New Roman" w:eastAsia="Times New Roman" w:hAnsi="Times New Roman" w:cs="Times New Roman"/>
          <w:i/>
          <w:iCs/>
          <w:kern w:val="0"/>
          <w:szCs w:val="21"/>
        </w:rPr>
        <w:t>B</w:t>
      </w:r>
      <w:r>
        <w:rPr>
          <w:rFonts w:ascii="SimSun" w:eastAsia="SimSun" w:hAnsi="SimSun" w:cs="SimSun"/>
          <w:kern w:val="0"/>
          <w:szCs w:val="21"/>
        </w:rPr>
        <w:t>是质量分布均匀的柱形物体，整体可以简化为如图甲所示的模型。现沿水平方向将该模型切去高度为</w:t>
      </w:r>
      <m:oMathPara>
        <m:oMathParaPr>
          <m:jc m:val="left"/>
        </m:oMathParaPr>
        <m:oMath>
          <m:r>
            <m:t>Δ</m:t>
          </m:r>
          <m:r>
            <m:t>h</m:t>
          </m:r>
        </m:oMath>
      </m:oMathPara>
      <w:r>
        <w:rPr>
          <w:rFonts w:ascii="SimSun" w:eastAsia="SimSun" w:hAnsi="SimSun" w:cs="SimSun"/>
          <w:kern w:val="0"/>
          <w:szCs w:val="21"/>
        </w:rPr>
        <w:t>的一部分，将切去部分竖直正放在水平面上时，对水平面的压强为</w:t>
      </w:r>
      <m:oMathPara>
        <m:oMathParaPr>
          <m:jc m:val="left"/>
        </m:oMathParaPr>
        <m:oMath>
          <m:sSub>
            <m:e>
              <m:r>
                <m:t>p</m:t>
              </m:r>
            </m:e>
            <m:sub>
              <m:r>
                <m:t>1</m:t>
              </m:r>
            </m:sub>
          </m:sSub>
        </m:oMath>
      </m:oMathPara>
      <w:r>
        <w:rPr>
          <w:rFonts w:ascii="SimSun" w:eastAsia="SimSun" w:hAnsi="SimSun" w:cs="SimSun"/>
          <w:kern w:val="0"/>
          <w:szCs w:val="21"/>
        </w:rPr>
        <w:t>，其中</w:t>
      </w:r>
      <m:oMathPara>
        <m:oMathParaPr>
          <m:jc m:val="left"/>
        </m:oMathParaPr>
        <m:oMath>
          <m:sSub>
            <m:e>
              <m:r>
                <m:t>p</m:t>
              </m:r>
            </m:e>
            <m:sub>
              <m:r>
                <m:t>1</m:t>
              </m:r>
            </m:sub>
          </m:sSub>
        </m:oMath>
      </m:oMathPara>
      <w:r>
        <w:rPr>
          <w:rFonts w:ascii="SimSun" w:eastAsia="SimSun" w:hAnsi="SimSun" w:cs="SimSun"/>
          <w:kern w:val="0"/>
          <w:szCs w:val="21"/>
        </w:rPr>
        <w:t>与切去部分的高度</w:t>
      </w:r>
      <m:oMathPara>
        <m:oMathParaPr>
          <m:jc m:val="left"/>
        </m:oMathParaPr>
        <m:oMath>
          <m:r>
            <m:t>Δ</m:t>
          </m:r>
          <m:r>
            <m:t>h</m:t>
          </m:r>
        </m:oMath>
      </m:oMathPara>
      <w:r>
        <w:rPr>
          <w:rFonts w:ascii="SimSun" w:eastAsia="SimSun" w:hAnsi="SimSun" w:cs="SimSun"/>
          <w:kern w:val="0"/>
          <w:szCs w:val="21"/>
        </w:rPr>
        <w:t>的关系如图乙所示，则未切割前</w:t>
      </w:r>
      <w:r>
        <w:rPr>
          <w:rFonts w:ascii="Times New Roman" w:eastAsia="Times New Roman" w:hAnsi="Times New Roman" w:cs="Times New Roman"/>
          <w:i/>
          <w:iCs/>
          <w:kern w:val="0"/>
          <w:szCs w:val="21"/>
        </w:rPr>
        <w:t>B</w:t>
      </w:r>
      <w:r>
        <w:rPr>
          <w:rFonts w:ascii="SimSun" w:eastAsia="SimSun" w:hAnsi="SimSun" w:cs="SimSun"/>
          <w:kern w:val="0"/>
          <w:szCs w:val="21"/>
        </w:rPr>
        <w:t>的高度</w:t>
      </w:r>
      <m:oMathPara>
        <m:oMathParaPr>
          <m:jc m:val="left"/>
        </m:oMathParaPr>
        <m:oMath>
          <m:sSub>
            <m:e>
              <m:r>
                <m:t>h</m:t>
              </m:r>
            </m:e>
            <m:sub>
              <m:r>
                <m:t>B</m:t>
              </m:r>
            </m:sub>
          </m:sSub>
          <m:r>
            <m:t>=</m:t>
          </m:r>
        </m:oMath>
      </m:oMathPara>
      <w:r>
        <w:rPr>
          <w:rFonts w:ascii="SimSun" w:eastAsia="SimSun" w:hAnsi="SimSun" w:cs="SimSun"/>
          <w:kern w:val="0"/>
          <w:szCs w:val="21"/>
        </w:rPr>
        <w:t>______</w:t>
      </w:r>
      <w:r>
        <w:rPr>
          <w:rFonts w:ascii="Times New Roman" w:eastAsia="Times New Roman" w:hAnsi="Times New Roman" w:cs="Times New Roman"/>
          <w:i/>
          <w:iCs/>
          <w:kern w:val="0"/>
          <w:szCs w:val="21"/>
        </w:rPr>
        <w:t xml:space="preserve"> cm</w:t>
      </w:r>
      <w:r>
        <w:rPr>
          <w:rFonts w:ascii="SimSun" w:eastAsia="SimSun" w:hAnsi="SimSun" w:cs="SimSun"/>
          <w:kern w:val="0"/>
          <w:szCs w:val="21"/>
        </w:rPr>
        <w:t>。若</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Times New Roman" w:eastAsia="Times New Roman" w:hAnsi="Times New Roman" w:cs="Times New Roman"/>
          <w:i/>
          <w:iCs/>
          <w:kern w:val="0"/>
          <w:szCs w:val="21"/>
        </w:rPr>
        <w:t>B</w:t>
      </w:r>
      <w:r>
        <w:rPr>
          <w:rFonts w:ascii="SimSun" w:eastAsia="SimSun" w:hAnsi="SimSun" w:cs="SimSun"/>
          <w:kern w:val="0"/>
          <w:szCs w:val="21"/>
        </w:rPr>
        <w:t>的密度之比</w:t>
      </w:r>
      <m:oMathPara>
        <m:oMathParaPr>
          <m:jc m:val="left"/>
        </m:oMathParaPr>
        <m:oMath>
          <m:sSub>
            <m:e>
              <m:r>
                <m:t>ρ</m:t>
              </m:r>
            </m:e>
            <m:sub>
              <m:r>
                <m:t>A</m:t>
              </m:r>
            </m:sub>
          </m:sSub>
        </m:oMath>
      </m:oMathPara>
      <w:r>
        <w:rPr>
          <w:rFonts w:ascii="SimSun" w:eastAsia="SimSun" w:hAnsi="SimSun" w:cs="SimSun"/>
          <w:kern w:val="0"/>
          <w:szCs w:val="21"/>
        </w:rPr>
        <w:t>：</w:t>
      </w:r>
      <m:oMathPara>
        <m:oMathParaPr>
          <m:jc m:val="left"/>
        </m:oMathParaPr>
        <m:oMath>
          <m:sSub>
            <m:e>
              <m:r>
                <m:t>ρ</m:t>
              </m:r>
            </m:e>
            <m:sub>
              <m:r>
                <m:t>B</m:t>
              </m:r>
            </m:sub>
          </m:sSub>
          <m:r>
            <m:t>=</m:t>
          </m:r>
          <m:r>
            <m:t>1</m:t>
          </m:r>
        </m:oMath>
      </m:oMathPara>
      <w:r>
        <w:rPr>
          <w:rFonts w:ascii="SimSun" w:eastAsia="SimSun" w:hAnsi="SimSun" w:cs="SimSun"/>
          <w:kern w:val="0"/>
          <w:szCs w:val="21"/>
        </w:rPr>
        <w:t>：</w:t>
      </w:r>
      <w:r>
        <w:rPr>
          <w:rFonts w:ascii="Times New Roman" w:eastAsia="Times New Roman" w:hAnsi="Times New Roman" w:cs="Times New Roman"/>
          <w:kern w:val="0"/>
          <w:szCs w:val="21"/>
        </w:rPr>
        <w:t>4</w:t>
      </w:r>
      <w:r>
        <w:rPr>
          <w:rFonts w:ascii="SimSun" w:eastAsia="SimSun" w:hAnsi="SimSun" w:cs="SimSun"/>
          <w:kern w:val="0"/>
          <w:szCs w:val="21"/>
        </w:rPr>
        <w:t>，底面积之比</w:t>
      </w:r>
      <m:oMathPara>
        <m:oMathParaPr>
          <m:jc m:val="left"/>
        </m:oMathParaPr>
        <m:oMath>
          <m:sSub>
            <m:e>
              <m:r>
                <m:t>S</m:t>
              </m:r>
            </m:e>
            <m:sub>
              <m:r>
                <m:t>A</m:t>
              </m:r>
            </m:sub>
          </m:sSub>
        </m:oMath>
      </m:oMathPara>
      <w:r>
        <w:rPr>
          <w:rFonts w:ascii="SimSun" w:eastAsia="SimSun" w:hAnsi="SimSun" w:cs="SimSun"/>
          <w:kern w:val="0"/>
          <w:szCs w:val="21"/>
        </w:rPr>
        <w:t>：</w:t>
      </w:r>
      <m:oMathPara>
        <m:oMathParaPr>
          <m:jc m:val="left"/>
        </m:oMathParaPr>
        <m:oMath>
          <m:sSub>
            <m:e>
              <m:r>
                <m:t>S</m:t>
              </m:r>
            </m:e>
            <m:sub>
              <m:r>
                <m:t>B</m:t>
              </m:r>
            </m:sub>
          </m:sSub>
          <m:r>
            <m:t>=</m:t>
          </m:r>
          <m:r>
            <m:t>4</m:t>
          </m:r>
        </m:oMath>
      </m:oMathPara>
      <w:r>
        <w:rPr>
          <w:rFonts w:ascii="SimSun" w:eastAsia="SimSun" w:hAnsi="SimSun" w:cs="SimSun"/>
          <w:kern w:val="0"/>
          <w:szCs w:val="21"/>
        </w:rPr>
        <w:t>：</w:t>
      </w:r>
      <w:r>
        <w:rPr>
          <w:rFonts w:ascii="Times New Roman" w:eastAsia="Times New Roman" w:hAnsi="Times New Roman" w:cs="Times New Roman"/>
          <w:kern w:val="0"/>
          <w:szCs w:val="21"/>
        </w:rPr>
        <w:t>1</w:t>
      </w:r>
      <w:r>
        <w:rPr>
          <w:rFonts w:ascii="SimSun" w:eastAsia="SimSun" w:hAnsi="SimSun" w:cs="SimSun"/>
          <w:kern w:val="0"/>
          <w:szCs w:val="21"/>
        </w:rPr>
        <w:t>，剩余部分对水平面的压强为</w:t>
      </w:r>
      <m:oMathPara>
        <m:oMathParaPr>
          <m:jc m:val="left"/>
        </m:oMathParaPr>
        <m:oMath>
          <m:sSub>
            <m:e>
              <m:r>
                <m:t>p</m:t>
              </m:r>
            </m:e>
            <m:sub>
              <m:r>
                <m:t>2</m:t>
              </m:r>
            </m:sub>
          </m:sSub>
        </m:oMath>
      </m:oMathPara>
      <w:r>
        <w:rPr>
          <w:rFonts w:ascii="SimSun" w:eastAsia="SimSun" w:hAnsi="SimSun" w:cs="SimSun"/>
          <w:kern w:val="0"/>
          <w:szCs w:val="21"/>
        </w:rPr>
        <w:t>，若要使得</w:t>
      </w:r>
      <m:oMathPara>
        <m:oMathParaPr>
          <m:jc m:val="left"/>
        </m:oMathParaPr>
        <m:oMath>
          <m:sSub>
            <m:e>
              <m:r>
                <m:t>p</m:t>
              </m:r>
            </m:e>
            <m:sub>
              <m:r>
                <m:t>1</m:t>
              </m:r>
            </m:sub>
          </m:sSub>
          <m:r>
            <m:t>=</m:t>
          </m:r>
          <m:sSub>
            <m:e>
              <m:r>
                <m:t>p</m:t>
              </m:r>
            </m:e>
            <m:sub>
              <m:r>
                <m:t>2</m:t>
              </m:r>
            </m:sub>
          </m:sSub>
        </m:oMath>
      </m:oMathPara>
      <w:r>
        <w:rPr>
          <w:rFonts w:ascii="SimSun" w:eastAsia="SimSun" w:hAnsi="SimSun" w:cs="SimSun"/>
          <w:kern w:val="0"/>
          <w:szCs w:val="21"/>
        </w:rPr>
        <w:t>，则需要切掉的高度</w:t>
      </w:r>
      <m:oMathPara>
        <m:oMathParaPr>
          <m:jc m:val="left"/>
        </m:oMathParaPr>
        <m:oMath>
          <m:r>
            <m:t>Δ</m:t>
          </m:r>
          <m:r>
            <m:t>h</m:t>
          </m:r>
          <m:r>
            <m:t>=</m:t>
          </m:r>
        </m:oMath>
      </m:oMathPara>
      <w:r>
        <w:rPr>
          <w:rFonts w:ascii="SimSun" w:eastAsia="SimSun" w:hAnsi="SimSun" w:cs="SimSun"/>
          <w:kern w:val="0"/>
          <w:szCs w:val="21"/>
        </w:rPr>
        <w:t>______</w:t>
      </w:r>
      <w:r>
        <w:rPr>
          <w:rFonts w:ascii="Times New Roman" w:eastAsia="Times New Roman" w:hAnsi="Times New Roman" w:cs="Times New Roman"/>
          <w:i/>
          <w:iCs/>
          <w:kern w:val="0"/>
          <w:szCs w:val="21"/>
        </w:rPr>
        <w:t xml:space="preserve"> cm</w:t>
      </w:r>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3495675" cy="147637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0" y="0"/>
                      <a:ext cx="3495675" cy="1476375"/>
                    </a:xfrm>
                    <a:prstGeom prst="rect">
                      <a:avLst/>
                    </a:prstGeom>
                    <a:noFill/>
                    <a:ln>
                      <a:noFill/>
                    </a:ln>
                  </pic:spPr>
                </pic:pic>
              </a:graphicData>
            </a:graphic>
          </wp:inline>
        </w:drawing>
      </w:r>
      <w:bookmarkEnd w:id="18"/>
    </w:p>
    <w:p w:rsidR="00BC4DC9">
      <w:pPr>
        <w:numPr>
          <w:ilvl w:val="0"/>
          <w:numId w:val="0"/>
        </w:numPr>
        <w:shd w:val="clear" w:color="auto" w:fill="auto"/>
        <w:spacing w:before="0" w:after="0" w:line="360" w:lineRule="auto"/>
        <w:ind w:left="0"/>
        <w:jc w:val="left"/>
      </w:pPr>
      <w:r>
        <w:rPr>
          <w:rFonts w:ascii="SimHei" w:eastAsia="SimHei" w:hAnsi="SimHei" w:cs="SimHei"/>
          <w:b w:val="0"/>
          <w:sz w:val="21"/>
        </w:rPr>
        <w:t>四、作图题：本大题共</w:t>
      </w:r>
      <w:r>
        <w:rPr>
          <w:rFonts w:ascii="Times New Roman" w:eastAsia="Times New Roman" w:hAnsi="Times New Roman" w:cs="Times New Roman"/>
          <w:b/>
          <w:sz w:val="21"/>
        </w:rPr>
        <w:t>3</w:t>
      </w:r>
      <w:r>
        <w:rPr>
          <w:rFonts w:ascii="SimHei" w:eastAsia="SimHei" w:hAnsi="SimHei" w:cs="SimHei"/>
          <w:b w:val="0"/>
          <w:sz w:val="21"/>
        </w:rPr>
        <w:t>小题，共</w:t>
      </w:r>
      <w:r>
        <w:rPr>
          <w:rFonts w:ascii="Times New Roman" w:eastAsia="Times New Roman" w:hAnsi="Times New Roman" w:cs="Times New Roman"/>
          <w:b/>
          <w:sz w:val="21"/>
        </w:rPr>
        <w:t>6</w:t>
      </w:r>
      <w:r>
        <w:rPr>
          <w:rFonts w:ascii="SimHei" w:eastAsia="SimHei" w:hAnsi="SimHei" w:cs="SimHei"/>
          <w:b w:val="0"/>
          <w:sz w:val="21"/>
        </w:rPr>
        <w:t>分。</w:t>
      </w:r>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19</w:t>
      </w:r>
      <w:r>
        <w:rPr>
          <w:rFonts w:ascii="SimSun" w:eastAsia="SimSun" w:hAnsi="SimSun" w:cs="SimSun"/>
          <w:kern w:val="0"/>
          <w:szCs w:val="21"/>
        </w:rPr>
        <w:t>.</w:t>
      </w:r>
      <w:bookmarkStart w:id="19" w:name="16a16b0b-e8f3-40b6-80f3-6ae2e7156528"/>
      <w:r>
        <w:rPr>
          <w:rFonts w:ascii="SimSun" w:eastAsia="SimSun" w:hAnsi="SimSun" w:cs="SimSun"/>
          <w:kern w:val="0"/>
          <w:szCs w:val="21"/>
        </w:rPr>
        <w:t>请在图中画出在空中飞行的足球所受重力的示意图。</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371600" cy="857250"/>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a:xfrm>
                      <a:off x="0" y="0"/>
                      <a:ext cx="1371600" cy="857250"/>
                    </a:xfrm>
                    <a:prstGeom prst="rect">
                      <a:avLst/>
                    </a:prstGeom>
                    <a:noFill/>
                    <a:ln>
                      <a:noFill/>
                    </a:ln>
                  </pic:spPr>
                </pic:pic>
              </a:graphicData>
            </a:graphic>
          </wp:anchor>
        </w:drawing>
      </w:r>
      <w:bookmarkEnd w:id="19"/>
    </w:p>
    <w:p>
      <w:pPr>
        <w:spacing w:line="360" w:lineRule="auto"/>
        <w:textAlignment w:val="center"/>
      </w:pPr>
      <w:r>
        <w:br w:type="textWrapping" w:clear="all"/>
      </w:r>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20</w:t>
      </w:r>
      <w:r>
        <w:rPr>
          <w:rFonts w:ascii="SimSun" w:eastAsia="SimSun" w:hAnsi="SimSun" w:cs="SimSun"/>
          <w:kern w:val="0"/>
          <w:szCs w:val="21"/>
        </w:rPr>
        <w:t>.</w:t>
      </w:r>
      <w:bookmarkStart w:id="20" w:name="fb1f15c5-31f3-4859-b703-0a71fe863069"/>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162050" cy="704850"/>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62050" cy="704850"/>
                    </a:xfrm>
                    <a:prstGeom prst="rect">
                      <a:avLst/>
                    </a:prstGeom>
                    <a:noFill/>
                    <a:ln>
                      <a:noFill/>
                    </a:ln>
                  </pic:spPr>
                </pic:pic>
              </a:graphicData>
            </a:graphic>
          </wp:anchor>
        </w:drawing>
      </w:r>
      <w:r>
        <w:rPr>
          <w:rFonts w:ascii="SimSun" w:eastAsia="SimSun" w:hAnsi="SimSun" w:cs="SimSun"/>
          <w:kern w:val="0"/>
          <w:szCs w:val="21"/>
        </w:rPr>
        <w:t>请在如图虚线框内填上合适的透镜，对该视力缺陷进行矫正。</w:t>
      </w:r>
      <w:bookmarkEnd w:id="20"/>
    </w:p>
    <w:p>
      <w:pPr>
        <w:spacing w:line="360" w:lineRule="auto"/>
        <w:textAlignment w:val="center"/>
      </w:pPr>
      <w:r>
        <w:br w:type="textWrapping" w:clear="all"/>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kern w:val="0"/>
          <w:szCs w:val="21"/>
        </w:rPr>
        <w:t>21</w:t>
      </w:r>
      <w:r>
        <w:rPr>
          <w:rFonts w:ascii="SimSun" w:eastAsia="SimSun" w:hAnsi="SimSun" w:cs="SimSun"/>
          <w:kern w:val="0"/>
          <w:szCs w:val="21"/>
        </w:rPr>
        <w:t>.</w:t>
      </w:r>
      <w:bookmarkStart w:id="21" w:name="ebaa3cca-b573-4980-a501-7a04af96bb31"/>
      <w:r>
        <w:rPr>
          <w:rFonts w:ascii="SimSun" w:eastAsia="SimSun" w:hAnsi="SimSun" w:cs="SimSun"/>
          <w:kern w:val="0"/>
          <w:szCs w:val="21"/>
        </w:rPr>
        <w:t>小磁针静止在如图的位置，请在括号内标出通电螺线管的极性，并在虚线框中标出电流方向。</w:t>
      </w:r>
      <w:bookmarkEnd w:id="21"/>
    </w:p>
    <w:tbl>
      <w:tblPr>
        <w:tblW w:w="0" w:type="auto"/>
        <w:jc w:val="center"/>
        <w:tblCellMar>
          <w:left w:w="108" w:type="dxa"/>
          <w:right w:w="108" w:type="dxa"/>
        </w:tblCellMar>
      </w:tblPr>
      <w:tblGrid>
        <w:gridCol w:w="3330"/>
      </w:tblGrid>
      <w:tr>
        <w:tblPrEx>
          <w:tblW w:w="0" w:type="auto"/>
          <w:jc w:val="center"/>
          <w:tblCellMar>
            <w:left w:w="108" w:type="dxa"/>
            <w:right w:w="108" w:type="dxa"/>
          </w:tblCellMar>
        </w:tblPrEx>
        <w:trPr>
          <w:cantSplit/>
          <w:trHeight w:val="1620"/>
          <w:jc w:val="center"/>
        </w:trPr>
        <w:tc>
          <w:tcPr>
            <w:tcW w:w="3330" w:type="dxa"/>
          </w:tcPr>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center</wp:align>
                  </wp:positionH>
                  <wp:positionV relativeFrom="line">
                    <wp:posOffset>0</wp:posOffset>
                  </wp:positionV>
                  <wp:extent cx="2114550" cy="1028700"/>
                  <wp:effectExtent l="0" t="0" r="0" b="0"/>
                  <wp:wrapTopAndBottom/>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2114550" cy="1028700"/>
                          </a:xfrm>
                          <a:prstGeom prst="rect">
                            <a:avLst/>
                          </a:prstGeom>
                          <a:noFill/>
                          <a:ln>
                            <a:noFill/>
                          </a:ln>
                        </pic:spPr>
                      </pic:pic>
                    </a:graphicData>
                  </a:graphic>
                </wp:anchor>
              </w:drawing>
            </w:r>
          </w:p>
        </w:tc>
      </w:tr>
    </w:tbl>
    <w:p w:rsidR="00BC4DC9">
      <w:pPr>
        <w:numPr>
          <w:ilvl w:val="0"/>
          <w:numId w:val="0"/>
        </w:numPr>
        <w:shd w:val="clear" w:color="auto" w:fill="auto"/>
        <w:spacing w:before="0" w:after="0" w:line="360" w:lineRule="auto"/>
        <w:ind w:left="0"/>
        <w:jc w:val="left"/>
      </w:pPr>
      <w:r>
        <w:rPr>
          <w:rFonts w:ascii="SimHei" w:eastAsia="SimHei" w:hAnsi="SimHei" w:cs="SimHei"/>
          <w:b w:val="0"/>
          <w:sz w:val="21"/>
        </w:rPr>
        <w:t>五、实验探究题：本大题共</w:t>
      </w:r>
      <w:r>
        <w:rPr>
          <w:rFonts w:ascii="Times New Roman" w:eastAsia="Times New Roman" w:hAnsi="Times New Roman" w:cs="Times New Roman"/>
          <w:b/>
          <w:sz w:val="21"/>
        </w:rPr>
        <w:t>4</w:t>
      </w:r>
      <w:r>
        <w:rPr>
          <w:rFonts w:ascii="SimHei" w:eastAsia="SimHei" w:hAnsi="SimHei" w:cs="SimHei"/>
          <w:b w:val="0"/>
          <w:sz w:val="21"/>
        </w:rPr>
        <w:t>小题，共</w:t>
      </w:r>
      <w:r>
        <w:rPr>
          <w:rFonts w:ascii="Times New Roman" w:eastAsia="Times New Roman" w:hAnsi="Times New Roman" w:cs="Times New Roman"/>
          <w:b/>
          <w:sz w:val="21"/>
        </w:rPr>
        <w:t>25</w:t>
      </w:r>
      <w:r>
        <w:rPr>
          <w:rFonts w:ascii="SimHei" w:eastAsia="SimHei" w:hAnsi="SimHei" w:cs="SimHei"/>
          <w:b w:val="0"/>
          <w:sz w:val="21"/>
        </w:rPr>
        <w:t>分。</w:t>
      </w:r>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22</w:t>
      </w:r>
      <w:r>
        <w:rPr>
          <w:rFonts w:ascii="SimSun" w:eastAsia="SimSun" w:hAnsi="SimSun" w:cs="SimSun"/>
          <w:kern w:val="0"/>
          <w:szCs w:val="21"/>
        </w:rPr>
        <w:t>.</w:t>
      </w:r>
      <w:bookmarkStart w:id="22" w:name="e54d6fcf-80d0-4b14-a45f-006d67efbcb3"/>
      <w:r>
        <w:rPr>
          <w:rFonts w:ascii="SimSun" w:eastAsia="SimSun" w:hAnsi="SimSun" w:cs="SimSun"/>
          <w:kern w:val="0"/>
          <w:szCs w:val="21"/>
        </w:rPr>
        <w:t>用图中的同一装置探究“阻力对物体运动的影响”。</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2400300" cy="53340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a:xfrm>
                      <a:off x="0" y="0"/>
                      <a:ext cx="2400300" cy="533400"/>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m:oMathPara>
        <m:oMathParaPr>
          <m:jc m:val="left"/>
        </m:oMathParaPr>
        <m:oMath>
          <m:r>
            <m:t>(</m:t>
          </m:r>
          <m:r>
            <m:t>1</m:t>
          </m:r>
          <m:r>
            <m:t>)</m:t>
          </m:r>
        </m:oMath>
      </m:oMathPara>
      <w:r>
        <w:rPr>
          <w:rFonts w:ascii="SimSun" w:eastAsia="SimSun" w:hAnsi="SimSun" w:cs="SimSun"/>
          <w:kern w:val="0"/>
          <w:szCs w:val="21"/>
        </w:rPr>
        <w:t>实验中让同一小车从斜面顶端由静止滑下，目的是使小车每次到达水平面的速度</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选填“相同”或“不相同”</w:t>
      </w:r>
      <m:oMathPara>
        <m:oMathParaPr>
          <m:jc m:val="left"/>
        </m:oMathParaPr>
        <m:oMath>
          <m:r>
            <m:t>)</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实验中是通过观察小车在水平面上</w:t>
      </w:r>
      <w:r>
        <w:rPr>
          <w:rFonts w:ascii="SimSun" w:eastAsia="SimSun" w:hAnsi="SimSun" w:cs="SimSun"/>
          <w:kern w:val="0"/>
          <w:szCs w:val="21"/>
        </w:rPr>
        <w:t>______</w:t>
      </w:r>
      <w:r>
        <w:rPr>
          <w:rFonts w:ascii="SimSun" w:eastAsia="SimSun" w:hAnsi="SimSun" w:cs="SimSun"/>
          <w:kern w:val="0"/>
          <w:szCs w:val="21"/>
        </w:rPr>
        <w:t>来反映阻力对物体运动的影响；</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由实验可以看出，运动的小车所受的阻力减小，向前滑行的距离</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选填“变大”或“变小”</w:t>
      </w:r>
      <m:oMathPara>
        <m:oMathParaPr>
          <m:jc m:val="left"/>
        </m:oMathParaPr>
        <m:oMath>
          <m:r>
            <m:t>)</m:t>
          </m:r>
        </m:oMath>
      </m:oMathPara>
      <w:r>
        <w:rPr>
          <w:rFonts w:ascii="SimSun" w:eastAsia="SimSun" w:hAnsi="SimSun" w:cs="SimSun"/>
          <w:kern w:val="0"/>
          <w:szCs w:val="21"/>
        </w:rPr>
        <w:t>；进一步推测：如果运动的物体受到的阻力为</w:t>
      </w:r>
      <w:r>
        <w:rPr>
          <w:rFonts w:ascii="Times New Roman" w:eastAsia="Times New Roman" w:hAnsi="Times New Roman" w:cs="Times New Roman"/>
          <w:kern w:val="0"/>
          <w:szCs w:val="21"/>
        </w:rPr>
        <w:t>0</w:t>
      </w:r>
      <w:r>
        <w:rPr>
          <w:rFonts w:ascii="SimSun" w:eastAsia="SimSun" w:hAnsi="SimSun" w:cs="SimSun"/>
          <w:kern w:val="0"/>
          <w:szCs w:val="21"/>
        </w:rPr>
        <w:t>，它将一直做</w:t>
      </w:r>
      <w:r>
        <w:rPr>
          <w:rFonts w:ascii="SimSun" w:eastAsia="SimSun" w:hAnsi="SimSun" w:cs="SimSun"/>
          <w:kern w:val="0"/>
          <w:szCs w:val="21"/>
        </w:rPr>
        <w:t>______</w:t>
      </w:r>
      <w:r>
        <w:rPr>
          <w:rFonts w:ascii="SimSun" w:eastAsia="SimSun" w:hAnsi="SimSun" w:cs="SimSun"/>
          <w:kern w:val="0"/>
          <w:szCs w:val="21"/>
        </w:rPr>
        <w:t>运动。说明力是</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选填“维持”或“改变”</w:t>
      </w:r>
      <m:oMathPara>
        <m:oMathParaPr>
          <m:jc m:val="left"/>
        </m:oMathParaPr>
        <m:oMath>
          <m:r>
            <m:t>)</m:t>
          </m:r>
        </m:oMath>
      </m:oMathPara>
      <w:r>
        <w:rPr>
          <w:rFonts w:ascii="SimSun" w:eastAsia="SimSun" w:hAnsi="SimSun" w:cs="SimSun"/>
          <w:kern w:val="0"/>
          <w:szCs w:val="21"/>
        </w:rPr>
        <w:t>物体运动状态的原因。</w:t>
      </w:r>
      <w:bookmarkEnd w:id="22"/>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23</w:t>
      </w:r>
      <w:r>
        <w:rPr>
          <w:rFonts w:ascii="SimSun" w:eastAsia="SimSun" w:hAnsi="SimSun" w:cs="SimSun"/>
          <w:kern w:val="0"/>
          <w:szCs w:val="21"/>
        </w:rPr>
        <w:t>.</w:t>
      </w:r>
      <w:bookmarkStart w:id="23" w:name="f48ff4c9-1e50-42cd-ab9d-b589f86ca1b0"/>
      <m:oMathPara>
        <m:oMathParaPr>
          <m:jc m:val="left"/>
        </m:oMathParaPr>
        <m:oMath>
          <m:r>
            <m:t>(</m:t>
          </m:r>
          <m:r>
            <m:t>1</m:t>
          </m:r>
          <m:r>
            <m:t>)</m:t>
          </m:r>
        </m:oMath>
      </m:oMathPara>
      <w:r>
        <w:rPr>
          <w:rFonts w:ascii="SimSun" w:eastAsia="SimSun" w:hAnsi="SimSun" w:cs="SimSun"/>
          <w:kern w:val="0"/>
          <w:szCs w:val="21"/>
        </w:rPr>
        <w:t>如图甲是“探究平面镜成像的特点”的实验装置，当蜡烛</w:t>
      </w:r>
      <w:r>
        <w:rPr>
          <w:rFonts w:ascii="Times New Roman" w:eastAsia="Times New Roman" w:hAnsi="Times New Roman" w:cs="Times New Roman"/>
          <w:i/>
          <w:iCs/>
          <w:kern w:val="0"/>
          <w:szCs w:val="21"/>
        </w:rPr>
        <w:t>A</w:t>
      </w:r>
      <w:r>
        <w:rPr>
          <w:rFonts w:ascii="SimSun" w:eastAsia="SimSun" w:hAnsi="SimSun" w:cs="SimSun"/>
          <w:kern w:val="0"/>
          <w:szCs w:val="21"/>
        </w:rPr>
        <w:t>靠近玻璃板时，所成像的大小将</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选填“变大”“变小”或“不变”</w:t>
      </w:r>
      <m:oMathPara>
        <m:oMathParaPr>
          <m:jc m:val="left"/>
        </m:oMathParaPr>
        <m:oMath>
          <m:r>
            <m:t>)</m:t>
          </m:r>
        </m:oMath>
      </m:oMathPara>
      <w:r>
        <w:rPr>
          <w:rFonts w:ascii="SimSun" w:eastAsia="SimSun" w:hAnsi="SimSun" w:cs="SimSun"/>
          <w:kern w:val="0"/>
          <w:szCs w:val="21"/>
        </w:rPr>
        <w:t>；如图乙为某次测量蜡烛</w:t>
      </w:r>
      <w:r>
        <w:rPr>
          <w:rFonts w:ascii="Times New Roman" w:eastAsia="Times New Roman" w:hAnsi="Times New Roman" w:cs="Times New Roman"/>
          <w:i/>
          <w:iCs/>
          <w:kern w:val="0"/>
          <w:szCs w:val="21"/>
        </w:rPr>
        <w:t>A</w:t>
      </w:r>
      <w:r>
        <w:rPr>
          <w:rFonts w:ascii="SimSun" w:eastAsia="SimSun" w:hAnsi="SimSun" w:cs="SimSun"/>
          <w:kern w:val="0"/>
          <w:szCs w:val="21"/>
        </w:rPr>
        <w:t>到玻璃板的距离</w:t>
      </w:r>
      <m:oMathPara>
        <m:oMathParaPr>
          <m:jc m:val="left"/>
        </m:oMathParaPr>
        <m:oMath>
          <m:r>
            <m:t>L</m:t>
          </m:r>
          <m:r>
            <m:t>=</m:t>
          </m:r>
        </m:oMath>
      </m:oMathPara>
      <w:r>
        <w:rPr>
          <w:rFonts w:ascii="SimSun" w:eastAsia="SimSun" w:hAnsi="SimSun" w:cs="SimSun"/>
          <w:kern w:val="0"/>
          <w:szCs w:val="21"/>
        </w:rPr>
        <w:t>______</w:t>
      </w:r>
      <w:r>
        <w:rPr>
          <w:rFonts w:ascii="Times New Roman" w:eastAsia="Times New Roman" w:hAnsi="Times New Roman" w:cs="Times New Roman"/>
          <w:i/>
          <w:iCs/>
          <w:kern w:val="0"/>
          <w:szCs w:val="21"/>
        </w:rPr>
        <w:t xml:space="preserve"> cm</w:t>
      </w:r>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5724525" cy="237172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5724525" cy="2371725"/>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m:oMathPara>
        <m:oMathParaPr>
          <m:jc m:val="left"/>
        </m:oMathParaPr>
        <m:oMath>
          <m:r>
            <m:t>(</m:t>
          </m:r>
          <m:r>
            <m:t>2</m:t>
          </m:r>
          <m:r>
            <m:t>)</m:t>
          </m:r>
        </m:oMath>
      </m:oMathPara>
      <w:r>
        <w:rPr>
          <w:rFonts w:ascii="SimSun" w:eastAsia="SimSun" w:hAnsi="SimSun" w:cs="SimSun"/>
          <w:kern w:val="0"/>
          <w:szCs w:val="21"/>
        </w:rPr>
        <w:t>图丙是根据海波熔化时温度变化的实验数据绘制的图像，由图像可知海波熔化时，不断吸收热量，温度</w:t>
      </w:r>
      <w:r>
        <w:rPr>
          <w:rFonts w:ascii="SimSun" w:eastAsia="SimSun" w:hAnsi="SimSun" w:cs="SimSun"/>
          <w:kern w:val="0"/>
          <w:szCs w:val="21"/>
        </w:rPr>
        <w:t>______</w:t>
      </w:r>
      <w:r>
        <w:rPr>
          <w:rFonts w:ascii="SimSun" w:eastAsia="SimSun" w:hAnsi="SimSun" w:cs="SimSun"/>
          <w:kern w:val="0"/>
          <w:szCs w:val="21"/>
        </w:rPr>
        <w:t>；海波属于</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选填“晶体”或“非晶体”</w:t>
      </w:r>
      <m:oMathPara>
        <m:oMathParaPr>
          <m:jc m:val="left"/>
        </m:oMathParaPr>
        <m:oMath>
          <m:r>
            <m:t>)</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在比较不同材料的隔音性能实验中，用相同的方式把毛毡布、泡沫板分别布置在两个相同的盒子内，如图丁所示；将正在发声的同一闹钟先后置于</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Times New Roman" w:eastAsia="Times New Roman" w:hAnsi="Times New Roman" w:cs="Times New Roman"/>
          <w:i/>
          <w:iCs/>
          <w:kern w:val="0"/>
          <w:szCs w:val="21"/>
        </w:rPr>
        <w:t>B</w:t>
      </w:r>
      <w:r>
        <w:rPr>
          <w:rFonts w:ascii="SimSun" w:eastAsia="SimSun" w:hAnsi="SimSun" w:cs="SimSun"/>
          <w:kern w:val="0"/>
          <w:szCs w:val="21"/>
        </w:rPr>
        <w:t>两盒内，远离盒子直至听不到声音时，记录人与盒子间的距离，实验数据如下表，分析可知，隔音性能较好的材料是</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选填“毛毡布”或“泡沫板”</w:t>
      </w:r>
      <m:oMathPara>
        <m:oMathParaPr>
          <m:jc m:val="left"/>
        </m:oMathParaPr>
        <m:oMath>
          <m:r>
            <m:t>)</m:t>
          </m:r>
        </m:oMath>
      </m:oMathPara>
      <w:r>
        <w:rPr>
          <w:rFonts w:ascii="SimSun" w:eastAsia="SimSun" w:hAnsi="SimSun" w:cs="SimSun"/>
          <w:kern w:val="0"/>
          <w:szCs w:val="21"/>
        </w:rPr>
        <w:t>；实验中选用闹钟而不选用音叉作为声源的原因是</w:t>
      </w:r>
      <w:r>
        <w:rPr>
          <w:rFonts w:ascii="SimSun" w:eastAsia="SimSun" w:hAnsi="SimSun" w:cs="SimSun"/>
          <w:kern w:val="0"/>
          <w:szCs w:val="21"/>
        </w:rPr>
        <w:t>______</w:t>
      </w:r>
      <w:r>
        <w:rPr>
          <w:rFonts w:ascii="SimSun" w:eastAsia="SimSun" w:hAnsi="SimSun" w:cs="SimSun"/>
          <w:kern w:val="0"/>
          <w:szCs w:val="21"/>
        </w:rPr>
        <w:t>。</w:t>
      </w:r>
    </w:p>
    <w:tbl>
      <w:tblPr>
        <w:tblStyle w:val="edittable"/>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tblPr>
      <w:tblGrid>
        <w:gridCol w:w="2312"/>
        <w:gridCol w:w="1271"/>
        <w:gridCol w:w="1261"/>
      </w:tblGrid>
      <w:tr>
        <w:tblPrEx>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tblPrEx>
        <w:trPr>
          <w:cantSplit/>
        </w:trPr>
        <w:tc>
          <w:tcPr>
            <w:tcW w:w="2232" w:type="dxa"/>
            <w:tcBorders>
              <w:bottom w:val="inset" w:sz="4" w:space="0" w:color="000000"/>
              <w:right w:val="inset" w:sz="4" w:space="0" w:color="000000"/>
            </w:tcBorders>
            <w:noWrap w:val="0"/>
            <w:tcMar>
              <w:top w:w="22" w:type="dxa"/>
              <w:left w:w="22"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材料</w:t>
            </w:r>
          </w:p>
        </w:tc>
        <w:tc>
          <w:tcPr>
            <w:tcW w:w="1210" w:type="dxa"/>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毛毡布</w:t>
            </w:r>
          </w:p>
        </w:tc>
        <w:tc>
          <w:tcPr>
            <w:tcW w:w="1198" w:type="dxa"/>
            <w:tcBorders>
              <w:left w:val="inset" w:sz="4" w:space="0" w:color="000000"/>
              <w:bottom w:val="inset" w:sz="4" w:space="0" w:color="000000"/>
            </w:tcBorders>
            <w:noWrap w:val="0"/>
            <w:tcMar>
              <w:top w:w="22" w:type="dxa"/>
              <w:left w:w="20" w:type="dxa"/>
              <w:bottom w:w="20" w:type="dxa"/>
              <w:right w:w="22"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泡沫板</w:t>
            </w:r>
          </w:p>
        </w:tc>
      </w:tr>
      <w:tr>
        <w:tblPrEx>
          <w:tblInd w:w="30" w:type="dxa"/>
          <w:tblCellMar>
            <w:top w:w="15" w:type="dxa"/>
            <w:left w:w="15" w:type="dxa"/>
            <w:bottom w:w="15" w:type="dxa"/>
            <w:right w:w="15" w:type="dxa"/>
          </w:tblCellMar>
          <w:tblLook w:val="05E0"/>
        </w:tblPrEx>
        <w:trPr>
          <w:cantSplit/>
        </w:trPr>
        <w:tc>
          <w:tcPr>
            <w:tcBorders>
              <w:top w:val="inset" w:sz="4" w:space="0" w:color="000000"/>
              <w:right w:val="inset" w:sz="4" w:space="0" w:color="000000"/>
            </w:tcBorders>
            <w:noWrap w:val="0"/>
            <w:tcMar>
              <w:top w:w="20" w:type="dxa"/>
              <w:left w:w="22"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人与盒子间的距离</w:t>
            </w:r>
            <m:oMathPara>
              <m:oMathParaPr>
                <m:jc m:val="left"/>
              </m:oMathParaPr>
              <m:oMath>
                <m:r>
                  <m:t>/</m:t>
                </m:r>
                <m:r>
                  <m:t>m</m:t>
                </m:r>
              </m:oMath>
            </m:oMathPara>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6.2</m:t>
                </m:r>
              </m:oMath>
            </m:oMathPara>
          </w:p>
        </w:tc>
        <w:tc>
          <w:tcPr>
            <w:tcBorders>
              <w:top w:val="inset" w:sz="4" w:space="0" w:color="000000"/>
              <w:left w:val="inset" w:sz="4" w:space="0" w:color="000000"/>
            </w:tcBorders>
            <w:noWrap w:val="0"/>
            <w:tcMar>
              <w:top w:w="20" w:type="dxa"/>
              <w:left w:w="20" w:type="dxa"/>
              <w:bottom w:w="22" w:type="dxa"/>
              <w:right w:w="22"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4.4</m:t>
                </m:r>
              </m:oMath>
            </m:oMathPara>
          </w:p>
        </w:tc>
      </w:tr>
    </w:tbl>
    <w:p>
      <w:pPr>
        <w:spacing w:line="360" w:lineRule="auto"/>
        <w:rPr>
          <w:rFonts w:ascii="Times New Roman" w:eastAsia="Times New Roman" w:hAnsi="Times New Roman" w:cs="Times New Roman"/>
          <w:kern w:val="0"/>
          <w:sz w:val="24"/>
          <w:szCs w:val="24"/>
        </w:rPr>
      </w:pPr>
      <w:bookmarkEnd w:id="23"/>
    </w:p>
    <w:p>
      <w:pPr>
        <w:shd w:val="clear" w:color="auto" w:fill="auto"/>
        <w:spacing w:line="360" w:lineRule="auto"/>
        <w:ind w:left="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24</w:t>
      </w:r>
      <w:r>
        <w:rPr>
          <w:rFonts w:ascii="SimSun" w:eastAsia="SimSun" w:hAnsi="SimSun" w:cs="SimSun"/>
          <w:kern w:val="0"/>
          <w:szCs w:val="21"/>
        </w:rPr>
        <w:t>.</w:t>
      </w:r>
      <w:bookmarkStart w:id="24" w:name="79dfa087-a9d9-49bc-939a-33e06ac99be7"/>
      <w:r>
        <w:rPr>
          <w:rFonts w:ascii="SimSun" w:eastAsia="SimSun" w:hAnsi="SimSun" w:cs="SimSun"/>
          <w:kern w:val="0"/>
          <w:szCs w:val="21"/>
        </w:rPr>
        <w:t>在测量物质密度的实验中，小华设计了如图的实验。</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4448175" cy="220027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a:xfrm>
                      <a:off x="0" y="0"/>
                      <a:ext cx="4448175" cy="2200275"/>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m:oMathPara>
        <m:oMathParaPr>
          <m:jc m:val="left"/>
        </m:oMathParaPr>
        <m:oMath>
          <m:r>
            <m:t>(</m:t>
          </m:r>
          <m:r>
            <m:t>1</m:t>
          </m:r>
          <m:r>
            <m:t>)</m:t>
          </m:r>
        </m:oMath>
      </m:oMathPara>
      <w:r>
        <w:rPr>
          <w:rFonts w:ascii="SimSun" w:eastAsia="SimSun" w:hAnsi="SimSun" w:cs="SimSun"/>
          <w:kern w:val="0"/>
          <w:szCs w:val="21"/>
        </w:rPr>
        <w:t>将托盘天平放在</w:t>
      </w:r>
      <w:r>
        <w:rPr>
          <w:rFonts w:ascii="SimSun" w:eastAsia="SimSun" w:hAnsi="SimSun" w:cs="SimSun"/>
          <w:kern w:val="0"/>
          <w:szCs w:val="21"/>
        </w:rPr>
        <w:t>______</w:t>
      </w:r>
      <w:r>
        <w:rPr>
          <w:rFonts w:ascii="SimSun" w:eastAsia="SimSun" w:hAnsi="SimSun" w:cs="SimSun"/>
          <w:kern w:val="0"/>
          <w:szCs w:val="21"/>
        </w:rPr>
        <w:t>桌面上，标尺上的游码移到左端零刻度线处，指针静止时如图甲所示，应将平衡螺母向</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选填“左”或“右”</w:t>
      </w:r>
      <m:oMathPara>
        <m:oMathParaPr>
          <m:jc m:val="left"/>
        </m:oMathParaPr>
        <m:oMath>
          <m:r>
            <m:t>)</m:t>
          </m:r>
        </m:oMath>
      </m:oMathPara>
      <w:r>
        <w:rPr>
          <w:rFonts w:ascii="SimSun" w:eastAsia="SimSun" w:hAnsi="SimSun" w:cs="SimSun"/>
          <w:kern w:val="0"/>
          <w:szCs w:val="21"/>
        </w:rPr>
        <w:t>调节；</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用调好的天平测量石块的质量，右盘中的砝码和标尺上的游码位置如图乙，则石块质量是</w:t>
      </w:r>
      <w:r>
        <w:rPr>
          <w:rFonts w:ascii="SimSun" w:eastAsia="SimSun" w:hAnsi="SimSun" w:cs="SimSun"/>
          <w:kern w:val="0"/>
          <w:szCs w:val="21"/>
        </w:rPr>
        <w:t>______</w:t>
      </w:r>
      <w:r>
        <w:rPr>
          <w:rFonts w:ascii="Times New Roman" w:eastAsia="Times New Roman" w:hAnsi="Times New Roman" w:cs="Times New Roman"/>
          <w:i/>
          <w:iCs/>
          <w:kern w:val="0"/>
          <w:szCs w:val="21"/>
        </w:rPr>
        <w:t xml:space="preserve"> g</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如图丙，向溢水杯中加满水，将小桶放在溢水口下，用细线系好石块</w:t>
      </w:r>
      <m:oMathPara>
        <m:oMathParaPr>
          <m:jc m:val="left"/>
        </m:oMathParaPr>
        <m:oMath>
          <m:r>
            <m:t>(</m:t>
          </m:r>
        </m:oMath>
      </m:oMathPara>
      <w:r>
        <w:rPr>
          <w:rFonts w:ascii="SimSun" w:eastAsia="SimSun" w:hAnsi="SimSun" w:cs="SimSun"/>
          <w:kern w:val="0"/>
          <w:szCs w:val="21"/>
        </w:rPr>
        <w:t>石块不吸水</w:t>
      </w:r>
      <m:oMathPara>
        <m:oMathParaPr>
          <m:jc m:val="left"/>
        </m:oMathParaPr>
        <m:oMath>
          <m:r>
            <m:t>)</m:t>
          </m:r>
        </m:oMath>
      </m:oMathPara>
      <w:r>
        <w:rPr>
          <w:rFonts w:ascii="SimSun" w:eastAsia="SimSun" w:hAnsi="SimSun" w:cs="SimSun"/>
          <w:kern w:val="0"/>
          <w:szCs w:val="21"/>
        </w:rPr>
        <w:t>，将其缓慢浸没在水中，等到溢水口不再有水溢出时，再将小桶中的水倒入量筒中，如图丁，则石块的密度是</w:t>
      </w:r>
      <w:r>
        <w:rPr>
          <w:rFonts w:ascii="SimSun" w:eastAsia="SimSun" w:hAnsi="SimSun" w:cs="SimSun"/>
          <w:kern w:val="0"/>
          <w:szCs w:val="21"/>
        </w:rPr>
        <w:t>______</w:t>
      </w:r>
      <m:oMathPara>
        <m:oMathParaPr>
          <m:jc m:val="left"/>
        </m:oMathParaPr>
        <m:oMath>
          <m:r>
            <m:t>g</m:t>
          </m:r>
          <m:r>
            <m:t>/</m:t>
          </m:r>
          <m:r>
            <m:t>c</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利用上述方法，测出的石块密度与真实值相比</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选填“偏大”或“偏小”</w:t>
      </w:r>
      <m:oMathPara>
        <m:oMathParaPr>
          <m:jc m:val="left"/>
        </m:oMathParaPr>
        <m:oMath>
          <m:r>
            <m:t>)</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5</m:t>
          </m:r>
          <m:r>
            <m:t>)</m:t>
          </m:r>
        </m:oMath>
      </m:oMathPara>
      <w:r>
        <w:rPr>
          <w:rFonts w:ascii="SimSun" w:eastAsia="SimSun" w:hAnsi="SimSun" w:cs="SimSun"/>
          <w:kern w:val="0"/>
          <w:szCs w:val="21"/>
        </w:rPr>
        <w:t>小华在家洗绿豆时发现绿豆是沉在水底的。他也想测量绿豆的密度，于是进行了下列实验。</w:t>
      </w:r>
      <w:r>
        <w:rPr>
          <w:rFonts w:ascii="SimSun" w:eastAsia="SimSun" w:hAnsi="SimSun" w:cs="SimSun"/>
          <w:kern w:val="0"/>
          <w:szCs w:val="21"/>
        </w:rPr>
        <w:br/>
      </w:r>
      <w:r>
        <w:rPr>
          <w:rFonts w:ascii="SimSun" w:eastAsia="SimSun" w:hAnsi="SimSun" w:cs="SimSun"/>
          <w:kern w:val="0"/>
          <w:szCs w:val="21"/>
        </w:rPr>
        <w:t>①用一个小矿泉水瓶装水，使水面与瓶口平齐，测出瓶和水的总质量为</w:t>
      </w:r>
      <m:oMathPara>
        <m:oMathParaPr>
          <m:jc m:val="left"/>
        </m:oMathParaPr>
        <m:oMath>
          <m:sSub>
            <m:e>
              <m:r>
                <m:t>m</m:t>
              </m:r>
            </m:e>
            <m:sub>
              <m:r>
                <m:t>1</m:t>
              </m:r>
            </m:sub>
          </m:sSub>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②把矿泉水瓶中的水倒出一小部分后，再次测出瓶和剩余水的总质量为</w:t>
      </w:r>
      <m:oMathPara>
        <m:oMathParaPr>
          <m:jc m:val="left"/>
        </m:oMathParaPr>
        <m:oMath>
          <m:sSub>
            <m:e>
              <m:r>
                <m:t>m</m:t>
              </m:r>
            </m:e>
            <m:sub>
              <m:r>
                <m:t>2</m:t>
              </m:r>
            </m:sub>
          </m:sSub>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③用碗装一些绿豆，测出碗和绿豆的总质量为</w:t>
      </w:r>
      <m:oMathPara>
        <m:oMathParaPr>
          <m:jc m:val="left"/>
        </m:oMathParaPr>
        <m:oMath>
          <m:sSub>
            <m:e>
              <m:r>
                <m:t>m</m:t>
              </m:r>
            </m:e>
            <m:sub>
              <m:r>
                <m:t>3</m:t>
              </m:r>
            </m:sub>
          </m:sSub>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④把碗中的绿豆慢慢倒入瓶中，直至</w:t>
      </w:r>
      <w:r>
        <w:rPr>
          <w:rFonts w:ascii="SimSun" w:eastAsia="SimSun" w:hAnsi="SimSun" w:cs="SimSun"/>
          <w:kern w:val="0"/>
          <w:szCs w:val="21"/>
        </w:rPr>
        <w:t>______</w:t>
      </w:r>
      <w:r>
        <w:rPr>
          <w:rFonts w:ascii="SimSun" w:eastAsia="SimSun" w:hAnsi="SimSun" w:cs="SimSun"/>
          <w:kern w:val="0"/>
          <w:szCs w:val="21"/>
        </w:rPr>
        <w:t>，测出此时碗和剩余绿豆的总质量为</w:t>
      </w:r>
      <m:oMathPara>
        <m:oMathParaPr>
          <m:jc m:val="left"/>
        </m:oMathParaPr>
        <m:oMath>
          <m:sSub>
            <m:e>
              <m:r>
                <m:t>m</m:t>
              </m:r>
            </m:e>
            <m:sub>
              <m:r>
                <m:t>4</m:t>
              </m:r>
            </m:sub>
          </m:sSub>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已知水的密度为</w:t>
      </w:r>
      <m:oMathPara>
        <m:oMathParaPr>
          <m:jc m:val="left"/>
        </m:oMathParaPr>
        <m:oMath>
          <m:sSub>
            <m:e>
              <m:r>
                <m:t>ρ</m:t>
              </m:r>
            </m:e>
            <m:sub>
              <m:r>
                <m:t>水</m:t>
              </m:r>
            </m:sub>
          </m:sSub>
        </m:oMath>
      </m:oMathPara>
      <w:r>
        <w:rPr>
          <w:rFonts w:ascii="SimSun" w:eastAsia="SimSun" w:hAnsi="SimSun" w:cs="SimSun"/>
          <w:kern w:val="0"/>
          <w:szCs w:val="21"/>
        </w:rPr>
        <w:t>，则绿豆密度的表达式为</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用题中所给字母表示</w:t>
      </w:r>
      <m:oMathPara>
        <m:oMathParaPr>
          <m:jc m:val="left"/>
        </m:oMathParaPr>
        <m:oMath>
          <m:r>
            <m:t>)</m:t>
          </m:r>
        </m:oMath>
      </m:oMathPara>
      <w:r>
        <w:rPr>
          <w:rFonts w:ascii="SimSun" w:eastAsia="SimSun" w:hAnsi="SimSun" w:cs="SimSun"/>
          <w:kern w:val="0"/>
          <w:szCs w:val="21"/>
        </w:rPr>
        <w:t>。</w:t>
      </w:r>
      <w:bookmarkEnd w:id="24"/>
    </w:p>
    <w:p>
      <w:pPr>
        <w:shd w:val="clear" w:color="auto" w:fill="auto"/>
        <w:spacing w:line="360" w:lineRule="auto"/>
        <w:ind w:left="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25</w:t>
      </w:r>
      <w:r>
        <w:rPr>
          <w:rFonts w:ascii="SimSun" w:eastAsia="SimSun" w:hAnsi="SimSun" w:cs="SimSun"/>
          <w:kern w:val="0"/>
          <w:szCs w:val="21"/>
        </w:rPr>
        <w:t>.</w:t>
      </w:r>
      <w:bookmarkStart w:id="25" w:name="3c798192-7fad-44da-a9fa-44652cc07a3a"/>
      <w:r>
        <w:rPr>
          <w:rFonts w:ascii="SimSun" w:eastAsia="SimSun" w:hAnsi="SimSun" w:cs="SimSun"/>
          <w:kern w:val="0"/>
          <w:szCs w:val="21"/>
        </w:rPr>
        <w:t>研究表明，蔬菜适宜生长的温度在</w:t>
      </w:r>
      <m:oMathPara>
        <m:oMathParaPr>
          <m:jc m:val="left"/>
        </m:oMathParaPr>
        <m:oMath>
          <m:sSup>
            <m:e>
              <m:r>
                <m:t>10</m:t>
              </m:r>
            </m:e>
            <m:sup>
              <m:r>
                <m:t>∘</m:t>
              </m:r>
            </m:sup>
          </m:sSup>
          <m:r>
            <m:rPr>
              <m:sty m:val="p"/>
            </m:rPr>
            <m:t>C</m:t>
          </m:r>
          <m:r>
            <m:t>∼</m:t>
          </m:r>
          <m:sSup>
            <m:e>
              <m:r>
                <m:t>30</m:t>
              </m:r>
            </m:e>
            <m:sup>
              <m:r>
                <m:t>∘</m:t>
              </m:r>
            </m:sup>
          </m:sSup>
          <m:r>
            <m:rPr>
              <m:sty m:val="p"/>
            </m:rPr>
            <m:t>C</m:t>
          </m:r>
        </m:oMath>
      </m:oMathPara>
      <w:r>
        <w:rPr>
          <w:rFonts w:ascii="SimSun" w:eastAsia="SimSun" w:hAnsi="SimSun" w:cs="SimSun"/>
          <w:kern w:val="0"/>
          <w:szCs w:val="21"/>
        </w:rPr>
        <w:t>之间。为满足大棚蔬菜园对蔬菜适宜生长温度监测的要求，小明利用热敏电阻和电阻箱</w:t>
      </w:r>
      <m:oMathPara>
        <m:oMathParaPr>
          <m:jc m:val="left"/>
        </m:oMathParaPr>
        <m:oMath>
          <m:r>
            <m:t>(</m:t>
          </m:r>
        </m:oMath>
      </m:oMathPara>
      <w:r>
        <w:rPr>
          <w:rFonts w:ascii="SimSun" w:eastAsia="SimSun" w:hAnsi="SimSun" w:cs="SimSun"/>
          <w:kern w:val="0"/>
          <w:szCs w:val="21"/>
        </w:rPr>
        <w:t>能显示电阻值的变阻器</w:t>
      </w:r>
      <m:oMathPara>
        <m:oMathParaPr>
          <m:jc m:val="left"/>
        </m:oMathParaPr>
        <m:oMath>
          <m:r>
            <m:t>)</m:t>
          </m:r>
        </m:oMath>
      </m:oMathPara>
      <w:r>
        <w:rPr>
          <w:rFonts w:ascii="SimSun" w:eastAsia="SimSun" w:hAnsi="SimSun" w:cs="SimSun"/>
          <w:kern w:val="0"/>
          <w:szCs w:val="21"/>
        </w:rPr>
        <w:t>设计了如图甲的电路探究“热敏电阻</w:t>
      </w:r>
      <m:oMathPara>
        <m:oMathParaPr>
          <m:jc m:val="left"/>
        </m:oMathParaPr>
        <m:oMath>
          <m:sSub>
            <m:e>
              <m:r>
                <m:t>R</m:t>
              </m:r>
            </m:e>
            <m:sub>
              <m:r>
                <m:t>t</m:t>
              </m:r>
            </m:sub>
          </m:sSub>
        </m:oMath>
      </m:oMathPara>
      <w:r>
        <w:rPr>
          <w:rFonts w:ascii="SimSun" w:eastAsia="SimSun" w:hAnsi="SimSun" w:cs="SimSun"/>
          <w:kern w:val="0"/>
          <w:szCs w:val="21"/>
        </w:rPr>
        <w:t>阻值随环境温度</w:t>
      </w:r>
      <w:r>
        <w:rPr>
          <w:rFonts w:ascii="Times New Roman" w:eastAsia="Times New Roman" w:hAnsi="Times New Roman" w:cs="Times New Roman"/>
          <w:i/>
          <w:iCs/>
          <w:kern w:val="0"/>
          <w:szCs w:val="21"/>
        </w:rPr>
        <w:t>t</w:t>
      </w:r>
      <w:r>
        <w:rPr>
          <w:rFonts w:ascii="SimSun" w:eastAsia="SimSun" w:hAnsi="SimSun" w:cs="SimSun"/>
          <w:kern w:val="0"/>
          <w:szCs w:val="21"/>
        </w:rPr>
        <w:t>变化的规律”，电源电压恒为</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V</w:t>
      </w:r>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5791200" cy="3086100"/>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a:xfrm>
                      <a:off x="0" y="0"/>
                      <a:ext cx="5791200" cy="3086100"/>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m:oMathPara>
        <m:oMathParaPr>
          <m:jc m:val="left"/>
        </m:oMathParaPr>
        <m:oMath>
          <m:r>
            <m:t>(</m:t>
          </m:r>
          <m:r>
            <m:t>1</m:t>
          </m:r>
          <m:r>
            <m:t>)</m:t>
          </m:r>
        </m:oMath>
      </m:oMathPara>
      <w:r>
        <w:rPr>
          <w:rFonts w:ascii="SimSun" w:eastAsia="SimSun" w:hAnsi="SimSun" w:cs="SimSun"/>
          <w:kern w:val="0"/>
          <w:szCs w:val="21"/>
        </w:rPr>
        <w:t>根据图甲，用笔画线表示导线将乙图中的实物图连接完整；</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连接电路时，开关应</w:t>
      </w:r>
      <w:r>
        <w:rPr>
          <w:rFonts w:ascii="SimSun" w:eastAsia="SimSun" w:hAnsi="SimSun" w:cs="SimSun"/>
          <w:kern w:val="0"/>
          <w:szCs w:val="21"/>
        </w:rPr>
        <w:t>______</w:t>
      </w:r>
      <w:r>
        <w:rPr>
          <w:rFonts w:ascii="SimSun" w:eastAsia="SimSun" w:hAnsi="SimSun" w:cs="SimSun"/>
          <w:kern w:val="0"/>
          <w:szCs w:val="21"/>
        </w:rPr>
        <w:t>，乙图中电流表所选量程的分度值是</w:t>
      </w:r>
      <w:r>
        <w:rPr>
          <w:rFonts w:ascii="SimSun" w:eastAsia="SimSun" w:hAnsi="SimSun" w:cs="SimSun"/>
          <w:kern w:val="0"/>
          <w:szCs w:val="21"/>
        </w:rPr>
        <w:t>______</w:t>
      </w:r>
      <w:r>
        <w:rPr>
          <w:rFonts w:ascii="Times New Roman" w:eastAsia="Times New Roman" w:hAnsi="Times New Roman" w:cs="Times New Roman"/>
          <w:i/>
          <w:iCs/>
          <w:kern w:val="0"/>
          <w:szCs w:val="21"/>
        </w:rPr>
        <w:t xml:space="preserve"> A</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将热敏电阻置于</w:t>
      </w:r>
      <m:oMathPara>
        <m:oMathParaPr>
          <m:jc m:val="left"/>
        </m:oMathParaPr>
        <m:oMath>
          <m:sSup>
            <m:e>
              <m:r>
                <m:t>0</m:t>
              </m:r>
            </m:e>
            <m:sup>
              <m:r>
                <m:t>∘</m:t>
              </m:r>
            </m:sup>
          </m:sSup>
          <m:r>
            <m:rPr>
              <m:sty m:val="p"/>
            </m:rPr>
            <m:t>C</m:t>
          </m:r>
        </m:oMath>
      </m:oMathPara>
      <w:r>
        <w:rPr>
          <w:rFonts w:ascii="SimSun" w:eastAsia="SimSun" w:hAnsi="SimSun" w:cs="SimSun"/>
          <w:kern w:val="0"/>
          <w:szCs w:val="21"/>
        </w:rPr>
        <w:t>的环境中，闭合</w:t>
      </w:r>
      <m:oMathPara>
        <m:oMathParaPr>
          <m:jc m:val="left"/>
        </m:oMathParaPr>
        <m:oMath>
          <m:sSub>
            <m:e>
              <m:r>
                <m:t>S</m:t>
              </m:r>
            </m:e>
            <m:sub>
              <m:r>
                <m:t>1</m:t>
              </m:r>
            </m:sub>
          </m:sSub>
        </m:oMath>
      </m:oMathPara>
      <w:r>
        <w:rPr>
          <w:rFonts w:ascii="SimSun" w:eastAsia="SimSun" w:hAnsi="SimSun" w:cs="SimSun"/>
          <w:kern w:val="0"/>
          <w:szCs w:val="21"/>
        </w:rPr>
        <w:t>，断开</w:t>
      </w:r>
      <m:oMathPara>
        <m:oMathParaPr>
          <m:jc m:val="left"/>
        </m:oMathParaPr>
        <m:oMath>
          <m:sSub>
            <m:e>
              <m:r>
                <m:t>S</m:t>
              </m:r>
            </m:e>
            <m:sub>
              <m:r>
                <m:t>2</m:t>
              </m:r>
            </m:sub>
          </m:sSub>
        </m:oMath>
      </m:oMathPara>
      <w:r>
        <w:rPr>
          <w:rFonts w:ascii="SimSun" w:eastAsia="SimSun" w:hAnsi="SimSun" w:cs="SimSun"/>
          <w:kern w:val="0"/>
          <w:szCs w:val="21"/>
        </w:rPr>
        <w:t>，记录电流表示数</w:t>
      </w:r>
      <m:oMathPara>
        <m:oMathParaPr>
          <m:jc m:val="left"/>
        </m:oMathParaPr>
        <m:oMath>
          <m:sSub>
            <m:e>
              <m:r>
                <m:t>I</m:t>
              </m:r>
            </m:e>
            <m:sub>
              <m:r>
                <m:t>0</m:t>
              </m:r>
            </m:sub>
          </m:sSub>
        </m:oMath>
      </m:oMathPara>
      <w:r>
        <w:rPr>
          <w:rFonts w:ascii="SimSun" w:eastAsia="SimSun" w:hAnsi="SimSun" w:cs="SimSun"/>
          <w:kern w:val="0"/>
          <w:szCs w:val="21"/>
        </w:rPr>
        <w:t>，然后断开</w:t>
      </w:r>
      <m:oMathPara>
        <m:oMathParaPr>
          <m:jc m:val="left"/>
        </m:oMathParaPr>
        <m:oMath>
          <m:sSub>
            <m:e>
              <m:r>
                <m:t>S</m:t>
              </m:r>
            </m:e>
            <m:sub>
              <m:r>
                <m:t>1</m:t>
              </m:r>
            </m:sub>
          </m:sSub>
        </m:oMath>
      </m:oMathPara>
      <w:r>
        <w:rPr>
          <w:rFonts w:ascii="SimSun" w:eastAsia="SimSun" w:hAnsi="SimSun" w:cs="SimSun"/>
          <w:kern w:val="0"/>
          <w:szCs w:val="21"/>
        </w:rPr>
        <w:t>、闭合</w:t>
      </w:r>
      <m:oMathPara>
        <m:oMathParaPr>
          <m:jc m:val="left"/>
        </m:oMathParaPr>
        <m:oMath>
          <m:sSub>
            <m:e>
              <m:r>
                <m:t>S</m:t>
              </m:r>
            </m:e>
            <m:sub>
              <m:r>
                <m:t>2</m:t>
              </m:r>
            </m:sub>
          </m:sSub>
        </m:oMath>
      </m:oMathPara>
      <w:r>
        <w:rPr>
          <w:rFonts w:ascii="SimSun" w:eastAsia="SimSun" w:hAnsi="SimSun" w:cs="SimSun"/>
          <w:kern w:val="0"/>
          <w:szCs w:val="21"/>
        </w:rPr>
        <w:t>，调节电阻箱</w:t>
      </w:r>
      <m:oMathPara>
        <m:oMathParaPr>
          <m:jc m:val="left"/>
        </m:oMathParaPr>
        <m:oMath>
          <m:sSub>
            <m:e>
              <m:r>
                <m:t>R</m:t>
              </m:r>
            </m:e>
            <m:sub>
              <m:r>
                <m:t>0</m:t>
              </m:r>
            </m:sub>
          </m:sSub>
        </m:oMath>
      </m:oMathPara>
      <w:r>
        <w:rPr>
          <w:rFonts w:ascii="SimSun" w:eastAsia="SimSun" w:hAnsi="SimSun" w:cs="SimSun"/>
          <w:kern w:val="0"/>
          <w:szCs w:val="21"/>
        </w:rPr>
        <w:t>使电流表示数为</w:t>
      </w:r>
      <w:r>
        <w:rPr>
          <w:rFonts w:ascii="SimSun" w:eastAsia="SimSun" w:hAnsi="SimSun" w:cs="SimSun"/>
          <w:kern w:val="0"/>
          <w:szCs w:val="21"/>
        </w:rPr>
        <w:t>______</w:t>
      </w:r>
      <w:r>
        <w:rPr>
          <w:rFonts w:ascii="SimSun" w:eastAsia="SimSun" w:hAnsi="SimSun" w:cs="SimSun"/>
          <w:kern w:val="0"/>
          <w:szCs w:val="21"/>
        </w:rPr>
        <w:t>，此时</w:t>
      </w:r>
      <m:oMathPara>
        <m:oMathParaPr>
          <m:jc m:val="left"/>
        </m:oMathParaPr>
        <m:oMath>
          <m:sSub>
            <m:e>
              <m:r>
                <m:t>R</m:t>
              </m:r>
            </m:e>
            <m:sub>
              <m:r>
                <m:t>t</m:t>
              </m:r>
            </m:sub>
          </m:sSub>
          <m:r>
            <m:t>=</m:t>
          </m:r>
          <m:sSub>
            <m:e>
              <m:r>
                <m:t>R</m:t>
              </m:r>
            </m:e>
            <m:sub>
              <m:r>
                <m:t>0</m:t>
              </m:r>
            </m:sub>
          </m:sSub>
        </m:oMath>
      </m:oMathPara>
      <w:r>
        <w:rPr>
          <w:rFonts w:ascii="SimSun" w:eastAsia="SimSun" w:hAnsi="SimSun" w:cs="SimSun"/>
          <w:kern w:val="0"/>
          <w:szCs w:val="21"/>
        </w:rPr>
        <w:t>；将热敏电阻</w:t>
      </w:r>
      <m:oMathPara>
        <m:oMathParaPr>
          <m:jc m:val="left"/>
        </m:oMathParaPr>
        <m:oMath>
          <m:sSub>
            <m:e>
              <m:r>
                <m:t>R</m:t>
              </m:r>
            </m:e>
            <m:sub>
              <m:r>
                <m:t>t</m:t>
              </m:r>
            </m:sub>
          </m:sSub>
        </m:oMath>
      </m:oMathPara>
      <w:r>
        <w:rPr>
          <w:rFonts w:ascii="SimSun" w:eastAsia="SimSun" w:hAnsi="SimSun" w:cs="SimSun"/>
          <w:kern w:val="0"/>
          <w:szCs w:val="21"/>
        </w:rPr>
        <w:t>置于不同温度的环境中，重复实验，测得的数据如下表：</w:t>
      </w:r>
    </w:p>
    <w:tbl>
      <w:tblPr>
        <w:tblStyle w:val="edittable"/>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tblPr>
      <w:tblGrid>
        <w:gridCol w:w="2056"/>
        <w:gridCol w:w="1196"/>
        <w:gridCol w:w="1196"/>
        <w:gridCol w:w="1196"/>
        <w:gridCol w:w="1196"/>
        <w:gridCol w:w="1215"/>
      </w:tblGrid>
      <w:tr>
        <w:tblPrEx>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tblPrEx>
        <w:trPr>
          <w:cantSplit/>
        </w:trPr>
        <w:tc>
          <w:tcPr>
            <w:tcW w:w="1978" w:type="dxa"/>
            <w:tcBorders>
              <w:bottom w:val="inset" w:sz="4" w:space="0" w:color="000000"/>
              <w:right w:val="inset" w:sz="4" w:space="0" w:color="000000"/>
            </w:tcBorders>
            <w:noWrap w:val="0"/>
            <w:tcMar>
              <w:top w:w="22" w:type="dxa"/>
              <w:left w:w="22"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温度</w:t>
            </w:r>
            <m:oMathPara>
              <m:oMathParaPr>
                <m:jc m:val="left"/>
              </m:oMathParaPr>
              <m:oMath>
                <m:r>
                  <m:t>t</m:t>
                </m:r>
                <m:sSup>
                  <m:e>
                    <m:r>
                      <m:t>/</m:t>
                    </m:r>
                  </m:e>
                  <m:sup>
                    <m:r>
                      <m:t>∘</m:t>
                    </m:r>
                  </m:sup>
                </m:sSup>
                <m:r>
                  <m:rPr>
                    <m:sty m:val="p"/>
                  </m:rPr>
                  <m:t>C</m:t>
                </m:r>
              </m:oMath>
            </m:oMathPara>
          </w:p>
        </w:tc>
        <w:tc>
          <w:tcPr>
            <w:tcW w:w="1135" w:type="dxa"/>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0</w:t>
            </w:r>
          </w:p>
        </w:tc>
        <w:tc>
          <w:tcPr>
            <w:tcW w:w="1135" w:type="dxa"/>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10</w:t>
            </w:r>
          </w:p>
        </w:tc>
        <w:tc>
          <w:tcPr>
            <w:tcW w:w="1135" w:type="dxa"/>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20</w:t>
            </w:r>
          </w:p>
        </w:tc>
        <w:tc>
          <w:tcPr>
            <w:tcW w:w="1135" w:type="dxa"/>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30</w:t>
            </w:r>
          </w:p>
        </w:tc>
        <w:tc>
          <w:tcPr>
            <w:tcW w:w="1152" w:type="dxa"/>
            <w:tcBorders>
              <w:left w:val="inset" w:sz="4" w:space="0" w:color="000000"/>
              <w:bottom w:val="inset" w:sz="4" w:space="0" w:color="000000"/>
            </w:tcBorders>
            <w:noWrap w:val="0"/>
            <w:tcMar>
              <w:top w:w="22" w:type="dxa"/>
              <w:left w:w="20" w:type="dxa"/>
              <w:bottom w:w="20" w:type="dxa"/>
              <w:right w:w="22"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40</w:t>
            </w:r>
          </w:p>
        </w:tc>
      </w:tr>
      <w:tr>
        <w:tblPrEx>
          <w:tblInd w:w="30" w:type="dxa"/>
          <w:tblCellMar>
            <w:top w:w="15" w:type="dxa"/>
            <w:left w:w="15" w:type="dxa"/>
            <w:bottom w:w="15" w:type="dxa"/>
            <w:right w:w="15" w:type="dxa"/>
          </w:tblCellMar>
          <w:tblLook w:val="05E0"/>
        </w:tblPrEx>
        <w:trPr>
          <w:cantSplit/>
        </w:trPr>
        <w:tc>
          <w:tcPr>
            <w:tcBorders>
              <w:top w:val="inset" w:sz="4" w:space="0" w:color="000000"/>
              <w:right w:val="inset" w:sz="4" w:space="0" w:color="000000"/>
            </w:tcBorders>
            <w:noWrap w:val="0"/>
            <w:tcMar>
              <w:top w:w="20" w:type="dxa"/>
              <w:left w:w="22"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阻值</w:t>
            </w:r>
            <m:oMathPara>
              <m:oMathParaPr>
                <m:jc m:val="left"/>
              </m:oMathParaPr>
              <m:oMath>
                <m:sSub>
                  <m:e>
                    <m:r>
                      <m:t>R</m:t>
                    </m:r>
                  </m:e>
                  <m:sub>
                    <m:r>
                      <m:t>t</m:t>
                    </m:r>
                  </m:sub>
                </m:sSub>
                <m:r>
                  <m:t>/</m:t>
                </m:r>
                <m:r>
                  <m:t>Ω</m:t>
                </m:r>
              </m:oMath>
            </m:oMathPara>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105</w:t>
            </w:r>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61</w:t>
            </w:r>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37</w:t>
            </w:r>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24</w:t>
            </w:r>
          </w:p>
        </w:tc>
        <w:tc>
          <w:tcPr>
            <w:tcBorders>
              <w:top w:val="inset" w:sz="4" w:space="0" w:color="000000"/>
              <w:left w:val="inset" w:sz="4" w:space="0" w:color="000000"/>
            </w:tcBorders>
            <w:noWrap w:val="0"/>
            <w:tcMar>
              <w:top w:w="20" w:type="dxa"/>
              <w:left w:w="20" w:type="dxa"/>
              <w:bottom w:w="22" w:type="dxa"/>
              <w:right w:w="22"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16</w:t>
            </w:r>
          </w:p>
        </w:tc>
      </w:tr>
    </w:tbl>
    <w:p>
      <w:pPr>
        <w:spacing w:line="360" w:lineRule="auto"/>
        <w:rPr>
          <w:rFonts w:ascii="Times New Roman" w:eastAsia="Times New Roman" w:hAnsi="Times New Roman" w:cs="Times New Roman"/>
          <w:kern w:val="0"/>
          <w:sz w:val="24"/>
          <w:szCs w:val="24"/>
        </w:rPr>
      </w:pPr>
      <m:oMathPara>
        <m:oMathParaPr>
          <m:jc m:val="left"/>
        </m:oMathParaPr>
        <m:oMath>
          <m:r>
            <m:t>(</m:t>
          </m:r>
          <m:r>
            <m:t>4</m:t>
          </m:r>
          <m:r>
            <m:t>)</m:t>
          </m:r>
        </m:oMath>
      </m:oMathPara>
      <w:r>
        <w:rPr>
          <w:rFonts w:ascii="SimSun" w:eastAsia="SimSun" w:hAnsi="SimSun" w:cs="SimSun"/>
          <w:kern w:val="0"/>
          <w:szCs w:val="21"/>
        </w:rPr>
        <w:t>分析数据可知：①该热敏电阻的阻值随温度的升高而</w:t>
      </w:r>
      <w:r>
        <w:rPr>
          <w:rFonts w:ascii="SimSun" w:eastAsia="SimSun" w:hAnsi="SimSun" w:cs="SimSun"/>
          <w:kern w:val="0"/>
          <w:szCs w:val="21"/>
        </w:rPr>
        <w:t>______</w:t>
      </w:r>
      <w:r>
        <w:rPr>
          <w:rFonts w:ascii="SimSun" w:eastAsia="SimSun" w:hAnsi="SimSun" w:cs="SimSun"/>
          <w:kern w:val="0"/>
          <w:szCs w:val="21"/>
        </w:rPr>
        <w:t>；②为了满足大棚蔬菜园的要求，热敏电阻</w:t>
      </w:r>
      <m:oMathPara>
        <m:oMathParaPr>
          <m:jc m:val="left"/>
        </m:oMathParaPr>
        <m:oMath>
          <m:sSub>
            <m:e>
              <m:r>
                <m:t>R</m:t>
              </m:r>
            </m:e>
            <m:sub>
              <m:r>
                <m:t>t</m:t>
              </m:r>
            </m:sub>
          </m:sSub>
        </m:oMath>
      </m:oMathPara>
      <w:r>
        <w:rPr>
          <w:rFonts w:ascii="SimSun" w:eastAsia="SimSun" w:hAnsi="SimSun" w:cs="SimSun"/>
          <w:kern w:val="0"/>
          <w:szCs w:val="21"/>
        </w:rPr>
        <w:t>的阻值变化范围是</w:t>
      </w:r>
      <w:r>
        <w:rPr>
          <w:rFonts w:ascii="SimSun" w:eastAsia="SimSun" w:hAnsi="SimSun" w:cs="SimSun"/>
          <w:kern w:val="0"/>
          <w:szCs w:val="21"/>
        </w:rPr>
        <w:t>______</w:t>
      </w:r>
      <m:oMathPara>
        <m:oMathParaPr>
          <m:jc m:val="left"/>
        </m:oMathParaPr>
        <m:oMath>
          <m:r>
            <m:t>Ω</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5</m:t>
          </m:r>
          <m:r>
            <m:t>)</m:t>
          </m:r>
        </m:oMath>
      </m:oMathPara>
      <w:r>
        <w:rPr>
          <w:rFonts w:ascii="SimSun" w:eastAsia="SimSun" w:hAnsi="SimSun" w:cs="SimSun"/>
          <w:kern w:val="0"/>
          <w:szCs w:val="21"/>
        </w:rPr>
        <w:t>根据原器材及实验数据，设计了如图丙的温度报警电路，已知通过电流表的电流</w:t>
      </w:r>
      <m:oMathPara>
        <m:oMathParaPr>
          <m:jc m:val="left"/>
        </m:oMathParaPr>
        <m:oMath>
          <m:r>
            <m:t>I</m:t>
          </m:r>
          <m:r>
            <m:t>≥</m:t>
          </m:r>
          <m:r>
            <m:t>0.1</m:t>
          </m:r>
          <m:r>
            <m:t>A</m:t>
          </m:r>
        </m:oMath>
      </m:oMathPara>
      <w:r>
        <w:rPr>
          <w:rFonts w:ascii="SimSun" w:eastAsia="SimSun" w:hAnsi="SimSun" w:cs="SimSun"/>
          <w:kern w:val="0"/>
          <w:szCs w:val="21"/>
        </w:rPr>
        <w:t>时，电流表会报警。则电阻箱</w:t>
      </w:r>
      <m:oMathPara>
        <m:oMathParaPr>
          <m:jc m:val="left"/>
        </m:oMathParaPr>
        <m:oMath>
          <m:sSub>
            <m:e>
              <m:r>
                <m:t>R</m:t>
              </m:r>
            </m:e>
            <m:sub>
              <m:r>
                <m:t>0</m:t>
              </m:r>
            </m:sub>
          </m:sSub>
        </m:oMath>
      </m:oMathPara>
      <w:r>
        <w:rPr>
          <w:rFonts w:ascii="SimSun" w:eastAsia="SimSun" w:hAnsi="SimSun" w:cs="SimSun"/>
          <w:kern w:val="0"/>
          <w:szCs w:val="21"/>
        </w:rPr>
        <w:t>调为</w:t>
      </w:r>
      <w:r>
        <w:rPr>
          <w:rFonts w:ascii="SimSun" w:eastAsia="SimSun" w:hAnsi="SimSun" w:cs="SimSun"/>
          <w:kern w:val="0"/>
          <w:szCs w:val="21"/>
        </w:rPr>
        <w:t>______</w:t>
      </w:r>
      <m:oMathPara>
        <m:oMathParaPr>
          <m:jc m:val="left"/>
        </m:oMathParaPr>
        <m:oMath>
          <m:r>
            <m:t>Ω</m:t>
          </m:r>
        </m:oMath>
      </m:oMathPara>
      <w:r>
        <w:rPr>
          <w:rFonts w:ascii="SimSun" w:eastAsia="SimSun" w:hAnsi="SimSun" w:cs="SimSun"/>
          <w:kern w:val="0"/>
          <w:szCs w:val="21"/>
        </w:rPr>
        <w:t>，可以实现环境温度</w:t>
      </w:r>
      <w:r>
        <w:rPr>
          <w:rFonts w:ascii="Times New Roman" w:eastAsia="Times New Roman" w:hAnsi="Times New Roman" w:cs="Times New Roman"/>
          <w:i/>
          <w:iCs/>
          <w:kern w:val="0"/>
          <w:szCs w:val="21"/>
        </w:rPr>
        <w:t>t</w:t>
      </w:r>
      <w:r>
        <w:rPr>
          <w:rFonts w:ascii="SimSun" w:eastAsia="SimSun" w:hAnsi="SimSun" w:cs="SimSun"/>
          <w:kern w:val="0"/>
          <w:szCs w:val="21"/>
        </w:rPr>
        <w:t>达到或超过</w:t>
      </w:r>
      <m:oMathPara>
        <m:oMathParaPr>
          <m:jc m:val="left"/>
        </m:oMathParaPr>
        <m:oMath>
          <m:sSup>
            <m:e>
              <m:r>
                <m:t>30</m:t>
              </m:r>
            </m:e>
            <m:sup>
              <m:r>
                <m:t>∘</m:t>
              </m:r>
            </m:sup>
          </m:sSup>
          <m:r>
            <m:rPr>
              <m:sty m:val="p"/>
            </m:rPr>
            <m:t>C</m:t>
          </m:r>
        </m:oMath>
      </m:oMathPara>
      <w:r>
        <w:rPr>
          <w:rFonts w:ascii="SimSun" w:eastAsia="SimSun" w:hAnsi="SimSun" w:cs="SimSun"/>
          <w:kern w:val="0"/>
          <w:szCs w:val="21"/>
        </w:rPr>
        <w:t>时，电流表报警。</w:t>
      </w:r>
      <w:bookmarkEnd w:id="25"/>
    </w:p>
    <w:p>
      <w:pPr>
        <w:numPr>
          <w:ilvl w:val="0"/>
          <w:numId w:val="0"/>
        </w:numPr>
        <w:spacing w:line="360" w:lineRule="auto"/>
        <w:ind w:left="0"/>
        <w:jc w:val="left"/>
        <w:rPr>
          <w:rFonts w:ascii="Times New Roman" w:eastAsia="Times New Roman" w:hAnsi="Times New Roman" w:cs="Times New Roman"/>
          <w:kern w:val="0"/>
          <w:sz w:val="24"/>
          <w:szCs w:val="24"/>
        </w:rPr>
      </w:pPr>
      <w:r>
        <w:rPr>
          <w:rFonts w:ascii="SimHei" w:eastAsia="SimHei" w:hAnsi="SimHei" w:cs="SimHei"/>
          <w:b w:val="0"/>
          <w:sz w:val="21"/>
        </w:rPr>
        <w:t>六、计算题：本大题共</w:t>
      </w:r>
      <w:r>
        <w:rPr>
          <w:rFonts w:ascii="Times New Roman" w:eastAsia="Times New Roman" w:hAnsi="Times New Roman" w:cs="Times New Roman"/>
          <w:b/>
          <w:sz w:val="21"/>
        </w:rPr>
        <w:t>2</w:t>
      </w:r>
      <w:r>
        <w:rPr>
          <w:rFonts w:ascii="SimHei" w:eastAsia="SimHei" w:hAnsi="SimHei" w:cs="SimHei"/>
          <w:b w:val="0"/>
          <w:sz w:val="21"/>
        </w:rPr>
        <w:t>小题，共</w:t>
      </w:r>
      <w:r>
        <w:rPr>
          <w:rFonts w:ascii="Times New Roman" w:eastAsia="Times New Roman" w:hAnsi="Times New Roman" w:cs="Times New Roman"/>
          <w:b/>
          <w:sz w:val="21"/>
        </w:rPr>
        <w:t>19</w:t>
      </w:r>
      <w:r>
        <w:rPr>
          <w:rFonts w:ascii="SimHei" w:eastAsia="SimHei" w:hAnsi="SimHei" w:cs="SimHei"/>
          <w:b w:val="0"/>
          <w:sz w:val="21"/>
        </w:rPr>
        <w:t>分。</w:t>
      </w:r>
    </w:p>
    <w:p>
      <w:pPr>
        <w:numPr>
          <w:ilvl w:val="0"/>
          <w:numId w:val="0"/>
        </w:numPr>
        <w:shd w:val="clear" w:color="auto" w:fill="auto"/>
        <w:spacing w:line="360" w:lineRule="auto"/>
        <w:ind w:left="0"/>
        <w:jc w:val="left"/>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26</w:t>
      </w:r>
      <w:r>
        <w:rPr>
          <w:rFonts w:ascii="SimSun" w:eastAsia="SimSun" w:hAnsi="SimSun" w:cs="SimSun"/>
          <w:kern w:val="0"/>
          <w:szCs w:val="21"/>
        </w:rPr>
        <w:t>.</w:t>
      </w:r>
      <w:bookmarkStart w:id="26" w:name="dd3e4736-0ffa-4d5e-aba7-415ac642e8ac"/>
      <w:r>
        <w:rPr>
          <w:rFonts w:ascii="SimSun" w:eastAsia="SimSun" w:hAnsi="SimSun" w:cs="SimSun"/>
          <w:kern w:val="0"/>
          <w:szCs w:val="21"/>
        </w:rPr>
        <w:t>如图甲是某校实践活动小组设计的电子秤结构原理图，电子秤的表盘由电压表改装而成，改装后可以直接读出所称量物体的质量。已知电阻</w:t>
      </w:r>
      <m:oMathPara>
        <m:oMathParaPr>
          <m:jc m:val="left"/>
        </m:oMathParaPr>
        <m:oMath>
          <m:sSub>
            <m:e>
              <m:r>
                <m:t>R</m:t>
              </m:r>
            </m:e>
            <m:sub>
              <m:r>
                <m:t>0</m:t>
              </m:r>
            </m:sub>
          </m:sSub>
        </m:oMath>
      </m:oMathPara>
      <w:r>
        <w:rPr>
          <w:rFonts w:ascii="SimSun" w:eastAsia="SimSun" w:hAnsi="SimSun" w:cs="SimSun"/>
          <w:kern w:val="0"/>
          <w:szCs w:val="21"/>
        </w:rPr>
        <w:t>为</w:t>
      </w:r>
      <m:oMathPara>
        <m:oMathParaPr>
          <m:jc m:val="left"/>
        </m:oMathParaPr>
        <m:oMath>
          <m:r>
            <m:t>60</m:t>
          </m:r>
          <m:r>
            <m:t>Ω</m:t>
          </m:r>
        </m:oMath>
      </m:oMathPara>
      <w:r>
        <w:rPr>
          <w:rFonts w:ascii="SimSun" w:eastAsia="SimSun" w:hAnsi="SimSun" w:cs="SimSun"/>
          <w:kern w:val="0"/>
          <w:szCs w:val="21"/>
        </w:rPr>
        <w:t>，电压表的测量范围为</w:t>
      </w:r>
      <m:oMathPara>
        <m:oMathParaPr>
          <m:jc m:val="left"/>
        </m:oMathParaPr>
        <m:oMath>
          <m:r>
            <m:t>0</m:t>
          </m:r>
          <m:r>
            <m:t>∼</m:t>
          </m:r>
          <m:r>
            <m:t>3</m:t>
          </m:r>
          <m:r>
            <m:t>V</m:t>
          </m:r>
        </m:oMath>
      </m:oMathPara>
      <w:r>
        <w:rPr>
          <w:rFonts w:ascii="SimSun" w:eastAsia="SimSun" w:hAnsi="SimSun" w:cs="SimSun"/>
          <w:kern w:val="0"/>
          <w:szCs w:val="21"/>
        </w:rPr>
        <w:t>，压力传感器</w:t>
      </w:r>
      <w:r>
        <w:rPr>
          <w:rFonts w:ascii="Times New Roman" w:eastAsia="Times New Roman" w:hAnsi="Times New Roman" w:cs="Times New Roman"/>
          <w:i/>
          <w:iCs/>
          <w:kern w:val="0"/>
          <w:szCs w:val="21"/>
        </w:rPr>
        <w:t>R</w:t>
      </w:r>
      <w:r>
        <w:rPr>
          <w:rFonts w:ascii="SimSun" w:eastAsia="SimSun" w:hAnsi="SimSun" w:cs="SimSun"/>
          <w:kern w:val="0"/>
          <w:szCs w:val="21"/>
        </w:rPr>
        <w:t>的阻值与所受压力变化的关系如图乙所示，托盘和压杆的质量忽略不计，电源电压保持</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V</w:t>
      </w:r>
      <w:r>
        <w:rPr>
          <w:rFonts w:ascii="SimSun" w:eastAsia="SimSun" w:hAnsi="SimSun" w:cs="SimSun"/>
          <w:kern w:val="0"/>
          <w:szCs w:val="21"/>
        </w:rPr>
        <w:t>恒定不变。求：</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3886200" cy="191452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3886200" cy="1914525"/>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m:oMathPara>
        <m:oMathParaPr>
          <m:jc m:val="left"/>
        </m:oMathParaPr>
        <m:oMath>
          <m:r>
            <m:t>(</m:t>
          </m:r>
          <m:r>
            <m:t>1</m:t>
          </m:r>
          <m:r>
            <m:t>)</m:t>
          </m:r>
        </m:oMath>
      </m:oMathPara>
      <w:r>
        <w:rPr>
          <w:rFonts w:ascii="SimSun" w:eastAsia="SimSun" w:hAnsi="SimSun" w:cs="SimSun"/>
          <w:kern w:val="0"/>
          <w:szCs w:val="21"/>
        </w:rPr>
        <w:t>当托盘受到的压力为</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N</w:t>
      </w:r>
      <w:r>
        <w:rPr>
          <w:rFonts w:ascii="SimSun" w:eastAsia="SimSun" w:hAnsi="SimSun" w:cs="SimSun"/>
          <w:kern w:val="0"/>
          <w:szCs w:val="21"/>
        </w:rPr>
        <w:t>时，此时电路的总电流；</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当托盘受到的压力为</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N</w:t>
      </w:r>
      <w:r>
        <w:rPr>
          <w:rFonts w:ascii="SimSun" w:eastAsia="SimSun" w:hAnsi="SimSun" w:cs="SimSun"/>
          <w:kern w:val="0"/>
          <w:szCs w:val="21"/>
        </w:rPr>
        <w:t>时，电阻</w:t>
      </w:r>
      <m:oMathPara>
        <m:oMathParaPr>
          <m:jc m:val="left"/>
        </m:oMathParaPr>
        <m:oMath>
          <m:sSub>
            <m:e>
              <m:r>
                <m:t>R</m:t>
              </m:r>
            </m:e>
            <m:sub>
              <m:r>
                <m:t>0</m:t>
              </m:r>
            </m:sub>
          </m:sSub>
        </m:oMath>
      </m:oMathPara>
      <w:r>
        <w:rPr>
          <w:rFonts w:ascii="SimSun" w:eastAsia="SimSun" w:hAnsi="SimSun" w:cs="SimSun"/>
          <w:kern w:val="0"/>
          <w:szCs w:val="21"/>
        </w:rPr>
        <w:t>工作</w:t>
      </w:r>
      <w:r>
        <w:rPr>
          <w:rFonts w:ascii="Times New Roman" w:eastAsia="Times New Roman" w:hAnsi="Times New Roman" w:cs="Times New Roman"/>
          <w:kern w:val="0"/>
          <w:szCs w:val="21"/>
        </w:rPr>
        <w:t>60</w:t>
      </w:r>
      <w:r>
        <w:rPr>
          <w:rFonts w:ascii="Times New Roman" w:eastAsia="Times New Roman" w:hAnsi="Times New Roman" w:cs="Times New Roman"/>
          <w:i/>
          <w:iCs/>
          <w:kern w:val="0"/>
          <w:szCs w:val="21"/>
        </w:rPr>
        <w:t>s</w:t>
      </w:r>
      <w:r>
        <w:rPr>
          <w:rFonts w:ascii="SimSun" w:eastAsia="SimSun" w:hAnsi="SimSun" w:cs="SimSun"/>
          <w:kern w:val="0"/>
          <w:szCs w:val="21"/>
        </w:rPr>
        <w:t>消耗的电能；</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电子秤能称量的最大质量。</w:t>
      </w:r>
      <w:bookmarkEnd w:id="26"/>
    </w:p>
    <w:p>
      <w:pPr>
        <w:numPr>
          <w:ilvl w:val="0"/>
          <w:numId w:val="0"/>
        </w:numPr>
        <w:shd w:val="clear" w:color="auto" w:fill="auto"/>
        <w:spacing w:line="360" w:lineRule="auto"/>
        <w:ind w:left="0"/>
        <w:jc w:val="left"/>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27</w:t>
      </w:r>
      <w:r>
        <w:rPr>
          <w:rFonts w:ascii="SimSun" w:eastAsia="SimSun" w:hAnsi="SimSun" w:cs="SimSun"/>
          <w:kern w:val="0"/>
          <w:szCs w:val="21"/>
        </w:rPr>
        <w:t>.</w:t>
      </w:r>
      <w:bookmarkStart w:id="27" w:name="b181ce5f-8970-46a7-934f-f535513428de"/>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333500" cy="1800225"/>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a:xfrm>
                      <a:off x="0" y="0"/>
                      <a:ext cx="1333500" cy="1800225"/>
                    </a:xfrm>
                    <a:prstGeom prst="rect">
                      <a:avLst/>
                    </a:prstGeom>
                    <a:noFill/>
                    <a:ln>
                      <a:noFill/>
                    </a:ln>
                  </pic:spPr>
                </pic:pic>
              </a:graphicData>
            </a:graphic>
          </wp:anchor>
        </w:drawing>
      </w:r>
      <w:r>
        <w:rPr>
          <w:rFonts w:ascii="SimSun" w:eastAsia="SimSun" w:hAnsi="SimSun" w:cs="SimSun"/>
          <w:kern w:val="0"/>
          <w:szCs w:val="21"/>
        </w:rPr>
        <w:t>如图是某兴趣小组设计的“浸泡上漆器”结构简图。上漆器为圆柱体容器，其内部底面积为</w:t>
      </w:r>
      <m:oMathPara>
        <m:oMathParaPr>
          <m:jc m:val="left"/>
        </m:oMathParaPr>
        <m:oMath>
          <m:r>
            <m:t>200</m:t>
          </m:r>
          <m:r>
            <m:t>c</m:t>
          </m:r>
          <m:sSup>
            <m:e>
              <m:r>
                <m:t>m</m:t>
              </m:r>
            </m:e>
            <m:sup>
              <m:r>
                <m:t>2</m:t>
              </m:r>
            </m:sup>
          </m:sSup>
        </m:oMath>
      </m:oMathPara>
      <w:r>
        <w:rPr>
          <w:rFonts w:ascii="SimSun" w:eastAsia="SimSun" w:hAnsi="SimSun" w:cs="SimSun"/>
          <w:kern w:val="0"/>
          <w:szCs w:val="21"/>
        </w:rPr>
        <w:t>。装有适量油漆，已知油漆的密度为</w:t>
      </w:r>
      <m:oMathPara>
        <m:oMathParaPr>
          <m:jc m:val="left"/>
        </m:oMathParaPr>
        <m:oMath>
          <m:r>
            <m:t>1.5</m:t>
          </m:r>
          <m:r>
            <m:t>×</m:t>
          </m:r>
          <m:sSup>
            <m:e>
              <m:r>
                <m:t>10</m:t>
              </m:r>
            </m:e>
            <m:sup>
              <m:r>
                <m:t>3</m:t>
              </m:r>
            </m:sup>
          </m:sSup>
          <m:r>
            <m:t>k</m:t>
          </m:r>
          <m:r>
            <m:t>g</m:t>
          </m:r>
          <m:r>
            <m:t>/</m:t>
          </m:r>
          <m:sSup>
            <m:e>
              <m:r>
                <m:t>m</m:t>
              </m:r>
            </m:e>
            <m:sup>
              <m:r>
                <m:t>3</m:t>
              </m:r>
            </m:sup>
          </m:sSup>
        </m:oMath>
      </m:oMathPara>
      <w:r>
        <w:rPr>
          <w:rFonts w:ascii="SimSun" w:eastAsia="SimSun" w:hAnsi="SimSun" w:cs="SimSun"/>
          <w:kern w:val="0"/>
          <w:szCs w:val="21"/>
        </w:rPr>
        <w:t>。待上漆的柱体</w:t>
      </w:r>
      <w:r>
        <w:rPr>
          <w:rFonts w:ascii="Times New Roman" w:eastAsia="Times New Roman" w:hAnsi="Times New Roman" w:cs="Times New Roman"/>
          <w:i/>
          <w:iCs/>
          <w:kern w:val="0"/>
          <w:szCs w:val="21"/>
        </w:rPr>
        <w:t>A</w:t>
      </w:r>
      <w:r>
        <w:rPr>
          <w:rFonts w:ascii="SimSun" w:eastAsia="SimSun" w:hAnsi="SimSun" w:cs="SimSun"/>
          <w:kern w:val="0"/>
          <w:szCs w:val="21"/>
        </w:rPr>
        <w:t>的底面积为</w:t>
      </w:r>
      <m:oMathPara>
        <m:oMathParaPr>
          <m:jc m:val="left"/>
        </m:oMathParaPr>
        <m:oMath>
          <m:r>
            <m:t>50</m:t>
          </m:r>
          <m:r>
            <m:t>c</m:t>
          </m:r>
          <m:sSup>
            <m:e>
              <m:r>
                <m:t>m</m:t>
              </m:r>
            </m:e>
            <m:sup>
              <m:r>
                <m:t>2</m:t>
              </m:r>
            </m:sup>
          </m:sSup>
        </m:oMath>
      </m:oMathPara>
      <w:r>
        <w:rPr>
          <w:rFonts w:ascii="SimSun" w:eastAsia="SimSun" w:hAnsi="SimSun" w:cs="SimSun"/>
          <w:kern w:val="0"/>
          <w:szCs w:val="21"/>
        </w:rPr>
        <w:t>，体积为</w:t>
      </w:r>
      <m:oMathPara>
        <m:oMathParaPr>
          <m:jc m:val="left"/>
        </m:oMathParaPr>
        <m:oMath>
          <m:r>
            <m:t>800</m:t>
          </m:r>
          <m:r>
            <m:t>c</m:t>
          </m:r>
          <m:sSup>
            <m:e>
              <m:r>
                <m:t>m</m:t>
              </m:r>
            </m:e>
            <m:sup>
              <m:r>
                <m:t>3</m:t>
              </m:r>
            </m:sup>
          </m:sSup>
        </m:oMath>
      </m:oMathPara>
      <w:r>
        <w:rPr>
          <w:rFonts w:ascii="SimSun" w:eastAsia="SimSun" w:hAnsi="SimSun" w:cs="SimSun"/>
          <w:kern w:val="0"/>
          <w:szCs w:val="21"/>
        </w:rPr>
        <w:t>，通过细绳与牵引设备、拉力传感器相连如甲图。现启动牵引设备使柱体</w:t>
      </w:r>
      <w:r>
        <w:rPr>
          <w:rFonts w:ascii="Times New Roman" w:eastAsia="Times New Roman" w:hAnsi="Times New Roman" w:cs="Times New Roman"/>
          <w:i/>
          <w:iCs/>
          <w:kern w:val="0"/>
          <w:szCs w:val="21"/>
        </w:rPr>
        <w:t>A</w:t>
      </w:r>
      <w:r>
        <w:rPr>
          <w:rFonts w:ascii="SimSun" w:eastAsia="SimSun" w:hAnsi="SimSun" w:cs="SimSun"/>
          <w:kern w:val="0"/>
          <w:szCs w:val="21"/>
        </w:rPr>
        <w:t>匀速缓慢下降，当浸入油漆的深度为</w:t>
      </w:r>
      <w:r>
        <w:rPr>
          <w:rFonts w:ascii="Times New Roman" w:eastAsia="Times New Roman" w:hAnsi="Times New Roman" w:cs="Times New Roman"/>
          <w:kern w:val="0"/>
          <w:szCs w:val="21"/>
        </w:rPr>
        <w:t>8</w:t>
      </w:r>
      <w:r>
        <w:rPr>
          <w:rFonts w:ascii="Times New Roman" w:eastAsia="Times New Roman" w:hAnsi="Times New Roman" w:cs="Times New Roman"/>
          <w:i/>
          <w:iCs/>
          <w:kern w:val="0"/>
          <w:szCs w:val="21"/>
        </w:rPr>
        <w:t>cm</w:t>
      </w:r>
      <w:r>
        <w:rPr>
          <w:rFonts w:ascii="SimSun" w:eastAsia="SimSun" w:hAnsi="SimSun" w:cs="SimSun"/>
          <w:kern w:val="0"/>
          <w:szCs w:val="21"/>
        </w:rPr>
        <w:t>时，拉力传感器示数为</w:t>
      </w:r>
      <m:oMathPara>
        <m:oMathParaPr>
          <m:jc m:val="left"/>
        </m:oMathParaPr>
        <m:oMath>
          <m:sSub>
            <m:e>
              <m:r>
                <m:t>F</m:t>
              </m:r>
            </m:e>
            <m:sub>
              <m:r>
                <m:t>1</m:t>
              </m:r>
            </m:sub>
          </m:sSub>
        </m:oMath>
      </m:oMathPara>
      <w:r>
        <w:rPr>
          <w:rFonts w:ascii="SimSun" w:eastAsia="SimSun" w:hAnsi="SimSun" w:cs="SimSun"/>
          <w:kern w:val="0"/>
          <w:szCs w:val="21"/>
        </w:rPr>
        <w:t>；浸没时如乙图，拉力传感器示数为</w:t>
      </w:r>
      <m:oMathPara>
        <m:oMathParaPr>
          <m:jc m:val="left"/>
        </m:oMathParaPr>
        <m:oMath>
          <m:sSub>
            <m:e>
              <m:r>
                <m:t>F</m:t>
              </m:r>
            </m:e>
            <m:sub>
              <m:r>
                <m:t>2</m:t>
              </m:r>
            </m:sub>
          </m:sSub>
        </m:oMath>
      </m:oMathPara>
      <w:r>
        <w:rPr>
          <w:rFonts w:ascii="SimSun" w:eastAsia="SimSun" w:hAnsi="SimSun" w:cs="SimSun"/>
          <w:kern w:val="0"/>
          <w:szCs w:val="21"/>
        </w:rPr>
        <w:t>，</w:t>
      </w:r>
      <m:oMathPara>
        <m:oMathParaPr>
          <m:jc m:val="left"/>
        </m:oMathParaPr>
        <m:oMath>
          <m:sSub>
            <m:e>
              <m:r>
                <m:t>F</m:t>
              </m:r>
            </m:e>
            <m:sub>
              <m:r>
                <m:t>1</m:t>
              </m:r>
            </m:sub>
          </m:sSub>
        </m:oMath>
      </m:oMathPara>
      <w:r>
        <w:rPr>
          <w:rFonts w:ascii="SimSun" w:eastAsia="SimSun" w:hAnsi="SimSun" w:cs="SimSun"/>
          <w:kern w:val="0"/>
          <w:szCs w:val="21"/>
        </w:rPr>
        <w:t>：</w:t>
      </w:r>
      <m:oMathPara>
        <m:oMathParaPr>
          <m:jc m:val="left"/>
        </m:oMathParaPr>
        <m:oMath>
          <m:sSub>
            <m:e>
              <m:r>
                <m:t>F</m:t>
              </m:r>
            </m:e>
            <m:sub>
              <m:r>
                <m:t>2</m:t>
              </m:r>
            </m:sub>
          </m:sSub>
          <m:r>
            <m:t>=</m:t>
          </m:r>
          <m:r>
            <m:t>13</m:t>
          </m:r>
        </m:oMath>
      </m:oMathPara>
      <w:r>
        <w:rPr>
          <w:rFonts w:ascii="SimSun" w:eastAsia="SimSun" w:hAnsi="SimSun" w:cs="SimSun"/>
          <w:kern w:val="0"/>
          <w:szCs w:val="21"/>
        </w:rPr>
        <w:t>：</w:t>
      </w:r>
      <w:r>
        <w:rPr>
          <w:rFonts w:ascii="Times New Roman" w:eastAsia="Times New Roman" w:hAnsi="Times New Roman" w:cs="Times New Roman"/>
          <w:kern w:val="0"/>
          <w:szCs w:val="21"/>
        </w:rPr>
        <w:t>10</w:t>
      </w:r>
      <w:r>
        <w:rPr>
          <w:rFonts w:ascii="SimSun" w:eastAsia="SimSun" w:hAnsi="SimSun" w:cs="SimSun"/>
          <w:kern w:val="0"/>
          <w:szCs w:val="21"/>
        </w:rPr>
        <w:t>。求：</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柱体</w:t>
      </w:r>
      <w:r>
        <w:rPr>
          <w:rFonts w:ascii="Times New Roman" w:eastAsia="Times New Roman" w:hAnsi="Times New Roman" w:cs="Times New Roman"/>
          <w:i/>
          <w:iCs/>
          <w:kern w:val="0"/>
          <w:szCs w:val="21"/>
        </w:rPr>
        <w:t>A</w:t>
      </w:r>
      <w:r>
        <w:rPr>
          <w:rFonts w:ascii="SimSun" w:eastAsia="SimSun" w:hAnsi="SimSun" w:cs="SimSun"/>
          <w:kern w:val="0"/>
          <w:szCs w:val="21"/>
        </w:rPr>
        <w:t>浸入深度为</w:t>
      </w:r>
      <w:r>
        <w:rPr>
          <w:rFonts w:ascii="Times New Roman" w:eastAsia="Times New Roman" w:hAnsi="Times New Roman" w:cs="Times New Roman"/>
          <w:kern w:val="0"/>
          <w:szCs w:val="21"/>
        </w:rPr>
        <w:t>8</w:t>
      </w:r>
      <w:r>
        <w:rPr>
          <w:rFonts w:ascii="Times New Roman" w:eastAsia="Times New Roman" w:hAnsi="Times New Roman" w:cs="Times New Roman"/>
          <w:i/>
          <w:iCs/>
          <w:kern w:val="0"/>
          <w:szCs w:val="21"/>
        </w:rPr>
        <w:t>cm</w:t>
      </w:r>
      <w:r>
        <w:rPr>
          <w:rFonts w:ascii="SimSun" w:eastAsia="SimSun" w:hAnsi="SimSun" w:cs="SimSun"/>
          <w:kern w:val="0"/>
          <w:szCs w:val="21"/>
        </w:rPr>
        <w:t>时，</w:t>
      </w:r>
      <w:r>
        <w:rPr>
          <w:rFonts w:ascii="Times New Roman" w:eastAsia="Times New Roman" w:hAnsi="Times New Roman" w:cs="Times New Roman"/>
          <w:i/>
          <w:iCs/>
          <w:kern w:val="0"/>
          <w:szCs w:val="21"/>
        </w:rPr>
        <w:t>A</w:t>
      </w:r>
      <w:r>
        <w:rPr>
          <w:rFonts w:ascii="SimSun" w:eastAsia="SimSun" w:hAnsi="SimSun" w:cs="SimSun"/>
          <w:kern w:val="0"/>
          <w:szCs w:val="21"/>
        </w:rPr>
        <w:t>底部受到的压强；</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柱体</w:t>
      </w:r>
      <w:r>
        <w:rPr>
          <w:rFonts w:ascii="Times New Roman" w:eastAsia="Times New Roman" w:hAnsi="Times New Roman" w:cs="Times New Roman"/>
          <w:i/>
          <w:iCs/>
          <w:kern w:val="0"/>
          <w:szCs w:val="21"/>
        </w:rPr>
        <w:t>A</w:t>
      </w:r>
      <w:r>
        <w:rPr>
          <w:rFonts w:ascii="SimSun" w:eastAsia="SimSun" w:hAnsi="SimSun" w:cs="SimSun"/>
          <w:kern w:val="0"/>
          <w:szCs w:val="21"/>
        </w:rPr>
        <w:t>浸没时的浮力；</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柱体</w:t>
      </w:r>
      <w:r>
        <w:rPr>
          <w:rFonts w:ascii="Times New Roman" w:eastAsia="Times New Roman" w:hAnsi="Times New Roman" w:cs="Times New Roman"/>
          <w:i/>
          <w:iCs/>
          <w:kern w:val="0"/>
          <w:szCs w:val="21"/>
        </w:rPr>
        <w:t>A</w:t>
      </w:r>
      <w:r>
        <w:rPr>
          <w:rFonts w:ascii="SimSun" w:eastAsia="SimSun" w:hAnsi="SimSun" w:cs="SimSun"/>
          <w:kern w:val="0"/>
          <w:szCs w:val="21"/>
        </w:rPr>
        <w:t>浸没时与未浸入前，油漆对容器底部的压强变化量</w:t>
      </w:r>
      <m:oMathPara>
        <m:oMathParaPr>
          <m:jc m:val="left"/>
        </m:oMathParaPr>
        <m:oMath>
          <m:r>
            <m:t>Δ</m:t>
          </m:r>
          <m:r>
            <m:t>p</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柱体</w:t>
      </w:r>
      <w:r>
        <w:rPr>
          <w:rFonts w:ascii="Times New Roman" w:eastAsia="Times New Roman" w:hAnsi="Times New Roman" w:cs="Times New Roman"/>
          <w:i/>
          <w:iCs/>
          <w:kern w:val="0"/>
          <w:szCs w:val="21"/>
        </w:rPr>
        <w:t>A</w:t>
      </w:r>
      <w:r>
        <w:rPr>
          <w:rFonts w:ascii="SimSun" w:eastAsia="SimSun" w:hAnsi="SimSun" w:cs="SimSun"/>
          <w:kern w:val="0"/>
          <w:szCs w:val="21"/>
        </w:rPr>
        <w:t>的密度。</w:t>
      </w:r>
      <w:bookmarkEnd w:id="27"/>
      <w:r>
        <w:rPr>
          <w:rFonts w:ascii="Times New Roman" w:eastAsia="Times New Roman" w:hAnsi="Times New Roman" w:cs="Times New Roman"/>
          <w:kern w:val="0"/>
          <w:sz w:val="24"/>
          <w:szCs w:val="24"/>
        </w:rPr>
        <w:br w:type="page"/>
      </w:r>
    </w:p>
    <w:p>
      <w:pPr>
        <w:numPr>
          <w:ilvl w:val="0"/>
          <w:numId w:val="0"/>
        </w:numPr>
        <w:shd w:val="clear" w:color="auto" w:fill="auto"/>
        <w:spacing w:line="360" w:lineRule="auto"/>
        <w:ind w:left="0"/>
        <w:jc w:val="center"/>
        <w:rPr>
          <w:rFonts w:ascii="Times New Roman" w:eastAsia="Times New Roman" w:hAnsi="Times New Roman" w:cs="Times New Roman"/>
          <w:kern w:val="0"/>
          <w:sz w:val="24"/>
          <w:szCs w:val="24"/>
        </w:rPr>
      </w:pPr>
      <w:r>
        <w:rPr>
          <w:rFonts w:ascii="SimSun" w:eastAsia="SimSun" w:hAnsi="SimSun" w:cs="SimSun"/>
          <w:b/>
          <w:sz w:val="32"/>
        </w:rPr>
        <w:t>答案和解析</w:t>
      </w:r>
    </w:p>
    <w:p>
      <w:pPr>
        <w:numPr>
          <w:ilvl w:val="0"/>
          <w:numId w:val="0"/>
        </w:numPr>
        <w:shd w:val="clear" w:color="auto" w:fill="auto"/>
        <w:spacing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解：指南针利用了磁性材料的特性；同名磁极相互排斥，异名磁极相互吸引；而火药、造纸术和印刷术都没有用到磁性材料，故</w:t>
      </w:r>
      <w:r>
        <w:rPr>
          <w:rFonts w:ascii="Times New Roman" w:eastAsia="Times New Roman" w:hAnsi="Times New Roman" w:cs="Times New Roman"/>
          <w:i/>
          <w:iCs/>
          <w:kern w:val="0"/>
          <w:szCs w:val="21"/>
        </w:rPr>
        <w:t>BCD</w:t>
      </w:r>
      <w:r>
        <w:rPr>
          <w:rFonts w:ascii="SimSun" w:eastAsia="SimSun" w:hAnsi="SimSun" w:cs="SimSun"/>
          <w:kern w:val="0"/>
          <w:szCs w:val="21"/>
        </w:rPr>
        <w:t>错误，</w:t>
      </w:r>
      <w:r>
        <w:rPr>
          <w:rFonts w:ascii="Times New Roman" w:eastAsia="Times New Roman" w:hAnsi="Times New Roman" w:cs="Times New Roman"/>
          <w:i/>
          <w:iCs/>
          <w:kern w:val="0"/>
          <w:szCs w:val="21"/>
        </w:rPr>
        <w:t>A</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地球的周围存在磁场，地磁场的</w:t>
      </w:r>
      <w:r>
        <w:rPr>
          <w:rFonts w:ascii="Times New Roman" w:eastAsia="Times New Roman" w:hAnsi="Times New Roman" w:cs="Times New Roman"/>
          <w:i/>
          <w:iCs/>
          <w:kern w:val="0"/>
          <w:szCs w:val="21"/>
        </w:rPr>
        <w:t>N</w:t>
      </w:r>
      <w:r>
        <w:rPr>
          <w:rFonts w:ascii="SimSun" w:eastAsia="SimSun" w:hAnsi="SimSun" w:cs="SimSun"/>
          <w:kern w:val="0"/>
          <w:szCs w:val="21"/>
        </w:rPr>
        <w:t>极在地理南极附近，地磁场的</w:t>
      </w:r>
      <w:r>
        <w:rPr>
          <w:rFonts w:ascii="Times New Roman" w:eastAsia="Times New Roman" w:hAnsi="Times New Roman" w:cs="Times New Roman"/>
          <w:i/>
          <w:iCs/>
          <w:kern w:val="0"/>
          <w:szCs w:val="21"/>
        </w:rPr>
        <w:t>S</w:t>
      </w:r>
      <w:r>
        <w:rPr>
          <w:rFonts w:ascii="SimSun" w:eastAsia="SimSun" w:hAnsi="SimSun" w:cs="SimSun"/>
          <w:kern w:val="0"/>
          <w:szCs w:val="21"/>
        </w:rPr>
        <w:t>极在地理北极附近，由于异名磁极相互吸引，故指南针静止时指向南方的是它的</w:t>
      </w:r>
      <w:r>
        <w:rPr>
          <w:rFonts w:ascii="Times New Roman" w:eastAsia="Times New Roman" w:hAnsi="Times New Roman" w:cs="Times New Roman"/>
          <w:i/>
          <w:iCs/>
          <w:kern w:val="0"/>
          <w:szCs w:val="21"/>
        </w:rPr>
        <w:t>S</w:t>
      </w:r>
      <w:r>
        <w:rPr>
          <w:rFonts w:ascii="SimSun" w:eastAsia="SimSun" w:hAnsi="SimSun" w:cs="SimSun"/>
          <w:kern w:val="0"/>
          <w:szCs w:val="21"/>
        </w:rPr>
        <w:t>极，指向北方的是它的</w:t>
      </w:r>
      <w:r>
        <w:rPr>
          <w:rFonts w:ascii="Times New Roman" w:eastAsia="Times New Roman" w:hAnsi="Times New Roman" w:cs="Times New Roman"/>
          <w:i/>
          <w:iCs/>
          <w:kern w:val="0"/>
          <w:szCs w:val="21"/>
        </w:rPr>
        <w:t>N</w:t>
      </w:r>
      <w:r>
        <w:rPr>
          <w:rFonts w:ascii="SimSun" w:eastAsia="SimSun" w:hAnsi="SimSun" w:cs="SimSun"/>
          <w:kern w:val="0"/>
          <w:szCs w:val="21"/>
        </w:rPr>
        <w:t>极。</w:t>
      </w:r>
      <w:r>
        <w:rPr>
          <w:rFonts w:ascii="SimSun" w:eastAsia="SimSun" w:hAnsi="SimSun" w:cs="SimSun"/>
          <w:kern w:val="0"/>
          <w:szCs w:val="21"/>
        </w:rPr>
        <w:br/>
      </w:r>
      <w:r>
        <w:rPr>
          <w:rFonts w:ascii="SimSun" w:eastAsia="SimSun" w:hAnsi="SimSun" w:cs="SimSun"/>
          <w:kern w:val="0"/>
          <w:szCs w:val="21"/>
        </w:rPr>
        <w:t>本题考查磁体的磁性以及磁极间的相互作用规律，是一道基础题。</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解：日晷是利用其上面直杆的影子来测量时间，晷针影子的形成是光沿直线传播。故</w:t>
      </w:r>
      <w:r>
        <w:rPr>
          <w:rFonts w:ascii="Times New Roman" w:eastAsia="Times New Roman" w:hAnsi="Times New Roman" w:cs="Times New Roman"/>
          <w:i/>
          <w:iCs/>
          <w:kern w:val="0"/>
          <w:szCs w:val="21"/>
        </w:rPr>
        <w:t>A</w:t>
      </w:r>
      <w:r>
        <w:rPr>
          <w:rFonts w:ascii="SimSun" w:eastAsia="SimSun" w:hAnsi="SimSun" w:cs="SimSun"/>
          <w:kern w:val="0"/>
          <w:szCs w:val="21"/>
        </w:rPr>
        <w:t>正确，</w:t>
      </w:r>
      <w:r>
        <w:rPr>
          <w:rFonts w:ascii="Times New Roman" w:eastAsia="Times New Roman" w:hAnsi="Times New Roman" w:cs="Times New Roman"/>
          <w:i/>
          <w:iCs/>
          <w:kern w:val="0"/>
          <w:szCs w:val="21"/>
        </w:rPr>
        <w:t>BCD</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kern w:val="0"/>
          <w:szCs w:val="21"/>
        </w:rPr>
        <w:t> </w:t>
      </w:r>
      <w:r>
        <w:rPr>
          <w:rFonts w:ascii="SimSun" w:eastAsia="SimSun" w:hAnsi="SimSun" w:cs="SimSun"/>
          <w:kern w:val="0"/>
          <w:szCs w:val="21"/>
        </w:rPr>
        <w:t>故选：</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光在自然界中存在三种光现象：</w:t>
      </w:r>
      <m:oMathPara>
        <m:oMathParaPr>
          <m:jc m:val="left"/>
        </m:oMathParaPr>
        <m:oMath>
          <m:r>
            <m:t>(</m:t>
          </m:r>
          <m:r>
            <m:t>1</m:t>
          </m:r>
          <m:r>
            <m:t>)</m:t>
          </m:r>
        </m:oMath>
      </m:oMathPara>
      <w:r>
        <w:rPr>
          <w:rFonts w:ascii="SimSun" w:eastAsia="SimSun" w:hAnsi="SimSun" w:cs="SimSun"/>
          <w:kern w:val="0"/>
          <w:szCs w:val="21"/>
        </w:rPr>
        <w:t>光在同种均匀物质中沿直线传播，在日常生活中，激光准直、小孔成像和影子的形成等都表明光在同一种均匀介质中是沿直线传播的；</w:t>
      </w:r>
      <m:oMathPara>
        <m:oMathParaPr>
          <m:jc m:val="left"/>
        </m:oMathParaPr>
        <m:oMath>
          <m:r>
            <m:t>(</m:t>
          </m:r>
          <m:r>
            <m:t>2</m:t>
          </m:r>
          <m:r>
            <m:t>)</m:t>
          </m:r>
        </m:oMath>
      </m:oMathPara>
      <w:r>
        <w:rPr>
          <w:rFonts w:ascii="SimSun" w:eastAsia="SimSun" w:hAnsi="SimSun" w:cs="SimSun"/>
          <w:kern w:val="0"/>
          <w:szCs w:val="21"/>
        </w:rPr>
        <w:t>当光照射到物体表面上时，有一部分光被反射回来，例如：平面镜成像、水中倒影等；</w:t>
      </w:r>
      <m:oMathPara>
        <m:oMathParaPr>
          <m:jc m:val="left"/>
        </m:oMathParaPr>
        <m:oMath>
          <m:r>
            <m:t>(</m:t>
          </m:r>
          <m:r>
            <m:t>3</m:t>
          </m:r>
          <m:r>
            <m:t>)</m:t>
          </m:r>
        </m:oMath>
      </m:oMathPara>
      <w:r>
        <w:rPr>
          <w:rFonts w:ascii="SimSun" w:eastAsia="SimSun" w:hAnsi="SimSun" w:cs="SimSun"/>
          <w:kern w:val="0"/>
          <w:szCs w:val="21"/>
        </w:rPr>
        <w:t>当光从一种介质斜射入另一种介质时，传播方向会偏折，发生折射现象，如：看水里的鱼比实际位置浅等。</w:t>
      </w:r>
      <w:r>
        <w:rPr>
          <w:rFonts w:ascii="SimSun" w:eastAsia="SimSun" w:hAnsi="SimSun" w:cs="SimSun"/>
          <w:kern w:val="0"/>
          <w:szCs w:val="21"/>
        </w:rPr>
        <w:br/>
      </w:r>
      <w:r>
        <w:rPr>
          <w:rFonts w:ascii="SimSun" w:eastAsia="SimSun" w:hAnsi="SimSun" w:cs="SimSun"/>
          <w:kern w:val="0"/>
          <w:szCs w:val="21"/>
        </w:rPr>
        <w:t>本题考查了光沿直线传播的现象，属于基础题。</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解：湿地可以调节气温，原因之一是水具有较大的比热容，故</w:t>
      </w:r>
      <w:r>
        <w:rPr>
          <w:rFonts w:ascii="Times New Roman" w:eastAsia="Times New Roman" w:hAnsi="Times New Roman" w:cs="Times New Roman"/>
          <w:i/>
          <w:iCs/>
          <w:kern w:val="0"/>
          <w:szCs w:val="21"/>
        </w:rPr>
        <w:t>C</w:t>
      </w:r>
      <w:r>
        <w:rPr>
          <w:rFonts w:ascii="SimSun" w:eastAsia="SimSun" w:hAnsi="SimSun" w:cs="SimSun"/>
          <w:kern w:val="0"/>
          <w:szCs w:val="21"/>
        </w:rPr>
        <w:t>符合题意，</w:t>
      </w:r>
      <w:r>
        <w:rPr>
          <w:rFonts w:ascii="Times New Roman" w:eastAsia="Times New Roman" w:hAnsi="Times New Roman" w:cs="Times New Roman"/>
          <w:i/>
          <w:iCs/>
          <w:kern w:val="0"/>
          <w:szCs w:val="21"/>
        </w:rPr>
        <w:t>ABD</w:t>
      </w:r>
      <w:r>
        <w:rPr>
          <w:rFonts w:ascii="SimSun" w:eastAsia="SimSun" w:hAnsi="SimSun" w:cs="SimSun"/>
          <w:kern w:val="0"/>
          <w:szCs w:val="21"/>
        </w:rPr>
        <w:t>不符合题意。</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C</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水的比热容大，相同质量的水和其它物质比较，吸收或放出相同的热量，水升高或降低的温度少。</w:t>
      </w:r>
      <w:r>
        <w:rPr>
          <w:rFonts w:ascii="SimSun" w:eastAsia="SimSun" w:hAnsi="SimSun" w:cs="SimSun"/>
          <w:kern w:val="0"/>
          <w:szCs w:val="21"/>
        </w:rPr>
        <w:br/>
      </w:r>
      <w:r>
        <w:rPr>
          <w:rFonts w:ascii="SimSun" w:eastAsia="SimSun" w:hAnsi="SimSun" w:cs="SimSun"/>
          <w:kern w:val="0"/>
          <w:szCs w:val="21"/>
        </w:rPr>
        <w:t>本题考查水的比热容较大的应用，属于基础题。</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4.</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解：如图是便携式握力器，该握力器主要利用金属弹簧具有良好的弹性，来锻炼手部的灵活度和协调性，故</w:t>
      </w:r>
      <w:r>
        <w:rPr>
          <w:rFonts w:ascii="Times New Roman" w:eastAsia="Times New Roman" w:hAnsi="Times New Roman" w:cs="Times New Roman"/>
          <w:i/>
          <w:iCs/>
          <w:kern w:val="0"/>
          <w:szCs w:val="21"/>
        </w:rPr>
        <w:t>B</w:t>
      </w:r>
      <w:r>
        <w:rPr>
          <w:rFonts w:ascii="SimSun" w:eastAsia="SimSun" w:hAnsi="SimSun" w:cs="SimSun"/>
          <w:kern w:val="0"/>
          <w:szCs w:val="21"/>
        </w:rPr>
        <w:t>正确；</w:t>
      </w:r>
      <w:r>
        <w:rPr>
          <w:rFonts w:ascii="Times New Roman" w:eastAsia="Times New Roman" w:hAnsi="Times New Roman" w:cs="Times New Roman"/>
          <w:i/>
          <w:iCs/>
          <w:kern w:val="0"/>
          <w:szCs w:val="21"/>
        </w:rPr>
        <w:t>ACD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B</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握力器指用力时握力器发生形变，力撤销时握力器恢复原状，这种物体具有弹性。</w:t>
      </w:r>
      <w:r>
        <w:rPr>
          <w:rFonts w:ascii="SimSun" w:eastAsia="SimSun" w:hAnsi="SimSun" w:cs="SimSun"/>
          <w:kern w:val="0"/>
          <w:szCs w:val="21"/>
        </w:rPr>
        <w:br/>
      </w:r>
      <w:r>
        <w:rPr>
          <w:rFonts w:ascii="SimSun" w:eastAsia="SimSun" w:hAnsi="SimSun" w:cs="SimSun"/>
          <w:kern w:val="0"/>
          <w:szCs w:val="21"/>
        </w:rPr>
        <w:t>本题主要考查学生对物质属性的理解和应用，是一道基础性题目。</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5.</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A</m:t>
          </m:r>
          <m:r>
            <m:t>.</m:t>
          </m:r>
        </m:oMath>
      </m:oMathPara>
      <w:r>
        <w:rPr>
          <w:rFonts w:ascii="SimSun" w:eastAsia="SimSun" w:hAnsi="SimSun" w:cs="SimSun"/>
          <w:kern w:val="0"/>
          <w:szCs w:val="21"/>
        </w:rPr>
        <w:t>用</w:t>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 </w:t>
      </w:r>
      <w:r>
        <w:rPr>
          <w:rFonts w:ascii="SimSun" w:eastAsia="SimSun" w:hAnsi="SimSun" w:cs="SimSun"/>
          <w:kern w:val="0"/>
          <w:szCs w:val="21"/>
        </w:rPr>
        <w:t>超查看胎儿的发育情况，属于利用声音传递信息，故</w:t>
      </w:r>
      <w:r>
        <w:rPr>
          <w:rFonts w:ascii="Times New Roman" w:eastAsia="Times New Roman" w:hAnsi="Times New Roman" w:cs="Times New Roman"/>
          <w:i/>
          <w:iCs/>
          <w:kern w:val="0"/>
          <w:szCs w:val="21"/>
        </w:rPr>
        <w:t>A</w:t>
      </w:r>
      <w:r>
        <w:rPr>
          <w:rFonts w:ascii="SimSun" w:eastAsia="SimSun" w:hAnsi="SimSun" w:cs="SimSun"/>
          <w:kern w:val="0"/>
          <w:szCs w:val="21"/>
        </w:rPr>
        <w:t>符合题意；</w:t>
      </w:r>
      <w:r>
        <w:rPr>
          <w:rFonts w:ascii="SimSun" w:eastAsia="SimSun" w:hAnsi="SimSun" w:cs="SimSun"/>
          <w:kern w:val="0"/>
          <w:szCs w:val="21"/>
        </w:rPr>
        <w:br/>
      </w:r>
      <m:oMathPara>
        <m:oMathParaPr>
          <m:jc m:val="left"/>
        </m:oMathParaPr>
        <m:oMath>
          <m:r>
            <m:t>B</m:t>
          </m:r>
          <m:r>
            <m:t>C</m:t>
          </m:r>
          <m:r>
            <m:t>D</m:t>
          </m:r>
          <m:r>
            <m:t>.</m:t>
          </m:r>
        </m:oMath>
      </m:oMathPara>
      <w:r>
        <w:rPr>
          <w:rFonts w:ascii="SimSun" w:eastAsia="SimSun" w:hAnsi="SimSun" w:cs="SimSun"/>
          <w:kern w:val="0"/>
          <w:szCs w:val="21"/>
        </w:rPr>
        <w:t>用超声波清洗精密零件、用超声波除去人体内的结石、用超声波电动牙刷刷牙，都属于利用超声波传递能量，故</w:t>
      </w:r>
      <w:r>
        <w:rPr>
          <w:rFonts w:ascii="Times New Roman" w:eastAsia="Times New Roman" w:hAnsi="Times New Roman" w:cs="Times New Roman"/>
          <w:i/>
          <w:iCs/>
          <w:kern w:val="0"/>
          <w:szCs w:val="21"/>
        </w:rPr>
        <w:t>BCD</w:t>
      </w:r>
      <w:r>
        <w:rPr>
          <w:rFonts w:ascii="SimSun" w:eastAsia="SimSun" w:hAnsi="SimSun" w:cs="SimSun"/>
          <w:kern w:val="0"/>
          <w:szCs w:val="21"/>
        </w:rPr>
        <w:t>不符合题意。</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声音可以传递信息，也可以传递能量。根据声音的实际应用，对各个例子分别进行分析。</w:t>
      </w:r>
      <w:r>
        <w:rPr>
          <w:rFonts w:ascii="SimSun" w:eastAsia="SimSun" w:hAnsi="SimSun" w:cs="SimSun"/>
          <w:kern w:val="0"/>
          <w:szCs w:val="21"/>
        </w:rPr>
        <w:br/>
      </w:r>
      <w:r>
        <w:rPr>
          <w:rFonts w:ascii="SimSun" w:eastAsia="SimSun" w:hAnsi="SimSun" w:cs="SimSun"/>
          <w:kern w:val="0"/>
          <w:szCs w:val="21"/>
        </w:rPr>
        <w:t>本题主要考查学生对声音即能传递信息也能传递能量的认识和了解，是一道基础题。重在与实际应用相联系。</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6.</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解：春季气候湿润，南方容易出现“回南天”，楼道、墙壁等地方有返潮现象，这现象属于液化现象，故</w:t>
      </w:r>
      <w:r>
        <w:rPr>
          <w:rFonts w:ascii="Times New Roman" w:eastAsia="Times New Roman" w:hAnsi="Times New Roman" w:cs="Times New Roman"/>
          <w:i/>
          <w:iCs/>
          <w:kern w:val="0"/>
          <w:szCs w:val="21"/>
        </w:rPr>
        <w:t>D</w:t>
      </w:r>
      <w:r>
        <w:rPr>
          <w:rFonts w:ascii="SimSun" w:eastAsia="SimSun" w:hAnsi="SimSun" w:cs="SimSun"/>
          <w:kern w:val="0"/>
          <w:szCs w:val="21"/>
        </w:rPr>
        <w:t>符合题意，</w:t>
      </w:r>
      <w:r>
        <w:rPr>
          <w:rFonts w:ascii="Times New Roman" w:eastAsia="Times New Roman" w:hAnsi="Times New Roman" w:cs="Times New Roman"/>
          <w:i/>
          <w:iCs/>
          <w:kern w:val="0"/>
          <w:szCs w:val="21"/>
        </w:rPr>
        <w:t>ABC</w:t>
      </w:r>
      <w:r>
        <w:rPr>
          <w:rFonts w:ascii="SimSun" w:eastAsia="SimSun" w:hAnsi="SimSun" w:cs="SimSun"/>
          <w:kern w:val="0"/>
          <w:szCs w:val="21"/>
        </w:rPr>
        <w:t>不符合题意。</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D</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液化指物质由气态转变成液态，液化要放热。</w:t>
      </w:r>
      <w:r>
        <w:rPr>
          <w:rFonts w:ascii="SimSun" w:eastAsia="SimSun" w:hAnsi="SimSun" w:cs="SimSun"/>
          <w:kern w:val="0"/>
          <w:szCs w:val="21"/>
        </w:rPr>
        <w:br/>
      </w:r>
      <w:r>
        <w:rPr>
          <w:rFonts w:ascii="SimSun" w:eastAsia="SimSun" w:hAnsi="SimSun" w:cs="SimSun"/>
          <w:kern w:val="0"/>
          <w:szCs w:val="21"/>
        </w:rPr>
        <w:t>本题考查了液化现象，属于基础题。</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7.</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A</m:t>
          </m:r>
          <m:r>
            <m:t>.</m:t>
          </m:r>
        </m:oMath>
      </m:oMathPara>
      <w:r>
        <w:rPr>
          <w:rFonts w:ascii="SimSun" w:eastAsia="SimSun" w:hAnsi="SimSun" w:cs="SimSun"/>
          <w:kern w:val="0"/>
          <w:szCs w:val="21"/>
        </w:rPr>
        <w:t>比赛场馆的游泳池水温约为</w:t>
      </w:r>
      <m:oMathPara>
        <m:oMathParaPr>
          <m:jc m:val="left"/>
        </m:oMathParaPr>
        <m:oMath>
          <m:sSup>
            <m:e>
              <m:r>
                <m:t>27</m:t>
              </m:r>
            </m:e>
            <m:sup>
              <m:r>
                <m:t>∘</m:t>
              </m:r>
            </m:sup>
          </m:sSup>
          <m:r>
            <m:rPr>
              <m:sty m:val="p"/>
            </m:rPr>
            <m:t>C</m:t>
          </m:r>
        </m:oMath>
      </m:oMathPara>
      <w:r>
        <w:rPr>
          <w:rFonts w:ascii="SimSun" w:eastAsia="SimSun" w:hAnsi="SimSun" w:cs="SimSun"/>
          <w:kern w:val="0"/>
          <w:szCs w:val="21"/>
        </w:rPr>
        <w:t>，故</w:t>
      </w:r>
      <w:r>
        <w:rPr>
          <w:rFonts w:ascii="Times New Roman" w:eastAsia="Times New Roman" w:hAnsi="Times New Roman" w:cs="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SimSun" w:eastAsia="SimSun" w:hAnsi="SimSun" w:cs="SimSun"/>
          <w:kern w:val="0"/>
          <w:szCs w:val="21"/>
        </w:rPr>
        <w:t>潘展乐全程的平均速度约为</w:t>
      </w:r>
      <m:oMathPara>
        <m:oMathParaPr>
          <m:jc m:val="left"/>
        </m:oMathParaPr>
        <m:oMath>
          <m:r>
            <m:t>v</m:t>
          </m:r>
          <m:r>
            <m:t>=</m:t>
          </m:r>
          <m:f>
            <m:num>
              <m:r>
                <w:rPr>
                  <w:rFonts w:ascii="Cambria Math" w:hAnsi="Cambria Math"/>
                  <w:sz w:val="24"/>
                  <w:szCs w:val="24"/>
                </w:rPr>
                <m:t>s</m:t>
              </m:r>
            </m:num>
            <m:den>
              <m:r>
                <w:rPr>
                  <w:rFonts w:ascii="Cambria Math" w:hAnsi="Cambria Math"/>
                  <w:sz w:val="24"/>
                  <w:szCs w:val="24"/>
                </w:rPr>
                <m:t>t</m:t>
              </m:r>
            </m:den>
          </m:f>
          <m:r>
            <m:t>=</m:t>
          </m:r>
          <m:f>
            <m:num>
              <m:r>
                <w:rPr>
                  <w:rFonts w:ascii="Cambria Math" w:hAnsi="Cambria Math"/>
                  <w:sz w:val="24"/>
                  <w:szCs w:val="24"/>
                </w:rPr>
                <m:t>100</m:t>
              </m:r>
              <m:r>
                <w:rPr>
                  <w:rFonts w:ascii="Cambria Math" w:hAnsi="Cambria Math"/>
                  <w:sz w:val="24"/>
                  <w:szCs w:val="24"/>
                </w:rPr>
                <m:t>m</m:t>
              </m:r>
            </m:num>
            <m:den>
              <m:r>
                <w:rPr>
                  <w:rFonts w:ascii="Cambria Math" w:hAnsi="Cambria Math"/>
                  <w:sz w:val="24"/>
                  <w:szCs w:val="24"/>
                </w:rPr>
                <m:t>46.4</m:t>
              </m:r>
              <m:r>
                <w:rPr>
                  <w:rFonts w:ascii="Cambria Math" w:hAnsi="Cambria Math"/>
                  <w:sz w:val="24"/>
                  <w:szCs w:val="24"/>
                </w:rPr>
                <m:t>s</m:t>
              </m:r>
            </m:den>
          </m:f>
          <m:r>
            <m:t>≈</m:t>
          </m:r>
          <m:r>
            <m:t>2.16</m:t>
          </m:r>
          <m:r>
            <m:t>m</m:t>
          </m:r>
          <m:r>
            <m:t>/</m:t>
          </m:r>
          <m:r>
            <m:t>s</m:t>
          </m:r>
        </m:oMath>
      </m:oMathPara>
      <w:r>
        <w:rPr>
          <w:rFonts w:ascii="SimSun" w:eastAsia="SimSun" w:hAnsi="SimSun" w:cs="SimSun"/>
          <w:kern w:val="0"/>
          <w:szCs w:val="21"/>
        </w:rPr>
        <w:t>，故</w:t>
      </w:r>
      <w:r>
        <w:rPr>
          <w:rFonts w:ascii="Times New Roman" w:eastAsia="Times New Roman" w:hAnsi="Times New Roman" w:cs="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SimSun" w:eastAsia="SimSun" w:hAnsi="SimSun" w:cs="SimSun"/>
          <w:kern w:val="0"/>
          <w:szCs w:val="21"/>
        </w:rPr>
        <w:t>潘展乐在水中听到观众加油呐喊声说明液体可以传声，故</w:t>
      </w:r>
      <w:r>
        <w:rPr>
          <w:rFonts w:ascii="Times New Roman" w:eastAsia="Times New Roman" w:hAnsi="Times New Roman" w:cs="Times New Roman"/>
          <w:i/>
          <w:iCs/>
          <w:kern w:val="0"/>
          <w:szCs w:val="21"/>
        </w:rPr>
        <w:t>C</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SimSun" w:eastAsia="SimSun" w:hAnsi="SimSun" w:cs="SimSun"/>
          <w:kern w:val="0"/>
          <w:szCs w:val="21"/>
        </w:rPr>
        <w:t>裁判用“相同路程比较时间”的方法判断运动员的快慢，故</w:t>
      </w:r>
      <w:r>
        <w:rPr>
          <w:rFonts w:ascii="Times New Roman" w:eastAsia="Times New Roman" w:hAnsi="Times New Roman" w:cs="Times New Roman"/>
          <w:i/>
          <w:iCs/>
          <w:kern w:val="0"/>
          <w:szCs w:val="21"/>
        </w:rPr>
        <w:t>D</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D</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根据我们对于温度的认识和了解来作答。</w:t>
      </w:r>
      <w:r>
        <w:rPr>
          <w:rFonts w:ascii="SimSun" w:eastAsia="SimSun" w:hAnsi="SimSun" w:cs="SimSun"/>
          <w:kern w:val="0"/>
          <w:szCs w:val="21"/>
        </w:rPr>
        <w:br/>
      </w:r>
      <w:r>
        <w:rPr>
          <w:rFonts w:ascii="SimSun" w:eastAsia="SimSun" w:hAnsi="SimSun" w:cs="SimSun"/>
          <w:kern w:val="0"/>
          <w:szCs w:val="21"/>
        </w:rPr>
        <w:t>平均速度是描述物体运动平均快慢程度的物理量；平均速度等于运动物体在一段时间内运动的路程与通过这段路程所用时间的比值。</w:t>
      </w:r>
      <w:r>
        <w:rPr>
          <w:rFonts w:ascii="SimSun" w:eastAsia="SimSun" w:hAnsi="SimSun" w:cs="SimSun"/>
          <w:kern w:val="0"/>
          <w:szCs w:val="21"/>
        </w:rPr>
        <w:br/>
      </w:r>
      <w:r>
        <w:rPr>
          <w:rFonts w:ascii="SimSun" w:eastAsia="SimSun" w:hAnsi="SimSun" w:cs="SimSun"/>
          <w:kern w:val="0"/>
          <w:szCs w:val="21"/>
        </w:rPr>
        <w:t>能够传播声音的物质叫做传声的介质，一切固体、液体、气体都可以作为传声的介质。</w:t>
      </w:r>
      <w:r>
        <w:rPr>
          <w:rFonts w:ascii="SimSun" w:eastAsia="SimSun" w:hAnsi="SimSun" w:cs="SimSun"/>
          <w:kern w:val="0"/>
          <w:szCs w:val="21"/>
        </w:rPr>
        <w:br/>
      </w:r>
      <w:r>
        <w:rPr>
          <w:rFonts w:ascii="SimSun" w:eastAsia="SimSun" w:hAnsi="SimSun" w:cs="SimSun"/>
          <w:kern w:val="0"/>
          <w:szCs w:val="21"/>
        </w:rPr>
        <w:t>我们比较物体运动快慢需要注意路程和时间这两个物理量，运用好控制变量法是解题的关键。</w:t>
      </w:r>
      <w:r>
        <w:rPr>
          <w:rFonts w:ascii="SimSun" w:eastAsia="SimSun" w:hAnsi="SimSun" w:cs="SimSun"/>
          <w:kern w:val="0"/>
          <w:szCs w:val="21"/>
        </w:rPr>
        <w:br/>
      </w:r>
      <w:r>
        <w:rPr>
          <w:rFonts w:ascii="SimSun" w:eastAsia="SimSun" w:hAnsi="SimSun" w:cs="SimSun"/>
          <w:kern w:val="0"/>
          <w:szCs w:val="21"/>
        </w:rPr>
        <w:t>本题考查了温度的估测，平均速度的计算，声音的传播，物体运动快慢的比较。</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8.</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w:r>
        <w:rPr>
          <w:rFonts w:ascii="Times New Roman" w:eastAsia="Times New Roman" w:hAnsi="Times New Roman" w:cs="Times New Roman"/>
          <w:i/>
          <w:iCs/>
          <w:kern w:val="0"/>
          <w:szCs w:val="21"/>
        </w:rPr>
        <w:t>A</w:t>
      </w:r>
      <w:r>
        <w:rPr>
          <w:rFonts w:ascii="SimSun" w:eastAsia="SimSun" w:hAnsi="SimSun" w:cs="SimSun"/>
          <w:kern w:val="0"/>
          <w:szCs w:val="21"/>
        </w:rPr>
        <w:t>、铁丝的熔点高，在电流过大时，产生的热量不容易达到熔点，因此不会熔断，起不到保险的作用，故</w:t>
      </w:r>
      <w:r>
        <w:rPr>
          <w:rFonts w:ascii="Times New Roman" w:eastAsia="Times New Roman" w:hAnsi="Times New Roman" w:cs="Times New Roman"/>
          <w:i/>
          <w:iCs/>
          <w:kern w:val="0"/>
          <w:szCs w:val="21"/>
        </w:rPr>
        <w:t>A</w:t>
      </w:r>
      <w:r>
        <w:rPr>
          <w:rFonts w:ascii="SimSun" w:eastAsia="SimSun" w:hAnsi="SimSun" w:cs="SimSun"/>
          <w:kern w:val="0"/>
          <w:szCs w:val="21"/>
        </w:rPr>
        <w:t>不符合安全用电原则；</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、有金属外壳的用电器，需要使用三孔插头和插座，防止因外壳漏电而发生触电事故，故</w:t>
      </w:r>
      <w:r>
        <w:rPr>
          <w:rFonts w:ascii="Times New Roman" w:eastAsia="Times New Roman" w:hAnsi="Times New Roman" w:cs="Times New Roman"/>
          <w:i/>
          <w:iCs/>
          <w:kern w:val="0"/>
          <w:szCs w:val="21"/>
        </w:rPr>
        <w:t>B</w:t>
      </w:r>
      <w:r>
        <w:rPr>
          <w:rFonts w:ascii="SimSun" w:eastAsia="SimSun" w:hAnsi="SimSun" w:cs="SimSun"/>
          <w:kern w:val="0"/>
          <w:szCs w:val="21"/>
        </w:rPr>
        <w:t>符合安全用电原则；</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、生活用水是导体，所以家用电器着火，不能直接用水扑灭火焰，故</w:t>
      </w:r>
      <w:r>
        <w:rPr>
          <w:rFonts w:ascii="Times New Roman" w:eastAsia="Times New Roman" w:hAnsi="Times New Roman" w:cs="Times New Roman"/>
          <w:i/>
          <w:iCs/>
          <w:kern w:val="0"/>
          <w:szCs w:val="21"/>
        </w:rPr>
        <w:t>C</w:t>
      </w:r>
      <w:r>
        <w:rPr>
          <w:rFonts w:ascii="SimSun" w:eastAsia="SimSun" w:hAnsi="SimSun" w:cs="SimSun"/>
          <w:kern w:val="0"/>
          <w:szCs w:val="21"/>
        </w:rPr>
        <w:t>不符合安全用电原则；</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、控制灯的开关应接在火线和灯之间，故</w:t>
      </w:r>
      <w:r>
        <w:rPr>
          <w:rFonts w:ascii="Times New Roman" w:eastAsia="Times New Roman" w:hAnsi="Times New Roman" w:cs="Times New Roman"/>
          <w:i/>
          <w:iCs/>
          <w:kern w:val="0"/>
          <w:szCs w:val="21"/>
        </w:rPr>
        <w:t>D</w:t>
      </w:r>
      <w:r>
        <w:rPr>
          <w:rFonts w:ascii="SimSun" w:eastAsia="SimSun" w:hAnsi="SimSun" w:cs="SimSun"/>
          <w:kern w:val="0"/>
          <w:szCs w:val="21"/>
        </w:rPr>
        <w:t>不符合安全用电原则。</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B</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保险丝是采用电阻率大、熔点低的材料制成的，当电路电流过大时，保险丝熔断，自动切断电路，从而保护电器；</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有金属外壳的用电器应使用三孔插头和插座；</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生活用水是导体，用电器着火时，不能用水直接灭火；</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控制灯的开关应接在火线和灯之间。</w:t>
      </w:r>
      <w:r>
        <w:rPr>
          <w:rFonts w:ascii="SimSun" w:eastAsia="SimSun" w:hAnsi="SimSun" w:cs="SimSun"/>
          <w:kern w:val="0"/>
          <w:szCs w:val="21"/>
        </w:rPr>
        <w:br/>
      </w:r>
      <w:r>
        <w:rPr>
          <w:rFonts w:ascii="SimSun" w:eastAsia="SimSun" w:hAnsi="SimSun" w:cs="SimSun"/>
          <w:kern w:val="0"/>
          <w:szCs w:val="21"/>
        </w:rPr>
        <w:t>本题主要考查了家庭用电中保险丝的选择、电器着火的处置、三孔插座的使用、测电笔的使用等，属基础题。</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9.</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A</m:t>
          </m:r>
          <m:r>
            <m:t>.</m:t>
          </m:r>
        </m:oMath>
      </m:oMathPara>
      <w:r>
        <w:rPr>
          <w:rFonts w:ascii="SimSun" w:eastAsia="SimSun" w:hAnsi="SimSun" w:cs="SimSun"/>
          <w:kern w:val="0"/>
          <w:szCs w:val="21"/>
        </w:rPr>
        <w:t>通电一段时间后，左侧</w:t>
      </w:r>
      <w:r>
        <w:rPr>
          <w:rFonts w:ascii="Times New Roman" w:eastAsia="Times New Roman" w:hAnsi="Times New Roman" w:cs="Times New Roman"/>
          <w:i/>
          <w:iCs/>
          <w:kern w:val="0"/>
          <w:szCs w:val="21"/>
        </w:rPr>
        <w:t>U</w:t>
      </w:r>
      <w:r>
        <w:rPr>
          <w:rFonts w:ascii="SimSun" w:eastAsia="SimSun" w:hAnsi="SimSun" w:cs="SimSun"/>
          <w:kern w:val="0"/>
          <w:szCs w:val="21"/>
        </w:rPr>
        <w:t>形管中液面高度差比右侧的小，由转换法，说明右侧电阻产生的热量较多，由于两个容器中的通电电流和通电时间相同，由</w:t>
      </w:r>
      <m:oMathPara>
        <m:oMathParaPr>
          <m:jc m:val="left"/>
        </m:oMathParaPr>
        <m:oMath>
          <m:r>
            <m:t>Q</m:t>
          </m:r>
          <m:r>
            <m:t>=</m:t>
          </m:r>
          <m:sSup>
            <m:e>
              <m:r>
                <m:t>I</m:t>
              </m:r>
            </m:e>
            <m:sup>
              <m:r>
                <m:t>2</m:t>
              </m:r>
            </m:sup>
          </m:sSup>
          <m:r>
            <m:t>R</m:t>
          </m:r>
          <m:r>
            <m:t>t</m:t>
          </m:r>
        </m:oMath>
      </m:oMathPara>
      <w:r>
        <w:rPr>
          <w:rFonts w:ascii="SimSun" w:eastAsia="SimSun" w:hAnsi="SimSun" w:cs="SimSun"/>
          <w:kern w:val="0"/>
          <w:szCs w:val="21"/>
        </w:rPr>
        <w:t>可知，右边容器中的电阻</w:t>
      </w:r>
      <m:oMathPara>
        <m:oMathParaPr>
          <m:jc m:val="left"/>
        </m:oMathParaPr>
        <m:oMath>
          <m:sSub>
            <m:e>
              <m:r>
                <m:t>R</m:t>
              </m:r>
            </m:e>
            <m:sub>
              <m:r>
                <m:t>2</m:t>
              </m:r>
            </m:sub>
          </m:sSub>
        </m:oMath>
      </m:oMathPara>
      <w:r>
        <w:rPr>
          <w:rFonts w:ascii="SimSun" w:eastAsia="SimSun" w:hAnsi="SimSun" w:cs="SimSun"/>
          <w:kern w:val="0"/>
          <w:szCs w:val="21"/>
        </w:rPr>
        <w:t>比左边容器中的电阻</w:t>
      </w:r>
      <m:oMathPara>
        <m:oMathParaPr>
          <m:jc m:val="left"/>
        </m:oMathParaPr>
        <m:oMath>
          <m:sSub>
            <m:e>
              <m:r>
                <m:t>R</m:t>
              </m:r>
            </m:e>
            <m:sub>
              <m:r>
                <m:t>1</m:t>
              </m:r>
            </m:sub>
          </m:sSub>
        </m:oMath>
      </m:oMathPara>
      <w:r>
        <w:rPr>
          <w:rFonts w:ascii="SimSun" w:eastAsia="SimSun" w:hAnsi="SimSun" w:cs="SimSun"/>
          <w:kern w:val="0"/>
          <w:szCs w:val="21"/>
        </w:rPr>
        <w:t>大，故</w:t>
      </w:r>
      <w:r>
        <w:rPr>
          <w:rFonts w:ascii="Times New Roman" w:eastAsia="Times New Roman" w:hAnsi="Times New Roman" w:cs="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SimSun" w:eastAsia="SimSun" w:hAnsi="SimSun" w:cs="SimSun"/>
          <w:kern w:val="0"/>
          <w:szCs w:val="21"/>
        </w:rPr>
        <w:t>由图可知两个电阻串联在一起，根据串联电路中电流的规律可知，通过左、右两边容器中电阻丝的电流相同，故</w:t>
      </w:r>
      <w:r>
        <w:rPr>
          <w:rFonts w:ascii="Times New Roman" w:eastAsia="Times New Roman" w:hAnsi="Times New Roman" w:cs="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SimSun" w:eastAsia="SimSun" w:hAnsi="SimSun" w:cs="SimSun"/>
          <w:kern w:val="0"/>
          <w:szCs w:val="21"/>
        </w:rPr>
        <w:t>通电一段时间后，左侧</w:t>
      </w:r>
      <w:r>
        <w:rPr>
          <w:rFonts w:ascii="Times New Roman" w:eastAsia="Times New Roman" w:hAnsi="Times New Roman" w:cs="Times New Roman"/>
          <w:i/>
          <w:iCs/>
          <w:kern w:val="0"/>
          <w:szCs w:val="21"/>
        </w:rPr>
        <w:t>U</w:t>
      </w:r>
      <w:r>
        <w:rPr>
          <w:rFonts w:ascii="SimSun" w:eastAsia="SimSun" w:hAnsi="SimSun" w:cs="SimSun"/>
          <w:kern w:val="0"/>
          <w:szCs w:val="21"/>
        </w:rPr>
        <w:t>形管中液面高度差比右侧的小，由转换法，说明右侧电阻产生的热量较多，故</w:t>
      </w:r>
      <w:r>
        <w:rPr>
          <w:rFonts w:ascii="Times New Roman" w:eastAsia="Times New Roman" w:hAnsi="Times New Roman" w:cs="Times New Roman"/>
          <w:i/>
          <w:iCs/>
          <w:kern w:val="0"/>
          <w:szCs w:val="21"/>
        </w:rPr>
        <w:t>C</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SimSun" w:eastAsia="SimSun" w:hAnsi="SimSun" w:cs="SimSun"/>
          <w:kern w:val="0"/>
          <w:szCs w:val="21"/>
        </w:rPr>
        <w:t>由图可知两个电阻串联在一起，通电一段时间后，左侧</w:t>
      </w:r>
      <w:r>
        <w:rPr>
          <w:rFonts w:ascii="Times New Roman" w:eastAsia="Times New Roman" w:hAnsi="Times New Roman" w:cs="Times New Roman"/>
          <w:i/>
          <w:iCs/>
          <w:kern w:val="0"/>
          <w:szCs w:val="21"/>
        </w:rPr>
        <w:t>U</w:t>
      </w:r>
      <w:r>
        <w:rPr>
          <w:rFonts w:ascii="SimSun" w:eastAsia="SimSun" w:hAnsi="SimSun" w:cs="SimSun"/>
          <w:kern w:val="0"/>
          <w:szCs w:val="21"/>
        </w:rPr>
        <w:t>形管中液面高度差比右侧的小，说明两个容器中空气吸收的热量不同，故</w:t>
      </w:r>
      <w:r>
        <w:rPr>
          <w:rFonts w:ascii="Times New Roman" w:eastAsia="Times New Roman" w:hAnsi="Times New Roman" w:cs="Times New Roman"/>
          <w:i/>
          <w:iCs/>
          <w:kern w:val="0"/>
          <w:szCs w:val="21"/>
        </w:rPr>
        <w:t>D</w:t>
      </w:r>
      <w:r>
        <w:rPr>
          <w:rFonts w:ascii="SimSun" w:eastAsia="SimSun" w:hAnsi="SimSun" w:cs="SimSun"/>
          <w:kern w:val="0"/>
          <w:szCs w:val="21"/>
        </w:rPr>
        <w:t>正确。故选：</w:t>
      </w:r>
      <w:r>
        <w:rPr>
          <w:rFonts w:ascii="Times New Roman" w:eastAsia="Times New Roman" w:hAnsi="Times New Roman" w:cs="Times New Roman"/>
          <w:i/>
          <w:iCs/>
          <w:kern w:val="0"/>
          <w:szCs w:val="21"/>
        </w:rPr>
        <w:t>D</w:t>
      </w:r>
      <w:r>
        <w:rPr>
          <w:rFonts w:ascii="SimSun" w:eastAsia="SimSun" w:hAnsi="SimSun" w:cs="SimSun"/>
          <w:kern w:val="0"/>
          <w:szCs w:val="21"/>
        </w:rPr>
        <w:t>。</w:t>
      </w:r>
      <w:r>
        <w:rPr>
          <w:rFonts w:ascii="SimSun" w:eastAsia="SimSun" w:hAnsi="SimSun" w:cs="SimSun"/>
          <w:kern w:val="0"/>
          <w:szCs w:val="21"/>
        </w:rPr>
        <w:br/>
      </w:r>
      <m:oMathPara>
        <m:oMathParaPr>
          <m:jc m:val="left"/>
        </m:oMathParaPr>
        <m:oMath>
          <m:r>
            <m:t>A</m:t>
          </m:r>
          <m:r>
            <m:t>D</m:t>
          </m:r>
          <m:r>
            <m:t>.</m:t>
          </m:r>
        </m:oMath>
      </m:oMathPara>
      <w:r>
        <w:rPr>
          <w:rFonts w:ascii="SimSun" w:eastAsia="SimSun" w:hAnsi="SimSun" w:cs="SimSun"/>
          <w:kern w:val="0"/>
          <w:szCs w:val="21"/>
        </w:rPr>
        <w:t>电阻丝产生的热量不易直接观察，由转换法，可使等质量初温相同的液体吸收热量，由温度变化确定产生的热量多少；</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SimSun" w:eastAsia="SimSun" w:hAnsi="SimSun" w:cs="SimSun"/>
          <w:kern w:val="0"/>
          <w:szCs w:val="21"/>
        </w:rPr>
        <w:t>根据串联电路中电流的规律回答；</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SimSun" w:eastAsia="SimSun" w:hAnsi="SimSun" w:cs="SimSun"/>
          <w:kern w:val="0"/>
          <w:szCs w:val="21"/>
        </w:rPr>
        <w:t>根据转换法，由</w:t>
      </w:r>
      <m:oMathPara>
        <m:oMathParaPr>
          <m:jc m:val="left"/>
        </m:oMathParaPr>
        <m:oMath>
          <m:r>
            <m:t>Q</m:t>
          </m:r>
          <m:r>
            <m:t>=</m:t>
          </m:r>
          <m:sSup>
            <m:e>
              <m:r>
                <m:t>I</m:t>
              </m:r>
            </m:e>
            <m:sup>
              <m:r>
                <m:t>2</m:t>
              </m:r>
            </m:sup>
          </m:sSup>
          <m:r>
            <m:t>R</m:t>
          </m:r>
          <m:r>
            <m:t>t</m:t>
          </m:r>
        </m:oMath>
      </m:oMathPara>
      <w:r>
        <w:rPr>
          <w:rFonts w:ascii="SimSun" w:eastAsia="SimSun" w:hAnsi="SimSun" w:cs="SimSun"/>
          <w:kern w:val="0"/>
          <w:szCs w:val="21"/>
        </w:rPr>
        <w:t>分析。</w:t>
      </w:r>
      <w:r>
        <w:rPr>
          <w:rFonts w:ascii="SimSun" w:eastAsia="SimSun" w:hAnsi="SimSun" w:cs="SimSun"/>
          <w:kern w:val="0"/>
          <w:szCs w:val="21"/>
        </w:rPr>
        <w:br/>
      </w:r>
      <w:r>
        <w:rPr>
          <w:rFonts w:ascii="SimSun" w:eastAsia="SimSun" w:hAnsi="SimSun" w:cs="SimSun"/>
          <w:kern w:val="0"/>
          <w:szCs w:val="21"/>
        </w:rPr>
        <w:t>本题探究“导体产生的热量与什么因素有关”，考查控制变量法、转换法、串联电路的规律及焦耳定律的运用</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10.</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w:r>
        <w:rPr>
          <w:rFonts w:ascii="Times New Roman" w:eastAsia="Times New Roman" w:hAnsi="Times New Roman" w:cs="Times New Roman"/>
          <w:i/>
          <w:iCs/>
          <w:kern w:val="0"/>
          <w:szCs w:val="21"/>
        </w:rPr>
        <w:t>ABD</w:t>
      </w:r>
      <w:r>
        <w:rPr>
          <w:rFonts w:ascii="SimSun" w:eastAsia="SimSun" w:hAnsi="SimSun" w:cs="SimSun"/>
          <w:kern w:val="0"/>
          <w:szCs w:val="21"/>
        </w:rPr>
        <w:t>、摄像头的镜头是一个凸透镜，其成像原理与照相机相同，成倒立、缩小的实像，故</w:t>
      </w:r>
      <w:r>
        <w:rPr>
          <w:rFonts w:ascii="Times New Roman" w:eastAsia="Times New Roman" w:hAnsi="Times New Roman" w:cs="Times New Roman"/>
          <w:i/>
          <w:iCs/>
          <w:kern w:val="0"/>
          <w:szCs w:val="21"/>
        </w:rPr>
        <w:t>ABD</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、摄像头靠近汽车，此时物距减小，根据凸透镜成实像时，物近像远像变大可知，摄像头所成的像变大，故</w:t>
      </w:r>
      <w:r>
        <w:rPr>
          <w:rFonts w:ascii="Times New Roman" w:eastAsia="Times New Roman" w:hAnsi="Times New Roman" w:cs="Times New Roman"/>
          <w:i/>
          <w:iCs/>
          <w:kern w:val="0"/>
          <w:szCs w:val="21"/>
        </w:rPr>
        <w:t>C</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C</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摄像头的镜头是一个凸透镜，其成像原理与照相机相同，成倒立、缩小的实像；</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根据凸透镜成实像时，物近像远像变大分析回答。</w:t>
      </w:r>
      <w:r>
        <w:rPr>
          <w:rFonts w:ascii="SimSun" w:eastAsia="SimSun" w:hAnsi="SimSun" w:cs="SimSun"/>
          <w:kern w:val="0"/>
          <w:szCs w:val="21"/>
        </w:rPr>
        <w:br/>
      </w:r>
      <w:r>
        <w:rPr>
          <w:rFonts w:ascii="SimSun" w:eastAsia="SimSun" w:hAnsi="SimSun" w:cs="SimSun"/>
          <w:kern w:val="0"/>
          <w:szCs w:val="21"/>
        </w:rPr>
        <w:t>此题考查凸透镜成像的规律。掌握凸透镜成像的特点是解题关键。</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11.</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BD</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A</m:t>
          </m:r>
          <m:r>
            <m:t>.</m:t>
          </m:r>
        </m:oMath>
      </m:oMathPara>
      <w:r>
        <w:rPr>
          <w:rFonts w:ascii="SimSun" w:eastAsia="SimSun" w:hAnsi="SimSun" w:cs="SimSun"/>
          <w:kern w:val="0"/>
          <w:szCs w:val="21"/>
        </w:rPr>
        <w:t>摩擦起电过程是发生了电子的转移，故</w:t>
      </w:r>
      <w:r>
        <w:rPr>
          <w:rFonts w:ascii="Times New Roman" w:eastAsia="Times New Roman" w:hAnsi="Times New Roman" w:cs="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SimSun" w:eastAsia="SimSun" w:hAnsi="SimSun" w:cs="SimSun"/>
          <w:kern w:val="0"/>
          <w:szCs w:val="21"/>
        </w:rPr>
        <w:t>吸管与餐巾纸摩擦后两物体带异种电荷，故</w:t>
      </w:r>
      <w:r>
        <w:rPr>
          <w:rFonts w:ascii="Times New Roman" w:eastAsia="Times New Roman" w:hAnsi="Times New Roman" w:cs="Times New Roman"/>
          <w:i/>
          <w:iCs/>
          <w:kern w:val="0"/>
          <w:szCs w:val="21"/>
        </w:rPr>
        <w:t>B</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SimSun" w:eastAsia="SimSun" w:hAnsi="SimSun" w:cs="SimSun"/>
          <w:kern w:val="0"/>
          <w:szCs w:val="21"/>
        </w:rPr>
        <w:t>吸管向物体靠近说明异种电荷相互吸引，或带电体具有吸引轻小物体的性质，故</w:t>
      </w:r>
      <w:r>
        <w:rPr>
          <w:rFonts w:ascii="Times New Roman" w:eastAsia="Times New Roman" w:hAnsi="Times New Roman" w:cs="Times New Roman"/>
          <w:i/>
          <w:iCs/>
          <w:kern w:val="0"/>
          <w:szCs w:val="21"/>
        </w:rPr>
        <w:t>C</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SimSun" w:eastAsia="SimSun" w:hAnsi="SimSun" w:cs="SimSun"/>
          <w:kern w:val="0"/>
          <w:szCs w:val="21"/>
        </w:rPr>
        <w:t>吸管向物体靠近说明吸管受到力的作用，故</w:t>
      </w:r>
      <w:r>
        <w:rPr>
          <w:rFonts w:ascii="Times New Roman" w:eastAsia="Times New Roman" w:hAnsi="Times New Roman" w:cs="Times New Roman"/>
          <w:i/>
          <w:iCs/>
          <w:kern w:val="0"/>
          <w:szCs w:val="21"/>
        </w:rPr>
        <w:t>D</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BD</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摩擦起电的实质不是创造了电，而是电子的转移。</w:t>
      </w:r>
      <w:r>
        <w:rPr>
          <w:rFonts w:ascii="SimSun" w:eastAsia="SimSun" w:hAnsi="SimSun" w:cs="SimSun"/>
          <w:kern w:val="0"/>
          <w:szCs w:val="21"/>
        </w:rPr>
        <w:br/>
      </w:r>
      <w:r>
        <w:rPr>
          <w:rFonts w:ascii="SimSun" w:eastAsia="SimSun" w:hAnsi="SimSun" w:cs="SimSun"/>
          <w:kern w:val="0"/>
          <w:szCs w:val="21"/>
        </w:rPr>
        <w:t>电荷间相互作用的规律：同种电荷相互排斥，异种电荷相互吸引。</w:t>
      </w:r>
      <w:r>
        <w:rPr>
          <w:rFonts w:ascii="SimSun" w:eastAsia="SimSun" w:hAnsi="SimSun" w:cs="SimSun"/>
          <w:kern w:val="0"/>
          <w:szCs w:val="21"/>
        </w:rPr>
        <w:br/>
      </w:r>
      <w:r>
        <w:rPr>
          <w:rFonts w:ascii="SimSun" w:eastAsia="SimSun" w:hAnsi="SimSun" w:cs="SimSun"/>
          <w:kern w:val="0"/>
          <w:szCs w:val="21"/>
        </w:rPr>
        <w:t>带电体具有吸引轻小物体的性质。</w:t>
      </w:r>
      <w:r>
        <w:rPr>
          <w:rFonts w:ascii="SimSun" w:eastAsia="SimSun" w:hAnsi="SimSun" w:cs="SimSun"/>
          <w:kern w:val="0"/>
          <w:szCs w:val="21"/>
        </w:rPr>
        <w:br/>
      </w:r>
      <w:r>
        <w:rPr>
          <w:rFonts w:ascii="SimSun" w:eastAsia="SimSun" w:hAnsi="SimSun" w:cs="SimSun"/>
          <w:kern w:val="0"/>
          <w:szCs w:val="21"/>
        </w:rPr>
        <w:t>本题考查了摩擦起电的实质，电荷间的作用，以及带电体吸引轻小物体的性质。</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12.</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AB</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w:r>
        <w:rPr>
          <w:rFonts w:ascii="Times New Roman" w:eastAsia="Times New Roman" w:hAnsi="Times New Roman" w:cs="Times New Roman"/>
          <w:i/>
          <w:iCs/>
          <w:kern w:val="0"/>
          <w:szCs w:val="21"/>
        </w:rPr>
        <w:t>A</w:t>
      </w:r>
      <w:r>
        <w:rPr>
          <w:rFonts w:ascii="SimSun" w:eastAsia="SimSun" w:hAnsi="SimSun" w:cs="SimSun"/>
          <w:kern w:val="0"/>
          <w:szCs w:val="21"/>
        </w:rPr>
        <w:t>、轮胎表面凹凸不平的花纹可以在压力一定时，增大接触面的粗糙程度，能增大摩擦，故</w:t>
      </w:r>
      <w:r>
        <w:rPr>
          <w:rFonts w:ascii="Times New Roman" w:eastAsia="Times New Roman" w:hAnsi="Times New Roman" w:cs="Times New Roman"/>
          <w:i/>
          <w:iCs/>
          <w:kern w:val="0"/>
          <w:szCs w:val="21"/>
        </w:rPr>
        <w:t>A</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、给运输车电池充电时，是将电能转化为化学能，故</w:t>
      </w:r>
      <w:r>
        <w:rPr>
          <w:rFonts w:ascii="Times New Roman" w:eastAsia="Times New Roman" w:hAnsi="Times New Roman" w:cs="Times New Roman"/>
          <w:i/>
          <w:iCs/>
          <w:kern w:val="0"/>
          <w:szCs w:val="21"/>
        </w:rPr>
        <w:t>B</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、运输车行驶过程中，车与集装箱之间没有位置的变化，以集装箱为参照物，车是静止的，故</w:t>
      </w:r>
      <w:r>
        <w:rPr>
          <w:rFonts w:ascii="Times New Roman" w:eastAsia="Times New Roman" w:hAnsi="Times New Roman" w:cs="Times New Roman"/>
          <w:i/>
          <w:iCs/>
          <w:kern w:val="0"/>
          <w:szCs w:val="21"/>
        </w:rPr>
        <w:t>C</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、龙门吊匀速提升集装箱时，集装箱的质量不变，高度变大，重力势能变大，故</w:t>
      </w:r>
      <w:r>
        <w:rPr>
          <w:rFonts w:ascii="Times New Roman" w:eastAsia="Times New Roman" w:hAnsi="Times New Roman" w:cs="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AB</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在压力一定时，增大接触面的粗糙程度，可增大摩擦；</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充电时将电能转化为化学能；</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在研究物体的运动情况时，要选择参照的标准，即参照物，若物体的位置相对于参照物发生变化，则物体是运动的，否则是静止的；</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重力势能的大小与质量和高度有关，质量一定时，高度越高，重力势能越大。</w:t>
      </w:r>
      <w:r>
        <w:rPr>
          <w:rFonts w:ascii="SimSun" w:eastAsia="SimSun" w:hAnsi="SimSun" w:cs="SimSun"/>
          <w:kern w:val="0"/>
          <w:szCs w:val="21"/>
        </w:rPr>
        <w:br/>
      </w:r>
      <w:r>
        <w:rPr>
          <w:rFonts w:ascii="SimSun" w:eastAsia="SimSun" w:hAnsi="SimSun" w:cs="SimSun"/>
          <w:kern w:val="0"/>
          <w:szCs w:val="21"/>
        </w:rPr>
        <w:t>此题考查了对运动和静止的相对性、充电的能量转化、增大摩擦的方法、重力势能大小与高度的关系，难度不大。</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13.</w:t>
      </w:r>
      <w:r>
        <w:rPr>
          <w:rFonts w:ascii="SimSun" w:eastAsia="SimSun" w:hAnsi="SimSun" w:cs="SimSun"/>
          <w:color w:val="3333FF"/>
          <w:kern w:val="0"/>
          <w:szCs w:val="21"/>
        </w:rPr>
        <w:t>【答案】</w:t>
      </w:r>
      <w:r>
        <w:rPr>
          <w:rFonts w:ascii="SimSun" w:eastAsia="SimSun" w:hAnsi="SimSun" w:cs="SimSun"/>
          <w:kern w:val="0"/>
          <w:szCs w:val="21"/>
        </w:rPr>
        <w:t>热传递</w:t>
      </w:r>
      <w:r>
        <w:rPr>
          <w:rFonts w:ascii="Times New Roman" w:eastAsia="Times New Roman" w:hAnsi="Times New Roman" w:cs="Times New Roman"/>
          <w:kern w:val="0"/>
          <w:szCs w:val="21"/>
        </w:rPr>
        <w:t xml:space="preserve">  </w:t>
      </w:r>
      <w:r>
        <w:rPr>
          <w:rFonts w:ascii="SimSun" w:eastAsia="SimSun" w:hAnsi="SimSun" w:cs="SimSun"/>
          <w:kern w:val="0"/>
          <w:szCs w:val="21"/>
        </w:rPr>
        <w:t>运动</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解：人们用柴火慢煮，通过热传递的方式增大物体的内能；</w:t>
      </w:r>
      <w:r>
        <w:rPr>
          <w:rFonts w:ascii="SimSun" w:eastAsia="SimSun" w:hAnsi="SimSun" w:cs="SimSun"/>
          <w:kern w:val="0"/>
          <w:szCs w:val="21"/>
        </w:rPr>
        <w:br/>
      </w:r>
      <w:r>
        <w:rPr>
          <w:rFonts w:ascii="SimSun" w:eastAsia="SimSun" w:hAnsi="SimSun" w:cs="SimSun"/>
          <w:kern w:val="0"/>
          <w:szCs w:val="21"/>
        </w:rPr>
        <w:t>粽香四溢，属于扩散现象，说明分子在不停地做无规则运动。</w:t>
      </w:r>
      <w:r>
        <w:rPr>
          <w:rFonts w:ascii="SimSun" w:eastAsia="SimSun" w:hAnsi="SimSun" w:cs="SimSun"/>
          <w:kern w:val="0"/>
          <w:szCs w:val="21"/>
        </w:rPr>
        <w:br/>
      </w:r>
      <w:r>
        <w:rPr>
          <w:rFonts w:ascii="SimSun" w:eastAsia="SimSun" w:hAnsi="SimSun" w:cs="SimSun"/>
          <w:kern w:val="0"/>
          <w:szCs w:val="21"/>
        </w:rPr>
        <w:t>故答案为：热传递；运动。</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改变内能的方式由做功和热传递；</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分子在永不停息地做无规则运动。</w:t>
      </w:r>
      <w:r>
        <w:rPr>
          <w:rFonts w:ascii="SimSun" w:eastAsia="SimSun" w:hAnsi="SimSun" w:cs="SimSun"/>
          <w:kern w:val="0"/>
          <w:szCs w:val="21"/>
        </w:rPr>
        <w:br/>
      </w:r>
      <w:r>
        <w:rPr>
          <w:rFonts w:ascii="SimSun" w:eastAsia="SimSun" w:hAnsi="SimSun" w:cs="SimSun"/>
          <w:kern w:val="0"/>
          <w:szCs w:val="21"/>
        </w:rPr>
        <w:t>本题考查内能的改变和分子热运动，属于基础题。</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14.</w:t>
      </w:r>
      <w:r>
        <w:rPr>
          <w:rFonts w:ascii="SimSun" w:eastAsia="SimSun" w:hAnsi="SimSun" w:cs="SimSun"/>
          <w:color w:val="3333FF"/>
          <w:kern w:val="0"/>
          <w:szCs w:val="21"/>
        </w:rPr>
        <w:t>【答案】</w:t>
      </w:r>
      <w:r>
        <w:rPr>
          <w:rFonts w:ascii="SimSun" w:eastAsia="SimSun" w:hAnsi="SimSun" w:cs="SimSun"/>
          <w:kern w:val="0"/>
          <w:szCs w:val="21"/>
        </w:rPr>
        <w:t>相互</w:t>
      </w:r>
      <w:r>
        <w:rPr>
          <w:rFonts w:ascii="Times New Roman" w:eastAsia="Times New Roman" w:hAnsi="Times New Roman" w:cs="Times New Roman"/>
          <w:kern w:val="0"/>
          <w:szCs w:val="21"/>
        </w:rPr>
        <w:t xml:space="preserve">  </w:t>
      </w:r>
      <w:r>
        <w:rPr>
          <w:rFonts w:ascii="SimSun" w:eastAsia="SimSun" w:hAnsi="SimSun" w:cs="SimSun"/>
          <w:kern w:val="0"/>
          <w:szCs w:val="21"/>
        </w:rPr>
        <w:t>小</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w:r>
        <w:rPr>
          <w:rFonts w:ascii="SimSun" w:eastAsia="SimSun" w:hAnsi="SimSun" w:cs="SimSun"/>
          <w:kern w:val="0"/>
          <w:szCs w:val="21"/>
        </w:rPr>
        <w:br/>
      </w:r>
      <w:r>
        <w:rPr>
          <w:rFonts w:ascii="SimSun" w:eastAsia="SimSun" w:hAnsi="SimSun" w:cs="SimSun"/>
          <w:kern w:val="0"/>
          <w:szCs w:val="21"/>
        </w:rPr>
        <w:t>运动员用浆向后划水，桨对水施加力的同时，水对桨</w:t>
      </w:r>
      <m:oMathPara>
        <m:oMathParaPr>
          <m:jc m:val="left"/>
        </m:oMathParaPr>
        <m:oMath>
          <m:r>
            <m:t>(</m:t>
          </m:r>
        </m:oMath>
      </m:oMathPara>
      <w:r>
        <w:rPr>
          <w:rFonts w:ascii="SimSun" w:eastAsia="SimSun" w:hAnsi="SimSun" w:cs="SimSun"/>
          <w:kern w:val="0"/>
          <w:szCs w:val="21"/>
        </w:rPr>
        <w:t>龙舟</w:t>
      </w:r>
      <m:oMathPara>
        <m:oMathParaPr>
          <m:jc m:val="left"/>
        </m:oMathParaPr>
        <m:oMath>
          <m:r>
            <m:t>)</m:t>
          </m:r>
        </m:oMath>
      </m:oMathPara>
      <w:r>
        <w:rPr>
          <w:rFonts w:ascii="SimSun" w:eastAsia="SimSun" w:hAnsi="SimSun" w:cs="SimSun"/>
          <w:kern w:val="0"/>
          <w:szCs w:val="21"/>
        </w:rPr>
        <w:t>也施加力的作用，龙舟就向前运动，这说明物体间力的作用是相互的；</w:t>
      </w:r>
      <w:r>
        <w:rPr>
          <w:rFonts w:ascii="SimSun" w:eastAsia="SimSun" w:hAnsi="SimSun" w:cs="SimSun"/>
          <w:kern w:val="0"/>
          <w:szCs w:val="21"/>
        </w:rPr>
        <w:br/>
      </w:r>
      <w:r>
        <w:rPr>
          <w:rFonts w:ascii="SimSun" w:eastAsia="SimSun" w:hAnsi="SimSun" w:cs="SimSun"/>
          <w:kern w:val="0"/>
          <w:szCs w:val="21"/>
        </w:rPr>
        <w:t>并排快速前进的两艘龙舟之间距离不能太近，否则容易发生碰撞，其原因是龙舟之间水的流速变大，压强变小，在外部大的压强作用下，导致龙舟相撞。</w:t>
      </w:r>
      <w:r>
        <w:rPr>
          <w:rFonts w:ascii="SimSun" w:eastAsia="SimSun" w:hAnsi="SimSun" w:cs="SimSun"/>
          <w:kern w:val="0"/>
          <w:szCs w:val="21"/>
        </w:rPr>
        <w:br/>
      </w:r>
      <w:r>
        <w:rPr>
          <w:rFonts w:ascii="SimSun" w:eastAsia="SimSun" w:hAnsi="SimSun" w:cs="SimSun"/>
          <w:kern w:val="0"/>
          <w:szCs w:val="21"/>
        </w:rPr>
        <w:t>故答案为：相互；小。</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力是物体对物体的作用，物体间力的作用是相互的；</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流体压强与流速的关系是：流速越大，压强越小；流速越小，压强越大。</w:t>
      </w:r>
      <w:r>
        <w:rPr>
          <w:rFonts w:ascii="SimSun" w:eastAsia="SimSun" w:hAnsi="SimSun" w:cs="SimSun"/>
          <w:kern w:val="0"/>
          <w:szCs w:val="21"/>
        </w:rPr>
        <w:br/>
      </w:r>
      <w:r>
        <w:rPr>
          <w:rFonts w:ascii="SimSun" w:eastAsia="SimSun" w:hAnsi="SimSun" w:cs="SimSun"/>
          <w:kern w:val="0"/>
          <w:szCs w:val="21"/>
        </w:rPr>
        <w:t>本题涉及力作用的相互性，以及流速与压强的关系难度不大。</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15.</w:t>
      </w:r>
      <w:r>
        <w:rPr>
          <w:rFonts w:ascii="SimSun" w:eastAsia="SimSun" w:hAnsi="SimSun" w:cs="SimSun"/>
          <w:color w:val="3333FF"/>
          <w:kern w:val="0"/>
          <w:szCs w:val="21"/>
        </w:rPr>
        <w:t>【答案】</w:t>
      </w:r>
      <w:r>
        <w:rPr>
          <w:rFonts w:ascii="SimSun" w:eastAsia="SimSun" w:hAnsi="SimSun" w:cs="SimSun"/>
          <w:kern w:val="0"/>
          <w:szCs w:val="21"/>
        </w:rPr>
        <w:t>并</w:t>
      </w:r>
      <w:r>
        <w:rPr>
          <w:rFonts w:ascii="Times New Roman" w:eastAsia="Times New Roman" w:hAnsi="Times New Roman" w:cs="Times New Roman"/>
          <w:kern w:val="0"/>
          <w:szCs w:val="21"/>
        </w:rPr>
        <w:t xml:space="preserve">  </w:t>
      </w:r>
      <w:r>
        <w:rPr>
          <w:rFonts w:ascii="SimSun" w:eastAsia="SimSun" w:hAnsi="SimSun" w:cs="SimSun"/>
          <w:kern w:val="0"/>
          <w:szCs w:val="21"/>
        </w:rPr>
        <w:t>小于</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家庭电路中，洗衣机和灯泡工作时互不影响，是并联的；</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用电高峰期时，灯泡发光偏暗，说明灯泡的实际功率小于额定功率。</w:t>
      </w:r>
      <w:r>
        <w:rPr>
          <w:rFonts w:ascii="SimSun" w:eastAsia="SimSun" w:hAnsi="SimSun" w:cs="SimSun"/>
          <w:kern w:val="0"/>
          <w:szCs w:val="21"/>
        </w:rPr>
        <w:br/>
      </w:r>
      <w:r>
        <w:rPr>
          <w:rFonts w:ascii="SimSun" w:eastAsia="SimSun" w:hAnsi="SimSun" w:cs="SimSun"/>
          <w:kern w:val="0"/>
          <w:szCs w:val="21"/>
        </w:rPr>
        <w:t>故答案为：并；小于。</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串联电路中的用电器相互影响，并联电路中用电器相互不影响。</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灯泡的亮度是由灯泡的实际功率决定的。</w:t>
      </w:r>
      <w:r>
        <w:rPr>
          <w:rFonts w:ascii="SimSun" w:eastAsia="SimSun" w:hAnsi="SimSun" w:cs="SimSun"/>
          <w:kern w:val="0"/>
          <w:szCs w:val="21"/>
        </w:rPr>
        <w:br/>
      </w:r>
      <w:r>
        <w:rPr>
          <w:rFonts w:ascii="SimSun" w:eastAsia="SimSun" w:hAnsi="SimSun" w:cs="SimSun"/>
          <w:kern w:val="0"/>
          <w:szCs w:val="21"/>
        </w:rPr>
        <w:t>本题考查了家用电器的连接方式、对额定功率和实际功率的理解，是一道基础题。</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16.</w:t>
      </w:r>
      <w:r>
        <w:rPr>
          <w:rFonts w:ascii="SimSun" w:eastAsia="SimSun" w:hAnsi="SimSun" w:cs="SimSun"/>
          <w:color w:val="3333FF"/>
          <w:kern w:val="0"/>
          <w:szCs w:val="21"/>
        </w:rPr>
        <w:t>【答案】</w:t>
      </w:r>
      <w:r>
        <w:rPr>
          <w:rFonts w:ascii="SimSun" w:eastAsia="SimSun" w:hAnsi="SimSun" w:cs="SimSun"/>
          <w:kern w:val="0"/>
          <w:szCs w:val="21"/>
        </w:rPr>
        <w:t>省力</w:t>
      </w:r>
      <w:r>
        <w:rPr>
          <w:rFonts w:ascii="Times New Roman" w:eastAsia="Times New Roman" w:hAnsi="Times New Roman" w:cs="Times New Roman"/>
          <w:kern w:val="0"/>
          <w:szCs w:val="21"/>
        </w:rPr>
        <w:t xml:space="preserve">  </w:t>
      </w:r>
      <w:r>
        <w:rPr>
          <w:rFonts w:ascii="SimSun" w:eastAsia="SimSun" w:hAnsi="SimSun" w:cs="SimSun"/>
          <w:kern w:val="0"/>
          <w:szCs w:val="21"/>
        </w:rPr>
        <w:t>远离</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解：如图所示是常用的核桃夹，手对核桃夹的作用力为动力，核桃对核桃夹的作用力为阻力，动力臂大于阻力臂，此时核桃夹相当于一个省力杠杆；</w:t>
      </w:r>
      <w:r>
        <w:rPr>
          <w:rFonts w:ascii="SimSun" w:eastAsia="SimSun" w:hAnsi="SimSun" w:cs="SimSun"/>
          <w:kern w:val="0"/>
          <w:szCs w:val="21"/>
        </w:rPr>
        <w:br/>
      </w:r>
      <w:r>
        <w:rPr>
          <w:rFonts w:ascii="SimSun" w:eastAsia="SimSun" w:hAnsi="SimSun" w:cs="SimSun"/>
          <w:kern w:val="0"/>
          <w:szCs w:val="21"/>
        </w:rPr>
        <w:t>若想更省力一点，增大动力臂，手应握在远离</w:t>
      </w:r>
      <w:r>
        <w:rPr>
          <w:rFonts w:ascii="Times New Roman" w:eastAsia="Times New Roman" w:hAnsi="Times New Roman" w:cs="Times New Roman"/>
          <w:i/>
          <w:iCs/>
          <w:kern w:val="0"/>
          <w:szCs w:val="21"/>
        </w:rPr>
        <w:t>O</w:t>
      </w:r>
      <w:r>
        <w:rPr>
          <w:rFonts w:ascii="SimSun" w:eastAsia="SimSun" w:hAnsi="SimSun" w:cs="SimSun"/>
          <w:kern w:val="0"/>
          <w:szCs w:val="21"/>
        </w:rPr>
        <w:t>点处。</w:t>
      </w:r>
      <w:r>
        <w:rPr>
          <w:rFonts w:ascii="SimSun" w:eastAsia="SimSun" w:hAnsi="SimSun" w:cs="SimSun"/>
          <w:kern w:val="0"/>
          <w:szCs w:val="21"/>
        </w:rPr>
        <w:br/>
      </w:r>
      <w:r>
        <w:rPr>
          <w:rFonts w:ascii="SimSun" w:eastAsia="SimSun" w:hAnsi="SimSun" w:cs="SimSun"/>
          <w:kern w:val="0"/>
          <w:szCs w:val="21"/>
        </w:rPr>
        <w:t>故答案为：省力；远离。</w:t>
      </w:r>
      <w:r>
        <w:rPr>
          <w:rFonts w:ascii="SimSun" w:eastAsia="SimSun" w:hAnsi="SimSun" w:cs="SimSun"/>
          <w:kern w:val="0"/>
          <w:szCs w:val="21"/>
        </w:rPr>
        <w:br/>
      </w:r>
      <w:r>
        <w:rPr>
          <w:rFonts w:ascii="SimSun" w:eastAsia="SimSun" w:hAnsi="SimSun" w:cs="SimSun"/>
          <w:kern w:val="0"/>
          <w:szCs w:val="21"/>
        </w:rPr>
        <w:t>结合图片和生活经验，先判断核桃夹在使用过程中，动力臂和阻力臂的大小关系，再判断它是属于哪种类型的杠杆。</w:t>
      </w:r>
      <w:r>
        <w:rPr>
          <w:rFonts w:ascii="SimSun" w:eastAsia="SimSun" w:hAnsi="SimSun" w:cs="SimSun"/>
          <w:kern w:val="0"/>
          <w:szCs w:val="21"/>
        </w:rPr>
        <w:br/>
      </w:r>
      <w:r>
        <w:rPr>
          <w:rFonts w:ascii="SimSun" w:eastAsia="SimSun" w:hAnsi="SimSun" w:cs="SimSun"/>
          <w:kern w:val="0"/>
          <w:szCs w:val="21"/>
        </w:rPr>
        <w:t>本题考查的是杠杆分类以及省力的方法，属于基础题目。</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17.</w:t>
      </w:r>
      <w:r>
        <w:rPr>
          <w:rFonts w:ascii="SimSun" w:eastAsia="SimSun" w:hAnsi="SimSun" w:cs="SimSun"/>
          <w:color w:val="3333FF"/>
          <w:kern w:val="0"/>
          <w:szCs w:val="21"/>
        </w:rPr>
        <w:t>【答案】</w:t>
      </w:r>
      <m:oMathPara>
        <m:oMathParaPr>
          <m:jc m:val="left"/>
        </m:oMathParaPr>
        <m:oMath>
          <m:r>
            <m:t>4353.6</m:t>
          </m:r>
        </m:oMath>
      </m:oMathPara>
      <w:r>
        <w:rPr>
          <w:rFonts w:ascii="Times New Roman" w:eastAsia="Times New Roman" w:hAnsi="Times New Roman" w:cs="Times New Roman"/>
          <w:kern w:val="0"/>
          <w:szCs w:val="21"/>
        </w:rPr>
        <w:t xml:space="preserve">  </w:t>
      </w:r>
      <m:oMathPara>
        <m:oMathParaPr>
          <m:jc m:val="left"/>
        </m:oMathParaPr>
        <m:oMath>
          <m:r>
            <m:t>1.2</m:t>
          </m:r>
        </m:oMath>
      </m:oMathPara>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电能表的最后一位数是小数，单位是</w:t>
      </w:r>
      <m:oMathPara>
        <m:oMathParaPr>
          <m:jc m:val="left"/>
        </m:oMathParaPr>
        <m:oMath>
          <m:r>
            <m:t>k</m:t>
          </m:r>
          <m:r>
            <m:t>W</m:t>
          </m:r>
          <m:r>
            <m:rPr>
              <m:sty m:val="b"/>
            </m:rPr>
            <m:t>⋅</m:t>
          </m:r>
          <m:r>
            <m:t>h</m:t>
          </m:r>
        </m:oMath>
      </m:oMathPara>
      <w:r>
        <w:rPr>
          <w:rFonts w:ascii="SimSun" w:eastAsia="SimSun" w:hAnsi="SimSun" w:cs="SimSun"/>
          <w:kern w:val="0"/>
          <w:szCs w:val="21"/>
        </w:rPr>
        <w:t>，图示电能表的示数为</w:t>
      </w:r>
      <m:oMathPara>
        <m:oMathParaPr>
          <m:jc m:val="left"/>
        </m:oMathParaPr>
        <m:oMath>
          <m:r>
            <m:t>4353.6</m:t>
          </m:r>
          <m:r>
            <m:t>k</m:t>
          </m:r>
          <m:r>
            <m:t>W</m:t>
          </m:r>
          <m:r>
            <m:rPr>
              <m:sty m:val="b"/>
            </m:rPr>
            <m:t>⋅</m:t>
          </m:r>
          <m:r>
            <m:t>h</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r>
            <m:t>3000</m:t>
          </m:r>
          <m:r>
            <m:t>r</m:t>
          </m:r>
          <m:r>
            <m:t>/</m:t>
          </m:r>
          <m:r>
            <m:t>(</m:t>
          </m:r>
          <m:r>
            <m:t>k</m:t>
          </m:r>
          <m:r>
            <m:t>W</m:t>
          </m:r>
          <m:r>
            <m:rPr>
              <m:sty m:val="b"/>
            </m:rPr>
            <m:t>⋅</m:t>
          </m:r>
          <m:r>
            <m:t>h</m:t>
          </m:r>
          <m:r>
            <m:t>)</m:t>
          </m:r>
        </m:oMath>
      </m:oMathPara>
      <w:r>
        <w:rPr>
          <w:rFonts w:ascii="SimSun" w:eastAsia="SimSun" w:hAnsi="SimSun" w:cs="SimSun"/>
          <w:kern w:val="0"/>
          <w:szCs w:val="21"/>
        </w:rPr>
        <w:t>表示电路中用电器每消耗</w:t>
      </w:r>
      <m:oMathPara>
        <m:oMathParaPr>
          <m:jc m:val="left"/>
        </m:oMathParaPr>
        <m:oMath>
          <m:r>
            <m:t>1</m:t>
          </m:r>
          <m:r>
            <m:t>k</m:t>
          </m:r>
          <m:r>
            <m:t>W</m:t>
          </m:r>
          <m:r>
            <m:rPr>
              <m:sty m:val="b"/>
            </m:rPr>
            <m:t>⋅</m:t>
          </m:r>
          <m:r>
            <m:t>h</m:t>
          </m:r>
        </m:oMath>
      </m:oMathPara>
      <w:r>
        <w:rPr>
          <w:rFonts w:ascii="SimSun" w:eastAsia="SimSun" w:hAnsi="SimSun" w:cs="SimSun"/>
          <w:kern w:val="0"/>
          <w:szCs w:val="21"/>
        </w:rPr>
        <w:t>的电能，电能表的转盘转动</w:t>
      </w:r>
      <w:r>
        <w:rPr>
          <w:rFonts w:ascii="Times New Roman" w:eastAsia="Times New Roman" w:hAnsi="Times New Roman" w:cs="Times New Roman"/>
          <w:kern w:val="0"/>
          <w:szCs w:val="21"/>
        </w:rPr>
        <w:t>3000</w:t>
      </w:r>
      <w:r>
        <w:rPr>
          <w:rFonts w:ascii="Times New Roman" w:eastAsia="Times New Roman" w:hAnsi="Times New Roman" w:cs="Times New Roman"/>
          <w:i/>
          <w:iCs/>
          <w:kern w:val="0"/>
          <w:szCs w:val="21"/>
        </w:rPr>
        <w:t>r</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电能表的转盘转</w:t>
      </w:r>
      <w:r>
        <w:rPr>
          <w:rFonts w:ascii="Times New Roman" w:eastAsia="Times New Roman" w:hAnsi="Times New Roman" w:cs="Times New Roman"/>
          <w:kern w:val="0"/>
          <w:szCs w:val="21"/>
        </w:rPr>
        <w:t>300</w:t>
      </w:r>
      <w:r>
        <w:rPr>
          <w:rFonts w:ascii="Times New Roman" w:eastAsia="Times New Roman" w:hAnsi="Times New Roman" w:cs="Times New Roman"/>
          <w:i/>
          <w:iCs/>
          <w:kern w:val="0"/>
          <w:szCs w:val="21"/>
        </w:rPr>
        <w:t>r</w:t>
      </w:r>
      <w:r>
        <w:rPr>
          <w:rFonts w:ascii="SimSun" w:eastAsia="SimSun" w:hAnsi="SimSun" w:cs="SimSun"/>
          <w:kern w:val="0"/>
          <w:szCs w:val="21"/>
        </w:rPr>
        <w:t>时，电水壶消耗的电能：</w:t>
      </w:r>
      <w:r>
        <w:rPr>
          <w:rFonts w:ascii="SimSun" w:eastAsia="SimSun" w:hAnsi="SimSun" w:cs="SimSun"/>
          <w:kern w:val="0"/>
          <w:szCs w:val="21"/>
        </w:rPr>
        <w:br/>
      </w:r>
      <m:oMathPara>
        <m:oMathParaPr>
          <m:jc m:val="left"/>
        </m:oMathParaPr>
        <m:oMath>
          <m:r>
            <m:t>W</m:t>
          </m:r>
          <m:r>
            <m:t>=</m:t>
          </m:r>
          <m:f>
            <m:num>
              <m:r>
                <w:rPr>
                  <w:rFonts w:ascii="Cambria Math" w:hAnsi="Cambria Math"/>
                  <w:sz w:val="24"/>
                  <w:szCs w:val="24"/>
                </w:rPr>
                <m:t>300</m:t>
              </m:r>
            </m:num>
            <m:den>
              <m:r>
                <w:rPr>
                  <w:rFonts w:ascii="Cambria Math" w:hAnsi="Cambria Math"/>
                  <w:sz w:val="24"/>
                  <w:szCs w:val="24"/>
                </w:rPr>
                <m:t>3000</m:t>
              </m:r>
            </m:den>
          </m:f>
          <m:r>
            <m:t>k</m:t>
          </m:r>
          <m:r>
            <m:t>W</m:t>
          </m:r>
          <m:r>
            <m:rPr>
              <m:sty m:val="b"/>
            </m:rPr>
            <m:t>⋅</m:t>
          </m:r>
          <m:r>
            <m:t>h</m:t>
          </m:r>
          <m:r>
            <m:t>=</m:t>
          </m:r>
          <m:r>
            <m:t>0.1</m:t>
          </m:r>
          <m:r>
            <m:t>k</m:t>
          </m:r>
          <m:r>
            <m:t>W</m:t>
          </m:r>
          <m:r>
            <m:rPr>
              <m:sty m:val="b"/>
            </m:rPr>
            <m:t>⋅</m:t>
          </m:r>
          <m:r>
            <m:t>h</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电水壶的电功率：</w:t>
      </w:r>
      <w:r>
        <w:rPr>
          <w:rFonts w:ascii="SimSun" w:eastAsia="SimSun" w:hAnsi="SimSun" w:cs="SimSun"/>
          <w:kern w:val="0"/>
          <w:szCs w:val="21"/>
        </w:rPr>
        <w:br/>
      </w:r>
      <m:oMathPara>
        <m:oMathParaPr>
          <m:jc m:val="left"/>
        </m:oMathParaPr>
        <m:oMath>
          <m:r>
            <m:t>P</m:t>
          </m:r>
          <m:r>
            <m:t>=</m:t>
          </m:r>
          <m:f>
            <m:num>
              <m:r>
                <w:rPr>
                  <w:rFonts w:ascii="Cambria Math" w:hAnsi="Cambria Math"/>
                  <w:sz w:val="24"/>
                  <w:szCs w:val="24"/>
                </w:rPr>
                <m:t>W</m:t>
              </m:r>
            </m:num>
            <m:den>
              <m:r>
                <w:rPr>
                  <w:rFonts w:ascii="Cambria Math" w:hAnsi="Cambria Math"/>
                  <w:sz w:val="24"/>
                  <w:szCs w:val="24"/>
                </w:rPr>
                <m:t>t</m:t>
              </m:r>
            </m:den>
          </m:f>
          <m:r>
            <m:t>=</m:t>
          </m:r>
          <m:f>
            <m:num>
              <m:r>
                <w:rPr>
                  <w:rFonts w:ascii="Cambria Math" w:hAnsi="Cambria Math"/>
                  <w:sz w:val="24"/>
                  <w:szCs w:val="24"/>
                </w:rPr>
                <m:t>0.1</m:t>
              </m:r>
              <m:r>
                <w:rPr>
                  <w:rFonts w:ascii="Cambria Math" w:hAnsi="Cambria Math"/>
                  <w:sz w:val="24"/>
                  <w:szCs w:val="24"/>
                </w:rPr>
                <m:t>k</m:t>
              </m:r>
              <m:r>
                <w:rPr>
                  <w:rFonts w:ascii="Cambria Math" w:hAnsi="Cambria Math"/>
                  <w:sz w:val="24"/>
                  <w:szCs w:val="24"/>
                </w:rPr>
                <m:t>W</m:t>
              </m:r>
              <m:r>
                <w:rPr>
                  <w:rFonts w:ascii="Cambria Math" w:hAnsi="Cambria Math"/>
                  <w:sz w:val="24"/>
                  <w:szCs w:val="24"/>
                </w:rPr>
                <m:t>⋅</m:t>
              </m:r>
              <m:r>
                <w:rPr>
                  <w:rFonts w:ascii="Cambria Math" w:hAnsi="Cambria Math"/>
                  <w:sz w:val="24"/>
                  <w:szCs w:val="24"/>
                </w:rPr>
                <m:t>h</m:t>
              </m:r>
            </m:num>
            <m:den>
              <m:f>
                <m:num>
                  <m:r>
                    <w:rPr>
                      <w:rFonts w:ascii="Cambria Math" w:hAnsi="Cambria Math"/>
                      <w:sz w:val="24"/>
                      <w:szCs w:val="24"/>
                    </w:rPr>
                    <m:t>5</m:t>
                  </m:r>
                </m:num>
                <m:den>
                  <m:r>
                    <w:rPr>
                      <w:rFonts w:ascii="Cambria Math" w:hAnsi="Cambria Math"/>
                      <w:sz w:val="24"/>
                      <w:szCs w:val="24"/>
                    </w:rPr>
                    <m:t>60</m:t>
                  </m:r>
                </m:den>
              </m:f>
              <m:r>
                <w:rPr>
                  <w:rFonts w:ascii="Cambria Math" w:hAnsi="Cambria Math"/>
                  <w:sz w:val="24"/>
                  <w:szCs w:val="24"/>
                </w:rPr>
                <m:t>h</m:t>
              </m:r>
            </m:den>
          </m:f>
          <m:r>
            <m:t>=</m:t>
          </m:r>
          <m:r>
            <m:t>1.2</m:t>
          </m:r>
          <m:r>
            <m:t>k</m:t>
          </m:r>
          <m:r>
            <m:t>W</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4353.6</m:t>
          </m:r>
        </m:oMath>
      </m:oMathPara>
      <w:r>
        <w:rPr>
          <w:rFonts w:ascii="SimSun" w:eastAsia="SimSun" w:hAnsi="SimSun" w:cs="SimSun"/>
          <w:kern w:val="0"/>
          <w:szCs w:val="21"/>
        </w:rPr>
        <w:t>；</w:t>
      </w:r>
      <m:oMathPara>
        <m:oMathParaPr>
          <m:jc m:val="left"/>
        </m:oMathParaPr>
        <m:oMath>
          <m:r>
            <m:t>1.2</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电能表读数时，注意：电能表的最后一位数是小数，单位是</w:t>
      </w:r>
      <m:oMathPara>
        <m:oMathParaPr>
          <m:jc m:val="left"/>
        </m:oMathParaPr>
        <m:oMath>
          <m:r>
            <m:t>k</m:t>
          </m:r>
          <m:r>
            <m:t>W</m:t>
          </m:r>
          <m:r>
            <m:rPr>
              <m:sty m:val="b"/>
            </m:rPr>
            <m:t>⋅</m:t>
          </m:r>
          <m:r>
            <m:t>h</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r>
            <m:t>3000</m:t>
          </m:r>
          <m:r>
            <m:t>r</m:t>
          </m:r>
          <m:r>
            <m:t>/</m:t>
          </m:r>
          <m:r>
            <m:t>(</m:t>
          </m:r>
          <m:r>
            <m:t>k</m:t>
          </m:r>
          <m:r>
            <m:t>W</m:t>
          </m:r>
          <m:r>
            <m:rPr>
              <m:sty m:val="b"/>
            </m:rPr>
            <m:t>⋅</m:t>
          </m:r>
          <m:r>
            <m:t>h</m:t>
          </m:r>
          <m:r>
            <m:t>)</m:t>
          </m:r>
        </m:oMath>
      </m:oMathPara>
      <w:r>
        <w:rPr>
          <w:rFonts w:ascii="SimSun" w:eastAsia="SimSun" w:hAnsi="SimSun" w:cs="SimSun"/>
          <w:kern w:val="0"/>
          <w:szCs w:val="21"/>
        </w:rPr>
        <w:t>表示电路中用电器每消耗</w:t>
      </w:r>
      <m:oMathPara>
        <m:oMathParaPr>
          <m:jc m:val="left"/>
        </m:oMathParaPr>
        <m:oMath>
          <m:r>
            <m:t>1</m:t>
          </m:r>
          <m:r>
            <m:t>k</m:t>
          </m:r>
          <m:r>
            <m:t>W</m:t>
          </m:r>
          <m:r>
            <m:rPr>
              <m:sty m:val="b"/>
            </m:rPr>
            <m:t>⋅</m:t>
          </m:r>
          <m:r>
            <m:t>h</m:t>
          </m:r>
        </m:oMath>
      </m:oMathPara>
      <w:r>
        <w:rPr>
          <w:rFonts w:ascii="SimSun" w:eastAsia="SimSun" w:hAnsi="SimSun" w:cs="SimSun"/>
          <w:kern w:val="0"/>
          <w:szCs w:val="21"/>
        </w:rPr>
        <w:t>的电能，电能表的转盘转动</w:t>
      </w:r>
      <w:r>
        <w:rPr>
          <w:rFonts w:ascii="Times New Roman" w:eastAsia="Times New Roman" w:hAnsi="Times New Roman" w:cs="Times New Roman"/>
          <w:kern w:val="0"/>
          <w:szCs w:val="21"/>
        </w:rPr>
        <w:t>3000</w:t>
      </w:r>
      <w:r>
        <w:rPr>
          <w:rFonts w:ascii="Times New Roman" w:eastAsia="Times New Roman" w:hAnsi="Times New Roman" w:cs="Times New Roman"/>
          <w:i/>
          <w:iCs/>
          <w:kern w:val="0"/>
          <w:szCs w:val="21"/>
        </w:rPr>
        <w:t>r</w:t>
      </w:r>
      <w:r>
        <w:rPr>
          <w:rFonts w:ascii="SimSun" w:eastAsia="SimSun" w:hAnsi="SimSun" w:cs="SimSun"/>
          <w:kern w:val="0"/>
          <w:szCs w:val="21"/>
        </w:rPr>
        <w:t>，据此求电能表的转盘转</w:t>
      </w:r>
      <w:r>
        <w:rPr>
          <w:rFonts w:ascii="Times New Roman" w:eastAsia="Times New Roman" w:hAnsi="Times New Roman" w:cs="Times New Roman"/>
          <w:kern w:val="0"/>
          <w:szCs w:val="21"/>
        </w:rPr>
        <w:t>300</w:t>
      </w:r>
      <w:r>
        <w:rPr>
          <w:rFonts w:ascii="Times New Roman" w:eastAsia="Times New Roman" w:hAnsi="Times New Roman" w:cs="Times New Roman"/>
          <w:i/>
          <w:iCs/>
          <w:kern w:val="0"/>
          <w:szCs w:val="21"/>
        </w:rPr>
        <w:t>r</w:t>
      </w:r>
      <w:r>
        <w:rPr>
          <w:rFonts w:ascii="SimSun" w:eastAsia="SimSun" w:hAnsi="SimSun" w:cs="SimSun"/>
          <w:kern w:val="0"/>
          <w:szCs w:val="21"/>
        </w:rPr>
        <w:t>时，电水壶消耗的电能，再利用</w:t>
      </w:r>
      <m:oMathPara>
        <m:oMathParaPr>
          <m:jc m:val="left"/>
        </m:oMathParaPr>
        <m:oMath>
          <m:r>
            <m:t>P</m:t>
          </m:r>
          <m:r>
            <m:t>=</m:t>
          </m:r>
          <m:f>
            <m:num>
              <m:r>
                <w:rPr>
                  <w:rFonts w:ascii="Cambria Math" w:hAnsi="Cambria Math"/>
                  <w:sz w:val="24"/>
                  <w:szCs w:val="24"/>
                </w:rPr>
                <m:t>W</m:t>
              </m:r>
            </m:num>
            <m:den>
              <m:r>
                <w:rPr>
                  <w:rFonts w:ascii="Cambria Math" w:hAnsi="Cambria Math"/>
                  <w:sz w:val="24"/>
                  <w:szCs w:val="24"/>
                </w:rPr>
                <m:t>t</m:t>
              </m:r>
            </m:den>
          </m:f>
        </m:oMath>
      </m:oMathPara>
      <w:r>
        <w:rPr>
          <w:rFonts w:ascii="SimSun" w:eastAsia="SimSun" w:hAnsi="SimSun" w:cs="SimSun"/>
          <w:kern w:val="0"/>
          <w:szCs w:val="21"/>
        </w:rPr>
        <w:t>求电水壶的电功率。</w:t>
      </w:r>
      <w:r>
        <w:rPr>
          <w:rFonts w:ascii="SimSun" w:eastAsia="SimSun" w:hAnsi="SimSun" w:cs="SimSun"/>
          <w:kern w:val="0"/>
          <w:szCs w:val="21"/>
        </w:rPr>
        <w:br/>
      </w:r>
      <w:r>
        <w:rPr>
          <w:rFonts w:ascii="SimSun" w:eastAsia="SimSun" w:hAnsi="SimSun" w:cs="SimSun"/>
          <w:kern w:val="0"/>
          <w:szCs w:val="21"/>
        </w:rPr>
        <w:t>本题考查了电能表的读数、消耗电能和电功率的计算，明确电能表相关参数的含义是关键。</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18.</w:t>
      </w:r>
      <w:r>
        <w:rPr>
          <w:rFonts w:ascii="SimSun" w:eastAsia="SimSun" w:hAnsi="SimSun" w:cs="SimSun"/>
          <w:color w:val="3333FF"/>
          <w:kern w:val="0"/>
          <w:szCs w:val="21"/>
        </w:rPr>
        <w:t>【答案】</w:t>
      </w:r>
      <w:r>
        <w:rPr>
          <w:rFonts w:ascii="Times New Roman" w:eastAsia="Times New Roman" w:hAnsi="Times New Roman" w:cs="Times New Roman"/>
          <w:kern w:val="0"/>
          <w:szCs w:val="21"/>
        </w:rPr>
        <w:t>20  8</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w:r>
        <w:rPr>
          <w:rFonts w:ascii="SimSun" w:eastAsia="SimSun" w:hAnsi="SimSun" w:cs="SimSun"/>
          <w:kern w:val="0"/>
          <w:szCs w:val="21"/>
        </w:rPr>
        <w:br/>
      </w:r>
      <w:r>
        <w:rPr>
          <w:rFonts w:ascii="SimSun" w:eastAsia="SimSun" w:hAnsi="SimSun" w:cs="SimSun"/>
          <w:kern w:val="0"/>
          <w:szCs w:val="21"/>
        </w:rPr>
        <w:t>当切割高度</w:t>
      </w:r>
      <m:oMathPara>
        <m:oMathParaPr>
          <m:jc m:val="left"/>
        </m:oMathParaPr>
        <m:oMath>
          <m:r>
            <m:t>&lt;</m:t>
          </m:r>
          <m:r>
            <m:t>20</m:t>
          </m:r>
          <m:r>
            <m:t>c</m:t>
          </m:r>
          <m:r>
            <m:t>m</m:t>
          </m:r>
        </m:oMath>
      </m:oMathPara>
      <w:r>
        <w:rPr>
          <w:rFonts w:ascii="SimSun" w:eastAsia="SimSun" w:hAnsi="SimSun" w:cs="SimSun"/>
          <w:kern w:val="0"/>
          <w:szCs w:val="21"/>
        </w:rPr>
        <w:t>，即高度小于</w:t>
      </w:r>
      <m:oMathPara>
        <m:oMathParaPr>
          <m:jc m:val="left"/>
        </m:oMathParaPr>
        <m:oMath>
          <m:r>
            <m:t>0.2</m:t>
          </m:r>
          <m:r>
            <m:t>m</m:t>
          </m:r>
        </m:oMath>
      </m:oMathPara>
      <w:r>
        <w:rPr>
          <w:rFonts w:ascii="SimSun" w:eastAsia="SimSun" w:hAnsi="SimSun" w:cs="SimSun"/>
          <w:kern w:val="0"/>
          <w:szCs w:val="21"/>
        </w:rPr>
        <w:t>时，</w:t>
      </w:r>
      <m:oMathPara>
        <m:oMathParaPr>
          <m:jc m:val="left"/>
        </m:oMathParaPr>
        <m:oMath>
          <m:sSub>
            <m:e>
              <m:r>
                <m:t>p</m:t>
              </m:r>
            </m:e>
            <m:sub>
              <m:r>
                <m:t>1</m:t>
              </m:r>
            </m:sub>
          </m:sSub>
        </m:oMath>
      </m:oMathPara>
      <w:r>
        <w:rPr>
          <w:rFonts w:ascii="SimSun" w:eastAsia="SimSun" w:hAnsi="SimSun" w:cs="SimSun"/>
          <w:kern w:val="0"/>
          <w:szCs w:val="21"/>
        </w:rPr>
        <w:t>服从正比例函数关系，故此时切割的是柱体</w:t>
      </w:r>
      <w:r>
        <w:rPr>
          <w:rFonts w:ascii="Times New Roman" w:eastAsia="Times New Roman" w:hAnsi="Times New Roman" w:cs="Times New Roman"/>
          <w:i/>
          <w:iCs/>
          <w:kern w:val="0"/>
          <w:szCs w:val="21"/>
        </w:rPr>
        <w:t>B</w:t>
      </w:r>
      <w:r>
        <w:rPr>
          <w:rFonts w:ascii="SimSun" w:eastAsia="SimSun" w:hAnsi="SimSun" w:cs="SimSun"/>
          <w:kern w:val="0"/>
          <w:szCs w:val="21"/>
        </w:rPr>
        <w:t>，根据</w:t>
      </w:r>
      <m:oMathPara>
        <m:oMathParaPr>
          <m:jc m:val="left"/>
        </m:oMathParaPr>
        <m:oMath>
          <m:r>
            <m:t>p</m:t>
          </m:r>
          <m:r>
            <m:t>=</m:t>
          </m:r>
          <m:f>
            <m:num>
              <m:r>
                <w:rPr>
                  <w:rFonts w:ascii="Cambria Math" w:hAnsi="Cambria Math"/>
                  <w:sz w:val="24"/>
                  <w:szCs w:val="24"/>
                </w:rPr>
                <m:t>F</m:t>
              </m:r>
            </m:num>
            <m:den>
              <m:r>
                <w:rPr>
                  <w:rFonts w:ascii="Cambria Math" w:hAnsi="Cambria Math"/>
                  <w:sz w:val="24"/>
                  <w:szCs w:val="24"/>
                </w:rPr>
                <m:t>S</m:t>
              </m:r>
            </m:den>
          </m:f>
          <m:r>
            <m:t>=</m:t>
          </m:r>
          <m:f>
            <m:num>
              <m:r>
                <w:rPr>
                  <w:rFonts w:ascii="Cambria Math" w:hAnsi="Cambria Math"/>
                  <w:sz w:val="24"/>
                  <w:szCs w:val="24"/>
                </w:rPr>
                <m:t>G</m:t>
              </m:r>
            </m:num>
            <m:den>
              <m:r>
                <w:rPr>
                  <w:rFonts w:ascii="Cambria Math" w:hAnsi="Cambria Math"/>
                  <w:sz w:val="24"/>
                  <w:szCs w:val="24"/>
                </w:rPr>
                <m:t>S</m:t>
              </m:r>
            </m:den>
          </m:f>
          <m:r>
            <m:t>=</m:t>
          </m:r>
          <m:f>
            <m:num>
              <m:r>
                <w:rPr>
                  <w:rFonts w:ascii="Cambria Math" w:hAnsi="Cambria Math"/>
                  <w:sz w:val="24"/>
                  <w:szCs w:val="24"/>
                </w:rPr>
                <m:t>m</m:t>
              </m:r>
              <m:r>
                <w:rPr>
                  <w:rFonts w:ascii="Cambria Math" w:hAnsi="Cambria Math"/>
                  <w:sz w:val="24"/>
                  <w:szCs w:val="24"/>
                </w:rPr>
                <m:t>g</m:t>
              </m:r>
            </m:num>
            <m:den>
              <m:r>
                <w:rPr>
                  <w:rFonts w:ascii="Cambria Math" w:hAnsi="Cambria Math"/>
                  <w:sz w:val="24"/>
                  <w:szCs w:val="24"/>
                </w:rPr>
                <m:t>S</m:t>
              </m:r>
            </m:den>
          </m:f>
          <m:r>
            <m:t>=</m:t>
          </m:r>
          <m:f>
            <m:num>
              <m:r>
                <w:rPr>
                  <w:rFonts w:ascii="Cambria Math" w:hAnsi="Cambria Math"/>
                  <w:sz w:val="24"/>
                  <w:szCs w:val="24"/>
                </w:rPr>
                <m:t>ρ</m:t>
              </m:r>
              <m:r>
                <w:rPr>
                  <w:rFonts w:ascii="Cambria Math" w:hAnsi="Cambria Math"/>
                  <w:sz w:val="24"/>
                  <w:szCs w:val="24"/>
                </w:rPr>
                <m:t>S</m:t>
              </m:r>
              <m:r>
                <w:rPr>
                  <w:rFonts w:ascii="Cambria Math" w:hAnsi="Cambria Math"/>
                  <w:sz w:val="24"/>
                  <w:szCs w:val="24"/>
                </w:rPr>
                <m:t>g</m:t>
              </m:r>
              <m:r>
                <w:rPr>
                  <w:rFonts w:ascii="Cambria Math" w:hAnsi="Cambria Math"/>
                  <w:sz w:val="24"/>
                  <w:szCs w:val="24"/>
                </w:rPr>
                <m:t>h</m:t>
              </m:r>
            </m:num>
            <m:den>
              <m:r>
                <w:rPr>
                  <w:rFonts w:ascii="Cambria Math" w:hAnsi="Cambria Math"/>
                  <w:sz w:val="24"/>
                  <w:szCs w:val="24"/>
                </w:rPr>
                <m:t>S</m:t>
              </m:r>
            </m:den>
          </m:f>
          <m:r>
            <m:t>=</m:t>
          </m:r>
          <m:r>
            <m:t>ρ</m:t>
          </m:r>
          <m:r>
            <m:t>g</m:t>
          </m:r>
          <m:r>
            <m:t>h</m:t>
          </m:r>
        </m:oMath>
      </m:oMathPara>
      <w:r>
        <w:rPr>
          <w:rFonts w:ascii="SimSun" w:eastAsia="SimSun" w:hAnsi="SimSun" w:cs="SimSun"/>
          <w:kern w:val="0"/>
          <w:szCs w:val="21"/>
        </w:rPr>
        <w:t>有：</w:t>
      </w:r>
      <m:oMathPara>
        <m:oMathParaPr>
          <m:jc m:val="left"/>
        </m:oMathParaPr>
        <m:oMath>
          <m:r>
            <m:t>4000</m:t>
          </m:r>
          <m:r>
            <m:t>P</m:t>
          </m:r>
          <m:r>
            <m:t>a</m:t>
          </m:r>
          <m:r>
            <m:t>=</m:t>
          </m:r>
          <m:sSub>
            <m:e>
              <m:r>
                <m:t>ρ</m:t>
              </m:r>
            </m:e>
            <m:sub>
              <m:r>
                <m:t>B</m:t>
              </m:r>
            </m:sub>
          </m:sSub>
          <m:r>
            <m:t>×</m:t>
          </m:r>
          <m:r>
            <m:t>10</m:t>
          </m:r>
          <m:r>
            <m:t>N</m:t>
          </m:r>
          <m:r>
            <m:t>/</m:t>
          </m:r>
          <m:r>
            <m:t>k</m:t>
          </m:r>
          <m:r>
            <m:t>g</m:t>
          </m:r>
          <m:r>
            <m:t>×</m:t>
          </m:r>
          <m:r>
            <m:t>0.2</m:t>
          </m:r>
          <m:r>
            <m:t>m</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解得</w:t>
      </w:r>
      <m:oMathPara>
        <m:oMathParaPr>
          <m:jc m:val="left"/>
        </m:oMathParaPr>
        <m:oMath>
          <m:sSub>
            <m:e>
              <m:r>
                <m:t>ρ</m:t>
              </m:r>
            </m:e>
            <m:sub>
              <m:r>
                <m:t>B</m:t>
              </m:r>
            </m:sub>
          </m:sSub>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由图像知，切割到</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cm</w:t>
      </w:r>
      <w:r>
        <w:rPr>
          <w:rFonts w:ascii="SimSun" w:eastAsia="SimSun" w:hAnsi="SimSun" w:cs="SimSun"/>
          <w:kern w:val="0"/>
          <w:szCs w:val="21"/>
        </w:rPr>
        <w:t>为最终状态，故</w:t>
      </w:r>
      <w:r>
        <w:rPr>
          <w:rFonts w:ascii="Times New Roman" w:eastAsia="Times New Roman" w:hAnsi="Times New Roman" w:cs="Times New Roman"/>
          <w:i/>
          <w:iCs/>
          <w:kern w:val="0"/>
          <w:szCs w:val="21"/>
        </w:rPr>
        <w:t>A</w:t>
      </w:r>
      <w:r>
        <w:rPr>
          <w:rFonts w:ascii="SimSun" w:eastAsia="SimSun" w:hAnsi="SimSun" w:cs="SimSun"/>
          <w:kern w:val="0"/>
          <w:szCs w:val="21"/>
        </w:rPr>
        <w:t>和</w:t>
      </w:r>
      <w:r>
        <w:rPr>
          <w:rFonts w:ascii="Times New Roman" w:eastAsia="Times New Roman" w:hAnsi="Times New Roman" w:cs="Times New Roman"/>
          <w:i/>
          <w:iCs/>
          <w:kern w:val="0"/>
          <w:szCs w:val="21"/>
        </w:rPr>
        <w:t>B</w:t>
      </w:r>
      <w:r>
        <w:rPr>
          <w:rFonts w:ascii="SimSun" w:eastAsia="SimSun" w:hAnsi="SimSun" w:cs="SimSun"/>
          <w:kern w:val="0"/>
          <w:szCs w:val="21"/>
        </w:rPr>
        <w:t>高度均为</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cm</w:t>
      </w:r>
      <w:r>
        <w:rPr>
          <w:rFonts w:ascii="SimSun" w:eastAsia="SimSun" w:hAnsi="SimSun" w:cs="SimSun"/>
          <w:kern w:val="0"/>
          <w:szCs w:val="21"/>
        </w:rPr>
        <w:t>。又因为</w:t>
      </w:r>
      <w:r>
        <w:rPr>
          <w:rFonts w:ascii="Times New Roman" w:eastAsia="Times New Roman" w:hAnsi="Times New Roman" w:cs="Times New Roman"/>
          <w:i/>
          <w:iCs/>
          <w:kern w:val="0"/>
          <w:szCs w:val="21"/>
        </w:rPr>
        <w:t>A</w:t>
      </w:r>
      <w:r>
        <w:rPr>
          <w:rFonts w:ascii="SimSun" w:eastAsia="SimSun" w:hAnsi="SimSun" w:cs="SimSun"/>
          <w:kern w:val="0"/>
          <w:szCs w:val="21"/>
        </w:rPr>
        <w:t>和</w:t>
      </w:r>
      <w:r>
        <w:rPr>
          <w:rFonts w:ascii="Times New Roman" w:eastAsia="Times New Roman" w:hAnsi="Times New Roman" w:cs="Times New Roman"/>
          <w:i/>
          <w:iCs/>
          <w:kern w:val="0"/>
          <w:szCs w:val="21"/>
        </w:rPr>
        <w:t>B</w:t>
      </w:r>
      <w:r>
        <w:rPr>
          <w:rFonts w:ascii="SimSun" w:eastAsia="SimSun" w:hAnsi="SimSun" w:cs="SimSun"/>
          <w:kern w:val="0"/>
          <w:szCs w:val="21"/>
        </w:rPr>
        <w:t>两者底面积之比为</w:t>
      </w:r>
      <w:r>
        <w:rPr>
          <w:rFonts w:ascii="Times New Roman" w:eastAsia="Times New Roman" w:hAnsi="Times New Roman" w:cs="Times New Roman"/>
          <w:kern w:val="0"/>
          <w:szCs w:val="21"/>
        </w:rPr>
        <w:t>4</w:t>
      </w:r>
      <w:r>
        <w:rPr>
          <w:rFonts w:ascii="SimSun" w:eastAsia="SimSun" w:hAnsi="SimSun" w:cs="SimSun"/>
          <w:kern w:val="0"/>
          <w:szCs w:val="21"/>
        </w:rPr>
        <w:t>：</w:t>
      </w:r>
      <w:r>
        <w:rPr>
          <w:rFonts w:ascii="Times New Roman" w:eastAsia="Times New Roman" w:hAnsi="Times New Roman" w:cs="Times New Roman"/>
          <w:kern w:val="0"/>
          <w:szCs w:val="21"/>
        </w:rPr>
        <w:t>1</w:t>
      </w:r>
      <w:r>
        <w:rPr>
          <w:rFonts w:ascii="SimSun" w:eastAsia="SimSun" w:hAnsi="SimSun" w:cs="SimSun"/>
          <w:kern w:val="0"/>
          <w:szCs w:val="21"/>
        </w:rPr>
        <w:t>，高度之比为</w:t>
      </w:r>
      <w:r>
        <w:rPr>
          <w:rFonts w:ascii="Times New Roman" w:eastAsia="Times New Roman" w:hAnsi="Times New Roman" w:cs="Times New Roman"/>
          <w:kern w:val="0"/>
          <w:szCs w:val="21"/>
        </w:rPr>
        <w:t>1</w:t>
      </w:r>
      <w:r>
        <w:rPr>
          <w:rFonts w:ascii="SimSun" w:eastAsia="SimSun" w:hAnsi="SimSun" w:cs="SimSun"/>
          <w:kern w:val="0"/>
          <w:szCs w:val="21"/>
        </w:rPr>
        <w:t>：</w:t>
      </w:r>
      <w:r>
        <w:rPr>
          <w:rFonts w:ascii="Times New Roman" w:eastAsia="Times New Roman" w:hAnsi="Times New Roman" w:cs="Times New Roman"/>
          <w:kern w:val="0"/>
          <w:szCs w:val="21"/>
        </w:rPr>
        <w:t>1</w:t>
      </w:r>
      <w:r>
        <w:rPr>
          <w:rFonts w:ascii="SimSun" w:eastAsia="SimSun" w:hAnsi="SimSun" w:cs="SimSun"/>
          <w:kern w:val="0"/>
          <w:szCs w:val="21"/>
        </w:rPr>
        <w:t>，故体积之比</w:t>
      </w:r>
      <w:r>
        <w:rPr>
          <w:rFonts w:ascii="Times New Roman" w:eastAsia="Times New Roman" w:hAnsi="Times New Roman" w:cs="Times New Roman"/>
          <w:kern w:val="0"/>
          <w:szCs w:val="21"/>
        </w:rPr>
        <w:t>4</w:t>
      </w:r>
      <w:r>
        <w:rPr>
          <w:rFonts w:ascii="SimSun" w:eastAsia="SimSun" w:hAnsi="SimSun" w:cs="SimSun"/>
          <w:kern w:val="0"/>
          <w:szCs w:val="21"/>
        </w:rPr>
        <w:t>：</w:t>
      </w:r>
      <w:r>
        <w:rPr>
          <w:rFonts w:ascii="Times New Roman" w:eastAsia="Times New Roman" w:hAnsi="Times New Roman" w:cs="Times New Roman"/>
          <w:kern w:val="0"/>
          <w:szCs w:val="21"/>
        </w:rPr>
        <w:t>1</w:t>
      </w:r>
      <w:r>
        <w:rPr>
          <w:rFonts w:ascii="SimSun" w:eastAsia="SimSun" w:hAnsi="SimSun" w:cs="SimSun"/>
          <w:kern w:val="0"/>
          <w:szCs w:val="21"/>
        </w:rPr>
        <w:t>；由因为密度之比为</w:t>
      </w:r>
      <w:r>
        <w:rPr>
          <w:rFonts w:ascii="Times New Roman" w:eastAsia="Times New Roman" w:hAnsi="Times New Roman" w:cs="Times New Roman"/>
          <w:kern w:val="0"/>
          <w:szCs w:val="21"/>
        </w:rPr>
        <w:t>1</w:t>
      </w:r>
      <w:r>
        <w:rPr>
          <w:rFonts w:ascii="SimSun" w:eastAsia="SimSun" w:hAnsi="SimSun" w:cs="SimSun"/>
          <w:kern w:val="0"/>
          <w:szCs w:val="21"/>
        </w:rPr>
        <w:t>：</w:t>
      </w:r>
      <w:r>
        <w:rPr>
          <w:rFonts w:ascii="Times New Roman" w:eastAsia="Times New Roman" w:hAnsi="Times New Roman" w:cs="Times New Roman"/>
          <w:kern w:val="0"/>
          <w:szCs w:val="21"/>
        </w:rPr>
        <w:t>4</w:t>
      </w:r>
      <w:r>
        <w:rPr>
          <w:rFonts w:ascii="SimSun" w:eastAsia="SimSun" w:hAnsi="SimSun" w:cs="SimSun"/>
          <w:kern w:val="0"/>
          <w:szCs w:val="21"/>
        </w:rPr>
        <w:t>，故根据</w:t>
      </w:r>
      <m:oMathPara>
        <m:oMathParaPr>
          <m:jc m:val="left"/>
        </m:oMathParaPr>
        <m:oMath>
          <m:r>
            <m:t>m</m:t>
          </m:r>
          <m:r>
            <m:t>=</m:t>
          </m:r>
          <m:r>
            <m:t>ρ</m:t>
          </m:r>
          <m:r>
            <m:t>V</m:t>
          </m:r>
        </m:oMath>
      </m:oMathPara>
      <w:r>
        <w:rPr>
          <w:rFonts w:ascii="SimSun" w:eastAsia="SimSun" w:hAnsi="SimSun" w:cs="SimSun"/>
          <w:kern w:val="0"/>
          <w:szCs w:val="21"/>
        </w:rPr>
        <w:t>得到质量之比为</w:t>
      </w:r>
      <w:r>
        <w:rPr>
          <w:rFonts w:ascii="Times New Roman" w:eastAsia="Times New Roman" w:hAnsi="Times New Roman" w:cs="Times New Roman"/>
          <w:kern w:val="0"/>
          <w:szCs w:val="21"/>
        </w:rPr>
        <w:t>1</w:t>
      </w:r>
      <w:r>
        <w:rPr>
          <w:rFonts w:ascii="SimSun" w:eastAsia="SimSun" w:hAnsi="SimSun" w:cs="SimSun"/>
          <w:kern w:val="0"/>
          <w:szCs w:val="21"/>
        </w:rPr>
        <w:t>：</w:t>
      </w:r>
      <w:r>
        <w:rPr>
          <w:rFonts w:ascii="Times New Roman" w:eastAsia="Times New Roman" w:hAnsi="Times New Roman" w:cs="Times New Roman"/>
          <w:kern w:val="0"/>
          <w:szCs w:val="21"/>
        </w:rPr>
        <w:t>1</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初始</w:t>
      </w:r>
      <m:oMathPara>
        <m:oMathParaPr>
          <m:jc m:val="left"/>
        </m:oMathParaPr>
        <m:oMath>
          <m:sSub>
            <m:e>
              <m:r>
                <m:t>p</m:t>
              </m:r>
            </m:e>
            <m:sub>
              <m:r>
                <m:t>1</m:t>
              </m:r>
            </m:sub>
          </m:sSub>
        </m:oMath>
      </m:oMathPara>
      <w:r>
        <w:rPr>
          <w:rFonts w:ascii="SimSun" w:eastAsia="SimSun" w:hAnsi="SimSun" w:cs="SimSun"/>
          <w:kern w:val="0"/>
          <w:szCs w:val="21"/>
        </w:rPr>
        <w:t>对应的质量为</w:t>
      </w:r>
      <w:r>
        <w:rPr>
          <w:rFonts w:ascii="Times New Roman" w:eastAsia="Times New Roman" w:hAnsi="Times New Roman" w:cs="Times New Roman"/>
          <w:kern w:val="0"/>
          <w:szCs w:val="21"/>
        </w:rPr>
        <w:t>0</w:t>
      </w:r>
      <w:r>
        <w:rPr>
          <w:rFonts w:ascii="SimSun" w:eastAsia="SimSun" w:hAnsi="SimSun" w:cs="SimSun"/>
          <w:kern w:val="0"/>
          <w:szCs w:val="21"/>
        </w:rPr>
        <w:t>，故初始</w:t>
      </w:r>
      <m:oMathPara>
        <m:oMathParaPr>
          <m:jc m:val="left"/>
        </m:oMathParaPr>
        <m:oMath>
          <m:sSub>
            <m:e>
              <m:r>
                <m:t>p</m:t>
              </m:r>
            </m:e>
            <m:sub>
              <m:r>
                <m:t>1</m:t>
              </m:r>
            </m:sub>
          </m:sSub>
          <m:r>
            <m:t>&lt;</m:t>
          </m:r>
          <m:sSub>
            <m:e>
              <m:r>
                <m:t>p</m:t>
              </m:r>
            </m:e>
            <m:sub>
              <m:r>
                <m:t>2</m:t>
              </m:r>
            </m:sub>
          </m:sSub>
        </m:oMath>
      </m:oMathPara>
      <w:r>
        <w:rPr>
          <w:rFonts w:ascii="SimSun" w:eastAsia="SimSun" w:hAnsi="SimSun" w:cs="SimSun"/>
          <w:kern w:val="0"/>
          <w:szCs w:val="21"/>
        </w:rPr>
        <w:t>；切割到</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cm</w:t>
      </w:r>
      <w:r>
        <w:rPr>
          <w:rFonts w:ascii="SimSun" w:eastAsia="SimSun" w:hAnsi="SimSun" w:cs="SimSun"/>
          <w:kern w:val="0"/>
          <w:szCs w:val="21"/>
        </w:rPr>
        <w:t>时，由于</w:t>
      </w:r>
      <w:r>
        <w:rPr>
          <w:rFonts w:ascii="Times New Roman" w:eastAsia="Times New Roman" w:hAnsi="Times New Roman" w:cs="Times New Roman"/>
          <w:i/>
          <w:iCs/>
          <w:kern w:val="0"/>
          <w:szCs w:val="21"/>
        </w:rPr>
        <w:t>A</w:t>
      </w:r>
      <w:r>
        <w:rPr>
          <w:rFonts w:ascii="SimSun" w:eastAsia="SimSun" w:hAnsi="SimSun" w:cs="SimSun"/>
          <w:kern w:val="0"/>
          <w:szCs w:val="21"/>
        </w:rPr>
        <w:t>和</w:t>
      </w:r>
      <w:r>
        <w:rPr>
          <w:rFonts w:ascii="Times New Roman" w:eastAsia="Times New Roman" w:hAnsi="Times New Roman" w:cs="Times New Roman"/>
          <w:i/>
          <w:iCs/>
          <w:kern w:val="0"/>
          <w:szCs w:val="21"/>
        </w:rPr>
        <w:t>B</w:t>
      </w:r>
      <w:r>
        <w:rPr>
          <w:rFonts w:ascii="SimSun" w:eastAsia="SimSun" w:hAnsi="SimSun" w:cs="SimSun"/>
          <w:kern w:val="0"/>
          <w:szCs w:val="21"/>
        </w:rPr>
        <w:t>质量比</w:t>
      </w:r>
      <w:r>
        <w:rPr>
          <w:rFonts w:ascii="Times New Roman" w:eastAsia="Times New Roman" w:hAnsi="Times New Roman" w:cs="Times New Roman"/>
          <w:kern w:val="0"/>
          <w:szCs w:val="21"/>
        </w:rPr>
        <w:t>1</w:t>
      </w:r>
      <w:r>
        <w:rPr>
          <w:rFonts w:ascii="SimSun" w:eastAsia="SimSun" w:hAnsi="SimSun" w:cs="SimSun"/>
          <w:kern w:val="0"/>
          <w:szCs w:val="21"/>
        </w:rPr>
        <w:t>：</w:t>
      </w:r>
      <w:r>
        <w:rPr>
          <w:rFonts w:ascii="Times New Roman" w:eastAsia="Times New Roman" w:hAnsi="Times New Roman" w:cs="Times New Roman"/>
          <w:kern w:val="0"/>
          <w:szCs w:val="21"/>
        </w:rPr>
        <w:t>1</w:t>
      </w:r>
      <w:r>
        <w:rPr>
          <w:rFonts w:ascii="SimSun" w:eastAsia="SimSun" w:hAnsi="SimSun" w:cs="SimSun"/>
          <w:kern w:val="0"/>
          <w:szCs w:val="21"/>
        </w:rPr>
        <w:t>，因此压力</w:t>
      </w:r>
      <w:r>
        <w:rPr>
          <w:rFonts w:ascii="Times New Roman" w:eastAsia="Times New Roman" w:hAnsi="Times New Roman" w:cs="Times New Roman"/>
          <w:kern w:val="0"/>
          <w:szCs w:val="21"/>
        </w:rPr>
        <w:t>1</w:t>
      </w:r>
      <w:r>
        <w:rPr>
          <w:rFonts w:ascii="SimSun" w:eastAsia="SimSun" w:hAnsi="SimSun" w:cs="SimSun"/>
          <w:kern w:val="0"/>
          <w:szCs w:val="21"/>
        </w:rPr>
        <w:t>：</w:t>
      </w:r>
      <w:r>
        <w:rPr>
          <w:rFonts w:ascii="Times New Roman" w:eastAsia="Times New Roman" w:hAnsi="Times New Roman" w:cs="Times New Roman"/>
          <w:kern w:val="0"/>
          <w:szCs w:val="21"/>
        </w:rPr>
        <w:t>1</w:t>
      </w:r>
      <w:r>
        <w:rPr>
          <w:rFonts w:ascii="SimSun" w:eastAsia="SimSun" w:hAnsi="SimSun" w:cs="SimSun"/>
          <w:kern w:val="0"/>
          <w:szCs w:val="21"/>
        </w:rPr>
        <w:t>，又由于面积比</w:t>
      </w:r>
      <w:r>
        <w:rPr>
          <w:rFonts w:ascii="Times New Roman" w:eastAsia="Times New Roman" w:hAnsi="Times New Roman" w:cs="Times New Roman"/>
          <w:kern w:val="0"/>
          <w:szCs w:val="21"/>
        </w:rPr>
        <w:t>4</w:t>
      </w:r>
      <w:r>
        <w:rPr>
          <w:rFonts w:ascii="SimSun" w:eastAsia="SimSun" w:hAnsi="SimSun" w:cs="SimSun"/>
          <w:kern w:val="0"/>
          <w:szCs w:val="21"/>
        </w:rPr>
        <w:t>：</w:t>
      </w:r>
      <w:r>
        <w:rPr>
          <w:rFonts w:ascii="Times New Roman" w:eastAsia="Times New Roman" w:hAnsi="Times New Roman" w:cs="Times New Roman"/>
          <w:kern w:val="0"/>
          <w:szCs w:val="21"/>
        </w:rPr>
        <w:t>1</w:t>
      </w:r>
      <w:r>
        <w:rPr>
          <w:rFonts w:ascii="SimSun" w:eastAsia="SimSun" w:hAnsi="SimSun" w:cs="SimSun"/>
          <w:kern w:val="0"/>
          <w:szCs w:val="21"/>
        </w:rPr>
        <w:t>，根据得</w:t>
      </w:r>
      <w:r>
        <w:rPr>
          <w:rFonts w:ascii="Times New Roman" w:eastAsia="Times New Roman" w:hAnsi="Times New Roman" w:cs="Times New Roman"/>
          <w:i/>
          <w:iCs/>
          <w:kern w:val="0"/>
          <w:szCs w:val="21"/>
        </w:rPr>
        <w:t>A</w:t>
      </w:r>
      <w:r>
        <w:rPr>
          <w:rFonts w:ascii="SimSun" w:eastAsia="SimSun" w:hAnsi="SimSun" w:cs="SimSun"/>
          <w:kern w:val="0"/>
          <w:szCs w:val="21"/>
        </w:rPr>
        <w:t>和</w:t>
      </w:r>
      <w:r>
        <w:rPr>
          <w:rFonts w:ascii="Times New Roman" w:eastAsia="Times New Roman" w:hAnsi="Times New Roman" w:cs="Times New Roman"/>
          <w:i/>
          <w:iCs/>
          <w:kern w:val="0"/>
          <w:szCs w:val="21"/>
        </w:rPr>
        <w:t>B</w:t>
      </w:r>
      <w:r>
        <w:rPr>
          <w:rFonts w:ascii="SimSun" w:eastAsia="SimSun" w:hAnsi="SimSun" w:cs="SimSun"/>
          <w:kern w:val="0"/>
          <w:szCs w:val="21"/>
        </w:rPr>
        <w:t>压强比</w:t>
      </w:r>
      <w:r>
        <w:rPr>
          <w:rFonts w:ascii="Times New Roman" w:eastAsia="Times New Roman" w:hAnsi="Times New Roman" w:cs="Times New Roman"/>
          <w:kern w:val="0"/>
          <w:szCs w:val="21"/>
        </w:rPr>
        <w:t>1</w:t>
      </w:r>
      <w:r>
        <w:rPr>
          <w:rFonts w:ascii="SimSun" w:eastAsia="SimSun" w:hAnsi="SimSun" w:cs="SimSun"/>
          <w:kern w:val="0"/>
          <w:szCs w:val="21"/>
        </w:rPr>
        <w:t>：</w:t>
      </w:r>
      <w:r>
        <w:rPr>
          <w:rFonts w:ascii="Times New Roman" w:eastAsia="Times New Roman" w:hAnsi="Times New Roman" w:cs="Times New Roman"/>
          <w:kern w:val="0"/>
          <w:szCs w:val="21"/>
        </w:rPr>
        <w:t>4</w:t>
      </w:r>
      <w:r>
        <w:rPr>
          <w:rFonts w:ascii="SimSun" w:eastAsia="SimSun" w:hAnsi="SimSun" w:cs="SimSun"/>
          <w:kern w:val="0"/>
          <w:szCs w:val="21"/>
        </w:rPr>
        <w:t>，即</w:t>
      </w:r>
      <m:oMathPara>
        <m:oMathParaPr>
          <m:jc m:val="left"/>
        </m:oMathParaPr>
        <m:oMath>
          <m:sSub>
            <m:e>
              <m:r>
                <m:t>p</m:t>
              </m:r>
            </m:e>
            <m:sub>
              <m:r>
                <m:t>1</m:t>
              </m:r>
            </m:sub>
          </m:sSub>
          <m:r>
            <m:t>&gt;</m:t>
          </m:r>
          <m:sSub>
            <m:e>
              <m:r>
                <m:t>p</m:t>
              </m:r>
            </m:e>
            <m:sub>
              <m:r>
                <m:t>2</m:t>
              </m:r>
            </m:sub>
          </m:sSub>
        </m:oMath>
      </m:oMathPara>
      <w:r>
        <w:rPr>
          <w:rFonts w:ascii="SimSun" w:eastAsia="SimSun" w:hAnsi="SimSun" w:cs="SimSun"/>
          <w:kern w:val="0"/>
          <w:szCs w:val="21"/>
        </w:rPr>
        <w:t>；故当</w:t>
      </w:r>
      <m:oMathPara>
        <m:oMathParaPr>
          <m:jc m:val="left"/>
        </m:oMathParaPr>
        <m:oMath>
          <m:sSub>
            <m:e>
              <m:r>
                <m:t>p</m:t>
              </m:r>
            </m:e>
            <m:sub>
              <m:r>
                <m:t>1</m:t>
              </m:r>
            </m:sub>
          </m:sSub>
          <m:r>
            <m:t>&gt;</m:t>
          </m:r>
          <m:sSub>
            <m:e>
              <m:r>
                <m:t>p</m:t>
              </m:r>
            </m:e>
            <m:sub>
              <m:r>
                <m:t>2</m:t>
              </m:r>
            </m:sub>
          </m:sSub>
        </m:oMath>
      </m:oMathPara>
      <w:r>
        <w:rPr>
          <w:rFonts w:ascii="SimSun" w:eastAsia="SimSun" w:hAnsi="SimSun" w:cs="SimSun"/>
          <w:kern w:val="0"/>
          <w:szCs w:val="21"/>
        </w:rPr>
        <w:t>时，切割高度不到</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cm</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因为两者面积比</w:t>
      </w:r>
      <w:r>
        <w:rPr>
          <w:rFonts w:ascii="Times New Roman" w:eastAsia="Times New Roman" w:hAnsi="Times New Roman" w:cs="Times New Roman"/>
          <w:kern w:val="0"/>
          <w:szCs w:val="21"/>
        </w:rPr>
        <w:t>4</w:t>
      </w:r>
      <w:r>
        <w:rPr>
          <w:rFonts w:ascii="SimSun" w:eastAsia="SimSun" w:hAnsi="SimSun" w:cs="SimSun"/>
          <w:kern w:val="0"/>
          <w:szCs w:val="21"/>
        </w:rPr>
        <w:t>：</w:t>
      </w:r>
      <w:r>
        <w:rPr>
          <w:rFonts w:ascii="Times New Roman" w:eastAsia="Times New Roman" w:hAnsi="Times New Roman" w:cs="Times New Roman"/>
          <w:kern w:val="0"/>
          <w:szCs w:val="21"/>
        </w:rPr>
        <w:t>1</w:t>
      </w:r>
      <w:r>
        <w:rPr>
          <w:rFonts w:ascii="SimSun" w:eastAsia="SimSun" w:hAnsi="SimSun" w:cs="SimSun"/>
          <w:kern w:val="0"/>
          <w:szCs w:val="21"/>
        </w:rPr>
        <w:t>，根据</w:t>
      </w:r>
      <m:oMathPara>
        <m:oMathParaPr>
          <m:jc m:val="left"/>
        </m:oMathParaPr>
        <m:oMath>
          <m:r>
            <m:t>F</m:t>
          </m:r>
          <m:r>
            <m:t>=</m:t>
          </m:r>
          <m:r>
            <m:t>p</m:t>
          </m:r>
          <m:r>
            <m:t>S</m:t>
          </m:r>
        </m:oMath>
      </m:oMathPara>
      <w:r>
        <w:rPr>
          <w:rFonts w:ascii="SimSun" w:eastAsia="SimSun" w:hAnsi="SimSun" w:cs="SimSun"/>
          <w:kern w:val="0"/>
          <w:szCs w:val="21"/>
        </w:rPr>
        <w:t>和压强相等得两者压力比为</w:t>
      </w:r>
      <w:r>
        <w:rPr>
          <w:rFonts w:ascii="Times New Roman" w:eastAsia="Times New Roman" w:hAnsi="Times New Roman" w:cs="Times New Roman"/>
          <w:kern w:val="0"/>
          <w:szCs w:val="21"/>
        </w:rPr>
        <w:t>4</w:t>
      </w:r>
      <w:r>
        <w:rPr>
          <w:rFonts w:ascii="SimSun" w:eastAsia="SimSun" w:hAnsi="SimSun" w:cs="SimSun"/>
          <w:kern w:val="0"/>
          <w:szCs w:val="21"/>
        </w:rPr>
        <w:t>：</w:t>
      </w:r>
      <w:r>
        <w:rPr>
          <w:rFonts w:ascii="Times New Roman" w:eastAsia="Times New Roman" w:hAnsi="Times New Roman" w:cs="Times New Roman"/>
          <w:kern w:val="0"/>
          <w:szCs w:val="21"/>
        </w:rPr>
        <w:t>1</w:t>
      </w:r>
      <w:r>
        <w:rPr>
          <w:rFonts w:ascii="SimSun" w:eastAsia="SimSun" w:hAnsi="SimSun" w:cs="SimSun"/>
          <w:kern w:val="0"/>
          <w:szCs w:val="21"/>
        </w:rPr>
        <w:t>即质量比为</w:t>
      </w:r>
      <w:r>
        <w:rPr>
          <w:rFonts w:ascii="Times New Roman" w:eastAsia="Times New Roman" w:hAnsi="Times New Roman" w:cs="Times New Roman"/>
          <w:kern w:val="0"/>
          <w:szCs w:val="21"/>
        </w:rPr>
        <w:t>4</w:t>
      </w:r>
      <w:r>
        <w:rPr>
          <w:rFonts w:ascii="SimSun" w:eastAsia="SimSun" w:hAnsi="SimSun" w:cs="SimSun"/>
          <w:kern w:val="0"/>
          <w:szCs w:val="21"/>
        </w:rPr>
        <w:t>：</w:t>
      </w:r>
      <w:r>
        <w:rPr>
          <w:rFonts w:ascii="Times New Roman" w:eastAsia="Times New Roman" w:hAnsi="Times New Roman" w:cs="Times New Roman"/>
          <w:kern w:val="0"/>
          <w:szCs w:val="21"/>
        </w:rPr>
        <w:t>1</w:t>
      </w:r>
      <w:r>
        <w:rPr>
          <w:rFonts w:ascii="SimSun" w:eastAsia="SimSun" w:hAnsi="SimSun" w:cs="SimSun"/>
          <w:kern w:val="0"/>
          <w:szCs w:val="21"/>
        </w:rPr>
        <w:t>时，压强相等，故切割下来的</w:t>
      </w:r>
      <w:r>
        <w:rPr>
          <w:rFonts w:ascii="Times New Roman" w:eastAsia="Times New Roman" w:hAnsi="Times New Roman" w:cs="Times New Roman"/>
          <w:i/>
          <w:iCs/>
          <w:kern w:val="0"/>
          <w:szCs w:val="21"/>
        </w:rPr>
        <w:t>B</w:t>
      </w:r>
      <w:r>
        <w:rPr>
          <w:rFonts w:ascii="SimSun" w:eastAsia="SimSun" w:hAnsi="SimSun" w:cs="SimSun"/>
          <w:kern w:val="0"/>
          <w:szCs w:val="21"/>
        </w:rPr>
        <w:t>占总质量的</w:t>
      </w:r>
      <m:oMathPara>
        <m:oMathParaPr>
          <m:jc m:val="left"/>
        </m:oMathParaPr>
        <m:oMath>
          <m:f>
            <m:num>
              <m:r>
                <w:rPr>
                  <w:rFonts w:ascii="Cambria Math" w:hAnsi="Cambria Math"/>
                  <w:sz w:val="24"/>
                  <w:szCs w:val="24"/>
                </w:rPr>
                <m:t>1</m:t>
              </m:r>
            </m:num>
            <m:den>
              <m:r>
                <w:rPr>
                  <w:rFonts w:ascii="Cambria Math" w:hAnsi="Cambria Math"/>
                  <w:sz w:val="24"/>
                  <w:szCs w:val="24"/>
                </w:rPr>
                <m:t>1</m:t>
              </m:r>
              <m:r>
                <w:rPr>
                  <w:rFonts w:ascii="Cambria Math" w:hAnsi="Cambria Math"/>
                  <w:sz w:val="24"/>
                  <w:szCs w:val="24"/>
                </w:rPr>
                <m:t>+</m:t>
              </m:r>
              <m:r>
                <w:rPr>
                  <w:rFonts w:ascii="Cambria Math" w:hAnsi="Cambria Math"/>
                  <w:sz w:val="24"/>
                  <w:szCs w:val="24"/>
                </w:rPr>
                <m:t>4</m:t>
              </m:r>
            </m:den>
          </m:f>
          <m:r>
            <m:t>=</m:t>
          </m:r>
          <m:f>
            <m:num>
              <m:r>
                <w:rPr>
                  <w:rFonts w:ascii="Cambria Math" w:hAnsi="Cambria Math"/>
                  <w:sz w:val="24"/>
                  <w:szCs w:val="24"/>
                </w:rPr>
                <m:t>1</m:t>
              </m:r>
            </m:num>
            <m:den>
              <m:r>
                <w:rPr>
                  <w:rFonts w:ascii="Cambria Math" w:hAnsi="Cambria Math"/>
                  <w:sz w:val="24"/>
                  <w:szCs w:val="24"/>
                </w:rPr>
                <m:t>5</m:t>
              </m:r>
            </m:den>
          </m:f>
        </m:oMath>
      </m:oMathPara>
      <w:r>
        <w:rPr>
          <w:rFonts w:ascii="SimSun" w:eastAsia="SimSun" w:hAnsi="SimSun" w:cs="SimSun"/>
          <w:kern w:val="0"/>
          <w:szCs w:val="21"/>
        </w:rPr>
        <w:t>，又因为</w:t>
      </w:r>
      <w:r>
        <w:rPr>
          <w:rFonts w:ascii="Times New Roman" w:eastAsia="Times New Roman" w:hAnsi="Times New Roman" w:cs="Times New Roman"/>
          <w:i/>
          <w:iCs/>
          <w:kern w:val="0"/>
          <w:szCs w:val="21"/>
        </w:rPr>
        <w:t>A</w:t>
      </w:r>
      <w:r>
        <w:rPr>
          <w:rFonts w:ascii="SimSun" w:eastAsia="SimSun" w:hAnsi="SimSun" w:cs="SimSun"/>
          <w:kern w:val="0"/>
          <w:szCs w:val="21"/>
        </w:rPr>
        <w:t>和</w:t>
      </w:r>
      <w:r>
        <w:rPr>
          <w:rFonts w:ascii="Times New Roman" w:eastAsia="Times New Roman" w:hAnsi="Times New Roman" w:cs="Times New Roman"/>
          <w:i/>
          <w:iCs/>
          <w:kern w:val="0"/>
          <w:szCs w:val="21"/>
        </w:rPr>
        <w:t>B</w:t>
      </w:r>
      <w:r>
        <w:rPr>
          <w:rFonts w:ascii="SimSun" w:eastAsia="SimSun" w:hAnsi="SimSun" w:cs="SimSun"/>
          <w:kern w:val="0"/>
          <w:szCs w:val="21"/>
        </w:rPr>
        <w:t>质量相等，假设</w:t>
      </w:r>
      <m:oMathPara>
        <m:oMathParaPr>
          <m:jc m:val="left"/>
        </m:oMathParaPr>
        <m:oMath>
          <m:sSub>
            <m:e>
              <m:r>
                <m:t>m</m:t>
              </m:r>
            </m:e>
            <m:sub>
              <m:r>
                <m:t>A</m:t>
              </m:r>
            </m:sub>
          </m:sSub>
          <m:r>
            <m:t>=</m:t>
          </m:r>
          <m:sSub>
            <m:e>
              <m:r>
                <m:t>m</m:t>
              </m:r>
            </m:e>
            <m:sub>
              <m:r>
                <m:t>B</m:t>
              </m:r>
            </m:sub>
          </m:sSub>
          <m:r>
            <m:t>=</m:t>
          </m:r>
          <m:r>
            <m:t>m</m:t>
          </m:r>
        </m:oMath>
      </m:oMathPara>
      <w:r>
        <w:rPr>
          <w:rFonts w:ascii="SimSun" w:eastAsia="SimSun" w:hAnsi="SimSun" w:cs="SimSun"/>
          <w:kern w:val="0"/>
          <w:szCs w:val="21"/>
        </w:rPr>
        <w:t>，则总质量为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m</w:t>
      </w:r>
      <w:r>
        <w:rPr>
          <w:rFonts w:ascii="SimSun" w:eastAsia="SimSun" w:hAnsi="SimSun" w:cs="SimSun"/>
          <w:kern w:val="0"/>
          <w:szCs w:val="21"/>
        </w:rPr>
        <w:t>，</w:t>
      </w:r>
      <w:r>
        <w:rPr>
          <w:rFonts w:ascii="Times New Roman" w:eastAsia="Times New Roman" w:hAnsi="Times New Roman" w:cs="Times New Roman"/>
          <w:i/>
          <w:iCs/>
          <w:kern w:val="0"/>
          <w:szCs w:val="21"/>
        </w:rPr>
        <w:t>B</w:t>
      </w:r>
      <w:r>
        <w:rPr>
          <w:rFonts w:ascii="SimSun" w:eastAsia="SimSun" w:hAnsi="SimSun" w:cs="SimSun"/>
          <w:kern w:val="0"/>
          <w:szCs w:val="21"/>
        </w:rPr>
        <w:t>的质量为</w:t>
      </w:r>
      <m:oMathPara>
        <m:oMathParaPr>
          <m:jc m:val="left"/>
        </m:oMathParaPr>
        <m:oMath>
          <m:f>
            <m:num>
              <m:r>
                <w:rPr>
                  <w:rFonts w:ascii="Cambria Math" w:hAnsi="Cambria Math"/>
                  <w:sz w:val="24"/>
                  <w:szCs w:val="24"/>
                </w:rPr>
                <m:t>1</m:t>
              </m:r>
            </m:num>
            <m:den>
              <m:r>
                <w:rPr>
                  <w:rFonts w:ascii="Cambria Math" w:hAnsi="Cambria Math"/>
                  <w:sz w:val="24"/>
                  <w:szCs w:val="24"/>
                </w:rPr>
                <m:t>5</m:t>
              </m:r>
            </m:den>
          </m:f>
          <m:r>
            <m:t>×</m:t>
          </m:r>
          <m:r>
            <m:t>2</m:t>
          </m:r>
          <m:r>
            <m:t>m</m:t>
          </m:r>
        </m:oMath>
      </m:oMathPara>
      <w:r>
        <w:rPr>
          <w:rFonts w:ascii="SimSun" w:eastAsia="SimSun" w:hAnsi="SimSun" w:cs="SimSun"/>
          <w:kern w:val="0"/>
          <w:szCs w:val="21"/>
        </w:rPr>
        <w:t>，高度也是</w:t>
      </w:r>
      <m:oMathPara>
        <m:oMathParaPr>
          <m:jc m:val="left"/>
        </m:oMathParaPr>
        <m:oMath>
          <m:f>
            <m:num>
              <m:r>
                <w:rPr>
                  <w:rFonts w:ascii="Cambria Math" w:hAnsi="Cambria Math"/>
                  <w:sz w:val="24"/>
                  <w:szCs w:val="24"/>
                </w:rPr>
                <m:t>2</m:t>
              </m:r>
            </m:num>
            <m:den>
              <m:r>
                <w:rPr>
                  <w:rFonts w:ascii="Cambria Math" w:hAnsi="Cambria Math"/>
                  <w:sz w:val="24"/>
                  <w:szCs w:val="24"/>
                </w:rPr>
                <m:t>5</m:t>
              </m:r>
            </m:den>
          </m:f>
        </m:oMath>
      </m:oMathPara>
      <w:r>
        <w:rPr>
          <w:rFonts w:ascii="SimSun" w:eastAsia="SimSun" w:hAnsi="SimSun" w:cs="SimSun"/>
          <w:kern w:val="0"/>
          <w:szCs w:val="21"/>
        </w:rPr>
        <w:t>，</w:t>
      </w:r>
      <m:oMathPara>
        <m:oMathParaPr>
          <m:jc m:val="left"/>
        </m:oMathParaPr>
        <m:oMath>
          <m:r>
            <m:t>Δ</m:t>
          </m:r>
          <m:r>
            <m:t>h</m:t>
          </m:r>
          <m:r>
            <m:t>=</m:t>
          </m:r>
          <m:f>
            <m:num>
              <m:r>
                <w:rPr>
                  <w:rFonts w:ascii="Cambria Math" w:hAnsi="Cambria Math"/>
                  <w:sz w:val="24"/>
                  <w:szCs w:val="24"/>
                </w:rPr>
                <m:t>2</m:t>
              </m:r>
            </m:num>
            <m:den>
              <m:r>
                <w:rPr>
                  <w:rFonts w:ascii="Cambria Math" w:hAnsi="Cambria Math"/>
                  <w:sz w:val="24"/>
                  <w:szCs w:val="24"/>
                </w:rPr>
                <m:t>5</m:t>
              </m:r>
            </m:den>
          </m:f>
          <m:r>
            <m:t>×</m:t>
          </m:r>
          <m:r>
            <m:t>20</m:t>
          </m:r>
          <m:r>
            <m:t>c</m:t>
          </m:r>
          <m:r>
            <m:t>m</m:t>
          </m:r>
          <m:r>
            <m:t>=</m:t>
          </m:r>
          <m:r>
            <m:t>8</m:t>
          </m:r>
          <m:r>
            <m:t>c</m:t>
          </m:r>
          <m:r>
            <m:t>m</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w:t>
      </w:r>
      <w:r>
        <w:rPr>
          <w:rFonts w:ascii="Times New Roman" w:eastAsia="Times New Roman" w:hAnsi="Times New Roman" w:cs="Times New Roman"/>
          <w:kern w:val="0"/>
          <w:szCs w:val="21"/>
        </w:rPr>
        <w:t>20</w:t>
      </w:r>
      <w:r>
        <w:rPr>
          <w:rFonts w:ascii="SimSun" w:eastAsia="SimSun" w:hAnsi="SimSun" w:cs="SimSun"/>
          <w:kern w:val="0"/>
          <w:szCs w:val="21"/>
        </w:rPr>
        <w:t>；</w:t>
      </w:r>
      <w:r>
        <w:rPr>
          <w:rFonts w:ascii="Times New Roman" w:eastAsia="Times New Roman" w:hAnsi="Times New Roman" w:cs="Times New Roman"/>
          <w:kern w:val="0"/>
          <w:szCs w:val="21"/>
        </w:rPr>
        <w:t>8</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分析图像：图像被分割成</w:t>
      </w:r>
      <w:r>
        <w:rPr>
          <w:rFonts w:ascii="Times New Roman" w:eastAsia="Times New Roman" w:hAnsi="Times New Roman" w:cs="Times New Roman"/>
          <w:kern w:val="0"/>
          <w:szCs w:val="21"/>
        </w:rPr>
        <w:t>2</w:t>
      </w:r>
      <w:r>
        <w:rPr>
          <w:rFonts w:ascii="SimSun" w:eastAsia="SimSun" w:hAnsi="SimSun" w:cs="SimSun"/>
          <w:kern w:val="0"/>
          <w:szCs w:val="21"/>
        </w:rPr>
        <w:t>个部分，</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cm</w:t>
      </w:r>
      <w:r>
        <w:rPr>
          <w:rFonts w:ascii="SimSun" w:eastAsia="SimSun" w:hAnsi="SimSun" w:cs="SimSun"/>
          <w:kern w:val="0"/>
          <w:szCs w:val="21"/>
        </w:rPr>
        <w:t>之后压强降低，故</w:t>
      </w:r>
      <w:r>
        <w:rPr>
          <w:rFonts w:ascii="Times New Roman" w:eastAsia="Times New Roman" w:hAnsi="Times New Roman" w:cs="Times New Roman"/>
          <w:i/>
          <w:iCs/>
          <w:kern w:val="0"/>
          <w:szCs w:val="21"/>
        </w:rPr>
        <w:t>B</w:t>
      </w:r>
      <w:r>
        <w:rPr>
          <w:rFonts w:ascii="SimSun" w:eastAsia="SimSun" w:hAnsi="SimSun" w:cs="SimSun"/>
          <w:kern w:val="0"/>
          <w:szCs w:val="21"/>
        </w:rPr>
        <w:t>模型高</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cm</w:t>
      </w:r>
      <w:r>
        <w:rPr>
          <w:rFonts w:ascii="SimSun" w:eastAsia="SimSun" w:hAnsi="SimSun" w:cs="SimSun"/>
          <w:kern w:val="0"/>
          <w:szCs w:val="21"/>
        </w:rPr>
        <w:t>；图像到</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cm</w:t>
      </w:r>
      <w:r>
        <w:rPr>
          <w:rFonts w:ascii="SimSun" w:eastAsia="SimSun" w:hAnsi="SimSun" w:cs="SimSun"/>
          <w:kern w:val="0"/>
          <w:szCs w:val="21"/>
        </w:rPr>
        <w:t>结束，故</w:t>
      </w:r>
      <w:r>
        <w:rPr>
          <w:rFonts w:ascii="Times New Roman" w:eastAsia="Times New Roman" w:hAnsi="Times New Roman" w:cs="Times New Roman"/>
          <w:i/>
          <w:iCs/>
          <w:kern w:val="0"/>
          <w:szCs w:val="21"/>
        </w:rPr>
        <w:t>A</w:t>
      </w:r>
      <w:r>
        <w:rPr>
          <w:rFonts w:ascii="SimSun" w:eastAsia="SimSun" w:hAnsi="SimSun" w:cs="SimSun"/>
          <w:kern w:val="0"/>
          <w:szCs w:val="21"/>
        </w:rPr>
        <w:t>高度也为</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cm</w:t>
      </w:r>
      <w:r>
        <w:rPr>
          <w:rFonts w:ascii="SimSun" w:eastAsia="SimSun" w:hAnsi="SimSun" w:cs="SimSun"/>
          <w:kern w:val="0"/>
          <w:szCs w:val="21"/>
        </w:rPr>
        <w:t>。根据第一段图像可以根据</w:t>
      </w:r>
      <m:oMathPara>
        <m:oMathParaPr>
          <m:jc m:val="left"/>
        </m:oMathParaPr>
        <m:oMath>
          <m:r>
            <m:t>p</m:t>
          </m:r>
          <m:r>
            <m:t>=</m:t>
          </m:r>
          <m:r>
            <m:t>ρ</m:t>
          </m:r>
          <m:r>
            <m:t>g</m:t>
          </m:r>
          <m:r>
            <m:t>h</m:t>
          </m:r>
        </m:oMath>
      </m:oMathPara>
      <w:r>
        <w:rPr>
          <w:rFonts w:ascii="SimSun" w:eastAsia="SimSun" w:hAnsi="SimSun" w:cs="SimSun"/>
          <w:kern w:val="0"/>
          <w:szCs w:val="21"/>
        </w:rPr>
        <w:t>算出</w:t>
      </w:r>
      <w:r>
        <w:rPr>
          <w:rFonts w:ascii="Times New Roman" w:eastAsia="Times New Roman" w:hAnsi="Times New Roman" w:cs="Times New Roman"/>
          <w:i/>
          <w:iCs/>
          <w:kern w:val="0"/>
          <w:szCs w:val="21"/>
        </w:rPr>
        <w:t>B</w:t>
      </w:r>
      <w:r>
        <w:rPr>
          <w:rFonts w:ascii="SimSun" w:eastAsia="SimSun" w:hAnsi="SimSun" w:cs="SimSun"/>
          <w:kern w:val="0"/>
          <w:szCs w:val="21"/>
        </w:rPr>
        <w:t>的密度，再根据剩余压强与切掉高度的底面积、高度、密度关系得到压力压强关系，进行比例分析求解。</w:t>
      </w:r>
      <w:r>
        <w:rPr>
          <w:rFonts w:ascii="SimSun" w:eastAsia="SimSun" w:hAnsi="SimSun" w:cs="SimSun"/>
          <w:kern w:val="0"/>
          <w:szCs w:val="21"/>
        </w:rPr>
        <w:br/>
      </w:r>
      <w:r>
        <w:rPr>
          <w:rFonts w:ascii="SimSun" w:eastAsia="SimSun" w:hAnsi="SimSun" w:cs="SimSun"/>
          <w:kern w:val="0"/>
          <w:szCs w:val="21"/>
        </w:rPr>
        <w:t>本题考查了柱体压强拓展公式</w:t>
      </w:r>
      <m:oMathPara>
        <m:oMathParaPr>
          <m:jc m:val="left"/>
        </m:oMathParaPr>
        <m:oMath>
          <m:r>
            <m:t>p</m:t>
          </m:r>
          <m:r>
            <m:t>=</m:t>
          </m:r>
          <m:r>
            <m:t>ρ</m:t>
          </m:r>
          <m:r>
            <m:t>g</m:t>
          </m:r>
          <m:r>
            <m:t>h</m:t>
          </m:r>
        </m:oMath>
      </m:oMathPara>
      <w:r>
        <w:rPr>
          <w:rFonts w:ascii="SimSun" w:eastAsia="SimSun" w:hAnsi="SimSun" w:cs="SimSun"/>
          <w:kern w:val="0"/>
          <w:szCs w:val="21"/>
        </w:rPr>
        <w:t>，以及柱体切割问题的综合应用，属于较为有难度的问题。</w:t>
      </w:r>
    </w:p>
    <w:p>
      <w:pPr>
        <w:numPr>
          <w:ilvl w:val="0"/>
          <w:numId w:val="0"/>
        </w:numPr>
        <w:shd w:val="clear" w:color="auto" w:fill="auto"/>
        <w:spacing w:before="0" w:after="0" w:line="360" w:lineRule="auto"/>
        <w:ind w:left="0"/>
        <w:jc w:val="left"/>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19.</w:t>
      </w:r>
      <w:r>
        <w:rPr>
          <w:rFonts w:ascii="SimSun" w:eastAsia="SimSun" w:hAnsi="SimSun" w:cs="SimSun"/>
          <w:color w:val="3333FF"/>
          <w:kern w:val="0"/>
          <w:szCs w:val="21"/>
        </w:rPr>
        <w:t>【答案】</w:t>
      </w:r>
      <w:r>
        <w:rPr>
          <w:rFonts w:ascii="SimSun" w:eastAsia="SimSun" w:hAnsi="SimSun" w:cs="SimSun"/>
          <w:kern w:val="0"/>
          <w:szCs w:val="21"/>
        </w:rPr>
        <w:t>解：重力的方向是竖直向下的，从足球重心</w:t>
      </w:r>
      <m:oMathPara>
        <m:oMathParaPr>
          <m:jc m:val="left"/>
        </m:oMathParaPr>
        <m:oMath>
          <m:r>
            <m:t>(</m:t>
          </m:r>
        </m:oMath>
      </m:oMathPara>
      <w:r>
        <w:rPr>
          <w:rFonts w:ascii="SimSun" w:eastAsia="SimSun" w:hAnsi="SimSun" w:cs="SimSun"/>
          <w:kern w:val="0"/>
          <w:szCs w:val="21"/>
        </w:rPr>
        <w:t>球心</w:t>
      </w:r>
      <m:oMathPara>
        <m:oMathParaPr>
          <m:jc m:val="left"/>
        </m:oMathParaPr>
        <m:oMath>
          <m:r>
            <m:t>)</m:t>
          </m:r>
        </m:oMath>
      </m:oMathPara>
      <w:r>
        <w:rPr>
          <w:rFonts w:ascii="SimSun" w:eastAsia="SimSun" w:hAnsi="SimSun" w:cs="SimSun"/>
          <w:kern w:val="0"/>
          <w:szCs w:val="21"/>
        </w:rPr>
        <w:t>画一条带箭头的竖直向下的有向线段，用</w:t>
      </w:r>
      <w:r>
        <w:rPr>
          <w:rFonts w:ascii="Times New Roman" w:eastAsia="Times New Roman" w:hAnsi="Times New Roman" w:cs="Times New Roman"/>
          <w:i/>
          <w:iCs/>
          <w:kern w:val="0"/>
          <w:szCs w:val="21"/>
        </w:rPr>
        <w:t>G</w:t>
      </w:r>
      <w:r>
        <w:rPr>
          <w:rFonts w:ascii="SimSun" w:eastAsia="SimSun" w:hAnsi="SimSun" w:cs="SimSun"/>
          <w:kern w:val="0"/>
          <w:szCs w:val="21"/>
        </w:rPr>
        <w:t>表示，如图所示：</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1333500" cy="1181100"/>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a:xfrm>
                      <a:off x="0" y="0"/>
                      <a:ext cx="1333500" cy="118110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根据重力的方向是竖直向下的，从重心做竖直向下的力即可。</w:t>
      </w:r>
      <w:r>
        <w:rPr>
          <w:rFonts w:ascii="SimSun" w:eastAsia="SimSun" w:hAnsi="SimSun" w:cs="SimSun"/>
          <w:kern w:val="0"/>
          <w:szCs w:val="21"/>
        </w:rPr>
        <w:br/>
      </w:r>
      <w:r>
        <w:rPr>
          <w:rFonts w:ascii="SimSun" w:eastAsia="SimSun" w:hAnsi="SimSun" w:cs="SimSun"/>
          <w:kern w:val="0"/>
          <w:szCs w:val="21"/>
        </w:rPr>
        <w:t>本题考查了重力的示意图的作法．不管物体怎样运动，重力的方向总是竖直向下的。</w:t>
      </w:r>
    </w:p>
    <w:p>
      <w:pPr>
        <w:numPr>
          <w:ilvl w:val="0"/>
          <w:numId w:val="0"/>
        </w:numPr>
        <w:shd w:val="clear" w:color="auto" w:fill="auto"/>
        <w:spacing w:before="0" w:after="0" w:line="360" w:lineRule="auto"/>
        <w:ind w:left="0"/>
        <w:jc w:val="left"/>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20.</w:t>
      </w:r>
      <w:r>
        <w:rPr>
          <w:rFonts w:ascii="SimSun" w:eastAsia="SimSun" w:hAnsi="SimSun" w:cs="SimSun"/>
          <w:color w:val="3333FF"/>
          <w:kern w:val="0"/>
          <w:szCs w:val="21"/>
        </w:rPr>
        <w:t>【答案】</w:t>
      </w:r>
      <w:r>
        <w:rPr>
          <w:rFonts w:ascii="SimSun" w:eastAsia="SimSun" w:hAnsi="SimSun" w:cs="SimSun"/>
          <w:kern w:val="0"/>
          <w:szCs w:val="21"/>
        </w:rPr>
        <w:t>解：图中的物体的像成在视网膜的前方，所以是近视眼，应用发散透镜来矫正，即用凹透镜矫正，如图所示：</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1257300" cy="714375"/>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a:xfrm>
                      <a:off x="0" y="0"/>
                      <a:ext cx="1257300" cy="714375"/>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根据图中眼睛成像的光路图来判断中近视眼还是远视眼，再选择合适的透镜进行矫正。</w:t>
      </w:r>
      <w:r>
        <w:rPr>
          <w:rFonts w:ascii="SimSun" w:eastAsia="SimSun" w:hAnsi="SimSun" w:cs="SimSun"/>
          <w:kern w:val="0"/>
          <w:szCs w:val="21"/>
        </w:rPr>
        <w:br/>
      </w:r>
      <w:r>
        <w:rPr>
          <w:rFonts w:ascii="SimSun" w:eastAsia="SimSun" w:hAnsi="SimSun" w:cs="SimSun"/>
          <w:kern w:val="0"/>
          <w:szCs w:val="21"/>
        </w:rPr>
        <w:t>本题考查对近视眼成像和矫正的认识和理解，是一道基础题。</w:t>
      </w:r>
    </w:p>
    <w:p>
      <w:pPr>
        <w:numPr>
          <w:ilvl w:val="0"/>
          <w:numId w:val="0"/>
        </w:numPr>
        <w:shd w:val="clear" w:color="auto" w:fill="auto"/>
        <w:spacing w:before="0" w:after="0" w:line="360" w:lineRule="auto"/>
        <w:ind w:left="0"/>
        <w:jc w:val="left"/>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21.</w:t>
      </w:r>
      <w:r>
        <w:rPr>
          <w:rFonts w:ascii="SimSun" w:eastAsia="SimSun" w:hAnsi="SimSun" w:cs="SimSun"/>
          <w:color w:val="3333FF"/>
          <w:kern w:val="0"/>
          <w:szCs w:val="21"/>
        </w:rPr>
        <w:t>【答案】</w:t>
      </w:r>
      <w:r>
        <w:rPr>
          <w:rFonts w:ascii="Times New Roman" w:eastAsia="Times New Roman" w:hAnsi="Times New Roman" w:cs="Times New Roman"/>
          <w:strike w:val="0"/>
          <w:kern w:val="0"/>
          <w:sz w:val="24"/>
          <w:szCs w:val="24"/>
          <w:u w:val="none"/>
        </w:rPr>
        <w:drawing>
          <wp:inline distT="0" distB="0" distL="0" distR="0">
            <wp:extent cx="2095500" cy="990600"/>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a:xfrm>
                      <a:off x="0" y="0"/>
                      <a:ext cx="2095500" cy="99060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textAlignment w:val="center"/>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解：小磁针静止时，</w:t>
      </w:r>
      <w:r>
        <w:rPr>
          <w:rFonts w:ascii="Times New Roman" w:eastAsia="Times New Roman" w:hAnsi="Times New Roman" w:cs="Times New Roman"/>
          <w:i/>
          <w:iCs/>
          <w:kern w:val="0"/>
          <w:szCs w:val="21"/>
        </w:rPr>
        <w:t>N</w:t>
      </w:r>
      <w:r>
        <w:rPr>
          <w:rFonts w:ascii="SimSun" w:eastAsia="SimSun" w:hAnsi="SimSun" w:cs="SimSun"/>
          <w:kern w:val="0"/>
          <w:szCs w:val="21"/>
        </w:rPr>
        <w:t>极在右侧，因同名磁极相互排斥，异名磁极相互吸引，故可知螺线管左侧为</w:t>
      </w:r>
      <w:r>
        <w:rPr>
          <w:rFonts w:ascii="Times New Roman" w:eastAsia="Times New Roman" w:hAnsi="Times New Roman" w:cs="Times New Roman"/>
          <w:i/>
          <w:iCs/>
          <w:kern w:val="0"/>
          <w:szCs w:val="21"/>
        </w:rPr>
        <w:t>S</w:t>
      </w:r>
      <w:r>
        <w:rPr>
          <w:rFonts w:ascii="SimSun" w:eastAsia="SimSun" w:hAnsi="SimSun" w:cs="SimSun"/>
          <w:kern w:val="0"/>
          <w:szCs w:val="21"/>
        </w:rPr>
        <w:t>极，右侧为</w:t>
      </w:r>
      <w:r>
        <w:rPr>
          <w:rFonts w:ascii="Times New Roman" w:eastAsia="Times New Roman" w:hAnsi="Times New Roman" w:cs="Times New Roman"/>
          <w:i/>
          <w:iCs/>
          <w:kern w:val="0"/>
          <w:szCs w:val="21"/>
        </w:rPr>
        <w:t>N</w:t>
      </w:r>
      <w:r>
        <w:rPr>
          <w:rFonts w:ascii="SimSun" w:eastAsia="SimSun" w:hAnsi="SimSun" w:cs="SimSun"/>
          <w:kern w:val="0"/>
          <w:szCs w:val="21"/>
        </w:rPr>
        <w:t>极；则由安培定则可知电流由右侧流入，即虚线框内电流方向应向上，如图所示：</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2095500" cy="990600"/>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a:xfrm>
                      <a:off x="0" y="0"/>
                      <a:ext cx="2095500" cy="990600"/>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w:r>
        <w:rPr>
          <w:rFonts w:ascii="SimSun" w:eastAsia="SimSun" w:hAnsi="SimSun" w:cs="SimSun"/>
          <w:kern w:val="0"/>
          <w:szCs w:val="21"/>
        </w:rPr>
        <w:t>由磁极间的相互作用可知螺线管的磁极；由安培定则可知螺线管中电流的方向。</w:t>
      </w:r>
      <w:r>
        <w:rPr>
          <w:rFonts w:ascii="SimSun" w:eastAsia="SimSun" w:hAnsi="SimSun" w:cs="SimSun"/>
          <w:kern w:val="0"/>
          <w:szCs w:val="21"/>
        </w:rPr>
        <w:br/>
      </w:r>
      <w:r>
        <w:rPr>
          <w:rFonts w:ascii="SimSun" w:eastAsia="SimSun" w:hAnsi="SimSun" w:cs="SimSun"/>
          <w:kern w:val="0"/>
          <w:szCs w:val="21"/>
        </w:rPr>
        <w:t>安培定则为物理中的重点及考试中的热点内容，要求学生能熟练应用。</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22.</w:t>
      </w:r>
      <w:r>
        <w:rPr>
          <w:rFonts w:ascii="SimSun" w:eastAsia="SimSun" w:hAnsi="SimSun" w:cs="SimSun"/>
          <w:color w:val="3333FF"/>
          <w:kern w:val="0"/>
          <w:szCs w:val="21"/>
        </w:rPr>
        <w:t>【答案】</w:t>
      </w:r>
      <w:r>
        <w:rPr>
          <w:rFonts w:ascii="SimSun" w:eastAsia="SimSun" w:hAnsi="SimSun" w:cs="SimSun"/>
          <w:kern w:val="0"/>
          <w:szCs w:val="21"/>
        </w:rPr>
        <w:t>相同；</w:t>
      </w:r>
      <w:r>
        <w:rPr>
          <w:rFonts w:ascii="Times New Roman" w:eastAsia="Times New Roman" w:hAnsi="Times New Roman" w:cs="Times New Roman"/>
          <w:kern w:val="0"/>
          <w:szCs w:val="21"/>
        </w:rPr>
        <w:t xml:space="preserve">  </w:t>
      </w:r>
      <w:r>
        <w:rPr>
          <w:rFonts w:ascii="SimSun" w:eastAsia="SimSun" w:hAnsi="SimSun" w:cs="SimSun"/>
          <w:kern w:val="0"/>
          <w:szCs w:val="21"/>
        </w:rPr>
        <w:t>移动的距离；</w:t>
      </w:r>
      <w:r>
        <w:rPr>
          <w:rFonts w:ascii="Times New Roman" w:eastAsia="Times New Roman" w:hAnsi="Times New Roman" w:cs="Times New Roman"/>
          <w:kern w:val="0"/>
          <w:szCs w:val="21"/>
        </w:rPr>
        <w:t xml:space="preserve">  </w:t>
      </w:r>
      <w:r>
        <w:rPr>
          <w:rFonts w:ascii="SimSun" w:eastAsia="SimSun" w:hAnsi="SimSun" w:cs="SimSun"/>
          <w:kern w:val="0"/>
          <w:szCs w:val="21"/>
        </w:rPr>
        <w:t>变大；匀速直线；改变</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为了使小车滑到水平面时的初速度相同，实验时应让小车从同一斜面的同一高度由静止自由滑下，这种研究问题的方法是控制变量法；</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由图可知，小车受到的阻力越小，小车滑行的距离越远，进一步推测：如果运动的物体受到的阻力为</w:t>
      </w:r>
      <w:r>
        <w:rPr>
          <w:rFonts w:ascii="Times New Roman" w:eastAsia="Times New Roman" w:hAnsi="Times New Roman" w:cs="Times New Roman"/>
          <w:kern w:val="0"/>
          <w:szCs w:val="21"/>
        </w:rPr>
        <w:t>0</w:t>
      </w:r>
      <w:r>
        <w:rPr>
          <w:rFonts w:ascii="SimSun" w:eastAsia="SimSun" w:hAnsi="SimSun" w:cs="SimSun"/>
          <w:kern w:val="0"/>
          <w:szCs w:val="21"/>
        </w:rPr>
        <w:t>，小车速度将不再变小，故小车就将做匀速直线运动；</w:t>
      </w:r>
      <w:r>
        <w:rPr>
          <w:rFonts w:ascii="SimSun" w:eastAsia="SimSun" w:hAnsi="SimSun" w:cs="SimSun"/>
          <w:kern w:val="0"/>
          <w:szCs w:val="21"/>
        </w:rPr>
        <w:br/>
      </w:r>
      <w:r>
        <w:rPr>
          <w:rFonts w:ascii="SimSun" w:eastAsia="SimSun" w:hAnsi="SimSun" w:cs="SimSun"/>
          <w:kern w:val="0"/>
          <w:szCs w:val="21"/>
        </w:rPr>
        <w:t>说明力是改变物体运动状态的原因。</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m:t>
          </m:r>
          <m:r>
            <m:t>1</m:t>
          </m:r>
          <m:r>
            <m:t>)</m:t>
          </m:r>
        </m:oMath>
      </m:oMathPara>
      <w:r>
        <w:rPr>
          <w:rFonts w:ascii="SimSun" w:eastAsia="SimSun" w:hAnsi="SimSun" w:cs="SimSun"/>
          <w:kern w:val="0"/>
          <w:szCs w:val="21"/>
        </w:rPr>
        <w:t>相同；</w:t>
      </w:r>
      <m:oMathPara>
        <m:oMathParaPr>
          <m:jc m:val="left"/>
        </m:oMathParaPr>
        <m:oMath>
          <m:r>
            <m:t>(</m:t>
          </m:r>
          <m:r>
            <m:t>2</m:t>
          </m:r>
          <m:r>
            <m:t>)</m:t>
          </m:r>
        </m:oMath>
      </m:oMathPara>
      <w:r>
        <w:rPr>
          <w:rFonts w:ascii="SimSun" w:eastAsia="SimSun" w:hAnsi="SimSun" w:cs="SimSun"/>
          <w:kern w:val="0"/>
          <w:szCs w:val="21"/>
        </w:rPr>
        <w:t>移动的距离；</w:t>
      </w:r>
      <m:oMathPara>
        <m:oMathParaPr>
          <m:jc m:val="left"/>
        </m:oMathParaPr>
        <m:oMath>
          <m:r>
            <m:t>(</m:t>
          </m:r>
          <m:r>
            <m:t>3</m:t>
          </m:r>
          <m:r>
            <m:t>)</m:t>
          </m:r>
        </m:oMath>
      </m:oMathPara>
      <w:r>
        <w:rPr>
          <w:rFonts w:ascii="SimSun" w:eastAsia="SimSun" w:hAnsi="SimSun" w:cs="SimSun"/>
          <w:kern w:val="0"/>
          <w:szCs w:val="21"/>
        </w:rPr>
        <w:t>变大；匀速直线；改变。</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实验时应让小车从同一斜面的同一高度由静止自由滑下，目的是使小车每次到达水平面的速度相同；</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小车受到的阻力越小，小车滑行的距离越远，如果运动的物体受到的阻力为</w:t>
      </w:r>
      <w:r>
        <w:rPr>
          <w:rFonts w:ascii="Times New Roman" w:eastAsia="Times New Roman" w:hAnsi="Times New Roman" w:cs="Times New Roman"/>
          <w:kern w:val="0"/>
          <w:szCs w:val="21"/>
        </w:rPr>
        <w:t>0</w:t>
      </w:r>
      <w:r>
        <w:rPr>
          <w:rFonts w:ascii="SimSun" w:eastAsia="SimSun" w:hAnsi="SimSun" w:cs="SimSun"/>
          <w:kern w:val="0"/>
          <w:szCs w:val="21"/>
        </w:rPr>
        <w:t>，小车就将做匀速直线运动；</w:t>
      </w:r>
      <w:r>
        <w:rPr>
          <w:rFonts w:ascii="SimSun" w:eastAsia="SimSun" w:hAnsi="SimSun" w:cs="SimSun"/>
          <w:kern w:val="0"/>
          <w:szCs w:val="21"/>
        </w:rPr>
        <w:br/>
      </w:r>
      <w:r>
        <w:rPr>
          <w:rFonts w:ascii="SimSun" w:eastAsia="SimSun" w:hAnsi="SimSun" w:cs="SimSun"/>
          <w:kern w:val="0"/>
          <w:szCs w:val="21"/>
        </w:rPr>
        <w:t>力是改变物体运动状态的原因。</w:t>
      </w:r>
      <w:r>
        <w:rPr>
          <w:rFonts w:ascii="SimSun" w:eastAsia="SimSun" w:hAnsi="SimSun" w:cs="SimSun"/>
          <w:kern w:val="0"/>
          <w:szCs w:val="21"/>
        </w:rPr>
        <w:br/>
      </w:r>
      <w:r>
        <w:rPr>
          <w:rFonts w:ascii="SimSun" w:eastAsia="SimSun" w:hAnsi="SimSun" w:cs="SimSun"/>
          <w:kern w:val="0"/>
          <w:szCs w:val="21"/>
        </w:rPr>
        <w:t>本题是探究阻力对物体运动的影响实验，要掌握实验的现象及结论，知道在此基础上经过推理可得牛顿第一定律的内容，解此类问题一定要注意思考实验的意义，并能根据所学的其他物理知识分析解决本实验中相关的实验现象。</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23.</w:t>
      </w:r>
      <w:r>
        <w:rPr>
          <w:rFonts w:ascii="SimSun" w:eastAsia="SimSun" w:hAnsi="SimSun" w:cs="SimSun"/>
          <w:color w:val="3333FF"/>
          <w:kern w:val="0"/>
          <w:szCs w:val="21"/>
        </w:rPr>
        <w:t>【答案】</w:t>
      </w:r>
      <w:r>
        <w:rPr>
          <w:rFonts w:ascii="SimSun" w:eastAsia="SimSun" w:hAnsi="SimSun" w:cs="SimSun"/>
          <w:kern w:val="0"/>
          <w:szCs w:val="21"/>
        </w:rPr>
        <w:t>不变；</w:t>
      </w:r>
      <m:oMathPara>
        <m:oMathParaPr>
          <m:jc m:val="left"/>
        </m:oMathParaPr>
        <m:oMath>
          <m:r>
            <m:t>3.50</m:t>
          </m:r>
        </m:oMath>
      </m:oMathPara>
      <w:r>
        <w:rPr>
          <w:rFonts w:ascii="SimSun" w:eastAsia="SimSun" w:hAnsi="SimSun" w:cs="SimSun"/>
          <w:kern w:val="0"/>
          <w:szCs w:val="21"/>
        </w:rPr>
        <w:t>；</w:t>
      </w:r>
      <w:r>
        <w:rPr>
          <w:rFonts w:ascii="Times New Roman" w:eastAsia="Times New Roman" w:hAnsi="Times New Roman" w:cs="Times New Roman"/>
          <w:kern w:val="0"/>
          <w:szCs w:val="21"/>
        </w:rPr>
        <w:t xml:space="preserve">  </w:t>
      </w:r>
      <w:r>
        <w:rPr>
          <w:rFonts w:ascii="SimSun" w:eastAsia="SimSun" w:hAnsi="SimSun" w:cs="SimSun"/>
          <w:kern w:val="0"/>
          <w:szCs w:val="21"/>
        </w:rPr>
        <w:t>不变；晶体；</w:t>
      </w:r>
      <w:r>
        <w:rPr>
          <w:rFonts w:ascii="Times New Roman" w:eastAsia="Times New Roman" w:hAnsi="Times New Roman" w:cs="Times New Roman"/>
          <w:kern w:val="0"/>
          <w:szCs w:val="21"/>
        </w:rPr>
        <w:t xml:space="preserve">  </w:t>
      </w:r>
      <w:r>
        <w:rPr>
          <w:rFonts w:ascii="SimSun" w:eastAsia="SimSun" w:hAnsi="SimSun" w:cs="SimSun"/>
          <w:kern w:val="0"/>
          <w:szCs w:val="21"/>
        </w:rPr>
        <w:t>泡沫板；声音响度稳定</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平面镜成的像与物大小相等，如图甲是“探究平面镜成像的特点”的实验装置，当蜡烛</w:t>
      </w:r>
      <w:r>
        <w:rPr>
          <w:rFonts w:ascii="Times New Roman" w:eastAsia="Times New Roman" w:hAnsi="Times New Roman" w:cs="Times New Roman"/>
          <w:i/>
          <w:iCs/>
          <w:kern w:val="0"/>
          <w:szCs w:val="21"/>
        </w:rPr>
        <w:t>A</w:t>
      </w:r>
      <w:r>
        <w:rPr>
          <w:rFonts w:ascii="SimSun" w:eastAsia="SimSun" w:hAnsi="SimSun" w:cs="SimSun"/>
          <w:kern w:val="0"/>
          <w:szCs w:val="21"/>
        </w:rPr>
        <w:t>靠近玻璃板时，所成像的大小将不变；如图乙，分度值为</w:t>
      </w:r>
      <m:oMathPara>
        <m:oMathParaPr>
          <m:jc m:val="left"/>
        </m:oMathParaPr>
        <m:oMath>
          <m:r>
            <m:t>0.1</m:t>
          </m:r>
        </m:oMath>
      </m:oMathPara>
      <w:r>
        <w:rPr>
          <w:rFonts w:ascii="SimSun" w:eastAsia="SimSun" w:hAnsi="SimSun" w:cs="SimSun"/>
          <w:kern w:val="0"/>
          <w:szCs w:val="21"/>
        </w:rPr>
        <w:t>厘米，蜡烛</w:t>
      </w:r>
      <w:r>
        <w:rPr>
          <w:rFonts w:ascii="Times New Roman" w:eastAsia="Times New Roman" w:hAnsi="Times New Roman" w:cs="Times New Roman"/>
          <w:i/>
          <w:iCs/>
          <w:kern w:val="0"/>
          <w:szCs w:val="21"/>
        </w:rPr>
        <w:t>A</w:t>
      </w:r>
      <w:r>
        <w:rPr>
          <w:rFonts w:ascii="SimSun" w:eastAsia="SimSun" w:hAnsi="SimSun" w:cs="SimSun"/>
          <w:kern w:val="0"/>
          <w:szCs w:val="21"/>
        </w:rPr>
        <w:t>到玻璃板的距离</w:t>
      </w:r>
      <m:oMathPara>
        <m:oMathParaPr>
          <m:jc m:val="left"/>
        </m:oMathParaPr>
        <m:oMath>
          <m:r>
            <m:t>L</m:t>
          </m:r>
          <m:r>
            <m:t>=</m:t>
          </m:r>
        </m:oMath>
      </m:oMathPara>
      <w:r>
        <w:rPr>
          <w:rFonts w:ascii="Times New Roman" w:eastAsia="Times New Roman" w:hAnsi="Times New Roman" w:cs="Times New Roman"/>
          <w:kern w:val="0"/>
          <w:szCs w:val="21"/>
        </w:rPr>
        <w:t> </w:t>
      </w:r>
      <m:oMathPara>
        <m:oMathParaPr>
          <m:jc m:val="left"/>
        </m:oMathParaPr>
        <m:oMath>
          <m:r>
            <m:t>3.50</m:t>
          </m:r>
          <m:r>
            <m:t>c</m:t>
          </m:r>
          <m:r>
            <m:t>m</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图丙是根据海波熔化时温度变化的实验数据绘制的图像，由图像可知海波熔化时，不断吸收热量，温度不变；海波属于晶体。</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将正在发声的同一闹钟先后置于</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Times New Roman" w:eastAsia="Times New Roman" w:hAnsi="Times New Roman" w:cs="Times New Roman"/>
          <w:i/>
          <w:iCs/>
          <w:kern w:val="0"/>
          <w:szCs w:val="21"/>
        </w:rPr>
        <w:t>B</w:t>
      </w:r>
      <w:r>
        <w:rPr>
          <w:rFonts w:ascii="SimSun" w:eastAsia="SimSun" w:hAnsi="SimSun" w:cs="SimSun"/>
          <w:kern w:val="0"/>
          <w:szCs w:val="21"/>
        </w:rPr>
        <w:t>两盒内，远离盒子直至听不到声音时，记录人与盒子间的距离，实验数据如下表，分析可知，用泡沫板时听不到声音的距离最小，因隔音性能较好的材料是</w:t>
      </w:r>
      <w:r>
        <w:rPr>
          <w:rFonts w:ascii="Times New Roman" w:eastAsia="Times New Roman" w:hAnsi="Times New Roman" w:cs="Times New Roman"/>
          <w:kern w:val="0"/>
          <w:szCs w:val="21"/>
        </w:rPr>
        <w:t> </w:t>
      </w:r>
      <w:r>
        <w:rPr>
          <w:rFonts w:ascii="SimSun" w:eastAsia="SimSun" w:hAnsi="SimSun" w:cs="SimSun"/>
          <w:kern w:val="0"/>
          <w:szCs w:val="21"/>
        </w:rPr>
        <w:t>泡沫板；实验中选用闹钟而不选用音叉作为声源的原因是声音响度稳定。</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m:t>
          </m:r>
          <m:r>
            <m:t>1</m:t>
          </m:r>
          <m:r>
            <m:t>)</m:t>
          </m:r>
        </m:oMath>
      </m:oMathPara>
      <w:r>
        <w:rPr>
          <w:rFonts w:ascii="SimSun" w:eastAsia="SimSun" w:hAnsi="SimSun" w:cs="SimSun"/>
          <w:kern w:val="0"/>
          <w:szCs w:val="21"/>
        </w:rPr>
        <w:t>不变；</w:t>
      </w:r>
      <m:oMathPara>
        <m:oMathParaPr>
          <m:jc m:val="left"/>
        </m:oMathParaPr>
        <m:oMath>
          <m:r>
            <m:t>3.50</m:t>
          </m:r>
        </m:oMath>
      </m:oMathPara>
      <w:r>
        <w:rPr>
          <w:rFonts w:ascii="SimSun" w:eastAsia="SimSun" w:hAnsi="SimSun" w:cs="SimSun"/>
          <w:kern w:val="0"/>
          <w:szCs w:val="21"/>
        </w:rPr>
        <w:t>；</w:t>
      </w:r>
      <m:oMathPara>
        <m:oMathParaPr>
          <m:jc m:val="left"/>
        </m:oMathParaPr>
        <m:oMath>
          <m:r>
            <m:t>(</m:t>
          </m:r>
          <m:r>
            <m:t>2</m:t>
          </m:r>
          <m:r>
            <m:t>)</m:t>
          </m:r>
        </m:oMath>
      </m:oMathPara>
      <w:r>
        <w:rPr>
          <w:rFonts w:ascii="SimSun" w:eastAsia="SimSun" w:hAnsi="SimSun" w:cs="SimSun"/>
          <w:kern w:val="0"/>
          <w:szCs w:val="21"/>
        </w:rPr>
        <w:t>不变；晶体；</w:t>
      </w:r>
      <m:oMathPara>
        <m:oMathParaPr>
          <m:jc m:val="left"/>
        </m:oMathParaPr>
        <m:oMath>
          <m:r>
            <m:t>(</m:t>
          </m:r>
          <m:r>
            <m:t>3</m:t>
          </m:r>
          <m:r>
            <m:t>)</m:t>
          </m:r>
        </m:oMath>
      </m:oMathPara>
      <w:r>
        <w:rPr>
          <w:rFonts w:ascii="SimSun" w:eastAsia="SimSun" w:hAnsi="SimSun" w:cs="SimSun"/>
          <w:kern w:val="0"/>
          <w:szCs w:val="21"/>
        </w:rPr>
        <w:t>泡沫板；声音响度稳定。</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平面镜成的像与物大小相等；确定刻度尺的分度值读数。</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晶体熔化时不断吸收热量，但温度不变。</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分析表中数据可知，用泡沫板时听不到声音的距离最小，据此分析；从闹钟声音响度稳定分析。</w:t>
      </w:r>
      <w:r>
        <w:rPr>
          <w:rFonts w:ascii="SimSun" w:eastAsia="SimSun" w:hAnsi="SimSun" w:cs="SimSun"/>
          <w:kern w:val="0"/>
          <w:szCs w:val="21"/>
        </w:rPr>
        <w:br/>
      </w:r>
      <w:r>
        <w:rPr>
          <w:rFonts w:ascii="SimSun" w:eastAsia="SimSun" w:hAnsi="SimSun" w:cs="SimSun"/>
          <w:kern w:val="0"/>
          <w:szCs w:val="21"/>
        </w:rPr>
        <w:t>本题考查光学、声学及热学的几个实验和长度的测量，但难度不大。</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24.</w:t>
      </w:r>
      <w:r>
        <w:rPr>
          <w:rFonts w:ascii="SimSun" w:eastAsia="SimSun" w:hAnsi="SimSun" w:cs="SimSun"/>
          <w:color w:val="3333FF"/>
          <w:kern w:val="0"/>
          <w:szCs w:val="21"/>
        </w:rPr>
        <w:t>【答案】</w:t>
      </w:r>
      <w:r>
        <w:rPr>
          <w:rFonts w:ascii="SimSun" w:eastAsia="SimSun" w:hAnsi="SimSun" w:cs="SimSun"/>
          <w:kern w:val="0"/>
          <w:szCs w:val="21"/>
        </w:rPr>
        <w:t>水平；左；</w:t>
      </w:r>
      <w:r>
        <w:rPr>
          <w:rFonts w:ascii="Times New Roman" w:eastAsia="Times New Roman" w:hAnsi="Times New Roman" w:cs="Times New Roman"/>
          <w:kern w:val="0"/>
          <w:szCs w:val="21"/>
        </w:rPr>
        <w:t xml:space="preserve">  </w:t>
      </w:r>
      <m:oMathPara>
        <m:oMathParaPr>
          <m:jc m:val="left"/>
        </m:oMathParaPr>
        <m:oMath>
          <m:r>
            <m:t>29.2</m:t>
          </m:r>
        </m:oMath>
      </m:oMathPara>
      <w:r>
        <w:rPr>
          <w:rFonts w:ascii="SimSun" w:eastAsia="SimSun" w:hAnsi="SimSun" w:cs="SimSun"/>
          <w:kern w:val="0"/>
          <w:szCs w:val="21"/>
        </w:rPr>
        <w:t>；</w:t>
      </w:r>
      <w:r>
        <w:rPr>
          <w:rFonts w:ascii="Times New Roman" w:eastAsia="Times New Roman" w:hAnsi="Times New Roman" w:cs="Times New Roman"/>
          <w:kern w:val="0"/>
          <w:szCs w:val="21"/>
        </w:rPr>
        <w:t xml:space="preserve">  </w:t>
      </w:r>
      <m:oMathPara>
        <m:oMathParaPr>
          <m:jc m:val="left"/>
        </m:oMathParaPr>
        <m:oMath>
          <m:r>
            <m:t>2.92</m:t>
          </m:r>
        </m:oMath>
      </m:oMathPara>
      <w:r>
        <w:rPr>
          <w:rFonts w:ascii="SimSun" w:eastAsia="SimSun" w:hAnsi="SimSun" w:cs="SimSun"/>
          <w:kern w:val="0"/>
          <w:szCs w:val="21"/>
        </w:rPr>
        <w:t>；</w:t>
      </w:r>
      <w:r>
        <w:rPr>
          <w:rFonts w:ascii="Times New Roman" w:eastAsia="Times New Roman" w:hAnsi="Times New Roman" w:cs="Times New Roman"/>
          <w:kern w:val="0"/>
          <w:szCs w:val="21"/>
        </w:rPr>
        <w:t xml:space="preserve">  </w:t>
      </w:r>
      <w:r>
        <w:rPr>
          <w:rFonts w:ascii="SimSun" w:eastAsia="SimSun" w:hAnsi="SimSun" w:cs="SimSun"/>
          <w:kern w:val="0"/>
          <w:szCs w:val="21"/>
        </w:rPr>
        <w:t>偏大；</w:t>
      </w:r>
      <w:r>
        <w:rPr>
          <w:rFonts w:ascii="Times New Roman" w:eastAsia="Times New Roman" w:hAnsi="Times New Roman" w:cs="Times New Roman"/>
          <w:kern w:val="0"/>
          <w:szCs w:val="21"/>
        </w:rPr>
        <w:t xml:space="preserve">  </w:t>
      </w:r>
      <w:r>
        <w:rPr>
          <w:rFonts w:ascii="SimSun" w:eastAsia="SimSun" w:hAnsi="SimSun" w:cs="SimSun"/>
          <w:kern w:val="0"/>
          <w:szCs w:val="21"/>
        </w:rPr>
        <w:t>水面又与瓶口平齐；</w:t>
      </w:r>
      <m:oMathPara>
        <m:oMathParaPr>
          <m:jc m:val="left"/>
        </m:oMathParaPr>
        <m:oMath>
          <m:f>
            <m:num>
              <m:sSub>
                <m:e>
                  <m:r>
                    <w:rPr>
                      <w:rFonts w:ascii="Cambria Math" w:hAnsi="Cambria Math"/>
                      <w:sz w:val="24"/>
                      <w:szCs w:val="24"/>
                    </w:rPr>
                    <m:t>m</m:t>
                  </m:r>
                </m:e>
                <m:sub>
                  <m:r>
                    <w:rPr>
                      <w:rFonts w:ascii="Cambria Math" w:hAnsi="Cambria Math"/>
                      <w:sz w:val="24"/>
                      <w:szCs w:val="24"/>
                    </w:rPr>
                    <m:t>3</m:t>
                  </m:r>
                </m:sub>
              </m:sSub>
              <m:r>
                <w:rPr>
                  <w:rFonts w:ascii="Cambria Math" w:hAnsi="Cambria Math"/>
                  <w:sz w:val="24"/>
                  <w:szCs w:val="24"/>
                </w:rPr>
                <m:t>−</m:t>
              </m:r>
              <m:sSub>
                <m:e>
                  <m:r>
                    <w:rPr>
                      <w:rFonts w:ascii="Cambria Math" w:hAnsi="Cambria Math"/>
                      <w:sz w:val="24"/>
                      <w:szCs w:val="24"/>
                    </w:rPr>
                    <m:t>m</m:t>
                  </m:r>
                </m:e>
                <m:sub>
                  <m:r>
                    <w:rPr>
                      <w:rFonts w:ascii="Cambria Math" w:hAnsi="Cambria Math"/>
                      <w:sz w:val="24"/>
                      <w:szCs w:val="24"/>
                    </w:rPr>
                    <m:t>4</m:t>
                  </m:r>
                </m:sub>
              </m:sSub>
            </m:num>
            <m:den>
              <m:sSub>
                <m:e>
                  <m:r>
                    <w:rPr>
                      <w:rFonts w:ascii="Cambria Math" w:hAnsi="Cambria Math"/>
                      <w:sz w:val="24"/>
                      <w:szCs w:val="24"/>
                    </w:rPr>
                    <m:t>m</m:t>
                  </m:r>
                </m:e>
                <m:sub>
                  <m:r>
                    <w:rPr>
                      <w:rFonts w:ascii="Cambria Math" w:hAnsi="Cambria Math"/>
                      <w:sz w:val="24"/>
                      <w:szCs w:val="24"/>
                    </w:rPr>
                    <m:t>1</m:t>
                  </m:r>
                </m:sub>
              </m:sSub>
              <m:r>
                <w:rPr>
                  <w:rFonts w:ascii="Cambria Math" w:hAnsi="Cambria Math"/>
                  <w:sz w:val="24"/>
                  <w:szCs w:val="24"/>
                </w:rPr>
                <m:t>−</m:t>
              </m:r>
              <m:sSub>
                <m:e>
                  <m:r>
                    <w:rPr>
                      <w:rFonts w:ascii="Cambria Math" w:hAnsi="Cambria Math"/>
                      <w:sz w:val="24"/>
                      <w:szCs w:val="24"/>
                    </w:rPr>
                    <m:t>m</m:t>
                  </m:r>
                </m:e>
                <m:sub>
                  <m:r>
                    <w:rPr>
                      <w:rFonts w:ascii="Cambria Math" w:hAnsi="Cambria Math"/>
                      <w:sz w:val="24"/>
                      <w:szCs w:val="24"/>
                    </w:rPr>
                    <m:t>2</m:t>
                  </m:r>
                </m:sub>
              </m:sSub>
            </m:den>
          </m:f>
          <m:r>
            <m:t>⋅</m:t>
          </m:r>
          <m:sSub>
            <m:e>
              <m:r>
                <m:t>ρ</m:t>
              </m:r>
            </m:e>
            <m:sub>
              <m:r>
                <m:t>水</m:t>
              </m:r>
            </m:sub>
          </m:sSub>
        </m:oMath>
      </m:oMathPara>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使用托盘天平时应把天平放在水平桌面上，在调平时，指针偏右，即需向左调节平衡螺母，直到使得指针指到分度盘的中线处或指针左右摆动的幅度相同为止；</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如图乙，石块的质量为</w:t>
      </w:r>
      <m:oMathPara>
        <m:oMathParaPr>
          <m:jc m:val="left"/>
        </m:oMathParaPr>
        <m:oMath>
          <m:r>
            <m:t>m</m:t>
          </m:r>
          <m:r>
            <m:t>=</m:t>
          </m:r>
          <m:r>
            <m:t>20</m:t>
          </m:r>
          <m:r>
            <m:t>g</m:t>
          </m:r>
          <m:r>
            <m:t>+</m:t>
          </m:r>
          <m:r>
            <m:t>5</m:t>
          </m:r>
          <m:r>
            <m:t>g</m:t>
          </m:r>
          <m:r>
            <m:t>+</m:t>
          </m:r>
          <m:r>
            <m:t>4.2</m:t>
          </m:r>
          <m:r>
            <m:t>g</m:t>
          </m:r>
          <m:r>
            <m:t>=</m:t>
          </m:r>
          <m:r>
            <m:t>29.2</m:t>
          </m:r>
          <m:r>
            <m:t>g</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石块的体积</w:t>
      </w:r>
      <m:oMathPara>
        <m:oMathParaPr>
          <m:jc m:val="left"/>
        </m:oMathParaPr>
        <m:oMath>
          <m:r>
            <m:t>V</m:t>
          </m:r>
          <m:r>
            <m:t>=</m:t>
          </m:r>
          <m:sSub>
            <m:e>
              <m:r>
                <m:t>V</m:t>
              </m:r>
            </m:e>
            <m:sub>
              <m:r>
                <m:t>溢</m:t>
              </m:r>
            </m:sub>
          </m:sSub>
          <m:r>
            <m:t>=</m:t>
          </m:r>
          <m:r>
            <m:t>10</m:t>
          </m:r>
          <m:r>
            <m:t>m</m:t>
          </m:r>
          <m:r>
            <m:t>L</m:t>
          </m:r>
          <m:r>
            <m:t>=</m:t>
          </m:r>
          <m:r>
            <m:t>10</m:t>
          </m:r>
          <m:r>
            <m:t>c</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石块的密度</w:t>
      </w:r>
      <m:oMathPara>
        <m:oMathParaPr>
          <m:jc m:val="left"/>
        </m:oMathParaPr>
        <m:oMath>
          <m:r>
            <m:t>ρ</m:t>
          </m:r>
          <m:r>
            <m:t>=</m:t>
          </m:r>
          <m:f>
            <m:num>
              <m:r>
                <w:rPr>
                  <w:rFonts w:ascii="Cambria Math" w:hAnsi="Cambria Math"/>
                  <w:sz w:val="24"/>
                  <w:szCs w:val="24"/>
                </w:rPr>
                <m:t>m</m:t>
              </m:r>
            </m:num>
            <m:den>
              <m:r>
                <w:rPr>
                  <w:rFonts w:ascii="Cambria Math" w:hAnsi="Cambria Math"/>
                  <w:sz w:val="24"/>
                  <w:szCs w:val="24"/>
                </w:rPr>
                <m:t>V</m:t>
              </m:r>
            </m:den>
          </m:f>
          <m:r>
            <m:t>=</m:t>
          </m:r>
          <m:f>
            <m:num>
              <m:r>
                <w:rPr>
                  <w:rFonts w:ascii="Cambria Math" w:hAnsi="Cambria Math"/>
                  <w:sz w:val="24"/>
                  <w:szCs w:val="24"/>
                </w:rPr>
                <m:t>29.2</m:t>
              </m:r>
              <m:r>
                <w:rPr>
                  <w:rFonts w:ascii="Cambria Math" w:hAnsi="Cambria Math"/>
                  <w:sz w:val="24"/>
                  <w:szCs w:val="24"/>
                </w:rPr>
                <m:t>g</m:t>
              </m:r>
            </m:num>
            <m:den>
              <m:r>
                <w:rPr>
                  <w:rFonts w:ascii="Cambria Math" w:hAnsi="Cambria Math"/>
                  <w:sz w:val="24"/>
                  <w:szCs w:val="24"/>
                </w:rPr>
                <m:t>10</m:t>
              </m:r>
              <m:r>
                <w:rPr>
                  <w:rFonts w:ascii="Cambria Math" w:hAnsi="Cambria Math"/>
                  <w:sz w:val="24"/>
                  <w:szCs w:val="24"/>
                </w:rPr>
                <m:t>c</m:t>
              </m:r>
              <m:sSup>
                <m:e>
                  <m:r>
                    <w:rPr>
                      <w:rFonts w:ascii="Cambria Math" w:hAnsi="Cambria Math"/>
                      <w:sz w:val="24"/>
                      <w:szCs w:val="24"/>
                    </w:rPr>
                    <m:t>m</m:t>
                  </m:r>
                </m:e>
                <m:sup>
                  <m:r>
                    <w:rPr>
                      <w:rFonts w:ascii="Cambria Math" w:hAnsi="Cambria Math"/>
                      <w:sz w:val="24"/>
                      <w:szCs w:val="24"/>
                    </w:rPr>
                    <m:t>3</m:t>
                  </m:r>
                </m:sup>
              </m:sSup>
            </m:den>
          </m:f>
          <m:r>
            <m:t>=</m:t>
          </m:r>
          <m:r>
            <m:t>2.92</m:t>
          </m:r>
          <m:r>
            <m:t>g</m:t>
          </m:r>
          <m:r>
            <m:t>/</m:t>
          </m:r>
          <m:r>
            <m:t>c</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将烧杯里的水倒入量筒时，烧杯中会有残留，会导致石块的体积测量的偏小，测得石块的质量是准确的，由密度公式可知石块密度测量值会偏大；</w:t>
      </w:r>
      <w:r>
        <w:rPr>
          <w:rFonts w:ascii="SimSun" w:eastAsia="SimSun" w:hAnsi="SimSun" w:cs="SimSun"/>
          <w:kern w:val="0"/>
          <w:szCs w:val="21"/>
        </w:rPr>
        <w:br/>
      </w:r>
      <m:oMathPara>
        <m:oMathParaPr>
          <m:jc m:val="left"/>
        </m:oMathParaPr>
        <m:oMath>
          <m:r>
            <m:t>(</m:t>
          </m:r>
          <m:r>
            <m:t>5</m:t>
          </m:r>
          <m:r>
            <m:t>)</m:t>
          </m:r>
        </m:oMath>
      </m:oMathPara>
      <w:r>
        <w:rPr>
          <w:rFonts w:ascii="SimSun" w:eastAsia="SimSun" w:hAnsi="SimSun" w:cs="SimSun"/>
          <w:kern w:val="0"/>
          <w:szCs w:val="21"/>
        </w:rPr>
        <w:t>④把碗中的绿豆慢慢倒入瓶中，直至水面又与瓶口平齐，测出此时碗和剩余绿豆的总质量为</w:t>
      </w:r>
      <m:oMathPara>
        <m:oMathParaPr>
          <m:jc m:val="left"/>
        </m:oMathParaPr>
        <m:oMath>
          <m:sSub>
            <m:e>
              <m:r>
                <m:t>m</m:t>
              </m:r>
            </m:e>
            <m:sub>
              <m:r>
                <m:t>4</m:t>
              </m:r>
            </m:sub>
          </m:sSub>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根据①和②可知倒出水的质量</w:t>
      </w:r>
      <m:oMathPara>
        <m:oMathParaPr>
          <m:jc m:val="left"/>
        </m:oMathParaPr>
        <m:oMath>
          <m:sSub>
            <m:e>
              <m:r>
                <m:t>m</m:t>
              </m:r>
            </m:e>
            <m:sub>
              <m:r>
                <m:t>水</m:t>
              </m:r>
            </m:sub>
          </m:sSub>
          <m:r>
            <m:t>=</m:t>
          </m:r>
          <m:sSub>
            <m:e>
              <m:r>
                <m:t>m</m:t>
              </m:r>
            </m:e>
            <m:sub>
              <m:r>
                <m:t>1</m:t>
              </m:r>
            </m:sub>
          </m:sSub>
          <m:r>
            <m:t>−</m:t>
          </m:r>
          <m:sSub>
            <m:e>
              <m:r>
                <m:t>m</m:t>
              </m:r>
            </m:e>
            <m:sub>
              <m:r>
                <m:t>2</m:t>
              </m:r>
            </m:sub>
          </m:sSub>
        </m:oMath>
      </m:oMathPara>
      <w:r>
        <w:rPr>
          <w:rFonts w:ascii="SimSun" w:eastAsia="SimSun" w:hAnsi="SimSun" w:cs="SimSun"/>
          <w:kern w:val="0"/>
          <w:szCs w:val="21"/>
        </w:rPr>
        <w:t>，则倒出水的体积</w:t>
      </w:r>
      <m:oMathPara>
        <m:oMathParaPr>
          <m:jc m:val="left"/>
        </m:oMathParaPr>
        <m:oMath>
          <m:sSub>
            <m:e>
              <m:r>
                <m:t>V</m:t>
              </m:r>
            </m:e>
            <m:sub>
              <m:r>
                <m:t>水</m:t>
              </m:r>
            </m:sub>
          </m:sSub>
          <m:r>
            <m:t>=</m:t>
          </m:r>
          <m:f>
            <m:num>
              <m:sSub>
                <m:e>
                  <m:r>
                    <w:rPr>
                      <w:rFonts w:ascii="Cambria Math" w:hAnsi="Cambria Math"/>
                      <w:sz w:val="24"/>
                      <w:szCs w:val="24"/>
                    </w:rPr>
                    <m:t>m</m:t>
                  </m:r>
                </m:e>
                <m:sub>
                  <m:r>
                    <w:rPr>
                      <w:rFonts w:ascii="Cambria Math" w:hAnsi="Cambria Math"/>
                      <w:sz w:val="24"/>
                      <w:szCs w:val="24"/>
                    </w:rPr>
                    <m:t>1</m:t>
                  </m:r>
                </m:sub>
              </m:sSub>
              <m:r>
                <w:rPr>
                  <w:rFonts w:ascii="Cambria Math" w:hAnsi="Cambria Math"/>
                  <w:sz w:val="24"/>
                  <w:szCs w:val="24"/>
                </w:rPr>
                <m:t>−</m:t>
              </m:r>
              <m:sSub>
                <m:e>
                  <m:r>
                    <w:rPr>
                      <w:rFonts w:ascii="Cambria Math" w:hAnsi="Cambria Math"/>
                      <w:sz w:val="24"/>
                      <w:szCs w:val="24"/>
                    </w:rPr>
                    <m:t>m</m:t>
                  </m:r>
                </m:e>
                <m:sub>
                  <m:r>
                    <w:rPr>
                      <w:rFonts w:ascii="Cambria Math" w:hAnsi="Cambria Math"/>
                      <w:sz w:val="24"/>
                      <w:szCs w:val="24"/>
                    </w:rPr>
                    <m:t>2</m:t>
                  </m:r>
                </m:sub>
              </m:sSub>
            </m:num>
            <m:den>
              <m:sSub>
                <m:e>
                  <m:r>
                    <w:rPr>
                      <w:rFonts w:ascii="Cambria Math" w:hAnsi="Cambria Math"/>
                      <w:sz w:val="24"/>
                      <w:szCs w:val="24"/>
                    </w:rPr>
                    <m:t>ρ</m:t>
                  </m:r>
                </m:e>
                <m:sub>
                  <m:r>
                    <w:rPr>
                      <w:rFonts w:ascii="Cambria Math" w:hAnsi="Cambria Math"/>
                      <w:sz w:val="24"/>
                      <w:szCs w:val="24"/>
                    </w:rPr>
                    <m:t>水</m:t>
                  </m:r>
                </m:sub>
              </m:sSub>
            </m:den>
          </m:f>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根据③和④可知倒入瓶内的绿豆的质量</w:t>
      </w:r>
      <m:oMathPara>
        <m:oMathParaPr>
          <m:jc m:val="left"/>
        </m:oMathParaPr>
        <m:oMath>
          <m:sSub>
            <m:e>
              <m:r>
                <m:t>m</m:t>
              </m:r>
            </m:e>
            <m:sub>
              <m:r>
                <m:t>豆</m:t>
              </m:r>
            </m:sub>
          </m:sSub>
          <m:r>
            <m:t>=</m:t>
          </m:r>
          <m:sSub>
            <m:e>
              <m:r>
                <m:t>m</m:t>
              </m:r>
            </m:e>
            <m:sub>
              <m:r>
                <m:t>3</m:t>
              </m:r>
            </m:sub>
          </m:sSub>
          <m:r>
            <m:t>−</m:t>
          </m:r>
          <m:sSub>
            <m:e>
              <m:r>
                <m:t>m</m:t>
              </m:r>
            </m:e>
            <m:sub>
              <m:r>
                <m:t>4</m:t>
              </m:r>
            </m:sub>
          </m:sSub>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由题意可知，倒入瓶内绿豆的体积和倒出水的体积相等，即</w:t>
      </w:r>
      <m:oMathPara>
        <m:oMathParaPr>
          <m:jc m:val="left"/>
        </m:oMathParaPr>
        <m:oMath>
          <m:sSub>
            <m:e>
              <m:r>
                <m:t>V</m:t>
              </m:r>
            </m:e>
            <m:sub>
              <m:r>
                <m:t>豆</m:t>
              </m:r>
            </m:sub>
          </m:sSub>
          <m:r>
            <m:t>=</m:t>
          </m:r>
          <m:sSub>
            <m:e>
              <m:r>
                <m:t>V</m:t>
              </m:r>
            </m:e>
            <m:sub>
              <m:r>
                <m:t>水</m:t>
              </m:r>
            </m:sub>
          </m:sSub>
          <m:r>
            <m:t>=</m:t>
          </m:r>
          <m:f>
            <m:num>
              <m:sSub>
                <m:e>
                  <m:r>
                    <w:rPr>
                      <w:rFonts w:ascii="Cambria Math" w:hAnsi="Cambria Math"/>
                      <w:sz w:val="24"/>
                      <w:szCs w:val="24"/>
                    </w:rPr>
                    <m:t>m</m:t>
                  </m:r>
                </m:e>
                <m:sub>
                  <m:r>
                    <w:rPr>
                      <w:rFonts w:ascii="Cambria Math" w:hAnsi="Cambria Math"/>
                      <w:sz w:val="24"/>
                      <w:szCs w:val="24"/>
                    </w:rPr>
                    <m:t>1</m:t>
                  </m:r>
                </m:sub>
              </m:sSub>
              <m:r>
                <w:rPr>
                  <w:rFonts w:ascii="Cambria Math" w:hAnsi="Cambria Math"/>
                  <w:sz w:val="24"/>
                  <w:szCs w:val="24"/>
                </w:rPr>
                <m:t>−</m:t>
              </m:r>
              <m:sSub>
                <m:e>
                  <m:r>
                    <w:rPr>
                      <w:rFonts w:ascii="Cambria Math" w:hAnsi="Cambria Math"/>
                      <w:sz w:val="24"/>
                      <w:szCs w:val="24"/>
                    </w:rPr>
                    <m:t>m</m:t>
                  </m:r>
                </m:e>
                <m:sub>
                  <m:r>
                    <w:rPr>
                      <w:rFonts w:ascii="Cambria Math" w:hAnsi="Cambria Math"/>
                      <w:sz w:val="24"/>
                      <w:szCs w:val="24"/>
                    </w:rPr>
                    <m:t>2</m:t>
                  </m:r>
                </m:sub>
              </m:sSub>
            </m:num>
            <m:den>
              <m:sSub>
                <m:e>
                  <m:r>
                    <w:rPr>
                      <w:rFonts w:ascii="Cambria Math" w:hAnsi="Cambria Math"/>
                      <w:sz w:val="24"/>
                      <w:szCs w:val="24"/>
                    </w:rPr>
                    <m:t>ρ</m:t>
                  </m:r>
                </m:e>
                <m:sub>
                  <m:r>
                    <w:rPr>
                      <w:rFonts w:ascii="Cambria Math" w:hAnsi="Cambria Math"/>
                      <w:sz w:val="24"/>
                      <w:szCs w:val="24"/>
                    </w:rPr>
                    <m:t>水</m:t>
                  </m:r>
                </m:sub>
              </m:sSub>
            </m:den>
          </m:f>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则绿豆的密度：</w:t>
      </w:r>
      <m:oMathPara>
        <m:oMathParaPr>
          <m:jc m:val="left"/>
        </m:oMathParaPr>
        <m:oMath>
          <m:sSub>
            <m:e>
              <m:r>
                <m:t>ρ</m:t>
              </m:r>
            </m:e>
            <m:sub>
              <m:r>
                <m:t>豆</m:t>
              </m:r>
            </m:sub>
          </m:sSub>
          <m:r>
            <m:t>=</m:t>
          </m:r>
          <m:f>
            <m:num>
              <m:sSub>
                <m:e>
                  <m:r>
                    <w:rPr>
                      <w:rFonts w:ascii="Cambria Math" w:hAnsi="Cambria Math"/>
                      <w:sz w:val="24"/>
                      <w:szCs w:val="24"/>
                    </w:rPr>
                    <m:t>m</m:t>
                  </m:r>
                </m:e>
                <m:sub>
                  <m:r>
                    <w:rPr>
                      <w:rFonts w:ascii="Cambria Math" w:hAnsi="Cambria Math"/>
                      <w:sz w:val="24"/>
                      <w:szCs w:val="24"/>
                    </w:rPr>
                    <m:t>豆</m:t>
                  </m:r>
                </m:sub>
              </m:sSub>
            </m:num>
            <m:den>
              <m:sSub>
                <m:e>
                  <m:r>
                    <w:rPr>
                      <w:rFonts w:ascii="Cambria Math" w:hAnsi="Cambria Math"/>
                      <w:sz w:val="24"/>
                      <w:szCs w:val="24"/>
                    </w:rPr>
                    <m:t>V</m:t>
                  </m:r>
                </m:e>
                <m:sub>
                  <m:r>
                    <w:rPr>
                      <w:rFonts w:ascii="Cambria Math" w:hAnsi="Cambria Math"/>
                      <w:sz w:val="24"/>
                      <w:szCs w:val="24"/>
                    </w:rPr>
                    <m:t>豆</m:t>
                  </m:r>
                </m:sub>
              </m:sSub>
            </m:den>
          </m:f>
          <m:r>
            <m:t>=</m:t>
          </m:r>
          <m:f>
            <m:num>
              <m:sSub>
                <m:e>
                  <m:r>
                    <w:rPr>
                      <w:rFonts w:ascii="Cambria Math" w:hAnsi="Cambria Math"/>
                      <w:sz w:val="24"/>
                      <w:szCs w:val="24"/>
                    </w:rPr>
                    <m:t>m</m:t>
                  </m:r>
                </m:e>
                <m:sub>
                  <m:r>
                    <w:rPr>
                      <w:rFonts w:ascii="Cambria Math" w:hAnsi="Cambria Math"/>
                      <w:sz w:val="24"/>
                      <w:szCs w:val="24"/>
                    </w:rPr>
                    <m:t>3</m:t>
                  </m:r>
                </m:sub>
              </m:sSub>
              <m:r>
                <w:rPr>
                  <w:rFonts w:ascii="Cambria Math" w:hAnsi="Cambria Math"/>
                  <w:sz w:val="24"/>
                  <w:szCs w:val="24"/>
                </w:rPr>
                <m:t>−</m:t>
              </m:r>
              <m:sSub>
                <m:e>
                  <m:r>
                    <w:rPr>
                      <w:rFonts w:ascii="Cambria Math" w:hAnsi="Cambria Math"/>
                      <w:sz w:val="24"/>
                      <w:szCs w:val="24"/>
                    </w:rPr>
                    <m:t>m</m:t>
                  </m:r>
                </m:e>
                <m:sub>
                  <m:r>
                    <w:rPr>
                      <w:rFonts w:ascii="Cambria Math" w:hAnsi="Cambria Math"/>
                      <w:sz w:val="24"/>
                      <w:szCs w:val="24"/>
                    </w:rPr>
                    <m:t>4</m:t>
                  </m:r>
                </m:sub>
              </m:sSub>
            </m:num>
            <m:den>
              <m:f>
                <m:num>
                  <m:sSub>
                    <m:e>
                      <m:r>
                        <w:rPr>
                          <w:rFonts w:ascii="Cambria Math" w:hAnsi="Cambria Math"/>
                          <w:sz w:val="24"/>
                          <w:szCs w:val="24"/>
                        </w:rPr>
                        <m:t>m</m:t>
                      </m:r>
                    </m:e>
                    <m:sub>
                      <m:r>
                        <w:rPr>
                          <w:rFonts w:ascii="Cambria Math" w:hAnsi="Cambria Math"/>
                          <w:sz w:val="24"/>
                          <w:szCs w:val="24"/>
                        </w:rPr>
                        <m:t>1</m:t>
                      </m:r>
                    </m:sub>
                  </m:sSub>
                  <m:r>
                    <w:rPr>
                      <w:rFonts w:ascii="Cambria Math" w:hAnsi="Cambria Math"/>
                      <w:sz w:val="24"/>
                      <w:szCs w:val="24"/>
                    </w:rPr>
                    <m:t>−</m:t>
                  </m:r>
                  <m:sSub>
                    <m:e>
                      <m:r>
                        <w:rPr>
                          <w:rFonts w:ascii="Cambria Math" w:hAnsi="Cambria Math"/>
                          <w:sz w:val="24"/>
                          <w:szCs w:val="24"/>
                        </w:rPr>
                        <m:t>m</m:t>
                      </m:r>
                    </m:e>
                    <m:sub>
                      <m:r>
                        <w:rPr>
                          <w:rFonts w:ascii="Cambria Math" w:hAnsi="Cambria Math"/>
                          <w:sz w:val="24"/>
                          <w:szCs w:val="24"/>
                        </w:rPr>
                        <m:t>2</m:t>
                      </m:r>
                    </m:sub>
                  </m:sSub>
                </m:num>
                <m:den>
                  <m:sSub>
                    <m:e>
                      <m:r>
                        <w:rPr>
                          <w:rFonts w:ascii="Cambria Math" w:hAnsi="Cambria Math"/>
                          <w:sz w:val="24"/>
                          <w:szCs w:val="24"/>
                        </w:rPr>
                        <m:t>ρ</m:t>
                      </m:r>
                    </m:e>
                    <m:sub>
                      <m:r>
                        <w:rPr>
                          <w:rFonts w:ascii="Cambria Math" w:hAnsi="Cambria Math"/>
                          <w:sz w:val="24"/>
                          <w:szCs w:val="24"/>
                        </w:rPr>
                        <m:t>水</m:t>
                      </m:r>
                    </m:sub>
                  </m:sSub>
                </m:den>
              </m:f>
            </m:den>
          </m:f>
          <m:r>
            <m:t>=</m:t>
          </m:r>
          <m:f>
            <m:num>
              <m:sSub>
                <m:e>
                  <m:r>
                    <w:rPr>
                      <w:rFonts w:ascii="Cambria Math" w:hAnsi="Cambria Math"/>
                      <w:sz w:val="24"/>
                      <w:szCs w:val="24"/>
                    </w:rPr>
                    <m:t>m</m:t>
                  </m:r>
                </m:e>
                <m:sub>
                  <m:r>
                    <w:rPr>
                      <w:rFonts w:ascii="Cambria Math" w:hAnsi="Cambria Math"/>
                      <w:sz w:val="24"/>
                      <w:szCs w:val="24"/>
                    </w:rPr>
                    <m:t>3</m:t>
                  </m:r>
                </m:sub>
              </m:sSub>
              <m:r>
                <w:rPr>
                  <w:rFonts w:ascii="Cambria Math" w:hAnsi="Cambria Math"/>
                  <w:sz w:val="24"/>
                  <w:szCs w:val="24"/>
                </w:rPr>
                <m:t>−</m:t>
              </m:r>
              <m:sSub>
                <m:e>
                  <m:r>
                    <w:rPr>
                      <w:rFonts w:ascii="Cambria Math" w:hAnsi="Cambria Math"/>
                      <w:sz w:val="24"/>
                      <w:szCs w:val="24"/>
                    </w:rPr>
                    <m:t>m</m:t>
                  </m:r>
                </m:e>
                <m:sub>
                  <m:r>
                    <w:rPr>
                      <w:rFonts w:ascii="Cambria Math" w:hAnsi="Cambria Math"/>
                      <w:sz w:val="24"/>
                      <w:szCs w:val="24"/>
                    </w:rPr>
                    <m:t>4</m:t>
                  </m:r>
                </m:sub>
              </m:sSub>
            </m:num>
            <m:den>
              <m:sSub>
                <m:e>
                  <m:r>
                    <w:rPr>
                      <w:rFonts w:ascii="Cambria Math" w:hAnsi="Cambria Math"/>
                      <w:sz w:val="24"/>
                      <w:szCs w:val="24"/>
                    </w:rPr>
                    <m:t>m</m:t>
                  </m:r>
                </m:e>
                <m:sub>
                  <m:r>
                    <w:rPr>
                      <w:rFonts w:ascii="Cambria Math" w:hAnsi="Cambria Math"/>
                      <w:sz w:val="24"/>
                      <w:szCs w:val="24"/>
                    </w:rPr>
                    <m:t>1</m:t>
                  </m:r>
                </m:sub>
              </m:sSub>
              <m:r>
                <w:rPr>
                  <w:rFonts w:ascii="Cambria Math" w:hAnsi="Cambria Math"/>
                  <w:sz w:val="24"/>
                  <w:szCs w:val="24"/>
                </w:rPr>
                <m:t>−</m:t>
              </m:r>
              <m:sSub>
                <m:e>
                  <m:r>
                    <w:rPr>
                      <w:rFonts w:ascii="Cambria Math" w:hAnsi="Cambria Math"/>
                      <w:sz w:val="24"/>
                      <w:szCs w:val="24"/>
                    </w:rPr>
                    <m:t>m</m:t>
                  </m:r>
                </m:e>
                <m:sub>
                  <m:r>
                    <w:rPr>
                      <w:rFonts w:ascii="Cambria Math" w:hAnsi="Cambria Math"/>
                      <w:sz w:val="24"/>
                      <w:szCs w:val="24"/>
                    </w:rPr>
                    <m:t>2</m:t>
                  </m:r>
                </m:sub>
              </m:sSub>
            </m:den>
          </m:f>
          <m:r>
            <m:t>⋅</m:t>
          </m:r>
          <m:sSub>
            <m:e>
              <m:r>
                <m:t>ρ</m:t>
              </m:r>
            </m:e>
            <m:sub>
              <m:r>
                <m:t>水</m:t>
              </m:r>
            </m:sub>
          </m:sSub>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m:t>
          </m:r>
          <m:r>
            <m:t>1</m:t>
          </m:r>
          <m:r>
            <m:t>)</m:t>
          </m:r>
        </m:oMath>
      </m:oMathPara>
      <w:r>
        <w:rPr>
          <w:rFonts w:ascii="SimSun" w:eastAsia="SimSun" w:hAnsi="SimSun" w:cs="SimSun"/>
          <w:kern w:val="0"/>
          <w:szCs w:val="21"/>
        </w:rPr>
        <w:t>水平；左；</w:t>
      </w:r>
      <m:oMathPara>
        <m:oMathParaPr>
          <m:jc m:val="left"/>
        </m:oMathParaPr>
        <m:oMath>
          <m:r>
            <m:t>(</m:t>
          </m:r>
          <m:r>
            <m:t>2</m:t>
          </m:r>
          <m:r>
            <m:t>)</m:t>
          </m:r>
          <m:r>
            <m:t>29.2</m:t>
          </m:r>
        </m:oMath>
      </m:oMathPara>
      <w:r>
        <w:rPr>
          <w:rFonts w:ascii="SimSun" w:eastAsia="SimSun" w:hAnsi="SimSun" w:cs="SimSun"/>
          <w:kern w:val="0"/>
          <w:szCs w:val="21"/>
        </w:rPr>
        <w:t>；</w:t>
      </w:r>
      <m:oMathPara>
        <m:oMathParaPr>
          <m:jc m:val="left"/>
        </m:oMathParaPr>
        <m:oMath>
          <m:r>
            <m:t>(</m:t>
          </m:r>
          <m:r>
            <m:t>3</m:t>
          </m:r>
          <m:r>
            <m:t>)</m:t>
          </m:r>
          <m:r>
            <m:t>2.92</m:t>
          </m:r>
        </m:oMath>
      </m:oMathPara>
      <w:r>
        <w:rPr>
          <w:rFonts w:ascii="SimSun" w:eastAsia="SimSun" w:hAnsi="SimSun" w:cs="SimSun"/>
          <w:kern w:val="0"/>
          <w:szCs w:val="21"/>
        </w:rPr>
        <w:t>；</w:t>
      </w:r>
      <m:oMathPara>
        <m:oMathParaPr>
          <m:jc m:val="left"/>
        </m:oMathParaPr>
        <m:oMath>
          <m:r>
            <m:t>(</m:t>
          </m:r>
          <m:r>
            <m:t>4</m:t>
          </m:r>
          <m:r>
            <m:t>)</m:t>
          </m:r>
        </m:oMath>
      </m:oMathPara>
      <w:r>
        <w:rPr>
          <w:rFonts w:ascii="SimSun" w:eastAsia="SimSun" w:hAnsi="SimSun" w:cs="SimSun"/>
          <w:kern w:val="0"/>
          <w:szCs w:val="21"/>
        </w:rPr>
        <w:t>偏大；</w:t>
      </w:r>
      <m:oMathPara>
        <m:oMathParaPr>
          <m:jc m:val="left"/>
        </m:oMathParaPr>
        <m:oMath>
          <m:r>
            <m:t>(</m:t>
          </m:r>
          <m:r>
            <m:t>5</m:t>
          </m:r>
          <m:r>
            <m:t>)</m:t>
          </m:r>
        </m:oMath>
      </m:oMathPara>
      <w:r>
        <w:rPr>
          <w:rFonts w:ascii="SimSun" w:eastAsia="SimSun" w:hAnsi="SimSun" w:cs="SimSun"/>
          <w:kern w:val="0"/>
          <w:szCs w:val="21"/>
        </w:rPr>
        <w:t>水面又与瓶口平齐；</w:t>
      </w:r>
      <m:oMathPara>
        <m:oMathParaPr>
          <m:jc m:val="left"/>
        </m:oMathParaPr>
        <m:oMath>
          <m:f>
            <m:num>
              <m:sSub>
                <m:e>
                  <m:r>
                    <w:rPr>
                      <w:rFonts w:ascii="Cambria Math" w:hAnsi="Cambria Math"/>
                      <w:sz w:val="24"/>
                      <w:szCs w:val="24"/>
                    </w:rPr>
                    <m:t>m</m:t>
                  </m:r>
                </m:e>
                <m:sub>
                  <m:r>
                    <w:rPr>
                      <w:rFonts w:ascii="Cambria Math" w:hAnsi="Cambria Math"/>
                      <w:sz w:val="24"/>
                      <w:szCs w:val="24"/>
                    </w:rPr>
                    <m:t>3</m:t>
                  </m:r>
                </m:sub>
              </m:sSub>
              <m:r>
                <w:rPr>
                  <w:rFonts w:ascii="Cambria Math" w:hAnsi="Cambria Math"/>
                  <w:sz w:val="24"/>
                  <w:szCs w:val="24"/>
                </w:rPr>
                <m:t>−</m:t>
              </m:r>
              <m:sSub>
                <m:e>
                  <m:r>
                    <w:rPr>
                      <w:rFonts w:ascii="Cambria Math" w:hAnsi="Cambria Math"/>
                      <w:sz w:val="24"/>
                      <w:szCs w:val="24"/>
                    </w:rPr>
                    <m:t>m</m:t>
                  </m:r>
                </m:e>
                <m:sub>
                  <m:r>
                    <w:rPr>
                      <w:rFonts w:ascii="Cambria Math" w:hAnsi="Cambria Math"/>
                      <w:sz w:val="24"/>
                      <w:szCs w:val="24"/>
                    </w:rPr>
                    <m:t>4</m:t>
                  </m:r>
                </m:sub>
              </m:sSub>
            </m:num>
            <m:den>
              <m:sSub>
                <m:e>
                  <m:r>
                    <w:rPr>
                      <w:rFonts w:ascii="Cambria Math" w:hAnsi="Cambria Math"/>
                      <w:sz w:val="24"/>
                      <w:szCs w:val="24"/>
                    </w:rPr>
                    <m:t>m</m:t>
                  </m:r>
                </m:e>
                <m:sub>
                  <m:r>
                    <w:rPr>
                      <w:rFonts w:ascii="Cambria Math" w:hAnsi="Cambria Math"/>
                      <w:sz w:val="24"/>
                      <w:szCs w:val="24"/>
                    </w:rPr>
                    <m:t>1</m:t>
                  </m:r>
                </m:sub>
              </m:sSub>
              <m:r>
                <w:rPr>
                  <w:rFonts w:ascii="Cambria Math" w:hAnsi="Cambria Math"/>
                  <w:sz w:val="24"/>
                  <w:szCs w:val="24"/>
                </w:rPr>
                <m:t>−</m:t>
              </m:r>
              <m:sSub>
                <m:e>
                  <m:r>
                    <w:rPr>
                      <w:rFonts w:ascii="Cambria Math" w:hAnsi="Cambria Math"/>
                      <w:sz w:val="24"/>
                      <w:szCs w:val="24"/>
                    </w:rPr>
                    <m:t>m</m:t>
                  </m:r>
                </m:e>
                <m:sub>
                  <m:r>
                    <w:rPr>
                      <w:rFonts w:ascii="Cambria Math" w:hAnsi="Cambria Math"/>
                      <w:sz w:val="24"/>
                      <w:szCs w:val="24"/>
                    </w:rPr>
                    <m:t>2</m:t>
                  </m:r>
                </m:sub>
              </m:sSub>
            </m:den>
          </m:f>
          <m:r>
            <m:t>⋅</m:t>
          </m:r>
          <m:sSub>
            <m:e>
              <m:r>
                <m:t>ρ</m:t>
              </m:r>
            </m:e>
            <m:sub>
              <m:r>
                <m:t>水</m:t>
              </m:r>
            </m:sub>
          </m:sSub>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使用天平测量物体质量之前，把天平放在水平桌面上，根据指针向左偏就向右移动平衡螺母，指针向右偏就向左移动平衡螺母，直到使得指针指到分度盘的中线处或指针左右摆动的幅度相同为止；</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石块的质量等于砝码的质量加游码对应的刻度值；</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由量筒读出溢出水的体积，由题意知，浸没时石块的体积等于溢出水的体积；</w:t>
      </w:r>
      <w:r>
        <w:rPr>
          <w:rFonts w:ascii="SimSun" w:eastAsia="SimSun" w:hAnsi="SimSun" w:cs="SimSun"/>
          <w:kern w:val="0"/>
          <w:szCs w:val="21"/>
        </w:rPr>
        <w:br/>
      </w:r>
      <w:r>
        <w:rPr>
          <w:rFonts w:ascii="SimSun" w:eastAsia="SimSun" w:hAnsi="SimSun" w:cs="SimSun"/>
          <w:kern w:val="0"/>
          <w:szCs w:val="21"/>
        </w:rPr>
        <w:t>根据密度公式计算石块的密度；</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将烧杯里的水倒入量筒时，烧杯中会有残留，会导致石块的体积测量的偏小，测得石块的质量是准确的，结合密度公式得出石块密度测量值的偏差情况；</w:t>
      </w:r>
      <w:r>
        <w:rPr>
          <w:rFonts w:ascii="SimSun" w:eastAsia="SimSun" w:hAnsi="SimSun" w:cs="SimSun"/>
          <w:kern w:val="0"/>
          <w:szCs w:val="21"/>
        </w:rPr>
        <w:br/>
      </w:r>
      <m:oMathPara>
        <m:oMathParaPr>
          <m:jc m:val="left"/>
        </m:oMathParaPr>
        <m:oMath>
          <m:r>
            <m:t>(</m:t>
          </m:r>
          <m:r>
            <m:t>5</m:t>
          </m:r>
          <m:r>
            <m:t>)</m:t>
          </m:r>
        </m:oMath>
      </m:oMathPara>
      <w:r>
        <w:rPr>
          <w:rFonts w:ascii="SimSun" w:eastAsia="SimSun" w:hAnsi="SimSun" w:cs="SimSun"/>
          <w:kern w:val="0"/>
          <w:szCs w:val="21"/>
        </w:rPr>
        <w:t>据题意可知，此题是通过计算水的体积而得出绿豆的体积，即用到了等量替代法，即用水的体积代替绿豆的体积，然后利用密度公式</w:t>
      </w:r>
      <m:oMathPara>
        <m:oMathParaPr>
          <m:jc m:val="left"/>
        </m:oMathParaPr>
        <m:oMath>
          <m:r>
            <m:t>ρ</m:t>
          </m:r>
          <m:r>
            <m:t>=</m:t>
          </m:r>
          <m:f>
            <m:num>
              <m:r>
                <w:rPr>
                  <w:rFonts w:ascii="Cambria Math" w:hAnsi="Cambria Math"/>
                  <w:sz w:val="24"/>
                  <w:szCs w:val="24"/>
                </w:rPr>
                <m:t>m</m:t>
              </m:r>
            </m:num>
            <m:den>
              <m:r>
                <w:rPr>
                  <w:rFonts w:ascii="Cambria Math" w:hAnsi="Cambria Math"/>
                  <w:sz w:val="24"/>
                  <w:szCs w:val="24"/>
                </w:rPr>
                <m:t>V</m:t>
              </m:r>
            </m:den>
          </m:f>
        </m:oMath>
      </m:oMathPara>
      <w:r>
        <w:rPr>
          <w:rFonts w:ascii="SimSun" w:eastAsia="SimSun" w:hAnsi="SimSun" w:cs="SimSun"/>
          <w:kern w:val="0"/>
          <w:szCs w:val="21"/>
        </w:rPr>
        <w:t>求得绿豆密度。</w:t>
      </w:r>
      <w:r>
        <w:rPr>
          <w:rFonts w:ascii="SimSun" w:eastAsia="SimSun" w:hAnsi="SimSun" w:cs="SimSun"/>
          <w:kern w:val="0"/>
          <w:szCs w:val="21"/>
        </w:rPr>
        <w:br/>
      </w:r>
      <w:r>
        <w:rPr>
          <w:rFonts w:ascii="SimSun" w:eastAsia="SimSun" w:hAnsi="SimSun" w:cs="SimSun"/>
          <w:kern w:val="0"/>
          <w:szCs w:val="21"/>
        </w:rPr>
        <w:t>本题主要考查了有关天平及量筒的使用和读数，同时考查了密度的计算。在此实验中，要掌握测量液体密度的方法，通过量筒中液体的质量和体积来进行计算。</w:t>
      </w:r>
    </w:p>
    <w:p>
      <w:pPr>
        <w:numPr>
          <w:ilvl w:val="0"/>
          <w:numId w:val="0"/>
        </w:numPr>
        <w:shd w:val="clear" w:color="auto" w:fill="auto"/>
        <w:spacing w:before="0" w:after="0" w:line="360" w:lineRule="auto"/>
        <w:ind w:left="0"/>
        <w:jc w:val="left"/>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25.</w:t>
      </w:r>
      <w:r>
        <w:rPr>
          <w:rFonts w:ascii="SimSun" w:eastAsia="SimSun" w:hAnsi="SimSun" w:cs="SimSun"/>
          <w:color w:val="3333FF"/>
          <w:kern w:val="0"/>
          <w:szCs w:val="21"/>
        </w:rPr>
        <w:t>【答案】</w:t>
      </w:r>
      <w:r>
        <w:rPr>
          <w:rFonts w:ascii="Times New Roman" w:eastAsia="Times New Roman" w:hAnsi="Times New Roman" w:cs="Times New Roman"/>
          <w:strike w:val="0"/>
          <w:kern w:val="0"/>
          <w:sz w:val="24"/>
          <w:szCs w:val="24"/>
          <w:u w:val="none"/>
        </w:rPr>
        <w:drawing>
          <wp:inline distT="0" distB="0" distL="0" distR="0">
            <wp:extent cx="3114675" cy="2228850"/>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a:xfrm>
                      <a:off x="0" y="0"/>
                      <a:ext cx="3114675" cy="2228850"/>
                    </a:xfrm>
                    <a:prstGeom prst="rect">
                      <a:avLst/>
                    </a:prstGeom>
                    <a:noFill/>
                    <a:ln>
                      <a:noFill/>
                    </a:ln>
                  </pic:spPr>
                </pic:pic>
              </a:graphicData>
            </a:graphic>
          </wp:inline>
        </w:drawing>
      </w:r>
      <w:r>
        <w:rPr>
          <w:rFonts w:ascii="SimSun" w:eastAsia="SimSun" w:hAnsi="SimSun" w:cs="SimSun"/>
          <w:kern w:val="0"/>
          <w:szCs w:val="21"/>
        </w:rPr>
        <w:t>；</w:t>
      </w:r>
      <w:r>
        <w:rPr>
          <w:rFonts w:ascii="Times New Roman" w:eastAsia="Times New Roman" w:hAnsi="Times New Roman" w:cs="Times New Roman"/>
          <w:kern w:val="0"/>
          <w:szCs w:val="21"/>
        </w:rPr>
        <w:t xml:space="preserve">  </w:t>
      </w:r>
      <w:r>
        <w:rPr>
          <w:rFonts w:ascii="SimSun" w:eastAsia="SimSun" w:hAnsi="SimSun" w:cs="SimSun"/>
          <w:kern w:val="0"/>
          <w:szCs w:val="21"/>
        </w:rPr>
        <w:t>断开；</w:t>
      </w:r>
      <m:oMathPara>
        <m:oMathParaPr>
          <m:jc m:val="left"/>
        </m:oMathParaPr>
        <m:oMath>
          <m:r>
            <m:t>0.02</m:t>
          </m:r>
        </m:oMath>
      </m:oMathPara>
      <w:r>
        <w:rPr>
          <w:rFonts w:ascii="SimSun" w:eastAsia="SimSun" w:hAnsi="SimSun" w:cs="SimSun"/>
          <w:kern w:val="0"/>
          <w:szCs w:val="21"/>
        </w:rPr>
        <w:t>；</w:t>
      </w:r>
      <w:r>
        <w:rPr>
          <w:rFonts w:ascii="Times New Roman" w:eastAsia="Times New Roman" w:hAnsi="Times New Roman" w:cs="Times New Roman"/>
          <w:kern w:val="0"/>
          <w:szCs w:val="21"/>
        </w:rPr>
        <w:t xml:space="preserve">  </w:t>
      </w:r>
      <m:oMathPara>
        <m:oMathParaPr>
          <m:jc m:val="left"/>
        </m:oMathParaPr>
        <m:oMath>
          <m:sSub>
            <m:e>
              <m:r>
                <m:t>I</m:t>
              </m:r>
            </m:e>
            <m:sub>
              <m:r>
                <m:t>0</m:t>
              </m:r>
            </m:sub>
          </m:sSub>
        </m:oMath>
      </m:oMathPara>
      <w:r>
        <w:rPr>
          <w:rFonts w:ascii="SimSun" w:eastAsia="SimSun" w:hAnsi="SimSun" w:cs="SimSun"/>
          <w:kern w:val="0"/>
          <w:szCs w:val="21"/>
        </w:rPr>
        <w:t>；</w:t>
      </w:r>
      <w:r>
        <w:rPr>
          <w:rFonts w:ascii="Times New Roman" w:eastAsia="Times New Roman" w:hAnsi="Times New Roman" w:cs="Times New Roman"/>
          <w:kern w:val="0"/>
          <w:szCs w:val="21"/>
        </w:rPr>
        <w:t xml:space="preserve">  </w:t>
      </w:r>
      <w:r>
        <w:rPr>
          <w:rFonts w:ascii="SimSun" w:eastAsia="SimSun" w:hAnsi="SimSun" w:cs="SimSun"/>
          <w:kern w:val="0"/>
          <w:szCs w:val="21"/>
        </w:rPr>
        <w:t>①减小；②</w:t>
      </w:r>
      <m:oMathPara>
        <m:oMathParaPr>
          <m:jc m:val="left"/>
        </m:oMathParaPr>
        <m:oMath>
          <m:r>
            <m:t>24</m:t>
          </m:r>
          <m:r>
            <m:t>∼</m:t>
          </m:r>
          <m:r>
            <m:t>61</m:t>
          </m:r>
        </m:oMath>
      </m:oMathPara>
      <w:r>
        <w:rPr>
          <w:rFonts w:ascii="SimSun" w:eastAsia="SimSun" w:hAnsi="SimSun" w:cs="SimSun"/>
          <w:kern w:val="0"/>
          <w:szCs w:val="21"/>
        </w:rPr>
        <w:t>；</w:t>
      </w:r>
      <w:r>
        <w:rPr>
          <w:rFonts w:ascii="Times New Roman" w:eastAsia="Times New Roman" w:hAnsi="Times New Roman" w:cs="Times New Roman"/>
          <w:kern w:val="0"/>
          <w:szCs w:val="21"/>
        </w:rPr>
        <w:t>  36</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textAlignment w:val="center"/>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根据图甲连接实物图如下：</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3114675" cy="2228850"/>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a:xfrm>
                      <a:off x="0" y="0"/>
                      <a:ext cx="3114675" cy="2228850"/>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m:oMathPara>
        <m:oMathParaPr>
          <m:jc m:val="left"/>
        </m:oMathParaPr>
        <m:oMath>
          <m:r>
            <m:t>(</m:t>
          </m:r>
          <m:r>
            <m:t>2</m:t>
          </m:r>
          <m:r>
            <m:t>)</m:t>
          </m:r>
        </m:oMath>
      </m:oMathPara>
      <w:r>
        <w:rPr>
          <w:rFonts w:ascii="SimSun" w:eastAsia="SimSun" w:hAnsi="SimSun" w:cs="SimSun"/>
          <w:kern w:val="0"/>
          <w:szCs w:val="21"/>
        </w:rPr>
        <w:t>为保护电路，连接电路时，开关应断开，以防止连接过程中出现短路等问题损坏元件。乙图中电流表所选量程为</w:t>
      </w:r>
      <m:oMathPara>
        <m:oMathParaPr>
          <m:jc m:val="left"/>
        </m:oMathParaPr>
        <m:oMath>
          <m:r>
            <m:t>0</m:t>
          </m:r>
          <m:r>
            <m:t>∼</m:t>
          </m:r>
          <m:r>
            <m:t>0.6</m:t>
          </m:r>
          <m:r>
            <m:t>A</m:t>
          </m:r>
        </m:oMath>
      </m:oMathPara>
      <w:r>
        <w:rPr>
          <w:rFonts w:ascii="SimSun" w:eastAsia="SimSun" w:hAnsi="SimSun" w:cs="SimSun"/>
          <w:kern w:val="0"/>
          <w:szCs w:val="21"/>
        </w:rPr>
        <w:t>，分度值是</w:t>
      </w:r>
      <m:oMathPara>
        <m:oMathParaPr>
          <m:jc m:val="left"/>
        </m:oMathParaPr>
        <m:oMath>
          <m:r>
            <m:t>0.02</m:t>
          </m:r>
          <m:r>
            <m:t>A</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将热敏电阻置于</w:t>
      </w:r>
      <m:oMathPara>
        <m:oMathParaPr>
          <m:jc m:val="left"/>
        </m:oMathParaPr>
        <m:oMath>
          <m:sSup>
            <m:e>
              <m:r>
                <m:t>0</m:t>
              </m:r>
            </m:e>
            <m:sup>
              <m:r>
                <m:t>∘</m:t>
              </m:r>
            </m:sup>
          </m:sSup>
          <m:r>
            <m:rPr>
              <m:sty m:val="p"/>
            </m:rPr>
            <m:t>C</m:t>
          </m:r>
        </m:oMath>
      </m:oMathPara>
      <w:r>
        <w:rPr>
          <w:rFonts w:ascii="SimSun" w:eastAsia="SimSun" w:hAnsi="SimSun" w:cs="SimSun"/>
          <w:kern w:val="0"/>
          <w:szCs w:val="21"/>
        </w:rPr>
        <w:t>的环境中，闭合</w:t>
      </w:r>
      <m:oMathPara>
        <m:oMathParaPr>
          <m:jc m:val="left"/>
        </m:oMathParaPr>
        <m:oMath>
          <m:sSub>
            <m:e>
              <m:r>
                <m:t>S</m:t>
              </m:r>
            </m:e>
            <m:sub>
              <m:r>
                <m:t>1</m:t>
              </m:r>
            </m:sub>
          </m:sSub>
        </m:oMath>
      </m:oMathPara>
      <w:r>
        <w:rPr>
          <w:rFonts w:ascii="SimSun" w:eastAsia="SimSun" w:hAnsi="SimSun" w:cs="SimSun"/>
          <w:kern w:val="0"/>
          <w:szCs w:val="21"/>
        </w:rPr>
        <w:t>，断开</w:t>
      </w:r>
      <m:oMathPara>
        <m:oMathParaPr>
          <m:jc m:val="left"/>
        </m:oMathParaPr>
        <m:oMath>
          <m:sSub>
            <m:e>
              <m:r>
                <m:t>S</m:t>
              </m:r>
            </m:e>
            <m:sub>
              <m:r>
                <m:t>2</m:t>
              </m:r>
            </m:sub>
          </m:sSub>
        </m:oMath>
      </m:oMathPara>
      <w:r>
        <w:rPr>
          <w:rFonts w:ascii="SimSun" w:eastAsia="SimSun" w:hAnsi="SimSun" w:cs="SimSun"/>
          <w:kern w:val="0"/>
          <w:szCs w:val="21"/>
        </w:rPr>
        <w:t>，记录电流表示数</w:t>
      </w:r>
      <m:oMathPara>
        <m:oMathParaPr>
          <m:jc m:val="left"/>
        </m:oMathParaPr>
        <m:oMath>
          <m:sSub>
            <m:e>
              <m:r>
                <m:t>I</m:t>
              </m:r>
            </m:e>
            <m:sub>
              <m:r>
                <m:t>0</m:t>
              </m:r>
            </m:sub>
          </m:sSub>
        </m:oMath>
      </m:oMathPara>
      <w:r>
        <w:rPr>
          <w:rFonts w:ascii="SimSun" w:eastAsia="SimSun" w:hAnsi="SimSun" w:cs="SimSun"/>
          <w:kern w:val="0"/>
          <w:szCs w:val="21"/>
        </w:rPr>
        <w:t>，然后断开</w:t>
      </w:r>
      <m:oMathPara>
        <m:oMathParaPr>
          <m:jc m:val="left"/>
        </m:oMathParaPr>
        <m:oMath>
          <m:sSub>
            <m:e>
              <m:r>
                <m:t>S</m:t>
              </m:r>
            </m:e>
            <m:sub>
              <m:r>
                <m:t>1</m:t>
              </m:r>
            </m:sub>
          </m:sSub>
        </m:oMath>
      </m:oMathPara>
      <w:r>
        <w:rPr>
          <w:rFonts w:ascii="SimSun" w:eastAsia="SimSun" w:hAnsi="SimSun" w:cs="SimSun"/>
          <w:kern w:val="0"/>
          <w:szCs w:val="21"/>
        </w:rPr>
        <w:t>、闭合</w:t>
      </w:r>
      <m:oMathPara>
        <m:oMathParaPr>
          <m:jc m:val="left"/>
        </m:oMathParaPr>
        <m:oMath>
          <m:sSub>
            <m:e>
              <m:r>
                <m:t>S</m:t>
              </m:r>
            </m:e>
            <m:sub>
              <m:r>
                <m:t>2</m:t>
              </m:r>
            </m:sub>
          </m:sSub>
        </m:oMath>
      </m:oMathPara>
      <w:r>
        <w:rPr>
          <w:rFonts w:ascii="SimSun" w:eastAsia="SimSun" w:hAnsi="SimSun" w:cs="SimSun"/>
          <w:kern w:val="0"/>
          <w:szCs w:val="21"/>
        </w:rPr>
        <w:t>，调节电阻箱</w:t>
      </w:r>
      <m:oMathPara>
        <m:oMathParaPr>
          <m:jc m:val="left"/>
        </m:oMathParaPr>
        <m:oMath>
          <m:sSub>
            <m:e>
              <m:r>
                <m:t>R</m:t>
              </m:r>
            </m:e>
            <m:sub>
              <m:r>
                <m:t>0</m:t>
              </m:r>
            </m:sub>
          </m:sSub>
        </m:oMath>
      </m:oMathPara>
      <w:r>
        <w:rPr>
          <w:rFonts w:ascii="SimSun" w:eastAsia="SimSun" w:hAnsi="SimSun" w:cs="SimSun"/>
          <w:kern w:val="0"/>
          <w:szCs w:val="21"/>
        </w:rPr>
        <w:t>使电流表示数为</w:t>
      </w:r>
      <w:r>
        <w:rPr>
          <w:rFonts w:ascii="Times New Roman" w:eastAsia="Times New Roman" w:hAnsi="Times New Roman" w:cs="Times New Roman"/>
          <w:i/>
          <w:iCs/>
          <w:kern w:val="0"/>
          <w:szCs w:val="21"/>
        </w:rPr>
        <w:t>I</w:t>
      </w:r>
      <w:r>
        <w:rPr>
          <w:rFonts w:ascii="Times New Roman" w:eastAsia="Times New Roman" w:hAnsi="Times New Roman" w:cs="Times New Roman"/>
          <w:kern w:val="0"/>
          <w:szCs w:val="21"/>
        </w:rPr>
        <w:t>0</w:t>
      </w:r>
      <w:r>
        <w:rPr>
          <w:rFonts w:ascii="SimSun" w:eastAsia="SimSun" w:hAnsi="SimSun" w:cs="SimSun"/>
          <w:kern w:val="0"/>
          <w:szCs w:val="21"/>
        </w:rPr>
        <w:t>，此时</w:t>
      </w:r>
      <m:oMathPara>
        <m:oMathParaPr>
          <m:jc m:val="left"/>
        </m:oMathParaPr>
        <m:oMath>
          <m:r>
            <m:t>R</m:t>
          </m:r>
          <m:r>
            <m:t>t</m:t>
          </m:r>
          <m:r>
            <m:t>=</m:t>
          </m:r>
          <m:sSub>
            <m:e>
              <m:r>
                <m:t>R</m:t>
              </m:r>
            </m:e>
            <m:sub>
              <m:r>
                <m:t>0</m:t>
              </m:r>
            </m:sub>
          </m:sSub>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①分析数据可知，该热敏电阻的阻值随温度的升高而减小；</w:t>
      </w:r>
      <w:r>
        <w:rPr>
          <w:rFonts w:ascii="SimSun" w:eastAsia="SimSun" w:hAnsi="SimSun" w:cs="SimSun"/>
          <w:kern w:val="0"/>
          <w:szCs w:val="21"/>
        </w:rPr>
        <w:br/>
      </w:r>
      <w:r>
        <w:rPr>
          <w:rFonts w:ascii="SimSun" w:eastAsia="SimSun" w:hAnsi="SimSun" w:cs="SimSun"/>
          <w:kern w:val="0"/>
          <w:szCs w:val="21"/>
        </w:rPr>
        <w:t>②蔬菜适宜生长的温度在</w:t>
      </w:r>
      <m:oMathPara>
        <m:oMathParaPr>
          <m:jc m:val="left"/>
        </m:oMathParaPr>
        <m:oMath>
          <m:sSup>
            <m:e>
              <m:r>
                <m:t>10</m:t>
              </m:r>
            </m:e>
            <m:sup>
              <m:r>
                <m:t>∘</m:t>
              </m:r>
            </m:sup>
          </m:sSup>
          <m:r>
            <m:rPr>
              <m:sty m:val="p"/>
            </m:rPr>
            <m:t>C</m:t>
          </m:r>
          <m:r>
            <m:t>∼</m:t>
          </m:r>
          <m:sSup>
            <m:e>
              <m:r>
                <m:t>30</m:t>
              </m:r>
            </m:e>
            <m:sup>
              <m:r>
                <m:t>∘</m:t>
              </m:r>
            </m:sup>
          </m:sSup>
          <m:r>
            <m:rPr>
              <m:sty m:val="p"/>
            </m:rPr>
            <m:t>C</m:t>
          </m:r>
        </m:oMath>
      </m:oMathPara>
      <w:r>
        <w:rPr>
          <w:rFonts w:ascii="SimSun" w:eastAsia="SimSun" w:hAnsi="SimSun" w:cs="SimSun"/>
          <w:kern w:val="0"/>
          <w:szCs w:val="21"/>
        </w:rPr>
        <w:t>之间，从表格数据可知，当温度为</w:t>
      </w:r>
      <m:oMathPara>
        <m:oMathParaPr>
          <m:jc m:val="left"/>
        </m:oMathParaPr>
        <m:oMath>
          <m:sSup>
            <m:e>
              <m:r>
                <m:t>10</m:t>
              </m:r>
            </m:e>
            <m:sup>
              <m:r>
                <m:t>∘</m:t>
              </m:r>
            </m:sup>
          </m:sSup>
          <m:r>
            <m:rPr>
              <m:sty m:val="p"/>
            </m:rPr>
            <m:t>C</m:t>
          </m:r>
        </m:oMath>
      </m:oMathPara>
      <w:r>
        <w:rPr>
          <w:rFonts w:ascii="SimSun" w:eastAsia="SimSun" w:hAnsi="SimSun" w:cs="SimSun"/>
          <w:kern w:val="0"/>
          <w:szCs w:val="21"/>
        </w:rPr>
        <w:t>时，</w:t>
      </w:r>
      <m:oMathPara>
        <m:oMathParaPr>
          <m:jc m:val="left"/>
        </m:oMathParaPr>
        <m:oMath>
          <m:sSub>
            <m:e>
              <m:r>
                <m:t>R</m:t>
              </m:r>
            </m:e>
            <m:sub>
              <m:r>
                <m:t>t</m:t>
              </m:r>
            </m:sub>
          </m:sSub>
          <m:r>
            <m:t>=</m:t>
          </m:r>
          <m:r>
            <m:t>61</m:t>
          </m:r>
          <m:r>
            <m:t>Ω</m:t>
          </m:r>
        </m:oMath>
      </m:oMathPara>
      <w:r>
        <w:rPr>
          <w:rFonts w:ascii="SimSun" w:eastAsia="SimSun" w:hAnsi="SimSun" w:cs="SimSun"/>
          <w:kern w:val="0"/>
          <w:szCs w:val="21"/>
        </w:rPr>
        <w:t>；当温度为</w:t>
      </w:r>
      <m:oMathPara>
        <m:oMathParaPr>
          <m:jc m:val="left"/>
        </m:oMathParaPr>
        <m:oMath>
          <m:sSup>
            <m:e>
              <m:r>
                <m:t>30</m:t>
              </m:r>
            </m:e>
            <m:sup>
              <m:r>
                <m:t>∘</m:t>
              </m:r>
            </m:sup>
          </m:sSup>
          <m:r>
            <m:rPr>
              <m:sty m:val="p"/>
            </m:rPr>
            <m:t>C</m:t>
          </m:r>
        </m:oMath>
      </m:oMathPara>
      <w:r>
        <w:rPr>
          <w:rFonts w:ascii="SimSun" w:eastAsia="SimSun" w:hAnsi="SimSun" w:cs="SimSun"/>
          <w:kern w:val="0"/>
          <w:szCs w:val="21"/>
        </w:rPr>
        <w:t>时，</w:t>
      </w:r>
      <m:oMathPara>
        <m:oMathParaPr>
          <m:jc m:val="left"/>
        </m:oMathParaPr>
        <m:oMath>
          <m:sSub>
            <m:e>
              <m:r>
                <m:t>R</m:t>
              </m:r>
            </m:e>
            <m:sub>
              <m:r>
                <m:t>t</m:t>
              </m:r>
            </m:sub>
          </m:sSub>
          <m:r>
            <m:t>=</m:t>
          </m:r>
          <m:r>
            <m:t>24</m:t>
          </m:r>
          <m:r>
            <m:t>Ω</m:t>
          </m:r>
        </m:oMath>
      </m:oMathPara>
      <w:r>
        <w:rPr>
          <w:rFonts w:ascii="SimSun" w:eastAsia="SimSun" w:hAnsi="SimSun" w:cs="SimSun"/>
          <w:kern w:val="0"/>
          <w:szCs w:val="21"/>
        </w:rPr>
        <w:t>。所以为满足大棚蔬菜园的要求，热敏电阻</w:t>
      </w:r>
      <m:oMathPara>
        <m:oMathParaPr>
          <m:jc m:val="left"/>
        </m:oMathParaPr>
        <m:oMath>
          <m:sSub>
            <m:e>
              <m:r>
                <m:t>R</m:t>
              </m:r>
            </m:e>
            <m:sub>
              <m:r>
                <m:t>t</m:t>
              </m:r>
            </m:sub>
          </m:sSub>
        </m:oMath>
      </m:oMathPara>
      <w:r>
        <w:rPr>
          <w:rFonts w:ascii="SimSun" w:eastAsia="SimSun" w:hAnsi="SimSun" w:cs="SimSun"/>
          <w:kern w:val="0"/>
          <w:szCs w:val="21"/>
        </w:rPr>
        <w:t>的阻值变化范围是</w:t>
      </w:r>
      <m:oMathPara>
        <m:oMathParaPr>
          <m:jc m:val="left"/>
        </m:oMathParaPr>
        <m:oMath>
          <m:r>
            <m:t>24</m:t>
          </m:r>
          <m:r>
            <m:t>Ω</m:t>
          </m:r>
          <m:r>
            <m:t>∼</m:t>
          </m:r>
          <m:r>
            <m:t>61</m:t>
          </m:r>
          <m:r>
            <m:t>Ω</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5</m:t>
          </m:r>
          <m:r>
            <m:t>)</m:t>
          </m:r>
        </m:oMath>
      </m:oMathPara>
      <w:r>
        <w:rPr>
          <w:rFonts w:ascii="SimSun" w:eastAsia="SimSun" w:hAnsi="SimSun" w:cs="SimSun"/>
          <w:kern w:val="0"/>
          <w:szCs w:val="21"/>
        </w:rPr>
        <w:t>通过电流表的电流</w:t>
      </w:r>
      <m:oMathPara>
        <m:oMathParaPr>
          <m:jc m:val="left"/>
        </m:oMathParaPr>
        <m:oMath>
          <m:r>
            <m:t>I</m:t>
          </m:r>
          <m:r>
            <m:t>≥</m:t>
          </m:r>
          <m:r>
            <m:t>0.1</m:t>
          </m:r>
          <m:r>
            <m:t>A</m:t>
          </m:r>
        </m:oMath>
      </m:oMathPara>
      <w:r>
        <w:rPr>
          <w:rFonts w:ascii="SimSun" w:eastAsia="SimSun" w:hAnsi="SimSun" w:cs="SimSun"/>
          <w:kern w:val="0"/>
          <w:szCs w:val="21"/>
        </w:rPr>
        <w:t>时，电流表会报警；实现环境温度</w:t>
      </w:r>
      <w:r>
        <w:rPr>
          <w:rFonts w:ascii="Times New Roman" w:eastAsia="Times New Roman" w:hAnsi="Times New Roman" w:cs="Times New Roman"/>
          <w:i/>
          <w:iCs/>
          <w:kern w:val="0"/>
          <w:szCs w:val="21"/>
        </w:rPr>
        <w:t>t</w:t>
      </w:r>
      <w:r>
        <w:rPr>
          <w:rFonts w:ascii="SimSun" w:eastAsia="SimSun" w:hAnsi="SimSun" w:cs="SimSun"/>
          <w:kern w:val="0"/>
          <w:szCs w:val="21"/>
        </w:rPr>
        <w:t>达到或超过</w:t>
      </w:r>
      <m:oMathPara>
        <m:oMathParaPr>
          <m:jc m:val="left"/>
        </m:oMathParaPr>
        <m:oMath>
          <m:sSup>
            <m:e>
              <m:r>
                <m:t>30</m:t>
              </m:r>
            </m:e>
            <m:sup>
              <m:r>
                <m:t>∘</m:t>
              </m:r>
            </m:sup>
          </m:sSup>
          <m:r>
            <m:rPr>
              <m:sty m:val="p"/>
            </m:rPr>
            <m:t>C</m:t>
          </m:r>
        </m:oMath>
      </m:oMathPara>
      <w:r>
        <w:rPr>
          <w:rFonts w:ascii="SimSun" w:eastAsia="SimSun" w:hAnsi="SimSun" w:cs="SimSun"/>
          <w:kern w:val="0"/>
          <w:szCs w:val="21"/>
        </w:rPr>
        <w:t>时，电流表报警；当环境温度</w:t>
      </w:r>
      <w:r>
        <w:rPr>
          <w:rFonts w:ascii="Times New Roman" w:eastAsia="Times New Roman" w:hAnsi="Times New Roman" w:cs="Times New Roman"/>
          <w:i/>
          <w:iCs/>
          <w:kern w:val="0"/>
          <w:szCs w:val="21"/>
        </w:rPr>
        <w:t>t</w:t>
      </w:r>
      <w:r>
        <w:rPr>
          <w:rFonts w:ascii="SimSun" w:eastAsia="SimSun" w:hAnsi="SimSun" w:cs="SimSun"/>
          <w:kern w:val="0"/>
          <w:szCs w:val="21"/>
        </w:rPr>
        <w:t>达到或超过</w:t>
      </w:r>
      <m:oMathPara>
        <m:oMathParaPr>
          <m:jc m:val="left"/>
        </m:oMathParaPr>
        <m:oMath>
          <m:sSup>
            <m:e>
              <m:r>
                <m:t>30</m:t>
              </m:r>
            </m:e>
            <m:sup>
              <m:r>
                <m:t>∘</m:t>
              </m:r>
            </m:sup>
          </m:sSup>
          <m:r>
            <m:rPr>
              <m:sty m:val="p"/>
            </m:rPr>
            <m:t>C</m:t>
          </m:r>
        </m:oMath>
      </m:oMathPara>
      <w:r>
        <w:rPr>
          <w:rFonts w:ascii="SimSun" w:eastAsia="SimSun" w:hAnsi="SimSun" w:cs="SimSun"/>
          <w:kern w:val="0"/>
          <w:szCs w:val="21"/>
        </w:rPr>
        <w:t>时，热敏电阻</w:t>
      </w:r>
      <m:oMathPara>
        <m:oMathParaPr>
          <m:jc m:val="left"/>
        </m:oMathParaPr>
        <m:oMath>
          <m:sSub>
            <m:e>
              <m:r>
                <m:t>R</m:t>
              </m:r>
            </m:e>
            <m:sub>
              <m:r>
                <m:t>t</m:t>
              </m:r>
            </m:sub>
          </m:sSub>
          <m:r>
            <m:t>=</m:t>
          </m:r>
          <m:r>
            <m:t>24</m:t>
          </m:r>
          <m:r>
            <m:t>Ω</m:t>
          </m:r>
        </m:oMath>
      </m:oMathPara>
      <w:r>
        <w:rPr>
          <w:rFonts w:ascii="SimSun" w:eastAsia="SimSun" w:hAnsi="SimSun" w:cs="SimSun"/>
          <w:kern w:val="0"/>
          <w:szCs w:val="21"/>
        </w:rPr>
        <w:t>。此时要使电流表报警，即电流</w:t>
      </w:r>
      <m:oMathPara>
        <m:oMathParaPr>
          <m:jc m:val="left"/>
        </m:oMathParaPr>
        <m:oMath>
          <m:r>
            <m:t>I</m:t>
          </m:r>
          <m:r>
            <m:t>≥</m:t>
          </m:r>
          <m:r>
            <m:t>0.1</m:t>
          </m:r>
          <m:r>
            <m:t>A</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根据欧姆定律，电源电压</w:t>
      </w:r>
      <m:oMathPara>
        <m:oMathParaPr>
          <m:jc m:val="left"/>
        </m:oMathParaPr>
        <m:oMath>
          <m:r>
            <m:t>U</m:t>
          </m:r>
          <m:r>
            <m:t>=</m:t>
          </m:r>
          <m:r>
            <m:t>6</m:t>
          </m:r>
          <m:r>
            <m:t>V</m:t>
          </m:r>
        </m:oMath>
      </m:oMathPara>
      <w:r>
        <w:rPr>
          <w:rFonts w:ascii="SimSun" w:eastAsia="SimSun" w:hAnsi="SimSun" w:cs="SimSun"/>
          <w:kern w:val="0"/>
          <w:szCs w:val="21"/>
        </w:rPr>
        <w:t>，则总电阻</w:t>
      </w:r>
      <m:oMathPara>
        <m:oMathParaPr>
          <m:jc m:val="left"/>
        </m:oMathParaPr>
        <m:oMath>
          <m:r>
            <m:t>R</m:t>
          </m:r>
          <m:r>
            <m:t>=</m:t>
          </m:r>
          <m:f>
            <m:num>
              <m:r>
                <w:rPr>
                  <w:rFonts w:ascii="Cambria Math" w:hAnsi="Cambria Math"/>
                  <w:sz w:val="24"/>
                  <w:szCs w:val="24"/>
                </w:rPr>
                <m:t>U</m:t>
              </m:r>
            </m:num>
            <m:den>
              <m:r>
                <w:rPr>
                  <w:rFonts w:ascii="Cambria Math" w:hAnsi="Cambria Math"/>
                  <w:sz w:val="24"/>
                  <w:szCs w:val="24"/>
                </w:rPr>
                <m:t>I</m:t>
              </m:r>
            </m:den>
          </m:f>
          <m:r>
            <m:t>=</m:t>
          </m:r>
          <m:f>
            <m:num>
              <m:r>
                <w:rPr>
                  <w:rFonts w:ascii="Cambria Math" w:hAnsi="Cambria Math"/>
                  <w:sz w:val="24"/>
                  <w:szCs w:val="24"/>
                </w:rPr>
                <m:t>6</m:t>
              </m:r>
              <m:r>
                <w:rPr>
                  <w:rFonts w:ascii="Cambria Math" w:hAnsi="Cambria Math"/>
                  <w:sz w:val="24"/>
                  <w:szCs w:val="24"/>
                </w:rPr>
                <m:t>V</m:t>
              </m:r>
            </m:num>
            <m:den>
              <m:r>
                <w:rPr>
                  <w:rFonts w:ascii="Cambria Math" w:hAnsi="Cambria Math"/>
                  <w:sz w:val="24"/>
                  <w:szCs w:val="24"/>
                </w:rPr>
                <m:t>0.1</m:t>
              </m:r>
              <m:r>
                <w:rPr>
                  <w:rFonts w:ascii="Cambria Math" w:hAnsi="Cambria Math"/>
                  <w:sz w:val="24"/>
                  <w:szCs w:val="24"/>
                </w:rPr>
                <m:t>A</m:t>
              </m:r>
            </m:den>
          </m:f>
          <m:r>
            <m:t>=</m:t>
          </m:r>
          <m:r>
            <m:t>60</m:t>
          </m:r>
          <m:r>
            <m:t>Ω</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因为</w:t>
      </w:r>
      <m:oMathPara>
        <m:oMathParaPr>
          <m:jc m:val="left"/>
        </m:oMathParaPr>
        <m:oMath>
          <m:r>
            <m:t>R</m:t>
          </m:r>
          <m:r>
            <m:t>=</m:t>
          </m:r>
          <m:sSub>
            <m:e>
              <m:r>
                <m:t>R</m:t>
              </m:r>
            </m:e>
            <m:sub>
              <m:r>
                <m:t>t</m:t>
              </m:r>
            </m:sub>
          </m:sSub>
          <m:r>
            <m:t>+</m:t>
          </m:r>
          <m:sSub>
            <m:e>
              <m:r>
                <m:t>R</m:t>
              </m:r>
            </m:e>
            <m:sub>
              <m:r>
                <m:t>0</m:t>
              </m:r>
            </m:sub>
          </m:sSub>
          <m:r>
            <m:t>(</m:t>
          </m:r>
          <m:sSub>
            <m:e>
              <m:r>
                <m:t>R</m:t>
              </m:r>
            </m:e>
            <m:sub>
              <m:r>
                <m:t>t</m:t>
              </m:r>
            </m:sub>
          </m:sSub>
        </m:oMath>
      </m:oMathPara>
      <w:r>
        <w:rPr>
          <w:rFonts w:ascii="SimSun" w:eastAsia="SimSun" w:hAnsi="SimSun" w:cs="SimSun"/>
          <w:kern w:val="0"/>
          <w:szCs w:val="21"/>
        </w:rPr>
        <w:t>与</w:t>
      </w:r>
      <m:oMathPara>
        <m:oMathParaPr>
          <m:jc m:val="left"/>
        </m:oMathParaPr>
        <m:oMath>
          <m:sSub>
            <m:e>
              <m:r>
                <m:t>R</m:t>
              </m:r>
            </m:e>
            <m:sub>
              <m:r>
                <m:t>0</m:t>
              </m:r>
            </m:sub>
          </m:sSub>
        </m:oMath>
      </m:oMathPara>
      <w:r>
        <w:rPr>
          <w:rFonts w:ascii="SimSun" w:eastAsia="SimSun" w:hAnsi="SimSun" w:cs="SimSun"/>
          <w:kern w:val="0"/>
          <w:szCs w:val="21"/>
        </w:rPr>
        <w:t>串联</w:t>
      </w:r>
      <m:oMathPara>
        <m:oMathParaPr>
          <m:jc m:val="left"/>
        </m:oMathParaPr>
        <m:oMath>
          <m:r>
            <m:t>)</m:t>
          </m:r>
        </m:oMath>
      </m:oMathPara>
      <w:r>
        <w:rPr>
          <w:rFonts w:ascii="SimSun" w:eastAsia="SimSun" w:hAnsi="SimSun" w:cs="SimSun"/>
          <w:kern w:val="0"/>
          <w:szCs w:val="21"/>
        </w:rPr>
        <w:t>，所以</w:t>
      </w:r>
      <m:oMathPara>
        <m:oMathParaPr>
          <m:jc m:val="left"/>
        </m:oMathParaPr>
        <m:oMath>
          <m:sSub>
            <m:e>
              <m:r>
                <m:t>R</m:t>
              </m:r>
            </m:e>
            <m:sub>
              <m:r>
                <m:t>0</m:t>
              </m:r>
            </m:sub>
          </m:sSub>
          <m:r>
            <m:t>=</m:t>
          </m:r>
          <m:r>
            <m:t>R</m:t>
          </m:r>
          <m:r>
            <m:t>−</m:t>
          </m:r>
          <m:sSub>
            <m:e>
              <m:r>
                <m:t>R</m:t>
              </m:r>
            </m:e>
            <m:sub>
              <m:r>
                <m:t>t</m:t>
              </m:r>
            </m:sub>
          </m:sSub>
          <m:r>
            <m:t>=</m:t>
          </m:r>
          <m:r>
            <m:t>60</m:t>
          </m:r>
          <m:r>
            <m:t>Ω</m:t>
          </m:r>
          <m:r>
            <m:t>−</m:t>
          </m:r>
          <m:r>
            <m:t>24</m:t>
          </m:r>
          <m:r>
            <m:t>Ω</m:t>
          </m:r>
          <m:r>
            <m:t>=</m:t>
          </m:r>
          <m:r>
            <m:t>36</m:t>
          </m:r>
          <m:r>
            <m:t>Ω</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即电阻箱</w:t>
      </w:r>
      <m:oMathPara>
        <m:oMathParaPr>
          <m:jc m:val="left"/>
        </m:oMathParaPr>
        <m:oMath>
          <m:sSub>
            <m:e>
              <m:r>
                <m:t>R</m:t>
              </m:r>
            </m:e>
            <m:sub>
              <m:r>
                <m:t>0</m:t>
              </m:r>
            </m:sub>
          </m:sSub>
        </m:oMath>
      </m:oMathPara>
      <w:r>
        <w:rPr>
          <w:rFonts w:ascii="SimSun" w:eastAsia="SimSun" w:hAnsi="SimSun" w:cs="SimSun"/>
          <w:kern w:val="0"/>
          <w:szCs w:val="21"/>
        </w:rPr>
        <w:t>调为</w:t>
      </w:r>
      <m:oMathPara>
        <m:oMathParaPr>
          <m:jc m:val="left"/>
        </m:oMathParaPr>
        <m:oMath>
          <m:r>
            <m:t>36</m:t>
          </m:r>
          <m:r>
            <m:t>Ω</m:t>
          </m:r>
        </m:oMath>
      </m:oMathPara>
      <w:r>
        <w:rPr>
          <w:rFonts w:ascii="SimSun" w:eastAsia="SimSun" w:hAnsi="SimSun" w:cs="SimSun"/>
          <w:kern w:val="0"/>
          <w:szCs w:val="21"/>
        </w:rPr>
        <w:t>，可以实现环境温度</w:t>
      </w:r>
      <w:r>
        <w:rPr>
          <w:rFonts w:ascii="Times New Roman" w:eastAsia="Times New Roman" w:hAnsi="Times New Roman" w:cs="Times New Roman"/>
          <w:i/>
          <w:iCs/>
          <w:kern w:val="0"/>
          <w:szCs w:val="21"/>
        </w:rPr>
        <w:t>t</w:t>
      </w:r>
      <w:r>
        <w:rPr>
          <w:rFonts w:ascii="SimSun" w:eastAsia="SimSun" w:hAnsi="SimSun" w:cs="SimSun"/>
          <w:kern w:val="0"/>
          <w:szCs w:val="21"/>
        </w:rPr>
        <w:t>达到或超过</w:t>
      </w:r>
      <m:oMathPara>
        <m:oMathParaPr>
          <m:jc m:val="left"/>
        </m:oMathParaPr>
        <m:oMath>
          <m:sSup>
            <m:e>
              <m:r>
                <m:t>30</m:t>
              </m:r>
            </m:e>
            <m:sup>
              <m:r>
                <m:t>∘</m:t>
              </m:r>
            </m:sup>
          </m:sSup>
          <m:r>
            <m:rPr>
              <m:sty m:val="p"/>
            </m:rPr>
            <m:t>C</m:t>
          </m:r>
        </m:oMath>
      </m:oMathPara>
      <w:r>
        <w:rPr>
          <w:rFonts w:ascii="SimSun" w:eastAsia="SimSun" w:hAnsi="SimSun" w:cs="SimSun"/>
          <w:kern w:val="0"/>
          <w:szCs w:val="21"/>
        </w:rPr>
        <w:t>时，电流表报警。</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m:t>
          </m:r>
          <m:r>
            <m:t>1</m:t>
          </m:r>
          <m:r>
            <m:t>)</m:t>
          </m:r>
        </m:oMath>
      </m:oMathPara>
      <w:r>
        <w:rPr>
          <w:rFonts w:ascii="SimSun" w:eastAsia="SimSun" w:hAnsi="SimSun" w:cs="SimSun"/>
          <w:kern w:val="0"/>
          <w:szCs w:val="21"/>
        </w:rPr>
        <w:t>见解答图；</w:t>
      </w:r>
      <m:oMathPara>
        <m:oMathParaPr>
          <m:jc m:val="left"/>
        </m:oMathParaPr>
        <m:oMath>
          <m:r>
            <m:t>(</m:t>
          </m:r>
          <m:r>
            <m:t>2</m:t>
          </m:r>
          <m:r>
            <m:t>)</m:t>
          </m:r>
        </m:oMath>
      </m:oMathPara>
      <w:r>
        <w:rPr>
          <w:rFonts w:ascii="SimSun" w:eastAsia="SimSun" w:hAnsi="SimSun" w:cs="SimSun"/>
          <w:kern w:val="0"/>
          <w:szCs w:val="21"/>
        </w:rPr>
        <w:t>断开；</w:t>
      </w:r>
      <m:oMathPara>
        <m:oMathParaPr>
          <m:jc m:val="left"/>
        </m:oMathParaPr>
        <m:oMath>
          <m:r>
            <m:t>0.02</m:t>
          </m:r>
        </m:oMath>
      </m:oMathPara>
      <w:r>
        <w:rPr>
          <w:rFonts w:ascii="SimSun" w:eastAsia="SimSun" w:hAnsi="SimSun" w:cs="SimSun"/>
          <w:kern w:val="0"/>
          <w:szCs w:val="21"/>
        </w:rPr>
        <w:t>；</w:t>
      </w:r>
      <m:oMathPara>
        <m:oMathParaPr>
          <m:jc m:val="left"/>
        </m:oMathParaPr>
        <m:oMath>
          <m:r>
            <m:t>(</m:t>
          </m:r>
          <m:r>
            <m:t>3</m:t>
          </m:r>
          <m:r>
            <m:t>)</m:t>
          </m:r>
          <m:r>
            <m:t>I</m:t>
          </m:r>
          <m:r>
            <m:t>0</m:t>
          </m:r>
        </m:oMath>
      </m:oMathPara>
      <w:r>
        <w:rPr>
          <w:rFonts w:ascii="SimSun" w:eastAsia="SimSun" w:hAnsi="SimSun" w:cs="SimSun"/>
          <w:kern w:val="0"/>
          <w:szCs w:val="21"/>
        </w:rPr>
        <w:t>；</w:t>
      </w:r>
      <m:oMathPara>
        <m:oMathParaPr>
          <m:jc m:val="left"/>
        </m:oMathParaPr>
        <m:oMath>
          <m:r>
            <m:t>(</m:t>
          </m:r>
          <m:r>
            <m:t>4</m:t>
          </m:r>
          <m:r>
            <m:t>)</m:t>
          </m:r>
        </m:oMath>
      </m:oMathPara>
      <w:r>
        <w:rPr>
          <w:rFonts w:ascii="SimSun" w:eastAsia="SimSun" w:hAnsi="SimSun" w:cs="SimSun"/>
          <w:kern w:val="0"/>
          <w:szCs w:val="21"/>
        </w:rPr>
        <w:t>①减小；②</w:t>
      </w:r>
      <m:oMathPara>
        <m:oMathParaPr>
          <m:jc m:val="left"/>
        </m:oMathParaPr>
        <m:oMath>
          <m:r>
            <m:t>24</m:t>
          </m:r>
          <m:r>
            <m:t>∼</m:t>
          </m:r>
          <m:r>
            <m:t>61</m:t>
          </m:r>
        </m:oMath>
      </m:oMathPara>
      <w:r>
        <w:rPr>
          <w:rFonts w:ascii="SimSun" w:eastAsia="SimSun" w:hAnsi="SimSun" w:cs="SimSun"/>
          <w:kern w:val="0"/>
          <w:szCs w:val="21"/>
        </w:rPr>
        <w:t>；</w:t>
      </w:r>
      <m:oMathPara>
        <m:oMathParaPr>
          <m:jc m:val="left"/>
        </m:oMathParaPr>
        <m:oMath>
          <m:r>
            <m:t>(</m:t>
          </m:r>
          <m:r>
            <m:t>5</m:t>
          </m:r>
          <m:r>
            <m:t>)</m:t>
          </m:r>
          <m:r>
            <m:t>36</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由图甲可知，电流表测干路电流，据此连接电路；</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为了保护电路，连接电路时开关应断开，闭合开关前，应将电阻箱的阻值调至最大；分度值即最小刻度值，就是在测量仪器所能读出的最小值，指测量工具上相邻的两个刻度之间的最小格的数值；</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根据欧姆定律可知，电源电压一定时，两次电路中的电流相等时，两次电路中的电阻相等；</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根据表中数据可知热敏电阻的阻值随温度变化的规律及温度</w:t>
      </w:r>
      <m:oMathPara>
        <m:oMathParaPr>
          <m:jc m:val="left"/>
        </m:oMathParaPr>
        <m:oMath>
          <m:r>
            <m:t>t</m:t>
          </m:r>
          <m:r>
            <m:t>=</m:t>
          </m:r>
          <m:sSup>
            <m:e>
              <m:r>
                <m:t>30</m:t>
              </m:r>
            </m:e>
            <m:sup>
              <m:r>
                <m:t>∘</m:t>
              </m:r>
            </m:sup>
          </m:sSup>
          <m:r>
            <m:rPr>
              <m:sty m:val="p"/>
            </m:rPr>
            <m:t>C</m:t>
          </m:r>
        </m:oMath>
      </m:oMathPara>
      <w:r>
        <w:rPr>
          <w:rFonts w:ascii="SimSun" w:eastAsia="SimSun" w:hAnsi="SimSun" w:cs="SimSun"/>
          <w:kern w:val="0"/>
          <w:szCs w:val="21"/>
        </w:rPr>
        <w:t>和</w:t>
      </w:r>
      <m:oMathPara>
        <m:oMathParaPr>
          <m:jc m:val="left"/>
        </m:oMathParaPr>
        <m:oMath>
          <m:r>
            <m:t>t</m:t>
          </m:r>
          <m:r>
            <m:t>=</m:t>
          </m:r>
          <m:sSup>
            <m:e>
              <m:r>
                <m:t>10</m:t>
              </m:r>
            </m:e>
            <m:sup>
              <m:r>
                <m:t>∘</m:t>
              </m:r>
            </m:sup>
          </m:sSup>
          <m:r>
            <m:rPr>
              <m:sty m:val="p"/>
            </m:rPr>
            <m:t>C</m:t>
          </m:r>
        </m:oMath>
      </m:oMathPara>
      <w:r>
        <w:rPr>
          <w:rFonts w:ascii="SimSun" w:eastAsia="SimSun" w:hAnsi="SimSun" w:cs="SimSun"/>
          <w:kern w:val="0"/>
          <w:szCs w:val="21"/>
        </w:rPr>
        <w:t>时热敏电阻的阻值；</w:t>
      </w:r>
      <w:r>
        <w:rPr>
          <w:rFonts w:ascii="SimSun" w:eastAsia="SimSun" w:hAnsi="SimSun" w:cs="SimSun"/>
          <w:kern w:val="0"/>
          <w:szCs w:val="21"/>
        </w:rPr>
        <w:br/>
      </w:r>
      <m:oMathPara>
        <m:oMathParaPr>
          <m:jc m:val="left"/>
        </m:oMathParaPr>
        <m:oMath>
          <m:r>
            <m:t>(</m:t>
          </m:r>
          <m:r>
            <m:t>5</m:t>
          </m:r>
          <m:r>
            <m:t>)</m:t>
          </m:r>
        </m:oMath>
      </m:oMathPara>
      <w:r>
        <w:rPr>
          <w:rFonts w:ascii="SimSun" w:eastAsia="SimSun" w:hAnsi="SimSun" w:cs="SimSun"/>
          <w:kern w:val="0"/>
          <w:szCs w:val="21"/>
        </w:rPr>
        <w:t>根据</w:t>
      </w:r>
      <m:oMathPara>
        <m:oMathParaPr>
          <m:jc m:val="left"/>
        </m:oMathParaPr>
        <m:oMath>
          <m:r>
            <m:t>I</m:t>
          </m:r>
          <m:r>
            <m:t>≥</m:t>
          </m:r>
          <m:r>
            <m:t>0.1</m:t>
          </m:r>
          <m:r>
            <m:t>A</m:t>
          </m:r>
        </m:oMath>
      </m:oMathPara>
      <w:r>
        <w:rPr>
          <w:rFonts w:ascii="SimSun" w:eastAsia="SimSun" w:hAnsi="SimSun" w:cs="SimSun"/>
          <w:kern w:val="0"/>
          <w:szCs w:val="21"/>
        </w:rPr>
        <w:t>时报警，利用欧姆定律求出此时电路中的总电阻，根据串联电路的电阻特点求出电阻箱</w:t>
      </w:r>
      <m:oMathPara>
        <m:oMathParaPr>
          <m:jc m:val="left"/>
        </m:oMathParaPr>
        <m:oMath>
          <m:sSub>
            <m:e>
              <m:r>
                <m:t>R</m:t>
              </m:r>
            </m:e>
            <m:sub>
              <m:r>
                <m:t>0</m:t>
              </m:r>
            </m:sub>
          </m:sSub>
        </m:oMath>
      </m:oMathPara>
      <w:r>
        <w:rPr>
          <w:rFonts w:ascii="SimSun" w:eastAsia="SimSun" w:hAnsi="SimSun" w:cs="SimSun"/>
          <w:kern w:val="0"/>
          <w:szCs w:val="21"/>
        </w:rPr>
        <w:t>接入电路的阻值。</w:t>
      </w:r>
      <w:r>
        <w:rPr>
          <w:rFonts w:ascii="SimSun" w:eastAsia="SimSun" w:hAnsi="SimSun" w:cs="SimSun"/>
          <w:kern w:val="0"/>
          <w:szCs w:val="21"/>
        </w:rPr>
        <w:br/>
      </w:r>
      <w:r>
        <w:rPr>
          <w:rFonts w:ascii="SimSun" w:eastAsia="SimSun" w:hAnsi="SimSun" w:cs="SimSun"/>
          <w:kern w:val="0"/>
          <w:szCs w:val="21"/>
        </w:rPr>
        <w:t>本题考查欧姆定律的应用以及等效替代法测量电阻，有一定难度。</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26.</w:t>
      </w:r>
      <w:r>
        <w:rPr>
          <w:rFonts w:ascii="SimSun" w:eastAsia="SimSun" w:hAnsi="SimSun" w:cs="SimSun"/>
          <w:color w:val="3333FF"/>
          <w:kern w:val="0"/>
          <w:szCs w:val="21"/>
        </w:rPr>
        <w:t>【答案】</w:t>
      </w:r>
      <w:r>
        <w:rPr>
          <w:rFonts w:ascii="SimSun" w:eastAsia="SimSun" w:hAnsi="SimSun" w:cs="SimSun"/>
          <w:kern w:val="0"/>
          <w:szCs w:val="21"/>
        </w:rPr>
        <w:t>当托盘受到的压力为</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N</w:t>
      </w:r>
      <w:r>
        <w:rPr>
          <w:rFonts w:ascii="SimSun" w:eastAsia="SimSun" w:hAnsi="SimSun" w:cs="SimSun"/>
          <w:kern w:val="0"/>
          <w:szCs w:val="21"/>
        </w:rPr>
        <w:t>时，此时电路的总电流为</w:t>
      </w:r>
      <m:oMathPara>
        <m:oMathParaPr>
          <m:jc m:val="left"/>
        </m:oMathParaPr>
        <m:oMath>
          <m:r>
            <m:t>0.02</m:t>
          </m:r>
          <m:r>
            <m:t>A</m:t>
          </m:r>
        </m:oMath>
      </m:oMathPara>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kern w:val="0"/>
          <w:szCs w:val="21"/>
        </w:rPr>
        <w:t xml:space="preserve">  </w:t>
      </w:r>
      <w:r>
        <w:rPr>
          <w:rFonts w:ascii="SimSun" w:eastAsia="SimSun" w:hAnsi="SimSun" w:cs="SimSun"/>
          <w:kern w:val="0"/>
          <w:szCs w:val="21"/>
        </w:rPr>
        <w:t>当托盘受到的压力为</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N</w:t>
      </w:r>
      <w:r>
        <w:rPr>
          <w:rFonts w:ascii="SimSun" w:eastAsia="SimSun" w:hAnsi="SimSun" w:cs="SimSun"/>
          <w:kern w:val="0"/>
          <w:szCs w:val="21"/>
        </w:rPr>
        <w:t>时，电阻</w:t>
      </w:r>
      <m:oMathPara>
        <m:oMathParaPr>
          <m:jc m:val="left"/>
        </m:oMathParaPr>
        <m:oMath>
          <m:sSub>
            <m:e>
              <m:r>
                <m:t>R</m:t>
              </m:r>
            </m:e>
            <m:sub>
              <m:r>
                <m:t>0</m:t>
              </m:r>
            </m:sub>
          </m:sSub>
        </m:oMath>
      </m:oMathPara>
      <w:r>
        <w:rPr>
          <w:rFonts w:ascii="SimSun" w:eastAsia="SimSun" w:hAnsi="SimSun" w:cs="SimSun"/>
          <w:kern w:val="0"/>
          <w:szCs w:val="21"/>
        </w:rPr>
        <w:t>工作</w:t>
      </w:r>
      <w:r>
        <w:rPr>
          <w:rFonts w:ascii="Times New Roman" w:eastAsia="Times New Roman" w:hAnsi="Times New Roman" w:cs="Times New Roman"/>
          <w:kern w:val="0"/>
          <w:szCs w:val="21"/>
        </w:rPr>
        <w:t>60</w:t>
      </w:r>
      <w:r>
        <w:rPr>
          <w:rFonts w:ascii="Times New Roman" w:eastAsia="Times New Roman" w:hAnsi="Times New Roman" w:cs="Times New Roman"/>
          <w:i/>
          <w:iCs/>
          <w:kern w:val="0"/>
          <w:szCs w:val="21"/>
        </w:rPr>
        <w:t>s</w:t>
      </w:r>
      <w:r>
        <w:rPr>
          <w:rFonts w:ascii="SimSun" w:eastAsia="SimSun" w:hAnsi="SimSun" w:cs="SimSun"/>
          <w:kern w:val="0"/>
          <w:szCs w:val="21"/>
        </w:rPr>
        <w:t>消耗的电能为</w:t>
      </w:r>
      <m:oMathPara>
        <m:oMathParaPr>
          <m:jc m:val="left"/>
        </m:oMathParaPr>
        <m:oMath>
          <m:r>
            <m:t>1.44</m:t>
          </m:r>
          <m:r>
            <m:t>J</m:t>
          </m:r>
        </m:oMath>
      </m:oMathPara>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kern w:val="0"/>
          <w:szCs w:val="21"/>
        </w:rPr>
        <w:t xml:space="preserve">  </w:t>
      </w:r>
      <w:r>
        <w:rPr>
          <w:rFonts w:ascii="SimSun" w:eastAsia="SimSun" w:hAnsi="SimSun" w:cs="SimSun"/>
          <w:kern w:val="0"/>
          <w:szCs w:val="21"/>
        </w:rPr>
        <w:t>电子秤能称量的最大质量为</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kg</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解：根据电路图可知，压敏电阻</w:t>
      </w:r>
      <w:r>
        <w:rPr>
          <w:rFonts w:ascii="Times New Roman" w:eastAsia="Times New Roman" w:hAnsi="Times New Roman" w:cs="Times New Roman"/>
          <w:i/>
          <w:iCs/>
          <w:kern w:val="0"/>
          <w:szCs w:val="21"/>
        </w:rPr>
        <w:t>R</w:t>
      </w:r>
      <w:r>
        <w:rPr>
          <w:rFonts w:ascii="SimSun" w:eastAsia="SimSun" w:hAnsi="SimSun" w:cs="SimSun"/>
          <w:kern w:val="0"/>
          <w:szCs w:val="21"/>
        </w:rPr>
        <w:t>与定值电阻</w:t>
      </w:r>
      <m:oMathPara>
        <m:oMathParaPr>
          <m:jc m:val="left"/>
        </m:oMathParaPr>
        <m:oMath>
          <m:sSub>
            <m:e>
              <m:r>
                <m:t>R</m:t>
              </m:r>
            </m:e>
            <m:sub>
              <m:r>
                <m:t>0</m:t>
              </m:r>
            </m:sub>
          </m:sSub>
        </m:oMath>
      </m:oMathPara>
      <w:r>
        <w:rPr>
          <w:rFonts w:ascii="SimSun" w:eastAsia="SimSun" w:hAnsi="SimSun" w:cs="SimSun"/>
          <w:kern w:val="0"/>
          <w:szCs w:val="21"/>
        </w:rPr>
        <w:t>串联，电压表测量</w:t>
      </w:r>
      <m:oMathPara>
        <m:oMathParaPr>
          <m:jc m:val="left"/>
        </m:oMathParaPr>
        <m:oMath>
          <m:sSub>
            <m:e>
              <m:r>
                <m:t>R</m:t>
              </m:r>
            </m:e>
            <m:sub>
              <m:r>
                <m:t>0</m:t>
              </m:r>
            </m:sub>
          </m:sSub>
        </m:oMath>
      </m:oMathPara>
      <w:r>
        <w:rPr>
          <w:rFonts w:ascii="SimSun" w:eastAsia="SimSun" w:hAnsi="SimSun" w:cs="SimSun"/>
          <w:kern w:val="0"/>
          <w:szCs w:val="21"/>
        </w:rPr>
        <w:t>两端的电压；</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由图乙可知，当托盘受到的压力为</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N</w:t>
      </w:r>
      <w:r>
        <w:rPr>
          <w:rFonts w:ascii="SimSun" w:eastAsia="SimSun" w:hAnsi="SimSun" w:cs="SimSun"/>
          <w:kern w:val="0"/>
          <w:szCs w:val="21"/>
        </w:rPr>
        <w:t>时，压敏电阻</w:t>
      </w:r>
      <w:r>
        <w:rPr>
          <w:rFonts w:ascii="Times New Roman" w:eastAsia="Times New Roman" w:hAnsi="Times New Roman" w:cs="Times New Roman"/>
          <w:i/>
          <w:iCs/>
          <w:kern w:val="0"/>
          <w:szCs w:val="21"/>
        </w:rPr>
        <w:t>R</w:t>
      </w:r>
      <w:r>
        <w:rPr>
          <w:rFonts w:ascii="SimSun" w:eastAsia="SimSun" w:hAnsi="SimSun" w:cs="SimSun"/>
          <w:kern w:val="0"/>
          <w:szCs w:val="21"/>
        </w:rPr>
        <w:t>的阻值为</w:t>
      </w:r>
      <m:oMathPara>
        <m:oMathParaPr>
          <m:jc m:val="left"/>
        </m:oMathParaPr>
        <m:oMath>
          <m:r>
            <m:t>240</m:t>
          </m:r>
          <m:r>
            <m:t>Ω</m:t>
          </m:r>
        </m:oMath>
      </m:oMathPara>
      <w:r>
        <w:rPr>
          <w:rFonts w:ascii="SimSun" w:eastAsia="SimSun" w:hAnsi="SimSun" w:cs="SimSun"/>
          <w:kern w:val="0"/>
          <w:szCs w:val="21"/>
        </w:rPr>
        <w:t>，此时电路的总电流为：</w:t>
      </w:r>
      <w:r>
        <w:rPr>
          <w:rFonts w:ascii="SimSun" w:eastAsia="SimSun" w:hAnsi="SimSun" w:cs="SimSun"/>
          <w:kern w:val="0"/>
          <w:szCs w:val="21"/>
        </w:rPr>
        <w:br/>
      </w:r>
      <m:oMathPara>
        <m:oMathParaPr>
          <m:jc m:val="left"/>
        </m:oMathParaPr>
        <m:oMath>
          <m:r>
            <m:t>I</m:t>
          </m:r>
          <m:r>
            <m:t>=</m:t>
          </m:r>
          <m:f>
            <m:num>
              <m:r>
                <w:rPr>
                  <w:rFonts w:ascii="Cambria Math" w:hAnsi="Cambria Math"/>
                  <w:sz w:val="24"/>
                  <w:szCs w:val="24"/>
                </w:rPr>
                <m:t>U</m:t>
              </m:r>
            </m:num>
            <m:den>
              <m:sSub>
                <m:e>
                  <m:r>
                    <w:rPr>
                      <w:rFonts w:ascii="Cambria Math" w:hAnsi="Cambria Math"/>
                      <w:sz w:val="24"/>
                      <w:szCs w:val="24"/>
                    </w:rPr>
                    <m:t>R</m:t>
                  </m:r>
                </m:e>
                <m:sub>
                  <m:r>
                    <w:rPr>
                      <w:rFonts w:ascii="Cambria Math" w:hAnsi="Cambria Math"/>
                      <w:sz w:val="24"/>
                      <w:szCs w:val="24"/>
                    </w:rPr>
                    <m:t>总</m:t>
                  </m:r>
                </m:sub>
              </m:sSub>
            </m:den>
          </m:f>
          <m:r>
            <m:t>=</m:t>
          </m:r>
          <m:f>
            <m:num>
              <m:r>
                <w:rPr>
                  <w:rFonts w:ascii="Cambria Math" w:hAnsi="Cambria Math"/>
                  <w:sz w:val="24"/>
                  <w:szCs w:val="24"/>
                </w:rPr>
                <m:t>6</m:t>
              </m:r>
              <m:r>
                <w:rPr>
                  <w:rFonts w:ascii="Cambria Math" w:hAnsi="Cambria Math"/>
                  <w:sz w:val="24"/>
                  <w:szCs w:val="24"/>
                </w:rPr>
                <m:t>V</m:t>
              </m:r>
            </m:num>
            <m:den>
              <m:r>
                <w:rPr>
                  <w:rFonts w:ascii="Cambria Math" w:hAnsi="Cambria Math"/>
                  <w:sz w:val="24"/>
                  <w:szCs w:val="24"/>
                </w:rPr>
                <m:t>60</m:t>
              </m:r>
              <m:r>
                <w:rPr>
                  <w:rFonts w:ascii="Cambria Math" w:hAnsi="Cambria Math"/>
                  <w:sz w:val="24"/>
                  <w:szCs w:val="24"/>
                </w:rPr>
                <m:t>Ω</m:t>
              </m:r>
              <m:r>
                <w:rPr>
                  <w:rFonts w:ascii="Cambria Math" w:hAnsi="Cambria Math"/>
                  <w:sz w:val="24"/>
                  <w:szCs w:val="24"/>
                </w:rPr>
                <m:t>+</m:t>
              </m:r>
              <m:r>
                <w:rPr>
                  <w:rFonts w:ascii="Cambria Math" w:hAnsi="Cambria Math"/>
                  <w:sz w:val="24"/>
                  <w:szCs w:val="24"/>
                </w:rPr>
                <m:t>240</m:t>
              </m:r>
              <m:r>
                <w:rPr>
                  <w:rFonts w:ascii="Cambria Math" w:hAnsi="Cambria Math"/>
                  <w:sz w:val="24"/>
                  <w:szCs w:val="24"/>
                </w:rPr>
                <m:t>Ω</m:t>
              </m:r>
            </m:den>
          </m:f>
          <m:r>
            <m:t>=</m:t>
          </m:r>
          <m:r>
            <m:t>0.02</m:t>
          </m:r>
          <m:r>
            <m:t>A</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由</w:t>
      </w:r>
      <m:oMathPara>
        <m:oMathParaPr>
          <m:jc m:val="left"/>
        </m:oMathParaPr>
        <m:oMath>
          <m:r>
            <m:t>I</m:t>
          </m:r>
          <m:r>
            <m:t>=</m:t>
          </m:r>
          <m:f>
            <m:num>
              <m:r>
                <w:rPr>
                  <w:rFonts w:ascii="Cambria Math" w:hAnsi="Cambria Math"/>
                  <w:sz w:val="24"/>
                  <w:szCs w:val="24"/>
                </w:rPr>
                <m:t>U</m:t>
              </m:r>
            </m:num>
            <m:den>
              <m:r>
                <w:rPr>
                  <w:rFonts w:ascii="Cambria Math" w:hAnsi="Cambria Math"/>
                  <w:sz w:val="24"/>
                  <w:szCs w:val="24"/>
                </w:rPr>
                <m:t>R</m:t>
              </m:r>
            </m:den>
          </m:f>
        </m:oMath>
      </m:oMathPara>
      <w:r>
        <w:rPr>
          <w:rFonts w:ascii="SimSun" w:eastAsia="SimSun" w:hAnsi="SimSun" w:cs="SimSun"/>
          <w:kern w:val="0"/>
          <w:szCs w:val="21"/>
        </w:rPr>
        <w:t>得，当托盘受到的压力为</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N</w:t>
      </w:r>
      <w:r>
        <w:rPr>
          <w:rFonts w:ascii="SimSun" w:eastAsia="SimSun" w:hAnsi="SimSun" w:cs="SimSun"/>
          <w:kern w:val="0"/>
          <w:szCs w:val="21"/>
        </w:rPr>
        <w:t>时，</w:t>
      </w:r>
      <m:oMathPara>
        <m:oMathParaPr>
          <m:jc m:val="left"/>
        </m:oMathParaPr>
        <m:oMath>
          <m:sSub>
            <m:e>
              <m:r>
                <m:t>R</m:t>
              </m:r>
            </m:e>
            <m:sub>
              <m:r>
                <m:t>0</m:t>
              </m:r>
            </m:sub>
          </m:sSub>
        </m:oMath>
      </m:oMathPara>
      <w:r>
        <w:rPr>
          <w:rFonts w:ascii="SimSun" w:eastAsia="SimSun" w:hAnsi="SimSun" w:cs="SimSun"/>
          <w:kern w:val="0"/>
          <w:szCs w:val="21"/>
        </w:rPr>
        <w:t>两端的电压为：</w:t>
      </w:r>
      <w:r>
        <w:rPr>
          <w:rFonts w:ascii="SimSun" w:eastAsia="SimSun" w:hAnsi="SimSun" w:cs="SimSun"/>
          <w:kern w:val="0"/>
          <w:szCs w:val="21"/>
        </w:rPr>
        <w:br/>
      </w:r>
      <m:oMathPara>
        <m:oMathParaPr>
          <m:jc m:val="left"/>
        </m:oMathParaPr>
        <m:oMath>
          <m:sSub>
            <m:e>
              <m:r>
                <m:t>U</m:t>
              </m:r>
            </m:e>
            <m:sub>
              <m:r>
                <m:t>0</m:t>
              </m:r>
            </m:sub>
          </m:sSub>
          <m:r>
            <m:t>=</m:t>
          </m:r>
          <m:r>
            <m:t>I</m:t>
          </m:r>
          <m:sSub>
            <m:e>
              <m:r>
                <m:t>R</m:t>
              </m:r>
            </m:e>
            <m:sub>
              <m:r>
                <m:t>0</m:t>
              </m:r>
            </m:sub>
          </m:sSub>
          <m:r>
            <m:t>=</m:t>
          </m:r>
          <m:r>
            <m:t>0.02</m:t>
          </m:r>
          <m:r>
            <m:t>A</m:t>
          </m:r>
          <m:r>
            <m:t>×</m:t>
          </m:r>
          <m:r>
            <m:t>60</m:t>
          </m:r>
          <m:r>
            <m:t>Ω</m:t>
          </m:r>
          <m:r>
            <m:t>=</m:t>
          </m:r>
          <m:r>
            <m:t>1.2</m:t>
          </m:r>
          <m:r>
            <m:t>V</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电阻</w:t>
      </w:r>
      <m:oMathPara>
        <m:oMathParaPr>
          <m:jc m:val="left"/>
        </m:oMathParaPr>
        <m:oMath>
          <m:sSub>
            <m:e>
              <m:r>
                <m:t>R</m:t>
              </m:r>
            </m:e>
            <m:sub>
              <m:r>
                <m:t>0</m:t>
              </m:r>
            </m:sub>
          </m:sSub>
        </m:oMath>
      </m:oMathPara>
      <w:r>
        <w:rPr>
          <w:rFonts w:ascii="SimSun" w:eastAsia="SimSun" w:hAnsi="SimSun" w:cs="SimSun"/>
          <w:kern w:val="0"/>
          <w:szCs w:val="21"/>
        </w:rPr>
        <w:t>工作</w:t>
      </w:r>
      <w:r>
        <w:rPr>
          <w:rFonts w:ascii="Times New Roman" w:eastAsia="Times New Roman" w:hAnsi="Times New Roman" w:cs="Times New Roman"/>
          <w:kern w:val="0"/>
          <w:szCs w:val="21"/>
        </w:rPr>
        <w:t>60</w:t>
      </w:r>
      <w:r>
        <w:rPr>
          <w:rFonts w:ascii="Times New Roman" w:eastAsia="Times New Roman" w:hAnsi="Times New Roman" w:cs="Times New Roman"/>
          <w:i/>
          <w:iCs/>
          <w:kern w:val="0"/>
          <w:szCs w:val="21"/>
        </w:rPr>
        <w:t>s</w:t>
      </w:r>
      <w:r>
        <w:rPr>
          <w:rFonts w:ascii="SimSun" w:eastAsia="SimSun" w:hAnsi="SimSun" w:cs="SimSun"/>
          <w:kern w:val="0"/>
          <w:szCs w:val="21"/>
        </w:rPr>
        <w:t>消耗的电能为：</w:t>
      </w:r>
      <w:r>
        <w:rPr>
          <w:rFonts w:ascii="SimSun" w:eastAsia="SimSun" w:hAnsi="SimSun" w:cs="SimSun"/>
          <w:kern w:val="0"/>
          <w:szCs w:val="21"/>
        </w:rPr>
        <w:br/>
      </w:r>
      <m:oMathPara>
        <m:oMathParaPr>
          <m:jc m:val="left"/>
        </m:oMathParaPr>
        <m:oMath>
          <m:r>
            <m:t>W</m:t>
          </m:r>
          <m:r>
            <m:t>=</m:t>
          </m:r>
          <m:sSub>
            <m:e>
              <m:r>
                <m:t>U</m:t>
              </m:r>
            </m:e>
            <m:sub>
              <m:r>
                <m:t>0</m:t>
              </m:r>
            </m:sub>
          </m:sSub>
          <m:r>
            <m:t>I</m:t>
          </m:r>
          <m:r>
            <m:t>t</m:t>
          </m:r>
          <m:r>
            <m:t>=</m:t>
          </m:r>
          <m:r>
            <m:t>1.2</m:t>
          </m:r>
          <m:r>
            <m:t>V</m:t>
          </m:r>
          <m:r>
            <m:t>×</m:t>
          </m:r>
          <m:r>
            <m:t>0.02</m:t>
          </m:r>
          <m:r>
            <m:t>A</m:t>
          </m:r>
          <m:r>
            <m:t>×</m:t>
          </m:r>
          <m:r>
            <m:t>60</m:t>
          </m:r>
          <m:r>
            <m:t>s</m:t>
          </m:r>
          <m:r>
            <m:t>=</m:t>
          </m:r>
          <m:r>
            <m:t>1.44</m:t>
          </m:r>
          <m:r>
            <m:t>J</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由题意可知，电子秤是由电压表改装而成的，且当电子秤所测质量最大时，对应的电压表示数达到最大值；</w:t>
      </w:r>
      <w:r>
        <w:rPr>
          <w:rFonts w:ascii="SimSun" w:eastAsia="SimSun" w:hAnsi="SimSun" w:cs="SimSun"/>
          <w:kern w:val="0"/>
          <w:szCs w:val="21"/>
        </w:rPr>
        <w:br/>
      </w:r>
      <w:r>
        <w:rPr>
          <w:rFonts w:ascii="SimSun" w:eastAsia="SimSun" w:hAnsi="SimSun" w:cs="SimSun"/>
          <w:kern w:val="0"/>
          <w:szCs w:val="21"/>
        </w:rPr>
        <w:t>所以，根据电压表的量程可知，此时定值电阻</w:t>
      </w:r>
      <m:oMathPara>
        <m:oMathParaPr>
          <m:jc m:val="left"/>
        </m:oMathParaPr>
        <m:oMath>
          <m:sSub>
            <m:e>
              <m:r>
                <m:t>R</m:t>
              </m:r>
            </m:e>
            <m:sub>
              <m:r>
                <m:t>0</m:t>
              </m:r>
            </m:sub>
          </m:sSub>
        </m:oMath>
      </m:oMathPara>
      <w:r>
        <w:rPr>
          <w:rFonts w:ascii="SimSun" w:eastAsia="SimSun" w:hAnsi="SimSun" w:cs="SimSun"/>
          <w:kern w:val="0"/>
          <w:szCs w:val="21"/>
        </w:rPr>
        <w:t>两端的电压为：</w:t>
      </w:r>
      <m:oMathPara>
        <m:oMathParaPr>
          <m:jc m:val="left"/>
        </m:oMathParaPr>
        <m:oMath>
          <m:sSub>
            <m:e>
              <m:r>
                <m:t>U</m:t>
              </m:r>
            </m:e>
            <m:sub>
              <m:r>
                <m:t>0</m:t>
              </m:r>
              <m:r>
                <m:t>最</m:t>
              </m:r>
              <m:r>
                <m:t>大</m:t>
              </m:r>
            </m:sub>
          </m:sSub>
          <m:r>
            <m:t>=</m:t>
          </m:r>
          <m:r>
            <m:t>3</m:t>
          </m:r>
          <m:r>
            <m:t>V</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则电路中的最大电流为：</w:t>
      </w:r>
      <m:oMathPara>
        <m:oMathParaPr>
          <m:jc m:val="left"/>
        </m:oMathParaPr>
        <m:oMath>
          <m:sSub>
            <m:e>
              <m:r>
                <m:t>I</m:t>
              </m:r>
            </m:e>
            <m:sub>
              <m:r>
                <m:t>最</m:t>
              </m:r>
              <m:r>
                <m:t>大</m:t>
              </m:r>
            </m:sub>
          </m:sSub>
          <m:r>
            <m:t>=</m:t>
          </m:r>
          <m:f>
            <m:num>
              <m:sSub>
                <m:e>
                  <m:r>
                    <w:rPr>
                      <w:rFonts w:ascii="Cambria Math" w:hAnsi="Cambria Math"/>
                      <w:sz w:val="24"/>
                      <w:szCs w:val="24"/>
                    </w:rPr>
                    <m:t>U</m:t>
                  </m:r>
                </m:e>
                <m:sub>
                  <m:r>
                    <w:rPr>
                      <w:rFonts w:ascii="Cambria Math" w:hAnsi="Cambria Math"/>
                      <w:sz w:val="24"/>
                      <w:szCs w:val="24"/>
                    </w:rPr>
                    <m:t>0</m:t>
                  </m:r>
                  <m:r>
                    <w:rPr>
                      <w:rFonts w:ascii="Cambria Math" w:hAnsi="Cambria Math"/>
                      <w:sz w:val="24"/>
                      <w:szCs w:val="24"/>
                    </w:rPr>
                    <m:t>最大</m:t>
                  </m:r>
                </m:sub>
              </m:sSub>
            </m:num>
            <m:den>
              <m:sSub>
                <m:e>
                  <m:r>
                    <w:rPr>
                      <w:rFonts w:ascii="Cambria Math" w:hAnsi="Cambria Math"/>
                      <w:sz w:val="24"/>
                      <w:szCs w:val="24"/>
                    </w:rPr>
                    <m:t>R</m:t>
                  </m:r>
                </m:e>
                <m:sub>
                  <m:r>
                    <w:rPr>
                      <w:rFonts w:ascii="Cambria Math" w:hAnsi="Cambria Math"/>
                      <w:sz w:val="24"/>
                      <w:szCs w:val="24"/>
                    </w:rPr>
                    <m:t>0</m:t>
                  </m:r>
                </m:sub>
              </m:sSub>
            </m:den>
          </m:f>
          <m:r>
            <m:t>=</m:t>
          </m:r>
          <m:f>
            <m:num>
              <m:r>
                <w:rPr>
                  <w:rFonts w:ascii="Cambria Math" w:hAnsi="Cambria Math"/>
                  <w:sz w:val="24"/>
                  <w:szCs w:val="24"/>
                </w:rPr>
                <m:t>3</m:t>
              </m:r>
              <m:r>
                <w:rPr>
                  <w:rFonts w:ascii="Cambria Math" w:hAnsi="Cambria Math"/>
                  <w:sz w:val="24"/>
                  <w:szCs w:val="24"/>
                </w:rPr>
                <m:t>V</m:t>
              </m:r>
            </m:num>
            <m:den>
              <m:r>
                <w:rPr>
                  <w:rFonts w:ascii="Cambria Math" w:hAnsi="Cambria Math"/>
                  <w:sz w:val="24"/>
                  <w:szCs w:val="24"/>
                </w:rPr>
                <m:t>60</m:t>
              </m:r>
              <m:r>
                <w:rPr>
                  <w:rFonts w:ascii="Cambria Math" w:hAnsi="Cambria Math"/>
                  <w:sz w:val="24"/>
                  <w:szCs w:val="24"/>
                </w:rPr>
                <m:t>Ω</m:t>
              </m:r>
            </m:den>
          </m:f>
          <m:r>
            <m:t>=</m:t>
          </m:r>
          <m:r>
            <m:t>0.05</m:t>
          </m:r>
          <m:r>
            <m:t>A</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根据串联电路的总电压等于各分电阻两端的电压之和可知：</w:t>
      </w:r>
      <w:r>
        <w:rPr>
          <w:rFonts w:ascii="SimSun" w:eastAsia="SimSun" w:hAnsi="SimSun" w:cs="SimSun"/>
          <w:kern w:val="0"/>
          <w:szCs w:val="21"/>
        </w:rPr>
        <w:br/>
      </w:r>
      <w:r>
        <w:rPr>
          <w:rFonts w:ascii="SimSun" w:eastAsia="SimSun" w:hAnsi="SimSun" w:cs="SimSun"/>
          <w:kern w:val="0"/>
          <w:szCs w:val="21"/>
        </w:rPr>
        <w:t>压敏电阻两端分得的电压为：</w:t>
      </w:r>
      <m:oMathPara>
        <m:oMathParaPr>
          <m:jc m:val="left"/>
        </m:oMathParaPr>
        <m:oMath>
          <m:sSub>
            <m:e>
              <m:r>
                <m:t>U</m:t>
              </m:r>
            </m:e>
            <m:sub>
              <m:r>
                <m:t>R</m:t>
              </m:r>
            </m:sub>
          </m:sSub>
          <m:r>
            <m:t>=</m:t>
          </m:r>
          <m:r>
            <m:t>U</m:t>
          </m:r>
          <m:r>
            <m:t>−</m:t>
          </m:r>
          <m:sSub>
            <m:e>
              <m:r>
                <m:t>U</m:t>
              </m:r>
            </m:e>
            <m:sub>
              <m:r>
                <m:t>0</m:t>
              </m:r>
            </m:sub>
          </m:sSub>
          <m:r>
            <m:t>=</m:t>
          </m:r>
          <m:r>
            <m:t>6</m:t>
          </m:r>
          <m:r>
            <m:t>V</m:t>
          </m:r>
          <m:r>
            <m:t>−</m:t>
          </m:r>
          <m:r>
            <m:t>3</m:t>
          </m:r>
          <m:r>
            <m:t>V</m:t>
          </m:r>
          <m:r>
            <m:t>=</m:t>
          </m:r>
          <m:r>
            <m:t>3</m:t>
          </m:r>
          <m:r>
            <m:t>V</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根据</w:t>
      </w:r>
      <m:oMathPara>
        <m:oMathParaPr>
          <m:jc m:val="left"/>
        </m:oMathParaPr>
        <m:oMath>
          <m:r>
            <m:t>I</m:t>
          </m:r>
          <m:r>
            <m:t>=</m:t>
          </m:r>
          <m:f>
            <m:num>
              <m:r>
                <w:rPr>
                  <w:rFonts w:ascii="Cambria Math" w:hAnsi="Cambria Math"/>
                  <w:sz w:val="24"/>
                  <w:szCs w:val="24"/>
                </w:rPr>
                <m:t>U</m:t>
              </m:r>
            </m:num>
            <m:den>
              <m:r>
                <w:rPr>
                  <w:rFonts w:ascii="Cambria Math" w:hAnsi="Cambria Math"/>
                  <w:sz w:val="24"/>
                  <w:szCs w:val="24"/>
                </w:rPr>
                <m:t>R</m:t>
              </m:r>
            </m:den>
          </m:f>
        </m:oMath>
      </m:oMathPara>
      <w:r>
        <w:rPr>
          <w:rFonts w:ascii="SimSun" w:eastAsia="SimSun" w:hAnsi="SimSun" w:cs="SimSun"/>
          <w:kern w:val="0"/>
          <w:szCs w:val="21"/>
        </w:rPr>
        <w:t>可得，压敏电阻的阻值为：</w:t>
      </w:r>
      <m:oMathPara>
        <m:oMathParaPr>
          <m:jc m:val="left"/>
        </m:oMathParaPr>
        <m:oMath>
          <m:sSup>
            <m:e>
              <m:r>
                <m:t>R</m:t>
              </m:r>
            </m:e>
            <m:sup>
              <m:r>
                <m:t>′</m:t>
              </m:r>
            </m:sup>
          </m:sSup>
          <m:r>
            <m:t>=</m:t>
          </m:r>
          <m:f>
            <m:num>
              <m:sSub>
                <m:e>
                  <m:r>
                    <w:rPr>
                      <w:rFonts w:ascii="Cambria Math" w:hAnsi="Cambria Math"/>
                      <w:sz w:val="24"/>
                      <w:szCs w:val="24"/>
                    </w:rPr>
                    <m:t>U</m:t>
                  </m:r>
                </m:e>
                <m:sub>
                  <m:r>
                    <w:rPr>
                      <w:rFonts w:ascii="Cambria Math" w:hAnsi="Cambria Math"/>
                      <w:sz w:val="24"/>
                      <w:szCs w:val="24"/>
                    </w:rPr>
                    <m:t>R</m:t>
                  </m:r>
                </m:sub>
              </m:sSub>
            </m:num>
            <m:den>
              <m:sSub>
                <m:e>
                  <m:r>
                    <w:rPr>
                      <w:rFonts w:ascii="Cambria Math" w:hAnsi="Cambria Math"/>
                      <w:sz w:val="24"/>
                      <w:szCs w:val="24"/>
                    </w:rPr>
                    <m:t>I</m:t>
                  </m:r>
                </m:e>
                <m:sub>
                  <m:r>
                    <w:rPr>
                      <w:rFonts w:ascii="Cambria Math" w:hAnsi="Cambria Math"/>
                      <w:sz w:val="24"/>
                      <w:szCs w:val="24"/>
                    </w:rPr>
                    <m:t>最大</m:t>
                  </m:r>
                </m:sub>
              </m:sSub>
            </m:den>
          </m:f>
          <m:r>
            <m:t>=</m:t>
          </m:r>
          <m:f>
            <m:num>
              <m:r>
                <w:rPr>
                  <w:rFonts w:ascii="Cambria Math" w:hAnsi="Cambria Math"/>
                  <w:sz w:val="24"/>
                  <w:szCs w:val="24"/>
                </w:rPr>
                <m:t>3</m:t>
              </m:r>
              <m:r>
                <w:rPr>
                  <w:rFonts w:ascii="Cambria Math" w:hAnsi="Cambria Math"/>
                  <w:sz w:val="24"/>
                  <w:szCs w:val="24"/>
                </w:rPr>
                <m:t>V</m:t>
              </m:r>
            </m:num>
            <m:den>
              <m:r>
                <w:rPr>
                  <w:rFonts w:ascii="Cambria Math" w:hAnsi="Cambria Math"/>
                  <w:sz w:val="24"/>
                  <w:szCs w:val="24"/>
                </w:rPr>
                <m:t>0.05</m:t>
              </m:r>
              <m:r>
                <w:rPr>
                  <w:rFonts w:ascii="Cambria Math" w:hAnsi="Cambria Math"/>
                  <w:sz w:val="24"/>
                  <w:szCs w:val="24"/>
                </w:rPr>
                <m:t>A</m:t>
              </m:r>
            </m:den>
          </m:f>
          <m:r>
            <m:t>=</m:t>
          </m:r>
          <m:r>
            <m:t>60</m:t>
          </m:r>
          <m:r>
            <m:t>Ω</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由图乙可知，此时压敏电阻受到的压力为</w:t>
      </w:r>
      <w:r>
        <w:rPr>
          <w:rFonts w:ascii="Times New Roman" w:eastAsia="Times New Roman" w:hAnsi="Times New Roman" w:cs="Times New Roman"/>
          <w:kern w:val="0"/>
          <w:szCs w:val="21"/>
        </w:rPr>
        <w:t>400</w:t>
      </w:r>
      <w:r>
        <w:rPr>
          <w:rFonts w:ascii="Times New Roman" w:eastAsia="Times New Roman" w:hAnsi="Times New Roman" w:cs="Times New Roman"/>
          <w:i/>
          <w:iCs/>
          <w:kern w:val="0"/>
          <w:szCs w:val="21"/>
        </w:rPr>
        <w:t>N</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所测物体的最大重力为：</w:t>
      </w:r>
      <m:oMathPara>
        <m:oMathParaPr>
          <m:jc m:val="left"/>
        </m:oMathParaPr>
        <m:oMath>
          <m:sSub>
            <m:e>
              <m:r>
                <m:t>G</m:t>
              </m:r>
            </m:e>
            <m:sub>
              <m:r>
                <m:t>物</m:t>
              </m:r>
              <m:r>
                <m:t>最</m:t>
              </m:r>
              <m:r>
                <m:t>大</m:t>
              </m:r>
            </m:sub>
          </m:sSub>
          <m:r>
            <m:t>=</m:t>
          </m:r>
          <m:r>
            <m:t>F</m:t>
          </m:r>
          <m:r>
            <m:t>=</m:t>
          </m:r>
          <m:r>
            <m:t>400</m:t>
          </m:r>
          <m:r>
            <m:t>N</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w:t>
      </w:r>
      <m:oMathPara>
        <m:oMathParaPr>
          <m:jc m:val="left"/>
        </m:oMathParaPr>
        <m:oMath>
          <m:r>
            <m:t>G</m:t>
          </m:r>
          <m:r>
            <m:t>=</m:t>
          </m:r>
          <m:r>
            <m:t>m</m:t>
          </m:r>
          <m:r>
            <m:t>g</m:t>
          </m:r>
        </m:oMath>
      </m:oMathPara>
      <w:r>
        <w:rPr>
          <w:rFonts w:ascii="SimSun" w:eastAsia="SimSun" w:hAnsi="SimSun" w:cs="SimSun"/>
          <w:kern w:val="0"/>
          <w:szCs w:val="21"/>
        </w:rPr>
        <w:t>可得，该电子秤能称量的最大质量为：</w:t>
      </w:r>
      <w:r>
        <w:rPr>
          <w:rFonts w:ascii="SimSun" w:eastAsia="SimSun" w:hAnsi="SimSun" w:cs="SimSun"/>
          <w:kern w:val="0"/>
          <w:szCs w:val="21"/>
        </w:rPr>
        <w:br/>
      </w:r>
      <m:oMathPara>
        <m:oMathParaPr>
          <m:jc m:val="left"/>
        </m:oMathParaPr>
        <m:oMath>
          <m:sSub>
            <m:e>
              <m:r>
                <m:t>m</m:t>
              </m:r>
            </m:e>
            <m:sub>
              <m:r>
                <m:t>物</m:t>
              </m:r>
              <m:r>
                <m:t>最</m:t>
              </m:r>
              <m:r>
                <m:t>大</m:t>
              </m:r>
            </m:sub>
          </m:sSub>
          <m:r>
            <m:t>=</m:t>
          </m:r>
          <m:f>
            <m:num>
              <m:sSub>
                <m:e>
                  <m:r>
                    <w:rPr>
                      <w:rFonts w:ascii="Cambria Math" w:hAnsi="Cambria Math"/>
                      <w:sz w:val="24"/>
                      <w:szCs w:val="24"/>
                    </w:rPr>
                    <m:t>G</m:t>
                  </m:r>
                </m:e>
                <m:sub>
                  <m:r>
                    <w:rPr>
                      <w:rFonts w:ascii="Cambria Math" w:hAnsi="Cambria Math"/>
                      <w:sz w:val="24"/>
                      <w:szCs w:val="24"/>
                    </w:rPr>
                    <m:t>物最大</m:t>
                  </m:r>
                </m:sub>
              </m:sSub>
            </m:num>
            <m:den>
              <m:r>
                <w:rPr>
                  <w:rFonts w:ascii="Cambria Math" w:hAnsi="Cambria Math"/>
                  <w:sz w:val="24"/>
                  <w:szCs w:val="24"/>
                </w:rPr>
                <m:t>g</m:t>
              </m:r>
            </m:den>
          </m:f>
          <m:r>
            <m:t>=</m:t>
          </m:r>
          <m:f>
            <m:num>
              <m:r>
                <w:rPr>
                  <w:rFonts w:ascii="Cambria Math" w:hAnsi="Cambria Math"/>
                  <w:sz w:val="24"/>
                  <w:szCs w:val="24"/>
                </w:rPr>
                <m:t>400</m:t>
              </m:r>
              <m:r>
                <w:rPr>
                  <w:rFonts w:ascii="Cambria Math" w:hAnsi="Cambria Math"/>
                  <w:sz w:val="24"/>
                  <w:szCs w:val="24"/>
                </w:rPr>
                <m:t>N</m:t>
              </m:r>
            </m:num>
            <m:den>
              <m:r>
                <w:rPr>
                  <w:rFonts w:ascii="Cambria Math" w:hAnsi="Cambria Math"/>
                  <w:sz w:val="24"/>
                  <w:szCs w:val="24"/>
                </w:rPr>
                <m:t>10</m:t>
              </m:r>
              <m:r>
                <w:rPr>
                  <w:rFonts w:ascii="Cambria Math" w:hAnsi="Cambria Math"/>
                  <w:sz w:val="24"/>
                  <w:szCs w:val="24"/>
                </w:rPr>
                <m:t>N</m:t>
              </m:r>
              <m:r>
                <w:rPr>
                  <w:rFonts w:ascii="Cambria Math" w:hAnsi="Cambria Math"/>
                  <w:sz w:val="24"/>
                  <w:szCs w:val="24"/>
                </w:rPr>
                <m:t>/</m:t>
              </m:r>
              <m:r>
                <w:rPr>
                  <w:rFonts w:ascii="Cambria Math" w:hAnsi="Cambria Math"/>
                  <w:sz w:val="24"/>
                  <w:szCs w:val="24"/>
                </w:rPr>
                <m:t>k</m:t>
              </m:r>
              <m:r>
                <w:rPr>
                  <w:rFonts w:ascii="Cambria Math" w:hAnsi="Cambria Math"/>
                  <w:sz w:val="24"/>
                  <w:szCs w:val="24"/>
                </w:rPr>
                <m:t>g</m:t>
              </m:r>
            </m:den>
          </m:f>
          <m:r>
            <m:t>=</m:t>
          </m:r>
          <m:r>
            <m:t>40</m:t>
          </m:r>
          <m:r>
            <m:t>k</m:t>
          </m:r>
          <m:r>
            <m:t>g</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答：</w:t>
      </w:r>
      <m:oMathPara>
        <m:oMathParaPr>
          <m:jc m:val="left"/>
        </m:oMathParaPr>
        <m:oMath>
          <m:r>
            <m:t>(</m:t>
          </m:r>
          <m:r>
            <m:t>1</m:t>
          </m:r>
          <m:r>
            <m:t>)</m:t>
          </m:r>
        </m:oMath>
      </m:oMathPara>
      <w:r>
        <w:rPr>
          <w:rFonts w:ascii="SimSun" w:eastAsia="SimSun" w:hAnsi="SimSun" w:cs="SimSun"/>
          <w:kern w:val="0"/>
          <w:szCs w:val="21"/>
        </w:rPr>
        <w:t>当托盘受到的压力为</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N</w:t>
      </w:r>
      <w:r>
        <w:rPr>
          <w:rFonts w:ascii="SimSun" w:eastAsia="SimSun" w:hAnsi="SimSun" w:cs="SimSun"/>
          <w:kern w:val="0"/>
          <w:szCs w:val="21"/>
        </w:rPr>
        <w:t>时，此时电路的总电流为</w:t>
      </w:r>
      <m:oMathPara>
        <m:oMathParaPr>
          <m:jc m:val="left"/>
        </m:oMathParaPr>
        <m:oMath>
          <m:r>
            <m:t>0.02</m:t>
          </m:r>
          <m:r>
            <m:t>A</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当托盘受到的压力为</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N</w:t>
      </w:r>
      <w:r>
        <w:rPr>
          <w:rFonts w:ascii="SimSun" w:eastAsia="SimSun" w:hAnsi="SimSun" w:cs="SimSun"/>
          <w:kern w:val="0"/>
          <w:szCs w:val="21"/>
        </w:rPr>
        <w:t>时，电阻</w:t>
      </w:r>
      <m:oMathPara>
        <m:oMathParaPr>
          <m:jc m:val="left"/>
        </m:oMathParaPr>
        <m:oMath>
          <m:sSub>
            <m:e>
              <m:r>
                <m:t>R</m:t>
              </m:r>
            </m:e>
            <m:sub>
              <m:r>
                <m:t>0</m:t>
              </m:r>
            </m:sub>
          </m:sSub>
        </m:oMath>
      </m:oMathPara>
      <w:r>
        <w:rPr>
          <w:rFonts w:ascii="SimSun" w:eastAsia="SimSun" w:hAnsi="SimSun" w:cs="SimSun"/>
          <w:kern w:val="0"/>
          <w:szCs w:val="21"/>
        </w:rPr>
        <w:t>工作</w:t>
      </w:r>
      <w:r>
        <w:rPr>
          <w:rFonts w:ascii="Times New Roman" w:eastAsia="Times New Roman" w:hAnsi="Times New Roman" w:cs="Times New Roman"/>
          <w:kern w:val="0"/>
          <w:szCs w:val="21"/>
        </w:rPr>
        <w:t>60</w:t>
      </w:r>
      <w:r>
        <w:rPr>
          <w:rFonts w:ascii="Times New Roman" w:eastAsia="Times New Roman" w:hAnsi="Times New Roman" w:cs="Times New Roman"/>
          <w:i/>
          <w:iCs/>
          <w:kern w:val="0"/>
          <w:szCs w:val="21"/>
        </w:rPr>
        <w:t>s</w:t>
      </w:r>
      <w:r>
        <w:rPr>
          <w:rFonts w:ascii="SimSun" w:eastAsia="SimSun" w:hAnsi="SimSun" w:cs="SimSun"/>
          <w:kern w:val="0"/>
          <w:szCs w:val="21"/>
        </w:rPr>
        <w:t>消耗的电能为</w:t>
      </w:r>
      <m:oMathPara>
        <m:oMathParaPr>
          <m:jc m:val="left"/>
        </m:oMathParaPr>
        <m:oMath>
          <m:r>
            <m:t>1.44</m:t>
          </m:r>
          <m:r>
            <m:t>J</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电子秤能称量的最大质量为</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kg</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根据电路图可知，压敏电阻</w:t>
      </w:r>
      <w:r>
        <w:rPr>
          <w:rFonts w:ascii="Times New Roman" w:eastAsia="Times New Roman" w:hAnsi="Times New Roman" w:cs="Times New Roman"/>
          <w:i/>
          <w:iCs/>
          <w:kern w:val="0"/>
          <w:szCs w:val="21"/>
        </w:rPr>
        <w:t>R</w:t>
      </w:r>
      <w:r>
        <w:rPr>
          <w:rFonts w:ascii="SimSun" w:eastAsia="SimSun" w:hAnsi="SimSun" w:cs="SimSun"/>
          <w:kern w:val="0"/>
          <w:szCs w:val="21"/>
        </w:rPr>
        <w:t>与定值电阻</w:t>
      </w:r>
      <m:oMathPara>
        <m:oMathParaPr>
          <m:jc m:val="left"/>
        </m:oMathParaPr>
        <m:oMath>
          <m:sSub>
            <m:e>
              <m:r>
                <m:t>R</m:t>
              </m:r>
            </m:e>
            <m:sub>
              <m:r>
                <m:t>0</m:t>
              </m:r>
            </m:sub>
          </m:sSub>
        </m:oMath>
      </m:oMathPara>
      <w:r>
        <w:rPr>
          <w:rFonts w:ascii="SimSun" w:eastAsia="SimSun" w:hAnsi="SimSun" w:cs="SimSun"/>
          <w:kern w:val="0"/>
          <w:szCs w:val="21"/>
        </w:rPr>
        <w:t>串联，电压表测量</w:t>
      </w:r>
      <m:oMathPara>
        <m:oMathParaPr>
          <m:jc m:val="left"/>
        </m:oMathParaPr>
        <m:oMath>
          <m:sSub>
            <m:e>
              <m:r>
                <m:t>R</m:t>
              </m:r>
            </m:e>
            <m:sub>
              <m:r>
                <m:t>0</m:t>
              </m:r>
            </m:sub>
          </m:sSub>
        </m:oMath>
      </m:oMathPara>
      <w:r>
        <w:rPr>
          <w:rFonts w:ascii="SimSun" w:eastAsia="SimSun" w:hAnsi="SimSun" w:cs="SimSun"/>
          <w:kern w:val="0"/>
          <w:szCs w:val="21"/>
        </w:rPr>
        <w:t>两端的电压；</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由图乙可知，当托盘受到的压力为</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N</w:t>
      </w:r>
      <w:r>
        <w:rPr>
          <w:rFonts w:ascii="SimSun" w:eastAsia="SimSun" w:hAnsi="SimSun" w:cs="SimSun"/>
          <w:kern w:val="0"/>
          <w:szCs w:val="21"/>
        </w:rPr>
        <w:t>时，压敏电阻</w:t>
      </w:r>
      <w:r>
        <w:rPr>
          <w:rFonts w:ascii="Times New Roman" w:eastAsia="Times New Roman" w:hAnsi="Times New Roman" w:cs="Times New Roman"/>
          <w:i/>
          <w:iCs/>
          <w:kern w:val="0"/>
          <w:szCs w:val="21"/>
        </w:rPr>
        <w:t>R</w:t>
      </w:r>
      <w:r>
        <w:rPr>
          <w:rFonts w:ascii="SimSun" w:eastAsia="SimSun" w:hAnsi="SimSun" w:cs="SimSun"/>
          <w:kern w:val="0"/>
          <w:szCs w:val="21"/>
        </w:rPr>
        <w:t>的阻值，根据欧姆定律求出此时电路的总电流；</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根据欧姆定律求出此时</w:t>
      </w:r>
      <m:oMathPara>
        <m:oMathParaPr>
          <m:jc m:val="left"/>
        </m:oMathParaPr>
        <m:oMath>
          <m:sSub>
            <m:e>
              <m:r>
                <m:t>R</m:t>
              </m:r>
            </m:e>
            <m:sub>
              <m:r>
                <m:t>0</m:t>
              </m:r>
            </m:sub>
          </m:sSub>
        </m:oMath>
      </m:oMathPara>
      <w:r>
        <w:rPr>
          <w:rFonts w:ascii="SimSun" w:eastAsia="SimSun" w:hAnsi="SimSun" w:cs="SimSun"/>
          <w:kern w:val="0"/>
          <w:szCs w:val="21"/>
        </w:rPr>
        <w:t>两端的电压，根据</w:t>
      </w:r>
      <m:oMathPara>
        <m:oMathParaPr>
          <m:jc m:val="left"/>
        </m:oMathParaPr>
        <m:oMath>
          <m:r>
            <m:t>W</m:t>
          </m:r>
          <m:r>
            <m:t>=</m:t>
          </m:r>
          <m:r>
            <m:t>U</m:t>
          </m:r>
          <m:r>
            <m:t>I</m:t>
          </m:r>
          <m:r>
            <m:t>t</m:t>
          </m:r>
        </m:oMath>
      </m:oMathPara>
      <w:r>
        <w:rPr>
          <w:rFonts w:ascii="SimSun" w:eastAsia="SimSun" w:hAnsi="SimSun" w:cs="SimSun"/>
          <w:kern w:val="0"/>
          <w:szCs w:val="21"/>
        </w:rPr>
        <w:t>求出电阻</w:t>
      </w:r>
      <m:oMathPara>
        <m:oMathParaPr>
          <m:jc m:val="left"/>
        </m:oMathParaPr>
        <m:oMath>
          <m:sSub>
            <m:e>
              <m:r>
                <m:t>R</m:t>
              </m:r>
            </m:e>
            <m:sub>
              <m:r>
                <m:t>0</m:t>
              </m:r>
            </m:sub>
          </m:sSub>
        </m:oMath>
      </m:oMathPara>
      <w:r>
        <w:rPr>
          <w:rFonts w:ascii="SimSun" w:eastAsia="SimSun" w:hAnsi="SimSun" w:cs="SimSun"/>
          <w:kern w:val="0"/>
          <w:szCs w:val="21"/>
        </w:rPr>
        <w:t>工作</w:t>
      </w:r>
      <w:r>
        <w:rPr>
          <w:rFonts w:ascii="Times New Roman" w:eastAsia="Times New Roman" w:hAnsi="Times New Roman" w:cs="Times New Roman"/>
          <w:kern w:val="0"/>
          <w:szCs w:val="21"/>
        </w:rPr>
        <w:t>60</w:t>
      </w:r>
      <w:r>
        <w:rPr>
          <w:rFonts w:ascii="Times New Roman" w:eastAsia="Times New Roman" w:hAnsi="Times New Roman" w:cs="Times New Roman"/>
          <w:i/>
          <w:iCs/>
          <w:kern w:val="0"/>
          <w:szCs w:val="21"/>
        </w:rPr>
        <w:t>s</w:t>
      </w:r>
      <w:r>
        <w:rPr>
          <w:rFonts w:ascii="SimSun" w:eastAsia="SimSun" w:hAnsi="SimSun" w:cs="SimSun"/>
          <w:kern w:val="0"/>
          <w:szCs w:val="21"/>
        </w:rPr>
        <w:t>消耗的电能；</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当电子秤所测质量最大时，对应的电压表示数达到最大值，根据欧姆定律求出电路中的电流，利用串联电路的电压特点和欧姆定律求出压敏电阻的阻值，由图乙读出压敏电阻受到的压力即为电子秤的最大称量的重力，再根据</w:t>
      </w:r>
      <m:oMathPara>
        <m:oMathParaPr>
          <m:jc m:val="left"/>
        </m:oMathParaPr>
        <m:oMath>
          <m:r>
            <m:t>G</m:t>
          </m:r>
          <m:r>
            <m:t>=</m:t>
          </m:r>
          <m:r>
            <m:t>m</m:t>
          </m:r>
          <m:r>
            <m:t>g</m:t>
          </m:r>
        </m:oMath>
      </m:oMathPara>
      <w:r>
        <w:rPr>
          <w:rFonts w:ascii="SimSun" w:eastAsia="SimSun" w:hAnsi="SimSun" w:cs="SimSun"/>
          <w:kern w:val="0"/>
          <w:szCs w:val="21"/>
        </w:rPr>
        <w:t>求出该电子秤能称量的最大质量。</w:t>
      </w:r>
      <w:r>
        <w:rPr>
          <w:rFonts w:ascii="SimSun" w:eastAsia="SimSun" w:hAnsi="SimSun" w:cs="SimSun"/>
          <w:kern w:val="0"/>
          <w:szCs w:val="21"/>
        </w:rPr>
        <w:br/>
      </w:r>
      <w:r>
        <w:rPr>
          <w:rFonts w:ascii="SimSun" w:eastAsia="SimSun" w:hAnsi="SimSun" w:cs="SimSun"/>
          <w:kern w:val="0"/>
          <w:szCs w:val="21"/>
        </w:rPr>
        <w:t>本题考查了传感器在电路中的应用，结合串联电路的电压、电流关系，利用欧姆定律进行分析和计算，属于有一定难度的问题。</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27.</w:t>
      </w:r>
      <w:r>
        <w:rPr>
          <w:rFonts w:ascii="SimSun" w:eastAsia="SimSun" w:hAnsi="SimSun" w:cs="SimSun"/>
          <w:color w:val="3333FF"/>
          <w:kern w:val="0"/>
          <w:szCs w:val="21"/>
        </w:rPr>
        <w:t>【答案】</w:t>
      </w:r>
      <w:r>
        <w:rPr>
          <w:rFonts w:ascii="SimSun" w:eastAsia="SimSun" w:hAnsi="SimSun" w:cs="SimSun"/>
          <w:kern w:val="0"/>
          <w:szCs w:val="21"/>
        </w:rPr>
        <w:t>未将柱体</w:t>
      </w:r>
      <w:r>
        <w:rPr>
          <w:rFonts w:ascii="Times New Roman" w:eastAsia="Times New Roman" w:hAnsi="Times New Roman" w:cs="Times New Roman"/>
          <w:i/>
          <w:iCs/>
          <w:kern w:val="0"/>
          <w:szCs w:val="21"/>
        </w:rPr>
        <w:t>A</w:t>
      </w:r>
      <w:r>
        <w:rPr>
          <w:rFonts w:ascii="SimSun" w:eastAsia="SimSun" w:hAnsi="SimSun" w:cs="SimSun"/>
          <w:kern w:val="0"/>
          <w:szCs w:val="21"/>
        </w:rPr>
        <w:t>下降时，油漆对容器底部的压强为</w:t>
      </w:r>
      <w:r>
        <w:rPr>
          <w:rFonts w:ascii="Times New Roman" w:eastAsia="Times New Roman" w:hAnsi="Times New Roman" w:cs="Times New Roman"/>
          <w:kern w:val="0"/>
          <w:szCs w:val="21"/>
        </w:rPr>
        <w:t>1200</w:t>
      </w:r>
      <w:r>
        <w:rPr>
          <w:rFonts w:ascii="Times New Roman" w:eastAsia="Times New Roman" w:hAnsi="Times New Roman" w:cs="Times New Roman"/>
          <w:i/>
          <w:iCs/>
          <w:kern w:val="0"/>
          <w:szCs w:val="21"/>
        </w:rPr>
        <w:t>Pa</w:t>
      </w:r>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kern w:val="0"/>
          <w:szCs w:val="21"/>
        </w:rPr>
        <w:t xml:space="preserve">  </w:t>
      </w:r>
      <w:r>
        <w:rPr>
          <w:rFonts w:ascii="SimSun" w:eastAsia="SimSun" w:hAnsi="SimSun" w:cs="SimSun"/>
          <w:kern w:val="0"/>
          <w:szCs w:val="21"/>
        </w:rPr>
        <w:t>柱体</w:t>
      </w:r>
      <w:r>
        <w:rPr>
          <w:rFonts w:ascii="Times New Roman" w:eastAsia="Times New Roman" w:hAnsi="Times New Roman" w:cs="Times New Roman"/>
          <w:i/>
          <w:iCs/>
          <w:kern w:val="0"/>
          <w:szCs w:val="21"/>
        </w:rPr>
        <w:t>A</w:t>
      </w:r>
      <w:r>
        <w:rPr>
          <w:rFonts w:ascii="SimSun" w:eastAsia="SimSun" w:hAnsi="SimSun" w:cs="SimSun"/>
          <w:kern w:val="0"/>
          <w:szCs w:val="21"/>
        </w:rPr>
        <w:t>浸没在油漆时所受的浮力为</w:t>
      </w:r>
      <w:r>
        <w:rPr>
          <w:rFonts w:ascii="Times New Roman" w:eastAsia="Times New Roman" w:hAnsi="Times New Roman" w:cs="Times New Roman"/>
          <w:kern w:val="0"/>
          <w:szCs w:val="21"/>
        </w:rPr>
        <w:t>12</w:t>
      </w:r>
      <w:r>
        <w:rPr>
          <w:rFonts w:ascii="Times New Roman" w:eastAsia="Times New Roman" w:hAnsi="Times New Roman" w:cs="Times New Roman"/>
          <w:i/>
          <w:iCs/>
          <w:kern w:val="0"/>
          <w:szCs w:val="21"/>
        </w:rPr>
        <w:t>N</w:t>
      </w:r>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kern w:val="0"/>
          <w:szCs w:val="21"/>
        </w:rPr>
        <w:t xml:space="preserve">  </w:t>
      </w:r>
      <w:r>
        <w:rPr>
          <w:rFonts w:ascii="SimSun" w:eastAsia="SimSun" w:hAnsi="SimSun" w:cs="SimSun"/>
          <w:kern w:val="0"/>
          <w:szCs w:val="21"/>
        </w:rPr>
        <w:t>柱体</w:t>
      </w:r>
      <w:r>
        <w:rPr>
          <w:rFonts w:ascii="Times New Roman" w:eastAsia="Times New Roman" w:hAnsi="Times New Roman" w:cs="Times New Roman"/>
          <w:i/>
          <w:iCs/>
          <w:kern w:val="0"/>
          <w:szCs w:val="21"/>
        </w:rPr>
        <w:t>A</w:t>
      </w:r>
      <w:r>
        <w:rPr>
          <w:rFonts w:ascii="SimSun" w:eastAsia="SimSun" w:hAnsi="SimSun" w:cs="SimSun"/>
          <w:kern w:val="0"/>
          <w:szCs w:val="21"/>
        </w:rPr>
        <w:t>浸没时与未浸入前，油漆对容器底部的压强变化量</w:t>
      </w:r>
      <m:oMathPara>
        <m:oMathParaPr>
          <m:jc m:val="left"/>
        </m:oMathParaPr>
        <m:oMath>
          <m:r>
            <m:t>Δ</m:t>
          </m:r>
          <m:r>
            <m:t>p</m:t>
          </m:r>
          <m:r>
            <m:t>s</m:t>
          </m:r>
          <m:r>
            <m:t>600</m:t>
          </m:r>
          <m:r>
            <m:t>P</m:t>
          </m:r>
          <m:r>
            <m:t>a</m:t>
          </m:r>
        </m:oMath>
      </m:oMathPara>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kern w:val="0"/>
          <w:szCs w:val="21"/>
        </w:rPr>
        <w:t xml:space="preserve">  </w:t>
      </w:r>
      <w:r>
        <w:rPr>
          <w:rFonts w:ascii="SimSun" w:eastAsia="SimSun" w:hAnsi="SimSun" w:cs="SimSun"/>
          <w:kern w:val="0"/>
          <w:szCs w:val="21"/>
        </w:rPr>
        <w:t>柱体</w:t>
      </w:r>
      <w:r>
        <w:rPr>
          <w:rFonts w:ascii="Times New Roman" w:eastAsia="Times New Roman" w:hAnsi="Times New Roman" w:cs="Times New Roman"/>
          <w:i/>
          <w:iCs/>
          <w:kern w:val="0"/>
          <w:szCs w:val="21"/>
        </w:rPr>
        <w:t>A</w:t>
      </w:r>
      <w:r>
        <w:rPr>
          <w:rFonts w:ascii="SimSun" w:eastAsia="SimSun" w:hAnsi="SimSun" w:cs="SimSun"/>
          <w:kern w:val="0"/>
          <w:szCs w:val="21"/>
        </w:rPr>
        <w:t>的密度为</w:t>
      </w:r>
      <m:oMathPara>
        <m:oMathParaPr>
          <m:jc m:val="left"/>
        </m:oMathParaPr>
        <m:oMath>
          <m:r>
            <m:t>4</m:t>
          </m:r>
          <m:r>
            <m:t>×</m:t>
          </m:r>
          <m:sSup>
            <m:e>
              <m:r>
                <m:t>10</m:t>
              </m:r>
            </m:e>
            <m:sup>
              <m:r>
                <m:t>3</m:t>
              </m:r>
            </m:sup>
          </m:sSup>
          <m:r>
            <m:t>k</m:t>
          </m:r>
          <m:r>
            <m:t>g</m:t>
          </m:r>
          <m:r>
            <m:t>/</m:t>
          </m:r>
          <m:sSup>
            <m:e>
              <m:r>
                <m:t>m</m:t>
              </m:r>
            </m:e>
            <m:sup>
              <m:r>
                <m:t>3</m:t>
              </m:r>
            </m:sup>
          </m:sSup>
        </m:oMath>
      </m:oMathPara>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未将柱体</w:t>
      </w:r>
      <w:r>
        <w:rPr>
          <w:rFonts w:ascii="Times New Roman" w:eastAsia="Times New Roman" w:hAnsi="Times New Roman" w:cs="Times New Roman"/>
          <w:i/>
          <w:iCs/>
          <w:kern w:val="0"/>
          <w:szCs w:val="21"/>
        </w:rPr>
        <w:t>A</w:t>
      </w:r>
      <w:r>
        <w:rPr>
          <w:rFonts w:ascii="SimSun" w:eastAsia="SimSun" w:hAnsi="SimSun" w:cs="SimSun"/>
          <w:kern w:val="0"/>
          <w:szCs w:val="21"/>
        </w:rPr>
        <w:t>下降时，油漆对容器底部的压强：</w:t>
      </w:r>
      <m:oMathPara>
        <m:oMathParaPr>
          <m:jc m:val="left"/>
        </m:oMathParaPr>
        <m:oMath>
          <m:r>
            <m:t>p</m:t>
          </m:r>
          <m:r>
            <m:t>=</m:t>
          </m:r>
          <m:r>
            <m:t>ρ</m:t>
          </m:r>
          <m:r>
            <m:t>g</m:t>
          </m:r>
          <m:r>
            <m:t>h</m:t>
          </m:r>
          <m:r>
            <m:t>=</m:t>
          </m:r>
          <m:r>
            <m:t>1.5</m:t>
          </m:r>
          <m:r>
            <m:t>×</m:t>
          </m:r>
          <m:sSup>
            <m:e>
              <m:r>
                <m:t>10</m:t>
              </m:r>
            </m:e>
            <m:sup>
              <m:r>
                <m:t>3</m:t>
              </m:r>
            </m:sup>
          </m:sSup>
          <m:r>
            <m:t>k</m:t>
          </m:r>
          <m:r>
            <m:t>g</m:t>
          </m:r>
          <m:r>
            <m:t>/</m:t>
          </m:r>
          <m:sSup>
            <m:e>
              <m:r>
                <m:t>m</m:t>
              </m:r>
            </m:e>
            <m:sup>
              <m:r>
                <m:t>3</m:t>
              </m:r>
            </m:sup>
          </m:sSup>
          <m:r>
            <m:t>×</m:t>
          </m:r>
          <m:r>
            <m:t>10</m:t>
          </m:r>
          <m:r>
            <m:t>N</m:t>
          </m:r>
          <m:r>
            <m:t>/</m:t>
          </m:r>
          <m:r>
            <m:t>k</m:t>
          </m:r>
          <m:r>
            <m:t>g</m:t>
          </m:r>
          <m:r>
            <m:t>×</m:t>
          </m:r>
          <m:r>
            <m:t>8</m:t>
          </m:r>
          <m:r>
            <m:t>×</m:t>
          </m:r>
          <m:sSup>
            <m:e>
              <m:r>
                <m:t>10</m:t>
              </m:r>
            </m:e>
            <m:sup>
              <m:r>
                <m:t>−</m:t>
              </m:r>
              <m:r>
                <m:t>2</m:t>
              </m:r>
            </m:sup>
          </m:sSup>
          <m:r>
            <m:t>m</m:t>
          </m:r>
          <m:r>
            <m:t>=</m:t>
          </m:r>
          <m:r>
            <m:t>1200</m:t>
          </m:r>
          <m:r>
            <m:t>P</m:t>
          </m:r>
          <m:r>
            <m:t>a</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柱体</w:t>
      </w:r>
      <w:r>
        <w:rPr>
          <w:rFonts w:ascii="Times New Roman" w:eastAsia="Times New Roman" w:hAnsi="Times New Roman" w:cs="Times New Roman"/>
          <w:i/>
          <w:iCs/>
          <w:kern w:val="0"/>
          <w:szCs w:val="21"/>
        </w:rPr>
        <w:t>A</w:t>
      </w:r>
      <w:r>
        <w:rPr>
          <w:rFonts w:ascii="SimSun" w:eastAsia="SimSun" w:hAnsi="SimSun" w:cs="SimSun"/>
          <w:kern w:val="0"/>
          <w:szCs w:val="21"/>
        </w:rPr>
        <w:t>浸没时排开油漆的体积</w:t>
      </w:r>
      <m:oMathPara>
        <m:oMathParaPr>
          <m:jc m:val="left"/>
        </m:oMathParaPr>
        <m:oMath>
          <m:sSub>
            <m:e>
              <m:r>
                <m:t>V</m:t>
              </m:r>
            </m:e>
            <m:sub>
              <m:r>
                <m:t>排</m:t>
              </m:r>
            </m:sub>
          </m:sSub>
          <m:r>
            <m:t>=</m:t>
          </m:r>
          <m:sSub>
            <m:e>
              <m:r>
                <m:t>V</m:t>
              </m:r>
            </m:e>
            <m:sub>
              <m:r>
                <m:t>A</m:t>
              </m:r>
            </m:sub>
          </m:sSub>
          <m:r>
            <m:t>=</m:t>
          </m:r>
          <m:r>
            <m:t>800</m:t>
          </m:r>
          <m:r>
            <m:t>c</m:t>
          </m:r>
          <m:sSup>
            <m:e>
              <m:r>
                <m:t>m</m:t>
              </m:r>
            </m:e>
            <m:sup>
              <m:r>
                <m:t>3</m:t>
              </m:r>
            </m:sup>
          </m:sSup>
          <m:r>
            <m:t>=</m:t>
          </m:r>
          <m:r>
            <m:t>8</m:t>
          </m:r>
          <m:r>
            <m:t>×</m:t>
          </m:r>
          <m:sSup>
            <m:e>
              <m:r>
                <m:t>10</m:t>
              </m:r>
            </m:e>
            <m:sup>
              <m:r>
                <m:t>−</m:t>
              </m:r>
              <m:r>
                <m:t>4</m:t>
              </m:r>
            </m:sup>
          </m:sSup>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柱体</w:t>
      </w:r>
      <w:r>
        <w:rPr>
          <w:rFonts w:ascii="Times New Roman" w:eastAsia="Times New Roman" w:hAnsi="Times New Roman" w:cs="Times New Roman"/>
          <w:i/>
          <w:iCs/>
          <w:kern w:val="0"/>
          <w:szCs w:val="21"/>
        </w:rPr>
        <w:t>A</w:t>
      </w:r>
      <w:r>
        <w:rPr>
          <w:rFonts w:ascii="SimSun" w:eastAsia="SimSun" w:hAnsi="SimSun" w:cs="SimSun"/>
          <w:kern w:val="0"/>
          <w:szCs w:val="21"/>
        </w:rPr>
        <w:t>浸没在油漆时所受的浮力：</w:t>
      </w:r>
      <m:oMathPara>
        <m:oMathParaPr>
          <m:jc m:val="left"/>
        </m:oMathParaPr>
        <m:oMath>
          <m:sSub>
            <m:e>
              <m:r>
                <m:t>F</m:t>
              </m:r>
            </m:e>
            <m:sub>
              <m:r>
                <m:t>浮</m:t>
              </m:r>
            </m:sub>
          </m:sSub>
          <m:r>
            <m:t>=</m:t>
          </m:r>
          <m:r>
            <m:t>ρ</m:t>
          </m:r>
          <m:r>
            <m:t>g</m:t>
          </m:r>
          <m:sSub>
            <m:e>
              <m:r>
                <m:t>V</m:t>
              </m:r>
            </m:e>
            <m:sub>
              <m:r>
                <m:t>排</m:t>
              </m:r>
            </m:sub>
          </m:sSub>
          <m:r>
            <m:t>=</m:t>
          </m:r>
          <m:r>
            <m:t>1.5</m:t>
          </m:r>
          <m:r>
            <m:t>×</m:t>
          </m:r>
          <m:sSup>
            <m:e>
              <m:r>
                <m:t>10</m:t>
              </m:r>
            </m:e>
            <m:sup>
              <m:r>
                <m:t>3</m:t>
              </m:r>
            </m:sup>
          </m:sSup>
          <m:r>
            <m:t>k</m:t>
          </m:r>
          <m:r>
            <m:t>g</m:t>
          </m:r>
          <m:r>
            <m:t>/</m:t>
          </m:r>
          <m:sSup>
            <m:e>
              <m:r>
                <m:t>m</m:t>
              </m:r>
            </m:e>
            <m:sup>
              <m:r>
                <m:t>3</m:t>
              </m:r>
            </m:sup>
          </m:sSup>
          <m:r>
            <m:t>×</m:t>
          </m:r>
          <m:r>
            <m:t>10</m:t>
          </m:r>
          <m:r>
            <m:t>N</m:t>
          </m:r>
          <m:r>
            <m:t>/</m:t>
          </m:r>
          <m:r>
            <m:t>k</m:t>
          </m:r>
          <m:r>
            <m:t>g</m:t>
          </m:r>
          <m:r>
            <m:t>×</m:t>
          </m:r>
          <m:r>
            <m:t>8</m:t>
          </m:r>
          <m:r>
            <m:t>×</m:t>
          </m:r>
          <m:sSup>
            <m:e>
              <m:r>
                <m:t>10</m:t>
              </m:r>
            </m:e>
            <m:sup>
              <m:r>
                <m:t>−</m:t>
              </m:r>
              <m:r>
                <m:t>4</m:t>
              </m:r>
            </m:sup>
          </m:sSup>
          <m:sSup>
            <m:e>
              <m:r>
                <m:t>m</m:t>
              </m:r>
            </m:e>
            <m:sup>
              <m:r>
                <m:t>3</m:t>
              </m:r>
            </m:sup>
          </m:sSup>
          <m:r>
            <m:t>=</m:t>
          </m:r>
          <m:r>
            <m:t>12</m:t>
          </m:r>
          <m:r>
            <m:t>N</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浸没时增加的深度</w:t>
      </w:r>
      <m:oMathPara>
        <m:oMathParaPr>
          <m:jc m:val="left"/>
        </m:oMathParaPr>
        <m:oMath>
          <m:r>
            <m:t>h</m:t>
          </m:r>
          <m:r>
            <m:t>′</m:t>
          </m:r>
          <m:r>
            <m:t>=</m:t>
          </m:r>
          <m:f>
            <m:num>
              <m:r>
                <w:rPr>
                  <w:rFonts w:ascii="Cambria Math" w:hAnsi="Cambria Math"/>
                  <w:sz w:val="24"/>
                  <w:szCs w:val="24"/>
                </w:rPr>
                <m:t>V</m:t>
              </m:r>
            </m:num>
            <m:den>
              <m:r>
                <w:rPr>
                  <w:rFonts w:ascii="Cambria Math" w:hAnsi="Cambria Math"/>
                  <w:sz w:val="24"/>
                  <w:szCs w:val="24"/>
                </w:rPr>
                <m:t>S</m:t>
              </m:r>
            </m:den>
          </m:f>
          <m:r>
            <m:t>=</m:t>
          </m:r>
          <m:f>
            <m:num>
              <m:r>
                <w:rPr>
                  <w:rFonts w:ascii="Cambria Math" w:hAnsi="Cambria Math"/>
                  <w:sz w:val="24"/>
                  <w:szCs w:val="24"/>
                </w:rPr>
                <m:t>800</m:t>
              </m:r>
              <m:r>
                <w:rPr>
                  <w:rFonts w:ascii="Cambria Math" w:hAnsi="Cambria Math"/>
                  <w:sz w:val="24"/>
                  <w:szCs w:val="24"/>
                </w:rPr>
                <m:t>c</m:t>
              </m:r>
              <m:sSup>
                <m:e>
                  <m:r>
                    <w:rPr>
                      <w:rFonts w:ascii="Cambria Math" w:hAnsi="Cambria Math"/>
                      <w:sz w:val="24"/>
                      <w:szCs w:val="24"/>
                    </w:rPr>
                    <m:t>m</m:t>
                  </m:r>
                </m:e>
                <m:sup>
                  <m:r>
                    <w:rPr>
                      <w:rFonts w:ascii="Cambria Math" w:hAnsi="Cambria Math"/>
                      <w:sz w:val="24"/>
                      <w:szCs w:val="24"/>
                    </w:rPr>
                    <m:t>3</m:t>
                  </m:r>
                </m:sup>
              </m:sSup>
            </m:num>
            <m:den>
              <m:r>
                <w:rPr>
                  <w:rFonts w:ascii="Cambria Math" w:hAnsi="Cambria Math"/>
                  <w:sz w:val="24"/>
                  <w:szCs w:val="24"/>
                </w:rPr>
                <m:t>200</m:t>
              </m:r>
              <m:r>
                <w:rPr>
                  <w:rFonts w:ascii="Cambria Math" w:hAnsi="Cambria Math"/>
                  <w:sz w:val="24"/>
                  <w:szCs w:val="24"/>
                </w:rPr>
                <m:t>c</m:t>
              </m:r>
              <m:sSup>
                <m:e>
                  <m:r>
                    <w:rPr>
                      <w:rFonts w:ascii="Cambria Math" w:hAnsi="Cambria Math"/>
                      <w:sz w:val="24"/>
                      <w:szCs w:val="24"/>
                    </w:rPr>
                    <m:t>m</m:t>
                  </m:r>
                </m:e>
                <m:sup>
                  <m:r>
                    <w:rPr>
                      <w:rFonts w:ascii="Cambria Math" w:hAnsi="Cambria Math"/>
                      <w:sz w:val="24"/>
                      <w:szCs w:val="24"/>
                    </w:rPr>
                    <m:t>2</m:t>
                  </m:r>
                </m:sup>
              </m:sSup>
            </m:den>
          </m:f>
          <m:r>
            <m:t>=</m:t>
          </m:r>
          <m:r>
            <m:t>4</m:t>
          </m:r>
          <m:r>
            <m:t>c</m:t>
          </m:r>
          <m:r>
            <m:t>m</m:t>
          </m:r>
          <m:r>
            <m:t>=</m:t>
          </m:r>
          <m:r>
            <m:t>0.04</m:t>
          </m:r>
          <m:r>
            <m:t>m</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油漆对容器底部的压强变化量</w:t>
      </w:r>
      <m:oMathPara>
        <m:oMathParaPr>
          <m:jc m:val="left"/>
        </m:oMathParaPr>
        <m:oMath>
          <m:r>
            <m:t>Δ</m:t>
          </m:r>
          <m:r>
            <m:t>p</m:t>
          </m:r>
          <m:r>
            <m:t>=</m:t>
          </m:r>
          <m:r>
            <m:t>ρ</m:t>
          </m:r>
          <m:r>
            <m:t>g</m:t>
          </m:r>
          <m:r>
            <m:t>h</m:t>
          </m:r>
          <m:r>
            <m:t>′</m:t>
          </m:r>
          <m:r>
            <m:t>=</m:t>
          </m:r>
          <m:r>
            <m:t>1.5</m:t>
          </m:r>
          <m:r>
            <m:t>×</m:t>
          </m:r>
          <m:sSup>
            <m:e>
              <m:r>
                <m:t>10</m:t>
              </m:r>
            </m:e>
            <m:sup>
              <m:r>
                <m:t>3</m:t>
              </m:r>
            </m:sup>
          </m:sSup>
          <m:r>
            <m:t>k</m:t>
          </m:r>
          <m:r>
            <m:t>g</m:t>
          </m:r>
          <m:r>
            <m:t>/</m:t>
          </m:r>
          <m:sSup>
            <m:e>
              <m:r>
                <m:t>m</m:t>
              </m:r>
            </m:e>
            <m:sup>
              <m:r>
                <m:t>3</m:t>
              </m:r>
            </m:sup>
          </m:sSup>
          <m:r>
            <m:t>×</m:t>
          </m:r>
          <m:r>
            <m:t>10</m:t>
          </m:r>
          <m:r>
            <m:t>N</m:t>
          </m:r>
          <m:r>
            <m:t>/</m:t>
          </m:r>
          <m:r>
            <m:t>k</m:t>
          </m:r>
          <m:r>
            <m:t>g</m:t>
          </m:r>
          <m:r>
            <m:t>×</m:t>
          </m:r>
          <m:r>
            <m:t>0.04</m:t>
          </m:r>
          <m:r>
            <m:t>m</m:t>
          </m:r>
          <m:r>
            <m:t>=</m:t>
          </m:r>
          <m:r>
            <m:t>600</m:t>
          </m:r>
          <m:r>
            <m:t>P</m:t>
          </m:r>
          <m:r>
            <m:t>a</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根据阿基米德原理可知，当浸入油漆的深度为</w:t>
      </w:r>
      <w:r>
        <w:rPr>
          <w:rFonts w:ascii="Times New Roman" w:eastAsia="Times New Roman" w:hAnsi="Times New Roman" w:cs="Times New Roman"/>
          <w:kern w:val="0"/>
          <w:szCs w:val="21"/>
        </w:rPr>
        <w:t>8</w:t>
      </w:r>
      <w:r>
        <w:rPr>
          <w:rFonts w:ascii="Times New Roman" w:eastAsia="Times New Roman" w:hAnsi="Times New Roman" w:cs="Times New Roman"/>
          <w:i/>
          <w:iCs/>
          <w:kern w:val="0"/>
          <w:szCs w:val="21"/>
        </w:rPr>
        <w:t>cm</w:t>
      </w:r>
      <w:r>
        <w:rPr>
          <w:rFonts w:ascii="SimSun" w:eastAsia="SimSun" w:hAnsi="SimSun" w:cs="SimSun"/>
          <w:kern w:val="0"/>
          <w:szCs w:val="21"/>
        </w:rPr>
        <w:t>时，拉力传感器示数为</w:t>
      </w:r>
      <m:oMathPara>
        <m:oMathParaPr>
          <m:jc m:val="left"/>
        </m:oMathParaPr>
        <m:oMath>
          <m:sSub>
            <m:e>
              <m:r>
                <m:t>F</m:t>
              </m:r>
            </m:e>
            <m:sub>
              <m:r>
                <m:t>1</m:t>
              </m:r>
            </m:sub>
          </m:sSub>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所受的浮力：</w:t>
      </w:r>
      <m:oMathPara>
        <m:oMathParaPr>
          <m:jc m:val="left"/>
        </m:oMathParaPr>
        <m:oMath>
          <m:sSub>
            <m:e>
              <m:r>
                <m:t>F</m:t>
              </m:r>
            </m:e>
            <m:sub>
              <m:r>
                <m:t>浮</m:t>
              </m:r>
            </m:sub>
          </m:sSub>
          <m:r>
            <m:t>=</m:t>
          </m:r>
          <m:r>
            <m:t>ρ</m:t>
          </m:r>
          <m:r>
            <m:t>g</m:t>
          </m:r>
          <m:sSub>
            <m:e>
              <m:r>
                <m:t>V</m:t>
              </m:r>
            </m:e>
            <m:sub>
              <m:r>
                <m:t>排</m:t>
              </m:r>
            </m:sub>
          </m:sSub>
          <m:r>
            <m:t>=</m:t>
          </m:r>
          <m:r>
            <m:t>1.5</m:t>
          </m:r>
          <m:r>
            <m:t>×</m:t>
          </m:r>
          <m:sSup>
            <m:e>
              <m:r>
                <m:t>10</m:t>
              </m:r>
            </m:e>
            <m:sup>
              <m:r>
                <m:t>3</m:t>
              </m:r>
            </m:sup>
          </m:sSup>
          <m:r>
            <m:t>k</m:t>
          </m:r>
          <m:r>
            <m:t>g</m:t>
          </m:r>
          <m:r>
            <m:t>/</m:t>
          </m:r>
          <m:sSup>
            <m:e>
              <m:r>
                <m:t>m</m:t>
              </m:r>
            </m:e>
            <m:sup>
              <m:r>
                <m:t>3</m:t>
              </m:r>
            </m:sup>
          </m:sSup>
          <m:r>
            <m:t>×</m:t>
          </m:r>
          <m:r>
            <m:t>10</m:t>
          </m:r>
          <m:r>
            <m:t>N</m:t>
          </m:r>
          <m:r>
            <m:t>/</m:t>
          </m:r>
          <m:r>
            <m:t>k</m:t>
          </m:r>
          <m:r>
            <m:t>g</m:t>
          </m:r>
          <m:r>
            <m:t>×</m:t>
          </m:r>
          <m:r>
            <m:t>50</m:t>
          </m:r>
          <m:r>
            <m:t>×</m:t>
          </m:r>
          <m:r>
            <m:t>8</m:t>
          </m:r>
          <m:r>
            <m:t>×</m:t>
          </m:r>
          <m:sSup>
            <m:e>
              <m:r>
                <m:t>10</m:t>
              </m:r>
            </m:e>
            <m:sup>
              <m:r>
                <m:t>−</m:t>
              </m:r>
              <m:r>
                <m:t>4</m:t>
              </m:r>
            </m:sup>
          </m:sSup>
          <m:sSup>
            <m:e>
              <m:r>
                <m:t>m</m:t>
              </m:r>
            </m:e>
            <m:sup>
              <m:r>
                <m:t>3</m:t>
              </m:r>
            </m:sup>
          </m:sSup>
          <m:r>
            <m:t>=</m:t>
          </m:r>
          <m:r>
            <m:t>6</m:t>
          </m:r>
          <m:r>
            <m:t>N</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根据平衡条件知，</w:t>
      </w:r>
      <m:oMathPara>
        <m:oMathParaPr>
          <m:jc m:val="left"/>
        </m:oMathParaPr>
        <m:oMath>
          <m:sSub>
            <m:e>
              <m:r>
                <m:t>F</m:t>
              </m:r>
            </m:e>
            <m:sub>
              <m:r>
                <m:t>1</m:t>
              </m:r>
            </m:sub>
          </m:sSub>
          <m:r>
            <m:t>=</m:t>
          </m:r>
          <m:r>
            <m:t>G</m:t>
          </m:r>
          <m:r>
            <m:t>−</m:t>
          </m:r>
          <m:r>
            <m:t>6</m:t>
          </m:r>
          <m:r>
            <m:t>N</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而浸没是示数为</w:t>
      </w:r>
      <m:oMathPara>
        <m:oMathParaPr>
          <m:jc m:val="left"/>
        </m:oMathParaPr>
        <m:oMath>
          <m:sSub>
            <m:e>
              <m:r>
                <m:t>F</m:t>
              </m:r>
            </m:e>
            <m:sub>
              <m:r>
                <m:t>2</m:t>
              </m:r>
            </m:sub>
          </m:sSub>
          <m:r>
            <m:t>=</m:t>
          </m:r>
          <m:sSub>
            <m:e>
              <m:r>
                <m:t>G</m:t>
              </m:r>
            </m:e>
            <m:sub>
              <m:r>
                <m:t>A</m:t>
              </m:r>
            </m:sub>
          </m:sSub>
          <m:r>
            <m:t>−</m:t>
          </m:r>
          <m:sSubSup>
            <m:e>
              <m:r>
                <m:t>F</m:t>
              </m:r>
            </m:e>
            <m:sub>
              <m:r>
                <m:t>浮</m:t>
              </m:r>
            </m:sub>
            <m:sup>
              <m:r>
                <m:t>′</m:t>
              </m:r>
            </m:sup>
          </m:sSubSup>
          <m:r>
            <m:t>=</m:t>
          </m:r>
          <m:r>
            <m:t>G</m:t>
          </m:r>
          <m:r>
            <m:t>−</m:t>
          </m:r>
          <m:r>
            <m:t>12</m:t>
          </m:r>
          <m:r>
            <m:t>N</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根据题意可知，</w:t>
      </w:r>
      <m:oMathPara>
        <m:oMathParaPr>
          <m:jc m:val="left"/>
        </m:oMathParaPr>
        <m:oMath>
          <m:sSub>
            <m:e>
              <m:r>
                <m:t>F</m:t>
              </m:r>
            </m:e>
            <m:sub>
              <m:r>
                <m:t>1</m:t>
              </m:r>
            </m:sub>
          </m:sSub>
        </m:oMath>
      </m:oMathPara>
      <w:r>
        <w:rPr>
          <w:rFonts w:ascii="SimSun" w:eastAsia="SimSun" w:hAnsi="SimSun" w:cs="SimSun"/>
          <w:kern w:val="0"/>
          <w:szCs w:val="21"/>
        </w:rPr>
        <w:t>：</w:t>
      </w:r>
      <m:oMathPara>
        <m:oMathParaPr>
          <m:jc m:val="left"/>
        </m:oMathParaPr>
        <m:oMath>
          <m:sSub>
            <m:e>
              <m:r>
                <m:t>F</m:t>
              </m:r>
            </m:e>
            <m:sub>
              <m:r>
                <m:t>2</m:t>
              </m:r>
            </m:sub>
          </m:sSub>
          <m:r>
            <m:t>=</m:t>
          </m:r>
          <m:r>
            <m:t>13</m:t>
          </m:r>
        </m:oMath>
      </m:oMathPara>
      <w:r>
        <w:rPr>
          <w:rFonts w:ascii="SimSun" w:eastAsia="SimSun" w:hAnsi="SimSun" w:cs="SimSun"/>
          <w:kern w:val="0"/>
          <w:szCs w:val="21"/>
        </w:rPr>
        <w:t>：</w:t>
      </w:r>
      <w:r>
        <w:rPr>
          <w:rFonts w:ascii="Times New Roman" w:eastAsia="Times New Roman" w:hAnsi="Times New Roman" w:cs="Times New Roman"/>
          <w:kern w:val="0"/>
          <w:szCs w:val="21"/>
        </w:rPr>
        <w:t>10</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解得</w:t>
      </w:r>
      <m:oMathPara>
        <m:oMathParaPr>
          <m:jc m:val="left"/>
        </m:oMathParaPr>
        <m:oMath>
          <m:r>
            <m:t>G</m:t>
          </m:r>
          <m:r>
            <m:t>=</m:t>
          </m:r>
          <m:r>
            <m:t>32</m:t>
          </m:r>
          <m:r>
            <m:t>N</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根据</w:t>
      </w:r>
      <m:oMathPara>
        <m:oMathParaPr>
          <m:jc m:val="left"/>
        </m:oMathParaPr>
        <m:oMath>
          <m:r>
            <m:t>G</m:t>
          </m:r>
          <m:r>
            <m:t>=</m:t>
          </m:r>
          <m:r>
            <m:t>m</m:t>
          </m:r>
          <m:r>
            <m:t>g</m:t>
          </m:r>
          <m:r>
            <m:t>=</m:t>
          </m:r>
          <m:r>
            <m:t>ρ</m:t>
          </m:r>
          <m:r>
            <m:t>V</m:t>
          </m:r>
          <m:r>
            <m:t>g</m:t>
          </m:r>
        </m:oMath>
      </m:oMathPara>
      <w:r>
        <w:rPr>
          <w:rFonts w:ascii="SimSun" w:eastAsia="SimSun" w:hAnsi="SimSun" w:cs="SimSun"/>
          <w:kern w:val="0"/>
          <w:szCs w:val="21"/>
        </w:rPr>
        <w:t>可得：</w:t>
      </w:r>
      <m:oMathPara>
        <m:oMathParaPr>
          <m:jc m:val="left"/>
        </m:oMathParaPr>
        <m:oMath>
          <m:r>
            <m:t>32</m:t>
          </m:r>
          <m:r>
            <m:t>N</m:t>
          </m:r>
          <m:r>
            <m:t>=</m:t>
          </m:r>
          <m:sSub>
            <m:e>
              <m:r>
                <m:t>ρ</m:t>
              </m:r>
            </m:e>
            <m:sub>
              <m:r>
                <m:t>物</m:t>
              </m:r>
            </m:sub>
          </m:sSub>
          <m:r>
            <m:t>g</m:t>
          </m:r>
          <m:r>
            <m:t>V</m:t>
          </m:r>
          <m:r>
            <m:t>=</m:t>
          </m:r>
          <m:sSub>
            <m:e>
              <m:r>
                <m:t>ρ</m:t>
              </m:r>
            </m:e>
            <m:sub>
              <m:r>
                <m:t>物</m:t>
              </m:r>
            </m:sub>
          </m:sSub>
          <m:r>
            <m:t>×</m:t>
          </m:r>
          <m:r>
            <m:t>10</m:t>
          </m:r>
          <m:r>
            <m:t>N</m:t>
          </m:r>
          <m:r>
            <m:t>/</m:t>
          </m:r>
          <m:r>
            <m:t>k</m:t>
          </m:r>
          <m:r>
            <m:t>g</m:t>
          </m:r>
          <m:r>
            <m:t>×</m:t>
          </m:r>
          <m:r>
            <m:t>8</m:t>
          </m:r>
          <m:r>
            <m:t>×</m:t>
          </m:r>
          <m:sSup>
            <m:e>
              <m:r>
                <m:t>10</m:t>
              </m:r>
            </m:e>
            <m:sup>
              <m:r>
                <m:t>−</m:t>
              </m:r>
              <m:r>
                <m:t>4</m:t>
              </m:r>
            </m:sup>
          </m:sSup>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解得</w:t>
      </w:r>
      <m:oMathPara>
        <m:oMathParaPr>
          <m:jc m:val="left"/>
        </m:oMathParaPr>
        <m:oMath>
          <m:sSub>
            <m:e>
              <m:r>
                <m:t>ρ</m:t>
              </m:r>
            </m:e>
            <m:sub>
              <m:r>
                <m:t>物</m:t>
              </m:r>
            </m:sub>
          </m:sSub>
          <m:r>
            <m:t>=</m:t>
          </m:r>
          <m:r>
            <m:t>4</m:t>
          </m:r>
          <m:r>
            <m:t>×</m:t>
          </m:r>
          <m:sSup>
            <m:e>
              <m:r>
                <m:t>10</m:t>
              </m:r>
            </m:e>
            <m:sup>
              <m:r>
                <m:t>3</m:t>
              </m:r>
            </m:sup>
          </m:sSup>
          <m:r>
            <m:t>k</m:t>
          </m:r>
          <m:r>
            <m:t>g</m:t>
          </m:r>
          <m:r>
            <m:t>/</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答：</w:t>
      </w:r>
      <m:oMathPara>
        <m:oMathParaPr>
          <m:jc m:val="left"/>
        </m:oMathParaPr>
        <m:oMath>
          <m:r>
            <m:t>(</m:t>
          </m:r>
          <m:r>
            <m:t>1</m:t>
          </m:r>
          <m:r>
            <m:t>)</m:t>
          </m:r>
        </m:oMath>
      </m:oMathPara>
      <w:r>
        <w:rPr>
          <w:rFonts w:ascii="SimSun" w:eastAsia="SimSun" w:hAnsi="SimSun" w:cs="SimSun"/>
          <w:kern w:val="0"/>
          <w:szCs w:val="21"/>
        </w:rPr>
        <w:t>未将柱体</w:t>
      </w:r>
      <w:r>
        <w:rPr>
          <w:rFonts w:ascii="Times New Roman" w:eastAsia="Times New Roman" w:hAnsi="Times New Roman" w:cs="Times New Roman"/>
          <w:i/>
          <w:iCs/>
          <w:kern w:val="0"/>
          <w:szCs w:val="21"/>
        </w:rPr>
        <w:t>A</w:t>
      </w:r>
      <w:r>
        <w:rPr>
          <w:rFonts w:ascii="SimSun" w:eastAsia="SimSun" w:hAnsi="SimSun" w:cs="SimSun"/>
          <w:kern w:val="0"/>
          <w:szCs w:val="21"/>
        </w:rPr>
        <w:t>下降时，油漆对容器底部的压强为</w:t>
      </w:r>
      <w:r>
        <w:rPr>
          <w:rFonts w:ascii="Times New Roman" w:eastAsia="Times New Roman" w:hAnsi="Times New Roman" w:cs="Times New Roman"/>
          <w:kern w:val="0"/>
          <w:szCs w:val="21"/>
        </w:rPr>
        <w:t>1200</w:t>
      </w:r>
      <w:r>
        <w:rPr>
          <w:rFonts w:ascii="Times New Roman" w:eastAsia="Times New Roman" w:hAnsi="Times New Roman" w:cs="Times New Roman"/>
          <w:i/>
          <w:iCs/>
          <w:kern w:val="0"/>
          <w:szCs w:val="21"/>
        </w:rPr>
        <w:t>Pa</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柱体</w:t>
      </w:r>
      <w:r>
        <w:rPr>
          <w:rFonts w:ascii="Times New Roman" w:eastAsia="Times New Roman" w:hAnsi="Times New Roman" w:cs="Times New Roman"/>
          <w:i/>
          <w:iCs/>
          <w:kern w:val="0"/>
          <w:szCs w:val="21"/>
        </w:rPr>
        <w:t>A</w:t>
      </w:r>
      <w:r>
        <w:rPr>
          <w:rFonts w:ascii="SimSun" w:eastAsia="SimSun" w:hAnsi="SimSun" w:cs="SimSun"/>
          <w:kern w:val="0"/>
          <w:szCs w:val="21"/>
        </w:rPr>
        <w:t>浸没在油漆时所受的浮力为</w:t>
      </w:r>
      <w:r>
        <w:rPr>
          <w:rFonts w:ascii="Times New Roman" w:eastAsia="Times New Roman" w:hAnsi="Times New Roman" w:cs="Times New Roman"/>
          <w:kern w:val="0"/>
          <w:szCs w:val="21"/>
        </w:rPr>
        <w:t>12</w:t>
      </w:r>
      <w:r>
        <w:rPr>
          <w:rFonts w:ascii="Times New Roman" w:eastAsia="Times New Roman" w:hAnsi="Times New Roman" w:cs="Times New Roman"/>
          <w:i/>
          <w:iCs/>
          <w:kern w:val="0"/>
          <w:szCs w:val="21"/>
        </w:rPr>
        <w:t>N</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柱体</w:t>
      </w:r>
      <w:r>
        <w:rPr>
          <w:rFonts w:ascii="Times New Roman" w:eastAsia="Times New Roman" w:hAnsi="Times New Roman" w:cs="Times New Roman"/>
          <w:i/>
          <w:iCs/>
          <w:kern w:val="0"/>
          <w:szCs w:val="21"/>
        </w:rPr>
        <w:t>A</w:t>
      </w:r>
      <w:r>
        <w:rPr>
          <w:rFonts w:ascii="SimSun" w:eastAsia="SimSun" w:hAnsi="SimSun" w:cs="SimSun"/>
          <w:kern w:val="0"/>
          <w:szCs w:val="21"/>
        </w:rPr>
        <w:t>浸没时与未浸入前，油漆对容器底部的压强变化量</w:t>
      </w:r>
      <m:oMathPara>
        <m:oMathParaPr>
          <m:jc m:val="left"/>
        </m:oMathParaPr>
        <m:oMath>
          <m:r>
            <m:t>Δ</m:t>
          </m:r>
          <m:r>
            <m:t>p</m:t>
          </m:r>
          <m:r>
            <m:t>s</m:t>
          </m:r>
          <m:r>
            <m:t>600</m:t>
          </m:r>
          <m:r>
            <m:t>P</m:t>
          </m:r>
          <m:r>
            <m:t>a</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柱体</w:t>
      </w:r>
      <w:r>
        <w:rPr>
          <w:rFonts w:ascii="Times New Roman" w:eastAsia="Times New Roman" w:hAnsi="Times New Roman" w:cs="Times New Roman"/>
          <w:i/>
          <w:iCs/>
          <w:kern w:val="0"/>
          <w:szCs w:val="21"/>
        </w:rPr>
        <w:t>A</w:t>
      </w:r>
      <w:r>
        <w:rPr>
          <w:rFonts w:ascii="SimSun" w:eastAsia="SimSun" w:hAnsi="SimSun" w:cs="SimSun"/>
          <w:kern w:val="0"/>
          <w:szCs w:val="21"/>
        </w:rPr>
        <w:t>的密度为</w:t>
      </w:r>
      <m:oMathPara>
        <m:oMathParaPr>
          <m:jc m:val="left"/>
        </m:oMathParaPr>
        <m:oMath>
          <m:r>
            <m:t>4</m:t>
          </m:r>
          <m:r>
            <m:t>×</m:t>
          </m:r>
          <m:sSup>
            <m:e>
              <m:r>
                <m:t>10</m:t>
              </m:r>
            </m:e>
            <m:sup>
              <m:r>
                <m:t>3</m:t>
              </m:r>
            </m:sup>
          </m:sSup>
          <m:r>
            <m:t>k</m:t>
          </m:r>
          <m:r>
            <m:t>g</m:t>
          </m:r>
          <m:r>
            <m:t>/</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根据</w:t>
      </w:r>
      <m:oMathPara>
        <m:oMathParaPr>
          <m:jc m:val="left"/>
        </m:oMathParaPr>
        <m:oMath>
          <m:r>
            <m:t>p</m:t>
          </m:r>
          <m:r>
            <m:t>=</m:t>
          </m:r>
          <m:r>
            <m:t>ρ</m:t>
          </m:r>
          <m:r>
            <m:t>g</m:t>
          </m:r>
          <m:r>
            <m:t>h</m:t>
          </m:r>
        </m:oMath>
      </m:oMathPara>
      <w:r>
        <w:rPr>
          <w:rFonts w:ascii="SimSun" w:eastAsia="SimSun" w:hAnsi="SimSun" w:cs="SimSun"/>
          <w:kern w:val="0"/>
          <w:szCs w:val="21"/>
        </w:rPr>
        <w:t>求出未将柱体</w:t>
      </w:r>
      <w:r>
        <w:rPr>
          <w:rFonts w:ascii="Times New Roman" w:eastAsia="Times New Roman" w:hAnsi="Times New Roman" w:cs="Times New Roman"/>
          <w:i/>
          <w:iCs/>
          <w:kern w:val="0"/>
          <w:szCs w:val="21"/>
        </w:rPr>
        <w:t>A</w:t>
      </w:r>
      <w:r>
        <w:rPr>
          <w:rFonts w:ascii="SimSun" w:eastAsia="SimSun" w:hAnsi="SimSun" w:cs="SimSun"/>
          <w:kern w:val="0"/>
          <w:szCs w:val="21"/>
        </w:rPr>
        <w:t>下降时，油漆对容器底部的压强；</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柱体</w:t>
      </w:r>
      <w:r>
        <w:rPr>
          <w:rFonts w:ascii="Times New Roman" w:eastAsia="Times New Roman" w:hAnsi="Times New Roman" w:cs="Times New Roman"/>
          <w:i/>
          <w:iCs/>
          <w:kern w:val="0"/>
          <w:szCs w:val="21"/>
        </w:rPr>
        <w:t>A</w:t>
      </w:r>
      <w:r>
        <w:rPr>
          <w:rFonts w:ascii="SimSun" w:eastAsia="SimSun" w:hAnsi="SimSun" w:cs="SimSun"/>
          <w:kern w:val="0"/>
          <w:szCs w:val="21"/>
        </w:rPr>
        <w:t>浸没时，排开液体的体积等于柱体</w:t>
      </w:r>
      <w:r>
        <w:rPr>
          <w:rFonts w:ascii="Times New Roman" w:eastAsia="Times New Roman" w:hAnsi="Times New Roman" w:cs="Times New Roman"/>
          <w:i/>
          <w:iCs/>
          <w:kern w:val="0"/>
          <w:szCs w:val="21"/>
        </w:rPr>
        <w:t>A</w:t>
      </w:r>
      <w:r>
        <w:rPr>
          <w:rFonts w:ascii="SimSun" w:eastAsia="SimSun" w:hAnsi="SimSun" w:cs="SimSun"/>
          <w:kern w:val="0"/>
          <w:szCs w:val="21"/>
        </w:rPr>
        <w:t>的体积，根据阿基米德原理求出柱体</w:t>
      </w:r>
      <w:r>
        <w:rPr>
          <w:rFonts w:ascii="Times New Roman" w:eastAsia="Times New Roman" w:hAnsi="Times New Roman" w:cs="Times New Roman"/>
          <w:i/>
          <w:iCs/>
          <w:kern w:val="0"/>
          <w:szCs w:val="21"/>
        </w:rPr>
        <w:t>A</w:t>
      </w:r>
      <w:r>
        <w:rPr>
          <w:rFonts w:ascii="SimSun" w:eastAsia="SimSun" w:hAnsi="SimSun" w:cs="SimSun"/>
          <w:kern w:val="0"/>
          <w:szCs w:val="21"/>
        </w:rPr>
        <w:t>浸没在油漆时所受的浮力；</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根据柱体体积计算浸没增大是深度，结合压强公式计算；</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假设柱体</w:t>
      </w:r>
      <w:r>
        <w:rPr>
          <w:rFonts w:ascii="Times New Roman" w:eastAsia="Times New Roman" w:hAnsi="Times New Roman" w:cs="Times New Roman"/>
          <w:i/>
          <w:iCs/>
          <w:kern w:val="0"/>
          <w:szCs w:val="21"/>
        </w:rPr>
        <w:t>A</w:t>
      </w:r>
      <w:r>
        <w:rPr>
          <w:rFonts w:ascii="SimSun" w:eastAsia="SimSun" w:hAnsi="SimSun" w:cs="SimSun"/>
          <w:kern w:val="0"/>
          <w:szCs w:val="21"/>
        </w:rPr>
        <w:t>的重力为</w:t>
      </w:r>
      <w:r>
        <w:rPr>
          <w:rFonts w:ascii="Times New Roman" w:eastAsia="Times New Roman" w:hAnsi="Times New Roman" w:cs="Times New Roman"/>
          <w:i/>
          <w:iCs/>
          <w:kern w:val="0"/>
          <w:szCs w:val="21"/>
        </w:rPr>
        <w:t>G</w:t>
      </w:r>
      <w:r>
        <w:rPr>
          <w:rFonts w:ascii="SimSun" w:eastAsia="SimSun" w:hAnsi="SimSun" w:cs="SimSun"/>
          <w:kern w:val="0"/>
          <w:szCs w:val="21"/>
        </w:rPr>
        <w:t>，根据阿基米德原理可知，柱体</w:t>
      </w:r>
      <w:r>
        <w:rPr>
          <w:rFonts w:ascii="Times New Roman" w:eastAsia="Times New Roman" w:hAnsi="Times New Roman" w:cs="Times New Roman"/>
          <w:i/>
          <w:iCs/>
          <w:kern w:val="0"/>
          <w:szCs w:val="21"/>
        </w:rPr>
        <w:t>A</w:t>
      </w:r>
      <w:r>
        <w:rPr>
          <w:rFonts w:ascii="SimSun" w:eastAsia="SimSun" w:hAnsi="SimSun" w:cs="SimSun"/>
          <w:kern w:val="0"/>
          <w:szCs w:val="21"/>
        </w:rPr>
        <w:t>有一半浸在油漆中时受到的浮力等于浸没时的一半，根据称重法表示出柱体</w:t>
      </w:r>
      <w:r>
        <w:rPr>
          <w:rFonts w:ascii="Times New Roman" w:eastAsia="Times New Roman" w:hAnsi="Times New Roman" w:cs="Times New Roman"/>
          <w:i/>
          <w:iCs/>
          <w:kern w:val="0"/>
          <w:szCs w:val="21"/>
        </w:rPr>
        <w:t>A</w:t>
      </w:r>
      <w:r>
        <w:rPr>
          <w:rFonts w:ascii="SimSun" w:eastAsia="SimSun" w:hAnsi="SimSun" w:cs="SimSun"/>
          <w:kern w:val="0"/>
          <w:szCs w:val="21"/>
        </w:rPr>
        <w:t>浸没在油漆时力传感器示数为</w:t>
      </w:r>
      <m:oMathPara>
        <m:oMathParaPr>
          <m:jc m:val="left"/>
        </m:oMathParaPr>
        <m:oMath>
          <m:sSub>
            <m:e>
              <m:r>
                <m:t>F</m:t>
              </m:r>
            </m:e>
            <m:sub>
              <m:r>
                <m:t>1</m:t>
              </m:r>
            </m:sub>
          </m:sSub>
        </m:oMath>
      </m:oMathPara>
      <w:r>
        <w:rPr>
          <w:rFonts w:ascii="SimSun" w:eastAsia="SimSun" w:hAnsi="SimSun" w:cs="SimSun"/>
          <w:kern w:val="0"/>
          <w:szCs w:val="21"/>
        </w:rPr>
        <w:t>和柱体</w:t>
      </w:r>
      <w:r>
        <w:rPr>
          <w:rFonts w:ascii="Times New Roman" w:eastAsia="Times New Roman" w:hAnsi="Times New Roman" w:cs="Times New Roman"/>
          <w:i/>
          <w:iCs/>
          <w:kern w:val="0"/>
          <w:szCs w:val="21"/>
        </w:rPr>
        <w:t>A</w:t>
      </w:r>
      <w:r>
        <w:rPr>
          <w:rFonts w:ascii="SimSun" w:eastAsia="SimSun" w:hAnsi="SimSun" w:cs="SimSun"/>
          <w:kern w:val="0"/>
          <w:szCs w:val="21"/>
        </w:rPr>
        <w:t>有一半浸在油漆中时力传感器示数为</w:t>
      </w:r>
      <m:oMathPara>
        <m:oMathParaPr>
          <m:jc m:val="left"/>
        </m:oMathParaPr>
        <m:oMath>
          <m:sSub>
            <m:e>
              <m:r>
                <m:t>F</m:t>
              </m:r>
            </m:e>
            <m:sub>
              <m:r>
                <m:t>2</m:t>
              </m:r>
            </m:sub>
          </m:sSub>
        </m:oMath>
      </m:oMathPara>
      <w:r>
        <w:rPr>
          <w:rFonts w:ascii="SimSun" w:eastAsia="SimSun" w:hAnsi="SimSun" w:cs="SimSun"/>
          <w:kern w:val="0"/>
          <w:szCs w:val="21"/>
        </w:rPr>
        <w:t>，根据</w:t>
      </w:r>
      <m:oMathPara>
        <m:oMathParaPr>
          <m:jc m:val="left"/>
        </m:oMathParaPr>
        <m:oMath>
          <m:sSub>
            <m:e>
              <m:r>
                <m:t>F</m:t>
              </m:r>
            </m:e>
            <m:sub>
              <m:r>
                <m:t>1</m:t>
              </m:r>
            </m:sub>
          </m:sSub>
        </m:oMath>
      </m:oMathPara>
      <w:r>
        <w:rPr>
          <w:rFonts w:ascii="SimSun" w:eastAsia="SimSun" w:hAnsi="SimSun" w:cs="SimSun"/>
          <w:kern w:val="0"/>
          <w:szCs w:val="21"/>
        </w:rPr>
        <w:t>、</w:t>
      </w:r>
      <m:oMathPara>
        <m:oMathParaPr>
          <m:jc m:val="left"/>
        </m:oMathParaPr>
        <m:oMath>
          <m:sSub>
            <m:e>
              <m:r>
                <m:t>F</m:t>
              </m:r>
            </m:e>
            <m:sub>
              <m:r>
                <m:t>2</m:t>
              </m:r>
            </m:sub>
          </m:sSub>
        </m:oMath>
      </m:oMathPara>
      <w:r>
        <w:rPr>
          <w:rFonts w:ascii="SimSun" w:eastAsia="SimSun" w:hAnsi="SimSun" w:cs="SimSun"/>
          <w:kern w:val="0"/>
          <w:szCs w:val="21"/>
        </w:rPr>
        <w:t>的关系求出柱体</w:t>
      </w:r>
      <w:r>
        <w:rPr>
          <w:rFonts w:ascii="Times New Roman" w:eastAsia="Times New Roman" w:hAnsi="Times New Roman" w:cs="Times New Roman"/>
          <w:i/>
          <w:iCs/>
          <w:kern w:val="0"/>
          <w:szCs w:val="21"/>
        </w:rPr>
        <w:t>A</w:t>
      </w:r>
      <w:r>
        <w:rPr>
          <w:rFonts w:ascii="SimSun" w:eastAsia="SimSun" w:hAnsi="SimSun" w:cs="SimSun"/>
          <w:kern w:val="0"/>
          <w:szCs w:val="21"/>
        </w:rPr>
        <w:t>的重力，根据</w:t>
      </w:r>
      <m:oMathPara>
        <m:oMathParaPr>
          <m:jc m:val="left"/>
        </m:oMathParaPr>
        <m:oMath>
          <m:r>
            <m:t>G</m:t>
          </m:r>
          <m:r>
            <m:t>=</m:t>
          </m:r>
          <m:r>
            <m:t>m</m:t>
          </m:r>
          <m:r>
            <m:t>g</m:t>
          </m:r>
        </m:oMath>
      </m:oMathPara>
      <w:r>
        <w:rPr>
          <w:rFonts w:ascii="SimSun" w:eastAsia="SimSun" w:hAnsi="SimSun" w:cs="SimSun"/>
          <w:kern w:val="0"/>
          <w:szCs w:val="21"/>
        </w:rPr>
        <w:t>求出柱体</w:t>
      </w:r>
      <w:r>
        <w:rPr>
          <w:rFonts w:ascii="Times New Roman" w:eastAsia="Times New Roman" w:hAnsi="Times New Roman" w:cs="Times New Roman"/>
          <w:i/>
          <w:iCs/>
          <w:kern w:val="0"/>
          <w:szCs w:val="21"/>
        </w:rPr>
        <w:t>A</w:t>
      </w:r>
      <w:r>
        <w:rPr>
          <w:rFonts w:ascii="SimSun" w:eastAsia="SimSun" w:hAnsi="SimSun" w:cs="SimSun"/>
          <w:kern w:val="0"/>
          <w:szCs w:val="21"/>
        </w:rPr>
        <w:t>的质量，根据密度公式求出柱体</w:t>
      </w:r>
      <w:r>
        <w:rPr>
          <w:rFonts w:ascii="Times New Roman" w:eastAsia="Times New Roman" w:hAnsi="Times New Roman" w:cs="Times New Roman"/>
          <w:i/>
          <w:iCs/>
          <w:kern w:val="0"/>
          <w:szCs w:val="21"/>
        </w:rPr>
        <w:t>A</w:t>
      </w:r>
      <w:r>
        <w:rPr>
          <w:rFonts w:ascii="SimSun" w:eastAsia="SimSun" w:hAnsi="SimSun" w:cs="SimSun"/>
          <w:kern w:val="0"/>
          <w:szCs w:val="21"/>
        </w:rPr>
        <w:t>的密度。</w:t>
      </w:r>
      <w:r>
        <w:rPr>
          <w:rFonts w:ascii="SimSun" w:eastAsia="SimSun" w:hAnsi="SimSun" w:cs="SimSun"/>
          <w:kern w:val="0"/>
          <w:szCs w:val="21"/>
        </w:rPr>
        <w:br/>
      </w:r>
      <w:r>
        <w:rPr>
          <w:rFonts w:ascii="SimSun" w:eastAsia="SimSun" w:hAnsi="SimSun" w:cs="SimSun"/>
          <w:kern w:val="0"/>
          <w:szCs w:val="21"/>
        </w:rPr>
        <w:t>本题考查压强和浮力的综合题与密度的计算，属于难题。</w:t>
      </w:r>
    </w:p>
    <w:sectPr w:rsidSect="00AC1539">
      <w:headerReference w:type="default" r:id="rId30"/>
      <w:footerReference w:type="default" r:id="rId31"/>
      <w:pgSz w:w="11906" w:h="16838"/>
      <w:pgMar w:top="1440" w:right="1083" w:bottom="1440" w:left="1083" w:header="499" w:footer="499" w:gutter="0"/>
      <w:cols w:sep="1" w:space="425"/>
      <w:vAlign w:val="top"/>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pyright">
    <w:altName w:val="©科大讯飞股份有限公司. All rights reserved."/>
    <w:charset w:val="86"/>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4DC9">
    <w:pPr>
      <w:pStyle w:val="Footer"/>
      <w:jc w:val="center"/>
    </w:pPr>
    <w:r>
      <w:rPr>
        <w:rFonts w:hint="eastAsia"/>
      </w:rPr>
      <w:t>第</w:t>
    </w:r>
    <w:r>
      <w:fldChar w:fldCharType="begin"/>
    </w:r>
    <w:r>
      <w:instrText xml:space="preserve"> =</w:instrText>
    </w:r>
    <w:r>
      <w:fldChar w:fldCharType="begin"/>
    </w:r>
    <w:r>
      <w:instrText xml:space="preserve">page  </w:instrText>
    </w:r>
    <w:r>
      <w:fldChar w:fldCharType="separate"/>
    </w:r>
    <w:r w:rsidR="00B53878">
      <w:rPr>
        <w:noProof/>
      </w:rPr>
      <w:instrText>1</w:instrText>
    </w:r>
    <w:r>
      <w:fldChar w:fldCharType="end"/>
    </w:r>
    <w:r>
      <w:instrText xml:space="preserve"> </w:instrText>
    </w:r>
    <w:r>
      <w:fldChar w:fldCharType="separate"/>
    </w:r>
    <w:r w:rsidR="00B53878">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B53878">
      <w:rPr>
        <w:noProof/>
      </w:rPr>
      <w:instrText>1</w:instrText>
    </w:r>
    <w:r>
      <w:fldChar w:fldCharType="end"/>
    </w:r>
    <w:r>
      <w:instrText xml:space="preserve"> </w:instrText>
    </w:r>
    <w:r>
      <w:fldChar w:fldCharType="separate"/>
    </w:r>
    <w:r w:rsidR="00B53878">
      <w:rPr>
        <w:noProof/>
      </w:rPr>
      <w:t>1</w:t>
    </w:r>
    <w:r>
      <w:fldChar w:fldCharType="end"/>
    </w:r>
    <w:r>
      <w:rPr>
        <w:rFonts w:hint="eastAsia"/>
      </w:rPr>
      <w:t>页</w:t>
    </w:r>
  </w:p>
  <w:p w:rsidR="00BC4DC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4DC9">
    <w:pPr>
      <w:pStyle w:val="Header"/>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62E"/>
    <w:rsid w:val="00151D4A"/>
    <w:rsid w:val="0094729D"/>
    <w:rsid w:val="009D662E"/>
    <w:rsid w:val="00AC1539"/>
    <w:rsid w:val="00B53878"/>
    <w:rsid w:val="00BC4DC9"/>
    <w:rsid w:val="00C70944"/>
    <w:rsid w:val="00C841D7"/>
    <w:rsid w:val="00DE1F19"/>
    <w:rsid w:val="041E512C"/>
  </w:rsids>
  <w:docVars>
    <w:docVar w:name="commondata" w:val="eyJoZGlkIjoiODM1ZWE1MmUzZjk0ZDc0YjQ1N2M1MGI0Y2YxY2Q5Zj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mbria Math" w:eastAsia="宋体" w:hAnsi="宋体" w:cs="Cambria Math"/>
      <w:kern w:val="2"/>
      <w:sz w:val="21"/>
      <w:szCs w:val="22"/>
    </w:rPr>
  </w:style>
  <w:style w:type="character" w:default="1" w:styleId="DefaultParagraphFont">
    <w:name w:val="Default Paragraph Font"/>
    <w:uiPriority w:val="1"/>
    <w:semiHidden/>
    <w:unhideWhenUsed/>
    <w:rPr>
      <w:rFonts w:ascii="Cambria Math" w:eastAsia="宋体" w:hAnsi="宋体" w:cs="Cambria Math"/>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Pr>
      <w:rFonts w:ascii="Cambria Math" w:eastAsia="宋体" w:hAnsi="宋体" w:cs="Cambria Math"/>
      <w:sz w:val="18"/>
      <w:szCs w:val="18"/>
    </w:rPr>
  </w:style>
  <w:style w:type="paragraph" w:styleId="Footer">
    <w:name w:val="footer"/>
    <w:basedOn w:val="Normal"/>
    <w:link w:val="Char0"/>
    <w:uiPriority w:val="99"/>
    <w:unhideWhenUsed/>
    <w:qFormat/>
    <w:pPr>
      <w:tabs>
        <w:tab w:val="center" w:pos="4153"/>
        <w:tab w:val="right" w:pos="8306"/>
      </w:tabs>
      <w:snapToGrid w:val="0"/>
    </w:pPr>
    <w:rPr>
      <w:rFonts w:ascii="Cambria Math" w:eastAsia="宋体" w:hAnsi="宋体" w:cs="Cambria Math"/>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rFonts w:ascii="Cambria Math" w:eastAsia="宋体" w:hAnsi="宋体" w:cs="Cambria Math"/>
      <w:sz w:val="18"/>
      <w:szCs w:val="18"/>
    </w:rPr>
  </w:style>
  <w:style w:type="table" w:styleId="TableGrid">
    <w:name w:val="Table Grid"/>
    <w:basedOn w:val="TableNormal"/>
    <w:uiPriority w:val="59"/>
    <w:qFormat/>
    <w:rPr>
      <w:rFonts w:ascii="Cambria Math" w:eastAsia="宋体"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basedOn w:val="DefaultParagraphFont"/>
    <w:link w:val="Header"/>
    <w:uiPriority w:val="99"/>
    <w:rPr>
      <w:rFonts w:ascii="Cambria Math" w:eastAsia="宋体" w:hAnsi="宋体" w:cs="Cambria Math"/>
      <w:sz w:val="18"/>
      <w:szCs w:val="18"/>
    </w:rPr>
  </w:style>
  <w:style w:type="character" w:customStyle="1" w:styleId="Char0">
    <w:name w:val="页脚 Char"/>
    <w:basedOn w:val="DefaultParagraphFont"/>
    <w:link w:val="Footer"/>
    <w:uiPriority w:val="99"/>
    <w:qFormat/>
    <w:rPr>
      <w:rFonts w:ascii="Cambria Math" w:eastAsia="宋体" w:hAnsi="宋体" w:cs="Cambria Math"/>
      <w:sz w:val="18"/>
      <w:szCs w:val="18"/>
    </w:rPr>
  </w:style>
  <w:style w:type="character" w:customStyle="1" w:styleId="Char1">
    <w:name w:val="批注框文本 Char"/>
    <w:basedOn w:val="DefaultParagraphFont"/>
    <w:link w:val="BalloonText"/>
    <w:uiPriority w:val="99"/>
    <w:semiHidden/>
    <w:qFormat/>
    <w:rPr>
      <w:rFonts w:ascii="Cambria Math" w:eastAsia="宋体" w:hAnsi="宋体" w:cs="Cambria Math"/>
      <w:sz w:val="18"/>
      <w:szCs w:val="18"/>
    </w:rPr>
  </w:style>
  <w:style w:type="paragraph" w:styleId="NoSpacing">
    <w:name w:val="No Spacing"/>
    <w:link w:val="Char2"/>
    <w:uiPriority w:val="1"/>
    <w:qFormat/>
    <w:rPr>
      <w:rFonts w:ascii="Cambria Math" w:eastAsia="宋体" w:hAnsi="宋体" w:cs="Cambria Math"/>
      <w:sz w:val="22"/>
      <w:szCs w:val="22"/>
    </w:rPr>
  </w:style>
  <w:style w:type="character" w:customStyle="1" w:styleId="Char2">
    <w:name w:val="无间隔 Char"/>
    <w:basedOn w:val="DefaultParagraphFont"/>
    <w:link w:val="NoSpacing"/>
    <w:uiPriority w:val="1"/>
    <w:qFormat/>
    <w:rPr>
      <w:rFonts w:ascii="Cambria Math" w:eastAsia="宋体" w:hAnsi="宋体" w:cs="Cambria Math"/>
      <w:kern w:val="0"/>
      <w:sz w:val="22"/>
    </w:rPr>
  </w:style>
  <w:style w:type="paragraph" w:styleId="ListParagraph">
    <w:name w:val="List Paragraph"/>
    <w:basedOn w:val="Normal"/>
    <w:uiPriority w:val="34"/>
    <w:qFormat/>
    <w:pPr>
      <w:ind w:firstLine="420" w:firstLineChars="200"/>
    </w:pPr>
    <w:rPr>
      <w:rFonts w:ascii="Cambria Math" w:eastAsia="宋体" w:hAnsi="宋体" w:cs="Cambria Math"/>
    </w:rPr>
  </w:style>
  <w:style w:type="character" w:customStyle="1" w:styleId="1">
    <w:name w:val="不明显强调1"/>
    <w:basedOn w:val="DefaultParagraphFont"/>
    <w:uiPriority w:val="19"/>
    <w:qFormat/>
    <w:rPr>
      <w:rFonts w:ascii="Cambria Math" w:eastAsia="宋体" w:hAnsi="宋体" w:cs="Cambria Math"/>
      <w:i/>
      <w:iCs/>
      <w:color w:val="808080" w:themeColor="text1" w:themeTint="7F"/>
    </w:rPr>
  </w:style>
  <w:style w:type="table" w:customStyle="1" w:styleId="TableForBreakLine">
    <w:name w:val="TableForBreakLine"/>
    <w:tblPr/>
  </w:style>
  <w:style w:type="table" w:customStyle="1" w:styleId="edittable">
    <w:name w:val="edittable"/>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header" Target="header1.xml" /><Relationship Id="rId31" Type="http://schemas.openxmlformats.org/officeDocument/2006/relationships/footer" Target="footer1.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8ad00764f-d076-4e99-a1ae-2e789ab151ac;3c7898192-7fad-44da-a9fa-44652cc07a3a,1a536ce00-cae2-447a-87ec-f9a73f1e7593,75834092f-f40a-4445-9669-0652e4ff9582,ca136823d-a370-446f-82ce-5ac6b41d1034,a6a2fb1cd-a6d8-4068-8b68-63783f025a74,f782ba103-a9c2-4e75-98ea-5c42908575d2,d2a198fd3-1e27-4650-9f35-b6fa4a7d421e,16a616b0b-e8f3-40b6-80f3-6ae2e7156528,4412e860a-5256-42cd-8fd1-574a64146e4e,1698b377d-da21-4df8-8895-5a0028978cce,eba8a3cca-b573-4980-a501-7a04af96bb31,08b4ff307-4708-4e82-81b0-d79a519948db,aff4ce022-5ce5-43c0-8fae-21bce708cc66,af23c748c-b115-434d-9abe-a35185263f4d,4af59a98b-84d7-4788-ab91-6f43bf9b3529,4a55e8256-63bf-4991-8352-49f4a7626c59,3fd5e5b8f-df10-4a43-92eb-0c895b9e6a85,e542d6fcf-80d0-4b14-a45f-006d67efbcb3,ac3501a82-54d8-46d5-9cda-fe5c96aadbe8,0d5536100-bb5f-42d2-b7a2-2c26123008c7,dd35e4736-0ffa-4d5e-aba7-415ac642e8ac,2e407ad02-c48d-4dfa-bc3e-83e5c666c889,c2c8a3add-4668-432c-9e60-651be06d4e19,f481ff4c9-1e50-42cd-ab9d-b589f86ca1b0,b1841ce5f-8970-46a7-934f-f535513428de,79d8fa087-a9d9-49bc-939a-33e06ac99be7,fb10f15c5-31f3-4859-b703-0a71fe863069,</dataContent>
</xtzj>
</file>

<file path=customXml/itemProps1.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customXml/itemProps2.xml><?xml version="1.0" encoding="utf-8"?>
<ds:datastoreItem xmlns:ds="http://schemas.openxmlformats.org/officeDocument/2006/customXml" ds:itemID="{6585dac8-01c4-44df-b5c4-4fc59a34d28b}">
  <ds:schemaRefs>
    <ds:schemaRef ds:uri="http://schemas.microsoft.com/vsto/xtzj"/>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Pages>
  <Words>0</Words>
  <Characters>0</Characters>
  <DocSecurity>0</DocSecurity>
  <Lines>0</Lines>
  <Paragraphs>0</Paragraphs>
  <ScaleCrop>false</ScaleCrop>
  <LinksUpToDate>false</LinksUpToDate>
  <CharactersWithSpaces>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2024-01-09T09:53:00Z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