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0750B9" w:rsidP="000750B9">
      <w:pPr>
        <w:spacing w:line="360" w:lineRule="auto"/>
        <w:ind w:firstLine="3200" w:firstLineChars="10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11176000</wp:posOffset>
            </wp:positionH>
            <wp:positionV relativeFrom="topMargin">
              <wp:posOffset>12103100</wp:posOffset>
            </wp:positionV>
            <wp:extent cx="482600" cy="495300"/>
            <wp:wrapNone/>
            <wp:docPr id="1000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4.2《光的反射》</w:t>
      </w:r>
    </w:p>
    <w:p w:rsidR="000750B9" w:rsidP="000750B9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一、学习目标</w:t>
      </w:r>
    </w:p>
    <w:p w:rsidR="000750B9" w:rsidP="000750B9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186055</wp:posOffset>
                </wp:positionV>
                <wp:extent cx="3105150" cy="2372360"/>
                <wp:effectExtent l="0" t="0" r="0" b="762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5150" cy="2372360"/>
                          <a:chOff x="8534" y="17142"/>
                          <a:chExt cx="4890" cy="3736"/>
                        </a:xfrm>
                      </wpg:grpSpPr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lum bright="-12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34" y="17594"/>
                            <a:ext cx="4890" cy="3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10365" y="17142"/>
                            <a:ext cx="1125" cy="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50B9" w:rsidP="000750B9">
                              <w:pPr>
                                <w:rPr>
                                  <w:rFonts w:ascii="楷体" w:eastAsia="楷体" w:hAnsi="楷体" w:cs="楷体"/>
                                  <w:b/>
                                  <w:bCs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楷体" w:eastAsia="楷体" w:hAnsi="楷体" w:cs="楷体" w:hint="eastAsia"/>
                                  <w:b/>
                                  <w:bCs/>
                                  <w:sz w:val="32"/>
                                  <w:szCs w:val="40"/>
                                </w:rPr>
                                <w:t>法线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5" style="width:244.5pt;height:186.8pt;margin-top:14.65pt;margin-left:179.75pt;position:absolute;z-index:251660288" coordorigin="8534,17142" coordsize="4890,37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6" type="#_x0000_t75" alt="IMG_256" style="width:4890;height:3285;left:8534;mso-wrap-style:square;position:absolute;top:17594;visibility:visible">
                  <v:imagedata r:id="rId5" o:title="IMG_256" gain="86232f" blacklevel="-393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7" type="#_x0000_t202" style="width:1125;height:675;left:10365;mso-wrap-style:square;position:absolute;top:17142;visibility:visible;v-text-anchor:top" filled="f" stroked="f" strokeweight="0.5pt">
                  <v:textbox>
                    <w:txbxContent>
                      <w:p w:rsidR="000750B9" w:rsidP="000750B9">
                        <w:pPr>
                          <w:rPr>
                            <w:rFonts w:ascii="楷体" w:eastAsia="楷体" w:hAnsi="楷体" w:cs="楷体"/>
                            <w:b/>
                            <w:bCs/>
                            <w:sz w:val="32"/>
                            <w:szCs w:val="40"/>
                          </w:rPr>
                        </w:pPr>
                        <w:r>
                          <w:rPr>
                            <w:rFonts w:ascii="楷体" w:eastAsia="楷体" w:hAnsi="楷体" w:cs="楷体" w:hint="eastAsia"/>
                            <w:b/>
                            <w:bCs/>
                            <w:sz w:val="32"/>
                            <w:szCs w:val="40"/>
                          </w:rPr>
                          <w:t>法线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eastAsia="宋体" w:hAnsi="宋体" w:cs="宋体"/>
          <w:b/>
          <w:bCs/>
          <w:sz w:val="24"/>
        </w:rPr>
        <w:t>1.知道生活中光的反射现象</w:t>
      </w:r>
    </w:p>
    <w:p w:rsidR="000750B9" w:rsidP="000750B9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2.会通过实验探究光的反射定律</w:t>
      </w:r>
    </w:p>
    <w:p w:rsidR="000750B9" w:rsidP="000750B9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3.知道光路是可逆的</w:t>
      </w:r>
    </w:p>
    <w:p w:rsidR="000750B9" w:rsidP="000750B9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4.知道镜面反射和漫反射</w:t>
      </w:r>
    </w:p>
    <w:p w:rsidR="000750B9" w:rsidP="000750B9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二、课堂导学</w:t>
      </w:r>
    </w:p>
    <w:p w:rsidR="000750B9" w:rsidP="000750B9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（一）光的反射</w:t>
      </w:r>
    </w:p>
    <w:p w:rsidR="000750B9" w:rsidP="000750B9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1.光在反射中的五要素</w:t>
      </w:r>
    </w:p>
    <w:p w:rsidR="000750B9" w:rsidP="000750B9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2.光的反射实验</w:t>
      </w:r>
    </w:p>
    <w:p w:rsidR="000750B9" w:rsidP="000750B9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3.光的反射定律：</w:t>
      </w:r>
    </w:p>
    <w:p w:rsidR="000750B9" w:rsidP="000750B9">
      <w:pPr>
        <w:widowControl/>
        <w:spacing w:line="360" w:lineRule="auto"/>
        <w:ind w:firstLine="480" w:firstLineChars="20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在反射现象中，反射光线、入射光线和法线在___________________内；反射光线、入射光线分别位于法线_____________；反射角____________入射角。</w:t>
      </w:r>
    </w:p>
    <w:p w:rsidR="000750B9" w:rsidP="000750B9">
      <w:pPr>
        <w:widowControl/>
        <w:spacing w:line="360" w:lineRule="auto"/>
        <w:ind w:firstLine="480" w:firstLineChars="20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简记为：三线____________、两线___________、两角_____________；</w:t>
      </w:r>
    </w:p>
    <w:p w:rsidR="000750B9" w:rsidP="000750B9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练习：如</w:t>
      </w:r>
      <w:r>
        <w:rPr>
          <w:rFonts w:ascii="宋体" w:eastAsia="宋体" w:hAnsi="宋体" w:cs="宋体" w:hint="eastAsia"/>
          <w:sz w:val="24"/>
        </w:rPr>
        <w:t>上</w:t>
      </w:r>
      <w:r>
        <w:rPr>
          <w:rFonts w:ascii="宋体" w:eastAsia="宋体" w:hAnsi="宋体" w:cs="宋体"/>
          <w:sz w:val="24"/>
        </w:rPr>
        <w:t>图，入射光线与平面镜成50</w:t>
      </w:r>
      <w:r>
        <w:rPr>
          <w:rFonts w:ascii="宋体" w:eastAsia="宋体" w:hAnsi="宋体" w:cs="宋体"/>
          <w:sz w:val="24"/>
          <w:vertAlign w:val="superscript"/>
        </w:rPr>
        <w:t>o</w:t>
      </w:r>
      <w:r>
        <w:rPr>
          <w:rFonts w:ascii="宋体" w:eastAsia="宋体" w:hAnsi="宋体" w:cs="宋体"/>
          <w:sz w:val="24"/>
        </w:rPr>
        <w:t>角，则入射角__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__,反射角_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___，反射光线与入射光线之间夹角_</w:t>
      </w:r>
      <w:r>
        <w:rPr>
          <w:rFonts w:ascii="宋体" w:eastAsia="宋体" w:hAnsi="宋体" w:cs="宋体" w:hint="eastAsia"/>
          <w:sz w:val="24"/>
        </w:rPr>
        <w:t>____</w:t>
      </w:r>
      <w:r>
        <w:rPr>
          <w:rFonts w:ascii="宋体" w:eastAsia="宋体" w:hAnsi="宋体" w:cs="宋体"/>
          <w:sz w:val="24"/>
        </w:rPr>
        <w:t>___，法线相当于这个夹角的____</w:t>
      </w:r>
      <w:r>
        <w:rPr>
          <w:rFonts w:ascii="宋体" w:eastAsia="宋体" w:hAnsi="宋体" w:cs="宋体" w:hint="eastAsia"/>
          <w:sz w:val="24"/>
        </w:rPr>
        <w:t>__</w:t>
      </w:r>
      <w:r>
        <w:rPr>
          <w:rFonts w:ascii="宋体" w:eastAsia="宋体" w:hAnsi="宋体" w:cs="宋体"/>
          <w:sz w:val="24"/>
        </w:rPr>
        <w:t>____，反射光线与镜面的夹角__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__；当入射角增大时，反射角_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___。</w:t>
      </w:r>
    </w:p>
    <w:p w:rsidR="000750B9" w:rsidP="000750B9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（二）光路具有________________</w:t>
      </w:r>
    </w:p>
    <w:p w:rsidR="000750B9" w:rsidP="000750B9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365760</wp:posOffset>
                </wp:positionV>
                <wp:extent cx="4184650" cy="1276350"/>
                <wp:effectExtent l="0" t="0" r="635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84650" cy="1276350"/>
                          <a:chOff x="4759" y="25579"/>
                          <a:chExt cx="6590" cy="2010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4759" y="25579"/>
                            <a:ext cx="6590" cy="1995"/>
                            <a:chOff x="4759" y="25579"/>
                            <a:chExt cx="6590" cy="1995"/>
                          </a:xfrm>
                        </wpg:grpSpPr>
                        <wpg:grpSp>
                          <wpg:cNvPr id="8" name="组合 8"/>
                          <wpg:cNvGrpSpPr/>
                          <wpg:grpSpPr>
                            <a:xfrm>
                              <a:off x="4759" y="25579"/>
                              <a:ext cx="6591" cy="1651"/>
                              <a:chOff x="4759" y="25429"/>
                              <a:chExt cx="6591" cy="1651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图片 3" descr="IMG_25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6">
                                <a:lum bright="-18000" contrast="36000"/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759" y="25444"/>
                                <a:ext cx="2773" cy="163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图片 4" descr="IMG_25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>
                                <a:lum bright="-18000" contrast="36000"/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649" y="25429"/>
                                <a:ext cx="2701" cy="16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</wpg:grpSp>
                        <wps:wsp xmlns:wps="http://schemas.microsoft.com/office/word/2010/wordprocessingShape">
                          <wps:cNvPr id="9" name="文本框 9"/>
                          <wps:cNvSpPr txBox="1"/>
                          <wps:spPr>
                            <a:xfrm>
                              <a:off x="5415" y="27094"/>
                              <a:ext cx="1786" cy="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750B9" w:rsidP="000750B9">
                                <w:pPr>
                                  <w:rPr>
                                    <w:rFonts w:ascii="宋体" w:eastAsia="宋体" w:hAnsi="宋体" w:cs="宋体"/>
                                    <w:sz w:val="24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b/>
                                    <w:bCs/>
                                    <w:sz w:val="24"/>
                                  </w:rPr>
                                  <w:t>镜面反射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9555" y="27079"/>
                            <a:ext cx="1245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50B9" w:rsidP="000750B9">
                              <w:pPr>
                                <w:pStyle w:val="NormalWeb"/>
                                <w:widowControl/>
                                <w:rPr>
                                  <w:rFonts w:ascii="宋体" w:eastAsia="宋体" w:hAnsi="宋体" w:cs="宋体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</w:rPr>
                                <w:t>漫反射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</w:rPr>
                                <w:t xml:space="preserve"> </w:t>
                              </w:r>
                            </w:p>
                            <w:p w:rsidR="000750B9" w:rsidP="000750B9">
                              <w:pPr>
                                <w:rPr>
                                  <w:rFonts w:ascii="宋体" w:eastAsia="宋体" w:hAnsi="宋体" w:cs="宋体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8" style="width:329.5pt;height:100.5pt;margin-top:28.8pt;margin-left:3pt;position:absolute;z-index:251662336" coordorigin="4759,25579" coordsize="6590,2010">
                <v:group id="组合 10" o:spid="_x0000_s1029" style="width:6590;height:1995;left:4759;position:absolute;top:25579" coordorigin="4759,25579" coordsize="6590,1995">
                  <v:group id="组合 8" o:spid="_x0000_s1030" style="width:6591;height:1651;left:4759;position:absolute;top:25579" coordorigin="4759,25429" coordsize="6591,1651">
                    <v:shape id="图片 3" o:spid="_x0000_s1031" type="#_x0000_t75" alt="IMG_256" style="width:2773;height:1634;left:4759;mso-wrap-style:square;position:absolute;top:25444;visibility:visible">
                      <v:imagedata r:id="rId6" o:title="IMG_256" gain="102400f" blacklevel="-5898f"/>
                      <v:path arrowok="t"/>
                    </v:shape>
                    <v:shape id="图片 4" o:spid="_x0000_s1032" type="#_x0000_t75" alt="IMG_257" style="width:2701;height:1651;left:8649;mso-wrap-style:square;position:absolute;top:25429;visibility:visible">
                      <v:imagedata r:id="rId7" o:title="IMG_257" gain="102400f" blacklevel="-5898f"/>
                      <v:path arrowok="t"/>
                    </v:shape>
                  </v:group>
                  <v:shape id="文本框 9" o:spid="_x0000_s1033" type="#_x0000_t202" style="width:1786;height:480;left:5415;mso-wrap-style:square;position:absolute;top:27094;visibility:visible;v-text-anchor:top" filled="f" stroked="f" strokeweight="0.5pt">
                    <v:textbox>
                      <w:txbxContent>
                        <w:p w:rsidR="000750B9" w:rsidP="000750B9">
                          <w:pPr>
                            <w:rPr>
                              <w:rFonts w:ascii="宋体" w:eastAsia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b/>
                              <w:bCs/>
                              <w:sz w:val="24"/>
                            </w:rPr>
                            <w:t>镜面反射</w:t>
                          </w:r>
                        </w:p>
                      </w:txbxContent>
                    </v:textbox>
                  </v:shape>
                </v:group>
                <v:shape id="文本框 11" o:spid="_x0000_s1034" type="#_x0000_t202" style="width:1245;height:510;left:9555;mso-wrap-style:square;position:absolute;top:27079;visibility:visible;v-text-anchor:top" filled="f" stroked="f" strokeweight="0.5pt">
                  <v:textbox>
                    <w:txbxContent>
                      <w:p w:rsidR="000750B9" w:rsidP="000750B9">
                        <w:pPr>
                          <w:pStyle w:val="NormalWeb"/>
                          <w:widowControl/>
                          <w:rPr>
                            <w:rFonts w:ascii="宋体" w:eastAsia="宋体" w:hAnsi="宋体" w:cs="宋体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bCs/>
                          </w:rPr>
                          <w:t>漫反射</w:t>
                        </w:r>
                        <w:r>
                          <w:rPr>
                            <w:rFonts w:ascii="宋体" w:eastAsia="宋体" w:hAnsi="宋体" w:cs="宋体" w:hint="eastAsia"/>
                          </w:rPr>
                          <w:t xml:space="preserve"> </w:t>
                        </w:r>
                      </w:p>
                      <w:p w:rsidR="000750B9" w:rsidP="000750B9">
                        <w:pPr>
                          <w:rPr>
                            <w:rFonts w:ascii="宋体" w:eastAsia="宋体" w:hAnsi="宋体" w:cs="宋体"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eastAsia="宋体" w:hAnsi="宋体" w:cs="宋体" w:hint="eastAsia"/>
          <w:b/>
          <w:bCs/>
          <w:sz w:val="24"/>
        </w:rPr>
        <w:t>（三）反射的两种形式</w:t>
      </w:r>
    </w:p>
    <w:p w:rsidR="000750B9" w:rsidP="000750B9">
      <w:pPr>
        <w:widowControl/>
        <w:jc w:val="left"/>
      </w:pPr>
    </w:p>
    <w:p w:rsidR="000750B9" w:rsidP="000750B9">
      <w:pPr>
        <w:pStyle w:val="NormalWeb"/>
        <w:widowControl/>
      </w:pPr>
      <w:r>
        <w:t xml:space="preserve"> </w:t>
      </w:r>
    </w:p>
    <w:p w:rsidR="000750B9" w:rsidP="000750B9">
      <w:pPr>
        <w:widowControl/>
        <w:jc w:val="left"/>
      </w:pPr>
    </w:p>
    <w:p w:rsidR="000750B9" w:rsidP="000750B9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</w:p>
    <w:p w:rsidR="000750B9" w:rsidP="000750B9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平面镜和平静的水面对光的反射属于____________反射</w:t>
      </w:r>
    </w:p>
    <w:p w:rsidR="000750B9" w:rsidP="000750B9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白纸、银幕、衣服对光的反射属于_____________反射</w:t>
      </w:r>
    </w:p>
    <w:p w:rsidR="000750B9" w:rsidP="000750B9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有时感到黑板某位置刺眼，光在某位置发生是_____________反射</w:t>
      </w:r>
    </w:p>
    <w:p w:rsidR="000750B9" w:rsidP="000750B9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三、你的能量超乎你想象</w:t>
      </w:r>
    </w:p>
    <w:p w:rsidR="000750B9" w:rsidP="000750B9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1.补全甲、乙光路图,标出甲图的反射角和乙图的入射角。</w:t>
      </w:r>
    </w:p>
    <w:p w:rsidR="000750B9" w:rsidRPr="003E4C9F" w:rsidP="003E4C9F">
      <w:pPr>
        <w:widowControl/>
        <w:spacing w:line="360" w:lineRule="auto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2.</w:t>
      </w:r>
      <w:r>
        <w:rPr>
          <w:rFonts w:ascii="宋体" w:eastAsia="宋体" w:hAnsi="宋体" w:cs="宋体"/>
          <w:sz w:val="24"/>
        </w:rPr>
        <w:t>作出</w:t>
      </w:r>
      <w:r>
        <w:rPr>
          <w:rFonts w:ascii="宋体" w:eastAsia="宋体" w:hAnsi="宋体" w:cs="宋体"/>
          <w:sz w:val="24"/>
        </w:rPr>
        <w:t>丙图中平面镜位置</w:t>
      </w:r>
      <w:bookmarkStart w:id="0" w:name="_GoBack"/>
      <w:bookmarkEnd w:id="0"/>
      <w:r w:rsidR="003E4C9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5217160" cy="1334770"/>
                <wp:effectExtent l="0" t="0" r="0" b="0"/>
                <wp:wrapTopAndBottom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7160" cy="1334770"/>
                          <a:chOff x="13954" y="17384"/>
                          <a:chExt cx="8216" cy="2102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13954" y="17384"/>
                            <a:ext cx="7832" cy="1791"/>
                            <a:chOff x="13954" y="17384"/>
                            <a:chExt cx="7832" cy="1791"/>
                          </a:xfrm>
                        </wpg:grpSpPr>
                        <pic:pic xmlns:pic="http://schemas.openxmlformats.org/drawingml/2006/picture">
                          <pic:nvPicPr>
                            <pic:cNvPr id="13" name="图片 7" descr="IMG_258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99" y="17384"/>
                              <a:ext cx="1187" cy="17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图片 6" descr="IMG_25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509" y="17661"/>
                              <a:ext cx="2250" cy="14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图片 5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954" y="17720"/>
                              <a:ext cx="3200" cy="14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15300" y="19036"/>
                            <a:ext cx="6870" cy="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50B9" w:rsidP="000750B9">
                              <w:pPr>
                                <w:ind w:firstLine="210" w:firstLineChars="10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甲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              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35" style="width:410.8pt;height:105.1pt;margin-top:17.7pt;margin-left:0;mso-position-horizontal:left;mso-position-horizontal-relative:margin;position:absolute;z-index:251664384" coordorigin="13954,17384" coordsize="8216,2102">
                <v:group id="组合 16" o:spid="_x0000_s1036" style="width:7832;height:1791;left:13954;position:absolute;top:17384" coordorigin="13954,17384" coordsize="7832,1791">
                  <v:shape id="图片 7" o:spid="_x0000_s1037" type="#_x0000_t75" alt="IMG_258" style="width:1187;height:1774;left:20599;mso-wrap-style:square;position:absolute;top:17384;visibility:visible">
                    <v:imagedata r:id="rId8" o:title="IMG_258"/>
                    <v:path arrowok="t"/>
                  </v:shape>
                  <v:shape id="图片 6" o:spid="_x0000_s1038" type="#_x0000_t75" alt="IMG_257" style="width:2250;height:1496;left:17509;mso-wrap-style:square;position:absolute;top:17661;visibility:visible">
                    <v:imagedata r:id="rId9" o:title="IMG_257"/>
                    <v:path arrowok="t"/>
                  </v:shape>
                  <v:shape id="图片 5" o:spid="_x0000_s1039" type="#_x0000_t75" alt="IMG_256" style="width:3200;height:1455;left:13954;mso-wrap-style:square;position:absolute;top:17720;visibility:visible">
                    <v:imagedata r:id="rId10" o:title="IMG_256"/>
                    <v:path arrowok="t"/>
                  </v:shape>
                </v:group>
                <v:shape id="文本框 17" o:spid="_x0000_s1040" type="#_x0000_t202" style="width:6870;height:450;left:15300;mso-wrap-style:square;position:absolute;top:19036;visibility:visible;v-text-anchor:top" filled="f" stroked="f" strokeweight="0.5pt">
                  <v:textbox>
                    <w:txbxContent>
                      <w:p w:rsidR="000750B9" w:rsidP="000750B9">
                        <w:pPr>
                          <w:ind w:firstLine="210" w:firstLineChars="10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甲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乙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丙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/>
          <w:sz w:val="24"/>
        </w:rPr>
        <w:t>．反射光线与入射光线的夹角为 60°，则反射角是（　）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A．120°   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 xml:space="preserve"> B．60°          C．30°    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/>
          <w:sz w:val="24"/>
        </w:rPr>
        <w:t xml:space="preserve">  D．0°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3983990</wp:posOffset>
                </wp:positionH>
                <wp:positionV relativeFrom="paragraph">
                  <wp:posOffset>107315</wp:posOffset>
                </wp:positionV>
                <wp:extent cx="1895475" cy="1258570"/>
                <wp:effectExtent l="0" t="0" r="9525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95475" cy="1258570"/>
                          <a:chOff x="20264" y="20492"/>
                          <a:chExt cx="2984" cy="1996"/>
                        </a:xfrm>
                      </wpg:grpSpPr>
                      <pic:pic xmlns:pic="http://schemas.openxmlformats.org/drawingml/2006/picture">
                        <pic:nvPicPr>
                          <pic:cNvPr id="19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lum bright="-24000" contras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264" y="20492"/>
                            <a:ext cx="2985" cy="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21360" y="21994"/>
                            <a:ext cx="885" cy="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50B9" w:rsidP="000750B9"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41" style="width:149.25pt;height:99.1pt;margin-top:8.45pt;margin-left:313.7pt;position:absolute;z-index:251666432" coordorigin="20264,20492" coordsize="2984,1996">
                <v:shape id="图片 8" o:spid="_x0000_s1042" type="#_x0000_t75" alt="IMG_256" style="width:2985;height:1575;left:20264;mso-wrap-style:square;position:absolute;top:20492;visibility:visible">
                  <v:imagedata r:id="rId11" o:title="IMG_256" gain="126031f" blacklevel="-7864f"/>
                  <v:path arrowok="t"/>
                </v:shape>
                <v:shape id="文本框 20" o:spid="_x0000_s1043" type="#_x0000_t202" style="width:885;height:495;left:21360;mso-wrap-style:square;position:absolute;top:21994;visibility:visible;v-text-anchor:top" filled="f" stroked="f" strokeweight="0.5pt">
                  <v:textbox>
                    <w:txbxContent>
                      <w:p w:rsidR="000750B9" w:rsidP="000750B9">
                        <w:r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eastAsia="宋体" w:hAnsi="宋体" w:cs="宋体"/>
          <w:sz w:val="24"/>
        </w:rPr>
        <w:t>4．关于光现象，下列说法不正确的是（    ）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A．开凿隧道时用激光束引导掘进机，利用了光的直线传播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B．漫反射不遵守光的反射定律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C．自行车尾灯</w:t>
      </w:r>
      <w:r>
        <w:rPr>
          <w:rFonts w:ascii="宋体" w:eastAsia="宋体" w:hAnsi="宋体" w:cs="宋体"/>
          <w:sz w:val="24"/>
        </w:rPr>
        <w:t>是靠光的</w:t>
      </w:r>
      <w:r>
        <w:rPr>
          <w:rFonts w:ascii="宋体" w:eastAsia="宋体" w:hAnsi="宋体" w:cs="宋体"/>
          <w:sz w:val="24"/>
        </w:rPr>
        <w:t>反射来引起后方车辆司机注意的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D．镜面反射遵守光的反射定律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5．雨后的夜晚，当你迎着月光行走在有积水的路上，为了避让水洼，应走“较暗”的地面。这是因为光在（　　）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A．水面不发生反射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B．地面发生镜面反射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C．水面发生漫反射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D．地面发生漫反射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6．为了探究光的反射规律，小明进行了如图所示实验。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（1）如果入射角为40°，则反射角的大小是____</w:t>
      </w:r>
      <w:r>
        <w:rPr>
          <w:rFonts w:ascii="宋体" w:eastAsia="宋体" w:hAnsi="宋体" w:cs="宋体" w:hint="eastAsia"/>
          <w:sz w:val="24"/>
        </w:rPr>
        <w:t>___</w:t>
      </w:r>
      <w:r>
        <w:rPr>
          <w:rFonts w:ascii="宋体" w:eastAsia="宋体" w:hAnsi="宋体" w:cs="宋体"/>
          <w:sz w:val="24"/>
        </w:rPr>
        <w:t>__；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（2）图中的白色可折转的硬纸板应___</w:t>
      </w:r>
      <w:r>
        <w:rPr>
          <w:rFonts w:ascii="宋体" w:eastAsia="宋体" w:hAnsi="宋体" w:cs="宋体" w:hint="eastAsia"/>
          <w:sz w:val="24"/>
        </w:rPr>
        <w:t>____</w:t>
      </w:r>
      <w:r>
        <w:rPr>
          <w:rFonts w:ascii="宋体" w:eastAsia="宋体" w:hAnsi="宋体" w:cs="宋体"/>
          <w:sz w:val="24"/>
        </w:rPr>
        <w:t>___(光滑或粗糙)些；纸板应_____于平面镜放置；可折转的硬纸板在实验中的作用是显示光的____</w:t>
      </w:r>
      <w:r>
        <w:rPr>
          <w:rFonts w:ascii="宋体" w:eastAsia="宋体" w:hAnsi="宋体" w:cs="宋体" w:hint="eastAsia"/>
          <w:sz w:val="24"/>
        </w:rPr>
        <w:t>______________</w:t>
      </w:r>
      <w:r>
        <w:rPr>
          <w:rFonts w:ascii="宋体" w:eastAsia="宋体" w:hAnsi="宋体" w:cs="宋体"/>
          <w:sz w:val="24"/>
        </w:rPr>
        <w:t>_____；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（3）将纸板B沿ON向后折转一些，在纸板B上___</w:t>
      </w:r>
      <w:r>
        <w:rPr>
          <w:rFonts w:ascii="宋体" w:eastAsia="宋体" w:hAnsi="宋体" w:cs="宋体" w:hint="eastAsia"/>
          <w:sz w:val="24"/>
        </w:rPr>
        <w:t>_______</w:t>
      </w:r>
      <w:r>
        <w:rPr>
          <w:rFonts w:ascii="宋体" w:eastAsia="宋体" w:hAnsi="宋体" w:cs="宋体"/>
          <w:sz w:val="24"/>
        </w:rPr>
        <w:t>__（能或不能）看到反射光线OA，这一步操作是探究入射光线、反射光线、法线是否_________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________；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/>
          <w:sz w:val="24"/>
        </w:rPr>
        <w:t>）多次测量入射角和对应的反射角，目的是_________</w:t>
      </w:r>
      <w:r>
        <w:rPr>
          <w:rFonts w:ascii="宋体" w:eastAsia="宋体" w:hAnsi="宋体" w:cs="宋体" w:hint="eastAsia"/>
          <w:sz w:val="24"/>
        </w:rPr>
        <w:t>_______________</w:t>
      </w:r>
      <w:r>
        <w:rPr>
          <w:rFonts w:ascii="宋体" w:eastAsia="宋体" w:hAnsi="宋体" w:cs="宋体"/>
          <w:sz w:val="24"/>
        </w:rPr>
        <w:t>_______。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）如果让光线逆着OF的方向射向镜面，会发现反射光线沿着OE方向射出，这表明___________</w:t>
      </w:r>
      <w:r>
        <w:rPr>
          <w:rFonts w:ascii="宋体" w:eastAsia="宋体" w:hAnsi="宋体" w:cs="宋体" w:hint="eastAsia"/>
          <w:sz w:val="24"/>
        </w:rPr>
        <w:t>____________________</w:t>
      </w:r>
      <w:r>
        <w:rPr>
          <w:rFonts w:ascii="宋体" w:eastAsia="宋体" w:hAnsi="宋体" w:cs="宋体"/>
          <w:sz w:val="24"/>
        </w:rPr>
        <w:t>_____。</w:t>
      </w:r>
    </w:p>
    <w:p w:rsidR="000750B9" w:rsidP="000750B9">
      <w:pPr>
        <w:spacing w:line="360" w:lineRule="auto"/>
        <w:rPr>
          <w:rFonts w:ascii="宋体" w:eastAsia="宋体" w:hAnsi="宋体" w:cs="宋体"/>
          <w:sz w:val="24"/>
        </w:rPr>
      </w:pPr>
    </w:p>
    <w:p w:rsidR="001531AE" w:rsidRPr="000750B9"/>
    <w:sectPr w:rsidSect="006D3493">
      <w:headerReference w:type="default" r:id="rId12"/>
      <w:footerReference w:type="default" r:id="rId13"/>
      <w:pgSz w:w="11907" w:h="16839" w:code="9"/>
      <w:pgMar w:top="1115" w:right="1010" w:bottom="1240" w:left="9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A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4A3C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E4C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3E4C9F">
                            <w:rPr>
                              <w:noProof/>
                            </w:rPr>
                            <w:t>2</w:t>
                          </w:r>
                          <w:r w:rsidR="003E4C9F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894A3C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E4C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3E4C9F">
                      <w:rPr>
                        <w:noProof/>
                      </w:rPr>
                      <w:t>2</w:t>
                    </w:r>
                    <w:r w:rsidR="003E4C9F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A3C">
    <w:pPr>
      <w:pStyle w:val="Header"/>
      <w:rPr>
        <w:b/>
        <w:bCs/>
        <w:sz w:val="24"/>
      </w:rPr>
    </w:pPr>
    <w:r>
      <w:rPr>
        <w:rFonts w:hint="eastAsia"/>
        <w:b/>
        <w:bCs/>
        <w:sz w:val="24"/>
        <w:szCs w:val="24"/>
      </w:rPr>
      <w:t xml:space="preserve">                                                                                                                   </w:t>
    </w:r>
    <w:r>
      <w:rPr>
        <w:rFonts w:hint="eastAsia"/>
        <w:b/>
        <w:bCs/>
        <w:sz w:val="24"/>
        <w:szCs w:val="24"/>
      </w:rPr>
      <w:t>八年级物理上册导学案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F9"/>
    <w:rsid w:val="000750B9"/>
    <w:rsid w:val="001531AE"/>
    <w:rsid w:val="003E4C9F"/>
    <w:rsid w:val="004151FC"/>
    <w:rsid w:val="00644F4B"/>
    <w:rsid w:val="006F5FA7"/>
    <w:rsid w:val="00894A3C"/>
    <w:rsid w:val="00C02FC6"/>
    <w:rsid w:val="00D73D54"/>
    <w:rsid w:val="00F12FF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62E22A"/>
  <w15:chartTrackingRefBased/>
  <w15:docId w15:val="{EE97A02F-1A83-4F93-90EF-73C1022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0B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nhideWhenUsed/>
    <w:rsid w:val="00075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750B9"/>
    <w:rPr>
      <w:sz w:val="18"/>
      <w:szCs w:val="18"/>
    </w:rPr>
  </w:style>
  <w:style w:type="paragraph" w:styleId="Footer">
    <w:name w:val="footer"/>
    <w:basedOn w:val="Normal"/>
    <w:link w:val="Char0"/>
    <w:unhideWhenUsed/>
    <w:rsid w:val="00075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750B9"/>
    <w:rPr>
      <w:sz w:val="18"/>
      <w:szCs w:val="18"/>
    </w:rPr>
  </w:style>
  <w:style w:type="paragraph" w:styleId="NormalWeb">
    <w:name w:val="Normal (Web)"/>
    <w:basedOn w:val="Normal"/>
    <w:rsid w:val="000750B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1058</Characters>
  <DocSecurity>0</DocSecurity>
  <Lines>8</Lines>
  <Paragraphs>2</Paragraphs>
  <ScaleCrop>false</ScaleCrop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2024-09-02T00:25:00Z</dcterms:created>
  <dcterms:modified xsi:type="dcterms:W3CDTF">2024-09-02T00:31:00Z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