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13F0C" w14:textId="77777777" w:rsidR="00EF035E" w:rsidRPr="00043B54" w:rsidRDefault="00000000" w:rsidP="00BC4F14">
      <w:r w:rsidRPr="00043B54">
        <w:rPr>
          <w:noProof/>
        </w:rPr>
        <w:drawing>
          <wp:inline distT="0" distB="0" distL="0" distR="0" wp14:anchorId="3746A9E4" wp14:editId="2CF0548A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7113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机密</w:t>
      </w:r>
      <w:r>
        <w:rPr>
          <w:b/>
          <w:sz w:val="24"/>
        </w:rPr>
        <w:t>☆</w:t>
      </w:r>
      <w:r>
        <w:rPr>
          <w:b/>
          <w:sz w:val="24"/>
        </w:rPr>
        <w:t>启用前</w:t>
      </w:r>
    </w:p>
    <w:p w14:paraId="0D8AA4D8" w14:textId="77777777" w:rsidR="00EF035E" w:rsidRPr="00033D1B" w:rsidRDefault="00000000">
      <w:pPr>
        <w:spacing w:line="360" w:lineRule="auto"/>
        <w:jc w:val="center"/>
        <w:textAlignment w:val="center"/>
        <w:rPr>
          <w:color w:val="FF0000"/>
        </w:rPr>
      </w:pPr>
      <w:r w:rsidRPr="00033D1B">
        <w:rPr>
          <w:b/>
          <w:color w:val="FF0000"/>
          <w:sz w:val="32"/>
        </w:rPr>
        <w:t>2024</w:t>
      </w:r>
      <w:r w:rsidRPr="00033D1B">
        <w:rPr>
          <w:b/>
          <w:color w:val="FF0000"/>
          <w:sz w:val="32"/>
        </w:rPr>
        <w:t>年河北省初中毕业生升学文化课考试</w:t>
      </w:r>
    </w:p>
    <w:p w14:paraId="1AE2BC20" w14:textId="77777777" w:rsidR="00EF035E" w:rsidRPr="00033D1B" w:rsidRDefault="00000000">
      <w:pPr>
        <w:spacing w:line="360" w:lineRule="auto"/>
        <w:jc w:val="center"/>
        <w:textAlignment w:val="center"/>
        <w:rPr>
          <w:color w:val="FF0000"/>
        </w:rPr>
      </w:pPr>
      <w:r w:rsidRPr="00033D1B">
        <w:rPr>
          <w:b/>
          <w:color w:val="FF0000"/>
          <w:sz w:val="32"/>
        </w:rPr>
        <w:t>理科综合试卷</w:t>
      </w:r>
    </w:p>
    <w:p w14:paraId="0757E04F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注意事项：</w:t>
      </w:r>
      <w:r>
        <w:rPr>
          <w:b/>
          <w:sz w:val="24"/>
        </w:rPr>
        <w:t>1</w:t>
      </w:r>
      <w:r>
        <w:rPr>
          <w:b/>
          <w:sz w:val="24"/>
        </w:rPr>
        <w:t>、本试卷共</w:t>
      </w:r>
      <w:r>
        <w:rPr>
          <w:b/>
          <w:sz w:val="24"/>
        </w:rPr>
        <w:t>10</w:t>
      </w:r>
      <w:r>
        <w:rPr>
          <w:b/>
          <w:sz w:val="24"/>
        </w:rPr>
        <w:t>页，总分</w:t>
      </w:r>
      <w:r>
        <w:rPr>
          <w:b/>
          <w:sz w:val="24"/>
        </w:rPr>
        <w:t>120</w:t>
      </w:r>
      <w:r>
        <w:rPr>
          <w:b/>
          <w:sz w:val="24"/>
        </w:rPr>
        <w:t>分，考试时间</w:t>
      </w:r>
      <w:r>
        <w:rPr>
          <w:b/>
          <w:sz w:val="24"/>
        </w:rPr>
        <w:t>120</w:t>
      </w:r>
      <w:r>
        <w:rPr>
          <w:b/>
          <w:sz w:val="24"/>
        </w:rPr>
        <w:t>分钟。</w:t>
      </w:r>
    </w:p>
    <w:p w14:paraId="5144F184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</w:t>
      </w:r>
      <w:r>
        <w:rPr>
          <w:b/>
          <w:sz w:val="24"/>
        </w:rPr>
        <w:t>、答题前，考生务必将姓名、准考证号填写在试卷和答题卡的相应位置。</w:t>
      </w:r>
    </w:p>
    <w:p w14:paraId="5CF24558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3</w:t>
      </w:r>
      <w:r>
        <w:rPr>
          <w:b/>
          <w:sz w:val="24"/>
        </w:rPr>
        <w:t>、所有答案均在答题卡上作答，在本试卷或草稿纸上作答无效。答题前，请仔细阅读答题卡上的</w:t>
      </w:r>
      <w:r>
        <w:rPr>
          <w:b/>
          <w:sz w:val="24"/>
        </w:rPr>
        <w:t>“</w:t>
      </w:r>
      <w:r>
        <w:rPr>
          <w:b/>
          <w:sz w:val="24"/>
        </w:rPr>
        <w:t>注意事项</w:t>
      </w:r>
      <w:r>
        <w:rPr>
          <w:b/>
          <w:sz w:val="24"/>
        </w:rPr>
        <w:t>”</w:t>
      </w:r>
      <w:r>
        <w:rPr>
          <w:b/>
          <w:sz w:val="24"/>
        </w:rPr>
        <w:t>，按照</w:t>
      </w:r>
      <w:r>
        <w:rPr>
          <w:b/>
          <w:sz w:val="24"/>
        </w:rPr>
        <w:t>“</w:t>
      </w:r>
      <w:r>
        <w:rPr>
          <w:b/>
          <w:sz w:val="24"/>
        </w:rPr>
        <w:t>注意事项</w:t>
      </w:r>
      <w:r>
        <w:rPr>
          <w:b/>
          <w:sz w:val="24"/>
        </w:rPr>
        <w:t>”</w:t>
      </w:r>
      <w:r>
        <w:rPr>
          <w:b/>
          <w:sz w:val="24"/>
        </w:rPr>
        <w:t>的规定答题。</w:t>
      </w:r>
    </w:p>
    <w:p w14:paraId="555B2C7D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4.</w:t>
      </w:r>
      <w:r>
        <w:rPr>
          <w:b/>
          <w:sz w:val="24"/>
        </w:rPr>
        <w:t>答选择题时，用</w:t>
      </w:r>
      <w:r>
        <w:rPr>
          <w:b/>
          <w:sz w:val="24"/>
        </w:rPr>
        <w:t>2B</w:t>
      </w:r>
      <w:r>
        <w:rPr>
          <w:b/>
          <w:sz w:val="24"/>
        </w:rPr>
        <w:t>铅笔将答题卡上对应题目的答案标号涂黑；答非选择题时，请在答题卡上对应题目的答题区域内答题。</w:t>
      </w:r>
    </w:p>
    <w:p w14:paraId="25C6AA5A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5.</w:t>
      </w:r>
      <w:r>
        <w:rPr>
          <w:b/>
          <w:sz w:val="24"/>
        </w:rPr>
        <w:t>考试结束时，请将本试卷和答题卡一并交回。</w:t>
      </w:r>
    </w:p>
    <w:p w14:paraId="51820A99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可能用到的相对原子质量：</w:t>
      </w:r>
      <w:r>
        <w:rPr>
          <w:b/>
          <w:sz w:val="24"/>
        </w:rPr>
        <w:t>H-1B-11N-14O-16S-32Zn-65</w:t>
      </w:r>
    </w:p>
    <w:p w14:paraId="04DD6980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一、选择题（本大题共</w:t>
      </w:r>
      <w:r>
        <w:rPr>
          <w:b/>
          <w:sz w:val="24"/>
        </w:rPr>
        <w:t>15</w:t>
      </w:r>
      <w:r>
        <w:rPr>
          <w:b/>
          <w:sz w:val="24"/>
        </w:rPr>
        <w:t>个小题，共</w:t>
      </w:r>
      <w:r>
        <w:rPr>
          <w:b/>
          <w:sz w:val="24"/>
        </w:rPr>
        <w:t>33</w:t>
      </w:r>
      <w:r>
        <w:rPr>
          <w:b/>
          <w:sz w:val="24"/>
        </w:rPr>
        <w:t>分。</w:t>
      </w:r>
      <w:r>
        <w:rPr>
          <w:b/>
          <w:sz w:val="24"/>
        </w:rPr>
        <w:t>1</w:t>
      </w:r>
      <w:r>
        <w:rPr>
          <w:b/>
          <w:sz w:val="24"/>
        </w:rPr>
        <w:t>～</w:t>
      </w:r>
      <w:r>
        <w:rPr>
          <w:b/>
          <w:sz w:val="24"/>
        </w:rPr>
        <w:t>12</w:t>
      </w:r>
      <w:r>
        <w:rPr>
          <w:b/>
          <w:sz w:val="24"/>
        </w:rPr>
        <w:t>小题为单选题，每小题的四个选项中，只有一个选项符合题意，每小题</w:t>
      </w:r>
      <w:r>
        <w:rPr>
          <w:b/>
          <w:sz w:val="24"/>
        </w:rPr>
        <w:t>2</w:t>
      </w:r>
      <w:r>
        <w:rPr>
          <w:b/>
          <w:sz w:val="24"/>
        </w:rPr>
        <w:t>分；</w:t>
      </w:r>
      <w:r>
        <w:rPr>
          <w:b/>
          <w:sz w:val="24"/>
        </w:rPr>
        <w:t>13</w:t>
      </w:r>
      <w:r>
        <w:rPr>
          <w:b/>
          <w:sz w:val="24"/>
        </w:rPr>
        <w:t>～</w:t>
      </w:r>
      <w:r>
        <w:rPr>
          <w:b/>
          <w:sz w:val="24"/>
        </w:rPr>
        <w:t>15</w:t>
      </w:r>
      <w:r>
        <w:rPr>
          <w:b/>
          <w:sz w:val="24"/>
        </w:rPr>
        <w:t>小题为多选题，每小题的四个选项中，有两个或两个以上选项符合题意，每小题</w:t>
      </w:r>
      <w:r>
        <w:rPr>
          <w:b/>
          <w:sz w:val="24"/>
        </w:rPr>
        <w:t>3</w:t>
      </w:r>
      <w:r>
        <w:rPr>
          <w:b/>
          <w:sz w:val="24"/>
        </w:rPr>
        <w:t>分，</w:t>
      </w:r>
      <w:proofErr w:type="gramStart"/>
      <w:r>
        <w:rPr>
          <w:b/>
          <w:sz w:val="24"/>
        </w:rPr>
        <w:t>全选对</w:t>
      </w:r>
      <w:proofErr w:type="gramEnd"/>
      <w:r>
        <w:rPr>
          <w:b/>
          <w:sz w:val="24"/>
        </w:rPr>
        <w:t>的得</w:t>
      </w:r>
      <w:r>
        <w:rPr>
          <w:b/>
          <w:sz w:val="24"/>
        </w:rPr>
        <w:t>3</w:t>
      </w:r>
      <w:r>
        <w:rPr>
          <w:b/>
          <w:sz w:val="24"/>
        </w:rPr>
        <w:t>分，选对但不全的得</w:t>
      </w:r>
      <w:r>
        <w:rPr>
          <w:b/>
          <w:sz w:val="24"/>
        </w:rPr>
        <w:t>2</w:t>
      </w:r>
      <w:r>
        <w:rPr>
          <w:b/>
          <w:sz w:val="24"/>
        </w:rPr>
        <w:t>分，有错选或不选的不得分）</w:t>
      </w:r>
    </w:p>
    <w:p w14:paraId="3D2505C7" w14:textId="77777777" w:rsidR="00A4327A" w:rsidRDefault="00000000">
      <w:pPr>
        <w:spacing w:line="360" w:lineRule="auto"/>
        <w:jc w:val="left"/>
        <w:textAlignment w:val="center"/>
      </w:pPr>
      <w:r>
        <w:t>1</w:t>
      </w:r>
      <w:r>
        <w:t>．推动绿色发展，建设美丽家乡是我们共同的追求。下列做法不利于实现这一目标的是（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505B7890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．积极植树造林，防沙降尘</w:t>
      </w:r>
      <w:r>
        <w:tab/>
        <w:t>B</w:t>
      </w:r>
      <w:r>
        <w:t>．大力推广使用一次性餐具</w:t>
      </w:r>
    </w:p>
    <w:p w14:paraId="602CFAE9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．回收废旧电器，节约资源</w:t>
      </w:r>
      <w:r>
        <w:tab/>
        <w:t>D</w:t>
      </w:r>
      <w:r>
        <w:t>．农业上合理施用化学肥料</w:t>
      </w:r>
    </w:p>
    <w:p w14:paraId="38A2AB3D" w14:textId="77777777" w:rsidR="00A4327A" w:rsidRDefault="00000000">
      <w:pPr>
        <w:spacing w:line="360" w:lineRule="auto"/>
        <w:jc w:val="left"/>
        <w:textAlignment w:val="center"/>
      </w:pPr>
      <w:r>
        <w:t>2</w:t>
      </w:r>
      <w:r>
        <w:t>．如图所示为我国唐代名画《捣练图》。画卷呈现的工序中一定发生了化学变化的是（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539020E5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AE7FB44" wp14:editId="509F1DF8">
            <wp:extent cx="4467225" cy="1057275"/>
            <wp:effectExtent l="0" t="0" r="0" b="0"/>
            <wp:docPr id="100003" name="图片 100003" descr="@@@7e54bf56-3937-43a1-88d6-bcccb44c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AD3F2" w14:textId="77777777" w:rsidR="00A4327A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．捶打织品</w:t>
      </w:r>
      <w:r>
        <w:tab/>
        <w:t>B</w:t>
      </w:r>
      <w:r>
        <w:t>．梳理丝线</w:t>
      </w:r>
      <w:r>
        <w:tab/>
        <w:t>C</w:t>
      </w:r>
      <w:r>
        <w:t>．缝制衣物</w:t>
      </w:r>
      <w:r>
        <w:tab/>
        <w:t>D</w:t>
      </w:r>
      <w:r>
        <w:t>．烧炭熨烫</w:t>
      </w:r>
    </w:p>
    <w:p w14:paraId="60B1D430" w14:textId="77777777" w:rsidR="00A4327A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2024</w:t>
      </w:r>
      <w:r>
        <w:t>年</w:t>
      </w:r>
      <w:r>
        <w:t>6</w:t>
      </w:r>
      <w:r>
        <w:t>月</w:t>
      </w:r>
      <w:r>
        <w:t>2</w:t>
      </w:r>
      <w:r>
        <w:t>日，</w:t>
      </w:r>
      <w:r>
        <w:t>“</w:t>
      </w:r>
      <w:r>
        <w:t>嫦娥六号</w:t>
      </w:r>
      <w:r>
        <w:t>”</w:t>
      </w:r>
      <w:r>
        <w:t>在月球背面成功着陆，当环境温度过高时，其自备的降温装置能通过冰的升华达到降温目的。冰升华的过程中，水分子的（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21261725" w14:textId="77777777" w:rsidR="00A4327A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．间隔增大</w:t>
      </w:r>
      <w:r>
        <w:tab/>
        <w:t>B</w:t>
      </w:r>
      <w:r>
        <w:t>．质量增大</w:t>
      </w:r>
      <w:r>
        <w:tab/>
        <w:t>C</w:t>
      </w:r>
      <w:r>
        <w:t>．种类改变</w:t>
      </w:r>
      <w:r>
        <w:tab/>
        <w:t>D</w:t>
      </w:r>
      <w:r>
        <w:t>．数目改变</w:t>
      </w:r>
    </w:p>
    <w:p w14:paraId="4D52BAE3" w14:textId="77777777" w:rsidR="00A4327A" w:rsidRDefault="00000000">
      <w:pPr>
        <w:spacing w:line="360" w:lineRule="auto"/>
        <w:jc w:val="left"/>
        <w:textAlignment w:val="center"/>
      </w:pPr>
      <w:r>
        <w:t>4</w:t>
      </w:r>
      <w:r>
        <w:t>．下图所示为电动起重机的工作场景。下列说法正确的是（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79D86523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034D8AC4" wp14:editId="50D1223F">
            <wp:extent cx="1724025" cy="1447800"/>
            <wp:effectExtent l="0" t="0" r="0" b="0"/>
            <wp:docPr id="100005" name="图片 100005" descr="@@@85ded3b7-f8d7-42e7-b5d9-e868602264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CE546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proofErr w:type="gramStart"/>
      <w:r>
        <w:t>钢属于</w:t>
      </w:r>
      <w:proofErr w:type="gramEnd"/>
      <w:r>
        <w:t>合金</w:t>
      </w:r>
      <w:r>
        <w:tab/>
        <w:t>B</w:t>
      </w:r>
      <w:r>
        <w:t>．铁属于非晶体</w:t>
      </w:r>
    </w:p>
    <w:p w14:paraId="6CE4AE7B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．塑料属于天然材料</w:t>
      </w:r>
      <w:r>
        <w:tab/>
        <w:t>D</w:t>
      </w:r>
      <w:r>
        <w:t>．图中所示的滑轮属于定滑轮</w:t>
      </w:r>
    </w:p>
    <w:p w14:paraId="1C068EDC" w14:textId="77777777" w:rsidR="00A4327A" w:rsidRDefault="00000000">
      <w:pPr>
        <w:spacing w:line="360" w:lineRule="auto"/>
        <w:jc w:val="left"/>
        <w:textAlignment w:val="center"/>
      </w:pPr>
      <w:r>
        <w:t>5</w:t>
      </w:r>
      <w:r>
        <w:t>．下列物质在生活中的用途体现其化学性质的是（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42A3503C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．盐水用于选种</w:t>
      </w:r>
      <w:r>
        <w:tab/>
        <w:t>B</w:t>
      </w:r>
      <w:r>
        <w:t>．活性炭用于冰箱除味</w:t>
      </w:r>
    </w:p>
    <w:p w14:paraId="0E49DE20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．氢氧化铝用于治疗胃酸过多</w:t>
      </w:r>
      <w:r>
        <w:tab/>
        <w:t>D</w:t>
      </w:r>
      <w:r>
        <w:t>．水银用作体温计的测温物质</w:t>
      </w:r>
    </w:p>
    <w:p w14:paraId="42DB1A50" w14:textId="77777777" w:rsidR="00A4327A" w:rsidRDefault="00000000">
      <w:pPr>
        <w:spacing w:line="360" w:lineRule="auto"/>
        <w:jc w:val="left"/>
        <w:textAlignment w:val="center"/>
      </w:pPr>
      <w:r>
        <w:t>6</w:t>
      </w:r>
      <w:r>
        <w:t>．在劳动中应用科学知识。下表所列劳动项目与科学知识不相符的是（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0"/>
        <w:gridCol w:w="2550"/>
        <w:gridCol w:w="3390"/>
      </w:tblGrid>
      <w:tr w:rsidR="00A4327A" w14:paraId="46F1E9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8D3ABD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选项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135008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劳动项目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F227E9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科学知识</w:t>
            </w:r>
          </w:p>
        </w:tc>
      </w:tr>
      <w:tr w:rsidR="00A4327A" w14:paraId="38F3C6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A2C38C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34B18C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移动重物时在下面垫圆木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8BF99C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用滚动代替滑动可以减小摩擦</w:t>
            </w:r>
          </w:p>
        </w:tc>
      </w:tr>
      <w:tr w:rsidR="00A4327A" w14:paraId="3C1CD8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21DDFC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4DFF7C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煮沸自来水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4F2A77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煮沸可杀菌消毒，降低水的硬度</w:t>
            </w:r>
          </w:p>
        </w:tc>
      </w:tr>
      <w:tr w:rsidR="00A4327A" w14:paraId="4A01F1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9B2DB3E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91AF8B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用硝酸铵和水自制冷敷袋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9082F0D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硝酸铵在溶于水的过程中吸收热量</w:t>
            </w:r>
          </w:p>
        </w:tc>
      </w:tr>
      <w:tr w:rsidR="00A4327A" w14:paraId="3D9074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996A3A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8D008B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自制气压计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5ACDA8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流体中，流速越大的位置压强越小</w:t>
            </w:r>
          </w:p>
        </w:tc>
      </w:tr>
    </w:tbl>
    <w:p w14:paraId="69DFD2B1" w14:textId="77777777" w:rsidR="00A4327A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A</w:t>
      </w:r>
      <w:r>
        <w:tab/>
        <w:t>B</w:t>
      </w:r>
      <w:r>
        <w:t>．</w:t>
      </w:r>
      <w:r>
        <w:t>B</w:t>
      </w:r>
      <w:r>
        <w:tab/>
        <w:t>C</w:t>
      </w:r>
      <w:r>
        <w:t>．</w:t>
      </w:r>
      <w:r>
        <w:t>C</w:t>
      </w:r>
      <w:r>
        <w:tab/>
        <w:t>D</w:t>
      </w:r>
      <w:r>
        <w:t>．</w:t>
      </w:r>
      <w:r>
        <w:t>D</w:t>
      </w:r>
    </w:p>
    <w:p w14:paraId="4AA2C809" w14:textId="77777777" w:rsidR="00A4327A" w:rsidRDefault="00000000">
      <w:pPr>
        <w:spacing w:line="360" w:lineRule="auto"/>
        <w:jc w:val="left"/>
        <w:textAlignment w:val="center"/>
      </w:pPr>
      <w:r>
        <w:t>7</w:t>
      </w:r>
      <w:r>
        <w:t>．对下图所示实验的分析错误的是（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61E0E526" w14:textId="77777777" w:rsidR="00A4327A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21BA8B4" wp14:editId="7A23B563">
            <wp:extent cx="971550" cy="1104900"/>
            <wp:effectExtent l="0" t="0" r="0" b="0"/>
            <wp:docPr id="100007" name="图片 100007" descr="@@@c7ce1bda-535f-4067-8227-b204f3664a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试管口略向下倾斜，可防止冷凝水回流使试管炸裂</w:t>
      </w:r>
    </w:p>
    <w:p w14:paraId="0BC3C184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6F2996B" wp14:editId="63F4716A">
            <wp:extent cx="590550" cy="1304925"/>
            <wp:effectExtent l="0" t="0" r="0" b="0"/>
            <wp:docPr id="100009" name="图片 100009" descr="@@@04a11d76-e5ab-4971-8c05-829b6f2977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把活塞迅速压下去，棉花燃烧，说明对气体做功，气体内能减少</w:t>
      </w:r>
    </w:p>
    <w:p w14:paraId="6FE3AF34" w14:textId="77777777" w:rsidR="00A4327A" w:rsidRDefault="00000000">
      <w:pPr>
        <w:spacing w:line="360" w:lineRule="auto"/>
        <w:jc w:val="left"/>
        <w:textAlignment w:val="center"/>
      </w:pPr>
      <w:r>
        <w:lastRenderedPageBreak/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3AFDDA7" wp14:editId="7CD729F4">
            <wp:extent cx="1543050" cy="1333500"/>
            <wp:effectExtent l="0" t="0" r="0" b="0"/>
            <wp:docPr id="100011" name="图片 100011" descr="@@@e584ab9c-95ae-4e06-83e8-655df24d2b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左侧铜片生锈，右侧铜片不生锈，说明铜生锈的条件之一是与</w:t>
      </w:r>
      <w:r>
        <w:t>O</w:t>
      </w:r>
      <w:r>
        <w:rPr>
          <w:vertAlign w:val="subscript"/>
        </w:rPr>
        <w:t>2</w:t>
      </w:r>
      <w:r>
        <w:t>接触</w:t>
      </w:r>
    </w:p>
    <w:p w14:paraId="0CC55E52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571711F" wp14:editId="4C0D994A">
            <wp:extent cx="1104900" cy="990600"/>
            <wp:effectExtent l="0" t="0" r="0" b="0"/>
            <wp:docPr id="100013" name="图片 100013" descr="@@@ca5b1e85-bf7d-4beb-a467-33b3f6a8e4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用橡胶棒连接两个验电器，验电器的</w:t>
      </w:r>
      <w:proofErr w:type="gramStart"/>
      <w:r>
        <w:t>金属箔张角</w:t>
      </w:r>
      <w:proofErr w:type="gramEnd"/>
      <w:r>
        <w:t>不变，说明橡胶棒是绝缘体</w:t>
      </w:r>
    </w:p>
    <w:p w14:paraId="0AC03028" w14:textId="77777777" w:rsidR="00A4327A" w:rsidRDefault="00000000">
      <w:pPr>
        <w:spacing w:line="360" w:lineRule="auto"/>
        <w:jc w:val="left"/>
        <w:textAlignment w:val="center"/>
      </w:pPr>
      <w:r>
        <w:t>8</w:t>
      </w:r>
      <w:r>
        <w:t>．对日常生活中相关数据的估测，符合实际的是（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0A042322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．一个鸡蛋的质量约为</w:t>
      </w:r>
      <w:r>
        <w:t>0.5kg</w:t>
      </w:r>
      <w:r>
        <w:tab/>
        <w:t>B</w:t>
      </w:r>
      <w:r>
        <w:t>．去菜市场时的步行速度约为</w:t>
      </w:r>
      <w:r>
        <w:t>1m/s</w:t>
      </w:r>
    </w:p>
    <w:p w14:paraId="5BC49675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．普通酒精灯的高度约为</w:t>
      </w:r>
      <w:r>
        <w:t>10mm</w:t>
      </w:r>
      <w:r>
        <w:tab/>
        <w:t>D</w:t>
      </w:r>
      <w:r>
        <w:t>．冰箱正常工作时冷藏室的温度约为</w:t>
      </w:r>
      <w:r>
        <w:t>26℃</w:t>
      </w:r>
    </w:p>
    <w:p w14:paraId="1FCCEECE" w14:textId="77777777" w:rsidR="00A4327A" w:rsidRDefault="00000000">
      <w:pPr>
        <w:spacing w:line="360" w:lineRule="auto"/>
        <w:jc w:val="left"/>
        <w:textAlignment w:val="center"/>
      </w:pPr>
      <w:r>
        <w:t>9</w:t>
      </w:r>
      <w:r>
        <w:t>．如图所示，</w:t>
      </w:r>
      <w:proofErr w:type="gramStart"/>
      <w:r>
        <w:t>用鹤骨制作</w:t>
      </w:r>
      <w:proofErr w:type="gramEnd"/>
      <w:r>
        <w:t>的</w:t>
      </w:r>
      <w:proofErr w:type="gramStart"/>
      <w:r>
        <w:t>贾湖骨笛是</w:t>
      </w:r>
      <w:proofErr w:type="gramEnd"/>
      <w:r>
        <w:t>迄今为止中国考古发现的最早的管乐器。</w:t>
      </w:r>
      <w:proofErr w:type="gramStart"/>
      <w:r>
        <w:t>用骨笛吹奏</w:t>
      </w:r>
      <w:proofErr w:type="gramEnd"/>
      <w:r>
        <w:t>发声时，下列说法正确的是（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13F228AF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0BE7C5B" wp14:editId="66B58C0B">
            <wp:extent cx="1981200" cy="1076325"/>
            <wp:effectExtent l="0" t="0" r="0" b="0"/>
            <wp:docPr id="100015" name="图片 100015" descr="@@@598f9f0c-811e-48b0-9264-c13c5e76e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7EDD" w14:textId="77777777" w:rsidR="00A4327A" w:rsidRDefault="00000000">
      <w:pPr>
        <w:spacing w:line="360" w:lineRule="auto"/>
        <w:jc w:val="left"/>
        <w:textAlignment w:val="center"/>
      </w:pPr>
      <w:r>
        <w:t>A</w:t>
      </w:r>
      <w:r>
        <w:t>．发出的声音一定不是噪声</w:t>
      </w:r>
    </w:p>
    <w:p w14:paraId="0982D475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．发出的声音是由鹤骨的振动产生的</w:t>
      </w:r>
    </w:p>
    <w:p w14:paraId="7B1D3CC1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．发出的声音在空气中的传播速度与响度无关</w:t>
      </w:r>
    </w:p>
    <w:p w14:paraId="2BB0B76B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．按压</w:t>
      </w:r>
      <w:proofErr w:type="gramStart"/>
      <w:r>
        <w:t>骨笛上</w:t>
      </w:r>
      <w:proofErr w:type="gramEnd"/>
      <w:r>
        <w:t>不同的孔可以改变发出的声音的音色</w:t>
      </w:r>
    </w:p>
    <w:p w14:paraId="35794EBA" w14:textId="77777777" w:rsidR="00A4327A" w:rsidRDefault="00000000">
      <w:pPr>
        <w:spacing w:line="360" w:lineRule="auto"/>
        <w:jc w:val="left"/>
        <w:textAlignment w:val="center"/>
      </w:pPr>
      <w:r>
        <w:t>10</w:t>
      </w:r>
      <w:r>
        <w:t>．下图中的四幅图，反映的物态变化不属于凝华的是（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09CDFAA8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DCA6BCB" wp14:editId="399636DE">
            <wp:extent cx="1228725" cy="923925"/>
            <wp:effectExtent l="0" t="0" r="0" b="0"/>
            <wp:docPr id="100017" name="图片 100017" descr="@@@1bc0727e-9188-4c53-aaa7-0a06fb679d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冰锥的形成</w:t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2C3C09C" wp14:editId="3AC0F1F8">
            <wp:extent cx="1123950" cy="742950"/>
            <wp:effectExtent l="0" t="0" r="0" b="0"/>
            <wp:docPr id="100019" name="图片 100019" descr="@@@8c3722cb-911e-4c70-aaba-ad01726d58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冰花的形成</w:t>
      </w:r>
    </w:p>
    <w:p w14:paraId="3E15C4A4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lastRenderedPageBreak/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70F9402" wp14:editId="4BADCD31">
            <wp:extent cx="1257300" cy="828675"/>
            <wp:effectExtent l="0" t="0" r="0" b="0"/>
            <wp:docPr id="100021" name="图片 100021" descr="@@@c09dc84f-a308-4cdf-b86a-537db2e10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雾凇的形成</w:t>
      </w:r>
      <w:r>
        <w:tab/>
        <w:t>D</w:t>
      </w:r>
      <w:r>
        <w:t>．</w:t>
      </w:r>
      <w:r>
        <w:t xml:space="preserve">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5A5C10B" wp14:editId="22EBA095">
            <wp:extent cx="1171575" cy="800100"/>
            <wp:effectExtent l="0" t="0" r="0" b="0"/>
            <wp:docPr id="100023" name="图片 100023" descr="@@@3454f44b-f088-456b-8185-d54ef7c4fb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霜的形成</w:t>
      </w:r>
    </w:p>
    <w:p w14:paraId="6425979A" w14:textId="77777777" w:rsidR="00A4327A" w:rsidRDefault="00000000">
      <w:pPr>
        <w:spacing w:line="360" w:lineRule="auto"/>
        <w:jc w:val="left"/>
        <w:textAlignment w:val="center"/>
      </w:pPr>
      <w:r>
        <w:t>11</w:t>
      </w:r>
      <w:r>
        <w:t>．赵州桥是世界上现存最早保存最完整的古代单孔敞肩石拱桥。如图所示，在平静的水面，桥与它的倒影相映成趣。以下的像与</w:t>
      </w:r>
      <w:r>
        <w:t>“</w:t>
      </w:r>
      <w:r>
        <w:t>倒影</w:t>
      </w:r>
      <w:r>
        <w:t>”</w:t>
      </w:r>
      <w:r>
        <w:t>的形成原理相同的是（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1135C87D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47C48F3" wp14:editId="6F075D6E">
            <wp:extent cx="1200150" cy="790575"/>
            <wp:effectExtent l="0" t="0" r="0" b="0"/>
            <wp:docPr id="100025" name="图片 100025" descr="@@@d29a8aff-b04b-4e51-b0e6-e99bbc12f0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91935" w14:textId="77777777" w:rsidR="00A4327A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．小孔成像</w:t>
      </w:r>
      <w:r>
        <w:tab/>
        <w:t>B</w:t>
      </w:r>
      <w:r>
        <w:t>．放大镜成像</w:t>
      </w:r>
      <w:r>
        <w:tab/>
        <w:t>C</w:t>
      </w:r>
      <w:r>
        <w:t>．照相机成像</w:t>
      </w:r>
      <w:r>
        <w:tab/>
        <w:t>D</w:t>
      </w:r>
      <w:r>
        <w:t>．平面镜成像</w:t>
      </w:r>
    </w:p>
    <w:p w14:paraId="1028F021" w14:textId="77777777" w:rsidR="00A4327A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2024</w:t>
      </w:r>
      <w:r>
        <w:t>年</w:t>
      </w:r>
      <w:r>
        <w:t>5</w:t>
      </w:r>
      <w:r>
        <w:t>月</w:t>
      </w:r>
      <w:r>
        <w:t>7</w:t>
      </w:r>
      <w:r>
        <w:t>日，河北省首条低空无人机物流运输航线试航成功。下图为正在运输货物的无人机，下列说法正确的是（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0D90EEB8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89825EC" wp14:editId="4FF38402">
            <wp:extent cx="1562100" cy="1543050"/>
            <wp:effectExtent l="0" t="0" r="0" b="0"/>
            <wp:docPr id="100027" name="图片 100027" descr="@@@1a255402-6611-46c5-afbd-14f15f3146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2BC53" w14:textId="77777777" w:rsidR="00A4327A" w:rsidRDefault="00000000">
      <w:pPr>
        <w:spacing w:line="360" w:lineRule="auto"/>
        <w:jc w:val="left"/>
        <w:textAlignment w:val="center"/>
      </w:pPr>
      <w:r>
        <w:t>A</w:t>
      </w:r>
      <w:r>
        <w:t>．无人机上升过程中，货物的重力势能可能减小</w:t>
      </w:r>
    </w:p>
    <w:p w14:paraId="2B9F6776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．无人机水平匀速飞行时，货物的机械能保持不变</w:t>
      </w:r>
    </w:p>
    <w:p w14:paraId="1D50F342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．无人机在某一高度悬停时，货物的机械能一定为零</w:t>
      </w:r>
    </w:p>
    <w:p w14:paraId="4590F934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．无人机下降过程中，货物的动能一定增大</w:t>
      </w:r>
    </w:p>
    <w:p w14:paraId="65B50BA4" w14:textId="77777777" w:rsidR="00A4327A" w:rsidRDefault="00000000">
      <w:pPr>
        <w:spacing w:line="360" w:lineRule="auto"/>
        <w:jc w:val="left"/>
        <w:textAlignment w:val="center"/>
      </w:pPr>
      <w:r>
        <w:t>13</w:t>
      </w:r>
      <w:r>
        <w:t>．对下图所示的实验或装置，分析正确的是（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6D8C84EB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C1C202F" wp14:editId="6E0B94A5">
            <wp:extent cx="2343150" cy="1104900"/>
            <wp:effectExtent l="0" t="0" r="0" b="0"/>
            <wp:docPr id="100029" name="图片 100029" descr="@@@875ee174-db73-490c-a56b-b496d09138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动圈式话筒的工作原理是</w:t>
      </w:r>
      <w:r>
        <w:t>“</w:t>
      </w:r>
      <w:r>
        <w:t>磁生电</w:t>
      </w:r>
      <w:r>
        <w:t>”</w:t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D527B85" wp14:editId="705987A3">
            <wp:extent cx="1381125" cy="904875"/>
            <wp:effectExtent l="0" t="0" r="0" b="0"/>
            <wp:docPr id="100031" name="图片 100031" descr="@@@827adf45-a466-4d48-a933-0f6c5052a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只有铁屑分布较多的地方才有磁场</w:t>
      </w:r>
    </w:p>
    <w:p w14:paraId="42D40C41" w14:textId="77777777" w:rsidR="00A4327A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lastRenderedPageBreak/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5B56EC1" wp14:editId="0C66A361">
            <wp:extent cx="1676400" cy="1085850"/>
            <wp:effectExtent l="0" t="0" r="0" b="0"/>
            <wp:docPr id="100033" name="图片 100033" descr="@@@8b66d8f4-2d34-4d8a-810e-de425dae1f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接通电源，导体</w:t>
      </w:r>
      <w:r>
        <w:t>ab</w:t>
      </w:r>
      <w:r>
        <w:t>会受到磁场的作用力</w:t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8967BBB" wp14:editId="20159751">
            <wp:extent cx="742950" cy="942975"/>
            <wp:effectExtent l="0" t="0" r="0" b="0"/>
            <wp:docPr id="100035" name="图片 100035" descr="@@@2117d744-cf5d-4c34-b590-b3bcf07afc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根据电流方向，可判定螺线管的上端为</w:t>
      </w:r>
      <w:r>
        <w:t>N</w:t>
      </w:r>
      <w:r>
        <w:t>极</w:t>
      </w:r>
    </w:p>
    <w:p w14:paraId="5BE6EE35" w14:textId="77777777" w:rsidR="00A4327A" w:rsidRDefault="00000000">
      <w:pPr>
        <w:spacing w:line="360" w:lineRule="auto"/>
        <w:jc w:val="left"/>
        <w:textAlignment w:val="center"/>
      </w:pPr>
      <w:r>
        <w:t>14</w:t>
      </w:r>
      <w:r>
        <w:t>．如图</w:t>
      </w:r>
      <w:r>
        <w:t>a</w:t>
      </w:r>
      <w:r>
        <w:t>所示，在一次社会实践活动中，小明用一辆小车运送货物时，先后经过同一平直路面上的甲、乙、丙三个地点，图</w:t>
      </w:r>
      <w:r>
        <w:t>b</w:t>
      </w:r>
      <w:r>
        <w:t>为运动路径示意图。小明先用水平推力</w:t>
      </w:r>
      <w:r>
        <w:rPr>
          <w:rFonts w:eastAsia="Times New Roman"/>
          <w:i/>
        </w:rPr>
        <w:t>F</w:t>
      </w:r>
      <w:r>
        <w:t>把装有货物的小车从甲匀速推到乙，用时为</w:t>
      </w:r>
      <w:r>
        <w:rPr>
          <w:rFonts w:eastAsia="Times New Roman"/>
          <w:i/>
        </w:rPr>
        <w:t>t</w:t>
      </w:r>
      <w:r>
        <w:rPr>
          <w:rFonts w:eastAsia="Times New Roman"/>
          <w:i/>
          <w:vertAlign w:val="subscript"/>
        </w:rPr>
        <w:t>1</w:t>
      </w:r>
      <w:r>
        <w:t>；在乙停车卸货用时为</w:t>
      </w:r>
      <w:r>
        <w:rPr>
          <w:rFonts w:eastAsia="Times New Roman"/>
          <w:i/>
        </w:rPr>
        <w:t>t</w:t>
      </w:r>
      <w:r>
        <w:rPr>
          <w:rFonts w:eastAsia="Times New Roman"/>
          <w:i/>
          <w:vertAlign w:val="subscript"/>
        </w:rPr>
        <w:t>2</w:t>
      </w:r>
      <w:r>
        <w:t>；再用水平推力将空车从乙匀速推到丙，用时为</w:t>
      </w:r>
      <w:r>
        <w:rPr>
          <w:rFonts w:eastAsia="Times New Roman"/>
          <w:i/>
        </w:rPr>
        <w:t>t</w:t>
      </w:r>
      <w:r>
        <w:rPr>
          <w:rFonts w:eastAsia="Times New Roman"/>
          <w:i/>
          <w:vertAlign w:val="subscript"/>
        </w:rPr>
        <w:t>3</w:t>
      </w:r>
      <w:r>
        <w:t>；两次推力做功之比为</w:t>
      </w:r>
      <w:r>
        <w:t>2</w:t>
      </w:r>
      <w:r>
        <w:t>：</w:t>
      </w:r>
      <w:r>
        <w:t>1</w:t>
      </w:r>
      <w:r>
        <w:t>。下列说法正确的是（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454D43DE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75AC4DB" wp14:editId="703EFBDE">
            <wp:extent cx="3171825" cy="752475"/>
            <wp:effectExtent l="0" t="0" r="0" b="0"/>
            <wp:docPr id="100037" name="图片 100037" descr="@@@7f6371fa-a0d9-4477-8c26-af9966a70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1629B" w14:textId="77777777" w:rsidR="00A4327A" w:rsidRDefault="00000000">
      <w:pPr>
        <w:spacing w:line="360" w:lineRule="auto"/>
        <w:jc w:val="left"/>
        <w:textAlignment w:val="center"/>
      </w:pPr>
      <w:r>
        <w:t>A</w:t>
      </w:r>
      <w:r>
        <w:t>．小明全程的平均速度为</w:t>
      </w:r>
      <w:r>
        <w:object w:dxaOrig="598" w:dyaOrig="598" w14:anchorId="3B516C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cd386a8043110182d645da8edcdbe1d0" style="width:30pt;height:30pt" o:ole="">
            <v:imagedata r:id="rId26" o:title="eqIdcd386a8043110182d645da8edcdbe1d0"/>
          </v:shape>
          <o:OLEObject Type="Embed" ProgID="Equation.DSMT4" ShapeID="_x0000_i1025" DrawAspect="Content" ObjectID="_1783187565" r:id="rId27"/>
        </w:object>
      </w:r>
    </w:p>
    <w:p w14:paraId="41A0AEAC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．从乙到丙的过程中，小明的水平推力为</w:t>
      </w:r>
      <w:r>
        <w:object w:dxaOrig="369" w:dyaOrig="594" w14:anchorId="3DC2505C">
          <v:shape id="_x0000_i1026" type="#_x0000_t75" alt="eqIdc4e51ff9eb8aa89087ed52ad7e73509c" style="width:18.6pt;height:30pt" o:ole="">
            <v:imagedata r:id="rId28" o:title="eqIdc4e51ff9eb8aa89087ed52ad7e73509c"/>
          </v:shape>
          <o:OLEObject Type="Embed" ProgID="Equation.DSMT4" ShapeID="_x0000_i1026" DrawAspect="Content" ObjectID="_1783187566" r:id="rId29"/>
        </w:object>
      </w:r>
    </w:p>
    <w:p w14:paraId="4C59D892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．从乙到丙的过程中，小明推力做功的功率为</w:t>
      </w:r>
      <w:r>
        <w:object w:dxaOrig="369" w:dyaOrig="594" w14:anchorId="62919F67">
          <v:shape id="_x0000_i1027" type="#_x0000_t75" alt="eqIdae6718ba857416ce71150e75e330f9d6" style="width:18.6pt;height:30pt" o:ole="">
            <v:imagedata r:id="rId30" o:title="eqIdae6718ba857416ce71150e75e330f9d6"/>
          </v:shape>
          <o:OLEObject Type="Embed" ProgID="Equation.DSMT4" ShapeID="_x0000_i1027" DrawAspect="Content" ObjectID="_1783187567" r:id="rId31"/>
        </w:object>
      </w:r>
    </w:p>
    <w:p w14:paraId="2DD63BF2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．若把空车</w:t>
      </w:r>
      <w:proofErr w:type="gramStart"/>
      <w:r>
        <w:t>从丙沿原路</w:t>
      </w:r>
      <w:proofErr w:type="gramEnd"/>
      <w:r>
        <w:t>匀速推回到甲，推力做功为</w:t>
      </w:r>
      <w:r>
        <w:object w:dxaOrig="915" w:dyaOrig="358" w14:anchorId="079D2549">
          <v:shape id="_x0000_i1028" type="#_x0000_t75" alt="eqId953fa21a5b41d3739554c33d189e638b" style="width:45.6pt;height:18pt" o:ole="">
            <v:imagedata r:id="rId32" o:title="eqId953fa21a5b41d3739554c33d189e638b"/>
          </v:shape>
          <o:OLEObject Type="Embed" ProgID="Equation.DSMT4" ShapeID="_x0000_i1028" DrawAspect="Content" ObjectID="_1783187568" r:id="rId33"/>
        </w:object>
      </w:r>
    </w:p>
    <w:p w14:paraId="0EC683C4" w14:textId="77777777" w:rsidR="00A4327A" w:rsidRDefault="00000000">
      <w:pPr>
        <w:spacing w:line="360" w:lineRule="auto"/>
        <w:jc w:val="left"/>
        <w:textAlignment w:val="center"/>
      </w:pPr>
      <w:r>
        <w:t>15</w:t>
      </w:r>
      <w:r>
        <w:t>．如图所示，电源电压为</w:t>
      </w:r>
      <w:r>
        <w:t>6V</w:t>
      </w:r>
      <w:r>
        <w:t>。</w:t>
      </w:r>
      <w:r>
        <w:t>a</w:t>
      </w:r>
      <w:r>
        <w:t>、</w:t>
      </w:r>
      <w:r>
        <w:t>b</w:t>
      </w:r>
      <w:r>
        <w:t>为两个电表，其中一个为电流表，一个为电压表。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=10Ω</w:t>
      </w:r>
      <w:r>
        <w:t>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∶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=2∶3</w:t>
      </w:r>
      <w:r>
        <w:t>。闭合开关</w:t>
      </w:r>
      <w:r>
        <w:t>S</w:t>
      </w:r>
      <w:r>
        <w:t>，电路总功率为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1</w:t>
      </w:r>
      <w:r>
        <w:t>，通过</w:t>
      </w:r>
      <w:r>
        <w:rPr>
          <w:rFonts w:eastAsia="Times New Roman"/>
          <w:i/>
        </w:rPr>
        <w:t>M</w:t>
      </w:r>
      <w:r>
        <w:t>点的电流为</w:t>
      </w:r>
      <w:r>
        <w:rPr>
          <w:rFonts w:eastAsia="Times New Roman"/>
          <w:i/>
        </w:rPr>
        <w:t>I</w:t>
      </w:r>
      <w:r>
        <w:rPr>
          <w:rFonts w:eastAsia="Times New Roman"/>
          <w:i/>
          <w:vertAlign w:val="subscript"/>
        </w:rPr>
        <w:t>1</w:t>
      </w:r>
      <w:r>
        <w:t>；</w:t>
      </w:r>
      <w:r>
        <w:t>a</w:t>
      </w:r>
      <w:r>
        <w:t>、</w:t>
      </w:r>
      <w:r>
        <w:t>b</w:t>
      </w:r>
      <w:r>
        <w:t>互换后再闭合开关，电路总功率为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2</w:t>
      </w:r>
      <w:r>
        <w:t>，通过</w:t>
      </w:r>
      <w:r>
        <w:rPr>
          <w:rFonts w:eastAsia="Times New Roman"/>
          <w:i/>
        </w:rPr>
        <w:t>M</w:t>
      </w:r>
      <w:r>
        <w:t>点的电流为</w:t>
      </w:r>
      <w:r>
        <w:rPr>
          <w:rFonts w:eastAsia="Times New Roman"/>
          <w:i/>
        </w:rPr>
        <w:t>I</w:t>
      </w:r>
      <w:r>
        <w:rPr>
          <w:rFonts w:eastAsia="Times New Roman"/>
          <w:i/>
          <w:vertAlign w:val="subscript"/>
        </w:rPr>
        <w:t>2</w:t>
      </w:r>
      <w:r>
        <w:t>。若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1</w:t>
      </w:r>
      <w:r>
        <w:t>∶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2</w:t>
      </w:r>
      <w:r>
        <w:t>=5∶6</w:t>
      </w:r>
      <w:r>
        <w:t>，</w:t>
      </w:r>
      <w:r>
        <w:rPr>
          <w:rFonts w:eastAsia="Times New Roman"/>
          <w:i/>
        </w:rPr>
        <w:t>I</w:t>
      </w:r>
      <w:r>
        <w:rPr>
          <w:rFonts w:eastAsia="Times New Roman"/>
          <w:i/>
          <w:vertAlign w:val="subscript"/>
        </w:rPr>
        <w:t>2</w:t>
      </w:r>
      <w:r>
        <w:t>-</w:t>
      </w:r>
      <w:r>
        <w:rPr>
          <w:rFonts w:eastAsia="Times New Roman"/>
          <w:i/>
        </w:rPr>
        <w:t>I</w:t>
      </w:r>
      <w:r>
        <w:rPr>
          <w:rFonts w:eastAsia="Times New Roman"/>
          <w:i/>
          <w:vertAlign w:val="subscript"/>
        </w:rPr>
        <w:t>1</w:t>
      </w:r>
      <w:r>
        <w:t>=0.1A</w:t>
      </w:r>
      <w:r>
        <w:t>，下列说法正确的是（</w:t>
      </w:r>
      <w:r>
        <w:rPr>
          <w:rFonts w:eastAsia="Times New Roman"/>
          <w:kern w:val="0"/>
          <w:sz w:val="24"/>
          <w:szCs w:val="24"/>
        </w:rPr>
        <w:t>  </w:t>
      </w:r>
      <w:r>
        <w:t>）</w:t>
      </w:r>
    </w:p>
    <w:p w14:paraId="70B9A94D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2AC2674" wp14:editId="114C0E2E">
            <wp:extent cx="1276350" cy="819150"/>
            <wp:effectExtent l="0" t="0" r="0" b="0"/>
            <wp:docPr id="100039" name="图片 100039" descr="@@@0be98ba8-b481-4618-852e-272de3ca20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0EA88" w14:textId="77777777" w:rsidR="00A4327A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t>a</w:t>
      </w:r>
      <w:r>
        <w:t>为电流表</w:t>
      </w:r>
    </w:p>
    <w:p w14:paraId="41522B1D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的阻值为</w:t>
      </w:r>
      <w:r>
        <w:t>30Ω</w:t>
      </w:r>
    </w:p>
    <w:p w14:paraId="084CCADC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．将图中的电源、电表</w:t>
      </w:r>
      <w:r>
        <w:t>a</w:t>
      </w:r>
      <w:r>
        <w:t>、电表</w:t>
      </w:r>
      <w:r>
        <w:t>b</w:t>
      </w:r>
      <w:r>
        <w:t>任意互换，闭合开关，电路总功率的最小值为</w:t>
      </w:r>
      <w:r>
        <w:t>3W</w:t>
      </w:r>
    </w:p>
    <w:p w14:paraId="050F0CCD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．将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中的一个与图中的电表</w:t>
      </w:r>
      <w:r>
        <w:t>a</w:t>
      </w:r>
      <w:r>
        <w:t>互换，闭合开关，电表</w:t>
      </w:r>
      <w:r>
        <w:t>a</w:t>
      </w:r>
      <w:r>
        <w:t>的示数可能比互换前小</w:t>
      </w:r>
    </w:p>
    <w:p w14:paraId="2D6AD4C3" w14:textId="77777777" w:rsidR="00A4327A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二、填空及简答题（本大题共</w:t>
      </w:r>
      <w:r>
        <w:rPr>
          <w:b/>
          <w:sz w:val="24"/>
        </w:rPr>
        <w:t>5</w:t>
      </w:r>
      <w:r>
        <w:rPr>
          <w:b/>
          <w:sz w:val="24"/>
        </w:rPr>
        <w:t>个小题：每空</w:t>
      </w:r>
      <w:r>
        <w:rPr>
          <w:b/>
          <w:sz w:val="24"/>
        </w:rPr>
        <w:t>1</w:t>
      </w:r>
      <w:r>
        <w:rPr>
          <w:b/>
          <w:sz w:val="24"/>
        </w:rPr>
        <w:t>分，共</w:t>
      </w:r>
      <w:r>
        <w:rPr>
          <w:b/>
          <w:sz w:val="24"/>
        </w:rPr>
        <w:t>14</w:t>
      </w:r>
      <w:r>
        <w:rPr>
          <w:b/>
          <w:sz w:val="24"/>
        </w:rPr>
        <w:t>分）</w:t>
      </w:r>
    </w:p>
    <w:p w14:paraId="767110D5" w14:textId="77777777" w:rsidR="00A4327A" w:rsidRDefault="00000000">
      <w:pPr>
        <w:spacing w:line="360" w:lineRule="auto"/>
        <w:jc w:val="left"/>
        <w:textAlignment w:val="center"/>
      </w:pPr>
      <w:r>
        <w:t>16</w:t>
      </w:r>
      <w:r>
        <w:t>．如图所示，在铁桶内放少量的水，用火加热，沸腾之后把桶口堵住，然后浇上冷水。在</w:t>
      </w:r>
      <w:r>
        <w:rPr>
          <w:rFonts w:eastAsia="Times New Roman"/>
          <w:u w:val="single"/>
        </w:rPr>
        <w:t xml:space="preserve">          </w:t>
      </w:r>
      <w:r>
        <w:lastRenderedPageBreak/>
        <w:t>作用下，铁桶被压扁了。这种作用在生活中有很多应用，请举出一个实例：</w:t>
      </w:r>
      <w:r>
        <w:rPr>
          <w:rFonts w:eastAsia="Times New Roman"/>
          <w:u w:val="single"/>
        </w:rPr>
        <w:t xml:space="preserve">           </w:t>
      </w:r>
      <w:r>
        <w:t>。</w:t>
      </w:r>
    </w:p>
    <w:p w14:paraId="6A9FACF8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DC8AC9D" wp14:editId="0692DBD4">
            <wp:extent cx="885825" cy="1133475"/>
            <wp:effectExtent l="0" t="0" r="0" b="0"/>
            <wp:docPr id="100041" name="图片 100041" descr="@@@03ba5349-d300-4bb9-bc7c-b73012b148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B8E06" w14:textId="77777777" w:rsidR="00A4327A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>2024</w:t>
      </w:r>
      <w:r>
        <w:t>年</w:t>
      </w:r>
      <w:r>
        <w:t>4</w:t>
      </w:r>
      <w:r>
        <w:t>月</w:t>
      </w:r>
      <w:r>
        <w:t>26</w:t>
      </w:r>
      <w:r>
        <w:t>日，神舟十八号载人飞船成功对接空间站天和核心舱径向端口。对接成功后，飞船相对于空间站是</w:t>
      </w:r>
      <w:r>
        <w:rPr>
          <w:rFonts w:eastAsia="Times New Roman"/>
          <w:u w:val="single"/>
        </w:rPr>
        <w:t xml:space="preserve">       </w:t>
      </w:r>
      <w:r>
        <w:t>的；宇航员在空间站通过</w:t>
      </w:r>
      <w:r>
        <w:rPr>
          <w:rFonts w:eastAsia="Times New Roman"/>
          <w:u w:val="single"/>
        </w:rPr>
        <w:t xml:space="preserve">           </w:t>
      </w:r>
      <w:r>
        <w:t>波与地面联系；飞船在太空中</w:t>
      </w:r>
      <w:r>
        <w:rPr>
          <w:rFonts w:eastAsia="Times New Roman"/>
          <w:u w:val="single"/>
        </w:rPr>
        <w:t xml:space="preserve">       </w:t>
      </w:r>
      <w:r>
        <w:t>（选填</w:t>
      </w:r>
      <w:r>
        <w:t>“</w:t>
      </w:r>
      <w:r>
        <w:t>有</w:t>
      </w:r>
      <w:r>
        <w:t>”</w:t>
      </w:r>
      <w:r>
        <w:t>或</w:t>
      </w:r>
      <w:r>
        <w:t>“</w:t>
      </w:r>
      <w:r>
        <w:t>没有</w:t>
      </w:r>
      <w:r>
        <w:t>”</w:t>
      </w:r>
      <w:r>
        <w:t>）惯性。</w:t>
      </w:r>
    </w:p>
    <w:p w14:paraId="58442D2E" w14:textId="77777777" w:rsidR="00A4327A" w:rsidRDefault="00000000">
      <w:pPr>
        <w:spacing w:line="360" w:lineRule="auto"/>
        <w:jc w:val="left"/>
        <w:textAlignment w:val="center"/>
      </w:pPr>
      <w:r>
        <w:t>18</w:t>
      </w:r>
      <w:r>
        <w:t>．如图所示，烛焰经凸透镜在光屏上成清晰的像，此成像原理可用于制作</w:t>
      </w:r>
      <w:r>
        <w:rPr>
          <w:rFonts w:eastAsia="Times New Roman"/>
          <w:u w:val="single"/>
        </w:rPr>
        <w:t xml:space="preserve">           </w:t>
      </w:r>
      <w:r>
        <w:t>。不改变蜡烛与光屏的位置，向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t>”</w:t>
      </w:r>
      <w:r>
        <w:t>）移动凸透镜到某一位置，能再次在光屏上成清晰的像。若烛焰的高度大于凸透镜的直径，在足够大的光屏上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能</w:t>
      </w:r>
      <w:r>
        <w:t>”</w:t>
      </w:r>
      <w:r>
        <w:t>或</w:t>
      </w:r>
      <w:r>
        <w:t>“</w:t>
      </w:r>
      <w:r>
        <w:t>不能</w:t>
      </w:r>
      <w:r>
        <w:t>”</w:t>
      </w:r>
      <w:r>
        <w:t>）成清晰且完整的像。</w:t>
      </w:r>
    </w:p>
    <w:p w14:paraId="4A8635F8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B0810DB" wp14:editId="0F7B8E48">
            <wp:extent cx="1809750" cy="771525"/>
            <wp:effectExtent l="0" t="0" r="0" b="0"/>
            <wp:docPr id="100043" name="图片 100043" descr="@@@bd392260-35a6-45eb-8ee5-b1a9e8596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15964" w14:textId="77777777" w:rsidR="00A4327A" w:rsidRDefault="00000000">
      <w:pPr>
        <w:spacing w:line="360" w:lineRule="auto"/>
        <w:jc w:val="left"/>
        <w:textAlignment w:val="center"/>
      </w:pPr>
      <w:r>
        <w:t>19</w:t>
      </w:r>
      <w:r>
        <w:t>．如图所示为某储水式电热水器的铭牌，它表明该热水器的额定电压为</w:t>
      </w:r>
      <w:r>
        <w:rPr>
          <w:rFonts w:eastAsia="Times New Roman"/>
          <w:u w:val="single"/>
        </w:rPr>
        <w:t xml:space="preserve">   </w:t>
      </w:r>
      <w:r>
        <w:t>V</w:t>
      </w:r>
      <w:r>
        <w:t>。若该热水器正常工作</w:t>
      </w:r>
      <w:r>
        <w:t>3000s</w:t>
      </w:r>
      <w:r>
        <w:t>，可将一箱装有额定容量的水从</w:t>
      </w:r>
      <w:r>
        <w:t>25℃</w:t>
      </w:r>
      <w:r>
        <w:t>加热到</w:t>
      </w:r>
      <w:r>
        <w:t>50℃</w:t>
      </w:r>
      <w:r>
        <w:t>，则这个过程中水吸收的热量为</w:t>
      </w:r>
      <w:r>
        <w:rPr>
          <w:rFonts w:eastAsia="Times New Roman"/>
          <w:u w:val="single"/>
        </w:rPr>
        <w:t xml:space="preserve">   </w:t>
      </w:r>
      <w:r>
        <w:t>J</w:t>
      </w:r>
      <w:r>
        <w:t>，热水器的效率为</w:t>
      </w:r>
      <w:r>
        <w:rPr>
          <w:rFonts w:eastAsia="Times New Roman"/>
          <w:u w:val="single"/>
        </w:rPr>
        <w:t xml:space="preserve">   </w:t>
      </w:r>
      <w:r>
        <w:t>%</w:t>
      </w:r>
      <w:r>
        <w:t>（结果保留整数）。水的密度为</w:t>
      </w:r>
      <w:r>
        <w:t>1.0×10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，水的比热容为</w:t>
      </w:r>
      <w:r>
        <w:t>4.2×10</w:t>
      </w:r>
      <w:r>
        <w:rPr>
          <w:vertAlign w:val="superscript"/>
        </w:rPr>
        <w:t>3</w:t>
      </w:r>
      <w:r>
        <w:t>J/(kg·℃)</w:t>
      </w:r>
      <w: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500"/>
        <w:gridCol w:w="666"/>
        <w:gridCol w:w="1080"/>
        <w:gridCol w:w="900"/>
      </w:tblGrid>
      <w:tr w:rsidR="00A4327A" w14:paraId="3137A3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5F1332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型号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700BAD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E7CD39F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额定电压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CF6A8D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220V</w:t>
            </w:r>
          </w:p>
        </w:tc>
      </w:tr>
      <w:tr w:rsidR="00A4327A" w14:paraId="33322F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90DDD4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额定容量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69ADDE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80L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3F3F6F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额定频率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71435E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50Hz</w:t>
            </w:r>
          </w:p>
        </w:tc>
      </w:tr>
      <w:tr w:rsidR="00A4327A" w14:paraId="10F6FA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64D16B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额定最高温度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1C2AC31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75℃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54C818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额定功率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8CF099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3000W</w:t>
            </w:r>
          </w:p>
        </w:tc>
      </w:tr>
      <w:tr w:rsidR="00A4327A" w14:paraId="6D1579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E35761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防水等级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59C06D8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IP×4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BF67CF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额定内压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FE33CA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0.8MPa</w:t>
            </w:r>
          </w:p>
        </w:tc>
      </w:tr>
      <w:tr w:rsidR="00A4327A" w14:paraId="1D065D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BEB373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出厂编号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9B188A7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D44283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087F3E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</w:tr>
    </w:tbl>
    <w:p w14:paraId="184AE5BD" w14:textId="77777777" w:rsidR="00A4327A" w:rsidRDefault="00A4327A">
      <w:pPr>
        <w:spacing w:line="360" w:lineRule="auto"/>
        <w:jc w:val="left"/>
        <w:textAlignment w:val="center"/>
      </w:pPr>
    </w:p>
    <w:p w14:paraId="0C5C34F7" w14:textId="77777777" w:rsidR="00A4327A" w:rsidRDefault="00000000">
      <w:pPr>
        <w:spacing w:line="360" w:lineRule="auto"/>
        <w:jc w:val="left"/>
        <w:textAlignment w:val="center"/>
      </w:pPr>
      <w:r>
        <w:t>20</w:t>
      </w:r>
      <w:r>
        <w:t>．风电的开发可以有效助力我国实现</w:t>
      </w:r>
      <w:r>
        <w:t>“</w:t>
      </w:r>
      <w:r>
        <w:t>碳达峰、碳中和</w:t>
      </w:r>
      <w:r>
        <w:t>”</w:t>
      </w:r>
      <w:r>
        <w:t>的战略目标。张北一雄安特高压交流输变电工程投运后，实现了</w:t>
      </w:r>
      <w:r>
        <w:t>“</w:t>
      </w:r>
      <w:r>
        <w:t>张家口的风点亮雄安的灯</w:t>
      </w:r>
      <w:r>
        <w:t>”</w:t>
      </w:r>
      <w:r>
        <w:t>。从能源的视角来看，</w:t>
      </w:r>
      <w:r>
        <w:t>“</w:t>
      </w:r>
      <w:r>
        <w:t>张家口的风</w:t>
      </w:r>
      <w:r>
        <w:t>”</w:t>
      </w:r>
      <w:r>
        <w:t>属于</w:t>
      </w:r>
      <w:r>
        <w:rPr>
          <w:rFonts w:eastAsia="Times New Roman"/>
          <w:u w:val="single"/>
        </w:rPr>
        <w:t xml:space="preserve">    </w:t>
      </w:r>
      <w:r>
        <w:t>（选填</w:t>
      </w:r>
      <w:r>
        <w:t>“</w:t>
      </w:r>
      <w:r>
        <w:t>可再生</w:t>
      </w:r>
      <w:r>
        <w:t>”</w:t>
      </w:r>
      <w:r>
        <w:t>或</w:t>
      </w:r>
      <w:r>
        <w:t>“</w:t>
      </w:r>
      <w:r>
        <w:t>不可再生</w:t>
      </w:r>
      <w:r>
        <w:t>”</w:t>
      </w:r>
      <w:r>
        <w:t>）能源，它实际上来源于</w:t>
      </w:r>
      <w:r>
        <w:rPr>
          <w:rFonts w:eastAsia="Times New Roman"/>
          <w:u w:val="single"/>
        </w:rPr>
        <w:t xml:space="preserve">           </w:t>
      </w:r>
      <w:r>
        <w:t>能。我国自主</w:t>
      </w:r>
      <w:r>
        <w:lastRenderedPageBreak/>
        <w:t>研发的单个陆上风电机组功率可达</w:t>
      </w:r>
      <w:r>
        <w:t>10</w:t>
      </w:r>
      <w:r>
        <w:rPr>
          <w:vertAlign w:val="superscript"/>
        </w:rPr>
        <w:t>7</w:t>
      </w:r>
      <w:r>
        <w:t>W</w:t>
      </w:r>
      <w:r>
        <w:t>，这样一个风电机组在此功率下稳定工作</w:t>
      </w:r>
      <w:r>
        <w:rPr>
          <w:rFonts w:eastAsia="Times New Roman"/>
          <w:u w:val="single"/>
        </w:rPr>
        <w:t xml:space="preserve">           </w:t>
      </w:r>
      <w:r>
        <w:t>min</w:t>
      </w:r>
      <w:r>
        <w:t>产生的电能，相当于</w:t>
      </w:r>
      <w:r>
        <w:t>200kg</w:t>
      </w:r>
      <w:r>
        <w:t>焦炭完全燃烧放出的热量。焦炭的热值为</w:t>
      </w:r>
      <w:r>
        <w:t>3.0×10</w:t>
      </w:r>
      <w:r>
        <w:rPr>
          <w:vertAlign w:val="superscript"/>
        </w:rPr>
        <w:t>7</w:t>
      </w:r>
      <w:r>
        <w:t>J/kg</w:t>
      </w:r>
      <w:r>
        <w:t>。</w:t>
      </w:r>
    </w:p>
    <w:p w14:paraId="4868AF23" w14:textId="77777777" w:rsidR="00A4327A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三、实验探究题（本大题共</w:t>
      </w:r>
      <w:r>
        <w:rPr>
          <w:b/>
          <w:sz w:val="24"/>
        </w:rPr>
        <w:t>3</w:t>
      </w:r>
      <w:r>
        <w:rPr>
          <w:b/>
          <w:sz w:val="24"/>
        </w:rPr>
        <w:t>个小题；第</w:t>
      </w:r>
      <w:r>
        <w:rPr>
          <w:b/>
          <w:sz w:val="24"/>
        </w:rPr>
        <w:t>21</w:t>
      </w:r>
      <w:r>
        <w:rPr>
          <w:b/>
          <w:sz w:val="24"/>
        </w:rPr>
        <w:t>小题</w:t>
      </w:r>
      <w:r>
        <w:rPr>
          <w:b/>
          <w:sz w:val="24"/>
        </w:rPr>
        <w:t>4</w:t>
      </w:r>
      <w:r>
        <w:rPr>
          <w:b/>
          <w:sz w:val="24"/>
        </w:rPr>
        <w:t>分，第</w:t>
      </w:r>
      <w:r>
        <w:rPr>
          <w:b/>
          <w:sz w:val="24"/>
        </w:rPr>
        <w:t>22</w:t>
      </w:r>
      <w:r>
        <w:rPr>
          <w:b/>
          <w:sz w:val="24"/>
        </w:rPr>
        <w:t>小题</w:t>
      </w:r>
      <w:r>
        <w:rPr>
          <w:b/>
          <w:sz w:val="24"/>
        </w:rPr>
        <w:t>6</w:t>
      </w:r>
      <w:r>
        <w:rPr>
          <w:b/>
          <w:sz w:val="24"/>
        </w:rPr>
        <w:t>分，第</w:t>
      </w:r>
      <w:r>
        <w:rPr>
          <w:b/>
          <w:sz w:val="24"/>
        </w:rPr>
        <w:t>23</w:t>
      </w:r>
      <w:r>
        <w:rPr>
          <w:b/>
          <w:sz w:val="24"/>
        </w:rPr>
        <w:t>小题</w:t>
      </w:r>
      <w:r>
        <w:rPr>
          <w:b/>
          <w:sz w:val="24"/>
        </w:rPr>
        <w:t>7</w:t>
      </w:r>
      <w:r>
        <w:rPr>
          <w:b/>
          <w:sz w:val="24"/>
        </w:rPr>
        <w:t>分，共</w:t>
      </w:r>
      <w:r>
        <w:rPr>
          <w:b/>
          <w:sz w:val="24"/>
        </w:rPr>
        <w:t>17</w:t>
      </w:r>
      <w:r>
        <w:rPr>
          <w:b/>
          <w:sz w:val="24"/>
        </w:rPr>
        <w:t>分）</w:t>
      </w:r>
    </w:p>
    <w:p w14:paraId="7313AF86" w14:textId="77777777" w:rsidR="00A4327A" w:rsidRDefault="00000000">
      <w:pPr>
        <w:spacing w:line="360" w:lineRule="auto"/>
        <w:jc w:val="left"/>
        <w:textAlignment w:val="center"/>
      </w:pPr>
      <w:r>
        <w:t>21</w:t>
      </w:r>
      <w:r>
        <w:t>．根据图所示的四幅图，在下面的空格处填入相应的内容。</w:t>
      </w:r>
    </w:p>
    <w:p w14:paraId="55419167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20E2924" wp14:editId="444CFA68">
            <wp:extent cx="5276800" cy="1375062"/>
            <wp:effectExtent l="0" t="0" r="0" b="0"/>
            <wp:docPr id="100045" name="图片 100045" descr="@@@9a8b6920-c17c-40a3-9381-02efe7a933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37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401A5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）甲图：让小铁球从斜面上滚到水平桌面，在它运动路径的侧旁放一个磁体，观察到小球运动的轨迹偏向了磁体。从力的作用效果看，实验表明：</w:t>
      </w:r>
      <w:r>
        <w:rPr>
          <w:rFonts w:eastAsia="Times New Roman"/>
          <w:u w:val="single"/>
        </w:rPr>
        <w:t xml:space="preserve">            </w:t>
      </w:r>
      <w:r>
        <w:t>；</w:t>
      </w:r>
    </w:p>
    <w:p w14:paraId="306FFFFE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）乙图：两个相同的透明容器中密封着等量的空气，使两容器中的电阻丝串联起来接到电源两端，通电一段时间后，右侧</w:t>
      </w:r>
      <w:r>
        <w:t>U</w:t>
      </w:r>
      <w:r>
        <w:t>形管中液面的高度变化较大。实验表明：在电流和通电时间相同的情况下，</w:t>
      </w:r>
      <w:r>
        <w:rPr>
          <w:rFonts w:eastAsia="Times New Roman"/>
          <w:u w:val="single"/>
        </w:rPr>
        <w:t xml:space="preserve">           </w:t>
      </w:r>
      <w:r>
        <w:t>；</w:t>
      </w:r>
    </w:p>
    <w:p w14:paraId="53BC8013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）丙图：把两个注射器筒拔去活塞后用胶管连接，做成一个连通器，在连通器中加入水，观察两个筒里水面的高度。实验表明：连通器里的同一种液体不流动时，</w:t>
      </w:r>
      <w:r>
        <w:rPr>
          <w:rFonts w:eastAsia="Times New Roman"/>
          <w:u w:val="single"/>
        </w:rPr>
        <w:t xml:space="preserve">           </w:t>
      </w:r>
      <w:r>
        <w:t>；</w:t>
      </w:r>
    </w:p>
    <w:p w14:paraId="018A39B7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）丁图：新鲜的鸡蛋浸没在盛有清水的烧杯中，向清水中加盐能使沉在水下的鸡蛋上浮。实验表明：浸没在液体中的物体所受浮力的大小与</w:t>
      </w:r>
      <w:r>
        <w:rPr>
          <w:rFonts w:eastAsia="Times New Roman"/>
          <w:u w:val="single"/>
        </w:rPr>
        <w:t xml:space="preserve">           </w:t>
      </w:r>
      <w:r>
        <w:t>有关。</w:t>
      </w:r>
    </w:p>
    <w:p w14:paraId="2ED4C8AB" w14:textId="77777777" w:rsidR="00A4327A" w:rsidRDefault="00000000">
      <w:pPr>
        <w:spacing w:line="360" w:lineRule="auto"/>
        <w:jc w:val="left"/>
        <w:textAlignment w:val="center"/>
      </w:pPr>
      <w:r>
        <w:t>22</w:t>
      </w:r>
      <w:r>
        <w:t>．在</w:t>
      </w:r>
      <w:r>
        <w:t>“</w:t>
      </w:r>
      <w:r>
        <w:t>探究杠杆的平衡条件</w:t>
      </w:r>
      <w:r>
        <w:t>”</w:t>
      </w:r>
      <w:r>
        <w:t>实验中，小明使用可绕</w:t>
      </w:r>
      <w:r>
        <w:rPr>
          <w:rFonts w:eastAsia="Times New Roman"/>
          <w:i/>
        </w:rPr>
        <w:t>O</w:t>
      </w:r>
      <w:r>
        <w:t>点自由转动、刻度均匀的杠杆，以及多个重为</w:t>
      </w:r>
      <w:r>
        <w:t>0.5N</w:t>
      </w:r>
      <w:proofErr w:type="gramStart"/>
      <w:r>
        <w:t>的钩码进行</w:t>
      </w:r>
      <w:proofErr w:type="gramEnd"/>
      <w:r>
        <w:t>了以下操作：</w:t>
      </w:r>
    </w:p>
    <w:p w14:paraId="342321E3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）不挂钩码时，杠杆在图中所示的位置静止。小明将杠杆左边的螺母调至最左端，发现杠杆</w:t>
      </w:r>
      <w:proofErr w:type="gramStart"/>
      <w:r>
        <w:t>右侧还</w:t>
      </w:r>
      <w:proofErr w:type="gramEnd"/>
      <w:r>
        <w:t>略向下倾斜，此时小明应向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t>”</w:t>
      </w:r>
      <w:r>
        <w:t>）调节杠杆右边的螺母，使杠杆水平并静止，达到平衡状态；</w:t>
      </w:r>
    </w:p>
    <w:p w14:paraId="42D7D7AC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82F47B0" wp14:editId="28DE17F6">
            <wp:extent cx="1647825" cy="866775"/>
            <wp:effectExtent l="0" t="0" r="0" b="0"/>
            <wp:docPr id="100047" name="图片 100047" descr="@@@49ae756e-405c-40f6-8d79-ee54cf8d0e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9A747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）给杠杆两侧挂上不同数量的钩码，设</w:t>
      </w:r>
      <w:proofErr w:type="gramStart"/>
      <w:r>
        <w:t>右侧钩码</w:t>
      </w:r>
      <w:proofErr w:type="gramEnd"/>
      <w:r>
        <w:t>对杠杆施的力为动力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，</w:t>
      </w:r>
      <w:proofErr w:type="gramStart"/>
      <w:r>
        <w:t>左侧钩码</w:t>
      </w:r>
      <w:proofErr w:type="gramEnd"/>
      <w:r>
        <w:t>对杠杆施的力为阻力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；测出杠杆水平平衡时的动力臂</w:t>
      </w:r>
      <w:r>
        <w:object w:dxaOrig="158" w:dyaOrig="316" w14:anchorId="6B49F6DB">
          <v:shape id="_x0000_i1029" type="#_x0000_t75" alt="eqId2e9b0f5f44abbc6544a2f672b025b013" style="width:7.8pt;height:15.6pt;mso-position-horizontal-relative:page;mso-position-vertical-relative:page" o:ole="">
            <v:imagedata r:id="rId39" o:title="eqId2e9b0f5f44abbc6544a2f672b025b013"/>
          </v:shape>
          <o:OLEObject Type="Embed" ProgID="Equation.DSMT4" ShapeID="_x0000_i1029" DrawAspect="Content" ObjectID="_1783187569" r:id="rId40"/>
        </w:object>
      </w:r>
      <w:r>
        <w:t>和阻力臂</w:t>
      </w:r>
      <w:r>
        <w:object w:dxaOrig="176" w:dyaOrig="324" w14:anchorId="0F901C22">
          <v:shape id="_x0000_i1030" type="#_x0000_t75" alt="eqId3f6f17bc385bafb37e8f964e5eb99cd0" style="width:9pt;height:16.2pt;mso-position-horizontal-relative:page;mso-position-vertical-relative:page" o:ole="">
            <v:imagedata r:id="rId41" o:title="eqId3f6f17bc385bafb37e8f964e5eb99cd0"/>
          </v:shape>
          <o:OLEObject Type="Embed" ProgID="Equation.DSMT4" ShapeID="_x0000_i1030" DrawAspect="Content" ObjectID="_1783187570" r:id="rId42"/>
        </w:object>
      </w:r>
      <w:r>
        <w:t>；多次实验并把数据填入下</w:t>
      </w:r>
      <w:r>
        <w:lastRenderedPageBreak/>
        <w:t>表；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1121"/>
        <w:gridCol w:w="1248"/>
        <w:gridCol w:w="1121"/>
        <w:gridCol w:w="1272"/>
      </w:tblGrid>
      <w:tr w:rsidR="00A4327A" w14:paraId="7DF8E8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134361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0CD25A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动力</w:t>
            </w:r>
            <w:r>
              <w:rPr>
                <w:rFonts w:eastAsia="Times New Roman"/>
                <w:i/>
              </w:rPr>
              <w:t>F</w:t>
            </w:r>
            <w:r>
              <w:rPr>
                <w:rFonts w:eastAsia="Times New Roman"/>
                <w:i/>
                <w:vertAlign w:val="subscript"/>
              </w:rPr>
              <w:t>1</w:t>
            </w:r>
            <w: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EEB91C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动力臂</w:t>
            </w:r>
            <w:r>
              <w:object w:dxaOrig="158" w:dyaOrig="316" w14:anchorId="2693FF79">
                <v:shape id="_x0000_i1031" type="#_x0000_t75" alt="eqId2e9b0f5f44abbc6544a2f672b025b013" style="width:7.8pt;height:15.6pt;mso-position-horizontal-relative:page;mso-position-vertical-relative:page" o:ole="">
                  <v:imagedata r:id="rId39" o:title="eqId2e9b0f5f44abbc6544a2f672b025b013"/>
                </v:shape>
                <o:OLEObject Type="Embed" ProgID="Equation.DSMT4" ShapeID="_x0000_i1031" DrawAspect="Content" ObjectID="_1783187571" r:id="rId43"/>
              </w:object>
            </w:r>
            <w:r>
              <w:t>/m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8404F06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阻力</w:t>
            </w:r>
            <w:r>
              <w:rPr>
                <w:rFonts w:eastAsia="Times New Roman"/>
                <w:i/>
              </w:rPr>
              <w:t>F</w:t>
            </w:r>
            <w:r>
              <w:rPr>
                <w:rFonts w:eastAsia="Times New Roman"/>
                <w:i/>
                <w:vertAlign w:val="subscript"/>
              </w:rPr>
              <w:t>2</w:t>
            </w:r>
            <w: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62469BA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阻力臂</w:t>
            </w:r>
            <w:r>
              <w:object w:dxaOrig="176" w:dyaOrig="324" w14:anchorId="16BC8480">
                <v:shape id="_x0000_i1032" type="#_x0000_t75" alt="eqId3f6f17bc385bafb37e8f964e5eb99cd0" style="width:9pt;height:16.2pt;mso-position-horizontal-relative:page;mso-position-vertical-relative:page" o:ole="">
                  <v:imagedata r:id="rId41" o:title="eqId3f6f17bc385bafb37e8f964e5eb99cd0"/>
                </v:shape>
                <o:OLEObject Type="Embed" ProgID="Equation.DSMT4" ShapeID="_x0000_i1032" DrawAspect="Content" ObjectID="_1783187572" r:id="rId44"/>
              </w:object>
            </w:r>
            <w:r>
              <w:t>/m</w:t>
            </w:r>
          </w:p>
        </w:tc>
      </w:tr>
      <w:tr w:rsidR="00A4327A" w14:paraId="54F53C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FD425B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EE789A2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97C6E5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B61E20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5AE90C9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0.1</w:t>
            </w:r>
          </w:p>
        </w:tc>
      </w:tr>
      <w:tr w:rsidR="00A4327A" w14:paraId="0BDC18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27468B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CA2B5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ECC70C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9D0488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C3AD4C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0.1</w:t>
            </w:r>
          </w:p>
        </w:tc>
      </w:tr>
      <w:tr w:rsidR="00A4327A" w14:paraId="51FA6E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5B4E72F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15BA8F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A2DA89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3.0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6A6AAC4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2F1D162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0.15</w:t>
            </w:r>
          </w:p>
        </w:tc>
      </w:tr>
      <w:tr w:rsidR="00A4327A" w14:paraId="34FD02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70CC4E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5A8A1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6FEE85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1E2248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160650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0.2</w:t>
            </w:r>
          </w:p>
        </w:tc>
      </w:tr>
      <w:tr w:rsidR="00A4327A" w14:paraId="0C6BAE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6726F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4E3017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97A6D8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E860B2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D2574B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</w:tr>
    </w:tbl>
    <w:p w14:paraId="1A1D4D5B" w14:textId="77777777" w:rsidR="00A4327A" w:rsidRDefault="00000000">
      <w:pPr>
        <w:spacing w:line="360" w:lineRule="auto"/>
        <w:jc w:val="left"/>
        <w:textAlignment w:val="center"/>
      </w:pPr>
      <w:r>
        <w:t>小</w:t>
      </w:r>
      <w:proofErr w:type="gramStart"/>
      <w:r>
        <w:t>明分析</w:t>
      </w:r>
      <w:proofErr w:type="gramEnd"/>
      <w:r>
        <w:t>表格中的数据发现，第</w:t>
      </w:r>
      <w:r>
        <w:rPr>
          <w:rFonts w:eastAsia="Times New Roman"/>
          <w:u w:val="single"/>
        </w:rPr>
        <w:t xml:space="preserve">          </w:t>
      </w:r>
      <w:r>
        <w:t>次实验数据有误，剔除这一组数据后，初步得出杠杆的平衡条件：动力</w:t>
      </w:r>
      <w:r>
        <w:t>×</w:t>
      </w:r>
      <w:r>
        <w:t>动力臂</w:t>
      </w:r>
      <w:r>
        <w:t>=</w:t>
      </w:r>
      <w:r>
        <w:t>阻力</w:t>
      </w:r>
      <w:r>
        <w:t>×</w:t>
      </w:r>
      <w:r>
        <w:t>阻力臂；</w:t>
      </w:r>
    </w:p>
    <w:p w14:paraId="712D6AF5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）第</w:t>
      </w:r>
      <w:r>
        <w:t>4</w:t>
      </w:r>
      <w:r>
        <w:t>次实验结束后，小明撤去</w:t>
      </w:r>
      <w:proofErr w:type="gramStart"/>
      <w:r>
        <w:t>右侧钩</w:t>
      </w:r>
      <w:proofErr w:type="gramEnd"/>
      <w:r>
        <w:t>码，改用弹簧测力计继续实验。如图所示，他在左侧</w:t>
      </w:r>
      <w:r>
        <w:rPr>
          <w:rFonts w:eastAsia="Times New Roman"/>
          <w:i/>
        </w:rPr>
        <w:t>A</w:t>
      </w:r>
      <w:r>
        <w:t>点悬挂三个钩码，再用弹簧测力计（未画出）在</w:t>
      </w:r>
      <w:r>
        <w:rPr>
          <w:rFonts w:eastAsia="Times New Roman"/>
          <w:i/>
        </w:rPr>
        <w:t>B</w:t>
      </w:r>
      <w:proofErr w:type="gramStart"/>
      <w:r>
        <w:t>点拉杠杆</w:t>
      </w:r>
      <w:proofErr w:type="gramEnd"/>
      <w:r>
        <w:t>。杠杆重新在水平位置平衡时，弹簧测力计的示数可能为</w:t>
      </w:r>
      <w:r>
        <w:rPr>
          <w:rFonts w:eastAsia="Times New Roman"/>
          <w:u w:val="single"/>
        </w:rPr>
        <w:t xml:space="preserve">           </w:t>
      </w:r>
      <w:r>
        <w:t>（选填序号）。</w:t>
      </w:r>
    </w:p>
    <w:p w14:paraId="766D1D1B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933D72C" wp14:editId="34D2A76D">
            <wp:extent cx="1733550" cy="838200"/>
            <wp:effectExtent l="0" t="0" r="0" b="0"/>
            <wp:docPr id="100049" name="图片 100049" descr="@@@80bf1c61-8b67-484a-a72f-62966e60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2886C" w14:textId="77777777" w:rsidR="00A4327A" w:rsidRDefault="00000000">
      <w:pPr>
        <w:spacing w:line="360" w:lineRule="auto"/>
        <w:jc w:val="left"/>
        <w:textAlignment w:val="center"/>
      </w:pPr>
      <w:r>
        <w:t>①2.0N</w:t>
      </w:r>
      <w:r>
        <w:rPr>
          <w:rFonts w:eastAsia="Times New Roman"/>
          <w:kern w:val="0"/>
          <w:sz w:val="24"/>
          <w:szCs w:val="24"/>
        </w:rPr>
        <w:t>        </w:t>
      </w:r>
      <w:r>
        <w:t>②2.5N</w:t>
      </w:r>
      <w:r>
        <w:rPr>
          <w:rFonts w:eastAsia="Times New Roman"/>
          <w:kern w:val="0"/>
          <w:sz w:val="24"/>
          <w:szCs w:val="24"/>
        </w:rPr>
        <w:t>        </w:t>
      </w:r>
      <w:r>
        <w:t>③3.0N</w:t>
      </w:r>
      <w:r>
        <w:rPr>
          <w:rFonts w:eastAsia="Times New Roman"/>
          <w:kern w:val="0"/>
          <w:sz w:val="24"/>
          <w:szCs w:val="24"/>
        </w:rPr>
        <w:t>        </w:t>
      </w:r>
      <w:r>
        <w:t>④35N</w:t>
      </w:r>
    </w:p>
    <w:p w14:paraId="23387B91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）筷子是中国传统餐具，体现了我国古代劳动人民的智慧。用筷子</w:t>
      </w:r>
      <w:proofErr w:type="gramStart"/>
      <w:r>
        <w:t>夹东西</w:t>
      </w:r>
      <w:proofErr w:type="gramEnd"/>
      <w:r>
        <w:t>时，所属的杠杆类型与第</w:t>
      </w:r>
      <w:r>
        <w:rPr>
          <w:rFonts w:eastAsia="Times New Roman"/>
          <w:u w:val="single"/>
        </w:rPr>
        <w:t xml:space="preserve">           </w:t>
      </w:r>
      <w:r>
        <w:t>次实验时的杠杆类型相同；</w:t>
      </w:r>
    </w:p>
    <w:p w14:paraId="48E92578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）小明选用质量分布均匀但两端粗细不同的筷子玩</w:t>
      </w:r>
      <w:r>
        <w:t>“</w:t>
      </w:r>
      <w:r>
        <w:t>托筷子</w:t>
      </w:r>
      <w:r>
        <w:t>”</w:t>
      </w:r>
      <w:r>
        <w:t>游戏时，用一根筷子把另一根筷子</w:t>
      </w:r>
      <w:r>
        <w:t>MN</w:t>
      </w:r>
      <w:r>
        <w:t>水平托起来，图为筷子稳定时的俯视图，筷子</w:t>
      </w:r>
      <w:r>
        <w:t>MN</w:t>
      </w:r>
      <w:r>
        <w:t>的重心在</w:t>
      </w:r>
      <w:r>
        <w:rPr>
          <w:rFonts w:eastAsia="Times New Roman"/>
          <w:i/>
        </w:rPr>
        <w:t>O</w:t>
      </w:r>
      <w:r>
        <w:t>′</w:t>
      </w:r>
      <w:r>
        <w:t>点，此时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“MO′”</w:t>
      </w:r>
      <w:r>
        <w:t>或</w:t>
      </w:r>
      <w:r>
        <w:t>“O′N”</w:t>
      </w:r>
      <w:r>
        <w:t>）段更重一些；</w:t>
      </w:r>
    </w:p>
    <w:p w14:paraId="334F447C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06DBE6B" wp14:editId="5D2EBCBA">
            <wp:extent cx="1209675" cy="1104900"/>
            <wp:effectExtent l="0" t="0" r="0" b="0"/>
            <wp:docPr id="100051" name="图片 100051" descr="@@@4896bf23-5473-4f37-874f-bbc10f7245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255D" w14:textId="77777777" w:rsidR="00A4327A" w:rsidRDefault="00000000">
      <w:pPr>
        <w:spacing w:line="360" w:lineRule="auto"/>
        <w:jc w:val="left"/>
        <w:textAlignment w:val="center"/>
      </w:pPr>
      <w:r>
        <w:t>【拓展】如图所示，小明在一根均匀硬质细杆上挖出等间距的</w:t>
      </w:r>
      <w:r>
        <w:t>5</w:t>
      </w:r>
      <w:r>
        <w:t>道细凹槽，将细杆分成</w:t>
      </w:r>
      <w:r>
        <w:t>6</w:t>
      </w:r>
      <w:r>
        <w:t>等份，并分别在细杆两端和凹槽处标记出</w:t>
      </w:r>
      <w:r>
        <w:t>“0</w:t>
      </w:r>
      <w:r>
        <w:t>、</w:t>
      </w:r>
      <w:r>
        <w:t>1</w:t>
      </w:r>
      <w:r>
        <w:t>、</w:t>
      </w:r>
      <w:r>
        <w:t>2</w:t>
      </w:r>
      <w:r>
        <w:t>、</w:t>
      </w:r>
      <w:r>
        <w:t>3</w:t>
      </w:r>
      <w:r>
        <w:t>、</w:t>
      </w:r>
      <w:r>
        <w:t>4</w:t>
      </w:r>
      <w:r>
        <w:t>、</w:t>
      </w:r>
      <w:r>
        <w:t>5</w:t>
      </w:r>
      <w:r>
        <w:t>、</w:t>
      </w:r>
      <w:r>
        <w:t>6”</w:t>
      </w:r>
      <w:r>
        <w:t>，然后在两端对称安装合</w:t>
      </w:r>
      <w:r>
        <w:lastRenderedPageBreak/>
        <w:t>适的螺母。支架（未画出）支撑在任</w:t>
      </w:r>
      <w:proofErr w:type="gramStart"/>
      <w:r>
        <w:t>一</w:t>
      </w:r>
      <w:proofErr w:type="gramEnd"/>
      <w:r>
        <w:t>标记处时，都要重新调节螺母，使细杆不挂物体时在水平位置平衡。现把重为</w:t>
      </w:r>
      <w:r>
        <w:t>2N</w:t>
      </w:r>
      <w:r>
        <w:t>的物体悬挂在标记</w:t>
      </w:r>
      <w:r>
        <w:t>“6”</w:t>
      </w:r>
      <w:r>
        <w:t>处，仅在其他标记处放置支架和悬挂最大容积为</w:t>
      </w:r>
      <w:r>
        <w:t>800mL</w:t>
      </w:r>
      <w:r>
        <w:t>、重为</w:t>
      </w:r>
      <w:r>
        <w:t>1N</w:t>
      </w:r>
      <w:r>
        <w:t>的小桶，通过改变支架支撑的位置和小桶悬挂的位置，并调整小桶内的水量，可以有</w:t>
      </w:r>
      <w:r>
        <w:rPr>
          <w:rFonts w:eastAsia="Times New Roman"/>
          <w:u w:val="single"/>
        </w:rPr>
        <w:t xml:space="preserve">          </w:t>
      </w:r>
      <w:r>
        <w:t>种方案使细杆在水平位置平衡。水的密度为</w:t>
      </w:r>
      <w:r>
        <w:t>1.0×10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。</w:t>
      </w:r>
    </w:p>
    <w:p w14:paraId="2ABD0BDF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50B0BB4" wp14:editId="73CCD3F3">
            <wp:extent cx="1619250" cy="561975"/>
            <wp:effectExtent l="0" t="0" r="0" b="0"/>
            <wp:docPr id="100053" name="图片 100053" descr="@@@e289f122-00f2-41a0-beab-81d78f429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D2E80" w14:textId="77777777" w:rsidR="00A4327A" w:rsidRDefault="00000000">
      <w:pPr>
        <w:spacing w:line="360" w:lineRule="auto"/>
        <w:jc w:val="left"/>
        <w:textAlignment w:val="center"/>
      </w:pPr>
      <w:r>
        <w:t>23</w:t>
      </w:r>
      <w:r>
        <w:t>．在</w:t>
      </w:r>
      <w:r>
        <w:t>“</w:t>
      </w:r>
      <w:r>
        <w:t>探究串联电路电压的特点</w:t>
      </w:r>
      <w:r>
        <w:t>”</w:t>
      </w:r>
      <w:r>
        <w:t>实验中。小</w:t>
      </w:r>
      <w:proofErr w:type="gramStart"/>
      <w:r>
        <w:t>明设计</w:t>
      </w:r>
      <w:proofErr w:type="gramEnd"/>
      <w:r>
        <w:t>了图甲所示的电路。其中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为定值电阻，</w:t>
      </w:r>
      <w:r>
        <w:rPr>
          <w:rFonts w:eastAsia="Times New Roman"/>
          <w:i/>
        </w:rPr>
        <w:t>R</w:t>
      </w:r>
      <w:r>
        <w:t>为滑动变阻器，</w:t>
      </w:r>
      <w:r>
        <w:t>L</w:t>
      </w:r>
      <w:r>
        <w:t>为小灯泡。</w:t>
      </w:r>
    </w:p>
    <w:p w14:paraId="2A6DAFBB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3EC1022" wp14:editId="6233AFC2">
            <wp:extent cx="3990975" cy="1790700"/>
            <wp:effectExtent l="0" t="0" r="0" b="0"/>
            <wp:docPr id="100055" name="图片 100055" descr="@@@91577189-ff77-41a2-a145-06d69f935c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B5A7F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）根据图甲所示的电路图用笔画线代替导线，将图乙所示的实物图补充完整</w:t>
      </w:r>
      <w:r>
        <w:rPr>
          <w:rFonts w:eastAsia="Times New Roman"/>
          <w:u w:val="single"/>
        </w:rPr>
        <w:t xml:space="preserve">     </w:t>
      </w:r>
      <w:r>
        <w:t>；</w:t>
      </w:r>
    </w:p>
    <w:p w14:paraId="61CB9180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）连接好电路后，闭合开关，移动滑动变阻器的滑片至某一位置，记录电流表的示数；选择合适的量程，用电压表分别测出</w:t>
      </w:r>
      <w:r>
        <w:rPr>
          <w:rFonts w:eastAsia="Times New Roman"/>
          <w:i/>
        </w:rPr>
        <w:t>ab</w:t>
      </w:r>
      <w:r>
        <w:t>、</w:t>
      </w:r>
      <w:proofErr w:type="spellStart"/>
      <w:r>
        <w:rPr>
          <w:rFonts w:eastAsia="Times New Roman"/>
          <w:i/>
        </w:rPr>
        <w:t>bc</w:t>
      </w:r>
      <w:proofErr w:type="spellEnd"/>
      <w:r>
        <w:t>、</w:t>
      </w:r>
      <w:r>
        <w:rPr>
          <w:rFonts w:eastAsia="Times New Roman"/>
          <w:i/>
        </w:rPr>
        <w:t>cd</w:t>
      </w:r>
      <w:r>
        <w:t>、</w:t>
      </w:r>
      <w:r>
        <w:rPr>
          <w:rFonts w:eastAsia="Times New Roman"/>
          <w:i/>
        </w:rPr>
        <w:t>ac</w:t>
      </w:r>
      <w:r>
        <w:t>、</w:t>
      </w:r>
      <w:r>
        <w:rPr>
          <w:rFonts w:eastAsia="Times New Roman"/>
          <w:i/>
        </w:rPr>
        <w:t>bd</w:t>
      </w:r>
      <w:r>
        <w:t>、</w:t>
      </w:r>
      <w:r>
        <w:rPr>
          <w:rFonts w:eastAsia="Times New Roman"/>
          <w:i/>
        </w:rPr>
        <w:t>ad</w:t>
      </w:r>
      <w:r>
        <w:t>间的电压。将这些数据记入下表。改变滑动变阻器滑片的位置，在保证电路安全的情况下再做几次实验。读取数据</w:t>
      </w:r>
      <w:r>
        <w:t>①</w:t>
      </w:r>
      <w:r>
        <w:t>时电压表的示数如图所示，示数为</w:t>
      </w:r>
      <w:r>
        <w:rPr>
          <w:rFonts w:eastAsia="Times New Roman"/>
          <w:u w:val="single"/>
        </w:rPr>
        <w:t xml:space="preserve">            </w:t>
      </w:r>
      <w:r>
        <w:t>V</w:t>
      </w:r>
      <w:r>
        <w:t>；</w:t>
      </w:r>
    </w:p>
    <w:p w14:paraId="5999D3C2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3EA8349" wp14:editId="06BB713F">
            <wp:extent cx="1600200" cy="1009650"/>
            <wp:effectExtent l="0" t="0" r="0" b="0"/>
            <wp:docPr id="100057" name="图片 100057" descr="@@@26ca87cf-aa44-454c-b7f1-76d87852d1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870"/>
        <w:gridCol w:w="742"/>
        <w:gridCol w:w="734"/>
        <w:gridCol w:w="734"/>
        <w:gridCol w:w="734"/>
        <w:gridCol w:w="742"/>
        <w:gridCol w:w="742"/>
      </w:tblGrid>
      <w:tr w:rsidR="00A4327A" w14:paraId="43C140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5DA7C5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数据序号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FA18CC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电流</w:t>
            </w:r>
            <w: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95F0B2" w14:textId="77777777" w:rsidR="00A4327A" w:rsidRDefault="00000000">
            <w:pPr>
              <w:spacing w:line="360" w:lineRule="auto"/>
              <w:jc w:val="center"/>
              <w:textAlignment w:val="center"/>
            </w:pPr>
            <w:proofErr w:type="spellStart"/>
            <w:r>
              <w:rPr>
                <w:rFonts w:eastAsia="Times New Roman"/>
                <w:i/>
              </w:rPr>
              <w:t>U</w:t>
            </w:r>
            <w:r>
              <w:rPr>
                <w:rFonts w:eastAsia="Times New Roman"/>
                <w:i/>
                <w:vertAlign w:val="subscript"/>
              </w:rPr>
              <w:t>ab</w:t>
            </w:r>
            <w:proofErr w:type="spellEnd"/>
            <w: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03FCB69" w14:textId="77777777" w:rsidR="00A4327A" w:rsidRDefault="00000000">
            <w:pPr>
              <w:spacing w:line="360" w:lineRule="auto"/>
              <w:jc w:val="center"/>
              <w:textAlignment w:val="center"/>
            </w:pPr>
            <w:proofErr w:type="spellStart"/>
            <w:r>
              <w:rPr>
                <w:rFonts w:eastAsia="Times New Roman"/>
                <w:i/>
              </w:rPr>
              <w:t>U</w:t>
            </w:r>
            <w:r>
              <w:rPr>
                <w:rFonts w:eastAsia="Times New Roman"/>
                <w:i/>
                <w:vertAlign w:val="subscript"/>
              </w:rPr>
              <w:t>bc</w:t>
            </w:r>
            <w:proofErr w:type="spellEnd"/>
            <w: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6B409A" w14:textId="77777777" w:rsidR="00A4327A" w:rsidRDefault="00000000">
            <w:pPr>
              <w:spacing w:line="360" w:lineRule="auto"/>
              <w:jc w:val="center"/>
              <w:textAlignment w:val="center"/>
            </w:pPr>
            <w:proofErr w:type="spellStart"/>
            <w:r>
              <w:rPr>
                <w:rFonts w:eastAsia="Times New Roman"/>
                <w:i/>
              </w:rPr>
              <w:t>U</w:t>
            </w:r>
            <w:r>
              <w:rPr>
                <w:rFonts w:eastAsia="Times New Roman"/>
                <w:i/>
                <w:vertAlign w:val="subscript"/>
              </w:rPr>
              <w:t>cd</w:t>
            </w:r>
            <w:proofErr w:type="spellEnd"/>
            <w: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9A3C66" w14:textId="77777777" w:rsidR="00A4327A" w:rsidRDefault="00000000">
            <w:pPr>
              <w:spacing w:line="360" w:lineRule="auto"/>
              <w:jc w:val="center"/>
              <w:textAlignment w:val="center"/>
            </w:pPr>
            <w:proofErr w:type="spellStart"/>
            <w:r>
              <w:rPr>
                <w:rFonts w:eastAsia="Times New Roman"/>
                <w:i/>
              </w:rPr>
              <w:t>U</w:t>
            </w:r>
            <w:r>
              <w:rPr>
                <w:rFonts w:eastAsia="Times New Roman"/>
                <w:i/>
                <w:vertAlign w:val="subscript"/>
              </w:rPr>
              <w:t>ac</w:t>
            </w:r>
            <w:proofErr w:type="spellEnd"/>
            <w: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0BD079" w14:textId="77777777" w:rsidR="00A4327A" w:rsidRDefault="00000000">
            <w:pPr>
              <w:spacing w:line="360" w:lineRule="auto"/>
              <w:jc w:val="center"/>
              <w:textAlignment w:val="center"/>
            </w:pPr>
            <w:proofErr w:type="spellStart"/>
            <w:r>
              <w:rPr>
                <w:rFonts w:eastAsia="Times New Roman"/>
                <w:i/>
              </w:rPr>
              <w:t>U</w:t>
            </w:r>
            <w:r>
              <w:rPr>
                <w:rFonts w:eastAsia="Times New Roman"/>
                <w:i/>
                <w:vertAlign w:val="subscript"/>
              </w:rPr>
              <w:t>bd</w:t>
            </w:r>
            <w:proofErr w:type="spellEnd"/>
            <w: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498D5E" w14:textId="77777777" w:rsidR="00A4327A" w:rsidRDefault="00000000">
            <w:pPr>
              <w:spacing w:line="360" w:lineRule="auto"/>
              <w:jc w:val="center"/>
              <w:textAlignment w:val="center"/>
            </w:pPr>
            <w:proofErr w:type="spellStart"/>
            <w:r>
              <w:rPr>
                <w:rFonts w:eastAsia="Times New Roman"/>
                <w:i/>
              </w:rPr>
              <w:t>U</w:t>
            </w:r>
            <w:r>
              <w:rPr>
                <w:rFonts w:eastAsia="Times New Roman"/>
                <w:i/>
                <w:vertAlign w:val="subscript"/>
              </w:rPr>
              <w:t>ad</w:t>
            </w:r>
            <w:proofErr w:type="spellEnd"/>
            <w:r>
              <w:t>/V</w:t>
            </w:r>
          </w:p>
        </w:tc>
      </w:tr>
      <w:tr w:rsidR="00A4327A" w14:paraId="098588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C39BD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63DCAB6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B9698E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73FE19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E809C8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CC0B81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E24980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2A943B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4.5</w:t>
            </w:r>
          </w:p>
        </w:tc>
      </w:tr>
      <w:tr w:rsidR="00A4327A" w14:paraId="0F16A0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CDCF46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9588B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A9ED74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5075E59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6BB42B0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FA4947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DA25D9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EAD5BE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4.5</w:t>
            </w:r>
          </w:p>
        </w:tc>
      </w:tr>
      <w:tr w:rsidR="00A4327A" w14:paraId="7B86A6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21F1810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EB0A6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CFA3316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5869289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B04671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8B517E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3.0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C20C96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69D113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4.5</w:t>
            </w:r>
          </w:p>
        </w:tc>
      </w:tr>
      <w:tr w:rsidR="00A4327A" w14:paraId="3CB336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79C82D4" w14:textId="77777777" w:rsidR="00A4327A" w:rsidRDefault="00000000">
            <w:pPr>
              <w:spacing w:line="360" w:lineRule="auto"/>
              <w:jc w:val="center"/>
              <w:textAlignment w:val="center"/>
            </w:pPr>
            <w: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53FE05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44DB2A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3988976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DE5E58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6D60DB6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D904B8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96B539" w14:textId="77777777" w:rsidR="00A4327A" w:rsidRDefault="00A4327A">
            <w:pPr>
              <w:spacing w:line="360" w:lineRule="auto"/>
              <w:jc w:val="center"/>
              <w:textAlignment w:val="center"/>
            </w:pPr>
          </w:p>
        </w:tc>
      </w:tr>
    </w:tbl>
    <w:p w14:paraId="423540D7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）根据数据可知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的阻值为</w:t>
      </w:r>
      <w:r>
        <w:rPr>
          <w:rFonts w:eastAsia="Times New Roman"/>
          <w:u w:val="single"/>
        </w:rPr>
        <w:t xml:space="preserve">           </w:t>
      </w:r>
      <w:r>
        <w:t>Ω</w:t>
      </w:r>
      <w:r>
        <w:t>；</w:t>
      </w:r>
    </w:p>
    <w:p w14:paraId="10056128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）根据第</w:t>
      </w:r>
      <w:r>
        <w:t>1</w:t>
      </w:r>
      <w:r>
        <w:t>组的实验数据可初步得出结论：串联电路中，总电压等于这部分电路中的各用电器两端电压之</w:t>
      </w:r>
      <w:proofErr w:type="gramStart"/>
      <w:r>
        <w:t>和</w:t>
      </w:r>
      <w:proofErr w:type="gramEnd"/>
      <w:r>
        <w:t>。再做几次实验的目的是</w:t>
      </w:r>
      <w:r>
        <w:rPr>
          <w:rFonts w:eastAsia="Times New Roman"/>
          <w:u w:val="single"/>
        </w:rPr>
        <w:t xml:space="preserve">           </w:t>
      </w:r>
      <w:r>
        <w:t>；</w:t>
      </w:r>
    </w:p>
    <w:p w14:paraId="396D0855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）读取数据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“②”</w:t>
      </w:r>
      <w:r>
        <w:t>或</w:t>
      </w:r>
      <w:r>
        <w:t>“③”</w:t>
      </w:r>
      <w:r>
        <w:t>）时，电压表指针没有对准刻度线；</w:t>
      </w:r>
    </w:p>
    <w:p w14:paraId="26E585B0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6</w:t>
      </w:r>
      <w:r>
        <w:t>）根据表中的实验数据，写出一条你还能发现的规律：</w:t>
      </w:r>
      <w:r>
        <w:rPr>
          <w:rFonts w:eastAsia="Times New Roman"/>
          <w:u w:val="single"/>
        </w:rPr>
        <w:t xml:space="preserve">           </w:t>
      </w:r>
      <w:r>
        <w:t>；</w:t>
      </w:r>
    </w:p>
    <w:p w14:paraId="4E467E7D" w14:textId="77777777" w:rsidR="00A4327A" w:rsidRDefault="00000000">
      <w:pPr>
        <w:spacing w:line="360" w:lineRule="auto"/>
        <w:jc w:val="left"/>
        <w:textAlignment w:val="center"/>
      </w:pPr>
      <w:r>
        <w:t>【拓展】灯泡</w:t>
      </w:r>
      <w:r>
        <w:t>L</w:t>
      </w:r>
      <w:r>
        <w:rPr>
          <w:vertAlign w:val="subscript"/>
        </w:rPr>
        <w:t>1</w:t>
      </w:r>
      <w:r>
        <w:t>和</w:t>
      </w:r>
      <w:r>
        <w:t>L</w:t>
      </w:r>
      <w:r>
        <w:rPr>
          <w:vertAlign w:val="subscript"/>
        </w:rPr>
        <w:t>2</w:t>
      </w:r>
      <w:r>
        <w:t>的额定功率相等，额定电流分别为</w:t>
      </w:r>
      <w:r>
        <w:t>0.2A</w:t>
      </w:r>
      <w:r>
        <w:t>和</w:t>
      </w:r>
      <w:r>
        <w:t>0.3A</w:t>
      </w:r>
      <w:r>
        <w:t>，小明利用图甲中的灯泡</w:t>
      </w:r>
      <w:r>
        <w:t>L</w:t>
      </w:r>
      <w:r>
        <w:t>，对</w:t>
      </w:r>
      <w:r>
        <w:t>L</w:t>
      </w:r>
      <w:r>
        <w:rPr>
          <w:vertAlign w:val="subscript"/>
        </w:rPr>
        <w:t>1</w:t>
      </w:r>
      <w:r>
        <w:t>和</w:t>
      </w:r>
      <w:r>
        <w:t>L</w:t>
      </w:r>
      <w:r>
        <w:rPr>
          <w:vertAlign w:val="subscript"/>
        </w:rPr>
        <w:t>2</w:t>
      </w:r>
      <w:r>
        <w:t>的发光情况进行研究。将</w:t>
      </w:r>
      <w:r>
        <w:t>L</w:t>
      </w:r>
      <w:r>
        <w:t>、</w:t>
      </w:r>
      <w:r>
        <w:t>L</w:t>
      </w:r>
      <w:r>
        <w:rPr>
          <w:vertAlign w:val="subscript"/>
        </w:rPr>
        <w:t>1</w:t>
      </w:r>
      <w:r>
        <w:t>、</w:t>
      </w:r>
      <w:r>
        <w:t>L</w:t>
      </w:r>
      <w:r>
        <w:rPr>
          <w:vertAlign w:val="subscript"/>
        </w:rPr>
        <w:t>2</w:t>
      </w:r>
      <w:r>
        <w:t>与某一可调压电源连接成如图所示的电路，只闭合</w:t>
      </w:r>
      <w:r>
        <w:t>S</w:t>
      </w:r>
      <w:r>
        <w:rPr>
          <w:vertAlign w:val="subscript"/>
        </w:rPr>
        <w:t>1</w:t>
      </w:r>
      <w:r>
        <w:t>，调节电源电压至某一值时，通过电压表判断出</w:t>
      </w:r>
      <w:r>
        <w:t>L</w:t>
      </w:r>
      <w:r>
        <w:rPr>
          <w:vertAlign w:val="subscript"/>
        </w:rPr>
        <w:t>1</w:t>
      </w:r>
      <w:r>
        <w:t>正常发光；断开</w:t>
      </w:r>
      <w:r>
        <w:t>S</w:t>
      </w:r>
      <w:r>
        <w:rPr>
          <w:vertAlign w:val="subscript"/>
        </w:rPr>
        <w:t>1</w:t>
      </w:r>
      <w:r>
        <w:t>，闭合</w:t>
      </w:r>
      <w:r>
        <w:t>S</w:t>
      </w:r>
      <w:r>
        <w:rPr>
          <w:vertAlign w:val="subscript"/>
        </w:rPr>
        <w:t>2</w:t>
      </w:r>
      <w:r>
        <w:t>，发现不用改变电源电压，</w:t>
      </w:r>
      <w:r>
        <w:t>L</w:t>
      </w:r>
      <w:r>
        <w:rPr>
          <w:vertAlign w:val="subscript"/>
        </w:rPr>
        <w:t>2</w:t>
      </w:r>
      <w:r>
        <w:t>也恰好正常发光。则</w:t>
      </w:r>
      <w:r>
        <w:t>L</w:t>
      </w:r>
      <w:r>
        <w:rPr>
          <w:vertAlign w:val="subscript"/>
        </w:rPr>
        <w:t>1</w:t>
      </w:r>
      <w:r>
        <w:t>正常发光时的电阻为</w:t>
      </w:r>
      <w:r>
        <w:rPr>
          <w:rFonts w:eastAsia="Times New Roman"/>
          <w:u w:val="single"/>
        </w:rPr>
        <w:t xml:space="preserve">           </w:t>
      </w:r>
      <w:r>
        <w:t>Ω</w:t>
      </w:r>
      <w:r>
        <w:t>。</w:t>
      </w:r>
    </w:p>
    <w:p w14:paraId="016F5B2E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FF43CC0" wp14:editId="37CB7ACD">
            <wp:extent cx="1057275" cy="1447800"/>
            <wp:effectExtent l="0" t="0" r="0" b="0"/>
            <wp:docPr id="100059" name="图片 100059" descr="@@@0788dbd7-50f7-4cc0-ae04-41ac53741b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980E" w14:textId="77777777" w:rsidR="00A4327A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四、计算应用题（本大题共</w:t>
      </w:r>
      <w:r>
        <w:rPr>
          <w:b/>
          <w:sz w:val="24"/>
        </w:rPr>
        <w:t>2</w:t>
      </w:r>
      <w:r>
        <w:rPr>
          <w:b/>
          <w:sz w:val="24"/>
        </w:rPr>
        <w:t>个小题；第</w:t>
      </w:r>
      <w:r>
        <w:rPr>
          <w:b/>
          <w:sz w:val="24"/>
        </w:rPr>
        <w:t>24</w:t>
      </w:r>
      <w:r>
        <w:rPr>
          <w:b/>
          <w:sz w:val="24"/>
        </w:rPr>
        <w:t>小题</w:t>
      </w:r>
      <w:r>
        <w:rPr>
          <w:b/>
          <w:sz w:val="24"/>
        </w:rPr>
        <w:t>5</w:t>
      </w:r>
      <w:r>
        <w:rPr>
          <w:b/>
          <w:sz w:val="24"/>
        </w:rPr>
        <w:t>分，第</w:t>
      </w:r>
      <w:r>
        <w:rPr>
          <w:b/>
          <w:sz w:val="24"/>
        </w:rPr>
        <w:t>25</w:t>
      </w:r>
      <w:r>
        <w:rPr>
          <w:b/>
          <w:sz w:val="24"/>
        </w:rPr>
        <w:t>小题</w:t>
      </w:r>
      <w:r>
        <w:rPr>
          <w:b/>
          <w:sz w:val="24"/>
        </w:rPr>
        <w:t>6</w:t>
      </w:r>
      <w:r>
        <w:rPr>
          <w:b/>
          <w:sz w:val="24"/>
        </w:rPr>
        <w:t>分，共</w:t>
      </w:r>
      <w:r>
        <w:rPr>
          <w:b/>
          <w:sz w:val="24"/>
        </w:rPr>
        <w:t>11</w:t>
      </w:r>
      <w:r>
        <w:rPr>
          <w:b/>
          <w:sz w:val="24"/>
        </w:rPr>
        <w:t>分。解答时，要求有必要的文字说明、公式和计算步骤等，只写最后结果不得分）</w:t>
      </w:r>
    </w:p>
    <w:p w14:paraId="131B083D" w14:textId="77777777" w:rsidR="00A4327A" w:rsidRDefault="00000000">
      <w:pPr>
        <w:spacing w:line="360" w:lineRule="auto"/>
        <w:jc w:val="left"/>
        <w:textAlignment w:val="center"/>
      </w:pPr>
      <w:r>
        <w:t>24</w:t>
      </w:r>
      <w:r>
        <w:t>．</w:t>
      </w:r>
      <w:r>
        <w:t>A</w:t>
      </w:r>
      <w:r>
        <w:t>为质量分布均匀的长方体物块，质量为</w:t>
      </w:r>
      <w:r>
        <w:t>300g</w:t>
      </w:r>
      <w:r>
        <w:t>，边长如图甲所示。</w:t>
      </w:r>
      <w:r>
        <w:t>B</w:t>
      </w:r>
      <w:r>
        <w:t>为内部平滑的圆柱形薄壁容器，底面积为</w:t>
      </w:r>
      <w:r>
        <w:t>300cm</w:t>
      </w:r>
      <w:r>
        <w:rPr>
          <w:vertAlign w:val="superscript"/>
        </w:rPr>
        <w:t>2</w:t>
      </w:r>
      <w:r>
        <w:t>，高为</w:t>
      </w:r>
      <w:r>
        <w:t>15cm</w:t>
      </w:r>
      <w:r>
        <w:t>，如图乙所示。</w:t>
      </w:r>
      <w:r>
        <w:t>A</w:t>
      </w:r>
      <w:r>
        <w:t>、</w:t>
      </w:r>
      <w:r>
        <w:t>B</w:t>
      </w:r>
      <w:proofErr w:type="gramStart"/>
      <w:r>
        <w:t>均静置于</w:t>
      </w:r>
      <w:proofErr w:type="gramEnd"/>
      <w:r>
        <w:t>水平地面上。水的密度为</w:t>
      </w:r>
      <w:r>
        <w:t>1.0×10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。</w:t>
      </w:r>
    </w:p>
    <w:p w14:paraId="0F17BF27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）求</w:t>
      </w:r>
      <w:r>
        <w:t>A</w:t>
      </w:r>
      <w:r>
        <w:t>的密度；</w:t>
      </w:r>
    </w:p>
    <w:p w14:paraId="1D0CF2BB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）图甲中</w:t>
      </w:r>
      <w:r>
        <w:t>A</w:t>
      </w:r>
      <w:r>
        <w:t>对地面的压强为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1</w:t>
      </w:r>
      <w:r>
        <w:t>，将</w:t>
      </w:r>
      <w:r>
        <w:t>A</w:t>
      </w:r>
      <w:r>
        <w:t>放入</w:t>
      </w:r>
      <w:r>
        <w:t>B</w:t>
      </w:r>
      <w:r>
        <w:t>后，</w:t>
      </w:r>
      <w:r>
        <w:t>B</w:t>
      </w:r>
      <w:r>
        <w:t>对地面的压强为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2</w:t>
      </w:r>
      <w:r>
        <w:t>，且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1</w:t>
      </w:r>
      <w:r>
        <w:t>: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2</w:t>
      </w:r>
      <w:r>
        <w:t>=5:2</w:t>
      </w:r>
      <w:r>
        <w:t>，求</w:t>
      </w:r>
      <w:r>
        <w:t>B</w:t>
      </w:r>
      <w:r>
        <w:t>的质量；</w:t>
      </w:r>
    </w:p>
    <w:p w14:paraId="14C8AA91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）将</w:t>
      </w:r>
      <w:r>
        <w:t>A</w:t>
      </w:r>
      <w:r>
        <w:t>放入</w:t>
      </w:r>
      <w:r>
        <w:t>B</w:t>
      </w:r>
      <w:r>
        <w:t>后，向</w:t>
      </w:r>
      <w:r>
        <w:t>B</w:t>
      </w:r>
      <w:r>
        <w:t>中缓慢加水，在</w:t>
      </w:r>
      <w:r>
        <w:t>A</w:t>
      </w:r>
      <w:r>
        <w:t>对</w:t>
      </w:r>
      <w:r>
        <w:t>B</w:t>
      </w:r>
      <w:r>
        <w:t>底部的压力恰好最小的所有情况中，分析并计算水对容器底部的最小压力。</w:t>
      </w:r>
    </w:p>
    <w:p w14:paraId="71444877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432D747" wp14:editId="7D79793C">
            <wp:extent cx="3000375" cy="1390650"/>
            <wp:effectExtent l="0" t="0" r="0" b="0"/>
            <wp:docPr id="100061" name="图片 100061" descr="@@@826f2aab-dedb-4fbd-9fe8-07af9ed6d7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CDFDF" w14:textId="77777777" w:rsidR="00A4327A" w:rsidRDefault="00000000">
      <w:pPr>
        <w:spacing w:line="360" w:lineRule="auto"/>
        <w:jc w:val="left"/>
        <w:textAlignment w:val="center"/>
      </w:pPr>
      <w:r>
        <w:t>25</w:t>
      </w:r>
      <w:r>
        <w:t>．如图所示，电源电压不变，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均为定值电阻，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=20Ω</w:t>
      </w:r>
      <w:r>
        <w:t>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=10Ω</w:t>
      </w:r>
      <w:r>
        <w:t>，</w:t>
      </w:r>
      <w:r>
        <w:rPr>
          <w:rFonts w:eastAsia="Times New Roman"/>
          <w:i/>
        </w:rPr>
        <w:t>R</w:t>
      </w:r>
      <w:r>
        <w:t>为滑动变阻器，电压表</w:t>
      </w:r>
      <w:r>
        <w:t>V</w:t>
      </w:r>
      <w:r>
        <w:rPr>
          <w:vertAlign w:val="subscript"/>
        </w:rPr>
        <w:t>1</w:t>
      </w:r>
      <w:r>
        <w:t>的量程为</w:t>
      </w:r>
      <w:r>
        <w:t>0</w:t>
      </w:r>
      <w:r>
        <w:t>～</w:t>
      </w:r>
      <w:r>
        <w:t>15V</w:t>
      </w:r>
      <w:r>
        <w:t>，</w:t>
      </w:r>
      <w:r>
        <w:t>V</w:t>
      </w:r>
      <w:r>
        <w:rPr>
          <w:vertAlign w:val="subscript"/>
        </w:rPr>
        <w:t>2</w:t>
      </w:r>
      <w:r>
        <w:t>的量程为</w:t>
      </w:r>
      <w:r>
        <w:t>0</w:t>
      </w:r>
      <w:r>
        <w:t>～</w:t>
      </w:r>
      <w:r>
        <w:t>3V</w:t>
      </w:r>
      <w:r>
        <w:t>。闭合开关，滑动变阻器</w:t>
      </w:r>
      <w:r>
        <w:rPr>
          <w:rFonts w:eastAsia="Times New Roman"/>
          <w:i/>
        </w:rPr>
        <w:t>R</w:t>
      </w:r>
      <w:r>
        <w:t>的滑片置于某一位置</w:t>
      </w:r>
      <w:r>
        <w:t>A</w:t>
      </w:r>
      <w:r>
        <w:t>时，电压表</w:t>
      </w:r>
      <w:r>
        <w:t>V</w:t>
      </w:r>
      <w:r>
        <w:rPr>
          <w:vertAlign w:val="subscript"/>
        </w:rPr>
        <w:t>1</w:t>
      </w:r>
      <w:r>
        <w:t>的示数为</w:t>
      </w:r>
      <w:r>
        <w:t>14V</w:t>
      </w:r>
      <w:r>
        <w:t>，</w:t>
      </w:r>
      <w:r>
        <w:t>V</w:t>
      </w:r>
      <w:r>
        <w:rPr>
          <w:vertAlign w:val="subscript"/>
        </w:rPr>
        <w:t>2</w:t>
      </w:r>
      <w:r>
        <w:t>的示数为</w:t>
      </w:r>
      <w:r>
        <w:t>2V</w:t>
      </w:r>
      <w:r>
        <w:t>。在保证电路安全的情况下移动</w:t>
      </w:r>
      <w:r>
        <w:rPr>
          <w:rFonts w:eastAsia="Times New Roman"/>
          <w:i/>
        </w:rPr>
        <w:t>R</w:t>
      </w:r>
      <w:r>
        <w:t>的滑片，两电表均能达到满偏。</w:t>
      </w:r>
    </w:p>
    <w:p w14:paraId="14456021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）求滑片置于</w:t>
      </w:r>
      <w:r>
        <w:t>A</w:t>
      </w:r>
      <w:r>
        <w:t>时，电路中的电流；</w:t>
      </w:r>
    </w:p>
    <w:p w14:paraId="44859DF7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）求电源电压；</w:t>
      </w:r>
    </w:p>
    <w:p w14:paraId="5509ED9D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）用最大阻值为</w:t>
      </w:r>
      <w:r>
        <w:t>50Ω</w:t>
      </w:r>
      <w:r>
        <w:t>的滑动变阻器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替换电阻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，不改变其他元件的连接。闭合开关，使电路总功率保持最大，在保证电路安全的情况下，调节</w:t>
      </w:r>
      <w:r>
        <w:rPr>
          <w:rFonts w:eastAsia="Times New Roman"/>
          <w:i/>
        </w:rPr>
        <w:t>R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接入电路的阻值，其中</w:t>
      </w:r>
      <w:r>
        <w:rPr>
          <w:rFonts w:eastAsia="Times New Roman"/>
          <w:i/>
        </w:rPr>
        <w:t>R</w:t>
      </w:r>
      <w:r>
        <w:t>仅可以在替换前的范围内变化，求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接入电路的阻值范围。</w:t>
      </w:r>
    </w:p>
    <w:p w14:paraId="78ED748D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82CE6B6" wp14:editId="2D9BADF5">
            <wp:extent cx="1343025" cy="1200150"/>
            <wp:effectExtent l="0" t="0" r="0" b="0"/>
            <wp:docPr id="100063" name="图片 100063" descr="@@@9e6dd0cf-f535-4548-8004-a9554194c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D413B" w14:textId="77777777" w:rsidR="00A4327A" w:rsidRDefault="00A4327A">
      <w:pPr>
        <w:spacing w:line="360" w:lineRule="auto"/>
        <w:jc w:val="left"/>
        <w:textAlignment w:val="center"/>
      </w:pPr>
    </w:p>
    <w:p w14:paraId="53DC3F96" w14:textId="77777777" w:rsidR="00A4327A" w:rsidRDefault="00A4327A">
      <w:pPr>
        <w:spacing w:line="360" w:lineRule="auto"/>
        <w:jc w:val="left"/>
        <w:textAlignment w:val="center"/>
        <w:sectPr w:rsidR="00A4327A">
          <w:pgSz w:w="11907" w:h="16839" w:code="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435496D2" w14:textId="77777777" w:rsidR="00033D1B" w:rsidRPr="00033D1B" w:rsidRDefault="00033D1B" w:rsidP="00033D1B">
      <w:pPr>
        <w:spacing w:line="360" w:lineRule="auto"/>
        <w:jc w:val="center"/>
        <w:textAlignment w:val="center"/>
        <w:rPr>
          <w:color w:val="FF0000"/>
          <w:sz w:val="36"/>
          <w:szCs w:val="40"/>
        </w:rPr>
      </w:pPr>
      <w:r w:rsidRPr="00033D1B">
        <w:rPr>
          <w:rFonts w:hint="eastAsia"/>
          <w:color w:val="FF0000"/>
          <w:sz w:val="36"/>
          <w:szCs w:val="40"/>
        </w:rPr>
        <w:lastRenderedPageBreak/>
        <w:t>参考答案</w:t>
      </w:r>
    </w:p>
    <w:p w14:paraId="43803E73" w14:textId="11F6C79D" w:rsidR="00A4327A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B</w:t>
      </w:r>
    </w:p>
    <w:p w14:paraId="29E89D44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 xml:space="preserve">A. </w:t>
      </w:r>
      <w:r>
        <w:t>植物造林，防沙降尘，利于环境保护，故</w:t>
      </w:r>
      <w:r>
        <w:t>A</w:t>
      </w:r>
      <w:r>
        <w:t>正确，</w:t>
      </w:r>
      <w:r>
        <w:t>A</w:t>
      </w:r>
      <w:r>
        <w:t>不符合题意；</w:t>
      </w:r>
    </w:p>
    <w:p w14:paraId="5BE60B39" w14:textId="77777777" w:rsidR="00A4327A" w:rsidRDefault="00000000">
      <w:pPr>
        <w:spacing w:line="360" w:lineRule="auto"/>
        <w:jc w:val="left"/>
        <w:textAlignment w:val="center"/>
      </w:pPr>
      <w:r>
        <w:t xml:space="preserve">B. </w:t>
      </w:r>
      <w:r>
        <w:t>经常使用一次性餐具会造成资源浪费，故</w:t>
      </w:r>
      <w:r>
        <w:t>B</w:t>
      </w:r>
      <w:r>
        <w:t>错误，</w:t>
      </w:r>
      <w:r>
        <w:t>B</w:t>
      </w:r>
      <w:r>
        <w:t>符合题意；</w:t>
      </w:r>
    </w:p>
    <w:p w14:paraId="23497B86" w14:textId="77777777" w:rsidR="00A4327A" w:rsidRDefault="00000000">
      <w:pPr>
        <w:spacing w:line="360" w:lineRule="auto"/>
        <w:jc w:val="left"/>
        <w:textAlignment w:val="center"/>
      </w:pPr>
      <w:r>
        <w:t xml:space="preserve">C. </w:t>
      </w:r>
      <w:r>
        <w:t>回收废旧电器，节约金属资源，减少金属污染，故</w:t>
      </w:r>
      <w:r>
        <w:t>C</w:t>
      </w:r>
      <w:r>
        <w:t>正确，</w:t>
      </w:r>
      <w:r>
        <w:t>C</w:t>
      </w:r>
      <w:r>
        <w:t>不符合题意；</w:t>
      </w:r>
    </w:p>
    <w:p w14:paraId="55149A25" w14:textId="77777777" w:rsidR="00A4327A" w:rsidRDefault="00000000">
      <w:pPr>
        <w:spacing w:line="360" w:lineRule="auto"/>
        <w:jc w:val="left"/>
        <w:textAlignment w:val="center"/>
      </w:pPr>
      <w:r>
        <w:t xml:space="preserve">D. </w:t>
      </w:r>
      <w:r>
        <w:t>合理使用化肥、农药可以减少水污染，故</w:t>
      </w:r>
      <w:r>
        <w:t>D</w:t>
      </w:r>
      <w:r>
        <w:t>正确，</w:t>
      </w:r>
      <w:r>
        <w:t>D</w:t>
      </w:r>
      <w:r>
        <w:t>不符合题意；</w:t>
      </w:r>
    </w:p>
    <w:p w14:paraId="126A6ED0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1829CE39" w14:textId="77777777" w:rsidR="00A4327A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D</w:t>
      </w:r>
    </w:p>
    <w:p w14:paraId="16D91E13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ABC.</w:t>
      </w:r>
      <w:r>
        <w:t>捶打织品、梳理丝线和缝制衣物都没有新物质产生，属于物理变化，故</w:t>
      </w:r>
      <w:r>
        <w:t>ABC</w:t>
      </w:r>
      <w:r>
        <w:t>不符合题意；</w:t>
      </w:r>
    </w:p>
    <w:p w14:paraId="22638FAD" w14:textId="77777777" w:rsidR="00A4327A" w:rsidRDefault="00000000">
      <w:pPr>
        <w:spacing w:line="360" w:lineRule="auto"/>
        <w:jc w:val="left"/>
        <w:textAlignment w:val="center"/>
      </w:pPr>
      <w:r>
        <w:t>D.</w:t>
      </w:r>
      <w:r>
        <w:t>烧炭熨烫是炭的燃烧，会有新物质产生，属于化学变化，故</w:t>
      </w:r>
      <w:r>
        <w:t>D</w:t>
      </w:r>
      <w:r>
        <w:t>符合题意。</w:t>
      </w:r>
    </w:p>
    <w:p w14:paraId="608BB258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6A45B348" w14:textId="77777777" w:rsidR="00A4327A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A</w:t>
      </w:r>
    </w:p>
    <w:p w14:paraId="0EFBBEC8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A.</w:t>
      </w:r>
      <w:r>
        <w:t>冰升华过程中，从固态变为气态，其分子间隔增大，故</w:t>
      </w:r>
      <w:r>
        <w:t>A</w:t>
      </w:r>
      <w:r>
        <w:t>符合题意；</w:t>
      </w:r>
    </w:p>
    <w:p w14:paraId="6AD2A82A" w14:textId="77777777" w:rsidR="00A4327A" w:rsidRDefault="00000000">
      <w:pPr>
        <w:spacing w:line="360" w:lineRule="auto"/>
        <w:jc w:val="left"/>
        <w:textAlignment w:val="center"/>
      </w:pPr>
      <w:r>
        <w:t>B.</w:t>
      </w:r>
      <w:r>
        <w:t>冰升华后，水分子的质量不变，故</w:t>
      </w:r>
      <w:r>
        <w:t>B</w:t>
      </w:r>
      <w:r>
        <w:t>不符合题意；</w:t>
      </w:r>
    </w:p>
    <w:p w14:paraId="2E8A453A" w14:textId="77777777" w:rsidR="00A4327A" w:rsidRDefault="00000000">
      <w:pPr>
        <w:spacing w:line="360" w:lineRule="auto"/>
        <w:jc w:val="left"/>
        <w:textAlignment w:val="center"/>
      </w:pPr>
      <w:r>
        <w:t xml:space="preserve">CD. </w:t>
      </w:r>
      <w:r>
        <w:t>升华过程是物理变化，升华前后分子的种类和数目都不发生变化，故</w:t>
      </w:r>
      <w:r>
        <w:t>CD</w:t>
      </w:r>
      <w:r>
        <w:t>不符合题意。</w:t>
      </w:r>
    </w:p>
    <w:p w14:paraId="098E8031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3AD87B2B" w14:textId="77777777" w:rsidR="00A4327A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A</w:t>
      </w:r>
    </w:p>
    <w:p w14:paraId="1DF9F046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．钢是铁和</w:t>
      </w:r>
      <w:proofErr w:type="gramStart"/>
      <w:r>
        <w:t>碳的</w:t>
      </w:r>
      <w:proofErr w:type="gramEnd"/>
      <w:r>
        <w:t>合金，属于合金材料，故</w:t>
      </w:r>
      <w:r>
        <w:t>A</w:t>
      </w:r>
      <w:r>
        <w:t>正确；</w:t>
      </w:r>
    </w:p>
    <w:p w14:paraId="18836421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．铁熔化和凝固时有固定的熔点和凝固点，属于晶体，故</w:t>
      </w:r>
      <w:r>
        <w:t>B</w:t>
      </w:r>
      <w:r>
        <w:t>错误；</w:t>
      </w:r>
    </w:p>
    <w:p w14:paraId="03A51065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．塑料是经过人工合成的，是合成材料，故</w:t>
      </w:r>
      <w:r>
        <w:t>C</w:t>
      </w:r>
      <w:r>
        <w:t>错误；</w:t>
      </w:r>
    </w:p>
    <w:p w14:paraId="6E72B453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．由图可知，工作时，滑轮与物体一同运动，属于动滑轮，故</w:t>
      </w:r>
      <w:r>
        <w:t>D</w:t>
      </w:r>
      <w:r>
        <w:t>错误。</w:t>
      </w:r>
    </w:p>
    <w:p w14:paraId="417CD8DA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6D97F10B" w14:textId="77777777" w:rsidR="00A4327A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C</w:t>
      </w:r>
    </w:p>
    <w:p w14:paraId="790728A1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．盐水的密度比水大，饱满的种子密度较大，会下沉，不饱满的种子密度较小，会浮在水面上，密度是物理性质，故</w:t>
      </w:r>
      <w:r>
        <w:t>A</w:t>
      </w:r>
      <w:r>
        <w:t>不符合题意；</w:t>
      </w:r>
    </w:p>
    <w:p w14:paraId="22AEAF96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．活性炭疏松多孔，可以用作吸附剂，如用于冰箱除味，吸附性是物理性质，故</w:t>
      </w:r>
      <w:r>
        <w:t>B</w:t>
      </w:r>
      <w:r>
        <w:t>不符合题意；</w:t>
      </w:r>
    </w:p>
    <w:p w14:paraId="2292D427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．胃酸即为盐酸，氢氧化铝与盐酸反应可以治疗胃酸过多，发生了化学变化，利用了氢氧</w:t>
      </w:r>
      <w:r>
        <w:lastRenderedPageBreak/>
        <w:t>化铝的化学性质，故</w:t>
      </w:r>
      <w:r>
        <w:t>C</w:t>
      </w:r>
      <w:r>
        <w:t>符合题意；</w:t>
      </w:r>
    </w:p>
    <w:p w14:paraId="75E19AA8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．利用水银的热胀冷缩性质可以用作体温计的测温物质，热胀冷缩是物理性质，故</w:t>
      </w:r>
      <w:r>
        <w:t>D</w:t>
      </w:r>
      <w:r>
        <w:t>不符合题意。</w:t>
      </w:r>
    </w:p>
    <w:p w14:paraId="6AF70B9A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2284F46E" w14:textId="77777777" w:rsidR="00A4327A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D</w:t>
      </w:r>
    </w:p>
    <w:p w14:paraId="61A1DF93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．移动重物时在下面垫圆木，是利用滚动代替滑动来减小摩擦，故</w:t>
      </w:r>
      <w:r>
        <w:t>A</w:t>
      </w:r>
      <w:r>
        <w:t>不符合题意；</w:t>
      </w:r>
    </w:p>
    <w:p w14:paraId="1A0AEC69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．煮沸不仅可以用来杀菌消毒，还可以降低水的硬度，故</w:t>
      </w:r>
      <w:r>
        <w:t>B</w:t>
      </w:r>
      <w:r>
        <w:t>不符合题意；</w:t>
      </w:r>
    </w:p>
    <w:p w14:paraId="301C421A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．硝酸铵在溶于水的过程中吸收热量，所以用硝酸铵和水自制冷敷袋，故</w:t>
      </w:r>
      <w:r>
        <w:t>C</w:t>
      </w:r>
      <w:r>
        <w:t>不符合题意；</w:t>
      </w:r>
    </w:p>
    <w:p w14:paraId="47209DA3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．自制气压计利用的是大气压与高度的关系，故</w:t>
      </w:r>
      <w:r>
        <w:t>D</w:t>
      </w:r>
      <w:r>
        <w:t>符合题意。</w:t>
      </w:r>
    </w:p>
    <w:p w14:paraId="494C46EA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0E494A8A" w14:textId="77777777" w:rsidR="00A4327A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B</w:t>
      </w:r>
    </w:p>
    <w:p w14:paraId="2CBD4735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．试管口略向下倾斜，主要是防止水蒸气遇冷液化后形成的冷凝水回流使试管炸裂，故</w:t>
      </w:r>
      <w:r>
        <w:t>A</w:t>
      </w:r>
      <w:r>
        <w:t>正确，不符合题意；</w:t>
      </w:r>
    </w:p>
    <w:p w14:paraId="74618322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．把活塞迅速压下去，活塞对气体做功，使得气体内能增加，温度升高，棉花燃烧，故</w:t>
      </w:r>
      <w:r>
        <w:t>B</w:t>
      </w:r>
      <w:r>
        <w:t>错误，符合题意；</w:t>
      </w:r>
    </w:p>
    <w:p w14:paraId="5BF0A91C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．根据单一变量原则，左侧有氧气，右侧没有氧气，而左侧铜片生锈，右侧铜片不生锈，说明铜生锈的条件之一是与</w:t>
      </w:r>
      <w:r>
        <w:t>O</w:t>
      </w:r>
      <w:r>
        <w:rPr>
          <w:vertAlign w:val="subscript"/>
        </w:rPr>
        <w:t>2</w:t>
      </w:r>
      <w:r>
        <w:t>接触，故</w:t>
      </w:r>
      <w:r>
        <w:t>C</w:t>
      </w:r>
      <w:r>
        <w:t>正确，不符合题意；</w:t>
      </w:r>
    </w:p>
    <w:p w14:paraId="3A947775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．左边验电器金属</w:t>
      </w:r>
      <w:proofErr w:type="gramStart"/>
      <w:r>
        <w:t>箔</w:t>
      </w:r>
      <w:proofErr w:type="gramEnd"/>
      <w:r>
        <w:t>张开，说明有电荷，右边的验电器不带电荷，用橡胶棒连接两个验电器，验电器的</w:t>
      </w:r>
      <w:proofErr w:type="gramStart"/>
      <w:r>
        <w:t>金属箔张角</w:t>
      </w:r>
      <w:proofErr w:type="gramEnd"/>
      <w:r>
        <w:t>不变，说明电荷没有通过橡胶</w:t>
      </w:r>
      <w:proofErr w:type="gramStart"/>
      <w:r>
        <w:t>棒发生</w:t>
      </w:r>
      <w:proofErr w:type="gramEnd"/>
      <w:r>
        <w:t>转移，也说明橡胶棒是绝缘体，故</w:t>
      </w:r>
      <w:r>
        <w:t>D</w:t>
      </w:r>
      <w:r>
        <w:t>正确，不符合题意。</w:t>
      </w:r>
    </w:p>
    <w:p w14:paraId="6CB786A3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57B511D3" w14:textId="77777777" w:rsidR="00A4327A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B</w:t>
      </w:r>
    </w:p>
    <w:p w14:paraId="5879BA2C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</w:t>
      </w:r>
      <w:r>
        <w:t>10</w:t>
      </w:r>
      <w:r>
        <w:t>个鸡蛋的质量约为一斤，即</w:t>
      </w:r>
      <w:r>
        <w:t>500g</w:t>
      </w:r>
      <w:r>
        <w:t>，故一个鸡蛋质量约为</w:t>
      </w:r>
      <w:r>
        <w:t>50g</w:t>
      </w:r>
      <w:r>
        <w:t>，即</w:t>
      </w:r>
      <w:r>
        <w:t>0.05kg</w:t>
      </w:r>
      <w:r>
        <w:t>，故</w:t>
      </w:r>
      <w:r>
        <w:t>A</w:t>
      </w:r>
      <w:r>
        <w:t>不符合题意；</w:t>
      </w:r>
    </w:p>
    <w:p w14:paraId="50E800C0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．正常人步行一秒钟约走</w:t>
      </w:r>
      <w:r>
        <w:t>2</w:t>
      </w:r>
      <w:r>
        <w:t>步，共约</w:t>
      </w:r>
      <w:r>
        <w:t>1m</w:t>
      </w:r>
      <w:r>
        <w:t>，则正常步行的速度约为</w:t>
      </w:r>
      <w:r>
        <w:t>1.0m/s</w:t>
      </w:r>
      <w:r>
        <w:t>，故</w:t>
      </w:r>
      <w:r>
        <w:t>B</w:t>
      </w:r>
      <w:r>
        <w:t>符合题意；</w:t>
      </w:r>
    </w:p>
    <w:p w14:paraId="6F71ACA0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．普通酒精灯的高度与半只笔的长度相当，约为</w:t>
      </w:r>
      <w:r>
        <w:t>10cm</w:t>
      </w:r>
      <w:r>
        <w:t>，故</w:t>
      </w:r>
      <w:r>
        <w:t>C</w:t>
      </w:r>
      <w:r>
        <w:t>不符合题意；</w:t>
      </w:r>
    </w:p>
    <w:p w14:paraId="76F85F06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．冰箱正常工作时冷藏室的温度约为</w:t>
      </w:r>
      <w:r>
        <w:t>4℃</w:t>
      </w:r>
      <w:r>
        <w:t>，人体感觉舒适的温度约为</w:t>
      </w:r>
      <w:r>
        <w:t>26℃</w:t>
      </w:r>
      <w:r>
        <w:t>，故</w:t>
      </w:r>
      <w:r>
        <w:t>D</w:t>
      </w:r>
      <w:r>
        <w:t>不符合题意。</w:t>
      </w:r>
    </w:p>
    <w:p w14:paraId="31624E69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2366D4E8" w14:textId="77777777" w:rsidR="00A4327A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C</w:t>
      </w:r>
    </w:p>
    <w:p w14:paraId="3B029C0D" w14:textId="77777777" w:rsidR="00A4327A" w:rsidRDefault="00000000">
      <w:pPr>
        <w:spacing w:line="360" w:lineRule="auto"/>
        <w:jc w:val="left"/>
        <w:textAlignment w:val="center"/>
      </w:pPr>
      <w:r>
        <w:lastRenderedPageBreak/>
        <w:t>【详解】</w:t>
      </w:r>
      <w:r>
        <w:t>A</w:t>
      </w:r>
      <w:r>
        <w:t>．笛声可能属于噪声，比如笛声影响人们休息和工作时，就属于噪声，故</w:t>
      </w:r>
      <w:r>
        <w:t>A</w:t>
      </w:r>
      <w:r>
        <w:t>错误；</w:t>
      </w:r>
    </w:p>
    <w:p w14:paraId="6E297B68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．笛声是由空气柱振动发出的，故</w:t>
      </w:r>
      <w:r>
        <w:t>B</w:t>
      </w:r>
      <w:r>
        <w:t>错误；</w:t>
      </w:r>
    </w:p>
    <w:p w14:paraId="48703912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．声音在空气中的传播速度主要与介质的特性有关，而与声音本身的响度无关，故</w:t>
      </w:r>
      <w:r>
        <w:t>C</w:t>
      </w:r>
      <w:r>
        <w:t>正确；</w:t>
      </w:r>
    </w:p>
    <w:p w14:paraId="144A3DC9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．按住不同的笛孔，空气柱长度改变，发出声音的音调会改变，故</w:t>
      </w:r>
      <w:r>
        <w:t>D</w:t>
      </w:r>
      <w:r>
        <w:t>错误。</w:t>
      </w:r>
    </w:p>
    <w:p w14:paraId="7F30FE1D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1591A449" w14:textId="77777777" w:rsidR="00A4327A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A</w:t>
      </w:r>
    </w:p>
    <w:p w14:paraId="0F5840D7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．冰锥的形成是液态的水遇冷，由液态的水变为固态的冰，是凝固过程，故</w:t>
      </w:r>
      <w:r>
        <w:t>A</w:t>
      </w:r>
      <w:r>
        <w:t>符合题意；</w:t>
      </w:r>
    </w:p>
    <w:p w14:paraId="47BC340C" w14:textId="77777777" w:rsidR="00A4327A" w:rsidRDefault="00000000">
      <w:pPr>
        <w:spacing w:line="360" w:lineRule="auto"/>
        <w:jc w:val="left"/>
        <w:textAlignment w:val="center"/>
      </w:pPr>
      <w:r>
        <w:t>BCD</w:t>
      </w:r>
      <w:r>
        <w:t>．冰花、雾凇和霜的形成是水蒸气遇冷，由气态的水蒸气直接变为固态的冰，是凝华过程，故</w:t>
      </w:r>
      <w:r>
        <w:t>BCD</w:t>
      </w:r>
      <w:r>
        <w:t>不符合题意。</w:t>
      </w:r>
    </w:p>
    <w:p w14:paraId="1A259631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2EFF8382" w14:textId="77777777" w:rsidR="00A4327A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D</w:t>
      </w:r>
    </w:p>
    <w:p w14:paraId="1B64E46D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“</w:t>
      </w:r>
      <w:r>
        <w:t>倒影</w:t>
      </w:r>
      <w:r>
        <w:t>”</w:t>
      </w:r>
      <w:r>
        <w:t>的形成利用的是平面镜成像原理，属于光的反射。</w:t>
      </w:r>
    </w:p>
    <w:p w14:paraId="089BE70B" w14:textId="77777777" w:rsidR="00A4327A" w:rsidRDefault="00000000">
      <w:pPr>
        <w:spacing w:line="360" w:lineRule="auto"/>
        <w:jc w:val="left"/>
        <w:textAlignment w:val="center"/>
      </w:pPr>
      <w:r>
        <w:t>A</w:t>
      </w:r>
      <w:r>
        <w:t>．小孔成像利用的</w:t>
      </w:r>
      <w:proofErr w:type="gramStart"/>
      <w:r>
        <w:t>是光沿直线传播</w:t>
      </w:r>
      <w:proofErr w:type="gramEnd"/>
      <w:r>
        <w:t>的原理，故</w:t>
      </w:r>
      <w:r>
        <w:t>A</w:t>
      </w:r>
      <w:r>
        <w:t>不符合题意；</w:t>
      </w:r>
    </w:p>
    <w:p w14:paraId="5FFB425F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．放大镜成像利用的凸透镜成像原理，属于光的折射，故</w:t>
      </w:r>
      <w:r>
        <w:t>B</w:t>
      </w:r>
      <w:r>
        <w:t>不符合题意；</w:t>
      </w:r>
    </w:p>
    <w:p w14:paraId="452E2B40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．照相机成像利用的凸透镜成像原理，属于光的折射，故</w:t>
      </w:r>
      <w:r>
        <w:t>C</w:t>
      </w:r>
      <w:r>
        <w:t>不符合题意；</w:t>
      </w:r>
    </w:p>
    <w:p w14:paraId="173E0FF1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．平面镜成像利用光的反射，故</w:t>
      </w:r>
      <w:r>
        <w:t>D</w:t>
      </w:r>
      <w:r>
        <w:t>符合题意。</w:t>
      </w:r>
    </w:p>
    <w:p w14:paraId="42F65449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7F0C5626" w14:textId="77777777" w:rsidR="00A4327A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B</w:t>
      </w:r>
    </w:p>
    <w:p w14:paraId="1751E3A6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．无人机上升过程中，货物的高度变大，重力不变，重力势能变大，故</w:t>
      </w:r>
      <w:r>
        <w:t>A</w:t>
      </w:r>
      <w:r>
        <w:t>错误；</w:t>
      </w:r>
    </w:p>
    <w:p w14:paraId="3B9703E3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．无人机水平匀速飞行时，货物的质量、速度和高度不变，重力势能不变，动能不变，则机械能保持不变，故</w:t>
      </w:r>
      <w:r>
        <w:t>B</w:t>
      </w:r>
      <w:r>
        <w:t>正确；</w:t>
      </w:r>
    </w:p>
    <w:p w14:paraId="2B7CF83A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．无人机在某一高度悬停时，货物的重力势能不为零，则机械能不为零，故</w:t>
      </w:r>
      <w:r>
        <w:t>C</w:t>
      </w:r>
      <w:r>
        <w:t>错误；</w:t>
      </w:r>
    </w:p>
    <w:p w14:paraId="744B9DF6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．若无人机下降过程中是匀速下降，则货物的动能不变，故</w:t>
      </w:r>
      <w:r>
        <w:t>D</w:t>
      </w:r>
      <w:r>
        <w:t>错误。</w:t>
      </w:r>
    </w:p>
    <w:p w14:paraId="13F7DEDB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272D2E09" w14:textId="77777777" w:rsidR="00A4327A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>ACD</w:t>
      </w:r>
    </w:p>
    <w:p w14:paraId="0B4BC4C6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．图中，动圈式话筒的工作原理是电磁感应，即工作原理是</w:t>
      </w:r>
      <w:r>
        <w:t>“</w:t>
      </w:r>
      <w:r>
        <w:t>磁生电</w:t>
      </w:r>
      <w:r>
        <w:t>”</w:t>
      </w:r>
      <w:r>
        <w:t>，故</w:t>
      </w:r>
      <w:r>
        <w:t>A</w:t>
      </w:r>
      <w:r>
        <w:t>正确；</w:t>
      </w:r>
    </w:p>
    <w:p w14:paraId="74C88790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．磁体周围都有磁场，并不只有铁屑分布较多的地方才有磁场，故</w:t>
      </w:r>
      <w:r>
        <w:t>B</w:t>
      </w:r>
      <w:r>
        <w:t>错误；</w:t>
      </w:r>
    </w:p>
    <w:p w14:paraId="4C05A2E3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．接通电源后，导体中有电流流过，在磁场中的通电导体会受到磁场的作用，故</w:t>
      </w:r>
      <w:r>
        <w:t>C</w:t>
      </w:r>
      <w:r>
        <w:t>正确；</w:t>
      </w:r>
    </w:p>
    <w:p w14:paraId="0F46B6CF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．根据右手螺旋定则，螺旋管上端为</w:t>
      </w:r>
      <w:r>
        <w:t>N</w:t>
      </w:r>
      <w:r>
        <w:t>极，故</w:t>
      </w:r>
      <w:r>
        <w:t>D</w:t>
      </w:r>
      <w:r>
        <w:t>正确。</w:t>
      </w:r>
    </w:p>
    <w:p w14:paraId="26DFDC99" w14:textId="77777777" w:rsidR="00A4327A" w:rsidRDefault="00000000">
      <w:pPr>
        <w:spacing w:line="360" w:lineRule="auto"/>
        <w:jc w:val="left"/>
        <w:textAlignment w:val="center"/>
      </w:pPr>
      <w:r>
        <w:lastRenderedPageBreak/>
        <w:t>故选</w:t>
      </w:r>
      <w:r>
        <w:t>ACD</w:t>
      </w:r>
      <w:r>
        <w:t>。</w:t>
      </w:r>
    </w:p>
    <w:p w14:paraId="751E924D" w14:textId="77777777" w:rsidR="00A4327A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>BC</w:t>
      </w:r>
    </w:p>
    <w:p w14:paraId="30DF8112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．由题意可得，小明全程的平均速度为</w:t>
      </w:r>
    </w:p>
    <w:p w14:paraId="09675500" w14:textId="77777777" w:rsidR="00A4327A" w:rsidRDefault="00000000">
      <w:pPr>
        <w:spacing w:line="360" w:lineRule="auto"/>
        <w:jc w:val="center"/>
        <w:textAlignment w:val="center"/>
      </w:pPr>
      <w:r>
        <w:object w:dxaOrig="1513" w:dyaOrig="592" w14:anchorId="486D61AD">
          <v:shape id="_x0000_i1033" type="#_x0000_t75" alt="eqIda5f2e95904a79cddf09d5333724e368f" style="width:75.6pt;height:29.4pt" o:ole="">
            <v:imagedata r:id="rId53" o:title="eqIda5f2e95904a79cddf09d5333724e368f"/>
          </v:shape>
          <o:OLEObject Type="Embed" ProgID="Equation.DSMT4" ShapeID="_x0000_i1033" DrawAspect="Content" ObjectID="_1783187573" r:id="rId54"/>
        </w:object>
      </w:r>
    </w:p>
    <w:p w14:paraId="5C34A316" w14:textId="77777777" w:rsidR="00A4327A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错误；</w:t>
      </w:r>
    </w:p>
    <w:p w14:paraId="6A6164C5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．由题意可得，从甲到乙的过程中，小明的推力所做的功为</w:t>
      </w:r>
    </w:p>
    <w:p w14:paraId="3563DB58" w14:textId="77777777" w:rsidR="00A4327A" w:rsidRDefault="00000000">
      <w:pPr>
        <w:spacing w:line="360" w:lineRule="auto"/>
        <w:jc w:val="center"/>
        <w:textAlignment w:val="center"/>
      </w:pPr>
      <w:r>
        <w:object w:dxaOrig="739" w:dyaOrig="317" w14:anchorId="2749033D">
          <v:shape id="_x0000_i1034" type="#_x0000_t75" alt="eqId49cb8bbc25d711880b54dd0762abb970" style="width:37.2pt;height:15.6pt" o:ole="">
            <v:imagedata r:id="rId55" o:title="eqId49cb8bbc25d711880b54dd0762abb970"/>
          </v:shape>
          <o:OLEObject Type="Embed" ProgID="Equation.DSMT4" ShapeID="_x0000_i1034" DrawAspect="Content" ObjectID="_1783187574" r:id="rId56"/>
        </w:object>
      </w:r>
    </w:p>
    <w:p w14:paraId="52E28986" w14:textId="77777777" w:rsidR="00A4327A" w:rsidRDefault="00000000">
      <w:pPr>
        <w:spacing w:line="360" w:lineRule="auto"/>
        <w:jc w:val="left"/>
        <w:textAlignment w:val="center"/>
      </w:pPr>
      <w:r>
        <w:t>从乙到丙的过程中，小明的水平推力所做的功为</w:t>
      </w:r>
    </w:p>
    <w:p w14:paraId="57C2A941" w14:textId="77777777" w:rsidR="00A4327A" w:rsidRDefault="00000000">
      <w:pPr>
        <w:spacing w:line="360" w:lineRule="auto"/>
        <w:jc w:val="center"/>
        <w:textAlignment w:val="center"/>
      </w:pPr>
      <w:r>
        <w:object w:dxaOrig="845" w:dyaOrig="317" w14:anchorId="370E0963">
          <v:shape id="_x0000_i1035" type="#_x0000_t75" alt="eqId15e1e87f48ca049db78cb146239191d2" style="width:42pt;height:15.6pt" o:ole="">
            <v:imagedata r:id="rId57" o:title="eqId15e1e87f48ca049db78cb146239191d2"/>
          </v:shape>
          <o:OLEObject Type="Embed" ProgID="Equation.DSMT4" ShapeID="_x0000_i1035" DrawAspect="Content" ObjectID="_1783187575" r:id="rId58"/>
        </w:object>
      </w:r>
    </w:p>
    <w:p w14:paraId="61E3F8B4" w14:textId="77777777" w:rsidR="00A4327A" w:rsidRDefault="00000000">
      <w:pPr>
        <w:spacing w:line="360" w:lineRule="auto"/>
        <w:jc w:val="left"/>
        <w:textAlignment w:val="center"/>
      </w:pPr>
      <w:r>
        <w:t>由两次推力做功之比为</w:t>
      </w:r>
      <w:r>
        <w:t>2∶1</w:t>
      </w:r>
      <w:r>
        <w:t>可得</w:t>
      </w:r>
    </w:p>
    <w:p w14:paraId="01C90648" w14:textId="77777777" w:rsidR="00A4327A" w:rsidRDefault="00000000">
      <w:pPr>
        <w:spacing w:line="360" w:lineRule="auto"/>
        <w:jc w:val="center"/>
        <w:textAlignment w:val="center"/>
      </w:pPr>
      <w:r>
        <w:object w:dxaOrig="1302" w:dyaOrig="592" w14:anchorId="308AE6B8">
          <v:shape id="_x0000_i1036" type="#_x0000_t75" alt="eqId70d002037b1b4b0757f3772dd01f0972" style="width:65.4pt;height:29.4pt" o:ole="">
            <v:imagedata r:id="rId59" o:title="eqId70d002037b1b4b0757f3772dd01f0972"/>
          </v:shape>
          <o:OLEObject Type="Embed" ProgID="Equation.DSMT4" ShapeID="_x0000_i1036" DrawAspect="Content" ObjectID="_1783187576" r:id="rId60"/>
        </w:object>
      </w:r>
    </w:p>
    <w:p w14:paraId="1802B96C" w14:textId="77777777" w:rsidR="00A4327A" w:rsidRDefault="00000000">
      <w:pPr>
        <w:spacing w:line="360" w:lineRule="auto"/>
        <w:jc w:val="center"/>
        <w:textAlignment w:val="center"/>
      </w:pPr>
      <w:r>
        <w:object w:dxaOrig="792" w:dyaOrig="594" w14:anchorId="5BC1ECD2">
          <v:shape id="_x0000_i1037" type="#_x0000_t75" alt="eqId3a33853f143b8ceee6c2310ccc7bb44b" style="width:39.6pt;height:30pt" o:ole="">
            <v:imagedata r:id="rId61" o:title="eqId3a33853f143b8ceee6c2310ccc7bb44b"/>
          </v:shape>
          <o:OLEObject Type="Embed" ProgID="Equation.DSMT4" ShapeID="_x0000_i1037" DrawAspect="Content" ObjectID="_1783187577" r:id="rId62"/>
        </w:object>
      </w:r>
    </w:p>
    <w:p w14:paraId="3B901FBB" w14:textId="77777777" w:rsidR="00A4327A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正确；</w:t>
      </w:r>
    </w:p>
    <w:p w14:paraId="231E1BF5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．由题意及</w:t>
      </w:r>
      <w:r>
        <w:t>B</w:t>
      </w:r>
      <w:r>
        <w:t>中分析可得，从乙到丙的过程中，小明推力所做的功为</w:t>
      </w:r>
    </w:p>
    <w:p w14:paraId="5523435F" w14:textId="77777777" w:rsidR="00A4327A" w:rsidRDefault="00000000">
      <w:pPr>
        <w:spacing w:line="360" w:lineRule="auto"/>
        <w:jc w:val="center"/>
        <w:textAlignment w:val="center"/>
      </w:pPr>
      <w:r>
        <w:object w:dxaOrig="2112" w:dyaOrig="594" w14:anchorId="39A7152C">
          <v:shape id="_x0000_i1038" type="#_x0000_t75" alt="eqId4137196cefabac3231bbbaa18e4b3215" style="width:105.6pt;height:30pt" o:ole="">
            <v:imagedata r:id="rId63" o:title="eqId4137196cefabac3231bbbaa18e4b3215"/>
          </v:shape>
          <o:OLEObject Type="Embed" ProgID="Equation.DSMT4" ShapeID="_x0000_i1038" DrawAspect="Content" ObjectID="_1783187578" r:id="rId64"/>
        </w:object>
      </w:r>
    </w:p>
    <w:p w14:paraId="44DC6449" w14:textId="77777777" w:rsidR="00A4327A" w:rsidRDefault="00000000">
      <w:pPr>
        <w:spacing w:line="360" w:lineRule="auto"/>
        <w:jc w:val="left"/>
        <w:textAlignment w:val="center"/>
      </w:pPr>
      <w:r>
        <w:t>小明推力做功的功率为</w:t>
      </w:r>
    </w:p>
    <w:p w14:paraId="56001704" w14:textId="77777777" w:rsidR="00A4327A" w:rsidRDefault="00000000">
      <w:pPr>
        <w:spacing w:line="360" w:lineRule="auto"/>
        <w:jc w:val="center"/>
        <w:textAlignment w:val="center"/>
      </w:pPr>
      <w:r>
        <w:object w:dxaOrig="1778" w:dyaOrig="843" w14:anchorId="59E40D81">
          <v:shape id="_x0000_i1039" type="#_x0000_t75" alt="eqIddd3c6e4d21aefd49196c3a06328f3970" style="width:88.8pt;height:42pt" o:ole="">
            <v:imagedata r:id="rId65" o:title="eqIddd3c6e4d21aefd49196c3a06328f3970"/>
          </v:shape>
          <o:OLEObject Type="Embed" ProgID="Equation.DSMT4" ShapeID="_x0000_i1039" DrawAspect="Content" ObjectID="_1783187579" r:id="rId66"/>
        </w:object>
      </w:r>
    </w:p>
    <w:p w14:paraId="5C7FCDC4" w14:textId="77777777" w:rsidR="00A4327A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正确；</w:t>
      </w:r>
    </w:p>
    <w:p w14:paraId="2E05C5D3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．由题意可得，小明先用水平推力</w:t>
      </w:r>
      <w:r>
        <w:rPr>
          <w:i/>
        </w:rPr>
        <w:t>F</w:t>
      </w:r>
      <w:r>
        <w:t>把装有货物的小车从甲匀速推到乙，此时物体处于平衡状态，所受摩擦力大小等于推力大小，即</w:t>
      </w:r>
      <w:r>
        <w:rPr>
          <w:i/>
        </w:rPr>
        <w:t>f</w:t>
      </w:r>
      <w:r>
        <w:t>=</w:t>
      </w:r>
      <w:r>
        <w:rPr>
          <w:i/>
        </w:rPr>
        <w:t>F</w:t>
      </w:r>
      <w:r>
        <w:t>，由于摩擦力大小与物体重力有关，所以空车</w:t>
      </w:r>
      <w:proofErr w:type="gramStart"/>
      <w:r>
        <w:t>从丙沿原路</w:t>
      </w:r>
      <w:proofErr w:type="gramEnd"/>
      <w:r>
        <w:t>匀速推回到甲时，虽然摩擦力大小等于推力大小，但此时小车的总重力减小了，所受摩擦力也减小，所以把空车</w:t>
      </w:r>
      <w:proofErr w:type="gramStart"/>
      <w:r>
        <w:t>从丙沿原路</w:t>
      </w:r>
      <w:proofErr w:type="gramEnd"/>
      <w:r>
        <w:t>匀速推回到甲所用的推力小于</w:t>
      </w:r>
      <w:proofErr w:type="spellStart"/>
      <w:r>
        <w:rPr>
          <w:i/>
        </w:rPr>
        <w:t>F</w:t>
      </w:r>
      <w:proofErr w:type="spellEnd"/>
      <w:r>
        <w:t>，所以推力所做的功小于</w:t>
      </w:r>
      <w:r>
        <w:object w:dxaOrig="915" w:dyaOrig="358" w14:anchorId="1CE6E382">
          <v:shape id="_x0000_i1040" type="#_x0000_t75" alt="eqId699937deca0775c7b74d8b9124990c47" style="width:45.6pt;height:18pt" o:ole="">
            <v:imagedata r:id="rId67" o:title="eqId699937deca0775c7b74d8b9124990c47"/>
          </v:shape>
          <o:OLEObject Type="Embed" ProgID="Equation.DSMT4" ShapeID="_x0000_i1040" DrawAspect="Content" ObjectID="_1783187580" r:id="rId68"/>
        </w:object>
      </w:r>
      <w:r>
        <w:t>，故</w:t>
      </w:r>
      <w:r>
        <w:t>D</w:t>
      </w:r>
      <w:r>
        <w:t>错误。</w:t>
      </w:r>
    </w:p>
    <w:p w14:paraId="2E82FF87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BC</w:t>
      </w:r>
      <w:r>
        <w:t>。</w:t>
      </w:r>
    </w:p>
    <w:p w14:paraId="7291A9A5" w14:textId="77777777" w:rsidR="00A4327A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>AC</w:t>
      </w:r>
    </w:p>
    <w:p w14:paraId="59260358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．由题意可知，当两个表互换位置后，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1</w:t>
      </w:r>
      <w:r>
        <w:t>∶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2</w:t>
      </w:r>
      <w:r>
        <w:t>=5∶6</w:t>
      </w:r>
      <w:r>
        <w:t>，则</w:t>
      </w:r>
    </w:p>
    <w:p w14:paraId="225B3018" w14:textId="77777777" w:rsidR="00A4327A" w:rsidRDefault="00000000">
      <w:pPr>
        <w:spacing w:line="360" w:lineRule="auto"/>
        <w:jc w:val="center"/>
        <w:textAlignment w:val="center"/>
      </w:pPr>
      <w:r>
        <w:object w:dxaOrig="2640" w:dyaOrig="315" w14:anchorId="60B2BD4E">
          <v:shape id="_x0000_i1041" type="#_x0000_t75" alt="eqId4c373c05d9daa598de668cd11d4cd88b" style="width:132pt;height:15.6pt" o:ole="">
            <v:imagedata r:id="rId69" o:title="eqId4c373c05d9daa598de668cd11d4cd88b"/>
          </v:shape>
          <o:OLEObject Type="Embed" ProgID="Equation.DSMT4" ShapeID="_x0000_i1041" DrawAspect="Content" ObjectID="_1783187581" r:id="rId70"/>
        </w:object>
      </w:r>
      <w:r>
        <w:t>①</w:t>
      </w:r>
    </w:p>
    <w:p w14:paraId="1F50DC7E" w14:textId="77777777" w:rsidR="00A4327A" w:rsidRDefault="00000000">
      <w:pPr>
        <w:spacing w:line="360" w:lineRule="auto"/>
        <w:jc w:val="left"/>
        <w:textAlignment w:val="center"/>
      </w:pPr>
      <w:r>
        <w:lastRenderedPageBreak/>
        <w:t>两次的电流关系为</w:t>
      </w:r>
    </w:p>
    <w:p w14:paraId="7C278418" w14:textId="77777777" w:rsidR="00A4327A" w:rsidRDefault="00000000">
      <w:pPr>
        <w:spacing w:line="360" w:lineRule="auto"/>
        <w:jc w:val="center"/>
        <w:textAlignment w:val="center"/>
      </w:pPr>
      <w:r>
        <w:object w:dxaOrig="1196" w:dyaOrig="314" w14:anchorId="44153353">
          <v:shape id="_x0000_i1042" type="#_x0000_t75" alt="eqId28c5edb38d145d8558799340b740ab4b" style="width:60pt;height:15.6pt" o:ole="">
            <v:imagedata r:id="rId71" o:title="eqId28c5edb38d145d8558799340b740ab4b"/>
          </v:shape>
          <o:OLEObject Type="Embed" ProgID="Equation.DSMT4" ShapeID="_x0000_i1042" DrawAspect="Content" ObjectID="_1783187582" r:id="rId72"/>
        </w:object>
      </w:r>
      <w:r>
        <w:t>②</w:t>
      </w:r>
    </w:p>
    <w:p w14:paraId="13038103" w14:textId="77777777" w:rsidR="00A4327A" w:rsidRDefault="00000000">
      <w:pPr>
        <w:spacing w:line="360" w:lineRule="auto"/>
        <w:jc w:val="left"/>
        <w:textAlignment w:val="center"/>
      </w:pPr>
      <w:r>
        <w:t>联立</w:t>
      </w:r>
      <w:r>
        <w:t>①②</w:t>
      </w:r>
      <w:r>
        <w:t>式可得，</w:t>
      </w:r>
      <w:r>
        <w:object w:dxaOrig="1848" w:dyaOrig="315" w14:anchorId="7C5ED6C2">
          <v:shape id="_x0000_i1043" type="#_x0000_t75" alt="eqId6744ec4f645e7ec31b8e97b891f6948e" style="width:92.4pt;height:15.6pt" o:ole="">
            <v:imagedata r:id="rId73" o:title="eqId6744ec4f645e7ec31b8e97b891f6948e"/>
          </v:shape>
          <o:OLEObject Type="Embed" ProgID="Equation.DSMT4" ShapeID="_x0000_i1043" DrawAspect="Content" ObjectID="_1783187583" r:id="rId74"/>
        </w:object>
      </w:r>
      <w:r>
        <w:t>。当</w:t>
      </w:r>
      <w:r>
        <w:t>a</w:t>
      </w:r>
      <w:r>
        <w:t>为电压表，</w:t>
      </w:r>
      <w:r>
        <w:t>b</w:t>
      </w:r>
      <w:r>
        <w:t>为电流表时，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单独工作，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短路，电路中的电流为</w:t>
      </w:r>
    </w:p>
    <w:p w14:paraId="0878FFF9" w14:textId="77777777" w:rsidR="00A4327A" w:rsidRDefault="00000000">
      <w:pPr>
        <w:spacing w:line="360" w:lineRule="auto"/>
        <w:jc w:val="center"/>
        <w:textAlignment w:val="center"/>
      </w:pPr>
      <w:r>
        <w:object w:dxaOrig="2218" w:dyaOrig="598" w14:anchorId="5D61C7FC">
          <v:shape id="_x0000_i1044" type="#_x0000_t75" alt="eqId0660ce68587754c662d78b505fa7afe4" style="width:111pt;height:30pt" o:ole="">
            <v:imagedata r:id="rId75" o:title="eqId0660ce68587754c662d78b505fa7afe4"/>
          </v:shape>
          <o:OLEObject Type="Embed" ProgID="Equation.DSMT4" ShapeID="_x0000_i1044" DrawAspect="Content" ObjectID="_1783187584" r:id="rId76"/>
        </w:object>
      </w:r>
    </w:p>
    <w:p w14:paraId="2500A98F" w14:textId="77777777" w:rsidR="00A4327A" w:rsidRDefault="00000000">
      <w:pPr>
        <w:spacing w:line="360" w:lineRule="auto"/>
        <w:jc w:val="left"/>
        <w:textAlignment w:val="center"/>
      </w:pPr>
      <w:r>
        <w:t>则开始时，</w:t>
      </w:r>
      <w:r>
        <w:t>a</w:t>
      </w:r>
      <w:r>
        <w:t>为电流表，</w:t>
      </w:r>
      <w:r>
        <w:t>b</w:t>
      </w:r>
      <w:r>
        <w:t>为电压表，电路电流为</w:t>
      </w:r>
      <w:r>
        <w:object w:dxaOrig="845" w:dyaOrig="317" w14:anchorId="0B4203F7">
          <v:shape id="_x0000_i1045" type="#_x0000_t75" alt="eqIdd02966a0f69a25626955d31ca7dc7f66" style="width:42pt;height:15.6pt" o:ole="">
            <v:imagedata r:id="rId77" o:title="eqIdd02966a0f69a25626955d31ca7dc7f66"/>
          </v:shape>
          <o:OLEObject Type="Embed" ProgID="Equation.DSMT4" ShapeID="_x0000_i1045" DrawAspect="Content" ObjectID="_1783187585" r:id="rId78"/>
        </w:object>
      </w:r>
      <w:r>
        <w:t>。故</w:t>
      </w:r>
      <w:r>
        <w:t>A</w:t>
      </w:r>
      <w:r>
        <w:t>正确；</w:t>
      </w:r>
    </w:p>
    <w:p w14:paraId="25758BF9" w14:textId="77777777" w:rsidR="00A4327A" w:rsidRDefault="00000000">
      <w:pPr>
        <w:spacing w:line="360" w:lineRule="auto"/>
        <w:jc w:val="left"/>
        <w:textAlignment w:val="center"/>
      </w:pPr>
      <w:r>
        <w:t>B</w:t>
      </w:r>
      <w:r>
        <w:t>．当</w:t>
      </w:r>
      <w:r>
        <w:t>a</w:t>
      </w:r>
      <w:r>
        <w:t>为电流表，</w:t>
      </w:r>
      <w:r>
        <w:t>b</w:t>
      </w:r>
      <w:r>
        <w:t>为电压表时，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短路，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并联工作，则电路中的电流为</w:t>
      </w:r>
    </w:p>
    <w:p w14:paraId="29878BB3" w14:textId="77777777" w:rsidR="00A4327A" w:rsidRDefault="00000000">
      <w:pPr>
        <w:spacing w:line="360" w:lineRule="auto"/>
        <w:jc w:val="center"/>
        <w:textAlignment w:val="center"/>
      </w:pPr>
      <w:r>
        <w:object w:dxaOrig="1778" w:dyaOrig="600" w14:anchorId="7E9EC00B">
          <v:shape id="_x0000_i1046" type="#_x0000_t75" alt="eqIdc6fb4b09d54898490e72b5ad30aaac7b" style="width:88.8pt;height:30pt" o:ole="">
            <v:imagedata r:id="rId79" o:title="eqIdc6fb4b09d54898490e72b5ad30aaac7b"/>
          </v:shape>
          <o:OLEObject Type="Embed" ProgID="Equation.DSMT4" ShapeID="_x0000_i1046" DrawAspect="Content" ObjectID="_1783187586" r:id="rId80"/>
        </w:object>
      </w:r>
      <w:r>
        <w:t>③</w:t>
      </w:r>
    </w:p>
    <w:p w14:paraId="50072D5D" w14:textId="77777777" w:rsidR="00A4327A" w:rsidRDefault="00000000">
      <w:pPr>
        <w:spacing w:line="360" w:lineRule="auto"/>
        <w:jc w:val="left"/>
        <w:textAlignment w:val="center"/>
      </w:pPr>
      <w:r>
        <w:t>两个电阻的阻值关系为</w:t>
      </w:r>
    </w:p>
    <w:p w14:paraId="3E6432BC" w14:textId="77777777" w:rsidR="00A4327A" w:rsidRDefault="00000000">
      <w:pPr>
        <w:spacing w:line="360" w:lineRule="auto"/>
        <w:jc w:val="center"/>
        <w:textAlignment w:val="center"/>
      </w:pPr>
      <w:r>
        <w:object w:dxaOrig="1144" w:dyaOrig="314" w14:anchorId="2B3A515F">
          <v:shape id="_x0000_i1047" type="#_x0000_t75" alt="eqIddc1b47a0b953794e8632542b66cee93f" style="width:57pt;height:15.6pt" o:ole="">
            <v:imagedata r:id="rId81" o:title="eqIddc1b47a0b953794e8632542b66cee93f"/>
          </v:shape>
          <o:OLEObject Type="Embed" ProgID="Equation.DSMT4" ShapeID="_x0000_i1047" DrawAspect="Content" ObjectID="_1783187587" r:id="rId82"/>
        </w:object>
      </w:r>
      <w:r>
        <w:t>④</w:t>
      </w:r>
    </w:p>
    <w:p w14:paraId="24FB29FE" w14:textId="77777777" w:rsidR="00A4327A" w:rsidRDefault="00000000">
      <w:pPr>
        <w:spacing w:line="360" w:lineRule="auto"/>
        <w:jc w:val="left"/>
        <w:textAlignment w:val="center"/>
      </w:pPr>
      <w:r>
        <w:t>联立</w:t>
      </w:r>
      <w:r>
        <w:t>③④</w:t>
      </w:r>
      <w:r>
        <w:t>可得，</w:t>
      </w:r>
      <w:r>
        <w:object w:dxaOrig="1848" w:dyaOrig="317" w14:anchorId="77506839">
          <v:shape id="_x0000_i1048" type="#_x0000_t75" alt="eqId608ef6c875dfe69addf776aee39f33f6" style="width:92.4pt;height:15.6pt" o:ole="">
            <v:imagedata r:id="rId83" o:title="eqId608ef6c875dfe69addf776aee39f33f6"/>
          </v:shape>
          <o:OLEObject Type="Embed" ProgID="Equation.DSMT4" ShapeID="_x0000_i1048" DrawAspect="Content" ObjectID="_1783187588" r:id="rId84"/>
        </w:object>
      </w:r>
      <w:r>
        <w:t>，故</w:t>
      </w:r>
      <w:r>
        <w:t>B</w:t>
      </w:r>
      <w:r>
        <w:t>错误；</w:t>
      </w:r>
    </w:p>
    <w:p w14:paraId="5286CAFE" w14:textId="77777777" w:rsidR="00A4327A" w:rsidRDefault="00000000">
      <w:pPr>
        <w:spacing w:line="360" w:lineRule="auto"/>
        <w:jc w:val="left"/>
        <w:textAlignment w:val="center"/>
      </w:pPr>
      <w:r>
        <w:t>C</w:t>
      </w:r>
      <w:r>
        <w:t>．由题意可知，将图中的电源、电表</w:t>
      </w:r>
      <w:r>
        <w:t>a</w:t>
      </w:r>
      <w:r>
        <w:t>、电表</w:t>
      </w:r>
      <w:r>
        <w:t>b</w:t>
      </w:r>
      <w:r>
        <w:t>任意互换，共有如下</w:t>
      </w:r>
      <w:r>
        <w:t>6</w:t>
      </w:r>
      <w:r>
        <w:t>种组合：</w:t>
      </w:r>
    </w:p>
    <w:p w14:paraId="18264453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2BB542E" wp14:editId="4799641E">
            <wp:extent cx="3590925" cy="1676400"/>
            <wp:effectExtent l="0" t="0" r="0" b="0"/>
            <wp:docPr id="321900093" name="图片 321900093" descr="@@@9b152601-6024-4b7f-b40a-b48ce6eb3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00093" name="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D3A9" w14:textId="77777777" w:rsidR="00A4327A" w:rsidRDefault="00000000">
      <w:pPr>
        <w:spacing w:line="360" w:lineRule="auto"/>
        <w:jc w:val="left"/>
        <w:textAlignment w:val="center"/>
      </w:pPr>
      <w:r>
        <w:t>根据</w:t>
      </w:r>
      <w:r>
        <w:object w:dxaOrig="792" w:dyaOrig="655" w14:anchorId="62A2B2F4">
          <v:shape id="_x0000_i1049" type="#_x0000_t75" alt="eqIdbae383e4223ac84a529ef976ebd5f1ba" style="width:39.6pt;height:33pt" o:ole="">
            <v:imagedata r:id="rId86" o:title="eqIdbae383e4223ac84a529ef976ebd5f1ba"/>
          </v:shape>
          <o:OLEObject Type="Embed" ProgID="Equation.DSMT4" ShapeID="_x0000_i1049" DrawAspect="Content" ObjectID="_1783187589" r:id="rId87"/>
        </w:object>
      </w:r>
      <w:r>
        <w:t>可知，当电路中阻值最大时，电路的电功率最小，（</w:t>
      </w:r>
      <w:r>
        <w:t>1</w:t>
      </w:r>
      <w:r>
        <w:t>）为题中原图，为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并联工作，阻值为</w:t>
      </w:r>
    </w:p>
    <w:p w14:paraId="201FB404" w14:textId="77777777" w:rsidR="00A4327A" w:rsidRDefault="00000000">
      <w:pPr>
        <w:spacing w:line="360" w:lineRule="auto"/>
        <w:jc w:val="center"/>
        <w:textAlignment w:val="center"/>
      </w:pPr>
      <w:r>
        <w:object w:dxaOrig="2939" w:dyaOrig="593" w14:anchorId="16B8359A">
          <v:shape id="_x0000_i1050" type="#_x0000_t75" alt="eqId56119eebd61cb1229b9d3394966ff230" style="width:147pt;height:29.4pt" o:ole="">
            <v:imagedata r:id="rId88" o:title="eqId56119eebd61cb1229b9d3394966ff230"/>
          </v:shape>
          <o:OLEObject Type="Embed" ProgID="Equation.DSMT4" ShapeID="_x0000_i1050" DrawAspect="Content" ObjectID="_1783187590" r:id="rId89"/>
        </w:object>
      </w:r>
    </w:p>
    <w:p w14:paraId="7B49CB13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）为题中</w:t>
      </w:r>
      <w:r>
        <w:t>a</w:t>
      </w:r>
      <w:r>
        <w:t>，</w:t>
      </w:r>
      <w:r>
        <w:t>b</w:t>
      </w:r>
      <w:r>
        <w:t>互换位置后，为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单独工作，阻值为</w:t>
      </w:r>
      <w:r>
        <w:object w:dxaOrig="809" w:dyaOrig="319" w14:anchorId="33ED0B32">
          <v:shape id="_x0000_i1051" type="#_x0000_t75" alt="eqId18d095e542a150f6dc4b98a1ae6c0f3e" style="width:40.2pt;height:16.2pt" o:ole="">
            <v:imagedata r:id="rId90" o:title="eqId18d095e542a150f6dc4b98a1ae6c0f3e"/>
          </v:shape>
          <o:OLEObject Type="Embed" ProgID="Equation.DSMT4" ShapeID="_x0000_i1051" DrawAspect="Content" ObjectID="_1783187591" r:id="rId91"/>
        </w:object>
      </w:r>
      <w:r>
        <w:t>，（</w:t>
      </w:r>
      <w:r>
        <w:t>3</w:t>
      </w:r>
      <w:r>
        <w:t>）为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单独工作，阻值为</w:t>
      </w:r>
      <w:r>
        <w:object w:dxaOrig="809" w:dyaOrig="319" w14:anchorId="27D3441F">
          <v:shape id="_x0000_i1052" type="#_x0000_t75" alt="eqId18d095e542a150f6dc4b98a1ae6c0f3e" style="width:40.2pt;height:16.2pt" o:ole="">
            <v:imagedata r:id="rId90" o:title="eqId18d095e542a150f6dc4b98a1ae6c0f3e"/>
          </v:shape>
          <o:OLEObject Type="Embed" ProgID="Equation.DSMT4" ShapeID="_x0000_i1052" DrawAspect="Content" ObjectID="_1783187592" r:id="rId92"/>
        </w:object>
      </w:r>
      <w:r>
        <w:t>，（</w:t>
      </w:r>
      <w:r>
        <w:t>4</w:t>
      </w:r>
      <w:r>
        <w:t>）为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并联工作，阻值为</w:t>
      </w:r>
    </w:p>
    <w:p w14:paraId="59009EFF" w14:textId="77777777" w:rsidR="00A4327A" w:rsidRDefault="00000000">
      <w:pPr>
        <w:spacing w:line="360" w:lineRule="auto"/>
        <w:jc w:val="center"/>
        <w:textAlignment w:val="center"/>
      </w:pPr>
      <w:r>
        <w:object w:dxaOrig="4171" w:dyaOrig="858" w14:anchorId="6EE9339F">
          <v:shape id="_x0000_i1053" type="#_x0000_t75" alt="eqId19ccf906475539ea0f6dd8105f1f587e" style="width:208.8pt;height:43.2pt" o:ole="">
            <v:imagedata r:id="rId93" o:title="eqId19ccf906475539ea0f6dd8105f1f587e"/>
          </v:shape>
          <o:OLEObject Type="Embed" ProgID="Equation.DSMT4" ShapeID="_x0000_i1053" DrawAspect="Content" ObjectID="_1783187593" r:id="rId94"/>
        </w:object>
      </w:r>
    </w:p>
    <w:p w14:paraId="07E089A9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）为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并联工作，阻值为</w:t>
      </w:r>
    </w:p>
    <w:p w14:paraId="4C0DD6E2" w14:textId="77777777" w:rsidR="00A4327A" w:rsidRDefault="00000000">
      <w:pPr>
        <w:spacing w:line="360" w:lineRule="auto"/>
        <w:jc w:val="center"/>
        <w:textAlignment w:val="center"/>
      </w:pPr>
      <w:r>
        <w:object w:dxaOrig="1425" w:dyaOrig="356" w14:anchorId="036E5D37">
          <v:shape id="_x0000_i1054" type="#_x0000_t75" alt="eqIdc9d5586a92933196000d01b9e90c1831" style="width:71.4pt;height:18pt" o:ole="">
            <v:imagedata r:id="rId95" o:title="eqIdc9d5586a92933196000d01b9e90c1831"/>
          </v:shape>
          <o:OLEObject Type="Embed" ProgID="Equation.DSMT4" ShapeID="_x0000_i1054" DrawAspect="Content" ObjectID="_1783187594" r:id="rId96"/>
        </w:object>
      </w:r>
    </w:p>
    <w:p w14:paraId="49F988AC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6</w:t>
      </w:r>
      <w:r>
        <w:t>）为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并联工作，阻值为</w:t>
      </w:r>
    </w:p>
    <w:p w14:paraId="04FD0FE5" w14:textId="77777777" w:rsidR="00A4327A" w:rsidRDefault="00000000">
      <w:pPr>
        <w:spacing w:line="360" w:lineRule="auto"/>
        <w:jc w:val="center"/>
        <w:textAlignment w:val="center"/>
      </w:pPr>
      <w:r>
        <w:object w:dxaOrig="1531" w:dyaOrig="541" w14:anchorId="3BFAC399">
          <v:shape id="_x0000_i1055" type="#_x0000_t75" alt="eqId1c1239ac61fca8fafc41f1b0d989a54c" style="width:76.8pt;height:27pt" o:ole="">
            <v:imagedata r:id="rId97" o:title="eqId1c1239ac61fca8fafc41f1b0d989a54c"/>
          </v:shape>
          <o:OLEObject Type="Embed" ProgID="Equation.DSMT4" ShapeID="_x0000_i1055" DrawAspect="Content" ObjectID="_1783187595" r:id="rId98"/>
        </w:object>
      </w:r>
    </w:p>
    <w:p w14:paraId="7B577CC2" w14:textId="77777777" w:rsidR="00A4327A" w:rsidRDefault="00000000">
      <w:pPr>
        <w:spacing w:line="360" w:lineRule="auto"/>
        <w:jc w:val="left"/>
        <w:textAlignment w:val="center"/>
      </w:pPr>
      <w:r>
        <w:t>综上可知，电路中的最大阻值为</w:t>
      </w:r>
      <w:r>
        <w:t>12Ω</w:t>
      </w:r>
      <w:r>
        <w:t>，则电路中的最小电功率为</w:t>
      </w:r>
    </w:p>
    <w:p w14:paraId="665A23FF" w14:textId="77777777" w:rsidR="00A4327A" w:rsidRDefault="00000000">
      <w:pPr>
        <w:spacing w:line="360" w:lineRule="auto"/>
        <w:jc w:val="center"/>
        <w:textAlignment w:val="center"/>
      </w:pPr>
      <w:r>
        <w:object w:dxaOrig="2288" w:dyaOrig="688" w14:anchorId="1E2E9C66">
          <v:shape id="_x0000_i1056" type="#_x0000_t75" alt="eqIdb6d1826ea160617aadc3d8f3e55fab4e" style="width:114.6pt;height:34.2pt" o:ole="">
            <v:imagedata r:id="rId99" o:title="eqIdb6d1826ea160617aadc3d8f3e55fab4e"/>
          </v:shape>
          <o:OLEObject Type="Embed" ProgID="Equation.DSMT4" ShapeID="_x0000_i1056" DrawAspect="Content" ObjectID="_1783187596" r:id="rId100"/>
        </w:object>
      </w:r>
    </w:p>
    <w:p w14:paraId="2B23E1DA" w14:textId="77777777" w:rsidR="00A4327A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正确；</w:t>
      </w:r>
    </w:p>
    <w:p w14:paraId="1A9C3779" w14:textId="77777777" w:rsidR="00A4327A" w:rsidRDefault="00000000">
      <w:pPr>
        <w:spacing w:line="360" w:lineRule="auto"/>
        <w:jc w:val="left"/>
        <w:textAlignment w:val="center"/>
      </w:pPr>
      <w:r>
        <w:t>D</w:t>
      </w:r>
      <w:r>
        <w:t>．将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中的一个与图中的电表</w:t>
      </w:r>
      <w:r>
        <w:t>a</w:t>
      </w:r>
      <w:r>
        <w:t>互换，有如下</w:t>
      </w:r>
      <w:r>
        <w:t>3</w:t>
      </w:r>
      <w:r>
        <w:t>种情况：</w:t>
      </w:r>
    </w:p>
    <w:p w14:paraId="7608D72C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D32CA65" wp14:editId="208B80A0">
            <wp:extent cx="4114800" cy="1028700"/>
            <wp:effectExtent l="0" t="0" r="0" b="0"/>
            <wp:docPr id="1297322223" name="图片 1297322223" descr="@@@34224f7c-c1b7-4dcb-bbb3-c51743e2c3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22223" name="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3B85B" w14:textId="77777777" w:rsidR="00A4327A" w:rsidRDefault="00000000">
      <w:pPr>
        <w:spacing w:line="360" w:lineRule="auto"/>
        <w:jc w:val="left"/>
        <w:textAlignment w:val="center"/>
      </w:pPr>
      <w:r>
        <w:t>根据</w:t>
      </w:r>
      <w:r>
        <w:t>A</w:t>
      </w:r>
      <w:r>
        <w:t>中分析可知，未更换之前，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短路，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并联工作，电流表测量干路电流，电路中的阻值为</w:t>
      </w:r>
      <w:r>
        <w:t>12Ω</w:t>
      </w:r>
      <w:r>
        <w:t>；（</w:t>
      </w:r>
      <w:r>
        <w:t>7</w:t>
      </w:r>
      <w:r>
        <w:t>）中，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短路，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并联，与未更换前一致，故（</w:t>
      </w:r>
      <w:r>
        <w:t>7</w:t>
      </w:r>
      <w:r>
        <w:t>）中电流表示数将不变；（</w:t>
      </w:r>
      <w:r>
        <w:t>8</w:t>
      </w:r>
      <w:r>
        <w:t>）中，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短路，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并联，电流表测量干路电流，电路中的阻值为</w:t>
      </w:r>
    </w:p>
    <w:p w14:paraId="7734612F" w14:textId="77777777" w:rsidR="00A4327A" w:rsidRDefault="00000000">
      <w:pPr>
        <w:spacing w:line="360" w:lineRule="auto"/>
        <w:jc w:val="center"/>
        <w:textAlignment w:val="center"/>
      </w:pPr>
      <w:r>
        <w:object w:dxaOrig="3010" w:dyaOrig="594" w14:anchorId="22D23E63">
          <v:shape id="_x0000_i1057" type="#_x0000_t75" alt="eqId41142fd40030c0aeb4767da97f6d6996" style="width:150.6pt;height:30pt" o:ole="">
            <v:imagedata r:id="rId102" o:title="eqId41142fd40030c0aeb4767da97f6d6996"/>
          </v:shape>
          <o:OLEObject Type="Embed" ProgID="Equation.DSMT4" ShapeID="_x0000_i1057" DrawAspect="Content" ObjectID="_1783187597" r:id="rId103"/>
        </w:object>
      </w:r>
    </w:p>
    <w:p w14:paraId="2F813805" w14:textId="77777777" w:rsidR="00A4327A" w:rsidRDefault="00000000">
      <w:pPr>
        <w:spacing w:line="360" w:lineRule="auto"/>
        <w:jc w:val="left"/>
        <w:textAlignment w:val="center"/>
      </w:pPr>
      <w:r>
        <w:t>根据</w:t>
      </w:r>
      <w:r>
        <w:object w:dxaOrig="581" w:dyaOrig="541" w14:anchorId="76B021A5">
          <v:shape id="_x0000_i1058" type="#_x0000_t75" alt="eqId9c83f61a0d94fac4f83902a3ca0fc862" style="width:28.8pt;height:27pt" o:ole="">
            <v:imagedata r:id="rId104" o:title="eqId9c83f61a0d94fac4f83902a3ca0fc862"/>
          </v:shape>
          <o:OLEObject Type="Embed" ProgID="Equation.DSMT4" ShapeID="_x0000_i1058" DrawAspect="Content" ObjectID="_1783187598" r:id="rId105"/>
        </w:object>
      </w:r>
      <w:r>
        <w:t>可知，（</w:t>
      </w:r>
      <w:r>
        <w:t>8</w:t>
      </w:r>
      <w:r>
        <w:t>）中电流表示数将变大；（</w:t>
      </w:r>
      <w:r>
        <w:t>9</w:t>
      </w:r>
      <w:r>
        <w:t>）中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短路，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3</w:t>
      </w:r>
      <w:r>
        <w:t>并联，电流表测量干路电流，电路中的阻值为</w:t>
      </w:r>
    </w:p>
    <w:p w14:paraId="0B4ED9AF" w14:textId="77777777" w:rsidR="00A4327A" w:rsidRDefault="00000000">
      <w:pPr>
        <w:spacing w:line="360" w:lineRule="auto"/>
        <w:jc w:val="center"/>
        <w:textAlignment w:val="center"/>
      </w:pPr>
      <w:r>
        <w:object w:dxaOrig="2974" w:dyaOrig="595" w14:anchorId="5E07B44C">
          <v:shape id="_x0000_i1059" type="#_x0000_t75" alt="eqIda77281bb55d834114682f010fb0293c0" style="width:148.8pt;height:30pt" o:ole="">
            <v:imagedata r:id="rId106" o:title="eqIda77281bb55d834114682f010fb0293c0"/>
          </v:shape>
          <o:OLEObject Type="Embed" ProgID="Equation.DSMT4" ShapeID="_x0000_i1059" DrawAspect="Content" ObjectID="_1783187599" r:id="rId107"/>
        </w:object>
      </w:r>
    </w:p>
    <w:p w14:paraId="6B01B516" w14:textId="77777777" w:rsidR="00A4327A" w:rsidRDefault="00000000">
      <w:pPr>
        <w:spacing w:line="360" w:lineRule="auto"/>
        <w:jc w:val="left"/>
        <w:textAlignment w:val="center"/>
      </w:pPr>
      <w:r>
        <w:t>根据</w:t>
      </w:r>
      <w:r>
        <w:object w:dxaOrig="581" w:dyaOrig="541" w14:anchorId="689C9D1A">
          <v:shape id="_x0000_i1060" type="#_x0000_t75" alt="eqId9c83f61a0d94fac4f83902a3ca0fc862" style="width:28.8pt;height:27pt" o:ole="">
            <v:imagedata r:id="rId104" o:title="eqId9c83f61a0d94fac4f83902a3ca0fc862"/>
          </v:shape>
          <o:OLEObject Type="Embed" ProgID="Equation.DSMT4" ShapeID="_x0000_i1060" DrawAspect="Content" ObjectID="_1783187600" r:id="rId108"/>
        </w:object>
      </w:r>
      <w:r>
        <w:t>可知，（</w:t>
      </w:r>
      <w:r>
        <w:t>9</w:t>
      </w:r>
      <w:r>
        <w:t>）中电流表示数将变大。综上所述，故</w:t>
      </w:r>
      <w:r>
        <w:t>D</w:t>
      </w:r>
      <w:r>
        <w:t>错误。</w:t>
      </w:r>
    </w:p>
    <w:p w14:paraId="3B8CF4C5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AC</w:t>
      </w:r>
      <w:r>
        <w:t>。</w:t>
      </w:r>
    </w:p>
    <w:p w14:paraId="2996F313" w14:textId="77777777" w:rsidR="00A4327A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 xml:space="preserve">     </w:t>
      </w:r>
      <w:r>
        <w:t>大气压</w:t>
      </w:r>
      <w:r>
        <w:t>##</w:t>
      </w:r>
      <w:r>
        <w:t>大气压强</w:t>
      </w:r>
      <w:r>
        <w:t xml:space="preserve">     </w:t>
      </w:r>
      <w:r>
        <w:t>吸盘</w:t>
      </w:r>
    </w:p>
    <w:p w14:paraId="1EF7DAA6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在铁桶内放少量的水，用火加热，沸腾之后，水温度升高变成水蒸气，充满这个铁桶中，把桶口堵住，然后浇上冷水，此时内部的水蒸气遇冷液化，内部压强减小，铁桶在大气压（大气压强）的作用下被压扁。</w:t>
      </w:r>
    </w:p>
    <w:p w14:paraId="258BD55E" w14:textId="77777777" w:rsidR="00A4327A" w:rsidRDefault="00000000">
      <w:pPr>
        <w:spacing w:line="360" w:lineRule="auto"/>
        <w:jc w:val="left"/>
        <w:textAlignment w:val="center"/>
      </w:pPr>
      <w:r>
        <w:t>[2]</w:t>
      </w:r>
      <w:r>
        <w:t>生活中运用大气压的例子有：吸盘，用吸管喝饮料，钢笔吸墨水等。</w:t>
      </w:r>
    </w:p>
    <w:p w14:paraId="0085406F" w14:textId="77777777" w:rsidR="00A4327A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 xml:space="preserve">     </w:t>
      </w:r>
      <w:r>
        <w:t>静止</w:t>
      </w:r>
      <w:r>
        <w:t xml:space="preserve">     </w:t>
      </w:r>
      <w:r>
        <w:t>电磁</w:t>
      </w:r>
      <w:r>
        <w:t xml:space="preserve">     </w:t>
      </w:r>
      <w:r>
        <w:t>有</w:t>
      </w:r>
    </w:p>
    <w:p w14:paraId="1305882B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对接后，二者的相对位置不发生变化，保持相对静止。对接后神舟十七号飞船</w:t>
      </w:r>
      <w:r>
        <w:lastRenderedPageBreak/>
        <w:t>相对于天和核心舱是静止的。</w:t>
      </w:r>
    </w:p>
    <w:p w14:paraId="564582AF" w14:textId="77777777" w:rsidR="00A4327A" w:rsidRDefault="00000000">
      <w:pPr>
        <w:spacing w:line="360" w:lineRule="auto"/>
        <w:jc w:val="left"/>
        <w:textAlignment w:val="center"/>
      </w:pPr>
      <w:r>
        <w:t>[2]</w:t>
      </w:r>
      <w:r>
        <w:t>卫星与地面间是利用电磁波来传递信息的，所以宇航员在空间站通过电磁波与地面进行联系的。</w:t>
      </w:r>
    </w:p>
    <w:p w14:paraId="43B3473B" w14:textId="77777777" w:rsidR="00A4327A" w:rsidRDefault="00000000">
      <w:pPr>
        <w:spacing w:line="360" w:lineRule="auto"/>
        <w:jc w:val="left"/>
        <w:textAlignment w:val="center"/>
      </w:pPr>
      <w:r>
        <w:t>[3]</w:t>
      </w:r>
      <w:r>
        <w:t>任何物体在任何状态都具有惯性，所以飞船在太空中也有惯性。</w:t>
      </w:r>
    </w:p>
    <w:p w14:paraId="4FC087E3" w14:textId="77777777" w:rsidR="00A4327A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 xml:space="preserve">     </w:t>
      </w:r>
      <w:r>
        <w:t>投影仪</w:t>
      </w:r>
      <w:r>
        <w:t xml:space="preserve">     </w:t>
      </w:r>
      <w:r>
        <w:t>右</w:t>
      </w:r>
      <w:r>
        <w:t xml:space="preserve">     </w:t>
      </w:r>
      <w:r>
        <w:t>能</w:t>
      </w:r>
    </w:p>
    <w:p w14:paraId="2829E70F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根据凸透镜的成像规律可知，此时物距小于像距，成倒立、放大的实像，是投影仪的成像原理。</w:t>
      </w:r>
    </w:p>
    <w:p w14:paraId="6A91EAE3" w14:textId="77777777" w:rsidR="00A4327A" w:rsidRDefault="00000000">
      <w:pPr>
        <w:spacing w:line="360" w:lineRule="auto"/>
        <w:jc w:val="left"/>
        <w:textAlignment w:val="center"/>
      </w:pPr>
      <w:r>
        <w:t>[2]</w:t>
      </w:r>
      <w:r>
        <w:t>根据光路可逆知识可知，在不改变蜡烛和光屏的情况下，向右移动凸透镜，当现在的物距等于原来的像距，现在的像距等于原来的物距时，会再次在光屏上成清晰的像。</w:t>
      </w:r>
    </w:p>
    <w:p w14:paraId="7AECE865" w14:textId="77777777" w:rsidR="00A4327A" w:rsidRDefault="00000000">
      <w:pPr>
        <w:spacing w:line="360" w:lineRule="auto"/>
        <w:jc w:val="left"/>
        <w:textAlignment w:val="center"/>
      </w:pPr>
      <w:r>
        <w:t>[3]</w:t>
      </w:r>
      <w:r>
        <w:t>由题意可知，此时成倒立的像，烛焰的高度大于凸透镜的直径，蜡烛的</w:t>
      </w:r>
      <w:proofErr w:type="gramStart"/>
      <w:r>
        <w:t>光仍然</w:t>
      </w:r>
      <w:proofErr w:type="gramEnd"/>
      <w:r>
        <w:t>可以经凸透镜折射后在光屏的靠下方位置成清晰完整的像，像清晰和完整与凸透镜的大小无关。</w:t>
      </w:r>
    </w:p>
    <w:p w14:paraId="6D9C540A" w14:textId="77777777" w:rsidR="00A4327A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 xml:space="preserve">     220     8.4×10</w:t>
      </w:r>
      <w:r>
        <w:rPr>
          <w:vertAlign w:val="superscript"/>
        </w:rPr>
        <w:t>6</w:t>
      </w:r>
      <w:r>
        <w:t xml:space="preserve">     93%</w:t>
      </w:r>
    </w:p>
    <w:p w14:paraId="2150EC76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由表中数据可得，该热水器的额定电压为</w:t>
      </w:r>
      <w:r>
        <w:t>220V</w:t>
      </w:r>
      <w:r>
        <w:t>。</w:t>
      </w:r>
    </w:p>
    <w:p w14:paraId="388C22D7" w14:textId="77777777" w:rsidR="00A4327A" w:rsidRDefault="00000000">
      <w:pPr>
        <w:spacing w:line="360" w:lineRule="auto"/>
        <w:jc w:val="left"/>
        <w:textAlignment w:val="center"/>
      </w:pPr>
      <w:r>
        <w:t>[2][3]</w:t>
      </w:r>
      <w:r>
        <w:t>由题意可得，额定容量的水的质量为</w:t>
      </w:r>
    </w:p>
    <w:p w14:paraId="73215FE1" w14:textId="77777777" w:rsidR="00A4327A" w:rsidRDefault="00000000">
      <w:pPr>
        <w:spacing w:line="360" w:lineRule="auto"/>
        <w:jc w:val="center"/>
        <w:textAlignment w:val="center"/>
      </w:pPr>
      <w:r>
        <w:object w:dxaOrig="3784" w:dyaOrig="316" w14:anchorId="5B43D1F3">
          <v:shape id="_x0000_i1061" type="#_x0000_t75" alt="eqId9bd01220e0a7a7f5f59d3645386d6388" style="width:189pt;height:15.6pt" o:ole="">
            <v:imagedata r:id="rId109" o:title="eqId9bd01220e0a7a7f5f59d3645386d6388"/>
          </v:shape>
          <o:OLEObject Type="Embed" ProgID="Equation.DSMT4" ShapeID="_x0000_i1061" DrawAspect="Content" ObjectID="_1783187601" r:id="rId110"/>
        </w:object>
      </w:r>
    </w:p>
    <w:p w14:paraId="62682968" w14:textId="77777777" w:rsidR="00A4327A" w:rsidRDefault="00A4327A">
      <w:pPr>
        <w:spacing w:line="360" w:lineRule="auto"/>
        <w:jc w:val="center"/>
        <w:textAlignment w:val="center"/>
      </w:pPr>
    </w:p>
    <w:p w14:paraId="51095F8F" w14:textId="77777777" w:rsidR="00A4327A" w:rsidRDefault="00000000">
      <w:pPr>
        <w:spacing w:line="360" w:lineRule="auto"/>
        <w:jc w:val="left"/>
        <w:textAlignment w:val="center"/>
      </w:pPr>
      <w:r>
        <w:t>由题意及</w:t>
      </w:r>
      <w:r>
        <w:object w:dxaOrig="862" w:dyaOrig="279" w14:anchorId="53DA3982">
          <v:shape id="_x0000_i1062" type="#_x0000_t75" alt="eqIdb6db60e63d4d5d71c0b9bfeb790cb86a" style="width:43.2pt;height:13.8pt" o:ole="">
            <v:imagedata r:id="rId111" o:title="eqIdb6db60e63d4d5d71c0b9bfeb790cb86a"/>
          </v:shape>
          <o:OLEObject Type="Embed" ProgID="Equation.DSMT4" ShapeID="_x0000_i1062" DrawAspect="Content" ObjectID="_1783187602" r:id="rId112"/>
        </w:object>
      </w:r>
      <w:r>
        <w:t>可得，该过程中水吸收的热量为</w:t>
      </w:r>
    </w:p>
    <w:p w14:paraId="6FA3D68D" w14:textId="77777777" w:rsidR="00A4327A" w:rsidRDefault="00000000">
      <w:pPr>
        <w:spacing w:line="360" w:lineRule="auto"/>
        <w:jc w:val="center"/>
        <w:textAlignment w:val="center"/>
      </w:pPr>
      <w:r>
        <w:object w:dxaOrig="5579" w:dyaOrig="356" w14:anchorId="75DD0F15">
          <v:shape id="_x0000_i1063" type="#_x0000_t75" alt="eqId642f2dcf4e04d487deb3e534c7c97110" style="width:279pt;height:18pt" o:ole="">
            <v:imagedata r:id="rId113" o:title="eqId642f2dcf4e04d487deb3e534c7c97110"/>
          </v:shape>
          <o:OLEObject Type="Embed" ProgID="Equation.DSMT4" ShapeID="_x0000_i1063" DrawAspect="Content" ObjectID="_1783187603" r:id="rId114"/>
        </w:object>
      </w:r>
    </w:p>
    <w:p w14:paraId="7B6AC4BF" w14:textId="77777777" w:rsidR="00A4327A" w:rsidRDefault="00A4327A">
      <w:pPr>
        <w:spacing w:line="360" w:lineRule="auto"/>
        <w:jc w:val="center"/>
        <w:textAlignment w:val="center"/>
      </w:pPr>
    </w:p>
    <w:p w14:paraId="4A0AD862" w14:textId="77777777" w:rsidR="00A4327A" w:rsidRDefault="00000000">
      <w:pPr>
        <w:spacing w:line="360" w:lineRule="auto"/>
        <w:jc w:val="left"/>
        <w:textAlignment w:val="center"/>
      </w:pPr>
      <w:r>
        <w:t>过程中所消耗的电能为</w:t>
      </w:r>
    </w:p>
    <w:p w14:paraId="1D1C1154" w14:textId="77777777" w:rsidR="00A4327A" w:rsidRDefault="00000000">
      <w:pPr>
        <w:spacing w:line="360" w:lineRule="auto"/>
        <w:jc w:val="center"/>
        <w:textAlignment w:val="center"/>
      </w:pPr>
      <w:r>
        <w:rPr>
          <w:i/>
        </w:rPr>
        <w:t>W</w:t>
      </w:r>
      <w:r>
        <w:t>=</w:t>
      </w:r>
      <w:r>
        <w:rPr>
          <w:i/>
        </w:rPr>
        <w:t>Pt</w:t>
      </w:r>
      <w:r>
        <w:t>=3000W×3000s=9×10</w:t>
      </w:r>
      <w:r>
        <w:rPr>
          <w:vertAlign w:val="superscript"/>
        </w:rPr>
        <w:t>6</w:t>
      </w:r>
      <w:r>
        <w:t>J</w:t>
      </w:r>
    </w:p>
    <w:p w14:paraId="58D1824E" w14:textId="77777777" w:rsidR="00A4327A" w:rsidRDefault="00000000">
      <w:pPr>
        <w:spacing w:line="360" w:lineRule="auto"/>
        <w:jc w:val="left"/>
        <w:textAlignment w:val="center"/>
      </w:pPr>
      <w:r>
        <w:t>则热水器的效率为</w:t>
      </w:r>
    </w:p>
    <w:p w14:paraId="7880CC6A" w14:textId="77777777" w:rsidR="00A4327A" w:rsidRDefault="00000000">
      <w:pPr>
        <w:spacing w:line="360" w:lineRule="auto"/>
        <w:jc w:val="center"/>
        <w:textAlignment w:val="center"/>
      </w:pPr>
      <w:r>
        <w:object w:dxaOrig="3608" w:dyaOrig="582" w14:anchorId="3C98972F">
          <v:shape id="_x0000_i1064" type="#_x0000_t75" alt="eqId63ad884e0245c1c71b5f4867af97c96b" style="width:180.6pt;height:29.4pt" o:ole="">
            <v:imagedata r:id="rId115" o:title="eqId63ad884e0245c1c71b5f4867af97c96b"/>
          </v:shape>
          <o:OLEObject Type="Embed" ProgID="Equation.DSMT4" ShapeID="_x0000_i1064" DrawAspect="Content" ObjectID="_1783187604" r:id="rId116"/>
        </w:object>
      </w:r>
    </w:p>
    <w:p w14:paraId="002EF5CC" w14:textId="77777777" w:rsidR="00A4327A" w:rsidRDefault="00A4327A">
      <w:pPr>
        <w:spacing w:line="360" w:lineRule="auto"/>
        <w:jc w:val="center"/>
        <w:textAlignment w:val="center"/>
      </w:pPr>
    </w:p>
    <w:p w14:paraId="24984D2E" w14:textId="77777777" w:rsidR="00A4327A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t xml:space="preserve">     </w:t>
      </w:r>
      <w:r>
        <w:t>可再生</w:t>
      </w:r>
      <w:r>
        <w:t xml:space="preserve">     </w:t>
      </w:r>
      <w:r>
        <w:t>太阳</w:t>
      </w:r>
      <w:r>
        <w:t xml:space="preserve">     10</w:t>
      </w:r>
    </w:p>
    <w:p w14:paraId="01D5AECA" w14:textId="77777777" w:rsidR="00A4327A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风能短时间内可以再次从自然界中获取，属于可再生能源。</w:t>
      </w:r>
    </w:p>
    <w:p w14:paraId="7D9F2B69" w14:textId="77777777" w:rsidR="00A4327A" w:rsidRDefault="00000000">
      <w:pPr>
        <w:spacing w:line="360" w:lineRule="auto"/>
        <w:jc w:val="left"/>
        <w:textAlignment w:val="center"/>
      </w:pPr>
      <w:r>
        <w:t>[2]</w:t>
      </w:r>
      <w:r>
        <w:t>风的形成主要是由太阳辐射热引起的，当太阳光照射在地球表面时，地表温度会升高，导致地表的空气受热膨胀并变轻上升，热空气上升后，低温的冷空气会横向流入补充，上升的空气在逐渐冷却的过程中会变重并降落，由于地表温度仍然较高，这又会加热空气并使之</w:t>
      </w:r>
      <w:r>
        <w:lastRenderedPageBreak/>
        <w:t>上升，这种空气的持续流动就形成了风，故风能实际上来源于太阳能。</w:t>
      </w:r>
    </w:p>
    <w:p w14:paraId="5E51458B" w14:textId="77777777" w:rsidR="00A4327A" w:rsidRDefault="00000000">
      <w:pPr>
        <w:spacing w:line="360" w:lineRule="auto"/>
        <w:jc w:val="left"/>
        <w:textAlignment w:val="center"/>
      </w:pPr>
      <w:r>
        <w:t>[3]200kg</w:t>
      </w:r>
      <w:r>
        <w:t>焦炭完全燃烧放出的热量为</w:t>
      </w:r>
    </w:p>
    <w:p w14:paraId="6EE5D3B7" w14:textId="77777777" w:rsidR="00A4327A" w:rsidRDefault="00000000">
      <w:pPr>
        <w:spacing w:line="360" w:lineRule="auto"/>
        <w:jc w:val="center"/>
        <w:textAlignment w:val="center"/>
      </w:pPr>
      <w:r>
        <w:object w:dxaOrig="3643" w:dyaOrig="355" w14:anchorId="44ECB7F9">
          <v:shape id="_x0000_i1065" type="#_x0000_t75" alt="eqIdbe64c51880d67e0e661e30c850a23cd3" style="width:182.4pt;height:18pt" o:ole="">
            <v:imagedata r:id="rId117" o:title="eqIdbe64c51880d67e0e661e30c850a23cd3"/>
          </v:shape>
          <o:OLEObject Type="Embed" ProgID="Equation.DSMT4" ShapeID="_x0000_i1065" DrawAspect="Content" ObjectID="_1783187605" r:id="rId118"/>
        </w:object>
      </w:r>
    </w:p>
    <w:p w14:paraId="01F7F4BE" w14:textId="77777777" w:rsidR="00A4327A" w:rsidRDefault="00000000">
      <w:pPr>
        <w:spacing w:line="360" w:lineRule="auto"/>
        <w:jc w:val="left"/>
        <w:textAlignment w:val="center"/>
      </w:pPr>
      <w:r>
        <w:t>风电机组在此功率下稳定工作的时间为</w:t>
      </w:r>
    </w:p>
    <w:p w14:paraId="2074C7CF" w14:textId="77777777" w:rsidR="00A4327A" w:rsidRDefault="00000000">
      <w:pPr>
        <w:spacing w:line="360" w:lineRule="auto"/>
        <w:jc w:val="center"/>
        <w:textAlignment w:val="center"/>
      </w:pPr>
      <w:r>
        <w:object w:dxaOrig="3344" w:dyaOrig="578" w14:anchorId="485A9363">
          <v:shape id="_x0000_i1066" type="#_x0000_t75" alt="eqId1a7b4ee4877d087036e1a36ad1ed8066" style="width:167.4pt;height:28.8pt" o:ole="">
            <v:imagedata r:id="rId119" o:title="eqId1a7b4ee4877d087036e1a36ad1ed8066"/>
          </v:shape>
          <o:OLEObject Type="Embed" ProgID="Equation.DSMT4" ShapeID="_x0000_i1066" DrawAspect="Content" ObjectID="_1783187606" r:id="rId120"/>
        </w:object>
      </w:r>
    </w:p>
    <w:p w14:paraId="3B221F2D" w14:textId="77777777" w:rsidR="00A4327A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r>
        <w:t xml:space="preserve">     </w:t>
      </w:r>
      <w:r>
        <w:t>见解析</w:t>
      </w:r>
      <w:r>
        <w:t xml:space="preserve">     </w:t>
      </w:r>
      <w:r>
        <w:t>见解析</w:t>
      </w:r>
      <w:r>
        <w:t xml:space="preserve">     </w:t>
      </w:r>
      <w:r>
        <w:t>两端液面相平</w:t>
      </w:r>
      <w:r>
        <w:t xml:space="preserve">     </w:t>
      </w:r>
      <w:r>
        <w:t>液体密度</w:t>
      </w:r>
    </w:p>
    <w:p w14:paraId="2712DD10" w14:textId="77777777" w:rsidR="00A4327A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小铁球从斜面上滚到水平桌面，在它运动路径的侧旁放一个磁体，小球运动时受到磁体的力的作用，观察到小球运动的轨迹偏向了磁体，说明力可以改变物体的运动状态。</w:t>
      </w:r>
    </w:p>
    <w:p w14:paraId="19B76EE1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两容器中的电阻丝串联起来接到电源两端，电阻丝中通过的电流大小相等，由图可得，右侧的电阻大，通电一段时间后，右侧</w:t>
      </w:r>
      <w:r>
        <w:t>U</w:t>
      </w:r>
      <w:r>
        <w:t>形管中液面的高度变化较大，说明右侧液体吸收的热量多，也说明在电流和通电时间相同的情况下，电阻越大，所产生的热量越多。</w:t>
      </w:r>
    </w:p>
    <w:p w14:paraId="2D256CD4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由连通器原理可得，连通器里的同一种液体不流动时，连通器两端的液面应该相平。</w:t>
      </w:r>
    </w:p>
    <w:p w14:paraId="0FCCD89C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[4]</w:t>
      </w:r>
      <w:r>
        <w:t>向清水中加盐改变了液体的密度，加盐能使沉在水下的鸡蛋上浮，说明鸡蛋在盐水中的浮力变大了，说明浸没在液体中的物体所受浮力的大小与液体的密度有关。</w:t>
      </w:r>
    </w:p>
    <w:p w14:paraId="409E991C" w14:textId="77777777" w:rsidR="00A4327A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 xml:space="preserve">     </w:t>
      </w:r>
      <w:r>
        <w:t>左</w:t>
      </w:r>
      <w:r>
        <w:t xml:space="preserve">     3     ②③④     4     </w:t>
      </w:r>
      <w:r>
        <w:rPr>
          <w:rFonts w:eastAsia="Times New Roman"/>
          <w:i/>
        </w:rPr>
        <w:t>O′N</w:t>
      </w:r>
      <w:r>
        <w:t xml:space="preserve">     11</w:t>
      </w:r>
    </w:p>
    <w:p w14:paraId="1F64A91B" w14:textId="77777777" w:rsidR="00A4327A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由图可知，杠杆在图中所示的位置静止，则左端下沉。将杠杆左边的螺母调至最左端，发现杠杆</w:t>
      </w:r>
      <w:proofErr w:type="gramStart"/>
      <w:r>
        <w:t>右侧还</w:t>
      </w:r>
      <w:proofErr w:type="gramEnd"/>
      <w:r>
        <w:t>略向下倾斜，此时小明应继续向左调节杠杆右边的螺母，使杠杆水平并静止，达到平衡状态。</w:t>
      </w:r>
    </w:p>
    <w:p w14:paraId="73B833CB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根据表格数据可知，</w:t>
      </w:r>
      <w:proofErr w:type="gramStart"/>
      <w:r>
        <w:t>钩码的</w:t>
      </w:r>
      <w:proofErr w:type="gramEnd"/>
      <w:r>
        <w:t>重力均为</w:t>
      </w:r>
      <w:r>
        <w:t>0.5N</w:t>
      </w:r>
      <w:r>
        <w:t>，而第三次的动力大小为</w:t>
      </w:r>
      <w:r>
        <w:t>0.1N</w:t>
      </w:r>
      <w:r>
        <w:t>，故第</w:t>
      </w:r>
      <w:r>
        <w:t>3</w:t>
      </w:r>
      <w:r>
        <w:t>次实验数据有误。</w:t>
      </w:r>
    </w:p>
    <w:p w14:paraId="7CA7DB6B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当拉力的方向为竖直向上方向时，拉力的力臂最大，拉力的大小最小，为</w:t>
      </w:r>
    </w:p>
    <w:p w14:paraId="4E998EA2" w14:textId="77777777" w:rsidR="00A4327A" w:rsidRDefault="00000000">
      <w:pPr>
        <w:spacing w:line="360" w:lineRule="auto"/>
        <w:jc w:val="center"/>
        <w:textAlignment w:val="center"/>
      </w:pPr>
      <w:r>
        <w:object w:dxaOrig="2622" w:dyaOrig="593" w14:anchorId="55D52530">
          <v:shape id="_x0000_i1067" type="#_x0000_t75" alt="eqIdee0e06e8ea36414417d549b003e72501" style="width:131.4pt;height:29.4pt" o:ole="">
            <v:imagedata r:id="rId121" o:title="eqIdee0e06e8ea36414417d549b003e72501"/>
          </v:shape>
          <o:OLEObject Type="Embed" ProgID="Equation.DSMT4" ShapeID="_x0000_i1067" DrawAspect="Content" ObjectID="_1783187607" r:id="rId122"/>
        </w:object>
      </w:r>
    </w:p>
    <w:p w14:paraId="7401B2F1" w14:textId="77777777" w:rsidR="00A4327A" w:rsidRDefault="00000000">
      <w:pPr>
        <w:spacing w:line="360" w:lineRule="auto"/>
        <w:jc w:val="left"/>
        <w:textAlignment w:val="center"/>
      </w:pPr>
      <w:r>
        <w:t>当拉力不在竖直方向时，拉力的力臂变短，拉力将变大，故</w:t>
      </w:r>
      <w:r>
        <w:t>②③④</w:t>
      </w:r>
      <w:r>
        <w:t>符合题意，</w:t>
      </w:r>
      <w:r>
        <w:t>①</w:t>
      </w:r>
      <w:r>
        <w:t>不符合题意。</w:t>
      </w:r>
    </w:p>
    <w:p w14:paraId="003ABC71" w14:textId="77777777" w:rsidR="00A4327A" w:rsidRDefault="00000000">
      <w:pPr>
        <w:spacing w:line="360" w:lineRule="auto"/>
        <w:jc w:val="left"/>
        <w:textAlignment w:val="center"/>
      </w:pPr>
      <w:r>
        <w:t>故选</w:t>
      </w:r>
      <w:r>
        <w:t>②③④</w:t>
      </w:r>
      <w:r>
        <w:t>。</w:t>
      </w:r>
    </w:p>
    <w:p w14:paraId="685BFC50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[4]</w:t>
      </w:r>
      <w:r>
        <w:t>用筷子</w:t>
      </w:r>
      <w:proofErr w:type="gramStart"/>
      <w:r>
        <w:t>夹东西</w:t>
      </w:r>
      <w:proofErr w:type="gramEnd"/>
      <w:r>
        <w:t>时，动力臂小于阻力臂，属于费力杠杆，根据表格数据可知，第</w:t>
      </w:r>
      <w:r>
        <w:t>4</w:t>
      </w:r>
      <w:r>
        <w:t>次实验中，动力臂小于阻力臂，故所属的杠杆类型与第</w:t>
      </w:r>
      <w:r>
        <w:t>4</w:t>
      </w:r>
      <w:r>
        <w:t>次实验时的杠杆类型相同。</w:t>
      </w:r>
    </w:p>
    <w:p w14:paraId="2BEB6AEC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>[5]</w:t>
      </w:r>
      <w:r>
        <w:t>由图可知，</w:t>
      </w:r>
      <w:r>
        <w:t>MO′</w:t>
      </w:r>
      <w:r>
        <w:t>比</w:t>
      </w:r>
      <w:r>
        <w:t>O′N</w:t>
      </w:r>
      <w:r>
        <w:t>更长，</w:t>
      </w:r>
      <w:r>
        <w:t>MO′</w:t>
      </w:r>
      <w:r>
        <w:t>侧重心的位置更远，</w:t>
      </w:r>
      <w:r>
        <w:t>O′N</w:t>
      </w:r>
      <w:r>
        <w:t>侧重心的位置更近，则</w:t>
      </w:r>
      <w:r>
        <w:lastRenderedPageBreak/>
        <w:t>根据</w:t>
      </w:r>
      <w:r>
        <w:object w:dxaOrig="862" w:dyaOrig="318" w14:anchorId="6D0095AD">
          <v:shape id="_x0000_i1068" type="#_x0000_t75" alt="eqId010d0407b6a9237ba19bf9a5a5b4cccb" style="width:43.2pt;height:16.2pt" o:ole="">
            <v:imagedata r:id="rId123" o:title="eqId010d0407b6a9237ba19bf9a5a5b4cccb"/>
          </v:shape>
          <o:OLEObject Type="Embed" ProgID="Equation.DSMT4" ShapeID="_x0000_i1068" DrawAspect="Content" ObjectID="_1783187608" r:id="rId124"/>
        </w:object>
      </w:r>
      <w:r>
        <w:t>可知，</w:t>
      </w:r>
      <w:r>
        <w:t>O′N</w:t>
      </w:r>
      <w:r>
        <w:t>段更重一些。</w:t>
      </w:r>
    </w:p>
    <w:p w14:paraId="0171AA24" w14:textId="77777777" w:rsidR="00A4327A" w:rsidRDefault="00000000">
      <w:pPr>
        <w:spacing w:line="360" w:lineRule="auto"/>
        <w:jc w:val="left"/>
        <w:textAlignment w:val="center"/>
      </w:pPr>
      <w:r>
        <w:t>【拓展】</w:t>
      </w:r>
      <w:r>
        <w:t>[6]</w:t>
      </w:r>
      <w:r>
        <w:t>由题意可知，桶内最多盛水的重力为</w:t>
      </w:r>
    </w:p>
    <w:p w14:paraId="0098E8B8" w14:textId="77777777" w:rsidR="00A4327A" w:rsidRDefault="00000000">
      <w:pPr>
        <w:spacing w:line="360" w:lineRule="auto"/>
        <w:jc w:val="center"/>
        <w:textAlignment w:val="center"/>
      </w:pPr>
      <w:r>
        <w:object w:dxaOrig="5368" w:dyaOrig="317" w14:anchorId="4A7AF59F">
          <v:shape id="_x0000_i1069" type="#_x0000_t75" alt="eqIdca878fb99a6ed248e7ccbc62cf96df92" style="width:268.2pt;height:15.6pt" o:ole="">
            <v:imagedata r:id="rId125" o:title="eqIdca878fb99a6ed248e7ccbc62cf96df92"/>
          </v:shape>
          <o:OLEObject Type="Embed" ProgID="Equation.DSMT4" ShapeID="_x0000_i1069" DrawAspect="Content" ObjectID="_1783187609" r:id="rId126"/>
        </w:object>
      </w:r>
    </w:p>
    <w:p w14:paraId="052492D2" w14:textId="77777777" w:rsidR="00A4327A" w:rsidRDefault="00000000">
      <w:pPr>
        <w:spacing w:line="360" w:lineRule="auto"/>
        <w:jc w:val="left"/>
        <w:textAlignment w:val="center"/>
      </w:pPr>
      <w:r>
        <w:t>则桶子和水</w:t>
      </w:r>
      <w:proofErr w:type="gramStart"/>
      <w:r>
        <w:t>最大总</w:t>
      </w:r>
      <w:proofErr w:type="gramEnd"/>
      <w:r>
        <w:t>重力为</w:t>
      </w:r>
    </w:p>
    <w:p w14:paraId="67213533" w14:textId="77777777" w:rsidR="00A4327A" w:rsidRDefault="00000000">
      <w:pPr>
        <w:spacing w:line="360" w:lineRule="auto"/>
        <w:jc w:val="center"/>
        <w:textAlignment w:val="center"/>
      </w:pPr>
      <w:r>
        <w:object w:dxaOrig="2552" w:dyaOrig="331" w14:anchorId="6A2DC4A1">
          <v:shape id="_x0000_i1070" type="#_x0000_t75" alt="eqId19e5fb598f4afc425a0f956332c1a8c9" style="width:127.8pt;height:16.8pt" o:ole="">
            <v:imagedata r:id="rId127" o:title="eqId19e5fb598f4afc425a0f956332c1a8c9"/>
          </v:shape>
          <o:OLEObject Type="Embed" ProgID="Equation.DSMT4" ShapeID="_x0000_i1070" DrawAspect="Content" ObjectID="_1783187610" r:id="rId128"/>
        </w:object>
      </w:r>
    </w:p>
    <w:p w14:paraId="0002CBDB" w14:textId="77777777" w:rsidR="00A4327A" w:rsidRDefault="00000000">
      <w:pPr>
        <w:spacing w:line="360" w:lineRule="auto"/>
        <w:jc w:val="left"/>
        <w:textAlignment w:val="center"/>
      </w:pPr>
      <w:r>
        <w:t>根据</w:t>
      </w:r>
      <w:r>
        <w:object w:dxaOrig="862" w:dyaOrig="318" w14:anchorId="78DD3598">
          <v:shape id="_x0000_i1071" type="#_x0000_t75" alt="eqId010d0407b6a9237ba19bf9a5a5b4cccb" style="width:43.2pt;height:16.2pt" o:ole="">
            <v:imagedata r:id="rId123" o:title="eqId010d0407b6a9237ba19bf9a5a5b4cccb"/>
          </v:shape>
          <o:OLEObject Type="Embed" ProgID="Equation.DSMT4" ShapeID="_x0000_i1071" DrawAspect="Content" ObjectID="_1783187611" r:id="rId129"/>
        </w:object>
      </w:r>
      <w:r>
        <w:t>可知，</w:t>
      </w:r>
    </w:p>
    <w:p w14:paraId="06534144" w14:textId="77777777" w:rsidR="00A4327A" w:rsidRDefault="00000000">
      <w:pPr>
        <w:spacing w:line="360" w:lineRule="auto"/>
        <w:jc w:val="center"/>
        <w:textAlignment w:val="center"/>
      </w:pPr>
      <w:r>
        <w:object w:dxaOrig="1144" w:dyaOrig="316" w14:anchorId="595DF1A4">
          <v:shape id="_x0000_i1072" type="#_x0000_t75" alt="eqId2676174f8f3a18a2aee78c1807353697" style="width:57pt;height:15.6pt" o:ole="">
            <v:imagedata r:id="rId130" o:title="eqId2676174f8f3a18a2aee78c1807353697"/>
          </v:shape>
          <o:OLEObject Type="Embed" ProgID="Equation.DSMT4" ShapeID="_x0000_i1072" DrawAspect="Content" ObjectID="_1783187612" r:id="rId131"/>
        </w:object>
      </w:r>
    </w:p>
    <w:p w14:paraId="42FB83BA" w14:textId="77777777" w:rsidR="00A4327A" w:rsidRDefault="00000000">
      <w:pPr>
        <w:spacing w:line="360" w:lineRule="auto"/>
        <w:jc w:val="left"/>
        <w:textAlignment w:val="center"/>
      </w:pPr>
      <w:r>
        <w:t>则</w:t>
      </w:r>
    </w:p>
    <w:p w14:paraId="45F95CD2" w14:textId="77777777" w:rsidR="00A4327A" w:rsidRDefault="00000000">
      <w:pPr>
        <w:spacing w:line="360" w:lineRule="auto"/>
        <w:jc w:val="center"/>
        <w:textAlignment w:val="center"/>
      </w:pPr>
      <w:r>
        <w:object w:dxaOrig="756" w:dyaOrig="597" w14:anchorId="040C104D">
          <v:shape id="_x0000_i1073" type="#_x0000_t75" alt="eqId39269a6df49745df9a9f512bc78ad59b" style="width:37.8pt;height:30pt" o:ole="">
            <v:imagedata r:id="rId132" o:title="eqId39269a6df49745df9a9f512bc78ad59b"/>
          </v:shape>
          <o:OLEObject Type="Embed" ProgID="Equation.DSMT4" ShapeID="_x0000_i1073" DrawAspect="Content" ObjectID="_1783187613" r:id="rId133"/>
        </w:object>
      </w:r>
    </w:p>
    <w:p w14:paraId="0A6AB464" w14:textId="77777777" w:rsidR="00A4327A" w:rsidRDefault="00000000">
      <w:pPr>
        <w:spacing w:line="360" w:lineRule="auto"/>
        <w:jc w:val="left"/>
        <w:textAlignment w:val="center"/>
      </w:pPr>
      <w:r>
        <w:t>支点可以在</w:t>
      </w:r>
      <w:r>
        <w:t>1</w:t>
      </w:r>
      <w:r>
        <w:t>、</w:t>
      </w:r>
      <w:r>
        <w:t>2</w:t>
      </w:r>
      <w:r>
        <w:t>、</w:t>
      </w:r>
      <w:r>
        <w:t>3</w:t>
      </w:r>
      <w:r>
        <w:t>、</w:t>
      </w:r>
      <w:r>
        <w:t>4</w:t>
      </w:r>
      <w:r>
        <w:t>、</w:t>
      </w:r>
      <w:r>
        <w:t>5</w:t>
      </w:r>
      <w:r>
        <w:t>处，</w:t>
      </w:r>
      <w:r>
        <w:object w:dxaOrig="246" w:dyaOrig="311" w14:anchorId="5DDA06C7">
          <v:shape id="_x0000_i1074" type="#_x0000_t75" alt="eqIdd1282962a17a48a18edf733204054d67" style="width:12.6pt;height:15.6pt;mso-position-horizontal-relative:page;mso-position-vertical-relative:page" o:ole="">
            <v:imagedata r:id="rId134" o:title="eqIdd1282962a17a48a18edf733204054d67"/>
          </v:shape>
          <o:OLEObject Type="Embed" ProgID="Equation.DSMT4" ShapeID="_x0000_i1074" DrawAspect="Content" ObjectID="_1783187614" r:id="rId135"/>
        </w:object>
      </w:r>
      <w:r>
        <w:t>的范围为</w:t>
      </w:r>
      <w:r>
        <w:t>1N~9N</w:t>
      </w:r>
      <w:r>
        <w:t>，当支点在</w:t>
      </w:r>
      <w:r>
        <w:t>1</w:t>
      </w:r>
      <w:r>
        <w:t>时，弹簧测力计的示数为</w:t>
      </w:r>
    </w:p>
    <w:p w14:paraId="3A971A79" w14:textId="77777777" w:rsidR="00A4327A" w:rsidRDefault="00000000">
      <w:pPr>
        <w:spacing w:line="360" w:lineRule="auto"/>
        <w:jc w:val="center"/>
        <w:textAlignment w:val="center"/>
      </w:pPr>
      <w:r>
        <w:object w:dxaOrig="862" w:dyaOrig="544" w14:anchorId="1042F1F6">
          <v:shape id="_x0000_i1075" type="#_x0000_t75" alt="eqId1070cd6d5061d6681b9a67fbc815b5f6" style="width:43.2pt;height:27pt" o:ole="">
            <v:imagedata r:id="rId136" o:title="eqId1070cd6d5061d6681b9a67fbc815b5f6"/>
          </v:shape>
          <o:OLEObject Type="Embed" ProgID="Equation.DSMT4" ShapeID="_x0000_i1075" DrawAspect="Content" ObjectID="_1783187615" r:id="rId137"/>
        </w:object>
      </w:r>
    </w:p>
    <w:p w14:paraId="51DF6BFF" w14:textId="77777777" w:rsidR="00A4327A" w:rsidRDefault="00000000">
      <w:pPr>
        <w:spacing w:line="360" w:lineRule="auto"/>
        <w:jc w:val="left"/>
        <w:textAlignment w:val="center"/>
      </w:pPr>
      <w:r>
        <w:t>0.4N</w:t>
      </w:r>
      <w:r>
        <w:t>＜</w:t>
      </w:r>
      <w:r>
        <w:t>1N</w:t>
      </w:r>
      <w:r>
        <w:t>，不符合题意；</w:t>
      </w:r>
    </w:p>
    <w:p w14:paraId="033EFFE4" w14:textId="77777777" w:rsidR="00A4327A" w:rsidRDefault="00000000">
      <w:pPr>
        <w:spacing w:line="360" w:lineRule="auto"/>
        <w:jc w:val="left"/>
        <w:textAlignment w:val="center"/>
      </w:pPr>
      <w:r>
        <w:t>同理，当支点在</w:t>
      </w:r>
      <w:r>
        <w:t>2</w:t>
      </w:r>
      <w:r>
        <w:t>时</w:t>
      </w:r>
    </w:p>
    <w:p w14:paraId="22EB70AC" w14:textId="77777777" w:rsidR="00A4327A" w:rsidRDefault="00000000">
      <w:pPr>
        <w:spacing w:line="360" w:lineRule="auto"/>
        <w:jc w:val="center"/>
        <w:textAlignment w:val="center"/>
      </w:pPr>
      <w:r>
        <w:object w:dxaOrig="721" w:dyaOrig="538" w14:anchorId="734932E5">
          <v:shape id="_x0000_i1076" type="#_x0000_t75" alt="eqId48a3dd6dcd8259f19c90a969cf9b07e4" style="width:36pt;height:27pt" o:ole="">
            <v:imagedata r:id="rId138" o:title="eqId48a3dd6dcd8259f19c90a969cf9b07e4"/>
          </v:shape>
          <o:OLEObject Type="Embed" ProgID="Equation.DSMT4" ShapeID="_x0000_i1076" DrawAspect="Content" ObjectID="_1783187616" r:id="rId139"/>
        </w:object>
      </w:r>
    </w:p>
    <w:p w14:paraId="3D4E3BB9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7D55EC63" w14:textId="77777777" w:rsidR="00A4327A" w:rsidRDefault="00000000">
      <w:pPr>
        <w:spacing w:line="360" w:lineRule="auto"/>
        <w:jc w:val="center"/>
        <w:textAlignment w:val="center"/>
      </w:pPr>
      <w:r>
        <w:object w:dxaOrig="862" w:dyaOrig="544" w14:anchorId="5A3274CC">
          <v:shape id="_x0000_i1077" type="#_x0000_t75" alt="eqId802e38795abc74b33f2a529ef14c5d21" style="width:43.2pt;height:27pt" o:ole="">
            <v:imagedata r:id="rId140" o:title="eqId802e38795abc74b33f2a529ef14c5d21"/>
          </v:shape>
          <o:OLEObject Type="Embed" ProgID="Equation.DSMT4" ShapeID="_x0000_i1077" DrawAspect="Content" ObjectID="_1783187617" r:id="rId141"/>
        </w:object>
      </w:r>
    </w:p>
    <w:p w14:paraId="645A9D68" w14:textId="77777777" w:rsidR="00A4327A" w:rsidRDefault="00000000">
      <w:pPr>
        <w:spacing w:line="360" w:lineRule="auto"/>
        <w:jc w:val="left"/>
        <w:textAlignment w:val="center"/>
      </w:pPr>
      <w:r>
        <w:t>不符合题意；</w:t>
      </w:r>
    </w:p>
    <w:p w14:paraId="035579F9" w14:textId="77777777" w:rsidR="00A4327A" w:rsidRDefault="00000000">
      <w:pPr>
        <w:spacing w:line="360" w:lineRule="auto"/>
        <w:jc w:val="left"/>
        <w:textAlignment w:val="center"/>
      </w:pPr>
      <w:r>
        <w:t>当支点在</w:t>
      </w:r>
      <w:r>
        <w:t>3</w:t>
      </w:r>
      <w:r>
        <w:t>时</w:t>
      </w:r>
    </w:p>
    <w:p w14:paraId="0134FB1C" w14:textId="77777777" w:rsidR="00A4327A" w:rsidRDefault="00000000">
      <w:pPr>
        <w:spacing w:line="360" w:lineRule="auto"/>
        <w:jc w:val="center"/>
        <w:textAlignment w:val="center"/>
      </w:pPr>
      <w:r>
        <w:object w:dxaOrig="704" w:dyaOrig="544" w14:anchorId="5CB7AED1">
          <v:shape id="_x0000_i1078" type="#_x0000_t75" alt="eqId38e8c30ad269fa6d9ddc030401770747" style="width:35.4pt;height:27pt" o:ole="">
            <v:imagedata r:id="rId142" o:title="eqId38e8c30ad269fa6d9ddc030401770747"/>
          </v:shape>
          <o:OLEObject Type="Embed" ProgID="Equation.DSMT4" ShapeID="_x0000_i1078" DrawAspect="Content" ObjectID="_1783187618" r:id="rId143"/>
        </w:object>
      </w:r>
    </w:p>
    <w:p w14:paraId="689216BE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477F725B" w14:textId="77777777" w:rsidR="00A4327A" w:rsidRDefault="00000000">
      <w:pPr>
        <w:spacing w:line="360" w:lineRule="auto"/>
        <w:jc w:val="center"/>
        <w:textAlignment w:val="center"/>
      </w:pPr>
      <w:r>
        <w:object w:dxaOrig="774" w:dyaOrig="800" w14:anchorId="0DBA79AC">
          <v:shape id="_x0000_i1079" type="#_x0000_t75" alt="eqId8cb70b1f35d31fbc9261fd32475eb029" style="width:39pt;height:40.2pt" o:ole="">
            <v:imagedata r:id="rId144" o:title="eqId8cb70b1f35d31fbc9261fd32475eb029"/>
          </v:shape>
          <o:OLEObject Type="Embed" ProgID="Equation.DSMT4" ShapeID="_x0000_i1079" DrawAspect="Content" ObjectID="_1783187619" r:id="rId145"/>
        </w:object>
      </w:r>
    </w:p>
    <w:p w14:paraId="7F52F19C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2C0BE4BC" w14:textId="77777777" w:rsidR="00A4327A" w:rsidRDefault="00000000">
      <w:pPr>
        <w:spacing w:line="360" w:lineRule="auto"/>
        <w:jc w:val="center"/>
        <w:textAlignment w:val="center"/>
      </w:pPr>
      <w:r>
        <w:object w:dxaOrig="756" w:dyaOrig="810" w14:anchorId="45DA649F">
          <v:shape id="_x0000_i1080" type="#_x0000_t75" alt="eqIde2e92ff9c4e7717e3c933474b0ef53e4" style="width:37.8pt;height:40.8pt" o:ole="">
            <v:imagedata r:id="rId146" o:title="eqIde2e92ff9c4e7717e3c933474b0ef53e4"/>
          </v:shape>
          <o:OLEObject Type="Embed" ProgID="Equation.DSMT4" ShapeID="_x0000_i1080" DrawAspect="Content" ObjectID="_1783187620" r:id="rId147"/>
        </w:object>
      </w:r>
    </w:p>
    <w:p w14:paraId="5F52CBE6" w14:textId="77777777" w:rsidR="00A4327A" w:rsidRDefault="00000000">
      <w:pPr>
        <w:spacing w:line="360" w:lineRule="auto"/>
        <w:jc w:val="left"/>
        <w:textAlignment w:val="center"/>
      </w:pPr>
      <w:r>
        <w:t>不符合题意；</w:t>
      </w:r>
    </w:p>
    <w:p w14:paraId="06651AF6" w14:textId="77777777" w:rsidR="00A4327A" w:rsidRDefault="00000000">
      <w:pPr>
        <w:spacing w:line="360" w:lineRule="auto"/>
        <w:jc w:val="left"/>
        <w:textAlignment w:val="center"/>
      </w:pPr>
      <w:r>
        <w:t>当支点在</w:t>
      </w:r>
      <w:r>
        <w:t>4</w:t>
      </w:r>
      <w:r>
        <w:t>时</w:t>
      </w:r>
    </w:p>
    <w:p w14:paraId="6FC81220" w14:textId="77777777" w:rsidR="00A4327A" w:rsidRDefault="00000000">
      <w:pPr>
        <w:spacing w:line="360" w:lineRule="auto"/>
        <w:jc w:val="center"/>
        <w:textAlignment w:val="center"/>
      </w:pPr>
      <w:r>
        <w:object w:dxaOrig="721" w:dyaOrig="538" w14:anchorId="6652F6E2">
          <v:shape id="_x0000_i1081" type="#_x0000_t75" alt="eqId16e5308de096e6301ea1631e147781d5" style="width:36pt;height:27pt" o:ole="">
            <v:imagedata r:id="rId148" o:title="eqId16e5308de096e6301ea1631e147781d5"/>
          </v:shape>
          <o:OLEObject Type="Embed" ProgID="Equation.DSMT4" ShapeID="_x0000_i1081" DrawAspect="Content" ObjectID="_1783187621" r:id="rId149"/>
        </w:object>
      </w:r>
    </w:p>
    <w:p w14:paraId="696C4FC2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7B3CA24F" w14:textId="77777777" w:rsidR="00A4327A" w:rsidRDefault="00000000">
      <w:pPr>
        <w:spacing w:line="360" w:lineRule="auto"/>
        <w:jc w:val="center"/>
        <w:textAlignment w:val="center"/>
      </w:pPr>
      <w:r>
        <w:object w:dxaOrig="721" w:dyaOrig="538" w14:anchorId="17D6351D">
          <v:shape id="_x0000_i1082" type="#_x0000_t75" alt="eqId23ade8a710e150df799040cb545ec719" style="width:36pt;height:27pt" o:ole="">
            <v:imagedata r:id="rId150" o:title="eqId23ade8a710e150df799040cb545ec719"/>
          </v:shape>
          <o:OLEObject Type="Embed" ProgID="Equation.DSMT4" ShapeID="_x0000_i1082" DrawAspect="Content" ObjectID="_1783187622" r:id="rId151"/>
        </w:object>
      </w:r>
    </w:p>
    <w:p w14:paraId="602BB2EC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077BFC40" w14:textId="77777777" w:rsidR="00A4327A" w:rsidRDefault="00000000">
      <w:pPr>
        <w:spacing w:line="360" w:lineRule="auto"/>
        <w:jc w:val="center"/>
        <w:textAlignment w:val="center"/>
      </w:pPr>
      <w:r>
        <w:object w:dxaOrig="721" w:dyaOrig="538" w14:anchorId="0FC05A6D">
          <v:shape id="_x0000_i1083" type="#_x0000_t75" alt="eqId567bd5259bcab4ae914644c686f1ab6f" style="width:36pt;height:27pt" o:ole="">
            <v:imagedata r:id="rId152" o:title="eqId567bd5259bcab4ae914644c686f1ab6f"/>
          </v:shape>
          <o:OLEObject Type="Embed" ProgID="Equation.DSMT4" ShapeID="_x0000_i1083" DrawAspect="Content" ObjectID="_1783187623" r:id="rId153"/>
        </w:object>
      </w:r>
    </w:p>
    <w:p w14:paraId="3A88E809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313A715E" w14:textId="77777777" w:rsidR="00A4327A" w:rsidRDefault="00000000">
      <w:pPr>
        <w:spacing w:line="360" w:lineRule="auto"/>
        <w:jc w:val="center"/>
        <w:textAlignment w:val="center"/>
      </w:pPr>
      <w:r>
        <w:object w:dxaOrig="721" w:dyaOrig="538" w14:anchorId="6159C69C">
          <v:shape id="_x0000_i1084" type="#_x0000_t75" alt="eqIddf788c25c750268df8b85d4770060edd" style="width:36pt;height:27pt" o:ole="">
            <v:imagedata r:id="rId154" o:title="eqIddf788c25c750268df8b85d4770060edd"/>
          </v:shape>
          <o:OLEObject Type="Embed" ProgID="Equation.DSMT4" ShapeID="_x0000_i1084" DrawAspect="Content" ObjectID="_1783187624" r:id="rId155"/>
        </w:object>
      </w:r>
    </w:p>
    <w:p w14:paraId="2A1C03A8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0FC51C13" w14:textId="77777777" w:rsidR="00A4327A" w:rsidRDefault="00000000">
      <w:pPr>
        <w:spacing w:line="360" w:lineRule="auto"/>
        <w:jc w:val="left"/>
        <w:textAlignment w:val="center"/>
      </w:pPr>
      <w:r>
        <w:t>当支点在</w:t>
      </w:r>
      <w:r>
        <w:t>5</w:t>
      </w:r>
      <w:r>
        <w:t>时</w:t>
      </w:r>
    </w:p>
    <w:p w14:paraId="17D2C8CA" w14:textId="77777777" w:rsidR="00A4327A" w:rsidRDefault="00000000">
      <w:pPr>
        <w:spacing w:line="360" w:lineRule="auto"/>
        <w:jc w:val="center"/>
        <w:textAlignment w:val="center"/>
      </w:pPr>
      <w:r>
        <w:object w:dxaOrig="792" w:dyaOrig="541" w14:anchorId="4C2545A8">
          <v:shape id="_x0000_i1085" type="#_x0000_t75" alt="eqId722f7900fcc590f2ee04f62e433dd980" style="width:39.6pt;height:27pt" o:ole="">
            <v:imagedata r:id="rId156" o:title="eqId722f7900fcc590f2ee04f62e433dd980"/>
          </v:shape>
          <o:OLEObject Type="Embed" ProgID="Equation.DSMT4" ShapeID="_x0000_i1085" DrawAspect="Content" ObjectID="_1783187625" r:id="rId157"/>
        </w:object>
      </w:r>
    </w:p>
    <w:p w14:paraId="0C6DB697" w14:textId="77777777" w:rsidR="00A4327A" w:rsidRDefault="00000000">
      <w:pPr>
        <w:spacing w:line="360" w:lineRule="auto"/>
        <w:jc w:val="left"/>
        <w:textAlignment w:val="center"/>
      </w:pPr>
      <w:r>
        <w:t>不符合题意；</w:t>
      </w:r>
    </w:p>
    <w:p w14:paraId="68028416" w14:textId="77777777" w:rsidR="00A4327A" w:rsidRDefault="00000000">
      <w:pPr>
        <w:spacing w:line="360" w:lineRule="auto"/>
        <w:jc w:val="center"/>
        <w:textAlignment w:val="center"/>
      </w:pPr>
      <w:r>
        <w:object w:dxaOrig="721" w:dyaOrig="538" w14:anchorId="4CEE28F4">
          <v:shape id="_x0000_i1086" type="#_x0000_t75" alt="eqId40501ac3f4a3ee9d52fdf49c58061ce5" style="width:36pt;height:27pt" o:ole="">
            <v:imagedata r:id="rId158" o:title="eqId40501ac3f4a3ee9d52fdf49c58061ce5"/>
          </v:shape>
          <o:OLEObject Type="Embed" ProgID="Equation.DSMT4" ShapeID="_x0000_i1086" DrawAspect="Content" ObjectID="_1783187626" r:id="rId159"/>
        </w:object>
      </w:r>
    </w:p>
    <w:p w14:paraId="439239E7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5BC41AB3" w14:textId="77777777" w:rsidR="00A4327A" w:rsidRDefault="00000000">
      <w:pPr>
        <w:spacing w:line="360" w:lineRule="auto"/>
        <w:jc w:val="center"/>
        <w:textAlignment w:val="center"/>
      </w:pPr>
      <w:r>
        <w:object w:dxaOrig="704" w:dyaOrig="544" w14:anchorId="67A5FA32">
          <v:shape id="_x0000_i1087" type="#_x0000_t75" alt="eqId043256bf9e9a7a5e272440724c916a64" style="width:35.4pt;height:27pt" o:ole="">
            <v:imagedata r:id="rId160" o:title="eqId043256bf9e9a7a5e272440724c916a64"/>
          </v:shape>
          <o:OLEObject Type="Embed" ProgID="Equation.DSMT4" ShapeID="_x0000_i1087" DrawAspect="Content" ObjectID="_1783187627" r:id="rId161"/>
        </w:object>
      </w:r>
    </w:p>
    <w:p w14:paraId="0D411F52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165B3B8C" w14:textId="77777777" w:rsidR="00A4327A" w:rsidRDefault="00000000">
      <w:pPr>
        <w:spacing w:line="360" w:lineRule="auto"/>
        <w:jc w:val="center"/>
        <w:textAlignment w:val="center"/>
      </w:pPr>
      <w:r>
        <w:object w:dxaOrig="721" w:dyaOrig="538" w14:anchorId="657C3D08">
          <v:shape id="_x0000_i1088" type="#_x0000_t75" alt="eqId33be5ac569e3bd43d56356b4a0ed4c0c" style="width:36pt;height:27pt" o:ole="">
            <v:imagedata r:id="rId162" o:title="eqId33be5ac569e3bd43d56356b4a0ed4c0c"/>
          </v:shape>
          <o:OLEObject Type="Embed" ProgID="Equation.DSMT4" ShapeID="_x0000_i1088" DrawAspect="Content" ObjectID="_1783187628" r:id="rId163"/>
        </w:object>
      </w:r>
    </w:p>
    <w:p w14:paraId="45082A86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65542727" w14:textId="77777777" w:rsidR="00A4327A" w:rsidRDefault="00000000">
      <w:pPr>
        <w:spacing w:line="360" w:lineRule="auto"/>
        <w:jc w:val="center"/>
        <w:textAlignment w:val="center"/>
      </w:pPr>
      <w:r>
        <w:object w:dxaOrig="686" w:dyaOrig="541" w14:anchorId="6A3E592F">
          <v:shape id="_x0000_i1089" type="#_x0000_t75" alt="eqIdd2fad989417fa37c4a2ffd12115d8316" style="width:34.2pt;height:27pt" o:ole="">
            <v:imagedata r:id="rId164" o:title="eqIdd2fad989417fa37c4a2ffd12115d8316"/>
          </v:shape>
          <o:OLEObject Type="Embed" ProgID="Equation.DSMT4" ShapeID="_x0000_i1089" DrawAspect="Content" ObjectID="_1783187629" r:id="rId165"/>
        </w:object>
      </w:r>
    </w:p>
    <w:p w14:paraId="686EE027" w14:textId="77777777" w:rsidR="00A4327A" w:rsidRDefault="00000000">
      <w:pPr>
        <w:spacing w:line="360" w:lineRule="auto"/>
        <w:jc w:val="left"/>
        <w:textAlignment w:val="center"/>
      </w:pPr>
      <w:r>
        <w:t>符合题意；</w:t>
      </w:r>
    </w:p>
    <w:p w14:paraId="009A21F9" w14:textId="77777777" w:rsidR="00A4327A" w:rsidRDefault="00000000">
      <w:pPr>
        <w:spacing w:line="360" w:lineRule="auto"/>
        <w:jc w:val="left"/>
        <w:textAlignment w:val="center"/>
      </w:pPr>
      <w:r>
        <w:t>综上所述，弹簧测力计共有</w:t>
      </w:r>
      <w:r>
        <w:t>11</w:t>
      </w:r>
      <w:r>
        <w:t>种情况。</w:t>
      </w:r>
    </w:p>
    <w:p w14:paraId="3415ECDA" w14:textId="77777777" w:rsidR="00A4327A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r>
        <w:t xml:space="preserve">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4F054E2" wp14:editId="42F5691F">
            <wp:extent cx="1895475" cy="1371600"/>
            <wp:effectExtent l="0" t="0" r="0" b="0"/>
            <wp:docPr id="1988053804" name="图片 1988053804" descr="@@@cf41ee7c-3a77-4a7e-bcfe-c64e7667db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053804" name="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1.8     5     </w:t>
      </w:r>
      <w:r>
        <w:t>见解析</w:t>
      </w:r>
      <w:r>
        <w:t xml:space="preserve">     ②     </w:t>
      </w:r>
      <w:r>
        <w:t>见解析</w:t>
      </w:r>
      <w:r>
        <w:t xml:space="preserve">     22.5</w:t>
      </w:r>
    </w:p>
    <w:p w14:paraId="482C4528" w14:textId="77777777" w:rsidR="00A4327A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由电路图可得，滑动变阻器与电阻和灯泡串联，且滑动变阻器滑片向左滑</w:t>
      </w:r>
      <w:r>
        <w:lastRenderedPageBreak/>
        <w:t>动时，接入电路的总电阻变小，实物接线如图所示：</w:t>
      </w:r>
    </w:p>
    <w:p w14:paraId="6565EC54" w14:textId="77777777" w:rsidR="00A4327A" w:rsidRDefault="00000000">
      <w:pPr>
        <w:spacing w:line="360" w:lineRule="auto"/>
        <w:jc w:val="left"/>
        <w:textAlignment w:val="center"/>
      </w:pPr>
      <w:r>
        <w:rPr>
          <w:rFonts w:eastAsia="Times New Roman"/>
          <w:kern w:val="0"/>
          <w:sz w:val="24"/>
          <w:szCs w:val="24"/>
        </w:rPr>
        <w:t>  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BCEB063" wp14:editId="2351B5E9">
            <wp:extent cx="1981200" cy="1438275"/>
            <wp:effectExtent l="0" t="0" r="0" b="0"/>
            <wp:docPr id="16328670" name="图片 16328670" descr="@@@2759383f-f0bd-4c0e-8920-cc3a2a7bd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670" name="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83E1E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电压表的量程为</w:t>
      </w:r>
      <w:r>
        <w:t>0~3V</w:t>
      </w:r>
      <w:r>
        <w:t>，分度值为</w:t>
      </w:r>
      <w:r>
        <w:t>0.1V</w:t>
      </w:r>
      <w:r>
        <w:t>，则电压表的示数为</w:t>
      </w:r>
      <w:r>
        <w:t>1.8V</w:t>
      </w:r>
      <w:r>
        <w:t>。</w:t>
      </w:r>
    </w:p>
    <w:p w14:paraId="2CE3B215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由题意可得，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两端的电压为</w:t>
      </w:r>
      <w:proofErr w:type="spellStart"/>
      <w:r>
        <w:rPr>
          <w:i/>
        </w:rPr>
        <w:t>U</w:t>
      </w:r>
      <w:r>
        <w:rPr>
          <w:i/>
          <w:vertAlign w:val="subscript"/>
        </w:rPr>
        <w:t>cd</w:t>
      </w:r>
      <w:proofErr w:type="spellEnd"/>
      <w:r>
        <w:t>，由表中数据可得，当电流为</w:t>
      </w:r>
      <w:r>
        <w:t>0.2A</w:t>
      </w:r>
      <w:r>
        <w:t>时，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两端的电压为</w:t>
      </w:r>
      <w:r>
        <w:t>1V</w:t>
      </w:r>
      <w:r>
        <w:t>，由欧姆定律可得</w:t>
      </w:r>
    </w:p>
    <w:p w14:paraId="36339769" w14:textId="77777777" w:rsidR="00A4327A" w:rsidRDefault="00000000">
      <w:pPr>
        <w:spacing w:line="360" w:lineRule="auto"/>
        <w:jc w:val="center"/>
        <w:textAlignment w:val="center"/>
      </w:pPr>
      <w:r>
        <w:object w:dxaOrig="1953" w:dyaOrig="541" w14:anchorId="10BC6D5C">
          <v:shape id="_x0000_i1090" type="#_x0000_t75" alt="eqIdbb5ee67bb6c8e0a1dcfdf16866691d11" style="width:97.8pt;height:27pt" o:ole="">
            <v:imagedata r:id="rId167" o:title="eqIdbb5ee67bb6c8e0a1dcfdf16866691d11"/>
          </v:shape>
          <o:OLEObject Type="Embed" ProgID="Equation.DSMT4" ShapeID="_x0000_i1090" DrawAspect="Content" ObjectID="_1783187630" r:id="rId168"/>
        </w:object>
      </w:r>
    </w:p>
    <w:p w14:paraId="7444716E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[4]</w:t>
      </w:r>
      <w:r>
        <w:t>一次实验的结论具有偶然性，多做几次实验的目的是为了寻找普遍规律。</w:t>
      </w:r>
    </w:p>
    <w:p w14:paraId="00C08472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>[5]</w:t>
      </w:r>
      <w:r>
        <w:t>由表格数据可知，数据</w:t>
      </w:r>
      <w:r>
        <w:t>②</w:t>
      </w:r>
      <w:r>
        <w:t>的大小为</w:t>
      </w:r>
    </w:p>
    <w:p w14:paraId="74A5CA13" w14:textId="77777777" w:rsidR="00A4327A" w:rsidRDefault="00000000">
      <w:pPr>
        <w:spacing w:line="360" w:lineRule="auto"/>
        <w:jc w:val="center"/>
        <w:textAlignment w:val="center"/>
      </w:pPr>
      <w:r>
        <w:object w:dxaOrig="3414" w:dyaOrig="316" w14:anchorId="27BC215D">
          <v:shape id="_x0000_i1091" type="#_x0000_t75" alt="eqIdbfc3e1729776123c8e03fc2c9e13a0a8" style="width:171pt;height:15.6pt" o:ole="">
            <v:imagedata r:id="rId169" o:title="eqIdbfc3e1729776123c8e03fc2c9e13a0a8"/>
          </v:shape>
          <o:OLEObject Type="Embed" ProgID="Equation.DSMT4" ShapeID="_x0000_i1091" DrawAspect="Content" ObjectID="_1783187631" r:id="rId170"/>
        </w:object>
      </w:r>
    </w:p>
    <w:p w14:paraId="174631BE" w14:textId="77777777" w:rsidR="00A4327A" w:rsidRDefault="00000000">
      <w:pPr>
        <w:spacing w:line="360" w:lineRule="auto"/>
        <w:jc w:val="left"/>
        <w:textAlignment w:val="center"/>
      </w:pPr>
      <w:r>
        <w:t>此时电压表使用大量程，分度值为</w:t>
      </w:r>
      <w:r>
        <w:t>0.5V</w:t>
      </w:r>
      <w:r>
        <w:t>，则读取</w:t>
      </w:r>
      <w:r>
        <w:t>3.3V</w:t>
      </w:r>
      <w:r>
        <w:t>电压值时电压表的指针没有对准刻度线。由表格数据可知，数据</w:t>
      </w:r>
      <w:r>
        <w:t>③</w:t>
      </w:r>
      <w:r>
        <w:t>的大小为</w:t>
      </w:r>
    </w:p>
    <w:p w14:paraId="7AEF082F" w14:textId="77777777" w:rsidR="00A4327A" w:rsidRDefault="00000000">
      <w:pPr>
        <w:spacing w:line="360" w:lineRule="auto"/>
        <w:jc w:val="center"/>
        <w:textAlignment w:val="center"/>
      </w:pPr>
      <w:r>
        <w:object w:dxaOrig="3397" w:dyaOrig="317" w14:anchorId="7758B670">
          <v:shape id="_x0000_i1092" type="#_x0000_t75" alt="eqIdb46a6886ff6094e25d9fe5ff227d5d5f" style="width:169.8pt;height:15.6pt" o:ole="">
            <v:imagedata r:id="rId171" o:title="eqIdb46a6886ff6094e25d9fe5ff227d5d5f"/>
          </v:shape>
          <o:OLEObject Type="Embed" ProgID="Equation.DSMT4" ShapeID="_x0000_i1092" DrawAspect="Content" ObjectID="_1783187632" r:id="rId172"/>
        </w:object>
      </w:r>
    </w:p>
    <w:p w14:paraId="3F19DBD3" w14:textId="77777777" w:rsidR="00A4327A" w:rsidRDefault="00000000">
      <w:pPr>
        <w:spacing w:line="360" w:lineRule="auto"/>
        <w:jc w:val="left"/>
        <w:textAlignment w:val="center"/>
      </w:pPr>
      <w:r>
        <w:t>此时电压表使用小量程，分度值为</w:t>
      </w:r>
      <w:r>
        <w:t>0.1V</w:t>
      </w:r>
      <w:r>
        <w:t>，则读取</w:t>
      </w:r>
      <w:r>
        <w:t>1.5V</w:t>
      </w:r>
      <w:r>
        <w:t>电压值时电压表的指针对准了刻度线。故选填</w:t>
      </w:r>
      <w:r>
        <w:t>②</w:t>
      </w:r>
      <w:r>
        <w:t>。</w:t>
      </w:r>
    </w:p>
    <w:p w14:paraId="5E130518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6</w:t>
      </w:r>
      <w:r>
        <w:t>）</w:t>
      </w:r>
      <w:r>
        <w:t>[6]</w:t>
      </w:r>
      <w:r>
        <w:t>由上述分析可得，</w:t>
      </w:r>
      <w:r>
        <w:t>①</w:t>
      </w:r>
      <w:r>
        <w:t>中数据为</w:t>
      </w:r>
      <w:r>
        <w:t>1.8V</w:t>
      </w:r>
      <w:r>
        <w:t>，则第一组实验中，灯泡的电阻为</w:t>
      </w:r>
    </w:p>
    <w:p w14:paraId="1AB74296" w14:textId="77777777" w:rsidR="00A4327A" w:rsidRDefault="00000000">
      <w:pPr>
        <w:spacing w:line="360" w:lineRule="auto"/>
        <w:jc w:val="center"/>
        <w:textAlignment w:val="center"/>
      </w:pPr>
      <w:r>
        <w:object w:dxaOrig="1478" w:dyaOrig="541" w14:anchorId="215BD5BC">
          <v:shape id="_x0000_i1093" type="#_x0000_t75" alt="eqId2ef7113763d0ba67a880b8d17bd0325e" style="width:73.8pt;height:27pt" o:ole="">
            <v:imagedata r:id="rId173" o:title="eqId2ef7113763d0ba67a880b8d17bd0325e"/>
          </v:shape>
          <o:OLEObject Type="Embed" ProgID="Equation.DSMT4" ShapeID="_x0000_i1093" DrawAspect="Content" ObjectID="_1783187633" r:id="rId174"/>
        </w:object>
      </w:r>
    </w:p>
    <w:p w14:paraId="0382384E" w14:textId="77777777" w:rsidR="00A4327A" w:rsidRDefault="00000000">
      <w:pPr>
        <w:spacing w:line="360" w:lineRule="auto"/>
        <w:jc w:val="left"/>
        <w:textAlignment w:val="center"/>
      </w:pPr>
      <w:r>
        <w:t>第二组实验中，灯泡的电阻为</w:t>
      </w:r>
    </w:p>
    <w:p w14:paraId="35B6CA93" w14:textId="77777777" w:rsidR="00A4327A" w:rsidRDefault="00000000">
      <w:pPr>
        <w:spacing w:line="360" w:lineRule="auto"/>
        <w:jc w:val="center"/>
        <w:textAlignment w:val="center"/>
      </w:pPr>
      <w:r>
        <w:object w:dxaOrig="1778" w:dyaOrig="540" w14:anchorId="5B234844">
          <v:shape id="_x0000_i1094" type="#_x0000_t75" alt="eqId9ab68514a8714f69acbd977469369edc" style="width:88.8pt;height:27pt" o:ole="">
            <v:imagedata r:id="rId175" o:title="eqId9ab68514a8714f69acbd977469369edc"/>
          </v:shape>
          <o:OLEObject Type="Embed" ProgID="Equation.DSMT4" ShapeID="_x0000_i1094" DrawAspect="Content" ObjectID="_1783187634" r:id="rId176"/>
        </w:object>
      </w:r>
    </w:p>
    <w:p w14:paraId="408632C2" w14:textId="77777777" w:rsidR="00A4327A" w:rsidRDefault="00000000">
      <w:pPr>
        <w:spacing w:line="360" w:lineRule="auto"/>
        <w:jc w:val="left"/>
        <w:textAlignment w:val="center"/>
      </w:pPr>
      <w:r>
        <w:t>第三组实验数据中，灯泡的电阻为</w:t>
      </w:r>
    </w:p>
    <w:p w14:paraId="77560FA5" w14:textId="77777777" w:rsidR="00A4327A" w:rsidRDefault="00000000">
      <w:pPr>
        <w:spacing w:line="360" w:lineRule="auto"/>
        <w:jc w:val="center"/>
        <w:textAlignment w:val="center"/>
      </w:pPr>
      <w:r>
        <w:object w:dxaOrig="1654" w:dyaOrig="543" w14:anchorId="739830AB">
          <v:shape id="_x0000_i1095" type="#_x0000_t75" alt="eqId6cfef6c34c335d70897ac93a60a7c3e1" style="width:82.8pt;height:27pt" o:ole="">
            <v:imagedata r:id="rId177" o:title="eqId6cfef6c34c335d70897ac93a60a7c3e1"/>
          </v:shape>
          <o:OLEObject Type="Embed" ProgID="Equation.DSMT4" ShapeID="_x0000_i1095" DrawAspect="Content" ObjectID="_1783187635" r:id="rId178"/>
        </w:object>
      </w:r>
    </w:p>
    <w:p w14:paraId="3BA31E9C" w14:textId="77777777" w:rsidR="00A4327A" w:rsidRDefault="00000000">
      <w:pPr>
        <w:spacing w:line="360" w:lineRule="auto"/>
        <w:jc w:val="left"/>
        <w:textAlignment w:val="center"/>
      </w:pPr>
      <w:r>
        <w:t>所以还可以得出结论，灯泡两端的电阻是变化的，且温度越高，电阻越大。</w:t>
      </w:r>
    </w:p>
    <w:p w14:paraId="7BDA0F46" w14:textId="77777777" w:rsidR="00A4327A" w:rsidRDefault="00000000">
      <w:pPr>
        <w:spacing w:line="360" w:lineRule="auto"/>
        <w:jc w:val="left"/>
        <w:textAlignment w:val="center"/>
      </w:pPr>
      <w:r>
        <w:t>[7]</w:t>
      </w:r>
      <w:r>
        <w:t>由题意可得，只闭合</w:t>
      </w:r>
      <w:r>
        <w:t>S</w:t>
      </w:r>
      <w:r>
        <w:rPr>
          <w:vertAlign w:val="subscript"/>
        </w:rPr>
        <w:t>1</w:t>
      </w:r>
      <w:r>
        <w:t>时，</w:t>
      </w:r>
      <w:r>
        <w:t>L</w:t>
      </w:r>
      <w:r>
        <w:t>与</w:t>
      </w:r>
      <w:r>
        <w:t>L</w:t>
      </w:r>
      <w:r>
        <w:rPr>
          <w:vertAlign w:val="subscript"/>
        </w:rPr>
        <w:t>1</w:t>
      </w:r>
      <w:r>
        <w:t>串联，，此时电源电压</w:t>
      </w:r>
    </w:p>
    <w:p w14:paraId="7788F101" w14:textId="77777777" w:rsidR="00A4327A" w:rsidRDefault="00000000">
      <w:pPr>
        <w:spacing w:line="360" w:lineRule="auto"/>
        <w:jc w:val="center"/>
        <w:textAlignment w:val="center"/>
      </w:pPr>
      <w:r>
        <w:object w:dxaOrig="3115" w:dyaOrig="422" w14:anchorId="308FF367">
          <v:shape id="_x0000_i1096" type="#_x0000_t75" alt="eqIdd0531d81182941a31fb262715ad43f19" style="width:156pt;height:21pt" o:ole="">
            <v:imagedata r:id="rId179" o:title="eqIdd0531d81182941a31fb262715ad43f19"/>
          </v:shape>
          <o:OLEObject Type="Embed" ProgID="Equation.DSMT4" ShapeID="_x0000_i1096" DrawAspect="Content" ObjectID="_1783187636" r:id="rId180"/>
        </w:object>
      </w:r>
    </w:p>
    <w:p w14:paraId="5B92A7E0" w14:textId="77777777" w:rsidR="00A4327A" w:rsidRDefault="00000000">
      <w:pPr>
        <w:spacing w:line="360" w:lineRule="auto"/>
        <w:jc w:val="left"/>
        <w:textAlignment w:val="center"/>
      </w:pPr>
      <w:r>
        <w:t>只闭合</w:t>
      </w:r>
      <w:r>
        <w:t>S</w:t>
      </w:r>
      <w:r>
        <w:rPr>
          <w:vertAlign w:val="subscript"/>
        </w:rPr>
        <w:t>2</w:t>
      </w:r>
      <w:r>
        <w:t>时，</w:t>
      </w:r>
      <w:r>
        <w:t>L</w:t>
      </w:r>
      <w:r>
        <w:t>与</w:t>
      </w:r>
      <w:r>
        <w:t>L</w:t>
      </w:r>
      <w:r>
        <w:rPr>
          <w:vertAlign w:val="subscript"/>
        </w:rPr>
        <w:t>2</w:t>
      </w:r>
      <w:r>
        <w:t>串联，此时电源电压</w:t>
      </w:r>
    </w:p>
    <w:p w14:paraId="243F2799" w14:textId="77777777" w:rsidR="00A4327A" w:rsidRDefault="00000000">
      <w:pPr>
        <w:spacing w:line="360" w:lineRule="auto"/>
        <w:jc w:val="center"/>
        <w:textAlignment w:val="center"/>
      </w:pPr>
      <w:r>
        <w:object w:dxaOrig="3221" w:dyaOrig="422" w14:anchorId="1D7983D2">
          <v:shape id="_x0000_i1097" type="#_x0000_t75" alt="eqId890de876a8d3c9a3210a63881e64dde6" style="width:160.8pt;height:21pt" o:ole="">
            <v:imagedata r:id="rId181" o:title="eqId890de876a8d3c9a3210a63881e64dde6"/>
          </v:shape>
          <o:OLEObject Type="Embed" ProgID="Equation.DSMT4" ShapeID="_x0000_i1097" DrawAspect="Content" ObjectID="_1783187637" r:id="rId182"/>
        </w:object>
      </w:r>
    </w:p>
    <w:p w14:paraId="25DEEFA7" w14:textId="77777777" w:rsidR="00A4327A" w:rsidRDefault="00000000">
      <w:pPr>
        <w:spacing w:line="360" w:lineRule="auto"/>
        <w:jc w:val="left"/>
        <w:textAlignment w:val="center"/>
      </w:pPr>
      <w:r>
        <w:t>由于灯泡</w:t>
      </w:r>
      <w:r>
        <w:t>L</w:t>
      </w:r>
      <w:r>
        <w:rPr>
          <w:vertAlign w:val="subscript"/>
        </w:rPr>
        <w:t>1</w:t>
      </w:r>
      <w:r>
        <w:t>和</w:t>
      </w:r>
      <w:r>
        <w:t>L</w:t>
      </w:r>
      <w:r>
        <w:rPr>
          <w:vertAlign w:val="subscript"/>
        </w:rPr>
        <w:t>2</w:t>
      </w:r>
      <w:r>
        <w:t>的额定功率相等，额定电流分别为</w:t>
      </w:r>
      <w:r>
        <w:t>0.2A</w:t>
      </w:r>
      <w:r>
        <w:t>和</w:t>
      </w:r>
      <w:r>
        <w:t>0.3A</w:t>
      </w:r>
      <w:r>
        <w:t>，有</w:t>
      </w:r>
    </w:p>
    <w:p w14:paraId="749C8FB0" w14:textId="77777777" w:rsidR="00A4327A" w:rsidRDefault="00000000">
      <w:pPr>
        <w:spacing w:line="360" w:lineRule="auto"/>
        <w:jc w:val="center"/>
        <w:textAlignment w:val="center"/>
      </w:pPr>
      <w:r>
        <w:object w:dxaOrig="2763" w:dyaOrig="357" w14:anchorId="59C2DB1E">
          <v:shape id="_x0000_i1098" type="#_x0000_t75" alt="eqId36d70fde8cfc5eceac0be6d3f0be0a3b" style="width:138pt;height:18pt" o:ole="">
            <v:imagedata r:id="rId183" o:title="eqId36d70fde8cfc5eceac0be6d3f0be0a3b"/>
          </v:shape>
          <o:OLEObject Type="Embed" ProgID="Equation.DSMT4" ShapeID="_x0000_i1098" DrawAspect="Content" ObjectID="_1783187638" r:id="rId184"/>
        </w:object>
      </w:r>
    </w:p>
    <w:p w14:paraId="354151B8" w14:textId="77777777" w:rsidR="00A4327A" w:rsidRDefault="00000000">
      <w:pPr>
        <w:spacing w:line="360" w:lineRule="auto"/>
        <w:jc w:val="left"/>
        <w:textAlignment w:val="center"/>
      </w:pPr>
      <w:r>
        <w:t>可得两灯泡的额定电阻之比为</w:t>
      </w:r>
    </w:p>
    <w:p w14:paraId="25E8C036" w14:textId="77777777" w:rsidR="00A4327A" w:rsidRDefault="00000000">
      <w:pPr>
        <w:spacing w:line="360" w:lineRule="auto"/>
        <w:jc w:val="center"/>
        <w:textAlignment w:val="center"/>
      </w:pPr>
      <w:r>
        <w:object w:dxaOrig="2675" w:dyaOrig="1160" w14:anchorId="235CE0D9">
          <v:shape id="_x0000_i1099" type="#_x0000_t75" alt="eqIdf95d949cd7a75c8545e9c82fa1d104a4" style="width:133.8pt;height:58.2pt" o:ole="">
            <v:imagedata r:id="rId185" o:title="eqIdf95d949cd7a75c8545e9c82fa1d104a4"/>
          </v:shape>
          <o:OLEObject Type="Embed" ProgID="Equation.DSMT4" ShapeID="_x0000_i1099" DrawAspect="Content" ObjectID="_1783187639" r:id="rId186"/>
        </w:object>
      </w:r>
      <w:r>
        <w:t>①</w:t>
      </w:r>
    </w:p>
    <w:p w14:paraId="6D228C37" w14:textId="77777777" w:rsidR="00A4327A" w:rsidRDefault="00000000">
      <w:pPr>
        <w:spacing w:line="360" w:lineRule="auto"/>
        <w:jc w:val="left"/>
        <w:textAlignment w:val="center"/>
      </w:pPr>
      <w:r>
        <w:t>综上则有</w:t>
      </w:r>
    </w:p>
    <w:p w14:paraId="616A0773" w14:textId="77777777" w:rsidR="00A4327A" w:rsidRDefault="00000000">
      <w:pPr>
        <w:spacing w:line="360" w:lineRule="auto"/>
        <w:jc w:val="center"/>
        <w:textAlignment w:val="center"/>
      </w:pPr>
      <w:r>
        <w:object w:dxaOrig="2728" w:dyaOrig="329" w14:anchorId="3D2A9B3B">
          <v:shape id="_x0000_i1100" type="#_x0000_t75" alt="eqId3bb1f0aa53340daba5865f5859a5234c" style="width:136.2pt;height:16.2pt" o:ole="">
            <v:imagedata r:id="rId187" o:title="eqId3bb1f0aa53340daba5865f5859a5234c"/>
          </v:shape>
          <o:OLEObject Type="Embed" ProgID="Equation.DSMT4" ShapeID="_x0000_i1100" DrawAspect="Content" ObjectID="_1783187640" r:id="rId188"/>
        </w:object>
      </w:r>
    </w:p>
    <w:p w14:paraId="3BACAF27" w14:textId="77777777" w:rsidR="00A4327A" w:rsidRDefault="00000000">
      <w:pPr>
        <w:spacing w:line="360" w:lineRule="auto"/>
        <w:jc w:val="left"/>
        <w:textAlignment w:val="center"/>
      </w:pPr>
      <w:r>
        <w:t>由表格数据可得，当通过灯</w:t>
      </w:r>
      <w:r>
        <w:t>L</w:t>
      </w:r>
      <w:r>
        <w:t>的电流为</w:t>
      </w:r>
      <w:r>
        <w:t>0.2A</w:t>
      </w:r>
      <w:r>
        <w:t>时，灯泡</w:t>
      </w:r>
      <w:r>
        <w:t>L</w:t>
      </w:r>
      <w:r>
        <w:t>两端的电压为</w:t>
      </w:r>
      <w:r>
        <w:t>1V</w:t>
      </w:r>
      <w:r>
        <w:t>，即</w:t>
      </w:r>
    </w:p>
    <w:p w14:paraId="6AC845FB" w14:textId="77777777" w:rsidR="00A4327A" w:rsidRDefault="00000000">
      <w:pPr>
        <w:spacing w:line="360" w:lineRule="auto"/>
        <w:jc w:val="center"/>
        <w:textAlignment w:val="center"/>
      </w:pPr>
      <w:r>
        <w:object w:dxaOrig="1319" w:dyaOrig="317" w14:anchorId="2691FB54">
          <v:shape id="_x0000_i1101" type="#_x0000_t75" alt="eqId8bc6e772941b35626ce89eccc8ddfe48" style="width:66pt;height:15.6pt" o:ole="">
            <v:imagedata r:id="rId189" o:title="eqId8bc6e772941b35626ce89eccc8ddfe48"/>
          </v:shape>
          <o:OLEObject Type="Embed" ProgID="Equation.DSMT4" ShapeID="_x0000_i1101" DrawAspect="Content" ObjectID="_1783187641" r:id="rId190"/>
        </w:object>
      </w:r>
    </w:p>
    <w:p w14:paraId="20318DB8" w14:textId="77777777" w:rsidR="00A4327A" w:rsidRDefault="00000000">
      <w:pPr>
        <w:spacing w:line="360" w:lineRule="auto"/>
        <w:jc w:val="left"/>
        <w:textAlignment w:val="center"/>
      </w:pPr>
      <w:r>
        <w:t>当通过灯</w:t>
      </w:r>
      <w:r>
        <w:t>L</w:t>
      </w:r>
      <w:r>
        <w:t>的电流为</w:t>
      </w:r>
      <w:r>
        <w:t>0.3A</w:t>
      </w:r>
      <w:r>
        <w:t>时，灯泡</w:t>
      </w:r>
      <w:r>
        <w:t>L</w:t>
      </w:r>
      <w:r>
        <w:t>两端的电压为</w:t>
      </w:r>
      <w:r>
        <w:t>2.5V</w:t>
      </w:r>
      <w:r>
        <w:t>，即</w:t>
      </w:r>
    </w:p>
    <w:p w14:paraId="28169619" w14:textId="77777777" w:rsidR="00A4327A" w:rsidRDefault="00000000">
      <w:pPr>
        <w:spacing w:line="360" w:lineRule="auto"/>
        <w:jc w:val="center"/>
        <w:textAlignment w:val="center"/>
      </w:pPr>
      <w:r>
        <w:object w:dxaOrig="1478" w:dyaOrig="330" w14:anchorId="496397A3">
          <v:shape id="_x0000_i1102" type="#_x0000_t75" alt="eqId72bed47ccfd8c9bc346154338cc01254" style="width:73.8pt;height:16.8pt" o:ole="">
            <v:imagedata r:id="rId191" o:title="eqId72bed47ccfd8c9bc346154338cc01254"/>
          </v:shape>
          <o:OLEObject Type="Embed" ProgID="Equation.DSMT4" ShapeID="_x0000_i1102" DrawAspect="Content" ObjectID="_1783187642" r:id="rId192"/>
        </w:object>
      </w:r>
    </w:p>
    <w:p w14:paraId="05891726" w14:textId="77777777" w:rsidR="00A4327A" w:rsidRDefault="00000000">
      <w:pPr>
        <w:spacing w:line="360" w:lineRule="auto"/>
        <w:jc w:val="left"/>
        <w:textAlignment w:val="center"/>
      </w:pPr>
      <w:r>
        <w:t>则有</w:t>
      </w:r>
    </w:p>
    <w:p w14:paraId="7749CD04" w14:textId="77777777" w:rsidR="00A4327A" w:rsidRDefault="00000000">
      <w:pPr>
        <w:spacing w:line="360" w:lineRule="auto"/>
        <w:jc w:val="center"/>
        <w:textAlignment w:val="center"/>
      </w:pPr>
      <w:r>
        <w:object w:dxaOrig="2358" w:dyaOrig="316" w14:anchorId="0CBD250E">
          <v:shape id="_x0000_i1103" type="#_x0000_t75" alt="eqId47dee90ef3d993636bfefd369bcc07c7" style="width:118.2pt;height:15.6pt" o:ole="">
            <v:imagedata r:id="rId193" o:title="eqId47dee90ef3d993636bfefd369bcc07c7"/>
          </v:shape>
          <o:OLEObject Type="Embed" ProgID="Equation.DSMT4" ShapeID="_x0000_i1103" DrawAspect="Content" ObjectID="_1783187643" r:id="rId194"/>
        </w:object>
      </w:r>
    </w:p>
    <w:p w14:paraId="654B05D7" w14:textId="77777777" w:rsidR="00A4327A" w:rsidRDefault="00000000">
      <w:pPr>
        <w:spacing w:line="360" w:lineRule="auto"/>
        <w:jc w:val="center"/>
        <w:textAlignment w:val="center"/>
      </w:pPr>
      <w:r>
        <w:object w:dxaOrig="1725" w:dyaOrig="329" w14:anchorId="4F433F96">
          <v:shape id="_x0000_i1104" type="#_x0000_t75" alt="eqIdba56ecaf726147c0e063e6d3357aba8c" style="width:86.4pt;height:16.2pt" o:ole="">
            <v:imagedata r:id="rId195" o:title="eqIdba56ecaf726147c0e063e6d3357aba8c"/>
          </v:shape>
          <o:OLEObject Type="Embed" ProgID="Equation.DSMT4" ShapeID="_x0000_i1104" DrawAspect="Content" ObjectID="_1783187644" r:id="rId196"/>
        </w:object>
      </w:r>
    </w:p>
    <w:p w14:paraId="0A2BFED2" w14:textId="77777777" w:rsidR="00A4327A" w:rsidRDefault="00000000">
      <w:pPr>
        <w:spacing w:line="360" w:lineRule="auto"/>
        <w:jc w:val="center"/>
        <w:textAlignment w:val="center"/>
      </w:pPr>
      <w:r>
        <w:object w:dxaOrig="2587" w:dyaOrig="330" w14:anchorId="61EB2B7E">
          <v:shape id="_x0000_i1105" type="#_x0000_t75" alt="eqId91ddf02eb3b954eed5cc8df48d31040e" style="width:129.6pt;height:16.8pt" o:ole="">
            <v:imagedata r:id="rId197" o:title="eqId91ddf02eb3b954eed5cc8df48d31040e"/>
          </v:shape>
          <o:OLEObject Type="Embed" ProgID="Equation.DSMT4" ShapeID="_x0000_i1105" DrawAspect="Content" ObjectID="_1783187645" r:id="rId198"/>
        </w:object>
      </w:r>
      <w:r>
        <w:t>②</w:t>
      </w:r>
    </w:p>
    <w:p w14:paraId="54DB7F7A" w14:textId="77777777" w:rsidR="00A4327A" w:rsidRDefault="00000000">
      <w:pPr>
        <w:spacing w:line="360" w:lineRule="auto"/>
        <w:jc w:val="left"/>
        <w:textAlignment w:val="center"/>
      </w:pPr>
      <w:r>
        <w:t>联立</w:t>
      </w:r>
      <w:r>
        <w:t>①②</w:t>
      </w:r>
      <w:r>
        <w:t>解得</w:t>
      </w:r>
      <w:r>
        <w:object w:dxaOrig="1073" w:dyaOrig="331" w14:anchorId="15F05DFD">
          <v:shape id="_x0000_i1106" type="#_x0000_t75" alt="eqIdef8fad6f33ee5033e52119195b5ff9b4" style="width:53.4pt;height:16.8pt" o:ole="">
            <v:imagedata r:id="rId199" o:title="eqIdef8fad6f33ee5033e52119195b5ff9b4"/>
          </v:shape>
          <o:OLEObject Type="Embed" ProgID="Equation.DSMT4" ShapeID="_x0000_i1106" DrawAspect="Content" ObjectID="_1783187646" r:id="rId200"/>
        </w:object>
      </w:r>
      <w:r>
        <w:t>。</w:t>
      </w:r>
    </w:p>
    <w:p w14:paraId="03B64636" w14:textId="77777777" w:rsidR="00A4327A" w:rsidRDefault="00000000">
      <w:pPr>
        <w:spacing w:line="360" w:lineRule="auto"/>
        <w:jc w:val="left"/>
        <w:textAlignment w:val="center"/>
      </w:pPr>
      <w:r>
        <w:t>24</w:t>
      </w:r>
      <w:r>
        <w:t>．（</w:t>
      </w:r>
      <w:r>
        <w:t>1</w:t>
      </w:r>
      <w:r>
        <w:t>）</w:t>
      </w:r>
      <w:r>
        <w:object w:dxaOrig="1461" w:dyaOrig="317" w14:anchorId="415264E3">
          <v:shape id="_x0000_i1107" type="#_x0000_t75" alt="eqId6b91283f23c64527c5f1f9537f34b37c" style="width:73.2pt;height:15.6pt" o:ole="">
            <v:imagedata r:id="rId201" o:title="eqId6b91283f23c64527c5f1f9537f34b37c"/>
          </v:shape>
          <o:OLEObject Type="Embed" ProgID="Equation.DSMT4" ShapeID="_x0000_i1107" DrawAspect="Content" ObjectID="_1783187647" r:id="rId202"/>
        </w:object>
      </w:r>
      <w:r>
        <w:t>；（</w:t>
      </w:r>
      <w:r>
        <w:t>2</w:t>
      </w:r>
      <w:r>
        <w:t>）</w:t>
      </w:r>
      <w:r>
        <w:t>0.6kg</w:t>
      </w:r>
      <w:r>
        <w:t>；（</w:t>
      </w:r>
      <w:r>
        <w:t>3</w:t>
      </w:r>
      <w:r>
        <w:t>）</w:t>
      </w:r>
      <w:r>
        <w:object w:dxaOrig="686" w:dyaOrig="248" w14:anchorId="10F5383A">
          <v:shape id="_x0000_i1108" type="#_x0000_t75" alt="eqId84aceac59f8af2f74b3090bef21f0d04" style="width:34.2pt;height:12.6pt" o:ole="">
            <v:imagedata r:id="rId203" o:title="eqId84aceac59f8af2f74b3090bef21f0d04"/>
          </v:shape>
          <o:OLEObject Type="Embed" ProgID="Equation.DSMT4" ShapeID="_x0000_i1108" DrawAspect="Content" ObjectID="_1783187648" r:id="rId204"/>
        </w:object>
      </w:r>
    </w:p>
    <w:p w14:paraId="02B045C3" w14:textId="77777777" w:rsidR="00A4327A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</w:t>
      </w:r>
      <w:r>
        <w:t>A</w:t>
      </w:r>
      <w:r>
        <w:t>的密度为</w:t>
      </w:r>
    </w:p>
    <w:p w14:paraId="3F70E989" w14:textId="77777777" w:rsidR="00A4327A" w:rsidRDefault="00000000">
      <w:pPr>
        <w:spacing w:line="360" w:lineRule="auto"/>
        <w:jc w:val="center"/>
        <w:textAlignment w:val="center"/>
      </w:pPr>
      <w:r>
        <w:object w:dxaOrig="5139" w:dyaOrig="598" w14:anchorId="2A7AC1CB">
          <v:shape id="_x0000_i1109" type="#_x0000_t75" alt="eqId958e02af992bfc8040909b2d069a3f0f" style="width:256.8pt;height:30pt" o:ole="">
            <v:imagedata r:id="rId205" o:title="eqId958e02af992bfc8040909b2d069a3f0f"/>
          </v:shape>
          <o:OLEObject Type="Embed" ProgID="Equation.DSMT4" ShapeID="_x0000_i1109" DrawAspect="Content" ObjectID="_1783187649" r:id="rId206"/>
        </w:object>
      </w:r>
    </w:p>
    <w:p w14:paraId="69BC003D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A</w:t>
      </w:r>
      <w:r>
        <w:t>的重力为</w:t>
      </w:r>
    </w:p>
    <w:p w14:paraId="6C622256" w14:textId="77777777" w:rsidR="00A4327A" w:rsidRDefault="00000000">
      <w:pPr>
        <w:spacing w:line="360" w:lineRule="auto"/>
        <w:jc w:val="center"/>
        <w:textAlignment w:val="center"/>
      </w:pPr>
      <w:r>
        <w:object w:dxaOrig="2869" w:dyaOrig="317" w14:anchorId="42694F7B">
          <v:shape id="_x0000_i1110" type="#_x0000_t75" alt="eqId04e17c1eda822e21bc920dcb2d1b38bf" style="width:143.4pt;height:15.6pt" o:ole="">
            <v:imagedata r:id="rId207" o:title="eqId04e17c1eda822e21bc920dcb2d1b38bf"/>
          </v:shape>
          <o:OLEObject Type="Embed" ProgID="Equation.DSMT4" ShapeID="_x0000_i1110" DrawAspect="Content" ObjectID="_1783187650" r:id="rId208"/>
        </w:object>
      </w:r>
    </w:p>
    <w:p w14:paraId="0BCC38F4" w14:textId="77777777" w:rsidR="00A4327A" w:rsidRDefault="00000000">
      <w:pPr>
        <w:spacing w:line="360" w:lineRule="auto"/>
        <w:jc w:val="left"/>
        <w:textAlignment w:val="center"/>
      </w:pPr>
      <w:r>
        <w:t>图甲中</w:t>
      </w:r>
      <w:r>
        <w:t>A</w:t>
      </w:r>
      <w:r>
        <w:t>对地面的压强为</w:t>
      </w:r>
    </w:p>
    <w:p w14:paraId="34B197EC" w14:textId="77777777" w:rsidR="00A4327A" w:rsidRDefault="00000000">
      <w:pPr>
        <w:spacing w:line="360" w:lineRule="auto"/>
        <w:jc w:val="center"/>
        <w:textAlignment w:val="center"/>
      </w:pPr>
      <w:r>
        <w:object w:dxaOrig="3467" w:dyaOrig="598" w14:anchorId="5D1AE724">
          <v:shape id="_x0000_i1111" type="#_x0000_t75" alt="eqIda995be428476949e9b0f1ca981d1cc19" style="width:173.4pt;height:30pt" o:ole="">
            <v:imagedata r:id="rId209" o:title="eqIda995be428476949e9b0f1ca981d1cc19"/>
          </v:shape>
          <o:OLEObject Type="Embed" ProgID="Equation.DSMT4" ShapeID="_x0000_i1111" DrawAspect="Content" ObjectID="_1783187651" r:id="rId210"/>
        </w:object>
      </w:r>
    </w:p>
    <w:p w14:paraId="1C1E03D1" w14:textId="77777777" w:rsidR="00A4327A" w:rsidRDefault="00000000">
      <w:pPr>
        <w:spacing w:line="360" w:lineRule="auto"/>
        <w:jc w:val="left"/>
        <w:textAlignment w:val="center"/>
      </w:pPr>
      <w:r>
        <w:t>将</w:t>
      </w:r>
      <w:r>
        <w:t>A</w:t>
      </w:r>
      <w:r>
        <w:t>放入</w:t>
      </w:r>
      <w:r>
        <w:t>B</w:t>
      </w:r>
      <w:r>
        <w:t>后，</w:t>
      </w:r>
      <w:r>
        <w:t>B</w:t>
      </w:r>
      <w:r>
        <w:t>对地面的压强为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2</w:t>
      </w:r>
      <w:r>
        <w:t>，且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1</w:t>
      </w:r>
      <w:r>
        <w:t>: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2</w:t>
      </w:r>
      <w:r>
        <w:t>=5:2</w:t>
      </w:r>
      <w:r>
        <w:t>，即</w:t>
      </w:r>
    </w:p>
    <w:p w14:paraId="46851C8D" w14:textId="77777777" w:rsidR="00A4327A" w:rsidRDefault="00000000">
      <w:pPr>
        <w:spacing w:line="360" w:lineRule="auto"/>
        <w:jc w:val="center"/>
        <w:textAlignment w:val="center"/>
      </w:pPr>
      <w:r>
        <w:object w:dxaOrig="2200" w:dyaOrig="314" w14:anchorId="6C223887">
          <v:shape id="_x0000_i1112" type="#_x0000_t75" alt="eqId2ddda431897ead55da5ffa4415d89c0d" style="width:109.8pt;height:15.6pt" o:ole="">
            <v:imagedata r:id="rId211" o:title="eqId2ddda431897ead55da5ffa4415d89c0d"/>
          </v:shape>
          <o:OLEObject Type="Embed" ProgID="Equation.DSMT4" ShapeID="_x0000_i1112" DrawAspect="Content" ObjectID="_1783187652" r:id="rId212"/>
        </w:object>
      </w:r>
    </w:p>
    <w:p w14:paraId="7BA52CD4" w14:textId="77777777" w:rsidR="00A4327A" w:rsidRDefault="00000000">
      <w:pPr>
        <w:spacing w:line="360" w:lineRule="auto"/>
        <w:jc w:val="left"/>
        <w:textAlignment w:val="center"/>
      </w:pPr>
      <w:r>
        <w:lastRenderedPageBreak/>
        <w:t>解得</w:t>
      </w:r>
      <w:r>
        <w:object w:dxaOrig="1038" w:dyaOrig="315" w14:anchorId="77DF74D2">
          <v:shape id="_x0000_i1113" type="#_x0000_t75" alt="eqId5fa9a7ba897e8c2a7eca315bbe9cb526" style="width:52.2pt;height:15.6pt" o:ole="">
            <v:imagedata r:id="rId213" o:title="eqId5fa9a7ba897e8c2a7eca315bbe9cb526"/>
          </v:shape>
          <o:OLEObject Type="Embed" ProgID="Equation.DSMT4" ShapeID="_x0000_i1113" DrawAspect="Content" ObjectID="_1783187653" r:id="rId214"/>
        </w:object>
      </w:r>
      <w:r>
        <w:t>，则</w:t>
      </w:r>
      <w:r>
        <w:t>B</w:t>
      </w:r>
      <w:r>
        <w:t>对地面的压力为</w:t>
      </w:r>
    </w:p>
    <w:p w14:paraId="0AB5B888" w14:textId="77777777" w:rsidR="00A4327A" w:rsidRDefault="00000000">
      <w:pPr>
        <w:spacing w:line="360" w:lineRule="auto"/>
        <w:jc w:val="center"/>
        <w:textAlignment w:val="center"/>
      </w:pPr>
      <w:r>
        <w:object w:dxaOrig="3326" w:dyaOrig="334" w14:anchorId="52919E24">
          <v:shape id="_x0000_i1114" type="#_x0000_t75" alt="eqId7dbf23138d160d90cd321e9f56755987" style="width:166.2pt;height:16.8pt" o:ole="">
            <v:imagedata r:id="rId215" o:title="eqId7dbf23138d160d90cd321e9f56755987"/>
          </v:shape>
          <o:OLEObject Type="Embed" ProgID="Equation.DSMT4" ShapeID="_x0000_i1114" DrawAspect="Content" ObjectID="_1783187654" r:id="rId216"/>
        </w:object>
      </w:r>
    </w:p>
    <w:p w14:paraId="7874E217" w14:textId="77777777" w:rsidR="00A4327A" w:rsidRDefault="00000000">
      <w:pPr>
        <w:spacing w:line="360" w:lineRule="auto"/>
        <w:jc w:val="left"/>
        <w:textAlignment w:val="center"/>
      </w:pPr>
      <w:r>
        <w:t>则</w:t>
      </w:r>
      <w:r>
        <w:t>A</w:t>
      </w:r>
      <w:r>
        <w:t>和</w:t>
      </w:r>
      <w:r>
        <w:t>B</w:t>
      </w:r>
      <w:r>
        <w:t>的总质量为</w:t>
      </w:r>
    </w:p>
    <w:p w14:paraId="37127E66" w14:textId="77777777" w:rsidR="00A4327A" w:rsidRDefault="00000000">
      <w:pPr>
        <w:spacing w:line="360" w:lineRule="auto"/>
        <w:jc w:val="center"/>
        <w:textAlignment w:val="center"/>
      </w:pPr>
      <w:r>
        <w:object w:dxaOrig="2922" w:dyaOrig="599" w14:anchorId="376C9CAD">
          <v:shape id="_x0000_i1115" type="#_x0000_t75" alt="eqId506e783f9c6eca7da041c9ee31842174" style="width:146.4pt;height:30pt" o:ole="">
            <v:imagedata r:id="rId217" o:title="eqId506e783f9c6eca7da041c9ee31842174"/>
          </v:shape>
          <o:OLEObject Type="Embed" ProgID="Equation.DSMT4" ShapeID="_x0000_i1115" DrawAspect="Content" ObjectID="_1783187655" r:id="rId218"/>
        </w:object>
      </w:r>
    </w:p>
    <w:p w14:paraId="5B87D436" w14:textId="77777777" w:rsidR="00A4327A" w:rsidRDefault="00000000">
      <w:pPr>
        <w:spacing w:line="360" w:lineRule="auto"/>
        <w:jc w:val="left"/>
        <w:textAlignment w:val="center"/>
      </w:pPr>
      <w:r>
        <w:t>则</w:t>
      </w:r>
      <w:r>
        <w:t>B</w:t>
      </w:r>
      <w:r>
        <w:t>的质量为</w:t>
      </w:r>
    </w:p>
    <w:p w14:paraId="04E50E90" w14:textId="77777777" w:rsidR="00A4327A" w:rsidRDefault="00000000">
      <w:pPr>
        <w:spacing w:line="360" w:lineRule="auto"/>
        <w:jc w:val="center"/>
        <w:textAlignment w:val="center"/>
      </w:pPr>
      <w:r>
        <w:object w:dxaOrig="3309" w:dyaOrig="314" w14:anchorId="5CC36B44">
          <v:shape id="_x0000_i1116" type="#_x0000_t75" alt="eqIda62ad8fce1ee1d7dc5bab4f73aff7a72" style="width:165.6pt;height:15.6pt" o:ole="">
            <v:imagedata r:id="rId219" o:title="eqIda62ad8fce1ee1d7dc5bab4f73aff7a72"/>
          </v:shape>
          <o:OLEObject Type="Embed" ProgID="Equation.DSMT4" ShapeID="_x0000_i1116" DrawAspect="Content" ObjectID="_1783187656" r:id="rId220"/>
        </w:object>
      </w:r>
    </w:p>
    <w:p w14:paraId="626C4FDA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）将</w:t>
      </w:r>
      <w:r>
        <w:t>A</w:t>
      </w:r>
      <w:r>
        <w:t>放入</w:t>
      </w:r>
      <w:r>
        <w:t>B</w:t>
      </w:r>
      <w:r>
        <w:t>后，向</w:t>
      </w:r>
      <w:r>
        <w:t>B</w:t>
      </w:r>
      <w:r>
        <w:t>中缓慢加水，因</w:t>
      </w:r>
      <w:r>
        <w:t>A</w:t>
      </w:r>
      <w:r>
        <w:t>的密度小于水的密度，当</w:t>
      </w:r>
      <w:r>
        <w:t>A</w:t>
      </w:r>
      <w:r>
        <w:t>刚好漂浮，即</w:t>
      </w:r>
    </w:p>
    <w:p w14:paraId="7040381B" w14:textId="77777777" w:rsidR="00A4327A" w:rsidRDefault="00000000">
      <w:pPr>
        <w:spacing w:line="360" w:lineRule="auto"/>
        <w:jc w:val="center"/>
        <w:textAlignment w:val="center"/>
      </w:pPr>
      <w:r>
        <w:object w:dxaOrig="4206" w:dyaOrig="387" w14:anchorId="4FF70869">
          <v:shape id="_x0000_i1117" type="#_x0000_t75" alt="eqId1d167ce49980da6b3461858bfc1c668e" style="width:210.6pt;height:19.2pt" o:ole="">
            <v:imagedata r:id="rId221" o:title="eqId1d167ce49980da6b3461858bfc1c668e"/>
          </v:shape>
          <o:OLEObject Type="Embed" ProgID="Equation.DSMT4" ShapeID="_x0000_i1117" DrawAspect="Content" ObjectID="_1783187657" r:id="rId222"/>
        </w:object>
      </w:r>
    </w:p>
    <w:p w14:paraId="6AB562CF" w14:textId="77777777" w:rsidR="00A4327A" w:rsidRDefault="00000000">
      <w:pPr>
        <w:spacing w:line="360" w:lineRule="auto"/>
        <w:jc w:val="left"/>
        <w:textAlignment w:val="center"/>
      </w:pPr>
      <w:r>
        <w:t>时，</w:t>
      </w:r>
      <w:r>
        <w:t>A</w:t>
      </w:r>
      <w:r>
        <w:t>对</w:t>
      </w:r>
      <w:r>
        <w:t>B</w:t>
      </w:r>
      <w:r>
        <w:t>底部的压力恰好为</w:t>
      </w:r>
      <w:r>
        <w:t>0</w:t>
      </w:r>
      <w:r>
        <w:t>；当长方体底面积最大时，水的深度最小，此时水对容器底部的压力最小；由图可知，最大底面积为</w:t>
      </w:r>
    </w:p>
    <w:p w14:paraId="4B9C9AE8" w14:textId="77777777" w:rsidR="00A4327A" w:rsidRDefault="00000000">
      <w:pPr>
        <w:spacing w:line="360" w:lineRule="auto"/>
        <w:jc w:val="center"/>
        <w:textAlignment w:val="center"/>
      </w:pPr>
      <w:r>
        <w:object w:dxaOrig="3186" w:dyaOrig="405" w14:anchorId="530A95E3">
          <v:shape id="_x0000_i1118" type="#_x0000_t75" alt="eqId88cc7a8d038b6b27908392b4c0359f3d" style="width:159.6pt;height:20.4pt" o:ole="">
            <v:imagedata r:id="rId223" o:title="eqId88cc7a8d038b6b27908392b4c0359f3d"/>
          </v:shape>
          <o:OLEObject Type="Embed" ProgID="Equation.DSMT4" ShapeID="_x0000_i1118" DrawAspect="Content" ObjectID="_1783187658" r:id="rId224"/>
        </w:object>
      </w:r>
    </w:p>
    <w:p w14:paraId="51EF8BD9" w14:textId="77777777" w:rsidR="00A4327A" w:rsidRDefault="00000000">
      <w:pPr>
        <w:spacing w:line="360" w:lineRule="auto"/>
        <w:jc w:val="left"/>
        <w:textAlignment w:val="center"/>
      </w:pPr>
      <w:r>
        <w:t>根据阿基米德原理可知，</w:t>
      </w:r>
      <w:r>
        <w:t>A</w:t>
      </w:r>
      <w:r>
        <w:t>浸入水中的深度为</w:t>
      </w:r>
    </w:p>
    <w:p w14:paraId="6DD4EE4D" w14:textId="77777777" w:rsidR="00A4327A" w:rsidRDefault="00000000">
      <w:pPr>
        <w:spacing w:line="360" w:lineRule="auto"/>
        <w:jc w:val="center"/>
        <w:textAlignment w:val="center"/>
      </w:pPr>
      <w:r>
        <w:object w:dxaOrig="6442" w:dyaOrig="792" w14:anchorId="5824F4F6">
          <v:shape id="_x0000_i1119" type="#_x0000_t75" alt="eqIdcfcc3c3305e1e9ba574287db72a9db1f" style="width:322.2pt;height:39.6pt" o:ole="">
            <v:imagedata r:id="rId225" o:title="eqIdcfcc3c3305e1e9ba574287db72a9db1f"/>
          </v:shape>
          <o:OLEObject Type="Embed" ProgID="Equation.DSMT4" ShapeID="_x0000_i1119" DrawAspect="Content" ObjectID="_1783187659" r:id="rId226"/>
        </w:object>
      </w:r>
    </w:p>
    <w:p w14:paraId="1CC70473" w14:textId="77777777" w:rsidR="00A4327A" w:rsidRDefault="00000000">
      <w:pPr>
        <w:spacing w:line="360" w:lineRule="auto"/>
        <w:jc w:val="left"/>
        <w:textAlignment w:val="center"/>
      </w:pPr>
      <w:r>
        <w:t>则水对容器的压强为</w:t>
      </w:r>
    </w:p>
    <w:p w14:paraId="1A0268A7" w14:textId="77777777" w:rsidR="00A4327A" w:rsidRDefault="00000000">
      <w:pPr>
        <w:spacing w:line="360" w:lineRule="auto"/>
        <w:jc w:val="center"/>
        <w:textAlignment w:val="center"/>
      </w:pPr>
      <w:r>
        <w:object w:dxaOrig="4787" w:dyaOrig="334" w14:anchorId="1CD676DB">
          <v:shape id="_x0000_i1120" type="#_x0000_t75" alt="eqId92ed6560f573bc9f6f8e182a5c22a541" style="width:239.4pt;height:16.8pt" o:ole="">
            <v:imagedata r:id="rId227" o:title="eqId92ed6560f573bc9f6f8e182a5c22a541"/>
          </v:shape>
          <o:OLEObject Type="Embed" ProgID="Equation.DSMT4" ShapeID="_x0000_i1120" DrawAspect="Content" ObjectID="_1783187660" r:id="rId228"/>
        </w:object>
      </w:r>
    </w:p>
    <w:p w14:paraId="69757CF9" w14:textId="77777777" w:rsidR="00A4327A" w:rsidRDefault="00000000">
      <w:pPr>
        <w:spacing w:line="360" w:lineRule="auto"/>
        <w:jc w:val="left"/>
        <w:textAlignment w:val="center"/>
      </w:pPr>
      <w:r>
        <w:t>则水对容器底部的最小压力为</w:t>
      </w:r>
    </w:p>
    <w:p w14:paraId="5B484009" w14:textId="77777777" w:rsidR="00A4327A" w:rsidRDefault="00000000">
      <w:pPr>
        <w:spacing w:line="360" w:lineRule="auto"/>
        <w:jc w:val="center"/>
        <w:textAlignment w:val="center"/>
      </w:pPr>
      <w:r>
        <w:object w:dxaOrig="3714" w:dyaOrig="334" w14:anchorId="6A9A8234">
          <v:shape id="_x0000_i1121" type="#_x0000_t75" alt="eqId21666401c0031b868394be561bd24463" style="width:186pt;height:16.8pt" o:ole="">
            <v:imagedata r:id="rId229" o:title="eqId21666401c0031b868394be561bd24463"/>
          </v:shape>
          <o:OLEObject Type="Embed" ProgID="Equation.DSMT4" ShapeID="_x0000_i1121" DrawAspect="Content" ObjectID="_1783187661" r:id="rId230"/>
        </w:object>
      </w:r>
    </w:p>
    <w:p w14:paraId="7DCD8277" w14:textId="77777777" w:rsidR="00A4327A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</w:t>
      </w:r>
      <w:r>
        <w:t>A</w:t>
      </w:r>
      <w:r>
        <w:t>的密度为</w:t>
      </w:r>
      <w:r>
        <w:object w:dxaOrig="1461" w:dyaOrig="317" w14:anchorId="4481EC24">
          <v:shape id="_x0000_i1122" type="#_x0000_t75" alt="eqId6b91283f23c64527c5f1f9537f34b37c" style="width:73.2pt;height:15.6pt" o:ole="">
            <v:imagedata r:id="rId201" o:title="eqId6b91283f23c64527c5f1f9537f34b37c"/>
          </v:shape>
          <o:OLEObject Type="Embed" ProgID="Equation.DSMT4" ShapeID="_x0000_i1122" DrawAspect="Content" ObjectID="_1783187662" r:id="rId231"/>
        </w:object>
      </w:r>
      <w:r>
        <w:t>；</w:t>
      </w:r>
    </w:p>
    <w:p w14:paraId="50131055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B</w:t>
      </w:r>
      <w:r>
        <w:t>的质量为</w:t>
      </w:r>
      <w:r>
        <w:t>0.6kg</w:t>
      </w:r>
      <w:r>
        <w:t>；</w:t>
      </w:r>
    </w:p>
    <w:p w14:paraId="06666586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）水对容器底部的最小压力为</w:t>
      </w:r>
      <w:r>
        <w:object w:dxaOrig="686" w:dyaOrig="248" w14:anchorId="474D0675">
          <v:shape id="_x0000_i1123" type="#_x0000_t75" alt="eqId84aceac59f8af2f74b3090bef21f0d04" style="width:34.2pt;height:12.6pt" o:ole="">
            <v:imagedata r:id="rId203" o:title="eqId84aceac59f8af2f74b3090bef21f0d04"/>
          </v:shape>
          <o:OLEObject Type="Embed" ProgID="Equation.DSMT4" ShapeID="_x0000_i1123" DrawAspect="Content" ObjectID="_1783187663" r:id="rId232"/>
        </w:object>
      </w:r>
      <w:r>
        <w:t>。</w:t>
      </w:r>
    </w:p>
    <w:p w14:paraId="21517496" w14:textId="77777777" w:rsidR="00A4327A" w:rsidRDefault="00000000">
      <w:pPr>
        <w:spacing w:line="360" w:lineRule="auto"/>
        <w:jc w:val="left"/>
        <w:textAlignment w:val="center"/>
      </w:pPr>
      <w:r>
        <w:t>25</w:t>
      </w:r>
      <w:r>
        <w:t>．（</w:t>
      </w:r>
      <w:r>
        <w:t>1</w:t>
      </w:r>
      <w:r>
        <w:t>）</w:t>
      </w:r>
      <w:r>
        <w:t>0.2A</w:t>
      </w:r>
      <w:r>
        <w:t>；（</w:t>
      </w:r>
      <w:r>
        <w:t>2</w:t>
      </w:r>
      <w:r>
        <w:t>）</w:t>
      </w:r>
      <w:r>
        <w:t>18V</w:t>
      </w:r>
      <w:r>
        <w:t>；（</w:t>
      </w:r>
      <w:r>
        <w:t>3</w:t>
      </w:r>
      <w:r>
        <w:t>）</w:t>
      </w:r>
      <w:r>
        <w:t>10Ω~20Ω</w:t>
      </w:r>
    </w:p>
    <w:p w14:paraId="4CF26D17" w14:textId="77777777" w:rsidR="00A4327A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）求滑片置于</w:t>
      </w:r>
      <w:r>
        <w:rPr>
          <w:rFonts w:eastAsia="Times New Roman"/>
          <w:i/>
        </w:rPr>
        <w:t>A</w:t>
      </w:r>
      <w:r>
        <w:t>时，变阻器</w:t>
      </w:r>
      <w:r>
        <w:rPr>
          <w:rFonts w:eastAsia="Times New Roman"/>
          <w:i/>
        </w:rPr>
        <w:t>R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串联，</w:t>
      </w:r>
      <w:r>
        <w:t>V</w:t>
      </w:r>
      <w:r>
        <w:rPr>
          <w:vertAlign w:val="subscript"/>
        </w:rPr>
        <w:t>2</w:t>
      </w:r>
      <w:r>
        <w:t>测量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两端的电压，根据串联电路规律可知，电路中的电流等于通过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的电流，为</w:t>
      </w:r>
    </w:p>
    <w:p w14:paraId="0B4FF9F4" w14:textId="77777777" w:rsidR="00A4327A" w:rsidRDefault="00000000">
      <w:pPr>
        <w:spacing w:line="360" w:lineRule="auto"/>
        <w:jc w:val="center"/>
        <w:textAlignment w:val="center"/>
      </w:pPr>
      <w:r>
        <w:object w:dxaOrig="2094" w:dyaOrig="615" w14:anchorId="70FD8720">
          <v:shape id="_x0000_i1124" type="#_x0000_t75" alt="eqId9c36e287410af80b2b9b460c0836f9b9" style="width:105pt;height:30.6pt" o:ole="">
            <v:imagedata r:id="rId233" o:title="eqId9c36e287410af80b2b9b460c0836f9b9"/>
          </v:shape>
          <o:OLEObject Type="Embed" ProgID="Equation.DSMT4" ShapeID="_x0000_i1124" DrawAspect="Content" ObjectID="_1783187664" r:id="rId234"/>
        </w:object>
      </w:r>
    </w:p>
    <w:p w14:paraId="1634BD04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两端的电压为</w:t>
      </w:r>
    </w:p>
    <w:p w14:paraId="0043FED9" w14:textId="77777777" w:rsidR="00A4327A" w:rsidRDefault="00000000">
      <w:pPr>
        <w:spacing w:line="360" w:lineRule="auto"/>
        <w:jc w:val="center"/>
        <w:textAlignment w:val="center"/>
      </w:pPr>
      <w:r>
        <w:object w:dxaOrig="2499" w:dyaOrig="317" w14:anchorId="4935C18C">
          <v:shape id="_x0000_i1125" type="#_x0000_t75" alt="eqIdca1902986a39e8899245fa35b8ace8b6" style="width:124.8pt;height:15.6pt" o:ole="">
            <v:imagedata r:id="rId235" o:title="eqIdca1902986a39e8899245fa35b8ace8b6"/>
          </v:shape>
          <o:OLEObject Type="Embed" ProgID="Equation.DSMT4" ShapeID="_x0000_i1125" DrawAspect="Content" ObjectID="_1783187665" r:id="rId236"/>
        </w:object>
      </w:r>
    </w:p>
    <w:p w14:paraId="4B948DBE" w14:textId="77777777" w:rsidR="00A4327A" w:rsidRDefault="00000000">
      <w:pPr>
        <w:spacing w:line="360" w:lineRule="auto"/>
        <w:jc w:val="left"/>
        <w:textAlignment w:val="center"/>
      </w:pPr>
      <w:r>
        <w:lastRenderedPageBreak/>
        <w:t>V</w:t>
      </w:r>
      <w:r>
        <w:rPr>
          <w:vertAlign w:val="subscript"/>
        </w:rPr>
        <w:t>1</w:t>
      </w:r>
      <w:r>
        <w:t>测量变阻器</w:t>
      </w:r>
      <w:r>
        <w:rPr>
          <w:rFonts w:eastAsia="Times New Roman"/>
          <w:i/>
        </w:rPr>
        <w:t>R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两端的总电压，则电源电压为</w:t>
      </w:r>
    </w:p>
    <w:p w14:paraId="1D0E93BC" w14:textId="77777777" w:rsidR="00A4327A" w:rsidRDefault="00000000">
      <w:pPr>
        <w:spacing w:line="360" w:lineRule="auto"/>
        <w:jc w:val="center"/>
        <w:textAlignment w:val="center"/>
      </w:pPr>
      <w:r>
        <w:object w:dxaOrig="2886" w:dyaOrig="329" w14:anchorId="2E4EF97E">
          <v:shape id="_x0000_i1126" type="#_x0000_t75" alt="eqIde60c2fdbb881a698aaad3fab82383581" style="width:144.6pt;height:16.2pt" o:ole="">
            <v:imagedata r:id="rId237" o:title="eqIde60c2fdbb881a698aaad3fab82383581"/>
          </v:shape>
          <o:OLEObject Type="Embed" ProgID="Equation.DSMT4" ShapeID="_x0000_i1126" DrawAspect="Content" ObjectID="_1783187666" r:id="rId238"/>
        </w:object>
      </w:r>
    </w:p>
    <w:p w14:paraId="53464FC3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）根据</w:t>
      </w:r>
      <w:r>
        <w:object w:dxaOrig="581" w:dyaOrig="541" w14:anchorId="26C62440">
          <v:shape id="_x0000_i1127" type="#_x0000_t75" alt="eqId9c83f61a0d94fac4f83902a3ca0fc862" style="width:28.8pt;height:27pt" o:ole="">
            <v:imagedata r:id="rId104" o:title="eqId9c83f61a0d94fac4f83902a3ca0fc862"/>
          </v:shape>
          <o:OLEObject Type="Embed" ProgID="Equation.DSMT4" ShapeID="_x0000_i1127" DrawAspect="Content" ObjectID="_1783187667" r:id="rId239"/>
        </w:object>
      </w:r>
      <w:r>
        <w:t>可知，当</w:t>
      </w:r>
      <w:r>
        <w:rPr>
          <w:rFonts w:eastAsia="Times New Roman"/>
          <w:i/>
        </w:rPr>
        <w:t>R</w:t>
      </w:r>
      <w:r>
        <w:t>阻值越小时，电路中电流越大，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proofErr w:type="gramStart"/>
      <w:r>
        <w:t>两</w:t>
      </w:r>
      <w:proofErr w:type="gramEnd"/>
      <w:r>
        <w:t>端电压越大，</w:t>
      </w:r>
      <w:r>
        <w:t>V</w:t>
      </w:r>
      <w:r>
        <w:rPr>
          <w:vertAlign w:val="subscript"/>
        </w:rPr>
        <w:t>2</w:t>
      </w:r>
      <w:r>
        <w:t>的量程为</w:t>
      </w:r>
      <w:r>
        <w:t>0~3V</w:t>
      </w:r>
      <w:r>
        <w:t>，则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两端的最大电压为</w:t>
      </w:r>
      <w:r>
        <w:t>3V</w:t>
      </w:r>
      <w:r>
        <w:t>，电路中的最大电流为</w:t>
      </w:r>
    </w:p>
    <w:p w14:paraId="4B6EDC15" w14:textId="77777777" w:rsidR="00A4327A" w:rsidRDefault="00000000">
      <w:pPr>
        <w:spacing w:line="360" w:lineRule="auto"/>
        <w:jc w:val="left"/>
        <w:textAlignment w:val="center"/>
      </w:pPr>
      <w:r>
        <w:object w:dxaOrig="1918" w:dyaOrig="595" w14:anchorId="1A697E0C">
          <v:shape id="_x0000_i1128" type="#_x0000_t75" alt="eqId32870acbbc73e20f2a7083316f1c7ad7" style="width:96pt;height:30pt" o:ole="">
            <v:imagedata r:id="rId240" o:title="eqId32870acbbc73e20f2a7083316f1c7ad7"/>
          </v:shape>
          <o:OLEObject Type="Embed" ProgID="Equation.DSMT4" ShapeID="_x0000_i1128" DrawAspect="Content" ObjectID="_1783187668" r:id="rId241"/>
        </w:objec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两端的电压为</w:t>
      </w:r>
    </w:p>
    <w:p w14:paraId="76FDEF36" w14:textId="77777777" w:rsidR="00A4327A" w:rsidRDefault="00000000">
      <w:pPr>
        <w:spacing w:line="360" w:lineRule="auto"/>
        <w:jc w:val="center"/>
        <w:textAlignment w:val="center"/>
      </w:pPr>
      <w:r>
        <w:object w:dxaOrig="2499" w:dyaOrig="317" w14:anchorId="5C15612F">
          <v:shape id="_x0000_i1129" type="#_x0000_t75" alt="eqIdf72662fbad40c537cd9eea61421c02b7" style="width:124.8pt;height:15.6pt" o:ole="">
            <v:imagedata r:id="rId242" o:title="eqIdf72662fbad40c537cd9eea61421c02b7"/>
          </v:shape>
          <o:OLEObject Type="Embed" ProgID="Equation.DSMT4" ShapeID="_x0000_i1129" DrawAspect="Content" ObjectID="_1783187669" r:id="rId243"/>
        </w:object>
      </w:r>
    </w:p>
    <w:p w14:paraId="06CEE5CE" w14:textId="77777777" w:rsidR="00A4327A" w:rsidRDefault="00000000">
      <w:pPr>
        <w:spacing w:line="360" w:lineRule="auto"/>
        <w:jc w:val="left"/>
        <w:textAlignment w:val="center"/>
      </w:pPr>
      <w:r>
        <w:t>则</w:t>
      </w:r>
      <w:r>
        <w:rPr>
          <w:rFonts w:eastAsia="Times New Roman"/>
          <w:i/>
        </w:rPr>
        <w:t>R</w:t>
      </w:r>
      <w:r>
        <w:t>两端的电压为</w:t>
      </w:r>
    </w:p>
    <w:p w14:paraId="4A52B4A0" w14:textId="77777777" w:rsidR="00A4327A" w:rsidRDefault="00000000">
      <w:pPr>
        <w:spacing w:line="360" w:lineRule="auto"/>
        <w:jc w:val="center"/>
        <w:textAlignment w:val="center"/>
      </w:pPr>
      <w:r>
        <w:object w:dxaOrig="3414" w:dyaOrig="316" w14:anchorId="3B3E2536">
          <v:shape id="_x0000_i1130" type="#_x0000_t75" alt="eqId3bf7f5386ba4668146cee3b6f9a2023c" style="width:171pt;height:15.6pt" o:ole="">
            <v:imagedata r:id="rId244" o:title="eqId3bf7f5386ba4668146cee3b6f9a2023c"/>
          </v:shape>
          <o:OLEObject Type="Embed" ProgID="Equation.DSMT4" ShapeID="_x0000_i1130" DrawAspect="Content" ObjectID="_1783187670" r:id="rId245"/>
        </w:object>
      </w:r>
    </w:p>
    <w:p w14:paraId="61E83F15" w14:textId="77777777" w:rsidR="00A4327A" w:rsidRDefault="00000000">
      <w:pPr>
        <w:spacing w:line="360" w:lineRule="auto"/>
        <w:jc w:val="left"/>
        <w:textAlignment w:val="center"/>
      </w:pPr>
      <w:r>
        <w:t>则替换前</w:t>
      </w:r>
      <w:r>
        <w:rPr>
          <w:rFonts w:eastAsia="Times New Roman"/>
          <w:i/>
        </w:rPr>
        <w:t>R</w:t>
      </w:r>
      <w:r>
        <w:t>最小电阻为</w:t>
      </w:r>
    </w:p>
    <w:p w14:paraId="25C8E41E" w14:textId="77777777" w:rsidR="00A4327A" w:rsidRDefault="00000000">
      <w:pPr>
        <w:spacing w:line="360" w:lineRule="auto"/>
        <w:jc w:val="center"/>
        <w:textAlignment w:val="center"/>
      </w:pPr>
      <w:r>
        <w:object w:dxaOrig="1989" w:dyaOrig="593" w14:anchorId="5A2659FD">
          <v:shape id="_x0000_i1131" type="#_x0000_t75" alt="eqIddfc4d691b28dfd376f89e691ac521c61" style="width:99.6pt;height:29.4pt" o:ole="">
            <v:imagedata r:id="rId246" o:title="eqIddfc4d691b28dfd376f89e691ac521c61"/>
          </v:shape>
          <o:OLEObject Type="Embed" ProgID="Equation.DSMT4" ShapeID="_x0000_i1131" DrawAspect="Content" ObjectID="_1783187671" r:id="rId247"/>
        </w:object>
      </w:r>
    </w:p>
    <w:p w14:paraId="26E4246C" w14:textId="77777777" w:rsidR="00A4327A" w:rsidRDefault="00000000">
      <w:pPr>
        <w:spacing w:line="360" w:lineRule="auto"/>
        <w:jc w:val="left"/>
        <w:textAlignment w:val="center"/>
      </w:pPr>
      <w:r>
        <w:t>当</w:t>
      </w:r>
      <w:r>
        <w:rPr>
          <w:rFonts w:eastAsia="Times New Roman"/>
          <w:i/>
        </w:rPr>
        <w:t>R</w:t>
      </w:r>
      <w:r>
        <w:t>阻值最大时，</w:t>
      </w:r>
      <w:r>
        <w:rPr>
          <w:rFonts w:eastAsia="Times New Roman"/>
          <w:i/>
        </w:rPr>
        <w:t>R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proofErr w:type="gramStart"/>
      <w:r>
        <w:t>两</w:t>
      </w:r>
      <w:proofErr w:type="gramEnd"/>
      <w:r>
        <w:t>端电压最大，为</w:t>
      </w:r>
      <w:r>
        <w:t>15V</w:t>
      </w:r>
      <w:r>
        <w:t>，则此时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proofErr w:type="gramStart"/>
      <w:r>
        <w:t>两</w:t>
      </w:r>
      <w:proofErr w:type="gramEnd"/>
      <w:r>
        <w:t>端电压为</w:t>
      </w:r>
    </w:p>
    <w:p w14:paraId="19560EB1" w14:textId="77777777" w:rsidR="00A4327A" w:rsidRDefault="00000000">
      <w:pPr>
        <w:spacing w:line="360" w:lineRule="auto"/>
        <w:jc w:val="center"/>
        <w:textAlignment w:val="center"/>
      </w:pPr>
      <w:r>
        <w:object w:dxaOrig="2640" w:dyaOrig="317" w14:anchorId="0C5722CB">
          <v:shape id="_x0000_i1132" type="#_x0000_t75" alt="eqIde44862c8e0d5dae0091b51d24aacd9ea" style="width:132pt;height:15.6pt" o:ole="">
            <v:imagedata r:id="rId248" o:title="eqIde44862c8e0d5dae0091b51d24aacd9ea"/>
          </v:shape>
          <o:OLEObject Type="Embed" ProgID="Equation.DSMT4" ShapeID="_x0000_i1132" DrawAspect="Content" ObjectID="_1783187672" r:id="rId249"/>
        </w:object>
      </w:r>
    </w:p>
    <w:p w14:paraId="157E4C68" w14:textId="77777777" w:rsidR="00A4327A" w:rsidRDefault="00000000">
      <w:pPr>
        <w:spacing w:line="360" w:lineRule="auto"/>
        <w:jc w:val="left"/>
        <w:textAlignment w:val="center"/>
      </w:pPr>
      <w:r>
        <w:t>电路中的电流为</w:t>
      </w:r>
    </w:p>
    <w:p w14:paraId="2945FCC9" w14:textId="77777777" w:rsidR="00A4327A" w:rsidRDefault="00000000">
      <w:pPr>
        <w:spacing w:line="360" w:lineRule="auto"/>
        <w:jc w:val="center"/>
        <w:textAlignment w:val="center"/>
      </w:pPr>
      <w:r>
        <w:object w:dxaOrig="2076" w:dyaOrig="595" w14:anchorId="05DE7E19">
          <v:shape id="_x0000_i1133" type="#_x0000_t75" alt="eqId6ddd027a1a8a14750cef7d6c1a594a5a" style="width:103.8pt;height:30pt" o:ole="">
            <v:imagedata r:id="rId250" o:title="eqId6ddd027a1a8a14750cef7d6c1a594a5a"/>
          </v:shape>
          <o:OLEObject Type="Embed" ProgID="Equation.DSMT4" ShapeID="_x0000_i1133" DrawAspect="Content" ObjectID="_1783187673" r:id="rId251"/>
        </w:object>
      </w:r>
    </w:p>
    <w:p w14:paraId="7CFF7E09" w14:textId="77777777" w:rsidR="00A4327A" w:rsidRDefault="00000000">
      <w:pPr>
        <w:spacing w:line="360" w:lineRule="auto"/>
        <w:jc w:val="left"/>
        <w:textAlignment w:val="center"/>
      </w:pPr>
      <w:r>
        <w:t>则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两端的电压为</w:t>
      </w:r>
    </w:p>
    <w:p w14:paraId="7093295C" w14:textId="77777777" w:rsidR="00A4327A" w:rsidRDefault="00000000">
      <w:pPr>
        <w:spacing w:line="360" w:lineRule="auto"/>
        <w:jc w:val="center"/>
        <w:textAlignment w:val="center"/>
      </w:pPr>
      <w:r>
        <w:object w:dxaOrig="2746" w:dyaOrig="317" w14:anchorId="439828F9">
          <v:shape id="_x0000_i1134" type="#_x0000_t75" alt="eqId51f790ae0898f2581bc22cb79d119f66" style="width:137.4pt;height:15.6pt" o:ole="">
            <v:imagedata r:id="rId252" o:title="eqId51f790ae0898f2581bc22cb79d119f66"/>
          </v:shape>
          <o:OLEObject Type="Embed" ProgID="Equation.DSMT4" ShapeID="_x0000_i1134" DrawAspect="Content" ObjectID="_1783187674" r:id="rId253"/>
        </w:object>
      </w:r>
    </w:p>
    <w:p w14:paraId="58A6A5A2" w14:textId="77777777" w:rsidR="00A4327A" w:rsidRDefault="00000000">
      <w:pPr>
        <w:spacing w:line="360" w:lineRule="auto"/>
        <w:jc w:val="left"/>
        <w:textAlignment w:val="center"/>
      </w:pPr>
      <w:r>
        <w:t>则此时</w:t>
      </w:r>
      <w:r>
        <w:rPr>
          <w:rFonts w:eastAsia="Times New Roman"/>
          <w:i/>
        </w:rPr>
        <w:t>R</w:t>
      </w:r>
      <w:r>
        <w:t>两端电压为</w:t>
      </w:r>
    </w:p>
    <w:p w14:paraId="0C2D1165" w14:textId="77777777" w:rsidR="00A4327A" w:rsidRDefault="00000000">
      <w:pPr>
        <w:spacing w:line="360" w:lineRule="auto"/>
        <w:jc w:val="left"/>
        <w:textAlignment w:val="center"/>
      </w:pPr>
      <w:r>
        <w:object w:dxaOrig="2939" w:dyaOrig="316" w14:anchorId="3F68B285">
          <v:shape id="_x0000_i1135" type="#_x0000_t75" alt="eqId14acf926b8a164304ba8472f9407b80a" style="width:147pt;height:15.6pt" o:ole="">
            <v:imagedata r:id="rId254" o:title="eqId14acf926b8a164304ba8472f9407b80a"/>
          </v:shape>
          <o:OLEObject Type="Embed" ProgID="Equation.DSMT4" ShapeID="_x0000_i1135" DrawAspect="Content" ObjectID="_1783187675" r:id="rId255"/>
        </w:object>
      </w:r>
      <w:r>
        <w:rPr>
          <w:rFonts w:eastAsia="Times New Roman"/>
          <w:i/>
        </w:rPr>
        <w:t>R</w:t>
      </w:r>
      <w:r>
        <w:t>的最大阻值为</w:t>
      </w:r>
    </w:p>
    <w:p w14:paraId="3801057E" w14:textId="77777777" w:rsidR="00A4327A" w:rsidRDefault="00000000">
      <w:pPr>
        <w:spacing w:line="360" w:lineRule="auto"/>
        <w:jc w:val="center"/>
        <w:textAlignment w:val="center"/>
      </w:pPr>
      <w:r>
        <w:object w:dxaOrig="2094" w:dyaOrig="593" w14:anchorId="2E957EE5">
          <v:shape id="_x0000_i1136" type="#_x0000_t75" alt="eqId4532c31c674a815fc910857ca518ac9f" style="width:105pt;height:29.4pt" o:ole="">
            <v:imagedata r:id="rId256" o:title="eqId4532c31c674a815fc910857ca518ac9f"/>
          </v:shape>
          <o:OLEObject Type="Embed" ProgID="Equation.DSMT4" ShapeID="_x0000_i1136" DrawAspect="Content" ObjectID="_1783187676" r:id="rId257"/>
        </w:object>
      </w:r>
    </w:p>
    <w:p w14:paraId="1A3C7649" w14:textId="77777777" w:rsidR="00A4327A" w:rsidRDefault="00000000">
      <w:pPr>
        <w:spacing w:line="360" w:lineRule="auto"/>
        <w:jc w:val="left"/>
        <w:textAlignment w:val="center"/>
      </w:pPr>
      <w:r>
        <w:t>即</w:t>
      </w:r>
      <w:r>
        <w:rPr>
          <w:rFonts w:eastAsia="Times New Roman"/>
          <w:i/>
        </w:rPr>
        <w:t>R</w:t>
      </w:r>
      <w:r>
        <w:t>的范围为</w:t>
      </w:r>
      <w:r>
        <w:t>30Ω~90Ω</w:t>
      </w:r>
      <w:r>
        <w:t>，闭合开关，使电路总功率保持最大，根据</w:t>
      </w:r>
      <w:r>
        <w:object w:dxaOrig="651" w:dyaOrig="252" w14:anchorId="3831E438">
          <v:shape id="_x0000_i1137" type="#_x0000_t75" alt="eqIdd8240bf18eb82b442c88b2447aebfdc8" style="width:32.4pt;height:12.6pt" o:ole="">
            <v:imagedata r:id="rId258" o:title="eqIdd8240bf18eb82b442c88b2447aebfdc8"/>
          </v:shape>
          <o:OLEObject Type="Embed" ProgID="Equation.DSMT4" ShapeID="_x0000_i1137" DrawAspect="Content" ObjectID="_1783187677" r:id="rId259"/>
        </w:object>
      </w:r>
      <w:r>
        <w:t>可知，当电流恒为最大值时，电路的总功率保持最大，由上述可知，电流最大时为</w:t>
      </w:r>
    </w:p>
    <w:p w14:paraId="1C929B40" w14:textId="77777777" w:rsidR="00A4327A" w:rsidRDefault="00000000">
      <w:pPr>
        <w:spacing w:line="360" w:lineRule="auto"/>
        <w:jc w:val="center"/>
        <w:textAlignment w:val="center"/>
      </w:pPr>
      <w:r>
        <w:object w:dxaOrig="1390" w:dyaOrig="318" w14:anchorId="6D0D07B1">
          <v:shape id="_x0000_i1138" type="#_x0000_t75" alt="eqId53b34793112cb41123aa341132f95340" style="width:69.6pt;height:16.2pt" o:ole="">
            <v:imagedata r:id="rId260" o:title="eqId53b34793112cb41123aa341132f95340"/>
          </v:shape>
          <o:OLEObject Type="Embed" ProgID="Equation.DSMT4" ShapeID="_x0000_i1138" DrawAspect="Content" ObjectID="_1783187678" r:id="rId261"/>
        </w:object>
      </w:r>
    </w:p>
    <w:p w14:paraId="3F5A99BA" w14:textId="77777777" w:rsidR="00A4327A" w:rsidRDefault="00000000">
      <w:pPr>
        <w:spacing w:line="360" w:lineRule="auto"/>
        <w:jc w:val="left"/>
        <w:textAlignment w:val="center"/>
      </w:pPr>
      <w:r>
        <w:t>电路中的总电阻为</w:t>
      </w:r>
    </w:p>
    <w:p w14:paraId="11C8463F" w14:textId="77777777" w:rsidR="00A4327A" w:rsidRDefault="00000000">
      <w:pPr>
        <w:spacing w:line="360" w:lineRule="auto"/>
        <w:jc w:val="center"/>
        <w:textAlignment w:val="center"/>
      </w:pPr>
      <w:r>
        <w:object w:dxaOrig="2146" w:dyaOrig="593" w14:anchorId="27ECF8DA">
          <v:shape id="_x0000_i1139" type="#_x0000_t75" alt="eqId4672d2d48855d09f9c7a3af173a6ae01" style="width:107.4pt;height:29.4pt" o:ole="">
            <v:imagedata r:id="rId262" o:title="eqId4672d2d48855d09f9c7a3af173a6ae01"/>
          </v:shape>
          <o:OLEObject Type="Embed" ProgID="Equation.DSMT4" ShapeID="_x0000_i1139" DrawAspect="Content" ObjectID="_1783187679" r:id="rId263"/>
        </w:object>
      </w:r>
    </w:p>
    <w:p w14:paraId="4B3B91EA" w14:textId="77777777" w:rsidR="00A4327A" w:rsidRDefault="00000000">
      <w:pPr>
        <w:spacing w:line="360" w:lineRule="auto"/>
        <w:jc w:val="left"/>
        <w:textAlignment w:val="center"/>
      </w:pPr>
      <w:r>
        <w:t>此时</w:t>
      </w:r>
      <w:r>
        <w:rPr>
          <w:rFonts w:eastAsia="Times New Roman"/>
          <w:i/>
        </w:rPr>
        <w:t>R</w:t>
      </w:r>
      <w:r>
        <w:t>在阻值最小值时，为</w:t>
      </w:r>
      <w:r>
        <w:t>30Ω</w:t>
      </w:r>
      <w:r>
        <w:t>，则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的最大阻值为</w:t>
      </w:r>
    </w:p>
    <w:p w14:paraId="47598C3C" w14:textId="77777777" w:rsidR="00A4327A" w:rsidRDefault="00000000">
      <w:pPr>
        <w:spacing w:line="360" w:lineRule="auto"/>
        <w:jc w:val="center"/>
        <w:textAlignment w:val="center"/>
      </w:pPr>
      <w:r>
        <w:object w:dxaOrig="4030" w:dyaOrig="317" w14:anchorId="49139E3C">
          <v:shape id="_x0000_i1140" type="#_x0000_t75" alt="eqIdc977dd2bcbc22cd2519061fe5fbe8be8" style="width:201.6pt;height:15.6pt" o:ole="">
            <v:imagedata r:id="rId264" o:title="eqIdc977dd2bcbc22cd2519061fe5fbe8be8"/>
          </v:shape>
          <o:OLEObject Type="Embed" ProgID="Equation.DSMT4" ShapeID="_x0000_i1140" DrawAspect="Content" ObjectID="_1783187680" r:id="rId265"/>
        </w:object>
      </w:r>
    </w:p>
    <w:p w14:paraId="5165A58C" w14:textId="77777777" w:rsidR="00A4327A" w:rsidRDefault="00000000">
      <w:pPr>
        <w:spacing w:line="360" w:lineRule="auto"/>
        <w:jc w:val="left"/>
        <w:textAlignment w:val="center"/>
      </w:pPr>
      <w:r>
        <w:t>当</w:t>
      </w:r>
      <w:r>
        <w:rPr>
          <w:rFonts w:eastAsia="Times New Roman"/>
          <w:i/>
        </w:rPr>
        <w:t>R</w:t>
      </w:r>
      <w:r>
        <w:t>阻值最大时，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两端的阻值最小，</w:t>
      </w:r>
      <w:r>
        <w:rPr>
          <w:rFonts w:eastAsia="Times New Roman"/>
          <w:i/>
        </w:rPr>
        <w:t>R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proofErr w:type="gramStart"/>
      <w:r>
        <w:t>两</w:t>
      </w:r>
      <w:proofErr w:type="gramEnd"/>
      <w:r>
        <w:t>端电压最大为</w:t>
      </w:r>
      <w:r>
        <w:t>15V</w:t>
      </w:r>
      <w:r>
        <w:t>，则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两端的电压为</w:t>
      </w:r>
    </w:p>
    <w:p w14:paraId="438CDE33" w14:textId="77777777" w:rsidR="00A4327A" w:rsidRDefault="00000000">
      <w:pPr>
        <w:spacing w:line="360" w:lineRule="auto"/>
        <w:jc w:val="center"/>
        <w:textAlignment w:val="center"/>
      </w:pPr>
      <w:r>
        <w:object w:dxaOrig="2939" w:dyaOrig="330" w14:anchorId="10AA31E0">
          <v:shape id="_x0000_i1141" type="#_x0000_t75" alt="eqIdde33cb33a795165ca3961b504068e4ae" style="width:147pt;height:16.8pt" o:ole="">
            <v:imagedata r:id="rId266" o:title="eqIdde33cb33a795165ca3961b504068e4ae"/>
          </v:shape>
          <o:OLEObject Type="Embed" ProgID="Equation.DSMT4" ShapeID="_x0000_i1141" DrawAspect="Content" ObjectID="_1783187681" r:id="rId267"/>
        </w:object>
      </w:r>
    </w:p>
    <w:p w14:paraId="0E352B6A" w14:textId="77777777" w:rsidR="00A4327A" w:rsidRDefault="00000000">
      <w:pPr>
        <w:spacing w:line="360" w:lineRule="auto"/>
        <w:jc w:val="left"/>
        <w:textAlignment w:val="center"/>
      </w:pPr>
      <w:r>
        <w:t>则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的最小阻值为</w:t>
      </w:r>
    </w:p>
    <w:p w14:paraId="28CF2FAA" w14:textId="77777777" w:rsidR="00A4327A" w:rsidRDefault="00000000">
      <w:pPr>
        <w:spacing w:line="360" w:lineRule="auto"/>
        <w:jc w:val="center"/>
        <w:textAlignment w:val="center"/>
      </w:pPr>
      <w:r>
        <w:object w:dxaOrig="2482" w:dyaOrig="634" w14:anchorId="6C481C30">
          <v:shape id="_x0000_i1142" type="#_x0000_t75" alt="eqId539af822b7ca3ed515e6a54a73501292" style="width:124.2pt;height:31.8pt" o:ole="">
            <v:imagedata r:id="rId268" o:title="eqId539af822b7ca3ed515e6a54a73501292"/>
          </v:shape>
          <o:OLEObject Type="Embed" ProgID="Equation.DSMT4" ShapeID="_x0000_i1142" DrawAspect="Content" ObjectID="_1783187682" r:id="rId269"/>
        </w:object>
      </w:r>
    </w:p>
    <w:p w14:paraId="2F646267" w14:textId="77777777" w:rsidR="00A4327A" w:rsidRDefault="00000000">
      <w:pPr>
        <w:spacing w:line="360" w:lineRule="auto"/>
        <w:jc w:val="left"/>
        <w:textAlignment w:val="center"/>
      </w:pPr>
      <w:r>
        <w:t>综上所述，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的阻值范围为</w:t>
      </w:r>
      <w:r>
        <w:t>10Ω~20Ω</w:t>
      </w:r>
      <w:r>
        <w:t>。</w:t>
      </w:r>
    </w:p>
    <w:p w14:paraId="391FD47F" w14:textId="77777777" w:rsidR="00A4327A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）求滑片置于</w:t>
      </w:r>
      <w:r>
        <w:t>A</w:t>
      </w:r>
      <w:r>
        <w:t>时，电路中的电流</w:t>
      </w:r>
      <w:r>
        <w:t>0.2A</w:t>
      </w:r>
      <w:r>
        <w:t>；</w:t>
      </w:r>
    </w:p>
    <w:p w14:paraId="1527E621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）求电源电压</w:t>
      </w:r>
      <w:r>
        <w:t>18V</w:t>
      </w:r>
      <w:r>
        <w:t>；</w:t>
      </w:r>
    </w:p>
    <w:p w14:paraId="36B4393C" w14:textId="77777777" w:rsidR="00A4327A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接入电路的阻值范围为</w:t>
      </w:r>
      <w:r>
        <w:t>10Ω~20Ω</w:t>
      </w:r>
      <w:r>
        <w:t>。</w:t>
      </w:r>
    </w:p>
    <w:p w14:paraId="3B0483F2" w14:textId="77777777" w:rsidR="00A4327A" w:rsidRDefault="00A4327A">
      <w:pPr>
        <w:spacing w:line="360" w:lineRule="auto"/>
        <w:jc w:val="left"/>
        <w:textAlignment w:val="center"/>
      </w:pPr>
    </w:p>
    <w:sectPr w:rsidR="00A4327A">
      <w:headerReference w:type="even" r:id="rId270"/>
      <w:headerReference w:type="default" r:id="rId271"/>
      <w:footerReference w:type="even" r:id="rId272"/>
      <w:footerReference w:type="default" r:id="rId273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2B4E6" w14:textId="77777777" w:rsidR="00E270E6" w:rsidRDefault="00E270E6">
      <w:r>
        <w:separator/>
      </w:r>
    </w:p>
  </w:endnote>
  <w:endnote w:type="continuationSeparator" w:id="0">
    <w:p w14:paraId="61201AFB" w14:textId="77777777" w:rsidR="00E270E6" w:rsidRDefault="00E2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317E8" w14:textId="79866431" w:rsidR="009E611B" w:rsidRPr="0064153B" w:rsidRDefault="009E611B" w:rsidP="006E0BD6">
    <w:pPr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608E7" w14:textId="7123AE85" w:rsidR="009E611B" w:rsidRPr="0064153B" w:rsidRDefault="009E611B" w:rsidP="0064153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5B7F2" w14:textId="77777777" w:rsidR="00E270E6" w:rsidRDefault="00E270E6">
      <w:r>
        <w:separator/>
      </w:r>
    </w:p>
  </w:footnote>
  <w:footnote w:type="continuationSeparator" w:id="0">
    <w:p w14:paraId="136DD3A5" w14:textId="77777777" w:rsidR="00E270E6" w:rsidRDefault="00E27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98775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5F5EA" w14:textId="77777777" w:rsidR="009E611B" w:rsidRPr="000232A6" w:rsidRDefault="009E611B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33D1B"/>
    <w:rsid w:val="00043B54"/>
    <w:rsid w:val="00065CD2"/>
    <w:rsid w:val="001D7A06"/>
    <w:rsid w:val="00284433"/>
    <w:rsid w:val="002A1EC6"/>
    <w:rsid w:val="002E035E"/>
    <w:rsid w:val="003F38F2"/>
    <w:rsid w:val="005D4A88"/>
    <w:rsid w:val="0064153B"/>
    <w:rsid w:val="006B16C5"/>
    <w:rsid w:val="006E0BD6"/>
    <w:rsid w:val="00776133"/>
    <w:rsid w:val="007A648E"/>
    <w:rsid w:val="00855687"/>
    <w:rsid w:val="008C07DE"/>
    <w:rsid w:val="009E611B"/>
    <w:rsid w:val="00A30CCE"/>
    <w:rsid w:val="00A4327A"/>
    <w:rsid w:val="00A57C22"/>
    <w:rsid w:val="00AC3E9C"/>
    <w:rsid w:val="00BC4F14"/>
    <w:rsid w:val="00BC62FB"/>
    <w:rsid w:val="00BF535F"/>
    <w:rsid w:val="00C806B0"/>
    <w:rsid w:val="00E270E6"/>
    <w:rsid w:val="00E476EE"/>
    <w:rsid w:val="00EF035E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D7011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1.wmf"/><Relationship Id="rId21" Type="http://schemas.openxmlformats.org/officeDocument/2006/relationships/image" Target="media/image15.png"/><Relationship Id="rId63" Type="http://schemas.openxmlformats.org/officeDocument/2006/relationships/image" Target="media/image44.wmf"/><Relationship Id="rId159" Type="http://schemas.openxmlformats.org/officeDocument/2006/relationships/oleObject" Target="embeddings/oleObject62.bin"/><Relationship Id="rId170" Type="http://schemas.openxmlformats.org/officeDocument/2006/relationships/oleObject" Target="embeddings/oleObject67.bin"/><Relationship Id="rId226" Type="http://schemas.openxmlformats.org/officeDocument/2006/relationships/oleObject" Target="embeddings/oleObject95.bin"/><Relationship Id="rId268" Type="http://schemas.openxmlformats.org/officeDocument/2006/relationships/image" Target="media/image145.wmf"/><Relationship Id="rId32" Type="http://schemas.openxmlformats.org/officeDocument/2006/relationships/image" Target="media/image23.wmf"/><Relationship Id="rId74" Type="http://schemas.openxmlformats.org/officeDocument/2006/relationships/oleObject" Target="embeddings/oleObject19.bin"/><Relationship Id="rId128" Type="http://schemas.openxmlformats.org/officeDocument/2006/relationships/oleObject" Target="embeddings/oleObject46.bin"/><Relationship Id="rId5" Type="http://schemas.openxmlformats.org/officeDocument/2006/relationships/footnotes" Target="footnotes.xml"/><Relationship Id="rId95" Type="http://schemas.openxmlformats.org/officeDocument/2006/relationships/image" Target="media/image60.wmf"/><Relationship Id="rId160" Type="http://schemas.openxmlformats.org/officeDocument/2006/relationships/image" Target="media/image92.wmf"/><Relationship Id="rId181" Type="http://schemas.openxmlformats.org/officeDocument/2006/relationships/image" Target="media/image103.wmf"/><Relationship Id="rId216" Type="http://schemas.openxmlformats.org/officeDocument/2006/relationships/oleObject" Target="embeddings/oleObject90.bin"/><Relationship Id="rId237" Type="http://schemas.openxmlformats.org/officeDocument/2006/relationships/image" Target="media/image130.wmf"/><Relationship Id="rId258" Type="http://schemas.openxmlformats.org/officeDocument/2006/relationships/image" Target="media/image140.wmf"/><Relationship Id="rId22" Type="http://schemas.openxmlformats.org/officeDocument/2006/relationships/image" Target="media/image16.jpeg"/><Relationship Id="rId43" Type="http://schemas.openxmlformats.org/officeDocument/2006/relationships/oleObject" Target="embeddings/oleObject7.bin"/><Relationship Id="rId64" Type="http://schemas.openxmlformats.org/officeDocument/2006/relationships/oleObject" Target="embeddings/oleObject14.bin"/><Relationship Id="rId118" Type="http://schemas.openxmlformats.org/officeDocument/2006/relationships/oleObject" Target="embeddings/oleObject41.bin"/><Relationship Id="rId139" Type="http://schemas.openxmlformats.org/officeDocument/2006/relationships/oleObject" Target="embeddings/oleObject52.bin"/><Relationship Id="rId85" Type="http://schemas.openxmlformats.org/officeDocument/2006/relationships/image" Target="media/image55.png"/><Relationship Id="rId150" Type="http://schemas.openxmlformats.org/officeDocument/2006/relationships/image" Target="media/image87.wmf"/><Relationship Id="rId171" Type="http://schemas.openxmlformats.org/officeDocument/2006/relationships/image" Target="media/image98.wmf"/><Relationship Id="rId192" Type="http://schemas.openxmlformats.org/officeDocument/2006/relationships/oleObject" Target="embeddings/oleObject78.bin"/><Relationship Id="rId206" Type="http://schemas.openxmlformats.org/officeDocument/2006/relationships/oleObject" Target="embeddings/oleObject85.bin"/><Relationship Id="rId227" Type="http://schemas.openxmlformats.org/officeDocument/2006/relationships/image" Target="media/image126.wmf"/><Relationship Id="rId248" Type="http://schemas.openxmlformats.org/officeDocument/2006/relationships/image" Target="media/image135.wmf"/><Relationship Id="rId269" Type="http://schemas.openxmlformats.org/officeDocument/2006/relationships/oleObject" Target="embeddings/oleObject118.bin"/><Relationship Id="rId12" Type="http://schemas.openxmlformats.org/officeDocument/2006/relationships/image" Target="media/image6.png"/><Relationship Id="rId33" Type="http://schemas.openxmlformats.org/officeDocument/2006/relationships/oleObject" Target="embeddings/oleObject4.bin"/><Relationship Id="rId108" Type="http://schemas.openxmlformats.org/officeDocument/2006/relationships/oleObject" Target="embeddings/oleObject36.bin"/><Relationship Id="rId129" Type="http://schemas.openxmlformats.org/officeDocument/2006/relationships/oleObject" Target="embeddings/oleObject47.bin"/><Relationship Id="rId54" Type="http://schemas.openxmlformats.org/officeDocument/2006/relationships/oleObject" Target="embeddings/oleObject9.bin"/><Relationship Id="rId75" Type="http://schemas.openxmlformats.org/officeDocument/2006/relationships/image" Target="media/image50.wmf"/><Relationship Id="rId96" Type="http://schemas.openxmlformats.org/officeDocument/2006/relationships/oleObject" Target="embeddings/oleObject30.bin"/><Relationship Id="rId140" Type="http://schemas.openxmlformats.org/officeDocument/2006/relationships/image" Target="media/image82.wmf"/><Relationship Id="rId161" Type="http://schemas.openxmlformats.org/officeDocument/2006/relationships/oleObject" Target="embeddings/oleObject63.bin"/><Relationship Id="rId182" Type="http://schemas.openxmlformats.org/officeDocument/2006/relationships/oleObject" Target="embeddings/oleObject73.bin"/><Relationship Id="rId217" Type="http://schemas.openxmlformats.org/officeDocument/2006/relationships/image" Target="media/image121.wmf"/><Relationship Id="rId6" Type="http://schemas.openxmlformats.org/officeDocument/2006/relationships/endnotes" Target="endnotes.xml"/><Relationship Id="rId238" Type="http://schemas.openxmlformats.org/officeDocument/2006/relationships/oleObject" Target="embeddings/oleObject102.bin"/><Relationship Id="rId259" Type="http://schemas.openxmlformats.org/officeDocument/2006/relationships/oleObject" Target="embeddings/oleObject113.bin"/><Relationship Id="rId23" Type="http://schemas.openxmlformats.org/officeDocument/2006/relationships/image" Target="media/image17.png"/><Relationship Id="rId119" Type="http://schemas.openxmlformats.org/officeDocument/2006/relationships/image" Target="media/image72.wmf"/><Relationship Id="rId270" Type="http://schemas.openxmlformats.org/officeDocument/2006/relationships/header" Target="header1.xml"/><Relationship Id="rId44" Type="http://schemas.openxmlformats.org/officeDocument/2006/relationships/oleObject" Target="embeddings/oleObject8.bin"/><Relationship Id="rId65" Type="http://schemas.openxmlformats.org/officeDocument/2006/relationships/image" Target="media/image45.wmf"/><Relationship Id="rId86" Type="http://schemas.openxmlformats.org/officeDocument/2006/relationships/image" Target="media/image56.wmf"/><Relationship Id="rId130" Type="http://schemas.openxmlformats.org/officeDocument/2006/relationships/image" Target="media/image77.wmf"/><Relationship Id="rId151" Type="http://schemas.openxmlformats.org/officeDocument/2006/relationships/oleObject" Target="embeddings/oleObject58.bin"/><Relationship Id="rId172" Type="http://schemas.openxmlformats.org/officeDocument/2006/relationships/oleObject" Target="embeddings/oleObject68.bin"/><Relationship Id="rId193" Type="http://schemas.openxmlformats.org/officeDocument/2006/relationships/image" Target="media/image109.wmf"/><Relationship Id="rId207" Type="http://schemas.openxmlformats.org/officeDocument/2006/relationships/image" Target="media/image116.wmf"/><Relationship Id="rId228" Type="http://schemas.openxmlformats.org/officeDocument/2006/relationships/oleObject" Target="embeddings/oleObject96.bin"/><Relationship Id="rId249" Type="http://schemas.openxmlformats.org/officeDocument/2006/relationships/oleObject" Target="embeddings/oleObject108.bin"/><Relationship Id="rId13" Type="http://schemas.openxmlformats.org/officeDocument/2006/relationships/image" Target="media/image7.png"/><Relationship Id="rId109" Type="http://schemas.openxmlformats.org/officeDocument/2006/relationships/image" Target="media/image67.wmf"/><Relationship Id="rId260" Type="http://schemas.openxmlformats.org/officeDocument/2006/relationships/image" Target="media/image141.wmf"/><Relationship Id="rId34" Type="http://schemas.openxmlformats.org/officeDocument/2006/relationships/image" Target="media/image24.png"/><Relationship Id="rId55" Type="http://schemas.openxmlformats.org/officeDocument/2006/relationships/image" Target="media/image40.wmf"/><Relationship Id="rId76" Type="http://schemas.openxmlformats.org/officeDocument/2006/relationships/oleObject" Target="embeddings/oleObject20.bin"/><Relationship Id="rId97" Type="http://schemas.openxmlformats.org/officeDocument/2006/relationships/image" Target="media/image61.wmf"/><Relationship Id="rId120" Type="http://schemas.openxmlformats.org/officeDocument/2006/relationships/oleObject" Target="embeddings/oleObject42.bin"/><Relationship Id="rId141" Type="http://schemas.openxmlformats.org/officeDocument/2006/relationships/oleObject" Target="embeddings/oleObject53.bin"/><Relationship Id="rId7" Type="http://schemas.openxmlformats.org/officeDocument/2006/relationships/image" Target="media/image1.png"/><Relationship Id="rId162" Type="http://schemas.openxmlformats.org/officeDocument/2006/relationships/image" Target="media/image93.wmf"/><Relationship Id="rId183" Type="http://schemas.openxmlformats.org/officeDocument/2006/relationships/image" Target="media/image104.wmf"/><Relationship Id="rId218" Type="http://schemas.openxmlformats.org/officeDocument/2006/relationships/oleObject" Target="embeddings/oleObject91.bin"/><Relationship Id="rId239" Type="http://schemas.openxmlformats.org/officeDocument/2006/relationships/oleObject" Target="embeddings/oleObject103.bin"/><Relationship Id="rId250" Type="http://schemas.openxmlformats.org/officeDocument/2006/relationships/image" Target="media/image136.wmf"/><Relationship Id="rId271" Type="http://schemas.openxmlformats.org/officeDocument/2006/relationships/header" Target="header2.xml"/><Relationship Id="rId24" Type="http://schemas.openxmlformats.org/officeDocument/2006/relationships/image" Target="media/image18.png"/><Relationship Id="rId45" Type="http://schemas.openxmlformats.org/officeDocument/2006/relationships/image" Target="media/image31.png"/><Relationship Id="rId66" Type="http://schemas.openxmlformats.org/officeDocument/2006/relationships/oleObject" Target="embeddings/oleObject15.bin"/><Relationship Id="rId87" Type="http://schemas.openxmlformats.org/officeDocument/2006/relationships/oleObject" Target="embeddings/oleObject25.bin"/><Relationship Id="rId110" Type="http://schemas.openxmlformats.org/officeDocument/2006/relationships/oleObject" Target="embeddings/oleObject37.bin"/><Relationship Id="rId131" Type="http://schemas.openxmlformats.org/officeDocument/2006/relationships/oleObject" Target="embeddings/oleObject48.bin"/><Relationship Id="rId152" Type="http://schemas.openxmlformats.org/officeDocument/2006/relationships/image" Target="media/image88.wmf"/><Relationship Id="rId173" Type="http://schemas.openxmlformats.org/officeDocument/2006/relationships/image" Target="media/image99.wmf"/><Relationship Id="rId194" Type="http://schemas.openxmlformats.org/officeDocument/2006/relationships/oleObject" Target="embeddings/oleObject79.bin"/><Relationship Id="rId208" Type="http://schemas.openxmlformats.org/officeDocument/2006/relationships/oleObject" Target="embeddings/oleObject86.bin"/><Relationship Id="rId229" Type="http://schemas.openxmlformats.org/officeDocument/2006/relationships/image" Target="media/image127.wmf"/><Relationship Id="rId240" Type="http://schemas.openxmlformats.org/officeDocument/2006/relationships/image" Target="media/image131.wmf"/><Relationship Id="rId261" Type="http://schemas.openxmlformats.org/officeDocument/2006/relationships/oleObject" Target="embeddings/oleObject114.bin"/><Relationship Id="rId14" Type="http://schemas.openxmlformats.org/officeDocument/2006/relationships/image" Target="media/image8.png"/><Relationship Id="rId35" Type="http://schemas.openxmlformats.org/officeDocument/2006/relationships/image" Target="media/image25.png"/><Relationship Id="rId56" Type="http://schemas.openxmlformats.org/officeDocument/2006/relationships/oleObject" Target="embeddings/oleObject10.bin"/><Relationship Id="rId77" Type="http://schemas.openxmlformats.org/officeDocument/2006/relationships/image" Target="media/image51.wmf"/><Relationship Id="rId100" Type="http://schemas.openxmlformats.org/officeDocument/2006/relationships/oleObject" Target="embeddings/oleObject32.bin"/><Relationship Id="rId8" Type="http://schemas.openxmlformats.org/officeDocument/2006/relationships/image" Target="media/image2.png"/><Relationship Id="rId98" Type="http://schemas.openxmlformats.org/officeDocument/2006/relationships/oleObject" Target="embeddings/oleObject31.bin"/><Relationship Id="rId121" Type="http://schemas.openxmlformats.org/officeDocument/2006/relationships/image" Target="media/image73.wmf"/><Relationship Id="rId142" Type="http://schemas.openxmlformats.org/officeDocument/2006/relationships/image" Target="media/image83.wmf"/><Relationship Id="rId163" Type="http://schemas.openxmlformats.org/officeDocument/2006/relationships/oleObject" Target="embeddings/oleObject64.bin"/><Relationship Id="rId184" Type="http://schemas.openxmlformats.org/officeDocument/2006/relationships/oleObject" Target="embeddings/oleObject74.bin"/><Relationship Id="rId219" Type="http://schemas.openxmlformats.org/officeDocument/2006/relationships/image" Target="media/image122.wmf"/><Relationship Id="rId230" Type="http://schemas.openxmlformats.org/officeDocument/2006/relationships/oleObject" Target="embeddings/oleObject97.bin"/><Relationship Id="rId251" Type="http://schemas.openxmlformats.org/officeDocument/2006/relationships/oleObject" Target="embeddings/oleObject109.bin"/><Relationship Id="rId25" Type="http://schemas.openxmlformats.org/officeDocument/2006/relationships/image" Target="media/image19.png"/><Relationship Id="rId46" Type="http://schemas.openxmlformats.org/officeDocument/2006/relationships/image" Target="media/image32.png"/><Relationship Id="rId67" Type="http://schemas.openxmlformats.org/officeDocument/2006/relationships/image" Target="media/image46.wmf"/><Relationship Id="rId272" Type="http://schemas.openxmlformats.org/officeDocument/2006/relationships/footer" Target="footer1.xml"/><Relationship Id="rId88" Type="http://schemas.openxmlformats.org/officeDocument/2006/relationships/image" Target="media/image57.wmf"/><Relationship Id="rId111" Type="http://schemas.openxmlformats.org/officeDocument/2006/relationships/image" Target="media/image68.wmf"/><Relationship Id="rId132" Type="http://schemas.openxmlformats.org/officeDocument/2006/relationships/image" Target="media/image78.wmf"/><Relationship Id="rId153" Type="http://schemas.openxmlformats.org/officeDocument/2006/relationships/oleObject" Target="embeddings/oleObject59.bin"/><Relationship Id="rId174" Type="http://schemas.openxmlformats.org/officeDocument/2006/relationships/oleObject" Target="embeddings/oleObject69.bin"/><Relationship Id="rId195" Type="http://schemas.openxmlformats.org/officeDocument/2006/relationships/image" Target="media/image110.wmf"/><Relationship Id="rId209" Type="http://schemas.openxmlformats.org/officeDocument/2006/relationships/image" Target="media/image117.wmf"/><Relationship Id="rId220" Type="http://schemas.openxmlformats.org/officeDocument/2006/relationships/oleObject" Target="embeddings/oleObject92.bin"/><Relationship Id="rId241" Type="http://schemas.openxmlformats.org/officeDocument/2006/relationships/oleObject" Target="embeddings/oleObject104.bin"/><Relationship Id="rId15" Type="http://schemas.openxmlformats.org/officeDocument/2006/relationships/image" Target="media/image9.png"/><Relationship Id="rId36" Type="http://schemas.openxmlformats.org/officeDocument/2006/relationships/image" Target="media/image26.png"/><Relationship Id="rId57" Type="http://schemas.openxmlformats.org/officeDocument/2006/relationships/image" Target="media/image41.wmf"/><Relationship Id="rId262" Type="http://schemas.openxmlformats.org/officeDocument/2006/relationships/image" Target="media/image142.wmf"/><Relationship Id="rId78" Type="http://schemas.openxmlformats.org/officeDocument/2006/relationships/oleObject" Target="embeddings/oleObject21.bin"/><Relationship Id="rId99" Type="http://schemas.openxmlformats.org/officeDocument/2006/relationships/image" Target="media/image62.wmf"/><Relationship Id="rId101" Type="http://schemas.openxmlformats.org/officeDocument/2006/relationships/image" Target="media/image63.png"/><Relationship Id="rId122" Type="http://schemas.openxmlformats.org/officeDocument/2006/relationships/oleObject" Target="embeddings/oleObject43.bin"/><Relationship Id="rId143" Type="http://schemas.openxmlformats.org/officeDocument/2006/relationships/oleObject" Target="embeddings/oleObject54.bin"/><Relationship Id="rId164" Type="http://schemas.openxmlformats.org/officeDocument/2006/relationships/image" Target="media/image94.wmf"/><Relationship Id="rId185" Type="http://schemas.openxmlformats.org/officeDocument/2006/relationships/image" Target="media/image105.wmf"/><Relationship Id="rId9" Type="http://schemas.openxmlformats.org/officeDocument/2006/relationships/image" Target="media/image3.png"/><Relationship Id="rId210" Type="http://schemas.openxmlformats.org/officeDocument/2006/relationships/oleObject" Target="embeddings/oleObject87.bin"/><Relationship Id="rId26" Type="http://schemas.openxmlformats.org/officeDocument/2006/relationships/image" Target="media/image20.wmf"/><Relationship Id="rId231" Type="http://schemas.openxmlformats.org/officeDocument/2006/relationships/oleObject" Target="embeddings/oleObject98.bin"/><Relationship Id="rId252" Type="http://schemas.openxmlformats.org/officeDocument/2006/relationships/image" Target="media/image137.wmf"/><Relationship Id="rId273" Type="http://schemas.openxmlformats.org/officeDocument/2006/relationships/footer" Target="footer2.xml"/><Relationship Id="rId47" Type="http://schemas.openxmlformats.org/officeDocument/2006/relationships/image" Target="media/image33.png"/><Relationship Id="rId68" Type="http://schemas.openxmlformats.org/officeDocument/2006/relationships/oleObject" Target="embeddings/oleObject16.bin"/><Relationship Id="rId89" Type="http://schemas.openxmlformats.org/officeDocument/2006/relationships/oleObject" Target="embeddings/oleObject26.bin"/><Relationship Id="rId112" Type="http://schemas.openxmlformats.org/officeDocument/2006/relationships/oleObject" Target="embeddings/oleObject38.bin"/><Relationship Id="rId133" Type="http://schemas.openxmlformats.org/officeDocument/2006/relationships/oleObject" Target="embeddings/oleObject49.bin"/><Relationship Id="rId154" Type="http://schemas.openxmlformats.org/officeDocument/2006/relationships/image" Target="media/image89.wmf"/><Relationship Id="rId175" Type="http://schemas.openxmlformats.org/officeDocument/2006/relationships/image" Target="media/image100.wmf"/><Relationship Id="rId196" Type="http://schemas.openxmlformats.org/officeDocument/2006/relationships/oleObject" Target="embeddings/oleObject80.bin"/><Relationship Id="rId200" Type="http://schemas.openxmlformats.org/officeDocument/2006/relationships/oleObject" Target="embeddings/oleObject82.bin"/><Relationship Id="rId16" Type="http://schemas.openxmlformats.org/officeDocument/2006/relationships/image" Target="media/image10.png"/><Relationship Id="rId221" Type="http://schemas.openxmlformats.org/officeDocument/2006/relationships/image" Target="media/image123.wmf"/><Relationship Id="rId242" Type="http://schemas.openxmlformats.org/officeDocument/2006/relationships/image" Target="media/image132.wmf"/><Relationship Id="rId263" Type="http://schemas.openxmlformats.org/officeDocument/2006/relationships/oleObject" Target="embeddings/oleObject115.bin"/><Relationship Id="rId37" Type="http://schemas.openxmlformats.org/officeDocument/2006/relationships/image" Target="media/image27.png"/><Relationship Id="rId58" Type="http://schemas.openxmlformats.org/officeDocument/2006/relationships/oleObject" Target="embeddings/oleObject11.bin"/><Relationship Id="rId79" Type="http://schemas.openxmlformats.org/officeDocument/2006/relationships/image" Target="media/image52.wmf"/><Relationship Id="rId102" Type="http://schemas.openxmlformats.org/officeDocument/2006/relationships/image" Target="media/image64.wmf"/><Relationship Id="rId123" Type="http://schemas.openxmlformats.org/officeDocument/2006/relationships/image" Target="media/image74.wmf"/><Relationship Id="rId144" Type="http://schemas.openxmlformats.org/officeDocument/2006/relationships/image" Target="media/image84.wmf"/><Relationship Id="rId90" Type="http://schemas.openxmlformats.org/officeDocument/2006/relationships/image" Target="media/image58.wmf"/><Relationship Id="rId165" Type="http://schemas.openxmlformats.org/officeDocument/2006/relationships/oleObject" Target="embeddings/oleObject65.bin"/><Relationship Id="rId186" Type="http://schemas.openxmlformats.org/officeDocument/2006/relationships/oleObject" Target="embeddings/oleObject75.bin"/><Relationship Id="rId211" Type="http://schemas.openxmlformats.org/officeDocument/2006/relationships/image" Target="media/image118.wmf"/><Relationship Id="rId232" Type="http://schemas.openxmlformats.org/officeDocument/2006/relationships/oleObject" Target="embeddings/oleObject99.bin"/><Relationship Id="rId253" Type="http://schemas.openxmlformats.org/officeDocument/2006/relationships/oleObject" Target="embeddings/oleObject110.bin"/><Relationship Id="rId274" Type="http://schemas.openxmlformats.org/officeDocument/2006/relationships/fontTable" Target="fontTable.xml"/><Relationship Id="rId27" Type="http://schemas.openxmlformats.org/officeDocument/2006/relationships/oleObject" Target="embeddings/oleObject1.bin"/><Relationship Id="rId48" Type="http://schemas.openxmlformats.org/officeDocument/2006/relationships/image" Target="media/image34.png"/><Relationship Id="rId69" Type="http://schemas.openxmlformats.org/officeDocument/2006/relationships/image" Target="media/image47.wmf"/><Relationship Id="rId113" Type="http://schemas.openxmlformats.org/officeDocument/2006/relationships/image" Target="media/image69.wmf"/><Relationship Id="rId134" Type="http://schemas.openxmlformats.org/officeDocument/2006/relationships/image" Target="media/image79.wmf"/><Relationship Id="rId80" Type="http://schemas.openxmlformats.org/officeDocument/2006/relationships/oleObject" Target="embeddings/oleObject22.bin"/><Relationship Id="rId155" Type="http://schemas.openxmlformats.org/officeDocument/2006/relationships/oleObject" Target="embeddings/oleObject60.bin"/><Relationship Id="rId176" Type="http://schemas.openxmlformats.org/officeDocument/2006/relationships/oleObject" Target="embeddings/oleObject70.bin"/><Relationship Id="rId197" Type="http://schemas.openxmlformats.org/officeDocument/2006/relationships/image" Target="media/image111.wmf"/><Relationship Id="rId201" Type="http://schemas.openxmlformats.org/officeDocument/2006/relationships/image" Target="media/image113.wmf"/><Relationship Id="rId222" Type="http://schemas.openxmlformats.org/officeDocument/2006/relationships/oleObject" Target="embeddings/oleObject93.bin"/><Relationship Id="rId243" Type="http://schemas.openxmlformats.org/officeDocument/2006/relationships/oleObject" Target="embeddings/oleObject105.bin"/><Relationship Id="rId264" Type="http://schemas.openxmlformats.org/officeDocument/2006/relationships/image" Target="media/image143.wmf"/><Relationship Id="rId17" Type="http://schemas.openxmlformats.org/officeDocument/2006/relationships/image" Target="media/image11.png"/><Relationship Id="rId38" Type="http://schemas.openxmlformats.org/officeDocument/2006/relationships/image" Target="media/image28.png"/><Relationship Id="rId59" Type="http://schemas.openxmlformats.org/officeDocument/2006/relationships/image" Target="media/image42.wmf"/><Relationship Id="rId103" Type="http://schemas.openxmlformats.org/officeDocument/2006/relationships/oleObject" Target="embeddings/oleObject33.bin"/><Relationship Id="rId124" Type="http://schemas.openxmlformats.org/officeDocument/2006/relationships/oleObject" Target="embeddings/oleObject44.bin"/><Relationship Id="rId70" Type="http://schemas.openxmlformats.org/officeDocument/2006/relationships/oleObject" Target="embeddings/oleObject17.bin"/><Relationship Id="rId91" Type="http://schemas.openxmlformats.org/officeDocument/2006/relationships/oleObject" Target="embeddings/oleObject27.bin"/><Relationship Id="rId145" Type="http://schemas.openxmlformats.org/officeDocument/2006/relationships/oleObject" Target="embeddings/oleObject55.bin"/><Relationship Id="rId166" Type="http://schemas.openxmlformats.org/officeDocument/2006/relationships/image" Target="media/image95.png"/><Relationship Id="rId187" Type="http://schemas.openxmlformats.org/officeDocument/2006/relationships/image" Target="media/image106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88.bin"/><Relationship Id="rId233" Type="http://schemas.openxmlformats.org/officeDocument/2006/relationships/image" Target="media/image128.wmf"/><Relationship Id="rId254" Type="http://schemas.openxmlformats.org/officeDocument/2006/relationships/image" Target="media/image138.wmf"/><Relationship Id="rId28" Type="http://schemas.openxmlformats.org/officeDocument/2006/relationships/image" Target="media/image21.wmf"/><Relationship Id="rId49" Type="http://schemas.openxmlformats.org/officeDocument/2006/relationships/image" Target="media/image35.png"/><Relationship Id="rId114" Type="http://schemas.openxmlformats.org/officeDocument/2006/relationships/oleObject" Target="embeddings/oleObject39.bin"/><Relationship Id="rId275" Type="http://schemas.openxmlformats.org/officeDocument/2006/relationships/theme" Target="theme/theme1.xml"/><Relationship Id="rId60" Type="http://schemas.openxmlformats.org/officeDocument/2006/relationships/oleObject" Target="embeddings/oleObject12.bin"/><Relationship Id="rId81" Type="http://schemas.openxmlformats.org/officeDocument/2006/relationships/image" Target="media/image53.wmf"/><Relationship Id="rId135" Type="http://schemas.openxmlformats.org/officeDocument/2006/relationships/oleObject" Target="embeddings/oleObject50.bin"/><Relationship Id="rId156" Type="http://schemas.openxmlformats.org/officeDocument/2006/relationships/image" Target="media/image90.wmf"/><Relationship Id="rId177" Type="http://schemas.openxmlformats.org/officeDocument/2006/relationships/image" Target="media/image101.wmf"/><Relationship Id="rId198" Type="http://schemas.openxmlformats.org/officeDocument/2006/relationships/oleObject" Target="embeddings/oleObject81.bin"/><Relationship Id="rId202" Type="http://schemas.openxmlformats.org/officeDocument/2006/relationships/oleObject" Target="embeddings/oleObject83.bin"/><Relationship Id="rId223" Type="http://schemas.openxmlformats.org/officeDocument/2006/relationships/image" Target="media/image124.wmf"/><Relationship Id="rId244" Type="http://schemas.openxmlformats.org/officeDocument/2006/relationships/image" Target="media/image133.wmf"/><Relationship Id="rId18" Type="http://schemas.openxmlformats.org/officeDocument/2006/relationships/image" Target="media/image12.png"/><Relationship Id="rId39" Type="http://schemas.openxmlformats.org/officeDocument/2006/relationships/image" Target="media/image29.wmf"/><Relationship Id="rId265" Type="http://schemas.openxmlformats.org/officeDocument/2006/relationships/oleObject" Target="embeddings/oleObject116.bin"/><Relationship Id="rId50" Type="http://schemas.openxmlformats.org/officeDocument/2006/relationships/image" Target="media/image36.png"/><Relationship Id="rId104" Type="http://schemas.openxmlformats.org/officeDocument/2006/relationships/image" Target="media/image65.wmf"/><Relationship Id="rId125" Type="http://schemas.openxmlformats.org/officeDocument/2006/relationships/image" Target="media/image75.wmf"/><Relationship Id="rId146" Type="http://schemas.openxmlformats.org/officeDocument/2006/relationships/image" Target="media/image85.wmf"/><Relationship Id="rId167" Type="http://schemas.openxmlformats.org/officeDocument/2006/relationships/image" Target="media/image96.wmf"/><Relationship Id="rId188" Type="http://schemas.openxmlformats.org/officeDocument/2006/relationships/oleObject" Target="embeddings/oleObject76.bin"/><Relationship Id="rId71" Type="http://schemas.openxmlformats.org/officeDocument/2006/relationships/image" Target="media/image48.wmf"/><Relationship Id="rId92" Type="http://schemas.openxmlformats.org/officeDocument/2006/relationships/oleObject" Target="embeddings/oleObject28.bin"/><Relationship Id="rId213" Type="http://schemas.openxmlformats.org/officeDocument/2006/relationships/image" Target="media/image119.wmf"/><Relationship Id="rId234" Type="http://schemas.openxmlformats.org/officeDocument/2006/relationships/oleObject" Target="embeddings/oleObject100.bin"/><Relationship Id="rId2" Type="http://schemas.openxmlformats.org/officeDocument/2006/relationships/styles" Target="styles.xml"/><Relationship Id="rId29" Type="http://schemas.openxmlformats.org/officeDocument/2006/relationships/oleObject" Target="embeddings/oleObject2.bin"/><Relationship Id="rId255" Type="http://schemas.openxmlformats.org/officeDocument/2006/relationships/oleObject" Target="embeddings/oleObject111.bin"/><Relationship Id="rId40" Type="http://schemas.openxmlformats.org/officeDocument/2006/relationships/oleObject" Target="embeddings/oleObject5.bin"/><Relationship Id="rId115" Type="http://schemas.openxmlformats.org/officeDocument/2006/relationships/image" Target="media/image70.wmf"/><Relationship Id="rId136" Type="http://schemas.openxmlformats.org/officeDocument/2006/relationships/image" Target="media/image80.wmf"/><Relationship Id="rId157" Type="http://schemas.openxmlformats.org/officeDocument/2006/relationships/oleObject" Target="embeddings/oleObject61.bin"/><Relationship Id="rId178" Type="http://schemas.openxmlformats.org/officeDocument/2006/relationships/oleObject" Target="embeddings/oleObject71.bin"/><Relationship Id="rId61" Type="http://schemas.openxmlformats.org/officeDocument/2006/relationships/image" Target="media/image43.wmf"/><Relationship Id="rId82" Type="http://schemas.openxmlformats.org/officeDocument/2006/relationships/oleObject" Target="embeddings/oleObject23.bin"/><Relationship Id="rId199" Type="http://schemas.openxmlformats.org/officeDocument/2006/relationships/image" Target="media/image112.wmf"/><Relationship Id="rId203" Type="http://schemas.openxmlformats.org/officeDocument/2006/relationships/image" Target="media/image114.wmf"/><Relationship Id="rId19" Type="http://schemas.openxmlformats.org/officeDocument/2006/relationships/image" Target="media/image13.png"/><Relationship Id="rId224" Type="http://schemas.openxmlformats.org/officeDocument/2006/relationships/oleObject" Target="embeddings/oleObject94.bin"/><Relationship Id="rId245" Type="http://schemas.openxmlformats.org/officeDocument/2006/relationships/oleObject" Target="embeddings/oleObject106.bin"/><Relationship Id="rId266" Type="http://schemas.openxmlformats.org/officeDocument/2006/relationships/image" Target="media/image144.wmf"/><Relationship Id="rId30" Type="http://schemas.openxmlformats.org/officeDocument/2006/relationships/image" Target="media/image22.wmf"/><Relationship Id="rId105" Type="http://schemas.openxmlformats.org/officeDocument/2006/relationships/oleObject" Target="embeddings/oleObject34.bin"/><Relationship Id="rId126" Type="http://schemas.openxmlformats.org/officeDocument/2006/relationships/oleObject" Target="embeddings/oleObject45.bin"/><Relationship Id="rId147" Type="http://schemas.openxmlformats.org/officeDocument/2006/relationships/oleObject" Target="embeddings/oleObject56.bin"/><Relationship Id="rId168" Type="http://schemas.openxmlformats.org/officeDocument/2006/relationships/oleObject" Target="embeddings/oleObject66.bin"/><Relationship Id="rId51" Type="http://schemas.openxmlformats.org/officeDocument/2006/relationships/image" Target="media/image37.png"/><Relationship Id="rId72" Type="http://schemas.openxmlformats.org/officeDocument/2006/relationships/oleObject" Target="embeddings/oleObject18.bin"/><Relationship Id="rId93" Type="http://schemas.openxmlformats.org/officeDocument/2006/relationships/image" Target="media/image59.wmf"/><Relationship Id="rId189" Type="http://schemas.openxmlformats.org/officeDocument/2006/relationships/image" Target="media/image107.wmf"/><Relationship Id="rId3" Type="http://schemas.openxmlformats.org/officeDocument/2006/relationships/settings" Target="settings.xml"/><Relationship Id="rId214" Type="http://schemas.openxmlformats.org/officeDocument/2006/relationships/oleObject" Target="embeddings/oleObject89.bin"/><Relationship Id="rId235" Type="http://schemas.openxmlformats.org/officeDocument/2006/relationships/image" Target="media/image129.wmf"/><Relationship Id="rId256" Type="http://schemas.openxmlformats.org/officeDocument/2006/relationships/image" Target="media/image139.wmf"/><Relationship Id="rId116" Type="http://schemas.openxmlformats.org/officeDocument/2006/relationships/oleObject" Target="embeddings/oleObject40.bin"/><Relationship Id="rId137" Type="http://schemas.openxmlformats.org/officeDocument/2006/relationships/oleObject" Target="embeddings/oleObject51.bin"/><Relationship Id="rId158" Type="http://schemas.openxmlformats.org/officeDocument/2006/relationships/image" Target="media/image91.wmf"/><Relationship Id="rId20" Type="http://schemas.openxmlformats.org/officeDocument/2006/relationships/image" Target="media/image14.png"/><Relationship Id="rId41" Type="http://schemas.openxmlformats.org/officeDocument/2006/relationships/image" Target="media/image30.wmf"/><Relationship Id="rId62" Type="http://schemas.openxmlformats.org/officeDocument/2006/relationships/oleObject" Target="embeddings/oleObject13.bin"/><Relationship Id="rId83" Type="http://schemas.openxmlformats.org/officeDocument/2006/relationships/image" Target="media/image54.wmf"/><Relationship Id="rId179" Type="http://schemas.openxmlformats.org/officeDocument/2006/relationships/image" Target="media/image102.wmf"/><Relationship Id="rId190" Type="http://schemas.openxmlformats.org/officeDocument/2006/relationships/oleObject" Target="embeddings/oleObject77.bin"/><Relationship Id="rId204" Type="http://schemas.openxmlformats.org/officeDocument/2006/relationships/oleObject" Target="embeddings/oleObject84.bin"/><Relationship Id="rId225" Type="http://schemas.openxmlformats.org/officeDocument/2006/relationships/image" Target="media/image125.wmf"/><Relationship Id="rId246" Type="http://schemas.openxmlformats.org/officeDocument/2006/relationships/image" Target="media/image134.wmf"/><Relationship Id="rId267" Type="http://schemas.openxmlformats.org/officeDocument/2006/relationships/oleObject" Target="embeddings/oleObject117.bin"/><Relationship Id="rId106" Type="http://schemas.openxmlformats.org/officeDocument/2006/relationships/image" Target="media/image66.wmf"/><Relationship Id="rId127" Type="http://schemas.openxmlformats.org/officeDocument/2006/relationships/image" Target="media/image76.wmf"/><Relationship Id="rId10" Type="http://schemas.openxmlformats.org/officeDocument/2006/relationships/image" Target="media/image4.png"/><Relationship Id="rId31" Type="http://schemas.openxmlformats.org/officeDocument/2006/relationships/oleObject" Target="embeddings/oleObject3.bin"/><Relationship Id="rId52" Type="http://schemas.openxmlformats.org/officeDocument/2006/relationships/image" Target="media/image38.png"/><Relationship Id="rId73" Type="http://schemas.openxmlformats.org/officeDocument/2006/relationships/image" Target="media/image49.wmf"/><Relationship Id="rId94" Type="http://schemas.openxmlformats.org/officeDocument/2006/relationships/oleObject" Target="embeddings/oleObject29.bin"/><Relationship Id="rId148" Type="http://schemas.openxmlformats.org/officeDocument/2006/relationships/image" Target="media/image86.wmf"/><Relationship Id="rId169" Type="http://schemas.openxmlformats.org/officeDocument/2006/relationships/image" Target="media/image97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72.bin"/><Relationship Id="rId215" Type="http://schemas.openxmlformats.org/officeDocument/2006/relationships/image" Target="media/image120.wmf"/><Relationship Id="rId236" Type="http://schemas.openxmlformats.org/officeDocument/2006/relationships/oleObject" Target="embeddings/oleObject101.bin"/><Relationship Id="rId257" Type="http://schemas.openxmlformats.org/officeDocument/2006/relationships/oleObject" Target="embeddings/oleObject112.bin"/><Relationship Id="rId42" Type="http://schemas.openxmlformats.org/officeDocument/2006/relationships/oleObject" Target="embeddings/oleObject6.bin"/><Relationship Id="rId84" Type="http://schemas.openxmlformats.org/officeDocument/2006/relationships/oleObject" Target="embeddings/oleObject24.bin"/><Relationship Id="rId138" Type="http://schemas.openxmlformats.org/officeDocument/2006/relationships/image" Target="media/image81.wmf"/><Relationship Id="rId191" Type="http://schemas.openxmlformats.org/officeDocument/2006/relationships/image" Target="media/image108.wmf"/><Relationship Id="rId205" Type="http://schemas.openxmlformats.org/officeDocument/2006/relationships/image" Target="media/image115.wmf"/><Relationship Id="rId247" Type="http://schemas.openxmlformats.org/officeDocument/2006/relationships/oleObject" Target="embeddings/oleObject107.bin"/><Relationship Id="rId107" Type="http://schemas.openxmlformats.org/officeDocument/2006/relationships/oleObject" Target="embeddings/oleObject35.bin"/><Relationship Id="rId11" Type="http://schemas.openxmlformats.org/officeDocument/2006/relationships/image" Target="media/image5.png"/><Relationship Id="rId53" Type="http://schemas.openxmlformats.org/officeDocument/2006/relationships/image" Target="media/image39.wmf"/><Relationship Id="rId149" Type="http://schemas.openxmlformats.org/officeDocument/2006/relationships/oleObject" Target="embeddings/oleObject57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2364</Words>
  <Characters>13481</Characters>
  <Application>Microsoft Office Word</Application>
  <DocSecurity>0</DocSecurity>
  <Lines>112</Lines>
  <Paragraphs>31</Paragraphs>
  <ScaleCrop>false</ScaleCrop>
  <Company/>
  <LinksUpToDate>false</LinksUpToDate>
  <CharactersWithSpaces>15814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2017-07-19T12:07:00Z</dcterms:created>
  <dcterms:modified xsi:type="dcterms:W3CDTF">2024-07-22T13:02:00Z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e26b9a7f9e804bcc9b2acfdb3792637bmtm1mdy2mzy1oq</vt:lpwstr>
  </property>
</Properties>
</file>