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2E43C" w14:textId="291C8C96" w:rsidR="00341AD3" w:rsidRDefault="00000000" w:rsidP="008E76A2">
      <w:pPr>
        <w:spacing w:line="288" w:lineRule="auto"/>
        <w:jc w:val="center"/>
        <w:rPr>
          <w:rFonts w:ascii="Times New Roman" w:hAnsi="Times New Roman"/>
          <w:b/>
          <w:bCs/>
          <w:noProof/>
          <w:color w:val="FF0000"/>
          <w:sz w:val="36"/>
          <w:szCs w:val="36"/>
        </w:rPr>
      </w:pPr>
      <w:r w:rsidRPr="002E3CE4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37833CC" wp14:editId="65681C9B">
            <wp:simplePos x="0" y="0"/>
            <wp:positionH relativeFrom="page">
              <wp:posOffset>12636500</wp:posOffset>
            </wp:positionH>
            <wp:positionV relativeFrom="topMargin">
              <wp:posOffset>10960100</wp:posOffset>
            </wp:positionV>
            <wp:extent cx="279400" cy="495300"/>
            <wp:effectExtent l="0" t="0" r="0" b="0"/>
            <wp:wrapNone/>
            <wp:docPr id="100108" name="图片 1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2024</w:t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年</w:t>
      </w:r>
      <w:r w:rsidR="00DE26DA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福建</w:t>
      </w:r>
      <w:r w:rsidR="00B661E7" w:rsidRPr="00B661E7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省</w:t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中考物理试题</w:t>
      </w:r>
    </w:p>
    <w:p w14:paraId="33BD5953" w14:textId="77777777" w:rsidR="007F5919" w:rsidRPr="00BE1BCD" w:rsidRDefault="007F5919" w:rsidP="007F5919">
      <w:pPr>
        <w:spacing w:line="360" w:lineRule="auto"/>
        <w:jc w:val="left"/>
      </w:pPr>
      <w:r>
        <w:rPr>
          <w:rFonts w:ascii="宋体" w:hAnsi="宋体" w:cs="宋体"/>
          <w:b/>
          <w:sz w:val="24"/>
        </w:rPr>
        <w:t>一、选择题：本题共</w:t>
      </w:r>
      <w:r>
        <w:rPr>
          <w:rFonts w:ascii="Times New Roman" w:eastAsia="Times New Roman" w:hAnsi="Times New Roman"/>
          <w:b/>
          <w:sz w:val="24"/>
        </w:rPr>
        <w:t>14</w:t>
      </w:r>
      <w:r>
        <w:rPr>
          <w:rFonts w:ascii="宋体" w:hAnsi="宋体" w:cs="宋体"/>
          <w:b/>
          <w:sz w:val="24"/>
        </w:rPr>
        <w:t>小题，每小题</w:t>
      </w:r>
      <w:r>
        <w:rPr>
          <w:rFonts w:ascii="Times New Roman" w:eastAsia="Times New Roman" w:hAnsi="Times New Roman"/>
          <w:b/>
          <w:sz w:val="24"/>
        </w:rPr>
        <w:t>2</w:t>
      </w:r>
      <w:r>
        <w:rPr>
          <w:rFonts w:ascii="宋体" w:hAnsi="宋体" w:cs="宋体"/>
          <w:b/>
          <w:sz w:val="24"/>
        </w:rPr>
        <w:t>分，共</w:t>
      </w:r>
      <w:r>
        <w:rPr>
          <w:rFonts w:ascii="Times New Roman" w:eastAsia="Times New Roman" w:hAnsi="Times New Roman"/>
          <w:b/>
          <w:sz w:val="24"/>
        </w:rPr>
        <w:t>28</w:t>
      </w:r>
      <w:r>
        <w:rPr>
          <w:rFonts w:ascii="宋体" w:hAnsi="宋体" w:cs="宋体"/>
          <w:b/>
          <w:sz w:val="24"/>
        </w:rPr>
        <w:t>分。在每小题给出的四个选项中，只有一项是符合题目要求的。</w:t>
      </w:r>
    </w:p>
    <w:p w14:paraId="02188AC4" w14:textId="77777777" w:rsidR="007F5919" w:rsidRPr="00BE1BCD" w:rsidRDefault="007F5919" w:rsidP="007F5919">
      <w:pPr>
        <w:spacing w:line="360" w:lineRule="auto"/>
        <w:jc w:val="left"/>
      </w:pPr>
      <w:r>
        <w:t xml:space="preserve">1. </w:t>
      </w:r>
      <w:r>
        <w:rPr>
          <w:rFonts w:ascii="宋体" w:hAnsi="宋体" w:cs="宋体"/>
        </w:rPr>
        <w:t>神舟飞天，</w:t>
      </w:r>
      <w:proofErr w:type="gramStart"/>
      <w:r>
        <w:rPr>
          <w:rFonts w:ascii="宋体" w:hAnsi="宋体" w:cs="宋体"/>
        </w:rPr>
        <w:t>探梦苍穹</w:t>
      </w:r>
      <w:proofErr w:type="gramEnd"/>
      <w:r>
        <w:rPr>
          <w:rFonts w:ascii="宋体" w:hAnsi="宋体" w:cs="宋体"/>
        </w:rPr>
        <w:t>。</w:t>
      </w:r>
      <w:r>
        <w:rPr>
          <w:rFonts w:ascii="Times New Roman" w:eastAsia="Times New Roman" w:hAnsi="Times New Roman"/>
        </w:rPr>
        <w:t>2024</w:t>
      </w:r>
      <w:r>
        <w:rPr>
          <w:rFonts w:ascii="宋体" w:hAnsi="宋体" w:cs="宋体"/>
        </w:rPr>
        <w:t>年</w:t>
      </w:r>
      <w:r>
        <w:rPr>
          <w:rFonts w:ascii="Times New Roman" w:eastAsia="Times New Roman" w:hAnsi="Times New Roman"/>
        </w:rPr>
        <w:t>4</w:t>
      </w:r>
      <w:r>
        <w:rPr>
          <w:rFonts w:ascii="宋体" w:hAnsi="宋体" w:cs="宋体"/>
        </w:rPr>
        <w:t>月</w:t>
      </w:r>
      <w:r>
        <w:rPr>
          <w:rFonts w:ascii="Times New Roman" w:eastAsia="Times New Roman" w:hAnsi="Times New Roman"/>
        </w:rPr>
        <w:t>25</w:t>
      </w:r>
      <w:r>
        <w:rPr>
          <w:rFonts w:ascii="宋体" w:hAnsi="宋体" w:cs="宋体"/>
        </w:rPr>
        <w:t>日，神舟十八号载人飞船发射成功。飞船与地面间的通信是利用（　　）</w:t>
      </w:r>
    </w:p>
    <w:p w14:paraId="02902ADE" w14:textId="77777777" w:rsidR="007F5919" w:rsidRDefault="007F5919" w:rsidP="007F59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>
        <w:rPr>
          <w:rFonts w:ascii="宋体" w:hAnsi="宋体" w:cs="宋体"/>
        </w:rPr>
        <w:t>空气</w:t>
      </w:r>
      <w:r w:rsidRPr="00BE1BCD">
        <w:tab/>
        <w:t xml:space="preserve">B. </w:t>
      </w:r>
      <w:r>
        <w:rPr>
          <w:rFonts w:ascii="宋体" w:hAnsi="宋体" w:cs="宋体"/>
        </w:rPr>
        <w:t>电磁波</w:t>
      </w:r>
      <w:r w:rsidRPr="00BE1BCD">
        <w:tab/>
        <w:t xml:space="preserve">C. </w:t>
      </w:r>
      <w:r>
        <w:rPr>
          <w:rFonts w:ascii="宋体" w:hAnsi="宋体" w:cs="宋体"/>
        </w:rPr>
        <w:t>超声波</w:t>
      </w:r>
      <w:r w:rsidRPr="00BE1BCD">
        <w:tab/>
        <w:t xml:space="preserve">D. </w:t>
      </w:r>
      <w:r>
        <w:rPr>
          <w:rFonts w:ascii="宋体" w:hAnsi="宋体" w:cs="宋体"/>
        </w:rPr>
        <w:t>次声波</w:t>
      </w:r>
    </w:p>
    <w:p w14:paraId="6FC939D3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964E4C4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语音识别机器人通过声音验证用户身份，这是根据声音的（　　）</w:t>
      </w:r>
    </w:p>
    <w:p w14:paraId="2EA932BC" w14:textId="77777777" w:rsidR="007F5919" w:rsidRDefault="007F5919" w:rsidP="007F59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响度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音调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音色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频率</w:t>
      </w:r>
    </w:p>
    <w:p w14:paraId="2C0C0FC5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C1A40DE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如图所示的生产生活实例，利用大气压强的是（　　）</w:t>
      </w:r>
    </w:p>
    <w:p w14:paraId="063751E7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5C311B2C" wp14:editId="62EC5B7F">
            <wp:extent cx="819150" cy="10858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吸盘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207F0249" wp14:editId="43877A9E">
            <wp:extent cx="1085850" cy="9906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连通器</w:t>
      </w:r>
    </w:p>
    <w:p w14:paraId="134DC8D0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3F77DFE8" wp14:editId="74D59F52">
            <wp:extent cx="1362075" cy="9334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重垂线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424DF70A" wp14:editId="440B03FD">
            <wp:extent cx="1000125" cy="11239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书包带</w:t>
      </w:r>
    </w:p>
    <w:p w14:paraId="2A1D8863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1227FEB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洗衣机底部加装减震垫，可减弱洗衣时产生的震动，这是利用减震垫的（　　）</w:t>
      </w:r>
    </w:p>
    <w:p w14:paraId="339229F2" w14:textId="77777777" w:rsidR="007F5919" w:rsidRDefault="007F5919" w:rsidP="007F59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磁性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弹性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导电性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导热性</w:t>
      </w:r>
    </w:p>
    <w:p w14:paraId="095FFF03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E0824D0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水约占人体体重的</w:t>
      </w:r>
      <w:r>
        <w:rPr>
          <w:rFonts w:ascii="Times New Roman" w:eastAsia="Times New Roman" w:hAnsi="Times New Roman"/>
          <w:color w:val="000000"/>
        </w:rPr>
        <w:t>60%~70%</w:t>
      </w:r>
      <w:r>
        <w:rPr>
          <w:rFonts w:ascii="宋体" w:hAnsi="宋体" w:cs="宋体"/>
          <w:color w:val="000000"/>
        </w:rPr>
        <w:t>，有助于调节体温，原因之一是水具有较大的（　　）</w:t>
      </w:r>
    </w:p>
    <w:p w14:paraId="49792C5C" w14:textId="77777777" w:rsidR="007F5919" w:rsidRDefault="007F5919" w:rsidP="007F59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热值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密度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温度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比热容</w:t>
      </w:r>
    </w:p>
    <w:p w14:paraId="48A7955F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240C10E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“两岸青山相对出，孤帆一片日边来”出自《望天门山》。就此诗句而言，若认为站在帆船上的人是静止的，所选的参照物是（　　）</w:t>
      </w:r>
    </w:p>
    <w:p w14:paraId="793AF83F" w14:textId="77777777" w:rsidR="007F5919" w:rsidRDefault="007F5919" w:rsidP="007F59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青山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江岸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帆船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太阳</w:t>
      </w:r>
    </w:p>
    <w:p w14:paraId="665271A2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14DBB53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7. </w:t>
      </w:r>
      <w:r>
        <w:rPr>
          <w:rFonts w:ascii="宋体" w:hAnsi="宋体" w:cs="宋体"/>
          <w:color w:val="000000"/>
        </w:rPr>
        <w:t>下列做法符合安全用电原则的是（　　）</w:t>
      </w:r>
    </w:p>
    <w:p w14:paraId="5E182941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直接用手拉开触电的人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开关接在零线和电灯之间</w:t>
      </w:r>
    </w:p>
    <w:p w14:paraId="5FF3951A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不切断电源直接换灯泡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家用电器的金属外壳接地</w:t>
      </w:r>
    </w:p>
    <w:p w14:paraId="1EABF544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6E53CDD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“煮”的篆体写法如图。表示用火烧煮食物。下列实例与“煮”在改变物体内能的方式上相同的是（　　）</w:t>
      </w:r>
    </w:p>
    <w:p w14:paraId="335CC1BA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A4D414" wp14:editId="4F68F4EE">
            <wp:extent cx="476250" cy="5905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D570" w14:textId="77777777" w:rsidR="007F5919" w:rsidRDefault="007F5919" w:rsidP="007F59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热水暖手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钻木取火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搓手取暖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擦燃火柴</w:t>
      </w:r>
    </w:p>
    <w:p w14:paraId="5188ED7F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46342E5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cs="宋体"/>
          <w:color w:val="000000"/>
        </w:rPr>
        <w:t>如图，用轻薄的纸折成小星星，轻放于地面的小钢针上，用与布摩擦过的吸管靠近，小星星被吸引着转动，此过程中（　　）</w:t>
      </w:r>
    </w:p>
    <w:p w14:paraId="6F09F2FA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893D6F" wp14:editId="14067F2D">
            <wp:extent cx="1019175" cy="10858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4BF7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摩擦创造了电荷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布和吸管带上同种电荷</w:t>
      </w:r>
    </w:p>
    <w:p w14:paraId="0B5E3958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吸管和小星星带上同种电荷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吸管带电后能吸引轻小物体</w:t>
      </w:r>
    </w:p>
    <w:p w14:paraId="38CAAD20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F804B8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下列数据最接近实际的是（　　）</w:t>
      </w:r>
    </w:p>
    <w:p w14:paraId="27DE9452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中学生的体重约为</w:t>
      </w:r>
      <w:r>
        <w:rPr>
          <w:rFonts w:ascii="Times New Roman" w:eastAsia="Times New Roman" w:hAnsi="Times New Roman"/>
          <w:color w:val="000000"/>
        </w:rPr>
        <w:t>50N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电热水壶的功率约为</w:t>
      </w:r>
      <w:r>
        <w:rPr>
          <w:rFonts w:ascii="Times New Roman" w:eastAsia="Times New Roman" w:hAnsi="Times New Roman"/>
          <w:color w:val="000000"/>
        </w:rPr>
        <w:t>1000W</w:t>
      </w:r>
    </w:p>
    <w:p w14:paraId="20ECE7A1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人步行的速度约为</w:t>
      </w:r>
      <w:r>
        <w:rPr>
          <w:rFonts w:ascii="Times New Roman" w:eastAsia="Times New Roman" w:hAnsi="Times New Roman"/>
          <w:color w:val="000000"/>
        </w:rPr>
        <w:t>20m/s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人感觉舒适的温度约为</w:t>
      </w:r>
      <w:r>
        <w:rPr>
          <w:rFonts w:ascii="Times New Roman" w:eastAsia="Times New Roman" w:hAnsi="Times New Roman"/>
          <w:color w:val="000000"/>
        </w:rPr>
        <w:t>40</w:t>
      </w:r>
      <w:r>
        <w:rPr>
          <w:rFonts w:ascii="宋体" w:hAnsi="宋体" w:cs="宋体"/>
          <w:color w:val="000000"/>
        </w:rPr>
        <w:t>℃</w:t>
      </w:r>
    </w:p>
    <w:p w14:paraId="3B7EDD29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C7148A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我国某新型战斗机配有光电搜索跟踪系统，系统中的光学元件相当于晶状体，内置光电传感器相当于视网膜，成像原理与人眼相似。从空中拍摄地面物体时，物体在光电传感器上形成的像是（　　）</w:t>
      </w:r>
    </w:p>
    <w:p w14:paraId="70FE1D4A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倒立、缩小的实像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倒立、等大的实像</w:t>
      </w:r>
    </w:p>
    <w:p w14:paraId="5FB6972B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倒立、放大的实像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正立、放大的虚像</w:t>
      </w:r>
    </w:p>
    <w:p w14:paraId="7AD22D0D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CDC8D80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如图是丰子恺的书画作品，生动描绘了儿童学种瓜的场景，下列说法</w:t>
      </w:r>
      <w:r>
        <w:rPr>
          <w:rFonts w:ascii="宋体" w:hAnsi="宋体" w:cs="宋体"/>
          <w:color w:val="000000"/>
          <w:em w:val="dot"/>
        </w:rPr>
        <w:t>错误</w:t>
      </w:r>
      <w:r>
        <w:rPr>
          <w:rFonts w:ascii="宋体" w:hAnsi="宋体" w:cs="宋体"/>
          <w:color w:val="000000"/>
        </w:rPr>
        <w:t>的是（　　）</w:t>
      </w:r>
    </w:p>
    <w:p w14:paraId="442D460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2D33352" wp14:editId="0B64BB0A">
            <wp:extent cx="1209675" cy="16002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9022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蹲坐的儿童站起来，重力势能变小</w:t>
      </w:r>
    </w:p>
    <w:p w14:paraId="5CD7244B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风吹枝弯，说明力可以改变物体的形状</w:t>
      </w:r>
    </w:p>
    <w:p w14:paraId="44983713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提水桶时感到桶在拉手，说明力的作用是相互的</w:t>
      </w:r>
    </w:p>
    <w:p w14:paraId="1E85A7F9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提水前行中突然减速，水溅出是由于水具有惯性</w:t>
      </w:r>
    </w:p>
    <w:p w14:paraId="0889CDA8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66ADAE5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proofErr w:type="gramStart"/>
      <w:r>
        <w:rPr>
          <w:rFonts w:ascii="宋体" w:hAnsi="宋体" w:cs="宋体"/>
          <w:color w:val="000000"/>
        </w:rPr>
        <w:t>小闽设计</w:t>
      </w:r>
      <w:proofErr w:type="gramEnd"/>
      <w:r>
        <w:rPr>
          <w:rFonts w:ascii="宋体" w:hAnsi="宋体" w:cs="宋体"/>
          <w:color w:val="000000"/>
        </w:rPr>
        <w:t>家庭保险箱指纹锁的电路图，指纹识别成功相当于开关闭合，录入两人的指纹，其中任意一人的指纹识别成功就能开锁。图中符合要求的电路图是（　　）</w:t>
      </w:r>
    </w:p>
    <w:p w14:paraId="4C5C2895" w14:textId="77777777" w:rsidR="007F5919" w:rsidRDefault="007F5919" w:rsidP="007F59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326837D7" wp14:editId="6332F856">
            <wp:extent cx="962025" cy="8096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356DF527" wp14:editId="5662A0F3">
            <wp:extent cx="990600" cy="8191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 wp14:anchorId="20C56491" wp14:editId="4FAFE3CB">
            <wp:extent cx="1009650" cy="7143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29C2C9C6" wp14:editId="30C38167">
            <wp:extent cx="1000125" cy="8286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A81C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F0102E7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质量为</w:t>
      </w:r>
      <w:r>
        <w:object w:dxaOrig="326" w:dyaOrig="367" w14:anchorId="26872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6" type="#_x0000_t75" alt="学科网(www.zxxk.com)--教育资源门户，提供试卷、教案、课件、论文、素材以及各类教学资源下载，还有大量而丰富的教学相关资讯！" style="width:16.2pt;height:18.6pt" o:ole="">
            <v:imagedata r:id="rId20" o:title="eqId26e93d8fb77f5bd2c0fc690752dfd771"/>
          </v:shape>
          <o:OLEObject Type="Embed" ProgID="Equation.DSMT4" ShapeID="_x0000_i1336" DrawAspect="Content" ObjectID="_1780663388" r:id="rId21"/>
        </w:object>
      </w:r>
      <w:r>
        <w:rPr>
          <w:rFonts w:ascii="宋体" w:hAnsi="宋体" w:cs="宋体"/>
          <w:color w:val="000000"/>
        </w:rPr>
        <w:t>的杯子，装入适量的水后放在水平的电子秤上，如图甲；接着把草莓轻放入水中，草莓漂浮，如图乙；然后用细针将草莓轻压入水中，如图丙；水均未溢出，</w:t>
      </w:r>
      <w:proofErr w:type="gramStart"/>
      <w:r>
        <w:rPr>
          <w:rFonts w:ascii="宋体" w:hAnsi="宋体" w:cs="宋体"/>
          <w:color w:val="000000"/>
        </w:rPr>
        <w:t>电子秤示数</w:t>
      </w:r>
      <w:proofErr w:type="gramEnd"/>
      <w:r>
        <w:rPr>
          <w:rFonts w:ascii="宋体" w:hAnsi="宋体" w:cs="宋体"/>
          <w:color w:val="000000"/>
        </w:rPr>
        <w:t>依次为</w:t>
      </w:r>
      <w:r>
        <w:object w:dxaOrig="300" w:dyaOrig="362" w14:anchorId="294C9B08">
          <v:shape id="_x0000_i1337" type="#_x0000_t75" alt="学科网(www.zxxk.com)--教育资源门户，提供试卷、教案、课件、论文、素材以及各类教学资源下载，还有大量而丰富的教学相关资讯！" style="width:15pt;height:18pt" o:ole="">
            <v:imagedata r:id="rId22" o:title="eqId77ab1256702aef4e9f1a5eb6c12ecc96"/>
          </v:shape>
          <o:OLEObject Type="Embed" ProgID="Equation.DSMT4" ShapeID="_x0000_i1337" DrawAspect="Content" ObjectID="_1780663389" r:id="rId23"/>
        </w:object>
      </w:r>
      <w:r>
        <w:rPr>
          <w:rFonts w:ascii="宋体" w:hAnsi="宋体" w:cs="宋体"/>
          <w:color w:val="000000"/>
        </w:rPr>
        <w:t>、</w:t>
      </w:r>
      <w:r>
        <w:object w:dxaOrig="320" w:dyaOrig="360" w14:anchorId="7AE44ABC">
          <v:shape id="_x0000_i1338" type="#_x0000_t75" alt="学科网(www.zxxk.com)--教育资源门户，提供试卷、教案、课件、论文、素材以及各类教学资源下载，还有大量而丰富的教学相关资讯！" style="width:16.2pt;height:18pt" o:ole="">
            <v:imagedata r:id="rId24" o:title="eqId1fbd67f60f04c278bdd867fdb3979dfb"/>
          </v:shape>
          <o:OLEObject Type="Embed" ProgID="Equation.DSMT4" ShapeID="_x0000_i1338" DrawAspect="Content" ObjectID="_1780663390" r:id="rId25"/>
        </w:object>
      </w:r>
      <w:r>
        <w:rPr>
          <w:rFonts w:ascii="宋体" w:hAnsi="宋体" w:cs="宋体"/>
          <w:color w:val="000000"/>
        </w:rPr>
        <w:t>、</w:t>
      </w:r>
      <w:r>
        <w:object w:dxaOrig="326" w:dyaOrig="363" w14:anchorId="2313FD6B">
          <v:shape id="_x0000_i1339" type="#_x0000_t75" alt="学科网(www.zxxk.com)--教育资源门户，提供试卷、教案、课件、论文、素材以及各类教学资源下载，还有大量而丰富的教学相关资讯！" style="width:16.2pt;height:18pt" o:ole="">
            <v:imagedata r:id="rId26" o:title="eqId8a34aea9f11eb0421ff2b6b576a4823d"/>
          </v:shape>
          <o:OLEObject Type="Embed" ProgID="Equation.DSMT4" ShapeID="_x0000_i1339" DrawAspect="Content" ObjectID="_1780663391" r:id="rId27"/>
        </w:object>
      </w:r>
      <w:r>
        <w:rPr>
          <w:rFonts w:ascii="宋体" w:hAnsi="宋体" w:cs="宋体"/>
          <w:color w:val="000000"/>
        </w:rPr>
        <w:t>，不计细针体积。下列判断正确的是（　　）</w:t>
      </w:r>
    </w:p>
    <w:p w14:paraId="54D931E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7482967" wp14:editId="06693E38">
            <wp:extent cx="3314700" cy="11906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70E4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甲图中，水对杯底的压力为</w:t>
      </w:r>
      <w:r>
        <w:object w:dxaOrig="1140" w:dyaOrig="405" w14:anchorId="50EDB3BB">
          <v:shape id="_x0000_i1340" type="#_x0000_t75" alt="学科网(www.zxxk.com)--教育资源门户，提供试卷、教案、课件、论文、素材以及各类教学资源下载，还有大量而丰富的教学相关资讯！" style="width:57pt;height:20.4pt" o:ole="">
            <v:imagedata r:id="rId29" o:title="eqId808617f888132c2f978c2af079892921"/>
          </v:shape>
          <o:OLEObject Type="Embed" ProgID="Equation.DSMT4" ShapeID="_x0000_i1340" DrawAspect="Content" ObjectID="_1780663392" r:id="rId30"/>
        </w:objec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乙图中，草莓的质量为</w:t>
      </w:r>
      <w:r>
        <w:object w:dxaOrig="1248" w:dyaOrig="360" w14:anchorId="4A15002C">
          <v:shape id="_x0000_i1341" type="#_x0000_t75" alt="学科网(www.zxxk.com)--教育资源门户，提供试卷、教案、课件、论文、素材以及各类教学资源下载，还有大量而丰富的教学相关资讯！" style="width:62.4pt;height:18pt" o:ole="">
            <v:imagedata r:id="rId31" o:title="eqIdcca7baf9cca5a99f91b78d893dc2efbf"/>
          </v:shape>
          <o:OLEObject Type="Embed" ProgID="Equation.DSMT4" ShapeID="_x0000_i1341" DrawAspect="Content" ObjectID="_1780663393" r:id="rId32"/>
        </w:object>
      </w:r>
    </w:p>
    <w:p w14:paraId="1463ABFA" w14:textId="77777777" w:rsidR="007F5919" w:rsidRDefault="007F5919" w:rsidP="007F59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丙图中，草莓排开水的体积为</w:t>
      </w:r>
      <w:r>
        <w:object w:dxaOrig="827" w:dyaOrig="709" w14:anchorId="22B47FC3">
          <v:shape id="_x0000_i1342" type="#_x0000_t75" alt="学科网(www.zxxk.com)--教育资源门户，提供试卷、教案、课件、论文、素材以及各类教学资源下载，还有大量而丰富的教学相关资讯！" style="width:41.4pt;height:35.4pt" o:ole="">
            <v:imagedata r:id="rId33" o:title="eqId7da1f042a327035459d6a38ab5298bb7"/>
          </v:shape>
          <o:OLEObject Type="Embed" ProgID="Equation.DSMT4" ShapeID="_x0000_i1342" DrawAspect="Content" ObjectID="_1780663394" r:id="rId34"/>
        </w:objec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丙图中，细针对草莓的压力为</w:t>
      </w:r>
      <w:r>
        <w:object w:dxaOrig="1635" w:dyaOrig="405" w14:anchorId="01962546">
          <v:shape id="_x0000_i1343" type="#_x0000_t75" alt="学科网(www.zxxk.com)--教育资源门户，提供试卷、教案、课件、论文、素材以及各类教学资源下载，还有大量而丰富的教学相关资讯！" style="width:81.6pt;height:20.4pt" o:ole="">
            <v:imagedata r:id="rId35" o:title="eqId8d7b0cccd41dbb9dcccc4779b8652ce6"/>
          </v:shape>
          <o:OLEObject Type="Embed" ProgID="Equation.DSMT4" ShapeID="_x0000_i1343" DrawAspect="Content" ObjectID="_1780663395" r:id="rId36"/>
        </w:object>
      </w:r>
    </w:p>
    <w:p w14:paraId="4EC964CB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F8A32CD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二、填空题：本题共</w:t>
      </w:r>
      <w:r>
        <w:rPr>
          <w:rFonts w:ascii="Times New Roman" w:eastAsia="Times New Roman" w:hAnsi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小题，每空</w:t>
      </w:r>
      <w:r>
        <w:rPr>
          <w:rFonts w:ascii="Times New Roman" w:eastAsia="Times New Roman" w:hAnsi="Times New Roman"/>
          <w:b/>
          <w:color w:val="000000"/>
          <w:sz w:val="24"/>
        </w:rPr>
        <w:t>1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/>
          <w:b/>
          <w:color w:val="000000"/>
          <w:sz w:val="24"/>
        </w:rPr>
        <w:t>12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53CBC54D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15. </w:t>
      </w:r>
      <w:r>
        <w:rPr>
          <w:rFonts w:ascii="宋体" w:hAnsi="宋体" w:cs="宋体"/>
          <w:color w:val="000000"/>
        </w:rPr>
        <w:t>木雕是工匠智慧和艺术修为</w:t>
      </w:r>
      <w:r>
        <w:rPr>
          <w:rFonts w:ascii="宋体" w:hAnsi="宋体"/>
          <w:noProof/>
          <w:color w:val="000000"/>
        </w:rPr>
        <w:drawing>
          <wp:inline distT="0" distB="0" distL="0" distR="0" wp14:anchorId="0E84B01B" wp14:editId="1364B369">
            <wp:extent cx="133350" cy="177800"/>
            <wp:effectExtent l="0" t="0" r="0" b="0"/>
            <wp:docPr id="59213426" name="图片 5921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3426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价值体现，锯木、刨料、风干、雕刻、开榫、组装、打磨、油漆，每一环节都讲究科学的工艺流程。如图，木头风干时，成垛交叠，留有空隙，可以加快木头中水分的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（填物态变化）。切割木头时工人要带上降噪耳塞，这是在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处减弱噪声。</w:t>
      </w:r>
    </w:p>
    <w:p w14:paraId="4B5D0B37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436E15" wp14:editId="4AE2D22D">
            <wp:extent cx="1676400" cy="11239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1A91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汽化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人耳</w:t>
      </w:r>
    </w:p>
    <w:p w14:paraId="2B037E9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木雕是工匠智慧和艺术修为的价值体现，锯木、刨料、风干、雕刻、开榫、组装、打磨、油漆，每一环节都讲究科学的工艺流程。如图</w:t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，雕花时，正在挑起木屑的刻刀属于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杠杆。刻刀要磨锋利使用，是为了增大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。</w:t>
      </w:r>
    </w:p>
    <w:p w14:paraId="401C5EBE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AA5EB2D" wp14:editId="4A3C0D97">
            <wp:extent cx="1295400" cy="8667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6A7B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费力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压强</w:t>
      </w:r>
    </w:p>
    <w:p w14:paraId="23C9B47E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太阳能属于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能源。</w:t>
      </w:r>
      <w:proofErr w:type="gramStart"/>
      <w:r>
        <w:rPr>
          <w:rFonts w:ascii="宋体" w:hAnsi="宋体" w:cs="宋体"/>
          <w:color w:val="000000"/>
        </w:rPr>
        <w:t>某光伏</w:t>
      </w:r>
      <w:proofErr w:type="gramEnd"/>
      <w:r>
        <w:rPr>
          <w:rFonts w:ascii="宋体" w:hAnsi="宋体" w:cs="宋体"/>
          <w:color w:val="000000"/>
        </w:rPr>
        <w:t>发电站年均发电量约为</w:t>
      </w:r>
      <w:r>
        <w:object w:dxaOrig="1035" w:dyaOrig="315" w14:anchorId="50C3864F">
          <v:shape id="_x0000_i1352" type="#_x0000_t75" alt="学科网(www.zxxk.com)--教育资源门户，提供试卷、教案、课件、论文、素材以及各类教学资源下载，还有大量而丰富的教学相关资讯！" style="width:51.6pt;height:15.6pt" o:ole="">
            <v:imagedata r:id="rId40" o:title="eqIdec7ec60dc913f8b0581f9fb28625cada"/>
          </v:shape>
          <o:OLEObject Type="Embed" ProgID="Equation.DSMT4" ShapeID="_x0000_i1352" DrawAspect="Content" ObjectID="_1780663396" r:id="rId41"/>
        </w:object>
      </w:r>
      <w:r>
        <w:rPr>
          <w:rFonts w:ascii="宋体" w:hAnsi="宋体" w:cs="宋体"/>
          <w:color w:val="000000"/>
        </w:rPr>
        <w:t>，相当于完全燃烧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kg</w:t>
      </w:r>
      <w:r>
        <w:rPr>
          <w:rFonts w:ascii="宋体" w:hAnsi="宋体" w:cs="宋体"/>
          <w:color w:val="000000"/>
        </w:rPr>
        <w:t>煤炭释放的热量。（</w:t>
      </w:r>
      <w:r>
        <w:object w:dxaOrig="1812" w:dyaOrig="408" w14:anchorId="78045B03">
          <v:shape id="_x0000_i1353" type="#_x0000_t75" alt="学科网(www.zxxk.com)--教育资源门户，提供试卷、教案、课件、论文、素材以及各类教学资源下载，还有大量而丰富的教学相关资讯！" style="width:90.6pt;height:20.4pt" o:ole="">
            <v:imagedata r:id="rId42" o:title="eqId8b36d688635721c2b9e7ae65b4fa4f49"/>
          </v:shape>
          <o:OLEObject Type="Embed" ProgID="Equation.DSMT4" ShapeID="_x0000_i1353" DrawAspect="Content" ObjectID="_1780663397" r:id="rId43"/>
        </w:object>
      </w:r>
      <w:r>
        <w:rPr>
          <w:rFonts w:ascii="宋体" w:hAnsi="宋体" w:cs="宋体"/>
          <w:color w:val="000000"/>
        </w:rPr>
        <w:t>）</w:t>
      </w:r>
    </w:p>
    <w:p w14:paraId="0C1E12E1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可再生</w:t>
      </w:r>
      <w:r>
        <w:rPr>
          <w:color w:val="000000"/>
        </w:rPr>
        <w:t xml:space="preserve">    ②. </w:t>
      </w:r>
      <w:r>
        <w:object w:dxaOrig="315" w:dyaOrig="300" w14:anchorId="5A248BE2">
          <v:shape id="_x0000_i1354" type="#_x0000_t75" alt="学科网(www.zxxk.com)--教育资源门户，提供试卷、教案、课件、论文、素材以及各类教学资源下载，还有大量而丰富的教学相关资讯！" style="width:15.6pt;height:15pt" o:ole="">
            <v:imagedata r:id="rId44" o:title="eqId665abfb49cb27774762c1b314a260581"/>
          </v:shape>
          <o:OLEObject Type="Embed" ProgID="Equation.DSMT4" ShapeID="_x0000_i1354" DrawAspect="Content" ObjectID="_1780663398" r:id="rId45"/>
        </w:object>
      </w:r>
    </w:p>
    <w:p w14:paraId="0453372A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福建舰是我国首艘采用电磁弹射系统的航空母舰。电磁弹射系统采用飞轮储能技术，即利用电能驱动大质量的飞轮高速旋转，把电能转化为飞轮的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能，这种能量转化方式与我们学过的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（填“电动机”或“发电机”）相似。</w:t>
      </w:r>
    </w:p>
    <w:p w14:paraId="0777F5B1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机械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电动机</w:t>
      </w:r>
    </w:p>
    <w:p w14:paraId="2A7B1153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如图所示电路，电源电压保持不变，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为定值电阻，</w:t>
      </w:r>
      <w:r>
        <w:object w:dxaOrig="258" w:dyaOrig="367" w14:anchorId="3326DA5D">
          <v:shape id="_x0000_i1358" type="#_x0000_t75" alt="学科网(www.zxxk.com)--教育资源门户，提供试卷、教案、课件、论文、素材以及各类教学资源下载，还有大量而丰富的教学相关资讯！" style="width:13.2pt;height:18.6pt" o:ole="">
            <v:imagedata r:id="rId46" o:title="eqId96d6a8a588f0fabfc5317d06b5c837f8"/>
          </v:shape>
          <o:OLEObject Type="Embed" ProgID="Equation.DSMT4" ShapeID="_x0000_i1358" DrawAspect="Content" ObjectID="_1780663399" r:id="rId47"/>
        </w:object>
      </w:r>
      <w:r>
        <w:rPr>
          <w:rFonts w:ascii="宋体" w:hAnsi="宋体" w:cs="宋体"/>
          <w:color w:val="000000"/>
        </w:rPr>
        <w:t>为热敏电阻，其阻值随温度的降低而增大。闭合开关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宋体" w:hAnsi="宋体" w:cs="宋体"/>
          <w:color w:val="000000"/>
        </w:rPr>
        <w:t>，当热敏电阻</w:t>
      </w:r>
      <w:r>
        <w:object w:dxaOrig="258" w:dyaOrig="367" w14:anchorId="7493F3D4">
          <v:shape id="_x0000_i1359" type="#_x0000_t75" alt="学科网(www.zxxk.com)--教育资源门户，提供试卷、教案、课件、论文、素材以及各类教学资源下载，还有大量而丰富的教学相关资讯！" style="width:13.2pt;height:18.6pt" o:ole="">
            <v:imagedata r:id="rId46" o:title="eqId96d6a8a588f0fabfc5317d06b5c837f8"/>
          </v:shape>
          <o:OLEObject Type="Embed" ProgID="Equation.DSMT4" ShapeID="_x0000_i1359" DrawAspect="Content" ObjectID="_1780663400" r:id="rId48"/>
        </w:object>
      </w:r>
      <w:r>
        <w:rPr>
          <w:rFonts w:ascii="宋体" w:hAnsi="宋体" w:cs="宋体"/>
          <w:color w:val="000000"/>
        </w:rPr>
        <w:t>的温度降低时，电压表</w:t>
      </w:r>
      <w:r>
        <w:object w:dxaOrig="278" w:dyaOrig="360" w14:anchorId="6AFE083F">
          <v:shape id="_x0000_i1360" type="#_x0000_t75" alt="学科网(www.zxxk.com)--教育资源门户，提供试卷、教案、课件、论文、素材以及各类教学资源下载，还有大量而丰富的教学相关资讯！" style="width:13.8pt;height:18pt" o:ole="">
            <v:imagedata r:id="rId49" o:title="eqId48fade4e14bf5845ff14f9e95bb6bfef"/>
          </v:shape>
          <o:OLEObject Type="Embed" ProgID="Equation.DSMT4" ShapeID="_x0000_i1360" DrawAspect="Content" ObjectID="_1780663401" r:id="rId50"/>
        </w:object>
      </w:r>
      <w:r>
        <w:rPr>
          <w:rFonts w:ascii="宋体" w:hAnsi="宋体" w:cs="宋体"/>
          <w:color w:val="000000"/>
        </w:rPr>
        <w:t>的示数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，电压表</w:t>
      </w:r>
      <w:r>
        <w:object w:dxaOrig="300" w:dyaOrig="360" w14:anchorId="2E8F3905">
          <v:shape id="_x0000_i1361" type="#_x0000_t75" alt="学科网(www.zxxk.com)--教育资源门户，提供试卷、教案、课件、论文、素材以及各类教学资源下载，还有大量而丰富的教学相关资讯！" style="width:15pt;height:18pt" o:ole="">
            <v:imagedata r:id="rId51" o:title="eqIdb40f1d184152aa3954752ed70e7d1612"/>
          </v:shape>
          <o:OLEObject Type="Embed" ProgID="Equation.DSMT4" ShapeID="_x0000_i1361" DrawAspect="Content" ObjectID="_1780663402" r:id="rId52"/>
        </w:object>
      </w:r>
      <w:r>
        <w:rPr>
          <w:rFonts w:ascii="宋体" w:hAnsi="宋体" w:cs="宋体"/>
          <w:color w:val="000000"/>
        </w:rPr>
        <w:t>的示数与电流表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宋体" w:hAnsi="宋体" w:cs="宋体"/>
          <w:color w:val="000000"/>
        </w:rPr>
        <w:t>的示数之比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。（均</w:t>
      </w:r>
      <w:proofErr w:type="gramStart"/>
      <w:r>
        <w:rPr>
          <w:rFonts w:ascii="宋体" w:hAnsi="宋体" w:cs="宋体"/>
          <w:color w:val="000000"/>
        </w:rPr>
        <w:t>填变化</w:t>
      </w:r>
      <w:proofErr w:type="gramEnd"/>
      <w:r>
        <w:rPr>
          <w:rFonts w:ascii="宋体" w:hAnsi="宋体" w:cs="宋体"/>
          <w:color w:val="000000"/>
        </w:rPr>
        <w:t>情况）</w:t>
      </w:r>
    </w:p>
    <w:p w14:paraId="4E546742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E23796" wp14:editId="0D7B7E9D">
            <wp:extent cx="1866900" cy="11239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321C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变大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不变</w:t>
      </w:r>
    </w:p>
    <w:p w14:paraId="427D28E6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三、作图题：本题共</w:t>
      </w:r>
      <w:r>
        <w:rPr>
          <w:rFonts w:ascii="Times New Roman" w:eastAsia="Times New Roman" w:hAnsi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5696E9F4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在图中，画出静止在水平冰面上冰壶的受力示意图。</w:t>
      </w:r>
    </w:p>
    <w:p w14:paraId="769A0CC7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B51018" wp14:editId="1E37585D">
            <wp:extent cx="1247775" cy="9906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3804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4C45B3FD" wp14:editId="2916C056">
            <wp:extent cx="1304925" cy="15049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D5A6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cs="宋体"/>
          <w:color w:val="000000"/>
        </w:rPr>
        <w:t>在图中，根据折射光线画出对应的入射光线。</w:t>
      </w:r>
    </w:p>
    <w:p w14:paraId="3AB0246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3D5A52A" wp14:editId="762E2528">
            <wp:extent cx="2095500" cy="10001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9C14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635454C2" wp14:editId="35447F9A">
            <wp:extent cx="2124075" cy="10001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AAA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四、简答题：本题共</w:t>
      </w:r>
      <w:r>
        <w:rPr>
          <w:rFonts w:ascii="Times New Roman" w:eastAsia="Times New Roman" w:hAnsi="Times New Roman"/>
          <w:b/>
          <w:color w:val="000000"/>
          <w:sz w:val="24"/>
        </w:rPr>
        <w:t>1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3159D203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cs="宋体"/>
          <w:color w:val="000000"/>
        </w:rPr>
        <w:t>朱鹮是我国珍稀动物，演员们用舞蹈演绎的《朱鹮》宛若一幅流动的画，诉说着人与自然的和谐共生，如图。</w:t>
      </w:r>
    </w:p>
    <w:p w14:paraId="5DDA94FB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）用物理知识解释：朱鹮在空中滑翔时，翅膀上表面弯曲，下表面比较平，该形状对它飞行的作用。</w:t>
      </w:r>
    </w:p>
    <w:p w14:paraId="25923D7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）写出演员在舞台上形成倒影的光学原理。</w:t>
      </w:r>
    </w:p>
    <w:p w14:paraId="764E0295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7D59E8C" wp14:editId="3930371A">
            <wp:extent cx="3781425" cy="12382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76B83" w14:textId="2889F58C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【解】</w:t>
      </w: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）翅膀的上表面弯曲，流过翅膀上方的空气流速大，压强小；翅膀下表面较平，流过翅膀下方的空气流速小，压强大。翅膀上下方所受的压力差形成向上的升力。</w:t>
      </w:r>
    </w:p>
    <w:p w14:paraId="5EE47540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rPr>
          <w:color w:val="000000"/>
        </w:rPr>
        <w:t>演员在舞台上形成的倒影的光学原理是光的反射</w:t>
      </w:r>
      <w:r>
        <w:rPr>
          <w:rFonts w:ascii="宋体" w:hAnsi="宋体" w:cs="宋体"/>
          <w:color w:val="000000"/>
        </w:rPr>
        <w:t>（平面镜成像）。</w:t>
      </w:r>
    </w:p>
    <w:p w14:paraId="7D73116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五、实验题：本题共</w:t>
      </w:r>
      <w:r>
        <w:rPr>
          <w:rFonts w:ascii="Times New Roman" w:eastAsia="Times New Roman" w:hAnsi="Times New Roman"/>
          <w:b/>
          <w:color w:val="000000"/>
          <w:sz w:val="24"/>
        </w:rPr>
        <w:t>5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/>
          <w:b/>
          <w:color w:val="000000"/>
          <w:sz w:val="24"/>
        </w:rPr>
        <w:t>30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426FB7F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cs="宋体"/>
          <w:color w:val="000000"/>
        </w:rPr>
        <w:t>探究光的反射定律，实验装置如图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。让一束光贴着光屏射向平面镜的</w:t>
      </w:r>
      <w:r>
        <w:rPr>
          <w:rFonts w:ascii="Times New Roman" w:eastAsia="Times New Roman" w:hAnsi="Times New Roman"/>
          <w:i/>
          <w:color w:val="000000"/>
        </w:rPr>
        <w:t>O</w:t>
      </w:r>
      <w:r>
        <w:rPr>
          <w:rFonts w:ascii="宋体" w:hAnsi="宋体" w:cs="宋体"/>
          <w:color w:val="000000"/>
        </w:rPr>
        <w:t>点，改变入射光线多次实验，数据记录于下表。</w:t>
      </w:r>
    </w:p>
    <w:tbl>
      <w:tblPr>
        <w:tblW w:w="7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39"/>
        <w:gridCol w:w="2353"/>
        <w:gridCol w:w="2353"/>
        <w:gridCol w:w="939"/>
        <w:gridCol w:w="961"/>
      </w:tblGrid>
      <w:tr w:rsidR="007F5919" w14:paraId="672B7C26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F1823B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1DE2CF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入射光线相对法线的位置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92DCB8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反射光线相对法线的位置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2A3732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入射角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941D0E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反射角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r</w:t>
            </w:r>
          </w:p>
        </w:tc>
      </w:tr>
      <w:tr w:rsidR="007F5919" w14:paraId="4321F2DB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46A463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31D10A1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13BFD7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B35C4C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E88423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30°</w:t>
            </w:r>
          </w:p>
        </w:tc>
      </w:tr>
      <w:tr w:rsidR="007F5919" w14:paraId="29522D23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6E819F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6F5DDF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70F4D3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6D210F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9A378F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45°</w:t>
            </w:r>
          </w:p>
        </w:tc>
      </w:tr>
      <w:tr w:rsidR="007F5919" w14:paraId="43A4C156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9A566E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F29513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4DCEF2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08F9F9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6A9A0C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60°</w:t>
            </w:r>
          </w:p>
        </w:tc>
      </w:tr>
      <w:tr w:rsidR="007F5919" w14:paraId="2E47A62C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99C734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7BC9E5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FD0BEB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BEF2EA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79D75C" w14:textId="77777777" w:rsidR="007F5919" w:rsidRDefault="007F5919" w:rsidP="00E135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60°</w:t>
            </w:r>
          </w:p>
        </w:tc>
      </w:tr>
    </w:tbl>
    <w:p w14:paraId="0DBEBB9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BEBCE9" wp14:editId="7561EFA9">
            <wp:extent cx="1666875" cy="13525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6AA1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）能从不同方向观察到光的传播路径，是因为光在光屏上发生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反射；</w:t>
      </w:r>
    </w:p>
    <w:p w14:paraId="5B1A91B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）分析表中数据得出结论：①反射光线、入射光线分别位于法线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；</w:t>
      </w:r>
    </w:p>
    <w:p w14:paraId="25551F4E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②反射角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入射角；</w:t>
      </w:r>
    </w:p>
    <w:p w14:paraId="4D9EB68C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）光热电站利用</w:t>
      </w:r>
      <w:proofErr w:type="gramStart"/>
      <w:r>
        <w:rPr>
          <w:rFonts w:ascii="宋体" w:hAnsi="宋体" w:cs="宋体"/>
          <w:color w:val="000000"/>
        </w:rPr>
        <w:t>追日镜将</w:t>
      </w:r>
      <w:proofErr w:type="gramEnd"/>
      <w:r>
        <w:rPr>
          <w:rFonts w:ascii="宋体" w:hAnsi="宋体" w:cs="宋体"/>
          <w:color w:val="000000"/>
        </w:rPr>
        <w:t>太阳光反射到吸热</w:t>
      </w:r>
      <w:proofErr w:type="gramStart"/>
      <w:r>
        <w:rPr>
          <w:rFonts w:ascii="宋体" w:hAnsi="宋体" w:cs="宋体"/>
          <w:color w:val="000000"/>
        </w:rPr>
        <w:t>塔用于</w:t>
      </w:r>
      <w:proofErr w:type="gramEnd"/>
      <w:r>
        <w:rPr>
          <w:rFonts w:ascii="宋体" w:hAnsi="宋体" w:cs="宋体"/>
          <w:color w:val="000000"/>
        </w:rPr>
        <w:t>发电。图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为上午某时刻的光路图，根据上述实验结论推断，随着太阳的运动，</w:t>
      </w:r>
      <w:proofErr w:type="gramStart"/>
      <w:r>
        <w:rPr>
          <w:rFonts w:ascii="宋体" w:hAnsi="宋体" w:cs="宋体"/>
          <w:color w:val="000000"/>
        </w:rPr>
        <w:t>追日镜应</w:t>
      </w:r>
      <w:proofErr w:type="gramEnd"/>
      <w:r>
        <w:rPr>
          <w:rFonts w:ascii="宋体" w:hAnsi="宋体" w:cs="宋体"/>
          <w:color w:val="000000"/>
        </w:rPr>
        <w:t>沿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时针方向旋转，使反射光线射向吸热塔。</w:t>
      </w:r>
    </w:p>
    <w:p w14:paraId="5CCDF013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342F5D" wp14:editId="7209DE1F">
            <wp:extent cx="1714500" cy="12287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F339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漫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两侧</w:t>
      </w:r>
      <w:r>
        <w:rPr>
          <w:color w:val="000000"/>
        </w:rPr>
        <w:t xml:space="preserve">    ③. </w:t>
      </w:r>
      <w:r>
        <w:rPr>
          <w:rFonts w:ascii="宋体" w:hAnsi="宋体" w:cs="宋体"/>
          <w:color w:val="000000"/>
        </w:rPr>
        <w:t>等于</w:t>
      </w:r>
      <w:r>
        <w:rPr>
          <w:color w:val="000000"/>
        </w:rPr>
        <w:t xml:space="preserve">    ④. </w:t>
      </w:r>
      <w:r>
        <w:rPr>
          <w:rFonts w:ascii="宋体" w:hAnsi="宋体" w:cs="宋体"/>
          <w:color w:val="000000"/>
        </w:rPr>
        <w:t>逆</w:t>
      </w:r>
    </w:p>
    <w:p w14:paraId="4615AEC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cs="宋体"/>
          <w:color w:val="000000"/>
        </w:rPr>
        <w:t>探究液体在沸腾前后温度变化</w:t>
      </w:r>
      <w:r>
        <w:rPr>
          <w:rFonts w:ascii="宋体" w:hAnsi="宋体"/>
          <w:noProof/>
          <w:color w:val="000000"/>
        </w:rPr>
        <w:drawing>
          <wp:inline distT="0" distB="0" distL="0" distR="0" wp14:anchorId="7F9B3535" wp14:editId="00552C77">
            <wp:extent cx="133350" cy="177800"/>
            <wp:effectExtent l="0" t="0" r="0" b="0"/>
            <wp:docPr id="59213422" name="图片 5921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3422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特点，实验装置如图甲。取质量相等的水和盐水分别放入两个相同的烧杯中，用相同的酒精灯同时加热，根据实验数据，绘制温度随时间变化的图像，如图乙；</w:t>
      </w:r>
    </w:p>
    <w:p w14:paraId="48DF0426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E978E98" wp14:editId="7746545A">
            <wp:extent cx="4143375" cy="17145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0950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）实验中除了图甲的器材，还需要的测量工具是天平和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；</w:t>
      </w:r>
    </w:p>
    <w:p w14:paraId="0C04FDE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）分析图乙中水的图线可知：水在沸腾过程中，温度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，水的沸点是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℃</w:t>
      </w:r>
      <w:r>
        <w:rPr>
          <w:rFonts w:ascii="宋体" w:hAnsi="宋体" w:cs="宋体"/>
          <w:color w:val="000000"/>
        </w:rPr>
        <w:t>。推断当时实验室的气压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一个标准大气压；</w:t>
      </w:r>
    </w:p>
    <w:p w14:paraId="368E7252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）对比图乙中两条图线可知，选用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煮蛋可以更快地将蛋煮熟。</w:t>
      </w:r>
    </w:p>
    <w:p w14:paraId="11C48BFC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秒表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保持不变</w:t>
      </w:r>
      <w:r>
        <w:rPr>
          <w:color w:val="000000"/>
        </w:rPr>
        <w:t xml:space="preserve">    ③. </w:t>
      </w:r>
      <w:r>
        <w:rPr>
          <w:rFonts w:ascii="Times New Roman" w:eastAsia="Times New Roman" w:hAnsi="Times New Roman"/>
          <w:color w:val="000000"/>
        </w:rPr>
        <w:t>98</w:t>
      </w:r>
      <w:r>
        <w:rPr>
          <w:color w:val="000000"/>
        </w:rPr>
        <w:t xml:space="preserve">    ④. </w:t>
      </w:r>
      <w:r>
        <w:rPr>
          <w:rFonts w:ascii="宋体" w:hAnsi="宋体" w:cs="宋体"/>
          <w:color w:val="000000"/>
        </w:rPr>
        <w:t>小于</w:t>
      </w:r>
      <w:r>
        <w:rPr>
          <w:color w:val="000000"/>
        </w:rPr>
        <w:t xml:space="preserve">    ⑤. </w:t>
      </w:r>
      <w:r>
        <w:rPr>
          <w:rFonts w:ascii="宋体" w:hAnsi="宋体" w:cs="宋体"/>
          <w:color w:val="000000"/>
        </w:rPr>
        <w:t>盐水</w:t>
      </w:r>
    </w:p>
    <w:p w14:paraId="67F42991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cs="宋体"/>
          <w:color w:val="000000"/>
        </w:rPr>
        <w:t>实践小组查阅资料</w:t>
      </w:r>
      <w:proofErr w:type="gramStart"/>
      <w:r>
        <w:rPr>
          <w:rFonts w:ascii="宋体" w:hAnsi="宋体" w:cs="宋体"/>
          <w:color w:val="000000"/>
        </w:rPr>
        <w:t>知道蜡柱在</w:t>
      </w:r>
      <w:proofErr w:type="gramEnd"/>
      <w:r>
        <w:rPr>
          <w:rFonts w:ascii="宋体" w:hAnsi="宋体" w:cs="宋体"/>
          <w:color w:val="000000"/>
        </w:rPr>
        <w:t>水中由静止释放，很快就做匀速直线运动。他们猜想</w:t>
      </w:r>
      <w:proofErr w:type="gramStart"/>
      <w:r>
        <w:rPr>
          <w:rFonts w:ascii="宋体" w:hAnsi="宋体" w:cs="宋体"/>
          <w:color w:val="000000"/>
        </w:rPr>
        <w:t>蜡柱做</w:t>
      </w:r>
      <w:proofErr w:type="gramEnd"/>
      <w:r>
        <w:rPr>
          <w:rFonts w:ascii="宋体" w:hAnsi="宋体" w:cs="宋体"/>
          <w:color w:val="000000"/>
        </w:rPr>
        <w:t>匀速直线运动速度的大小可能</w:t>
      </w:r>
      <w:proofErr w:type="gramStart"/>
      <w:r>
        <w:rPr>
          <w:rFonts w:ascii="宋体" w:hAnsi="宋体" w:cs="宋体"/>
          <w:color w:val="000000"/>
        </w:rPr>
        <w:t>与蜡柱的</w:t>
      </w:r>
      <w:proofErr w:type="gramEnd"/>
      <w:r>
        <w:rPr>
          <w:rFonts w:ascii="宋体" w:hAnsi="宋体" w:cs="宋体"/>
          <w:color w:val="000000"/>
        </w:rPr>
        <w:t>形状有关，探究如下：</w:t>
      </w:r>
    </w:p>
    <w:p w14:paraId="1CEB9E4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01F07F0" wp14:editId="21807D26">
            <wp:extent cx="4514850" cy="17145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EF21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</w:t>
      </w:r>
      <w:proofErr w:type="gramStart"/>
      <w:r>
        <w:rPr>
          <w:rFonts w:ascii="宋体" w:hAnsi="宋体" w:cs="宋体"/>
          <w:color w:val="000000"/>
        </w:rPr>
        <w:t>取底面积</w:t>
      </w:r>
      <w:proofErr w:type="gramEnd"/>
      <w:r>
        <w:object w:dxaOrig="520" w:dyaOrig="320" w14:anchorId="4169710D">
          <v:shape id="_x0000_i1375" type="#_x0000_t75" alt="学科网(www.zxxk.com)--教育资源门户，提供试卷、教案、课件、论文、素材以及各类教学资源下载，还有大量而丰富的教学相关资讯！" style="width:25.8pt;height:16.2pt" o:ole="">
            <v:imagedata r:id="rId63" o:title="eqId168487ff53e9fb74f786a7e6e78823e1"/>
          </v:shape>
          <o:OLEObject Type="Embed" ProgID="Equation.DSMT4" ShapeID="_x0000_i1375" DrawAspect="Content" ObjectID="_1780663403" r:id="rId64"/>
        </w:object>
      </w:r>
      <w:r>
        <w:rPr>
          <w:rFonts w:ascii="宋体" w:hAnsi="宋体" w:cs="宋体"/>
          <w:color w:val="000000"/>
        </w:rPr>
        <w:t>、高</w:t>
      </w:r>
      <w:r>
        <w:rPr>
          <w:rFonts w:ascii="Times New Roman" w:eastAsia="Times New Roman" w:hAnsi="Times New Roman"/>
          <w:color w:val="000000"/>
        </w:rPr>
        <w:t>10cm</w:t>
      </w:r>
      <w:r>
        <w:rPr>
          <w:rFonts w:ascii="宋体" w:hAnsi="宋体" w:cs="宋体"/>
          <w:color w:val="000000"/>
        </w:rPr>
        <w:t>的蜡柱，用天平</w:t>
      </w:r>
      <w:proofErr w:type="gramStart"/>
      <w:r>
        <w:rPr>
          <w:rFonts w:ascii="宋体" w:hAnsi="宋体" w:cs="宋体"/>
          <w:color w:val="000000"/>
        </w:rPr>
        <w:t>测出蜡柱的</w:t>
      </w:r>
      <w:proofErr w:type="gramEnd"/>
      <w:r>
        <w:rPr>
          <w:rFonts w:ascii="宋体" w:hAnsi="宋体" w:cs="宋体"/>
          <w:color w:val="000000"/>
        </w:rPr>
        <w:t>质量，如图甲所示，为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g</w:t>
      </w:r>
      <w:r>
        <w:rPr>
          <w:rFonts w:ascii="宋体" w:hAnsi="宋体" w:cs="宋体"/>
          <w:color w:val="000000"/>
        </w:rPr>
        <w:t>，计算</w:t>
      </w:r>
      <w:proofErr w:type="gramStart"/>
      <w:r>
        <w:rPr>
          <w:rFonts w:ascii="宋体" w:hAnsi="宋体" w:cs="宋体"/>
          <w:color w:val="000000"/>
        </w:rPr>
        <w:t>出蜡柱的</w:t>
      </w:r>
      <w:proofErr w:type="gramEnd"/>
      <w:r>
        <w:rPr>
          <w:rFonts w:ascii="宋体" w:hAnsi="宋体" w:cs="宋体"/>
          <w:color w:val="000000"/>
        </w:rPr>
        <w:t>密度为</w:t>
      </w:r>
      <w:r>
        <w:rPr>
          <w:color w:val="000000"/>
        </w:rPr>
        <w:t>______</w:t>
      </w:r>
      <w:r>
        <w:object w:dxaOrig="615" w:dyaOrig="360" w14:anchorId="0522C689">
          <v:shape id="_x0000_i1376" type="#_x0000_t75" alt="学科网(www.zxxk.com)--教育资源门户，提供试卷、教案、课件、论文、素材以及各类教学资源下载，还有大量而丰富的教学相关资讯！" style="width:30.6pt;height:18pt" o:ole="">
            <v:imagedata r:id="rId65" o:title="eqId55a85ab212fd29e35beb6d24c057dcac"/>
          </v:shape>
          <o:OLEObject Type="Embed" ProgID="Equation.DSMT4" ShapeID="_x0000_i1376" DrawAspect="Content" ObjectID="_1780663404" r:id="rId66"/>
        </w:object>
      </w:r>
      <w:r>
        <w:rPr>
          <w:rFonts w:ascii="宋体" w:hAnsi="宋体" w:cs="宋体"/>
          <w:color w:val="000000"/>
        </w:rPr>
        <w:t>。</w:t>
      </w:r>
    </w:p>
    <w:p w14:paraId="21F681D5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）如图乙，</w:t>
      </w:r>
      <w:proofErr w:type="gramStart"/>
      <w:r>
        <w:rPr>
          <w:rFonts w:ascii="宋体" w:hAnsi="宋体" w:cs="宋体"/>
          <w:color w:val="000000"/>
        </w:rPr>
        <w:t>在蜡柱上</w:t>
      </w:r>
      <w:proofErr w:type="gramEnd"/>
      <w:r>
        <w:rPr>
          <w:rFonts w:ascii="宋体" w:hAnsi="宋体" w:cs="宋体"/>
          <w:color w:val="000000"/>
        </w:rPr>
        <w:t>截取一段，将其头部做成流线型，测量其质量为</w:t>
      </w:r>
      <w:r>
        <w:rPr>
          <w:rFonts w:ascii="Times New Roman" w:eastAsia="Times New Roman" w:hAnsi="Times New Roman"/>
          <w:color w:val="000000"/>
        </w:rPr>
        <w:t>3.6g</w:t>
      </w:r>
      <w:r>
        <w:rPr>
          <w:rFonts w:ascii="宋体" w:hAnsi="宋体" w:cs="宋体"/>
          <w:color w:val="000000"/>
        </w:rPr>
        <w:t>。为得到等质量的圆柱型蜡柱，需在</w:t>
      </w:r>
      <w:proofErr w:type="gramStart"/>
      <w:r>
        <w:rPr>
          <w:rFonts w:ascii="宋体" w:hAnsi="宋体" w:cs="宋体"/>
          <w:color w:val="000000"/>
        </w:rPr>
        <w:t>余下蜡柱上</w:t>
      </w:r>
      <w:proofErr w:type="gramEnd"/>
      <w:r>
        <w:rPr>
          <w:rFonts w:ascii="宋体" w:hAnsi="宋体" w:cs="宋体"/>
          <w:color w:val="000000"/>
        </w:rPr>
        <w:t>再截取一段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cm</w:t>
      </w:r>
      <w:r>
        <w:rPr>
          <w:rFonts w:ascii="宋体" w:hAnsi="宋体" w:cs="宋体"/>
          <w:color w:val="000000"/>
        </w:rPr>
        <w:t>的蜡柱。</w:t>
      </w:r>
    </w:p>
    <w:p w14:paraId="08DF8EBE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）将做好的</w:t>
      </w:r>
      <w:proofErr w:type="gramStart"/>
      <w:r>
        <w:rPr>
          <w:rFonts w:ascii="宋体" w:hAnsi="宋体" w:cs="宋体"/>
          <w:color w:val="000000"/>
        </w:rPr>
        <w:t>蜡柱分别</w:t>
      </w:r>
      <w:proofErr w:type="gramEnd"/>
      <w:r>
        <w:rPr>
          <w:rFonts w:ascii="宋体" w:hAnsi="宋体" w:cs="宋体"/>
          <w:color w:val="000000"/>
        </w:rPr>
        <w:t>放入装满水的透明管中，从底部由静止释放，</w:t>
      </w:r>
      <w:proofErr w:type="gramStart"/>
      <w:r>
        <w:rPr>
          <w:rFonts w:ascii="宋体" w:hAnsi="宋体" w:cs="宋体"/>
          <w:color w:val="000000"/>
        </w:rPr>
        <w:t>蜡柱的</w:t>
      </w:r>
      <w:proofErr w:type="gramEnd"/>
      <w:r>
        <w:rPr>
          <w:rFonts w:ascii="宋体" w:hAnsi="宋体" w:cs="宋体"/>
          <w:color w:val="000000"/>
        </w:rPr>
        <w:t>底端经过适当高度的</w:t>
      </w:r>
      <w:r>
        <w:rPr>
          <w:rFonts w:ascii="Times New Roman" w:eastAsia="Times New Roman" w:hAnsi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点时开始计时，每隔</w:t>
      </w:r>
      <w:r>
        <w:rPr>
          <w:rFonts w:ascii="Times New Roman" w:eastAsia="Times New Roman" w:hAnsi="Times New Roman"/>
          <w:color w:val="000000"/>
        </w:rPr>
        <w:t>5s</w:t>
      </w:r>
      <w:r>
        <w:rPr>
          <w:rFonts w:ascii="宋体" w:hAnsi="宋体" w:cs="宋体"/>
          <w:color w:val="000000"/>
        </w:rPr>
        <w:t>在管壁刻度尺上标记其位置。某次标记如图丙所示，读数为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cm</w:t>
      </w:r>
      <w:r>
        <w:rPr>
          <w:rFonts w:ascii="宋体" w:hAnsi="宋体" w:cs="宋体"/>
          <w:color w:val="000000"/>
        </w:rPr>
        <w:t>。</w:t>
      </w:r>
    </w:p>
    <w:p w14:paraId="0373B1A5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4</w:t>
      </w:r>
      <w:r>
        <w:rPr>
          <w:rFonts w:ascii="宋体" w:hAnsi="宋体" w:cs="宋体"/>
          <w:color w:val="000000"/>
        </w:rPr>
        <w:t>）根据实验数据绘制出</w:t>
      </w:r>
      <w:r>
        <w:object w:dxaOrig="465" w:dyaOrig="240" w14:anchorId="22271BD6">
          <v:shape id="_x0000_i1377" type="#_x0000_t75" alt="学科网(www.zxxk.com)--教育资源门户，提供试卷、教案、课件、论文、素材以及各类教学资源下载，还有大量而丰富的教学相关资讯！" style="width:23.4pt;height:12pt" o:ole="">
            <v:imagedata r:id="rId67" o:title="eqId037f840ede17e2a54519ed0cafa426ba"/>
          </v:shape>
          <o:OLEObject Type="Embed" ProgID="Equation.DSMT4" ShapeID="_x0000_i1377" DrawAspect="Content" ObjectID="_1780663405" r:id="rId68"/>
        </w:object>
      </w:r>
      <w:r>
        <w:rPr>
          <w:rFonts w:ascii="宋体" w:hAnsi="宋体" w:cs="宋体"/>
          <w:color w:val="000000"/>
        </w:rPr>
        <w:t>图像，如图，由图像可知：其他条件相同时，流线型</w:t>
      </w:r>
      <w:proofErr w:type="gramStart"/>
      <w:r>
        <w:rPr>
          <w:rFonts w:ascii="宋体" w:hAnsi="宋体" w:cs="宋体"/>
          <w:color w:val="000000"/>
        </w:rPr>
        <w:t>蜡柱上升</w:t>
      </w:r>
      <w:proofErr w:type="gramEnd"/>
      <w:r>
        <w:rPr>
          <w:rFonts w:ascii="宋体" w:hAnsi="宋体" w:cs="宋体"/>
          <w:color w:val="000000"/>
        </w:rPr>
        <w:t>的速度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圆柱型</w:t>
      </w:r>
      <w:proofErr w:type="gramStart"/>
      <w:r>
        <w:rPr>
          <w:rFonts w:ascii="宋体" w:hAnsi="宋体" w:cs="宋体"/>
          <w:color w:val="000000"/>
        </w:rPr>
        <w:t>蜡柱上升</w:t>
      </w:r>
      <w:proofErr w:type="gramEnd"/>
      <w:r>
        <w:rPr>
          <w:rFonts w:ascii="宋体" w:hAnsi="宋体" w:cs="宋体"/>
          <w:color w:val="000000"/>
        </w:rPr>
        <w:t>的速度。</w:t>
      </w:r>
    </w:p>
    <w:p w14:paraId="0872B746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94DD10D" wp14:editId="1959CD0C">
            <wp:extent cx="1762125" cy="141922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B1FA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5</w:t>
      </w:r>
      <w:r>
        <w:rPr>
          <w:rFonts w:ascii="宋体" w:hAnsi="宋体" w:cs="宋体"/>
          <w:color w:val="000000"/>
        </w:rPr>
        <w:t>）提出一个继续探究的其他相关问题：</w:t>
      </w:r>
      <w:r>
        <w:rPr>
          <w:color w:val="000000"/>
        </w:rPr>
        <w:t>____________</w:t>
      </w:r>
      <w:r>
        <w:rPr>
          <w:rFonts w:ascii="宋体" w:hAnsi="宋体" w:cs="宋体"/>
          <w:color w:val="000000"/>
        </w:rPr>
        <w:t>。</w:t>
      </w:r>
    </w:p>
    <w:p w14:paraId="40D18A7A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/>
          <w:color w:val="000000"/>
        </w:rPr>
        <w:t>9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/>
          <w:color w:val="000000"/>
        </w:rPr>
        <w:t>0.9</w:t>
      </w:r>
      <w:r>
        <w:rPr>
          <w:color w:val="000000"/>
        </w:rPr>
        <w:t xml:space="preserve">    ③. </w:t>
      </w:r>
      <w:r>
        <w:rPr>
          <w:rFonts w:ascii="Times New Roman" w:eastAsia="Times New Roman" w:hAnsi="Times New Roman"/>
          <w:color w:val="000000"/>
        </w:rPr>
        <w:t>4</w:t>
      </w:r>
      <w:r>
        <w:rPr>
          <w:color w:val="000000"/>
        </w:rPr>
        <w:t xml:space="preserve">    ④. </w:t>
      </w:r>
      <w:r>
        <w:rPr>
          <w:rFonts w:ascii="Times New Roman" w:eastAsia="Times New Roman" w:hAnsi="Times New Roman"/>
          <w:color w:val="000000"/>
        </w:rPr>
        <w:t>26.55</w:t>
      </w:r>
      <w:r>
        <w:rPr>
          <w:color w:val="000000"/>
        </w:rPr>
        <w:t xml:space="preserve">    ⑤. </w:t>
      </w:r>
      <w:r>
        <w:rPr>
          <w:rFonts w:ascii="宋体" w:hAnsi="宋体" w:cs="宋体"/>
          <w:color w:val="000000"/>
        </w:rPr>
        <w:t>大于</w:t>
      </w:r>
      <w:r>
        <w:rPr>
          <w:color w:val="000000"/>
        </w:rPr>
        <w:t xml:space="preserve">    ⑥. </w:t>
      </w:r>
      <w:proofErr w:type="gramStart"/>
      <w:r>
        <w:rPr>
          <w:rFonts w:ascii="宋体" w:hAnsi="宋体" w:cs="宋体"/>
          <w:color w:val="000000"/>
        </w:rPr>
        <w:t>蜡柱上升</w:t>
      </w:r>
      <w:proofErr w:type="gramEnd"/>
      <w:r>
        <w:rPr>
          <w:rFonts w:ascii="宋体" w:hAnsi="宋体" w:cs="宋体"/>
          <w:color w:val="000000"/>
        </w:rPr>
        <w:t>的速度还与什么因素有关？</w:t>
      </w:r>
    </w:p>
    <w:p w14:paraId="0615167E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5</w:t>
      </w:r>
      <w:r>
        <w:rPr>
          <w:rFonts w:ascii="宋体" w:hAnsi="宋体" w:cs="宋体"/>
          <w:color w:val="000000"/>
        </w:rPr>
        <w:t>）</w:t>
      </w:r>
      <w:r>
        <w:rPr>
          <w:rFonts w:ascii="Times New Roman" w:eastAsia="Times New Roman" w:hAnsi="Times New Roman"/>
          <w:color w:val="000000"/>
        </w:rPr>
        <w:t>[6]</w:t>
      </w:r>
      <w:r>
        <w:rPr>
          <w:rFonts w:ascii="宋体" w:hAnsi="宋体" w:cs="宋体"/>
          <w:color w:val="000000"/>
        </w:rPr>
        <w:t>影响蜡块上升的速度可能是多因素的，则可以继续探究</w:t>
      </w:r>
      <w:proofErr w:type="gramStart"/>
      <w:r>
        <w:rPr>
          <w:rFonts w:ascii="宋体" w:hAnsi="宋体" w:cs="宋体"/>
          <w:color w:val="000000"/>
        </w:rPr>
        <w:t>蜡柱上升</w:t>
      </w:r>
      <w:proofErr w:type="gramEnd"/>
      <w:r>
        <w:rPr>
          <w:rFonts w:ascii="宋体" w:hAnsi="宋体" w:cs="宋体"/>
          <w:color w:val="000000"/>
        </w:rPr>
        <w:t>的速度还与什么因素有关？</w:t>
      </w:r>
    </w:p>
    <w:p w14:paraId="720C884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cs="宋体"/>
          <w:color w:val="000000"/>
        </w:rPr>
        <w:t>探究电流与电压、电阻的关系，器材有：电源（恒为</w:t>
      </w:r>
      <w:r>
        <w:rPr>
          <w:rFonts w:ascii="Times New Roman" w:eastAsia="Times New Roman" w:hAnsi="Times New Roman"/>
          <w:color w:val="000000"/>
        </w:rPr>
        <w:t>4V</w:t>
      </w:r>
      <w:r>
        <w:rPr>
          <w:rFonts w:ascii="宋体" w:hAnsi="宋体" w:cs="宋体"/>
          <w:color w:val="000000"/>
        </w:rPr>
        <w:t>）、电压表（</w:t>
      </w:r>
      <w:r>
        <w:rPr>
          <w:rFonts w:ascii="Times New Roman" w:eastAsia="Times New Roman" w:hAnsi="Times New Roman"/>
          <w:color w:val="000000"/>
        </w:rPr>
        <w:t>0~3V</w:t>
      </w:r>
      <w:r>
        <w:rPr>
          <w:rFonts w:ascii="宋体" w:hAnsi="宋体" w:cs="宋体"/>
          <w:color w:val="000000"/>
        </w:rPr>
        <w:t>）、电流表（</w:t>
      </w:r>
      <w:r>
        <w:rPr>
          <w:rFonts w:ascii="Times New Roman" w:eastAsia="Times New Roman" w:hAnsi="Times New Roman"/>
          <w:color w:val="000000"/>
        </w:rPr>
        <w:t>0~0.6A</w:t>
      </w:r>
      <w:r>
        <w:rPr>
          <w:rFonts w:ascii="宋体" w:hAnsi="宋体" w:cs="宋体"/>
          <w:color w:val="000000"/>
        </w:rPr>
        <w:t>）、电阻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（</w:t>
      </w:r>
      <w:r>
        <w:object w:dxaOrig="375" w:dyaOrig="285" w14:anchorId="50CEBD28">
          <v:shape id="_x0000_i1381" type="#_x0000_t75" alt="学科网(www.zxxk.com)--教育资源门户，提供试卷、教案、课件、论文、素材以及各类教学资源下载，还有大量而丰富的教学相关资讯！" style="width:18.6pt;height:14.4pt" o:ole="">
            <v:imagedata r:id="rId70" o:title="eqId0b132e0cbd0e446630f4bb65804ce581"/>
          </v:shape>
          <o:OLEObject Type="Embed" ProgID="Equation.DSMT4" ShapeID="_x0000_i1381" DrawAspect="Content" ObjectID="_1780663406" r:id="rId71"/>
        </w:object>
      </w:r>
      <w:r>
        <w:rPr>
          <w:rFonts w:ascii="宋体" w:hAnsi="宋体" w:cs="宋体"/>
          <w:color w:val="000000"/>
        </w:rPr>
        <w:t>、</w:t>
      </w:r>
      <w:r>
        <w:object w:dxaOrig="420" w:dyaOrig="260" w14:anchorId="263B7FF3">
          <v:shape id="_x0000_i1382" type="#_x0000_t75" alt="学科网(www.zxxk.com)--教育资源门户，提供试卷、教案、课件、论文、素材以及各类教学资源下载，还有大量而丰富的教学相关资讯！" style="width:21pt;height:13.2pt;mso-position-horizontal-relative:page;mso-position-vertical-relative:page" o:ole="">
            <v:imagedata r:id="rId72" o:title="eqId5d757a8853133814c9a9753443c1cf82"/>
          </v:shape>
          <o:OLEObject Type="Embed" ProgID="Equation.DSMT4" ShapeID="_x0000_i1382" DrawAspect="Content" ObjectID="_1780663407" r:id="rId73"/>
        </w:object>
      </w:r>
      <w:r>
        <w:rPr>
          <w:rFonts w:ascii="宋体" w:hAnsi="宋体" w:cs="宋体"/>
          <w:color w:val="000000"/>
        </w:rPr>
        <w:t>、</w:t>
      </w:r>
      <w:r>
        <w:object w:dxaOrig="495" w:dyaOrig="285" w14:anchorId="53A84DA4">
          <v:shape id="_x0000_i1383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4" o:title="eqIde9fd79de5050f5960c9478154c48e830"/>
          </v:shape>
          <o:OLEObject Type="Embed" ProgID="Equation.DSMT4" ShapeID="_x0000_i1383" DrawAspect="Content" ObjectID="_1780663408" r:id="rId75"/>
        </w:object>
      </w:r>
      <w:r>
        <w:rPr>
          <w:rFonts w:ascii="宋体" w:hAnsi="宋体" w:cs="宋体"/>
          <w:color w:val="000000"/>
        </w:rPr>
        <w:t>）、滑动变阻器（</w:t>
      </w:r>
      <w:r>
        <w:object w:dxaOrig="912" w:dyaOrig="312" w14:anchorId="7AB7678A">
          <v:shape id="_x0000_i1384" type="#_x0000_t75" alt="学科网(www.zxxk.com)--教育资源门户，提供试卷、教案、课件、论文、素材以及各类教学资源下载，还有大量而丰富的教学相关资讯！" style="width:45.6pt;height:15.6pt" o:ole="">
            <v:imagedata r:id="rId76" o:title="eqId90d10cad87682be4d2cd21dd10a5256d"/>
          </v:shape>
          <o:OLEObject Type="Embed" ProgID="Equation.DSMT4" ShapeID="_x0000_i1384" DrawAspect="Content" ObjectID="_1780663409" r:id="rId77"/>
        </w:object>
      </w:r>
      <w:r>
        <w:rPr>
          <w:rFonts w:ascii="宋体" w:hAnsi="宋体" w:cs="宋体"/>
          <w:color w:val="000000"/>
        </w:rPr>
        <w:t>）、开关、导线若干。</w:t>
      </w:r>
    </w:p>
    <w:p w14:paraId="65D622CD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51BF95D" wp14:editId="3D3A1A82">
            <wp:extent cx="3533775" cy="13430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0616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）用笔画线代替导线将图甲的实物电路连接完整。</w:t>
      </w:r>
      <w:r>
        <w:rPr>
          <w:color w:val="000000"/>
        </w:rPr>
        <w:t>____</w:t>
      </w:r>
      <w:r>
        <w:rPr>
          <w:rFonts w:ascii="宋体" w:hAnsi="宋体" w:cs="宋体"/>
          <w:color w:val="000000"/>
        </w:rPr>
        <w:t>闭合开关前，将滑动变阻器滑片</w:t>
      </w:r>
      <w:r>
        <w:rPr>
          <w:rFonts w:ascii="Times New Roman" w:eastAsia="Times New Roman" w:hAnsi="Times New Roman"/>
          <w:color w:val="000000"/>
        </w:rPr>
        <w:t>P</w:t>
      </w:r>
      <w:r>
        <w:rPr>
          <w:rFonts w:ascii="宋体" w:hAnsi="宋体" w:cs="宋体"/>
          <w:color w:val="000000"/>
        </w:rPr>
        <w:t>移到最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端，起到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的作用。</w:t>
      </w:r>
    </w:p>
    <w:p w14:paraId="5FB05E3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）闭合开关，电流表示数为零，电压表示数等于电源电压，经检查电表完好，则电路故障可能是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。排除故障，继续实验。</w:t>
      </w:r>
    </w:p>
    <w:p w14:paraId="0C1C7214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）探究电流与电压的关系，实验数据如表，其中第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次实验的电压表示数如图乙所示，为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V</w:t>
      </w:r>
      <w:r>
        <w:rPr>
          <w:rFonts w:ascii="宋体" w:hAnsi="宋体" w:cs="宋体"/>
          <w:color w:val="000000"/>
        </w:rPr>
        <w:t>。分析数据可得：电阻不变时，电流跟电压成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。实验中所选的电阻阻值为</w:t>
      </w:r>
      <w:r>
        <w:rPr>
          <w:color w:val="000000"/>
        </w:rPr>
        <w:t>______</w:t>
      </w:r>
      <w:r>
        <w:object w:dxaOrig="264" w:dyaOrig="264" w14:anchorId="690C069A">
          <v:shape id="_x0000_i1385" type="#_x0000_t75" alt="学科网(www.zxxk.com)--教育资源门户，提供试卷、教案、课件、论文、素材以及各类教学资源下载，还有大量而丰富的教学相关资讯！" style="width:13.2pt;height:13.2pt" o:ole="">
            <v:imagedata r:id="rId79" o:title="eqIdcffa35373ec4e4684107b42adb7a5161"/>
          </v:shape>
          <o:OLEObject Type="Embed" ProgID="Equation.DSMT4" ShapeID="_x0000_i1385" DrawAspect="Content" ObjectID="_1780663410" r:id="rId80"/>
        </w:object>
      </w:r>
      <w:r>
        <w:rPr>
          <w:rFonts w:ascii="宋体" w:hAnsi="宋体" w:cs="宋体"/>
          <w:color w:val="000000"/>
        </w:rPr>
        <w:t>。</w:t>
      </w:r>
    </w:p>
    <w:tbl>
      <w:tblPr>
        <w:tblW w:w="2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93"/>
        <w:gridCol w:w="923"/>
        <w:gridCol w:w="869"/>
      </w:tblGrid>
      <w:tr w:rsidR="007F5919" w14:paraId="50765131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511EEA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1BD2F2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电压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U</w:t>
            </w:r>
            <w:r>
              <w:rPr>
                <w:rFonts w:ascii="Times New Roman" w:eastAsia="Times New Roman" w:hAnsi="Times New Roman"/>
                <w:color w:val="000000"/>
              </w:rP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7862E2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电流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I</w:t>
            </w:r>
            <w:r>
              <w:rPr>
                <w:rFonts w:ascii="Times New Roman" w:eastAsia="Times New Roman" w:hAnsi="Times New Roman"/>
                <w:color w:val="000000"/>
              </w:rPr>
              <w:t>/A</w:t>
            </w:r>
          </w:p>
        </w:tc>
      </w:tr>
      <w:tr w:rsidR="007F5919" w14:paraId="783CC1C2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6159D84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648AD30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28FB48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0.20</w:t>
            </w:r>
          </w:p>
        </w:tc>
      </w:tr>
      <w:tr w:rsidR="007F5919" w14:paraId="15BFAB2A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E2300E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5A573C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D183F2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0.30</w:t>
            </w:r>
          </w:p>
        </w:tc>
      </w:tr>
      <w:tr w:rsidR="007F5919" w14:paraId="43C7B7FA" w14:textId="77777777" w:rsidTr="00E135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163256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960367" w14:textId="4F9DBE52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0D717D" w14:textId="77777777" w:rsidR="007F5919" w:rsidRDefault="007F5919" w:rsidP="00E135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0.40</w:t>
            </w:r>
          </w:p>
        </w:tc>
      </w:tr>
    </w:tbl>
    <w:p w14:paraId="5FE9DD6A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4</w:t>
      </w:r>
      <w:r>
        <w:rPr>
          <w:rFonts w:ascii="宋体" w:hAnsi="宋体" w:cs="宋体"/>
          <w:color w:val="000000"/>
        </w:rPr>
        <w:t>）探究电流与电阻的关系，将</w:t>
      </w:r>
      <w:r>
        <w:object w:dxaOrig="375" w:dyaOrig="285" w14:anchorId="0D662A53">
          <v:shape id="_x0000_i1386" type="#_x0000_t75" alt="学科网(www.zxxk.com)--教育资源门户，提供试卷、教案、课件、论文、素材以及各类教学资源下载，还有大量而丰富的教学相关资讯！" style="width:18.6pt;height:14.4pt" o:ole="">
            <v:imagedata r:id="rId70" o:title="eqId0b132e0cbd0e446630f4bb65804ce581"/>
          </v:shape>
          <o:OLEObject Type="Embed" ProgID="Equation.DSMT4" ShapeID="_x0000_i1386" DrawAspect="Content" ObjectID="_1780663411" r:id="rId81"/>
        </w:object>
      </w:r>
      <w:r>
        <w:rPr>
          <w:rFonts w:ascii="宋体" w:hAnsi="宋体" w:cs="宋体"/>
          <w:color w:val="000000"/>
        </w:rPr>
        <w:t>电阻接入电路，记录电流表示数为</w:t>
      </w:r>
      <w:r>
        <w:rPr>
          <w:rFonts w:ascii="Times New Roman" w:eastAsia="Times New Roman" w:hAnsi="Times New Roman"/>
          <w:color w:val="000000"/>
        </w:rPr>
        <w:t>0.3A</w:t>
      </w:r>
      <w:r>
        <w:rPr>
          <w:rFonts w:ascii="宋体" w:hAnsi="宋体" w:cs="宋体"/>
          <w:color w:val="000000"/>
        </w:rPr>
        <w:t>；将电阻更换为</w:t>
      </w:r>
      <w:r>
        <w:object w:dxaOrig="420" w:dyaOrig="260" w14:anchorId="2372669B">
          <v:shape id="_x0000_i1387" type="#_x0000_t75" alt="学科网(www.zxxk.com)--教育资源门户，提供试卷、教案、课件、论文、素材以及各类教学资源下载，还有大量而丰富的教学相关资讯！" style="width:21pt;height:13.2pt;mso-position-horizontal-relative:page;mso-position-vertical-relative:page" o:ole="">
            <v:imagedata r:id="rId72" o:title="eqId5d757a8853133814c9a9753443c1cf82"/>
          </v:shape>
          <o:OLEObject Type="Embed" ProgID="Equation.DSMT4" ShapeID="_x0000_i1387" DrawAspect="Content" ObjectID="_1780663412" r:id="rId82"/>
        </w:object>
      </w:r>
      <w:r>
        <w:rPr>
          <w:rFonts w:ascii="宋体" w:hAnsi="宋体" w:cs="宋体"/>
          <w:color w:val="000000"/>
        </w:rPr>
        <w:t>，移动滑片直至电压表示数为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V</w:t>
      </w:r>
      <w:r>
        <w:rPr>
          <w:rFonts w:ascii="宋体" w:hAnsi="宋体" w:cs="宋体"/>
          <w:color w:val="000000"/>
        </w:rPr>
        <w:t>，记录电流表示数；再将电阻更换为</w:t>
      </w:r>
      <w:r>
        <w:object w:dxaOrig="495" w:dyaOrig="285" w14:anchorId="76D7017A">
          <v:shape id="_x0000_i1388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4" o:title="eqIde9fd79de5050f5960c9478154c48e830"/>
          </v:shape>
          <o:OLEObject Type="Embed" ProgID="Equation.DSMT4" ShapeID="_x0000_i1388" DrawAspect="Content" ObjectID="_1780663413" r:id="rId83"/>
        </w:object>
      </w:r>
      <w:r>
        <w:rPr>
          <w:rFonts w:ascii="宋体" w:hAnsi="宋体" w:cs="宋体"/>
          <w:color w:val="000000"/>
        </w:rPr>
        <w:t>，发现无法完成实验。从本实验</w:t>
      </w:r>
      <w:r>
        <w:rPr>
          <w:rFonts w:ascii="宋体" w:hAnsi="宋体" w:cs="宋体"/>
          <w:color w:val="000000"/>
        </w:rPr>
        <w:lastRenderedPageBreak/>
        <w:t>可行性与安全性考虑，应控制电阻两端的电压范围为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。</w:t>
      </w:r>
    </w:p>
    <w:p w14:paraId="29E0256B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7917D021" wp14:editId="21987934">
            <wp:extent cx="1838325" cy="8953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左</w:t>
      </w:r>
      <w:r>
        <w:rPr>
          <w:color w:val="000000"/>
        </w:rPr>
        <w:t xml:space="preserve">    ③. </w:t>
      </w:r>
      <w:r>
        <w:rPr>
          <w:rFonts w:ascii="宋体" w:hAnsi="宋体" w:cs="宋体"/>
          <w:color w:val="000000"/>
        </w:rPr>
        <w:t>保护电路</w:t>
      </w:r>
      <w:r>
        <w:rPr>
          <w:color w:val="000000"/>
        </w:rPr>
        <w:t xml:space="preserve">    ④. </w:t>
      </w:r>
      <w:r>
        <w:rPr>
          <w:rFonts w:ascii="宋体" w:hAnsi="宋体" w:cs="宋体"/>
          <w:color w:val="000000"/>
        </w:rPr>
        <w:t>电阻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断路</w:t>
      </w:r>
      <w:r>
        <w:rPr>
          <w:color w:val="000000"/>
        </w:rPr>
        <w:t xml:space="preserve">    ⑤. </w:t>
      </w:r>
      <w:r>
        <w:rPr>
          <w:rFonts w:ascii="Times New Roman" w:eastAsia="Times New Roman" w:hAnsi="Times New Roman"/>
          <w:color w:val="000000"/>
        </w:rPr>
        <w:t>2.0</w:t>
      </w:r>
      <w:r>
        <w:rPr>
          <w:color w:val="000000"/>
        </w:rPr>
        <w:t xml:space="preserve">    ⑥. </w:t>
      </w:r>
      <w:r>
        <w:rPr>
          <w:rFonts w:ascii="宋体" w:hAnsi="宋体" w:cs="宋体"/>
          <w:color w:val="000000"/>
        </w:rPr>
        <w:t>正比</w:t>
      </w:r>
      <w:r>
        <w:rPr>
          <w:color w:val="000000"/>
        </w:rPr>
        <w:t xml:space="preserve">    ⑦. </w:t>
      </w:r>
      <w:r>
        <w:rPr>
          <w:rFonts w:ascii="Times New Roman" w:eastAsia="Times New Roman" w:hAnsi="Times New Roman"/>
          <w:color w:val="000000"/>
        </w:rPr>
        <w:t>5</w:t>
      </w:r>
      <w:r>
        <w:rPr>
          <w:color w:val="000000"/>
        </w:rPr>
        <w:t xml:space="preserve">    ⑧. </w:t>
      </w:r>
      <w:r>
        <w:rPr>
          <w:rFonts w:ascii="Times New Roman" w:eastAsia="Times New Roman" w:hAnsi="Times New Roman"/>
          <w:color w:val="000000"/>
        </w:rPr>
        <w:t>1.5</w:t>
      </w:r>
      <w:r>
        <w:rPr>
          <w:color w:val="000000"/>
        </w:rPr>
        <w:t xml:space="preserve">    ⑨. </w:t>
      </w:r>
      <w:r>
        <w:rPr>
          <w:rFonts w:ascii="Times New Roman" w:eastAsia="Times New Roman" w:hAnsi="Times New Roman"/>
          <w:color w:val="000000"/>
        </w:rPr>
        <w:t>2V~3V</w:t>
      </w:r>
    </w:p>
    <w:p w14:paraId="13BE141B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cs="宋体"/>
          <w:color w:val="000000"/>
        </w:rPr>
        <w:t>“漏刻”是古代一种滴水计时的工具。项目式学习小组制作了一个漏刻，装置如图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，播水壶不断滴水，受水壶内由标尺</w:t>
      </w:r>
      <w:proofErr w:type="gramStart"/>
      <w:r>
        <w:rPr>
          <w:rFonts w:ascii="宋体" w:hAnsi="宋体" w:cs="宋体"/>
          <w:color w:val="000000"/>
        </w:rPr>
        <w:t>与浮块组成</w:t>
      </w:r>
      <w:proofErr w:type="gramEnd"/>
      <w:r>
        <w:rPr>
          <w:rFonts w:ascii="宋体" w:hAnsi="宋体" w:cs="宋体"/>
          <w:color w:val="000000"/>
        </w:rPr>
        <w:t>的</w:t>
      </w:r>
      <w:proofErr w:type="gramStart"/>
      <w:r>
        <w:rPr>
          <w:rFonts w:ascii="宋体" w:hAnsi="宋体" w:cs="宋体"/>
          <w:color w:val="000000"/>
        </w:rPr>
        <w:t>浮箭上升</w:t>
      </w:r>
      <w:proofErr w:type="gramEnd"/>
      <w:r>
        <w:rPr>
          <w:rFonts w:ascii="宋体" w:hAnsi="宋体" w:cs="宋体"/>
          <w:color w:val="000000"/>
        </w:rPr>
        <w:t>后，通过指针指向</w:t>
      </w:r>
      <w:proofErr w:type="gramStart"/>
      <w:r>
        <w:rPr>
          <w:rFonts w:ascii="宋体" w:hAnsi="宋体" w:cs="宋体"/>
          <w:color w:val="000000"/>
        </w:rPr>
        <w:t>浮</w:t>
      </w:r>
      <w:proofErr w:type="gramEnd"/>
      <w:r>
        <w:rPr>
          <w:rFonts w:ascii="宋体" w:hAnsi="宋体" w:cs="宋体"/>
          <w:color w:val="000000"/>
        </w:rPr>
        <w:t>箭上标尺的刻度即可读取时间。</w:t>
      </w:r>
    </w:p>
    <w:p w14:paraId="7E15FE7C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0C1E045" wp14:editId="48C56B5E">
            <wp:extent cx="4819650" cy="147637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E17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）测滴水量：播水壶装满水后，计划用烧杯接取滴水。为了减小误差，测量滴水的质量应选</w:t>
      </w:r>
      <w:proofErr w:type="gramStart"/>
      <w:r>
        <w:rPr>
          <w:rFonts w:ascii="宋体" w:hAnsi="宋体" w:cs="宋体"/>
          <w:color w:val="000000"/>
        </w:rPr>
        <w:t>择以下</w:t>
      </w:r>
      <w:proofErr w:type="gramEnd"/>
      <w:r>
        <w:rPr>
          <w:rFonts w:ascii="宋体" w:hAnsi="宋体" w:cs="宋体"/>
          <w:color w:val="000000"/>
        </w:rPr>
        <w:t>方案中的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（填写序号）。</w:t>
      </w:r>
    </w:p>
    <w:p w14:paraId="64668D56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①先测空烧杯质量，接水后再测滴水和烧杯的总质量。</w:t>
      </w:r>
    </w:p>
    <w:p w14:paraId="4D4906CA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②先测滴水和烧杯的总质量，倒去水后再测烧杯质量。</w:t>
      </w:r>
    </w:p>
    <w:p w14:paraId="05965877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测得</w:t>
      </w:r>
      <w:r>
        <w:rPr>
          <w:rFonts w:ascii="Times New Roman" w:eastAsia="Times New Roman" w:hAnsi="Times New Roman"/>
          <w:color w:val="000000"/>
        </w:rPr>
        <w:t>1min</w:t>
      </w:r>
      <w:r>
        <w:rPr>
          <w:rFonts w:ascii="宋体" w:hAnsi="宋体" w:cs="宋体"/>
          <w:color w:val="000000"/>
        </w:rPr>
        <w:t>滴水的质量为</w:t>
      </w:r>
      <w:r>
        <w:rPr>
          <w:rFonts w:ascii="Times New Roman" w:eastAsia="Times New Roman" w:hAnsi="Times New Roman"/>
          <w:color w:val="000000"/>
        </w:rPr>
        <w:t>80g</w:t>
      </w:r>
      <w:r>
        <w:rPr>
          <w:rFonts w:ascii="宋体" w:hAnsi="宋体" w:cs="宋体"/>
          <w:color w:val="000000"/>
        </w:rPr>
        <w:t>，则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刻钟（</w:t>
      </w:r>
      <w:r>
        <w:rPr>
          <w:rFonts w:ascii="Times New Roman" w:eastAsia="Times New Roman" w:hAnsi="Times New Roman"/>
          <w:color w:val="000000"/>
        </w:rPr>
        <w:t>15min</w:t>
      </w:r>
      <w:r>
        <w:rPr>
          <w:rFonts w:ascii="宋体" w:hAnsi="宋体" w:cs="宋体"/>
          <w:color w:val="000000"/>
        </w:rPr>
        <w:t>）滴水的体积为</w:t>
      </w:r>
      <w:r>
        <w:rPr>
          <w:color w:val="000000"/>
        </w:rPr>
        <w:t>______</w:t>
      </w:r>
      <w:r>
        <w:object w:dxaOrig="438" w:dyaOrig="326" w14:anchorId="73DD2761">
          <v:shape id="_x0000_i1393" type="#_x0000_t75" alt="学科网(www.zxxk.com)--教育资源门户，提供试卷、教案、课件、论文、素材以及各类教学资源下载，还有大量而丰富的教学相关资讯！" style="width:22.2pt;height:16.2pt" o:ole="">
            <v:imagedata r:id="rId86" o:title="eqIddc6d1d99afa158b4ba4fc0dae562fcc1"/>
          </v:shape>
          <o:OLEObject Type="Embed" ProgID="Equation.DSMT4" ShapeID="_x0000_i1393" DrawAspect="Content" ObjectID="_1780663414" r:id="rId87"/>
        </w:object>
      </w:r>
      <w:r>
        <w:rPr>
          <w:rFonts w:ascii="宋体" w:hAnsi="宋体" w:cs="宋体"/>
          <w:color w:val="000000"/>
        </w:rPr>
        <w:t>；</w:t>
      </w:r>
    </w:p>
    <w:p w14:paraId="73CC81FA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）分析测算：圆筒</w:t>
      </w:r>
      <w:proofErr w:type="gramStart"/>
      <w:r>
        <w:rPr>
          <w:rFonts w:ascii="宋体" w:hAnsi="宋体" w:cs="宋体"/>
          <w:color w:val="000000"/>
        </w:rPr>
        <w:t>形受水壶内部底</w:t>
      </w:r>
      <w:proofErr w:type="gramEnd"/>
      <w:r>
        <w:rPr>
          <w:rFonts w:ascii="宋体" w:hAnsi="宋体" w:cs="宋体"/>
          <w:color w:val="000000"/>
        </w:rPr>
        <w:t>面积</w:t>
      </w:r>
      <w:r>
        <w:object w:dxaOrig="800" w:dyaOrig="310" w14:anchorId="063CA95B">
          <v:shape id="_x0000_i1394" type="#_x0000_t75" alt="学科网(www.zxxk.com)--教育资源门户，提供试卷、教案、课件、论文、素材以及各类教学资源下载，还有大量而丰富的教学相关资讯！" style="width:40.2pt;height:15.6pt" o:ole="">
            <v:imagedata r:id="rId88" o:title="eqId86e3c423b144dc231199f265e6a138e8"/>
          </v:shape>
          <o:OLEObject Type="Embed" ProgID="Equation.DSMT4" ShapeID="_x0000_i1394" DrawAspect="Content" ObjectID="_1780663415" r:id="rId89"/>
        </w:object>
      </w:r>
      <w:r>
        <w:rPr>
          <w:rFonts w:ascii="宋体" w:hAnsi="宋体" w:cs="宋体"/>
          <w:color w:val="000000"/>
        </w:rPr>
        <w:t>，</w:t>
      </w:r>
      <w:proofErr w:type="gramStart"/>
      <w:r>
        <w:rPr>
          <w:rFonts w:ascii="宋体" w:hAnsi="宋体" w:cs="宋体"/>
          <w:color w:val="000000"/>
        </w:rPr>
        <w:t>浮箭总重</w:t>
      </w:r>
      <w:proofErr w:type="gramEnd"/>
      <w:r>
        <w:rPr>
          <w:rFonts w:ascii="Times New Roman" w:eastAsia="Times New Roman" w:hAnsi="Times New Roman"/>
          <w:color w:val="000000"/>
        </w:rPr>
        <w:t>6N</w:t>
      </w:r>
      <w:r>
        <w:rPr>
          <w:rFonts w:ascii="宋体" w:hAnsi="宋体" w:cs="宋体"/>
          <w:color w:val="000000"/>
        </w:rPr>
        <w:t>，</w:t>
      </w:r>
      <w:proofErr w:type="gramStart"/>
      <w:r>
        <w:rPr>
          <w:rFonts w:ascii="宋体" w:hAnsi="宋体" w:cs="宋体"/>
          <w:color w:val="000000"/>
        </w:rPr>
        <w:t>长方体浮块的</w:t>
      </w:r>
      <w:proofErr w:type="gramEnd"/>
      <w:r>
        <w:rPr>
          <w:rFonts w:ascii="宋体" w:hAnsi="宋体" w:cs="宋体"/>
          <w:color w:val="000000"/>
        </w:rPr>
        <w:t>底面积</w:t>
      </w:r>
      <w:r>
        <w:object w:dxaOrig="795" w:dyaOrig="315" w14:anchorId="6039B7F0">
          <v:shape id="_x0000_i1395" type="#_x0000_t75" alt="学科网(www.zxxk.com)--教育资源门户，提供试卷、教案、课件、论文、素材以及各类教学资源下载，还有大量而丰富的教学相关资讯！" style="width:39.6pt;height:15.6pt" o:ole="">
            <v:imagedata r:id="rId90" o:title="eqId10d7323a6d4eecc57a5871227da0daf7"/>
          </v:shape>
          <o:OLEObject Type="Embed" ProgID="Equation.DSMT4" ShapeID="_x0000_i1395" DrawAspect="Content" ObjectID="_1780663416" r:id="rId91"/>
        </w:object>
      </w:r>
      <w:r>
        <w:rPr>
          <w:rFonts w:ascii="宋体" w:hAnsi="宋体" w:cs="宋体"/>
          <w:color w:val="000000"/>
        </w:rPr>
        <w:t>、高</w:t>
      </w:r>
      <w:r>
        <w:rPr>
          <w:rFonts w:ascii="Times New Roman" w:eastAsia="Times New Roman" w:hAnsi="Times New Roman"/>
          <w:color w:val="000000"/>
        </w:rPr>
        <w:t>3cm</w:t>
      </w:r>
      <w:r>
        <w:rPr>
          <w:rFonts w:ascii="宋体" w:hAnsi="宋体" w:cs="宋体"/>
          <w:color w:val="000000"/>
        </w:rPr>
        <w:t>。受水壶内无水时，指针对应标尺的位置标记为“</w:t>
      </w:r>
      <w:r>
        <w:rPr>
          <w:rFonts w:ascii="Times New Roman" w:eastAsia="Times New Roman" w:hAnsi="Times New Roman"/>
          <w:color w:val="000000"/>
        </w:rPr>
        <w:t>←</w:t>
      </w:r>
      <w:r>
        <w:rPr>
          <w:rFonts w:ascii="宋体" w:hAnsi="宋体" w:cs="宋体"/>
          <w:color w:val="000000"/>
        </w:rPr>
        <w:t>开始滴水”。滴水后，当</w:t>
      </w:r>
      <w:proofErr w:type="gramStart"/>
      <w:r>
        <w:rPr>
          <w:rFonts w:ascii="宋体" w:hAnsi="宋体" w:cs="宋体"/>
          <w:color w:val="000000"/>
        </w:rPr>
        <w:t>浮箭刚</w:t>
      </w:r>
      <w:proofErr w:type="gramEnd"/>
      <w:r>
        <w:rPr>
          <w:rFonts w:ascii="宋体" w:hAnsi="宋体" w:cs="宋体"/>
          <w:color w:val="000000"/>
        </w:rPr>
        <w:t>浮起时，受到的浮力为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N</w:t>
      </w:r>
      <w:r>
        <w:rPr>
          <w:rFonts w:ascii="宋体" w:hAnsi="宋体" w:cs="宋体"/>
          <w:color w:val="000000"/>
        </w:rPr>
        <w:t>，此时受水壶内的水面高度为</w:t>
      </w:r>
      <w:r>
        <w:rPr>
          <w:color w:val="000000"/>
        </w:rPr>
        <w:t>______</w:t>
      </w:r>
      <w:r>
        <w:rPr>
          <w:rFonts w:ascii="Times New Roman" w:eastAsia="Times New Roman" w:hAnsi="Times New Roman"/>
          <w:color w:val="000000"/>
        </w:rPr>
        <w:t>cm</w:t>
      </w:r>
      <w:r>
        <w:rPr>
          <w:rFonts w:ascii="宋体" w:hAnsi="宋体" w:cs="宋体"/>
          <w:color w:val="000000"/>
        </w:rPr>
        <w:t>；</w:t>
      </w:r>
    </w:p>
    <w:p w14:paraId="07A34F3B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）标尺定标：图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的标尺上每一格表示</w:t>
      </w:r>
      <w:r>
        <w:rPr>
          <w:rFonts w:ascii="Times New Roman" w:eastAsia="Times New Roman" w:hAnsi="Times New Roman"/>
          <w:color w:val="000000"/>
        </w:rPr>
        <w:t>1cm</w:t>
      </w:r>
      <w:r>
        <w:rPr>
          <w:rFonts w:ascii="宋体" w:hAnsi="宋体" w:cs="宋体"/>
          <w:color w:val="000000"/>
        </w:rPr>
        <w:t>，请你在标尺上对应位置标出“</w:t>
      </w:r>
      <w:r>
        <w:rPr>
          <w:rFonts w:ascii="Times New Roman" w:eastAsia="Times New Roman" w:hAnsi="Times New Roman"/>
          <w:color w:val="000000"/>
        </w:rPr>
        <w:t>←3</w:t>
      </w:r>
      <w:r>
        <w:rPr>
          <w:rFonts w:ascii="宋体" w:hAnsi="宋体" w:cs="宋体"/>
          <w:color w:val="000000"/>
        </w:rPr>
        <w:t>刻钟”______；</w:t>
      </w:r>
    </w:p>
    <w:p w14:paraId="26FC5A74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4</w:t>
      </w:r>
      <w:r>
        <w:rPr>
          <w:rFonts w:ascii="宋体" w:hAnsi="宋体" w:cs="宋体"/>
          <w:color w:val="000000"/>
        </w:rPr>
        <w:t>）成品试测：经检测，漏刻每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刻钟的实际时间均超出</w:t>
      </w:r>
      <w:r>
        <w:rPr>
          <w:rFonts w:ascii="Times New Roman" w:eastAsia="Times New Roman" w:hAnsi="Times New Roman"/>
          <w:color w:val="000000"/>
        </w:rPr>
        <w:t>15min</w:t>
      </w:r>
      <w:r>
        <w:rPr>
          <w:rFonts w:ascii="宋体" w:hAnsi="宋体" w:cs="宋体"/>
          <w:color w:val="000000"/>
        </w:rPr>
        <w:t>，发现随着播水壶内水量减少，滴水间隔时间越来越长。为使滴水间隔时间相同，小组讨论后，将滴水壶装置改进成如图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所示，依据的物理知识是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。</w:t>
      </w:r>
    </w:p>
    <w:p w14:paraId="3A26ECA2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</w:p>
    <w:p w14:paraId="0250CA30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②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/>
          <w:color w:val="000000"/>
        </w:rPr>
        <w:t>1200</w:t>
      </w:r>
      <w:r>
        <w:rPr>
          <w:color w:val="000000"/>
        </w:rPr>
        <w:t xml:space="preserve">    ③. </w:t>
      </w:r>
      <w:r>
        <w:rPr>
          <w:rFonts w:ascii="Times New Roman" w:eastAsia="Times New Roman" w:hAnsi="Times New Roman"/>
          <w:color w:val="000000"/>
        </w:rPr>
        <w:t>6</w:t>
      </w:r>
      <w:r>
        <w:rPr>
          <w:color w:val="000000"/>
        </w:rPr>
        <w:t xml:space="preserve">    ④. </w:t>
      </w:r>
      <w:r>
        <w:rPr>
          <w:rFonts w:ascii="Times New Roman" w:eastAsia="Times New Roman" w:hAnsi="Times New Roman"/>
          <w:color w:val="000000"/>
        </w:rPr>
        <w:t>2</w:t>
      </w:r>
      <w:r>
        <w:rPr>
          <w:color w:val="000000"/>
        </w:rPr>
        <w:t xml:space="preserve">    ⑤. </w:t>
      </w:r>
      <w:r>
        <w:rPr>
          <w:noProof/>
          <w:color w:val="000000"/>
        </w:rPr>
        <w:drawing>
          <wp:inline distT="0" distB="0" distL="0" distR="0" wp14:anchorId="58B4C6BF" wp14:editId="2A395FCF">
            <wp:extent cx="1000125" cy="89535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⑥. </w:t>
      </w:r>
      <w:r>
        <w:rPr>
          <w:rFonts w:ascii="宋体" w:hAnsi="宋体" w:cs="宋体"/>
          <w:color w:val="000000"/>
        </w:rPr>
        <w:t>根据</w:t>
      </w:r>
      <w:r>
        <w:object w:dxaOrig="885" w:dyaOrig="315" w14:anchorId="21524EA7">
          <v:shape id="_x0000_i1396" type="#_x0000_t75" alt="学科网(www.zxxk.com)--教育资源门户，提供试卷、教案、课件、论文、素材以及各类教学资源下载，还有大量而丰富的教学相关资讯！" style="width:44.4pt;height:15.6pt" o:ole="">
            <v:imagedata r:id="rId93" o:title="eqId4a1515878ecd7c5ad8a55f46e58d62b9"/>
          </v:shape>
          <o:OLEObject Type="Embed" ProgID="Equation.DSMT4" ShapeID="_x0000_i1396" DrawAspect="Content" ObjectID="_1780663417" r:id="rId94"/>
        </w:object>
      </w:r>
      <w:r>
        <w:rPr>
          <w:rFonts w:ascii="宋体" w:hAnsi="宋体" w:cs="宋体"/>
          <w:color w:val="000000"/>
        </w:rPr>
        <w:t>，水的深度保持不变，出水口的液体压强不变</w:t>
      </w:r>
    </w:p>
    <w:p w14:paraId="1FC268A5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lastRenderedPageBreak/>
        <w:t>六、计算题：本题共</w:t>
      </w:r>
      <w:r>
        <w:rPr>
          <w:rFonts w:ascii="Times New Roman" w:eastAsia="Times New Roman" w:hAnsi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/>
          <w:b/>
          <w:color w:val="000000"/>
          <w:sz w:val="24"/>
        </w:rPr>
        <w:t>22</w:t>
      </w:r>
      <w:r>
        <w:rPr>
          <w:rFonts w:ascii="宋体" w:hAnsi="宋体" w:cs="宋体"/>
          <w:b/>
          <w:color w:val="000000"/>
          <w:sz w:val="24"/>
        </w:rPr>
        <w:t>分。</w:t>
      </w:r>
    </w:p>
    <w:p w14:paraId="0035489A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29. </w:t>
      </w:r>
      <w:proofErr w:type="gramStart"/>
      <w:r>
        <w:rPr>
          <w:rFonts w:ascii="宋体" w:hAnsi="宋体" w:cs="宋体"/>
          <w:color w:val="000000"/>
        </w:rPr>
        <w:t>小闽设计</w:t>
      </w:r>
      <w:proofErr w:type="gramEnd"/>
      <w:r>
        <w:rPr>
          <w:rFonts w:ascii="宋体" w:hAnsi="宋体" w:cs="宋体"/>
          <w:color w:val="000000"/>
        </w:rPr>
        <w:t>的车载可加热果蔬搅拌机工作电路图如图。电热丝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的阻值为</w:t>
      </w:r>
      <w:r>
        <w:object w:dxaOrig="380" w:dyaOrig="260" w14:anchorId="6F14F622">
          <v:shape id="_x0000_i1404" type="#_x0000_t75" alt="学科网(www.zxxk.com)--教育资源门户，提供试卷、教案、课件、论文、素材以及各类教学资源下载，还有大量而丰富的教学相关资讯！" style="width:19.2pt;height:13.2pt" o:ole="">
            <v:imagedata r:id="rId95" o:title="eqIdec9333c48b31195c71f539b972a98d68"/>
          </v:shape>
          <o:OLEObject Type="Embed" ProgID="Equation.DSMT4" ShapeID="_x0000_i1404" DrawAspect="Content" ObjectID="_1780663418" r:id="rId96"/>
        </w:object>
      </w:r>
      <w:r>
        <w:rPr>
          <w:rFonts w:ascii="宋体" w:hAnsi="宋体" w:cs="宋体"/>
          <w:color w:val="000000"/>
        </w:rPr>
        <w:t>，电动机标有“</w:t>
      </w:r>
      <w:r>
        <w:rPr>
          <w:rFonts w:ascii="Times New Roman" w:eastAsia="Times New Roman" w:hAnsi="Times New Roman"/>
          <w:color w:val="000000"/>
        </w:rPr>
        <w:t>12V 24W</w:t>
      </w:r>
      <w:r>
        <w:rPr>
          <w:rFonts w:ascii="宋体" w:hAnsi="宋体" w:cs="宋体"/>
          <w:color w:val="000000"/>
        </w:rPr>
        <w:t>”字样。闭合开关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宋体" w:hAnsi="宋体" w:cs="宋体"/>
          <w:color w:val="000000"/>
        </w:rPr>
        <w:t>、</w:t>
      </w:r>
      <w:r>
        <w:object w:dxaOrig="240" w:dyaOrig="360" w14:anchorId="123377E8">
          <v:shape id="_x0000_i1405" type="#_x0000_t75" alt="学科网(www.zxxk.com)--教育资源门户，提供试卷、教案、课件、论文、素材以及各类教学资源下载，还有大量而丰富的教学相关资讯！" style="width:12pt;height:18pt" o:ole="">
            <v:imagedata r:id="rId97" o:title="eqId9d43eb0b274e00cbbc4a210da4165042"/>
          </v:shape>
          <o:OLEObject Type="Embed" ProgID="Equation.DSMT4" ShapeID="_x0000_i1405" DrawAspect="Content" ObjectID="_1780663419" r:id="rId98"/>
        </w:object>
      </w:r>
      <w:r>
        <w:rPr>
          <w:rFonts w:ascii="宋体" w:hAnsi="宋体" w:cs="宋体"/>
          <w:color w:val="000000"/>
        </w:rPr>
        <w:t>，电动机正常工作。求：</w:t>
      </w:r>
    </w:p>
    <w:p w14:paraId="172EFA70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）电源电压。</w:t>
      </w:r>
    </w:p>
    <w:p w14:paraId="004A60E7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）闭合开关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宋体" w:hAnsi="宋体" w:cs="宋体"/>
          <w:color w:val="000000"/>
        </w:rPr>
        <w:t>、</w:t>
      </w:r>
      <w:r>
        <w:object w:dxaOrig="240" w:dyaOrig="360" w14:anchorId="5B8BB501">
          <v:shape id="_x0000_i1406" type="#_x0000_t75" alt="学科网(www.zxxk.com)--教育资源门户，提供试卷、教案、课件、论文、素材以及各类教学资源下载，还有大量而丰富的教学相关资讯！" style="width:12pt;height:18pt" o:ole="">
            <v:imagedata r:id="rId97" o:title="eqId9d43eb0b274e00cbbc4a210da4165042"/>
          </v:shape>
          <o:OLEObject Type="Embed" ProgID="Equation.DSMT4" ShapeID="_x0000_i1406" DrawAspect="Content" ObjectID="_1780663420" r:id="rId99"/>
        </w:object>
      </w:r>
      <w:r>
        <w:rPr>
          <w:rFonts w:ascii="宋体" w:hAnsi="宋体" w:cs="宋体"/>
          <w:color w:val="000000"/>
        </w:rPr>
        <w:t>，电动机</w:t>
      </w:r>
      <w:r>
        <w:rPr>
          <w:rFonts w:ascii="Times New Roman" w:eastAsia="Times New Roman" w:hAnsi="Times New Roman"/>
          <w:color w:val="000000"/>
        </w:rPr>
        <w:t>1min</w:t>
      </w:r>
      <w:r>
        <w:rPr>
          <w:rFonts w:ascii="宋体" w:hAnsi="宋体" w:cs="宋体"/>
          <w:color w:val="000000"/>
        </w:rPr>
        <w:t>内消耗的电能。</w:t>
      </w:r>
    </w:p>
    <w:p w14:paraId="407420F7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）闭合开关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宋体" w:hAnsi="宋体" w:cs="宋体"/>
          <w:color w:val="000000"/>
        </w:rPr>
        <w:t>、</w:t>
      </w:r>
      <w:r>
        <w:object w:dxaOrig="278" w:dyaOrig="360" w14:anchorId="19ABCA45">
          <v:shape id="_x0000_i1407" type="#_x0000_t75" alt="学科网(www.zxxk.com)--教育资源门户，提供试卷、教案、课件、论文、素材以及各类教学资源下载，还有大量而丰富的教学相关资讯！" style="width:13.8pt;height:18pt" o:ole="">
            <v:imagedata r:id="rId100" o:title="eqId530f5b63e797195906285c0c03eb9276"/>
          </v:shape>
          <o:OLEObject Type="Embed" ProgID="Equation.DSMT4" ShapeID="_x0000_i1407" DrawAspect="Content" ObjectID="_1780663421" r:id="rId101"/>
        </w:object>
      </w:r>
      <w:r>
        <w:rPr>
          <w:rFonts w:ascii="宋体" w:hAnsi="宋体" w:cs="宋体"/>
          <w:color w:val="000000"/>
        </w:rPr>
        <w:t>，通电</w:t>
      </w:r>
      <w:r>
        <w:rPr>
          <w:rFonts w:ascii="Times New Roman" w:eastAsia="Times New Roman" w:hAnsi="Times New Roman"/>
          <w:color w:val="000000"/>
        </w:rPr>
        <w:t>100s</w:t>
      </w:r>
      <w:r>
        <w:rPr>
          <w:rFonts w:ascii="宋体" w:hAnsi="宋体" w:cs="宋体"/>
          <w:color w:val="000000"/>
        </w:rPr>
        <w:t>，电热丝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产生的热量。</w:t>
      </w:r>
    </w:p>
    <w:p w14:paraId="422185B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3C8BD0" wp14:editId="15CC6143">
            <wp:extent cx="1838325" cy="1123950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D6FC" w14:textId="3C0663FC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解：（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）闭合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宋体" w:hAnsi="宋体" w:cs="宋体"/>
          <w:color w:val="000000"/>
        </w:rPr>
        <w:t>、</w:t>
      </w:r>
      <w:r>
        <w:object w:dxaOrig="240" w:dyaOrig="360" w14:anchorId="6E7B89E9">
          <v:shape id="_x0000_i1408" type="#_x0000_t75" alt="学科网(www.zxxk.com)--教育资源门户，提供试卷、教案、课件、论文、素材以及各类教学资源下载，还有大量而丰富的教学相关资讯！" style="width:12pt;height:18pt" o:ole="">
            <v:imagedata r:id="rId97" o:title="eqId9d43eb0b274e00cbbc4a210da4165042"/>
          </v:shape>
          <o:OLEObject Type="Embed" ProgID="Equation.DSMT4" ShapeID="_x0000_i1408" DrawAspect="Content" ObjectID="_1780663422" r:id="rId103"/>
        </w:object>
      </w:r>
      <w:r>
        <w:rPr>
          <w:rFonts w:ascii="宋体" w:hAnsi="宋体" w:cs="宋体"/>
          <w:color w:val="000000"/>
        </w:rPr>
        <w:t>时，电路中只有电动机正常工作，则电源电压</w:t>
      </w:r>
    </w:p>
    <w:p w14:paraId="6D544940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1460" w:dyaOrig="380" w14:anchorId="1466AF7A">
          <v:shape id="_x0000_i1409" type="#_x0000_t75" alt="学科网(www.zxxk.com)--教育资源门户，提供试卷、教案、课件、论文、素材以及各类教学资源下载，还有大量而丰富的教学相关资讯！" style="width:73.2pt;height:19.2pt" o:ole="">
            <v:imagedata r:id="rId104" o:title="eqId1d50ba1ae5858a016bcd318e77ab8830"/>
          </v:shape>
          <o:OLEObject Type="Embed" ProgID="Equation.DSMT4" ShapeID="_x0000_i1409" DrawAspect="Content" ObjectID="_1780663423" r:id="rId105"/>
        </w:object>
      </w:r>
    </w:p>
    <w:p w14:paraId="558B15E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）根据</w:t>
      </w:r>
      <w:r>
        <w:object w:dxaOrig="870" w:dyaOrig="285" w14:anchorId="42668A4D">
          <v:shape id="_x0000_i1410" type="#_x0000_t75" alt="学科网(www.zxxk.com)--教育资源门户，提供试卷、教案、课件、论文、素材以及各类教学资源下载，还有大量而丰富的教学相关资讯！" style="width:43.8pt;height:14.4pt" o:ole="">
            <v:imagedata r:id="rId106" o:title="eqIdfc9fbe40a07e5ad18cff1ebe4e6f6df1"/>
          </v:shape>
          <o:OLEObject Type="Embed" ProgID="Equation.DSMT4" ShapeID="_x0000_i1410" DrawAspect="Content" ObjectID="_1780663424" r:id="rId107"/>
        </w:object>
      </w:r>
      <w:r>
        <w:rPr>
          <w:rFonts w:ascii="宋体" w:hAnsi="宋体" w:cs="宋体"/>
          <w:color w:val="000000"/>
        </w:rPr>
        <w:t>可知，电动机消耗的电能</w:t>
      </w:r>
    </w:p>
    <w:p w14:paraId="53D54B10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2868" w:dyaOrig="360" w14:anchorId="72D4818A">
          <v:shape id="_x0000_i1411" type="#_x0000_t75" alt="学科网(www.zxxk.com)--教育资源门户，提供试卷、教案、课件、论文、素材以及各类教学资源下载，还有大量而丰富的教学相关资讯！" style="width:143.4pt;height:18pt" o:ole="">
            <v:imagedata r:id="rId108" o:title="eqId833e95ca7ff851f2f5f84451f73588ac"/>
          </v:shape>
          <o:OLEObject Type="Embed" ProgID="Equation.DSMT4" ShapeID="_x0000_i1411" DrawAspect="Content" ObjectID="_1780663425" r:id="rId109"/>
        </w:object>
      </w:r>
    </w:p>
    <w:p w14:paraId="38AD8B77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）闭合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宋体" w:hAnsi="宋体" w:cs="宋体"/>
          <w:color w:val="000000"/>
        </w:rPr>
        <w:t>、</w:t>
      </w:r>
      <w:r>
        <w:object w:dxaOrig="278" w:dyaOrig="360" w14:anchorId="5D7A759B">
          <v:shape id="_x0000_i1412" type="#_x0000_t75" alt="学科网(www.zxxk.com)--教育资源门户，提供试卷、教案、课件、论文、素材以及各类教学资源下载，还有大量而丰富的教学相关资讯！" style="width:13.8pt;height:18pt" o:ole="">
            <v:imagedata r:id="rId100" o:title="eqId530f5b63e797195906285c0c03eb9276"/>
          </v:shape>
          <o:OLEObject Type="Embed" ProgID="Equation.DSMT4" ShapeID="_x0000_i1412" DrawAspect="Content" ObjectID="_1780663426" r:id="rId110"/>
        </w:object>
      </w:r>
      <w:r>
        <w:rPr>
          <w:rFonts w:ascii="宋体" w:hAnsi="宋体" w:cs="宋体"/>
          <w:color w:val="000000"/>
        </w:rPr>
        <w:t>，电路中只有电热丝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工作，通过电热丝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的电流</w:t>
      </w:r>
    </w:p>
    <w:p w14:paraId="74CC2839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1860" w:dyaOrig="612" w14:anchorId="3DFE997E">
          <v:shape id="_x0000_i1413" type="#_x0000_t75" alt="学科网(www.zxxk.com)--教育资源门户，提供试卷、教案、课件、论文、素材以及各类教学资源下载，还有大量而丰富的教学相关资讯！" style="width:93pt;height:30.6pt" o:ole="">
            <v:imagedata r:id="rId111" o:title="eqId51db70020d4497ed45249f90707bb022"/>
          </v:shape>
          <o:OLEObject Type="Embed" ProgID="Equation.DSMT4" ShapeID="_x0000_i1413" DrawAspect="Content" ObjectID="_1780663427" r:id="rId112"/>
        </w:object>
      </w:r>
    </w:p>
    <w:p w14:paraId="5730044C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电热丝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产生的热量</w:t>
      </w:r>
    </w:p>
    <w:p w14:paraId="6821BF88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3765" w:dyaOrig="435" w14:anchorId="6B535CF9">
          <v:shape id="_x0000_i1414" type="#_x0000_t75" alt="学科网(www.zxxk.com)--教育资源门户，提供试卷、教案、课件、论文、素材以及各类教学资源下载，还有大量而丰富的教学相关资讯！" style="width:188.4pt;height:21.6pt" o:ole="">
            <v:imagedata r:id="rId113" o:title="eqIdf66f643842206806d401d8f1b5e3c0c1"/>
          </v:shape>
          <o:OLEObject Type="Embed" ProgID="Equation.DSMT4" ShapeID="_x0000_i1414" DrawAspect="Content" ObjectID="_1780663428" r:id="rId114"/>
        </w:object>
      </w:r>
    </w:p>
    <w:p w14:paraId="403C7BD4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 w:cs="宋体"/>
          <w:color w:val="000000"/>
        </w:rPr>
        <w:t>无人机总质量为</w:t>
      </w:r>
      <w:r>
        <w:rPr>
          <w:rFonts w:ascii="Times New Roman" w:eastAsia="Times New Roman" w:hAnsi="Times New Roman"/>
          <w:color w:val="000000"/>
        </w:rPr>
        <w:t>2kg</w:t>
      </w:r>
      <w:r>
        <w:rPr>
          <w:rFonts w:ascii="宋体" w:hAnsi="宋体" w:cs="宋体"/>
          <w:color w:val="000000"/>
        </w:rPr>
        <w:t>，静止时与地面接触的总面积为</w:t>
      </w:r>
      <w:r>
        <w:object w:dxaOrig="1200" w:dyaOrig="315" w14:anchorId="73620811">
          <v:shape id="_x0000_i1417" type="#_x0000_t75" alt="学科网(www.zxxk.com)--教育资源门户，提供试卷、教案、课件、论文、素材以及各类教学资源下载，还有大量而丰富的教学相关资讯！" style="width:60pt;height:15.6pt" o:ole="">
            <v:imagedata r:id="rId115" o:title="eqIdfc6f15390d987e5ebc95fa9f15886766"/>
          </v:shape>
          <o:OLEObject Type="Embed" ProgID="Equation.DSMT4" ShapeID="_x0000_i1417" DrawAspect="Content" ObjectID="_1780663429" r:id="rId116"/>
        </w:object>
      </w:r>
      <w:r>
        <w:rPr>
          <w:rFonts w:ascii="宋体" w:hAnsi="宋体" w:cs="宋体"/>
          <w:color w:val="000000"/>
        </w:rPr>
        <w:t>。某次航拍中，无人机匀速竖直上升</w:t>
      </w:r>
      <w:r>
        <w:rPr>
          <w:rFonts w:ascii="Times New Roman" w:eastAsia="Times New Roman" w:hAnsi="Times New Roman"/>
          <w:color w:val="000000"/>
        </w:rPr>
        <w:t>60m</w:t>
      </w:r>
      <w:r>
        <w:rPr>
          <w:rFonts w:ascii="宋体" w:hAnsi="宋体" w:cs="宋体"/>
          <w:color w:val="000000"/>
        </w:rPr>
        <w:t>，升力做功为</w:t>
      </w:r>
      <w:r>
        <w:rPr>
          <w:rFonts w:ascii="Times New Roman" w:eastAsia="Times New Roman" w:hAnsi="Times New Roman"/>
          <w:color w:val="000000"/>
        </w:rPr>
        <w:t>1800J</w:t>
      </w:r>
      <w:r>
        <w:rPr>
          <w:rFonts w:ascii="宋体" w:hAnsi="宋体" w:cs="宋体"/>
          <w:color w:val="000000"/>
        </w:rPr>
        <w:t>，求无人机：</w:t>
      </w:r>
    </w:p>
    <w:p w14:paraId="6B673CC5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）受到的重力。</w:t>
      </w:r>
    </w:p>
    <w:p w14:paraId="729339B7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）静止在水平地面上时，对地面的压强。</w:t>
      </w:r>
    </w:p>
    <w:p w14:paraId="151A0DE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）匀速上升时受到的阻力。</w:t>
      </w:r>
    </w:p>
    <w:p w14:paraId="28D15061" w14:textId="5C3680E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解：（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）无人机受到的重力</w:t>
      </w:r>
    </w:p>
    <w:p w14:paraId="01056E5C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2985" w:dyaOrig="315" w14:anchorId="2BE2BC29">
          <v:shape id="_x0000_i1419" type="#_x0000_t75" alt="学科网(www.zxxk.com)--教育资源门户，提供试卷、教案、课件、论文、素材以及各类教学资源下载，还有大量而丰富的教学相关资讯！" style="width:149.4pt;height:15.6pt" o:ole="">
            <v:imagedata r:id="rId117" o:title="eqIdf196686300cf9c9fa4f795b8e78de3ed"/>
          </v:shape>
          <o:OLEObject Type="Embed" ProgID="Equation.DSMT4" ShapeID="_x0000_i1419" DrawAspect="Content" ObjectID="_1780663430" r:id="rId118"/>
        </w:object>
      </w:r>
    </w:p>
    <w:p w14:paraId="48678016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）无人机静止在水平地面上时</w:t>
      </w:r>
    </w:p>
    <w:p w14:paraId="45A99C77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1335" w:dyaOrig="285" w14:anchorId="34593861">
          <v:shape id="_x0000_i1420" type="#_x0000_t75" alt="学科网(www.zxxk.com)--教育资源门户，提供试卷、教案、课件、论文、素材以及各类教学资源下载，还有大量而丰富的教学相关资讯！" style="width:66.6pt;height:14.4pt" o:ole="">
            <v:imagedata r:id="rId119" o:title="eqId5009b4b5a2d1719c4d84efe1bcaed6b9"/>
          </v:shape>
          <o:OLEObject Type="Embed" ProgID="Equation.DSMT4" ShapeID="_x0000_i1420" DrawAspect="Content" ObjectID="_1780663431" r:id="rId120"/>
        </w:object>
      </w:r>
    </w:p>
    <w:p w14:paraId="16E469AF" w14:textId="77777777" w:rsidR="007F5919" w:rsidRDefault="007F5919" w:rsidP="007F5919">
      <w:pPr>
        <w:spacing w:line="360" w:lineRule="auto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lastRenderedPageBreak/>
        <w:t>静止在水平地面上时，对地面的压强</w:t>
      </w:r>
    </w:p>
    <w:p w14:paraId="53B719FE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3420" w:dyaOrig="612" w14:anchorId="5DD49FA7">
          <v:shape id="_x0000_i1421" type="#_x0000_t75" alt="学科网(www.zxxk.com)--教育资源门户，提供试卷、教案、课件、论文、素材以及各类教学资源下载，还有大量而丰富的教学相关资讯！" style="width:171pt;height:30.6pt" o:ole="">
            <v:imagedata r:id="rId121" o:title="eqId6f2439fd74435bb97b98c10ea431cd11"/>
          </v:shape>
          <o:OLEObject Type="Embed" ProgID="Equation.DSMT4" ShapeID="_x0000_i1421" DrawAspect="Content" ObjectID="_1780663432" r:id="rId122"/>
        </w:object>
      </w:r>
    </w:p>
    <w:p w14:paraId="326D00B0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）由</w:t>
      </w:r>
      <w:r>
        <w:object w:dxaOrig="783" w:dyaOrig="276" w14:anchorId="40FDAF45">
          <v:shape id="_x0000_i1422" type="#_x0000_t75" alt="学科网(www.zxxk.com)--教育资源门户，提供试卷、教案、课件、论文、素材以及各类教学资源下载，还有大量而丰富的教学相关资讯！" style="width:39pt;height:13.8pt" o:ole="">
            <v:imagedata r:id="rId123" o:title="eqIdd680be8aed08faf32a07c0d6905d2771"/>
          </v:shape>
          <o:OLEObject Type="Embed" ProgID="Equation.DSMT4" ShapeID="_x0000_i1422" DrawAspect="Content" ObjectID="_1780663433" r:id="rId124"/>
        </w:object>
      </w:r>
      <w:r>
        <w:rPr>
          <w:rFonts w:ascii="宋体" w:hAnsi="宋体" w:cs="宋体"/>
          <w:color w:val="000000"/>
        </w:rPr>
        <w:t>可知，升力是</w:t>
      </w:r>
    </w:p>
    <w:p w14:paraId="1AC02A7E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2352" w:dyaOrig="612" w14:anchorId="5F39CF98">
          <v:shape id="_x0000_i1423" type="#_x0000_t75" alt="学科网(www.zxxk.com)--教育资源门户，提供试卷、教案、课件、论文、素材以及各类教学资源下载，还有大量而丰富的教学相关资讯！" style="width:117.6pt;height:30.6pt" o:ole="">
            <v:imagedata r:id="rId125" o:title="eqId1ecb9b42fbe75c219e0ee7eeeb9b1814"/>
          </v:shape>
          <o:OLEObject Type="Embed" ProgID="Equation.DSMT4" ShapeID="_x0000_i1423" DrawAspect="Content" ObjectID="_1780663434" r:id="rId126"/>
        </w:object>
      </w:r>
    </w:p>
    <w:p w14:paraId="592AF359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无人机匀速竖直上升时</w:t>
      </w:r>
    </w:p>
    <w:p w14:paraId="5FC6736C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1152" w:dyaOrig="372" w14:anchorId="47DDD8C7">
          <v:shape id="_x0000_i1424" type="#_x0000_t75" alt="学科网(www.zxxk.com)--教育资源门户，提供试卷、教案、课件、论文、素材以及各类教学资源下载，还有大量而丰富的教学相关资讯！" style="width:57.6pt;height:18.6pt" o:ole="">
            <v:imagedata r:id="rId127" o:title="eqId3c637c25a7a5bbdba78ff0ce68e6d66e"/>
          </v:shape>
          <o:OLEObject Type="Embed" ProgID="Equation.DSMT4" ShapeID="_x0000_i1424" DrawAspect="Content" ObjectID="_1780663435" r:id="rId128"/>
        </w:object>
      </w:r>
    </w:p>
    <w:p w14:paraId="5B46EB1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所以匀速上升时受到的阻力</w:t>
      </w:r>
    </w:p>
    <w:p w14:paraId="4AB6EBE3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3120" w:dyaOrig="372" w14:anchorId="24D22CFA">
          <v:shape id="_x0000_i1425" type="#_x0000_t75" alt="学科网(www.zxxk.com)--教育资源门户，提供试卷、教案、课件、论文、素材以及各类教学资源下载，还有大量而丰富的教学相关资讯！" style="width:156pt;height:18.6pt" o:ole="">
            <v:imagedata r:id="rId129" o:title="eqIddda3a126cfc8c2907367d43dd673eeb6"/>
          </v:shape>
          <o:OLEObject Type="Embed" ProgID="Equation.DSMT4" ShapeID="_x0000_i1425" DrawAspect="Content" ObjectID="_1780663436" r:id="rId130"/>
        </w:object>
      </w:r>
    </w:p>
    <w:p w14:paraId="36D6E3D2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31. </w:t>
      </w:r>
      <w:proofErr w:type="gramStart"/>
      <w:r>
        <w:rPr>
          <w:rFonts w:ascii="宋体" w:hAnsi="宋体" w:cs="宋体"/>
          <w:color w:val="000000"/>
        </w:rPr>
        <w:t>小闽为</w:t>
      </w:r>
      <w:proofErr w:type="gramEnd"/>
      <w:r>
        <w:rPr>
          <w:rFonts w:ascii="宋体" w:hAnsi="宋体" w:cs="宋体"/>
          <w:color w:val="000000"/>
        </w:rPr>
        <w:t>学校的陶器烧制炉加装一个自制的可控制温度的装置，其简化的工作电路图如图。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是炉内加热电阻，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阻值为</w:t>
      </w:r>
      <w:r>
        <w:rPr>
          <w:rFonts w:ascii="Times New Roman" w:eastAsia="Times New Roman" w:hAnsi="Times New Roman"/>
          <w:color w:val="000000"/>
        </w:rPr>
        <w:t>44Ω</w:t>
      </w:r>
      <w:r>
        <w:rPr>
          <w:rFonts w:ascii="宋体" w:hAnsi="宋体" w:cs="宋体"/>
          <w:color w:val="000000"/>
        </w:rPr>
        <w:t>，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是变阻器，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是电磁铁线圈电阻。温差电源的热点探头放在炉内，冷点探头放在</w:t>
      </w:r>
      <w:r>
        <w:rPr>
          <w:rFonts w:ascii="Times New Roman" w:eastAsia="Times New Roman" w:hAnsi="Times New Roman"/>
          <w:color w:val="000000"/>
        </w:rPr>
        <w:t>20℃</w:t>
      </w:r>
      <w:r>
        <w:rPr>
          <w:rFonts w:ascii="宋体" w:hAnsi="宋体" w:cs="宋体"/>
          <w:color w:val="000000"/>
        </w:rPr>
        <w:t>的恒温箱中。烧制炉接入</w:t>
      </w:r>
      <w:r>
        <w:rPr>
          <w:rFonts w:ascii="Times New Roman" w:eastAsia="Times New Roman" w:hAnsi="Times New Roman"/>
          <w:color w:val="000000"/>
        </w:rPr>
        <w:t>220V</w:t>
      </w:r>
      <w:r>
        <w:rPr>
          <w:rFonts w:ascii="宋体" w:hAnsi="宋体" w:cs="宋体"/>
          <w:color w:val="000000"/>
        </w:rPr>
        <w:t>的电路中，闭合开关</w:t>
      </w:r>
      <w:r>
        <w:rPr>
          <w:rFonts w:ascii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，衔铁与触点</w:t>
      </w:r>
      <w:r>
        <w:rPr>
          <w:rFonts w:ascii="Times New Roman" w:eastAsia="Times New Roman" w:hAnsi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接触，烧制</w:t>
      </w:r>
      <w:proofErr w:type="gramStart"/>
      <w:r>
        <w:rPr>
          <w:rFonts w:ascii="宋体" w:hAnsi="宋体" w:cs="宋体"/>
          <w:color w:val="000000"/>
        </w:rPr>
        <w:t>炉处于</w:t>
      </w:r>
      <w:proofErr w:type="gramEnd"/>
      <w:r>
        <w:rPr>
          <w:rFonts w:ascii="宋体" w:hAnsi="宋体" w:cs="宋体"/>
          <w:color w:val="000000"/>
        </w:rPr>
        <w:t>加热状态；当电磁铁线圈中的电流达到</w:t>
      </w:r>
      <w:r>
        <w:rPr>
          <w:rFonts w:ascii="Times New Roman" w:eastAsia="Times New Roman" w:hAnsi="Times New Roman"/>
          <w:color w:val="000000"/>
        </w:rPr>
        <w:t>0.01A</w:t>
      </w:r>
      <w:r>
        <w:rPr>
          <w:rFonts w:ascii="宋体" w:hAnsi="宋体" w:cs="宋体"/>
          <w:color w:val="000000"/>
        </w:rPr>
        <w:t>时，衔铁被吸下与触点</w:t>
      </w:r>
      <w:r>
        <w:rPr>
          <w:rFonts w:ascii="Times New Roman" w:eastAsia="Times New Roman" w:hAnsi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接触，烧制</w:t>
      </w:r>
      <w:proofErr w:type="gramStart"/>
      <w:r>
        <w:rPr>
          <w:rFonts w:ascii="宋体" w:hAnsi="宋体" w:cs="宋体"/>
          <w:color w:val="000000"/>
        </w:rPr>
        <w:t>炉进入</w:t>
      </w:r>
      <w:proofErr w:type="gramEnd"/>
      <w:r>
        <w:rPr>
          <w:rFonts w:ascii="宋体" w:hAnsi="宋体" w:cs="宋体"/>
          <w:color w:val="000000"/>
        </w:rPr>
        <w:t>保温状态，保温功率为</w:t>
      </w:r>
      <w:r>
        <w:rPr>
          <w:rFonts w:ascii="Times New Roman" w:eastAsia="Times New Roman" w:hAnsi="Times New Roman"/>
          <w:color w:val="000000"/>
        </w:rPr>
        <w:t>200W</w:t>
      </w:r>
      <w:r>
        <w:rPr>
          <w:rFonts w:ascii="宋体" w:hAnsi="宋体" w:cs="宋体"/>
          <w:color w:val="000000"/>
        </w:rPr>
        <w:t>。测试时，第一次调节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的阻值为</w:t>
      </w:r>
      <w:r>
        <w:rPr>
          <w:rFonts w:ascii="Times New Roman" w:eastAsia="Times New Roman" w:hAnsi="Times New Roman"/>
          <w:color w:val="000000"/>
        </w:rPr>
        <w:t>1Ω</w:t>
      </w:r>
      <w:r>
        <w:rPr>
          <w:rFonts w:ascii="宋体" w:hAnsi="宋体" w:cs="宋体"/>
          <w:color w:val="000000"/>
        </w:rPr>
        <w:t>，当</w:t>
      </w:r>
      <w:proofErr w:type="gramStart"/>
      <w:r>
        <w:rPr>
          <w:rFonts w:ascii="宋体" w:hAnsi="宋体" w:cs="宋体"/>
          <w:color w:val="000000"/>
        </w:rPr>
        <w:t>烧制炉刚进入</w:t>
      </w:r>
      <w:proofErr w:type="gramEnd"/>
      <w:r>
        <w:rPr>
          <w:rFonts w:ascii="宋体" w:hAnsi="宋体" w:cs="宋体"/>
          <w:color w:val="000000"/>
        </w:rPr>
        <w:t>保温状态时，测得炉内温度</w:t>
      </w:r>
      <w:r>
        <w:rPr>
          <w:rFonts w:ascii="Times New Roman" w:eastAsia="Times New Roman" w:hAnsi="Times New Roman"/>
          <w:i/>
          <w:color w:val="000000"/>
        </w:rPr>
        <w:t>t</w:t>
      </w:r>
      <w:r>
        <w:rPr>
          <w:rFonts w:ascii="宋体" w:hAnsi="宋体" w:cs="宋体"/>
          <w:color w:val="000000"/>
        </w:rPr>
        <w:t>为</w:t>
      </w:r>
      <w:r>
        <w:rPr>
          <w:rFonts w:ascii="Times New Roman" w:eastAsia="Times New Roman" w:hAnsi="Times New Roman"/>
          <w:color w:val="000000"/>
        </w:rPr>
        <w:t>400℃</w:t>
      </w:r>
      <w:r>
        <w:rPr>
          <w:rFonts w:ascii="宋体" w:hAnsi="宋体" w:cs="宋体"/>
          <w:color w:val="000000"/>
        </w:rPr>
        <w:t>；第二次调节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的阻值为</w:t>
      </w:r>
      <w:r>
        <w:rPr>
          <w:rFonts w:ascii="Times New Roman" w:eastAsia="Times New Roman" w:hAnsi="Times New Roman"/>
          <w:color w:val="000000"/>
        </w:rPr>
        <w:t>4Ω</w:t>
      </w:r>
      <w:r>
        <w:rPr>
          <w:rFonts w:ascii="宋体" w:hAnsi="宋体" w:cs="宋体"/>
          <w:color w:val="000000"/>
        </w:rPr>
        <w:t>，当</w:t>
      </w:r>
      <w:proofErr w:type="gramStart"/>
      <w:r>
        <w:rPr>
          <w:rFonts w:ascii="宋体" w:hAnsi="宋体" w:cs="宋体"/>
          <w:color w:val="000000"/>
        </w:rPr>
        <w:t>烧制炉刚进入</w:t>
      </w:r>
      <w:proofErr w:type="gramEnd"/>
      <w:r>
        <w:rPr>
          <w:rFonts w:ascii="宋体" w:hAnsi="宋体" w:cs="宋体"/>
          <w:color w:val="000000"/>
        </w:rPr>
        <w:t>保温状态时，测得炉内温度</w:t>
      </w:r>
      <w:r>
        <w:rPr>
          <w:rFonts w:ascii="Times New Roman" w:eastAsia="Times New Roman" w:hAnsi="Times New Roman"/>
          <w:i/>
          <w:color w:val="000000"/>
        </w:rPr>
        <w:t>t</w:t>
      </w:r>
      <w:r>
        <w:rPr>
          <w:rFonts w:ascii="宋体" w:hAnsi="宋体" w:cs="宋体"/>
          <w:color w:val="000000"/>
        </w:rPr>
        <w:t>为</w:t>
      </w:r>
      <w:r>
        <w:rPr>
          <w:rFonts w:ascii="Times New Roman" w:eastAsia="Times New Roman" w:hAnsi="Times New Roman"/>
          <w:color w:val="000000"/>
        </w:rPr>
        <w:t>1000℃</w:t>
      </w:r>
      <w:r>
        <w:rPr>
          <w:rFonts w:ascii="宋体" w:hAnsi="宋体" w:cs="宋体"/>
          <w:color w:val="000000"/>
        </w:rPr>
        <w:t>。求：</w:t>
      </w:r>
    </w:p>
    <w:p w14:paraId="6CEEC1DC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）烧制</w:t>
      </w:r>
      <w:proofErr w:type="gramStart"/>
      <w:r>
        <w:rPr>
          <w:rFonts w:ascii="宋体" w:hAnsi="宋体" w:cs="宋体"/>
          <w:color w:val="000000"/>
        </w:rPr>
        <w:t>炉处于</w:t>
      </w:r>
      <w:proofErr w:type="gramEnd"/>
      <w:r>
        <w:rPr>
          <w:rFonts w:ascii="宋体" w:hAnsi="宋体" w:cs="宋体"/>
          <w:color w:val="000000"/>
        </w:rPr>
        <w:t>加热状态时，通过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的电流。</w:t>
      </w:r>
    </w:p>
    <w:p w14:paraId="1E8FF535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）烧制</w:t>
      </w:r>
      <w:proofErr w:type="gramStart"/>
      <w:r>
        <w:rPr>
          <w:rFonts w:ascii="宋体" w:hAnsi="宋体" w:cs="宋体"/>
          <w:color w:val="000000"/>
        </w:rPr>
        <w:t>炉处于</w:t>
      </w:r>
      <w:proofErr w:type="gramEnd"/>
      <w:r>
        <w:rPr>
          <w:rFonts w:ascii="宋体" w:hAnsi="宋体" w:cs="宋体"/>
          <w:color w:val="000000"/>
        </w:rPr>
        <w:t>保温状态时，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的阻值。</w:t>
      </w:r>
    </w:p>
    <w:p w14:paraId="13BEB57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）温差电源提供的电压与两</w:t>
      </w:r>
      <w:proofErr w:type="gramStart"/>
      <w:r>
        <w:rPr>
          <w:rFonts w:ascii="宋体" w:hAnsi="宋体" w:cs="宋体"/>
          <w:color w:val="000000"/>
        </w:rPr>
        <w:t>探头间</w:t>
      </w:r>
      <w:proofErr w:type="gramEnd"/>
      <w:r>
        <w:rPr>
          <w:rFonts w:ascii="宋体" w:hAnsi="宋体" w:cs="宋体"/>
          <w:color w:val="000000"/>
        </w:rPr>
        <w:t>的温度差成正比，为便于设置烧制炉的保温温度</w:t>
      </w:r>
      <w:r>
        <w:rPr>
          <w:rFonts w:ascii="Times New Roman" w:eastAsia="Times New Roman" w:hAnsi="Times New Roman"/>
          <w:i/>
          <w:color w:val="000000"/>
        </w:rPr>
        <w:t>t</w:t>
      </w:r>
      <w:r>
        <w:rPr>
          <w:rFonts w:ascii="宋体" w:hAnsi="宋体" w:cs="宋体"/>
          <w:color w:val="000000"/>
        </w:rPr>
        <w:t>，写出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与</w:t>
      </w:r>
      <w:r>
        <w:rPr>
          <w:rFonts w:ascii="Times New Roman" w:eastAsia="Times New Roman" w:hAnsi="Times New Roman"/>
          <w:i/>
          <w:color w:val="000000"/>
        </w:rPr>
        <w:t>t</w:t>
      </w:r>
      <w:r>
        <w:rPr>
          <w:rFonts w:ascii="宋体" w:hAnsi="宋体" w:cs="宋体"/>
          <w:color w:val="000000"/>
        </w:rPr>
        <w:t>关系的表达式。</w:t>
      </w:r>
    </w:p>
    <w:p w14:paraId="16446D73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BC11BE" wp14:editId="36018E06">
            <wp:extent cx="2647950" cy="1952625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84DC" w14:textId="31FC0D43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解：（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）烧制炉加热状态时，加热电路中只有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工作，通过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的电流</w:t>
      </w:r>
    </w:p>
    <w:p w14:paraId="2A8D997B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2100" w:dyaOrig="675" w14:anchorId="1FB57831">
          <v:shape id="_x0000_i1428" type="#_x0000_t75" alt="学科网(www.zxxk.com)--教育资源门户，提供试卷、教案、课件、论文、素材以及各类教学资源下载，还有大量而丰富的教学相关资讯！" style="width:105pt;height:33.6pt" o:ole="">
            <v:imagedata r:id="rId132" o:title="eqId9a8eb011514127126a560a038e95a5cc"/>
          </v:shape>
          <o:OLEObject Type="Embed" ProgID="Equation.DSMT4" ShapeID="_x0000_i1428" DrawAspect="Content" ObjectID="_1780663437" r:id="rId133"/>
        </w:object>
      </w:r>
    </w:p>
    <w:p w14:paraId="1545C7F3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）烧制炉保温状态时，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与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串联，根据</w:t>
      </w:r>
      <w:r>
        <w:object w:dxaOrig="870" w:dyaOrig="720" w14:anchorId="0FD0C200">
          <v:shape id="_x0000_i1429" type="#_x0000_t75" alt="学科网(www.zxxk.com)--教育资源门户，提供试卷、教案、课件、论文、素材以及各类教学资源下载，还有大量而丰富的教学相关资讯！" style="width:43.8pt;height:36pt" o:ole="">
            <v:imagedata r:id="rId134" o:title="eqIdbae383e4223ac84a529ef976ebd5f1ba"/>
          </v:shape>
          <o:OLEObject Type="Embed" ProgID="Equation.DSMT4" ShapeID="_x0000_i1429" DrawAspect="Content" ObjectID="_1780663438" r:id="rId135"/>
        </w:object>
      </w:r>
      <w:r>
        <w:rPr>
          <w:rFonts w:ascii="宋体" w:hAnsi="宋体" w:cs="宋体"/>
          <w:color w:val="000000"/>
        </w:rPr>
        <w:t>可知，总电阻</w:t>
      </w:r>
    </w:p>
    <w:p w14:paraId="3114601A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2835" w:dyaOrig="720" w14:anchorId="56AF3771">
          <v:shape id="_x0000_i1430" type="#_x0000_t75" alt="学科网(www.zxxk.com)--教育资源门户，提供试卷、教案、课件、论文、素材以及各类教学资源下载，还有大量而丰富的教学相关资讯！" style="width:141.6pt;height:36pt" o:ole="">
            <v:imagedata r:id="rId136" o:title="eqIdd7be070b864820d40aeacc23f04894d3"/>
          </v:shape>
          <o:OLEObject Type="Embed" ProgID="Equation.DSMT4" ShapeID="_x0000_i1430" DrawAspect="Content" ObjectID="_1780663439" r:id="rId137"/>
        </w:object>
      </w:r>
    </w:p>
    <w:p w14:paraId="75B784B8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的阻值</w:t>
      </w:r>
    </w:p>
    <w:p w14:paraId="1C6B830A" w14:textId="77777777" w:rsidR="007F5919" w:rsidRDefault="007F5919" w:rsidP="007F5919">
      <w:pPr>
        <w:spacing w:line="360" w:lineRule="auto"/>
        <w:jc w:val="center"/>
        <w:textAlignment w:val="center"/>
        <w:rPr>
          <w:color w:val="000000"/>
        </w:rPr>
      </w:pPr>
      <w:r>
        <w:object w:dxaOrig="3468" w:dyaOrig="360" w14:anchorId="1AEEC1CB">
          <v:shape id="_x0000_i1431" type="#_x0000_t75" alt="学科网(www.zxxk.com)--教育资源门户，提供试卷、教案、课件、论文、素材以及各类教学资源下载，还有大量而丰富的教学相关资讯！" style="width:173.4pt;height:18pt" o:ole="">
            <v:imagedata r:id="rId138" o:title="eqId3892206039d0e95f92c56555f4e5a9a4"/>
          </v:shape>
          <o:OLEObject Type="Embed" ProgID="Equation.DSMT4" ShapeID="_x0000_i1431" DrawAspect="Content" ObjectID="_1780663440" r:id="rId139"/>
        </w:object>
      </w:r>
    </w:p>
    <w:p w14:paraId="638EDFFC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）温差电源提供</w:t>
      </w:r>
      <w:r>
        <w:rPr>
          <w:rFonts w:ascii="宋体" w:hAnsi="宋体"/>
          <w:noProof/>
          <w:color w:val="000000"/>
        </w:rPr>
        <w:drawing>
          <wp:inline distT="0" distB="0" distL="0" distR="0" wp14:anchorId="74B25A83" wp14:editId="794747BA">
            <wp:extent cx="133350" cy="177800"/>
            <wp:effectExtent l="0" t="0" r="0" b="0"/>
            <wp:docPr id="59213424" name="图片 5921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3424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电压与两</w:t>
      </w:r>
      <w:proofErr w:type="gramStart"/>
      <w:r>
        <w:rPr>
          <w:rFonts w:ascii="宋体" w:hAnsi="宋体" w:cs="宋体"/>
          <w:color w:val="000000"/>
        </w:rPr>
        <w:t>探头间</w:t>
      </w:r>
      <w:proofErr w:type="gramEnd"/>
      <w:r>
        <w:rPr>
          <w:rFonts w:ascii="宋体" w:hAnsi="宋体" w:cs="宋体"/>
          <w:color w:val="000000"/>
        </w:rPr>
        <w:t>的温度差成正比，即</w:t>
      </w:r>
      <w:r>
        <w:object w:dxaOrig="1560" w:dyaOrig="405" w14:anchorId="548D571F">
          <v:shape id="_x0000_i1432" type="#_x0000_t75" alt="学科网(www.zxxk.com)--教育资源门户，提供试卷、教案、课件、论文、素材以及各类教学资源下载，还有大量而丰富的教学相关资讯！" style="width:78pt;height:20.4pt" o:ole="">
            <v:imagedata r:id="rId140" o:title="eqId149332d7a2e77093d3548b57d93ec1c5"/>
          </v:shape>
          <o:OLEObject Type="Embed" ProgID="Equation.DSMT4" ShapeID="_x0000_i1432" DrawAspect="Content" ObjectID="_1780663441" r:id="rId141"/>
        </w:object>
      </w:r>
      <w:r>
        <w:rPr>
          <w:rFonts w:ascii="宋体" w:hAnsi="宋体" w:cs="宋体"/>
          <w:color w:val="000000"/>
        </w:rPr>
        <w:t>，且根据欧姆定律有</w:t>
      </w:r>
      <w:r>
        <w:object w:dxaOrig="1725" w:dyaOrig="405" w14:anchorId="4D5419F3">
          <v:shape id="_x0000_i1433" type="#_x0000_t75" alt="学科网(www.zxxk.com)--教育资源门户，提供试卷、教案、课件、论文、素材以及各类教学资源下载，还有大量而丰富的教学相关资讯！" style="width:86.4pt;height:20.4pt" o:ole="">
            <v:imagedata r:id="rId142" o:title="eqIdd20536467180cf7ce781d1a2e28a905b"/>
          </v:shape>
          <o:OLEObject Type="Embed" ProgID="Equation.DSMT4" ShapeID="_x0000_i1433" DrawAspect="Content" ObjectID="_1780663442" r:id="rId143"/>
        </w:object>
      </w:r>
      <w:r>
        <w:rPr>
          <w:color w:val="000000"/>
        </w:rPr>
        <w:t>，</w:t>
      </w:r>
      <w:r>
        <w:rPr>
          <w:rFonts w:ascii="宋体" w:hAnsi="宋体" w:cs="宋体"/>
          <w:color w:val="000000"/>
        </w:rPr>
        <w:t>则有</w:t>
      </w:r>
      <w:r>
        <w:object w:dxaOrig="2040" w:dyaOrig="405" w14:anchorId="2E746961">
          <v:shape id="_x0000_i1434" type="#_x0000_t75" alt="学科网(www.zxxk.com)--教育资源门户，提供试卷、教案、课件、论文、素材以及各类教学资源下载，还有大量而丰富的教学相关资讯！" style="width:102pt;height:20.4pt" o:ole="">
            <v:imagedata r:id="rId144" o:title="eqIdd15d0dbacea7b0aacc16764a17f7ccb5"/>
          </v:shape>
          <o:OLEObject Type="Embed" ProgID="Equation.DSMT4" ShapeID="_x0000_i1434" DrawAspect="Content" ObjectID="_1780663443" r:id="rId145"/>
        </w:object>
      </w:r>
      <w:r>
        <w:rPr>
          <w:rFonts w:ascii="宋体" w:hAnsi="宋体" w:cs="宋体"/>
          <w:color w:val="000000"/>
        </w:rPr>
        <w:t>，冷点探头温度</w:t>
      </w:r>
      <w:r>
        <w:object w:dxaOrig="915" w:dyaOrig="360" w14:anchorId="42FB6982">
          <v:shape id="_x0000_i1435" type="#_x0000_t75" alt="学科网(www.zxxk.com)--教育资源门户，提供试卷、教案、课件、论文、素材以及各类教学资源下载，还有大量而丰富的教学相关资讯！" style="width:45.6pt;height:18pt" o:ole="">
            <v:imagedata r:id="rId146" o:title="eqId1e226a390f02ded7e39716da22149408"/>
          </v:shape>
          <o:OLEObject Type="Embed" ProgID="Equation.DSMT4" ShapeID="_x0000_i1435" DrawAspect="Content" ObjectID="_1780663444" r:id="rId147"/>
        </w:object>
      </w:r>
      <w:r>
        <w:rPr>
          <w:rFonts w:ascii="宋体" w:hAnsi="宋体" w:cs="宋体"/>
          <w:color w:val="000000"/>
        </w:rPr>
        <w:t>，保温时电磁铁线圈的电流</w:t>
      </w:r>
      <w:r>
        <w:object w:dxaOrig="1020" w:dyaOrig="285" w14:anchorId="420B6DB4">
          <v:shape id="_x0000_i1436" type="#_x0000_t75" alt="学科网(www.zxxk.com)--教育资源门户，提供试卷、教案、课件、论文、素材以及各类教学资源下载，还有大量而丰富的教学相关资讯！" style="width:51pt;height:14.4pt" o:ole="">
            <v:imagedata r:id="rId148" o:title="eqIdfc5172850197eb61f5492f53696fd1f0"/>
          </v:shape>
          <o:OLEObject Type="Embed" ProgID="Equation.DSMT4" ShapeID="_x0000_i1436" DrawAspect="Content" ObjectID="_1780663445" r:id="rId149"/>
        </w:object>
      </w:r>
    </w:p>
    <w:p w14:paraId="7B33C014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第一次测试：变阻器电阻</w:t>
      </w:r>
      <w:r>
        <w:object w:dxaOrig="796" w:dyaOrig="262" w14:anchorId="4B7C6530">
          <v:shape id="_x0000_i1437" type="#_x0000_t75" alt="学科网(www.zxxk.com)--教育资源门户，提供试卷、教案、课件、论文、素材以及各类教学资源下载，还有大量而丰富的教学相关资讯！" style="width:39.6pt;height:13.2pt" o:ole="">
            <v:imagedata r:id="rId150" o:title="eqId208ad8771fdd6ce132ec6556830832ff"/>
          </v:shape>
          <o:OLEObject Type="Embed" ProgID="Equation.DSMT4" ShapeID="_x0000_i1437" DrawAspect="Content" ObjectID="_1780663446" r:id="rId151"/>
        </w:object>
      </w:r>
      <w:r>
        <w:rPr>
          <w:rFonts w:ascii="宋体" w:hAnsi="宋体" w:cs="宋体"/>
          <w:color w:val="000000"/>
        </w:rPr>
        <w:t>，炉内温度</w:t>
      </w:r>
      <w:r>
        <w:object w:dxaOrig="1008" w:dyaOrig="360" w14:anchorId="7E42B142">
          <v:shape id="_x0000_i1438" type="#_x0000_t75" alt="学科网(www.zxxk.com)--教育资源门户，提供试卷、教案、课件、论文、素材以及各类教学资源下载，还有大量而丰富的教学相关资讯！" style="width:50.4pt;height:18pt" o:ole="">
            <v:imagedata r:id="rId152" o:title="eqId1fc7ae19e77170371d3176dbd86aa8a2"/>
          </v:shape>
          <o:OLEObject Type="Embed" ProgID="Equation.DSMT4" ShapeID="_x0000_i1438" DrawAspect="Content" ObjectID="_1780663447" r:id="rId153"/>
        </w:object>
      </w:r>
      <w:r>
        <w:rPr>
          <w:rFonts w:ascii="宋体" w:hAnsi="宋体" w:cs="宋体"/>
          <w:color w:val="000000"/>
        </w:rPr>
        <w:t>，则有</w:t>
      </w:r>
      <w:r>
        <w:object w:dxaOrig="2160" w:dyaOrig="405" w14:anchorId="5F973479">
          <v:shape id="_x0000_i1439" type="#_x0000_t75" alt="学科网(www.zxxk.com)--教育资源门户，提供试卷、教案、课件、论文、素材以及各类教学资源下载，还有大量而丰富的教学相关资讯！" style="width:108pt;height:20.4pt" o:ole="">
            <v:imagedata r:id="rId154" o:title="eqIdd60a78a408e2679f16f2ecda925ed97e"/>
          </v:shape>
          <o:OLEObject Type="Embed" ProgID="Equation.DSMT4" ShapeID="_x0000_i1439" DrawAspect="Content" ObjectID="_1780663448" r:id="rId155"/>
        </w:object>
      </w:r>
    </w:p>
    <w:p w14:paraId="0B5CB0EF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第二次测试：变阻器电阻</w:t>
      </w:r>
      <w:r>
        <w:object w:dxaOrig="852" w:dyaOrig="252" w14:anchorId="46C4FDC4">
          <v:shape id="_x0000_i1440" type="#_x0000_t75" alt="学科网(www.zxxk.com)--教育资源门户，提供试卷、教案、课件、论文、素材以及各类教学资源下载，还有大量而丰富的教学相关资讯！" style="width:42.6pt;height:12.6pt" o:ole="">
            <v:imagedata r:id="rId156" o:title="eqId2e7446ef0a55efadc95f316c6303c8e0"/>
          </v:shape>
          <o:OLEObject Type="Embed" ProgID="Equation.DSMT4" ShapeID="_x0000_i1440" DrawAspect="Content" ObjectID="_1780663449" r:id="rId157"/>
        </w:object>
      </w:r>
      <w:r>
        <w:rPr>
          <w:rFonts w:ascii="宋体" w:hAnsi="宋体" w:cs="宋体"/>
          <w:color w:val="000000"/>
        </w:rPr>
        <w:t>，炉内温度</w:t>
      </w:r>
      <w:r>
        <w:object w:dxaOrig="1128" w:dyaOrig="360" w14:anchorId="0E48330E">
          <v:shape id="_x0000_i1441" type="#_x0000_t75" alt="学科网(www.zxxk.com)--教育资源门户，提供试卷、教案、课件、论文、素材以及各类教学资源下载，还有大量而丰富的教学相关资讯！" style="width:56.4pt;height:18pt" o:ole="">
            <v:imagedata r:id="rId158" o:title="eqId7a2953543caf3fe7fed63e7f15bb378e"/>
          </v:shape>
          <o:OLEObject Type="Embed" ProgID="Equation.DSMT4" ShapeID="_x0000_i1441" DrawAspect="Content" ObjectID="_1780663450" r:id="rId159"/>
        </w:object>
      </w:r>
      <w:r>
        <w:rPr>
          <w:rFonts w:ascii="宋体" w:hAnsi="宋体" w:cs="宋体"/>
          <w:color w:val="000000"/>
        </w:rPr>
        <w:t>，则有</w:t>
      </w:r>
      <w:r>
        <w:object w:dxaOrig="2220" w:dyaOrig="405" w14:anchorId="02DB5451">
          <v:shape id="_x0000_i1442" type="#_x0000_t75" alt="学科网(www.zxxk.com)--教育资源门户，提供试卷、教案、课件、论文、素材以及各类教学资源下载，还有大量而丰富的教学相关资讯！" style="width:111pt;height:20.4pt" o:ole="">
            <v:imagedata r:id="rId160" o:title="eqId8fa014a3d117e20249c9edc6ec42d13c"/>
          </v:shape>
          <o:OLEObject Type="Embed" ProgID="Equation.DSMT4" ShapeID="_x0000_i1442" DrawAspect="Content" ObjectID="_1780663451" r:id="rId161"/>
        </w:object>
      </w:r>
    </w:p>
    <w:p w14:paraId="7DFC896D" w14:textId="77777777" w:rsidR="007F5919" w:rsidRDefault="007F5919" w:rsidP="007F5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代入数据，解得：电磁铁线圈电阻</w:t>
      </w:r>
      <w:r>
        <w:object w:dxaOrig="1035" w:dyaOrig="360" w14:anchorId="333E4BB1">
          <v:shape id="_x0000_i1443" type="#_x0000_t75" alt="学科网(www.zxxk.com)--教育资源门户，提供试卷、教案、课件、论文、素材以及各类教学资源下载，还有大量而丰富的教学相关资讯！" style="width:51.6pt;height:18pt" o:ole="">
            <v:imagedata r:id="rId162" o:title="eqId658bafa5942d152915af4dabca1c85c3"/>
          </v:shape>
          <o:OLEObject Type="Embed" ProgID="Equation.DSMT4" ShapeID="_x0000_i1443" DrawAspect="Content" ObjectID="_1780663452" r:id="rId163"/>
        </w:object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温差电源提供的电压与两</w:t>
      </w:r>
      <w:proofErr w:type="gramStart"/>
      <w:r>
        <w:rPr>
          <w:rFonts w:ascii="宋体" w:hAnsi="宋体" w:cs="宋体"/>
          <w:color w:val="000000"/>
        </w:rPr>
        <w:t>探头间</w:t>
      </w:r>
      <w:proofErr w:type="gramEnd"/>
      <w:r>
        <w:rPr>
          <w:rFonts w:ascii="宋体" w:hAnsi="宋体" w:cs="宋体"/>
          <w:color w:val="000000"/>
        </w:rPr>
        <w:t>的温度差的比值</w:t>
      </w:r>
      <w:r>
        <w:rPr>
          <w:rFonts w:ascii="Times New Roman" w:eastAsia="Times New Roman" w:hAnsi="Times New Roman"/>
          <w:color w:val="000000"/>
        </w:rPr>
        <w:t xml:space="preserve"> </w:t>
      </w:r>
      <w:r>
        <w:object w:dxaOrig="1665" w:dyaOrig="315" w14:anchorId="77EA9BD8">
          <v:shape id="_x0000_i1444" type="#_x0000_t75" alt="学科网(www.zxxk.com)--教育资源门户，提供试卷、教案、课件、论文、素材以及各类教学资源下载，还有大量而丰富的教学相关资讯！" style="width:83.4pt;height:15.6pt" o:ole="">
            <v:imagedata r:id="rId164" o:title="eqId400452094e5f63e5e9db56f15ae0aac6"/>
          </v:shape>
          <o:OLEObject Type="Embed" ProgID="Equation.DSMT4" ShapeID="_x0000_i1444" DrawAspect="Content" ObjectID="_1780663453" r:id="rId165"/>
        </w:object>
      </w:r>
      <w:r>
        <w:rPr>
          <w:rFonts w:ascii="宋体" w:hAnsi="宋体" w:cs="宋体"/>
          <w:color w:val="000000"/>
        </w:rPr>
        <w:t>，则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rFonts w:ascii="宋体" w:hAnsi="宋体" w:cs="宋体"/>
          <w:color w:val="000000"/>
        </w:rPr>
        <w:t>与</w:t>
      </w:r>
      <w:r>
        <w:rPr>
          <w:rFonts w:ascii="Times New Roman" w:eastAsia="Times New Roman" w:hAnsi="Times New Roman"/>
          <w:i/>
          <w:color w:val="000000"/>
        </w:rPr>
        <w:t>t</w:t>
      </w:r>
      <w:r>
        <w:rPr>
          <w:rFonts w:ascii="宋体" w:hAnsi="宋体" w:cs="宋体"/>
          <w:color w:val="000000"/>
        </w:rPr>
        <w:t>关系的表达式为</w:t>
      </w:r>
      <w:r>
        <w:object w:dxaOrig="1920" w:dyaOrig="435" w14:anchorId="7E699671">
          <v:shape id="_x0000_i1445" type="#_x0000_t75" alt="学科网(www.zxxk.com)--教育资源门户，提供试卷、教案、课件、论文、素材以及各类教学资源下载，还有大量而丰富的教学相关资讯！" style="width:96pt;height:21.6pt" o:ole="">
            <v:imagedata r:id="rId166" o:title="eqId96c040ecc02e4d0e1b291a9a3c8b9c9d"/>
          </v:shape>
          <o:OLEObject Type="Embed" ProgID="Equation.DSMT4" ShapeID="_x0000_i1445" DrawAspect="Content" ObjectID="_1780663454" r:id="rId167"/>
        </w:object>
      </w:r>
    </w:p>
    <w:p w14:paraId="34973B9C" w14:textId="77777777" w:rsidR="007F5919" w:rsidRPr="007F5919" w:rsidRDefault="007F5919" w:rsidP="008E76A2">
      <w:pPr>
        <w:spacing w:line="288" w:lineRule="auto"/>
        <w:jc w:val="center"/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</w:pPr>
    </w:p>
    <w:sectPr w:rsidR="007F5919" w:rsidRPr="007F5919" w:rsidSect="009F4567">
      <w:headerReference w:type="default" r:id="rId168"/>
      <w:footerReference w:type="default" r:id="rId169"/>
      <w:pgSz w:w="11906" w:h="16838" w:code="9"/>
      <w:pgMar w:top="907" w:right="1077" w:bottom="1440" w:left="1077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71C60" w14:textId="77777777" w:rsidR="0033649F" w:rsidRDefault="0033649F">
      <w:r>
        <w:separator/>
      </w:r>
    </w:p>
  </w:endnote>
  <w:endnote w:type="continuationSeparator" w:id="0">
    <w:p w14:paraId="51A330C2" w14:textId="77777777" w:rsidR="0033649F" w:rsidRDefault="00336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87F4D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7171F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D1C3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A4907" w14:textId="77777777" w:rsidR="0033649F" w:rsidRDefault="0033649F">
      <w:r>
        <w:separator/>
      </w:r>
    </w:p>
  </w:footnote>
  <w:footnote w:type="continuationSeparator" w:id="0">
    <w:p w14:paraId="548335EE" w14:textId="77777777" w:rsidR="0033649F" w:rsidRDefault="00336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21986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BC49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7F2344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84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C47078A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24A75B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5A0FBD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4EE426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32020D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958C09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E70093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E94B21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BD22E5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97449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552D2"/>
    <w:rsid w:val="000E4D02"/>
    <w:rsid w:val="000E4FF1"/>
    <w:rsid w:val="001177F3"/>
    <w:rsid w:val="0014797E"/>
    <w:rsid w:val="0016238F"/>
    <w:rsid w:val="00171458"/>
    <w:rsid w:val="00173C1D"/>
    <w:rsid w:val="001764C3"/>
    <w:rsid w:val="0018010E"/>
    <w:rsid w:val="00191C29"/>
    <w:rsid w:val="001A1602"/>
    <w:rsid w:val="001C63DA"/>
    <w:rsid w:val="001D0C6F"/>
    <w:rsid w:val="00201A7E"/>
    <w:rsid w:val="00204526"/>
    <w:rsid w:val="00221FC9"/>
    <w:rsid w:val="00230D16"/>
    <w:rsid w:val="002323D2"/>
    <w:rsid w:val="00244CEF"/>
    <w:rsid w:val="002457C2"/>
    <w:rsid w:val="00245E4D"/>
    <w:rsid w:val="002908F0"/>
    <w:rsid w:val="00294908"/>
    <w:rsid w:val="002A0E5D"/>
    <w:rsid w:val="002A1A21"/>
    <w:rsid w:val="002A5022"/>
    <w:rsid w:val="002C356E"/>
    <w:rsid w:val="002D06D4"/>
    <w:rsid w:val="002E3CE4"/>
    <w:rsid w:val="002F06B2"/>
    <w:rsid w:val="00300CBF"/>
    <w:rsid w:val="003102DB"/>
    <w:rsid w:val="00323904"/>
    <w:rsid w:val="0033649F"/>
    <w:rsid w:val="00341AD3"/>
    <w:rsid w:val="003625C4"/>
    <w:rsid w:val="00373D0A"/>
    <w:rsid w:val="0039299A"/>
    <w:rsid w:val="003A7276"/>
    <w:rsid w:val="003B1712"/>
    <w:rsid w:val="003C4A95"/>
    <w:rsid w:val="003D0C09"/>
    <w:rsid w:val="004062F6"/>
    <w:rsid w:val="004151FC"/>
    <w:rsid w:val="00430A44"/>
    <w:rsid w:val="00435F83"/>
    <w:rsid w:val="00444A46"/>
    <w:rsid w:val="00447469"/>
    <w:rsid w:val="0046214C"/>
    <w:rsid w:val="00474FE6"/>
    <w:rsid w:val="00491658"/>
    <w:rsid w:val="0049183B"/>
    <w:rsid w:val="004B44B5"/>
    <w:rsid w:val="004D44FD"/>
    <w:rsid w:val="0059145F"/>
    <w:rsid w:val="00596076"/>
    <w:rsid w:val="005B39DB"/>
    <w:rsid w:val="005C2124"/>
    <w:rsid w:val="005E5D7E"/>
    <w:rsid w:val="005F1362"/>
    <w:rsid w:val="00605626"/>
    <w:rsid w:val="006071D5"/>
    <w:rsid w:val="0062039B"/>
    <w:rsid w:val="00623C16"/>
    <w:rsid w:val="00625294"/>
    <w:rsid w:val="00637D3A"/>
    <w:rsid w:val="00640BF5"/>
    <w:rsid w:val="006A4B98"/>
    <w:rsid w:val="006B3679"/>
    <w:rsid w:val="006D5DE9"/>
    <w:rsid w:val="006F45E0"/>
    <w:rsid w:val="006F51DB"/>
    <w:rsid w:val="00701D6B"/>
    <w:rsid w:val="007061B2"/>
    <w:rsid w:val="00716D85"/>
    <w:rsid w:val="00740A09"/>
    <w:rsid w:val="00762E26"/>
    <w:rsid w:val="007706D9"/>
    <w:rsid w:val="00771842"/>
    <w:rsid w:val="007950A1"/>
    <w:rsid w:val="007B20FB"/>
    <w:rsid w:val="007D1B3B"/>
    <w:rsid w:val="007F5919"/>
    <w:rsid w:val="008028B5"/>
    <w:rsid w:val="008329B4"/>
    <w:rsid w:val="00832EC9"/>
    <w:rsid w:val="008634CD"/>
    <w:rsid w:val="008731FA"/>
    <w:rsid w:val="00880A38"/>
    <w:rsid w:val="00893DD6"/>
    <w:rsid w:val="008D2E94"/>
    <w:rsid w:val="008E76A2"/>
    <w:rsid w:val="008F72CF"/>
    <w:rsid w:val="009121D7"/>
    <w:rsid w:val="00960678"/>
    <w:rsid w:val="00974E0F"/>
    <w:rsid w:val="00982128"/>
    <w:rsid w:val="009A27BF"/>
    <w:rsid w:val="009B5666"/>
    <w:rsid w:val="009C4252"/>
    <w:rsid w:val="009F4567"/>
    <w:rsid w:val="00A07DF2"/>
    <w:rsid w:val="00A405DB"/>
    <w:rsid w:val="00A46D54"/>
    <w:rsid w:val="00A501B6"/>
    <w:rsid w:val="00A536B0"/>
    <w:rsid w:val="00A7785B"/>
    <w:rsid w:val="00A91775"/>
    <w:rsid w:val="00AB3EE3"/>
    <w:rsid w:val="00AD4827"/>
    <w:rsid w:val="00AD6B6A"/>
    <w:rsid w:val="00B03ABF"/>
    <w:rsid w:val="00B62846"/>
    <w:rsid w:val="00B661E7"/>
    <w:rsid w:val="00B73811"/>
    <w:rsid w:val="00B80D67"/>
    <w:rsid w:val="00B8100F"/>
    <w:rsid w:val="00B96924"/>
    <w:rsid w:val="00BB50C6"/>
    <w:rsid w:val="00C01301"/>
    <w:rsid w:val="00C02815"/>
    <w:rsid w:val="00C02FC6"/>
    <w:rsid w:val="00C13493"/>
    <w:rsid w:val="00C321EB"/>
    <w:rsid w:val="00CA4A07"/>
    <w:rsid w:val="00D10EC9"/>
    <w:rsid w:val="00D51257"/>
    <w:rsid w:val="00D634C2"/>
    <w:rsid w:val="00D67A45"/>
    <w:rsid w:val="00D756B6"/>
    <w:rsid w:val="00D77F6E"/>
    <w:rsid w:val="00DA0796"/>
    <w:rsid w:val="00DA5448"/>
    <w:rsid w:val="00DA5A47"/>
    <w:rsid w:val="00DB11F5"/>
    <w:rsid w:val="00DB1580"/>
    <w:rsid w:val="00DB6888"/>
    <w:rsid w:val="00DC061C"/>
    <w:rsid w:val="00DE26DA"/>
    <w:rsid w:val="00DF071B"/>
    <w:rsid w:val="00E22C2C"/>
    <w:rsid w:val="00E31098"/>
    <w:rsid w:val="00E33B2A"/>
    <w:rsid w:val="00E63075"/>
    <w:rsid w:val="00E97096"/>
    <w:rsid w:val="00E97B55"/>
    <w:rsid w:val="00EA0188"/>
    <w:rsid w:val="00EA3A01"/>
    <w:rsid w:val="00EB17B4"/>
    <w:rsid w:val="00ED1550"/>
    <w:rsid w:val="00ED4F9A"/>
    <w:rsid w:val="00ED59CD"/>
    <w:rsid w:val="00EE1A37"/>
    <w:rsid w:val="00EE572F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C6F1A"/>
    <w:rsid w:val="00FD377B"/>
    <w:rsid w:val="00FE60E1"/>
    <w:rsid w:val="00FF23F0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13C8B6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7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8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A0188"/>
    <w:pPr>
      <w:ind w:firstLineChars="200" w:firstLine="420"/>
    </w:pPr>
  </w:style>
  <w:style w:type="table" w:styleId="aa">
    <w:name w:val="Table Grid"/>
    <w:basedOn w:val="a1"/>
    <w:rsid w:val="00E33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B62846"/>
    <w:pPr>
      <w:tabs>
        <w:tab w:val="center" w:pos="4880"/>
        <w:tab w:val="right" w:pos="9760"/>
      </w:tabs>
      <w:spacing w:line="288" w:lineRule="auto"/>
      <w:jc w:val="left"/>
    </w:pPr>
    <w:rPr>
      <w:rFonts w:ascii="Times New Roman" w:hAnsi="Times New Roman"/>
    </w:rPr>
  </w:style>
  <w:style w:type="character" w:customStyle="1" w:styleId="MTDisplayEquation0">
    <w:name w:val="MTDisplayEquation 字符"/>
    <w:basedOn w:val="a0"/>
    <w:link w:val="MTDisplayEquation"/>
    <w:rsid w:val="00B62846"/>
    <w:rPr>
      <w:rFonts w:ascii="Times New Roman" w:hAnsi="Times New Roman"/>
      <w:kern w:val="2"/>
      <w:sz w:val="21"/>
      <w:szCs w:val="24"/>
    </w:rPr>
  </w:style>
  <w:style w:type="character" w:styleId="ab">
    <w:name w:val="FollowedHyperlink"/>
    <w:basedOn w:val="a0"/>
    <w:uiPriority w:val="99"/>
    <w:unhideWhenUsed/>
    <w:rsid w:val="00960678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96067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6">
    <w:name w:val="页脚 字符"/>
    <w:basedOn w:val="a0"/>
    <w:link w:val="a5"/>
    <w:rsid w:val="00960678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03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1" Type="http://schemas.openxmlformats.org/officeDocument/2006/relationships/oleObject" Target="embeddings/oleObject1.bin"/><Relationship Id="rId42" Type="http://schemas.openxmlformats.org/officeDocument/2006/relationships/image" Target="media/image26.wmf"/><Relationship Id="rId63" Type="http://schemas.openxmlformats.org/officeDocument/2006/relationships/image" Target="media/image41.wmf"/><Relationship Id="rId84" Type="http://schemas.openxmlformats.org/officeDocument/2006/relationships/image" Target="media/image51.png"/><Relationship Id="rId138" Type="http://schemas.openxmlformats.org/officeDocument/2006/relationships/image" Target="media/image79.wmf"/><Relationship Id="rId159" Type="http://schemas.openxmlformats.org/officeDocument/2006/relationships/oleObject" Target="embeddings/oleObject63.bin"/><Relationship Id="rId170" Type="http://schemas.openxmlformats.org/officeDocument/2006/relationships/fontTable" Target="fontTable.xml"/><Relationship Id="rId107" Type="http://schemas.openxmlformats.org/officeDocument/2006/relationships/oleObject" Target="embeddings/oleObject37.bin"/><Relationship Id="rId11" Type="http://schemas.openxmlformats.org/officeDocument/2006/relationships/image" Target="media/image4.png"/><Relationship Id="rId32" Type="http://schemas.openxmlformats.org/officeDocument/2006/relationships/oleObject" Target="embeddings/oleObject6.bin"/><Relationship Id="rId53" Type="http://schemas.openxmlformats.org/officeDocument/2006/relationships/image" Target="media/image31.png"/><Relationship Id="rId74" Type="http://schemas.openxmlformats.org/officeDocument/2006/relationships/image" Target="media/image47.wmf"/><Relationship Id="rId128" Type="http://schemas.openxmlformats.org/officeDocument/2006/relationships/oleObject" Target="embeddings/oleObject48.bin"/><Relationship Id="rId149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95" Type="http://schemas.openxmlformats.org/officeDocument/2006/relationships/image" Target="media/image58.wmf"/><Relationship Id="rId160" Type="http://schemas.openxmlformats.org/officeDocument/2006/relationships/image" Target="media/image90.wmf"/><Relationship Id="rId22" Type="http://schemas.openxmlformats.org/officeDocument/2006/relationships/image" Target="media/image14.wmf"/><Relationship Id="rId43" Type="http://schemas.openxmlformats.org/officeDocument/2006/relationships/oleObject" Target="embeddings/oleObject10.bin"/><Relationship Id="rId64" Type="http://schemas.openxmlformats.org/officeDocument/2006/relationships/oleObject" Target="embeddings/oleObject16.bin"/><Relationship Id="rId118" Type="http://schemas.openxmlformats.org/officeDocument/2006/relationships/oleObject" Target="embeddings/oleObject43.bin"/><Relationship Id="rId139" Type="http://schemas.openxmlformats.org/officeDocument/2006/relationships/oleObject" Target="embeddings/oleObject53.bin"/><Relationship Id="rId85" Type="http://schemas.openxmlformats.org/officeDocument/2006/relationships/image" Target="media/image52.png"/><Relationship Id="rId150" Type="http://schemas.openxmlformats.org/officeDocument/2006/relationships/image" Target="media/image85.wmf"/><Relationship Id="rId171" Type="http://schemas.openxmlformats.org/officeDocument/2006/relationships/theme" Target="theme/theme1.xml"/><Relationship Id="rId12" Type="http://schemas.openxmlformats.org/officeDocument/2006/relationships/image" Target="media/image5.png"/><Relationship Id="rId33" Type="http://schemas.openxmlformats.org/officeDocument/2006/relationships/image" Target="media/image20.wmf"/><Relationship Id="rId108" Type="http://schemas.openxmlformats.org/officeDocument/2006/relationships/image" Target="media/image64.wmf"/><Relationship Id="rId129" Type="http://schemas.openxmlformats.org/officeDocument/2006/relationships/image" Target="media/image74.wmf"/><Relationship Id="rId54" Type="http://schemas.openxmlformats.org/officeDocument/2006/relationships/image" Target="media/image32.png"/><Relationship Id="rId70" Type="http://schemas.openxmlformats.org/officeDocument/2006/relationships/image" Target="media/image45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oleObject29.bin"/><Relationship Id="rId96" Type="http://schemas.openxmlformats.org/officeDocument/2006/relationships/oleObject" Target="embeddings/oleObject31.bin"/><Relationship Id="rId140" Type="http://schemas.openxmlformats.org/officeDocument/2006/relationships/image" Target="media/image80.wmf"/><Relationship Id="rId145" Type="http://schemas.openxmlformats.org/officeDocument/2006/relationships/oleObject" Target="embeddings/oleObject56.bin"/><Relationship Id="rId161" Type="http://schemas.openxmlformats.org/officeDocument/2006/relationships/oleObject" Target="embeddings/oleObject64.bin"/><Relationship Id="rId166" Type="http://schemas.openxmlformats.org/officeDocument/2006/relationships/image" Target="media/image9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49" Type="http://schemas.openxmlformats.org/officeDocument/2006/relationships/image" Target="media/image29.wmf"/><Relationship Id="rId114" Type="http://schemas.openxmlformats.org/officeDocument/2006/relationships/oleObject" Target="embeddings/oleObject41.bin"/><Relationship Id="rId119" Type="http://schemas.openxmlformats.org/officeDocument/2006/relationships/image" Target="media/image69.wmf"/><Relationship Id="rId44" Type="http://schemas.openxmlformats.org/officeDocument/2006/relationships/image" Target="media/image27.wmf"/><Relationship Id="rId60" Type="http://schemas.openxmlformats.org/officeDocument/2006/relationships/image" Target="media/image38.png"/><Relationship Id="rId65" Type="http://schemas.openxmlformats.org/officeDocument/2006/relationships/image" Target="media/image42.wmf"/><Relationship Id="rId81" Type="http://schemas.openxmlformats.org/officeDocument/2006/relationships/oleObject" Target="embeddings/oleObject24.bin"/><Relationship Id="rId86" Type="http://schemas.openxmlformats.org/officeDocument/2006/relationships/image" Target="media/image53.wmf"/><Relationship Id="rId130" Type="http://schemas.openxmlformats.org/officeDocument/2006/relationships/oleObject" Target="embeddings/oleObject49.bin"/><Relationship Id="rId135" Type="http://schemas.openxmlformats.org/officeDocument/2006/relationships/oleObject" Target="embeddings/oleObject51.bin"/><Relationship Id="rId151" Type="http://schemas.openxmlformats.org/officeDocument/2006/relationships/oleObject" Target="embeddings/oleObject59.bin"/><Relationship Id="rId156" Type="http://schemas.openxmlformats.org/officeDocument/2006/relationships/image" Target="media/image88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4.png"/><Relationship Id="rId109" Type="http://schemas.openxmlformats.org/officeDocument/2006/relationships/oleObject" Target="embeddings/oleObject38.bin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3.png"/><Relationship Id="rId76" Type="http://schemas.openxmlformats.org/officeDocument/2006/relationships/image" Target="media/image48.wmf"/><Relationship Id="rId97" Type="http://schemas.openxmlformats.org/officeDocument/2006/relationships/image" Target="media/image59.wmf"/><Relationship Id="rId104" Type="http://schemas.openxmlformats.org/officeDocument/2006/relationships/image" Target="media/image62.wmf"/><Relationship Id="rId120" Type="http://schemas.openxmlformats.org/officeDocument/2006/relationships/oleObject" Target="embeddings/oleObject44.bin"/><Relationship Id="rId125" Type="http://schemas.openxmlformats.org/officeDocument/2006/relationships/image" Target="media/image72.wmf"/><Relationship Id="rId141" Type="http://schemas.openxmlformats.org/officeDocument/2006/relationships/oleObject" Target="embeddings/oleObject54.bin"/><Relationship Id="rId146" Type="http://schemas.openxmlformats.org/officeDocument/2006/relationships/image" Target="media/image83.wmf"/><Relationship Id="rId167" Type="http://schemas.openxmlformats.org/officeDocument/2006/relationships/oleObject" Target="embeddings/oleObject67.bin"/><Relationship Id="rId7" Type="http://schemas.openxmlformats.org/officeDocument/2006/relationships/endnotes" Target="endnote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56.png"/><Relationship Id="rId162" Type="http://schemas.openxmlformats.org/officeDocument/2006/relationships/image" Target="media/image91.wmf"/><Relationship Id="rId2" Type="http://schemas.openxmlformats.org/officeDocument/2006/relationships/numbering" Target="numbering.xml"/><Relationship Id="rId29" Type="http://schemas.openxmlformats.org/officeDocument/2006/relationships/image" Target="media/image18.wmf"/><Relationship Id="rId24" Type="http://schemas.openxmlformats.org/officeDocument/2006/relationships/image" Target="media/image15.wmf"/><Relationship Id="rId40" Type="http://schemas.openxmlformats.org/officeDocument/2006/relationships/image" Target="media/image25.wmf"/><Relationship Id="rId45" Type="http://schemas.openxmlformats.org/officeDocument/2006/relationships/oleObject" Target="embeddings/oleObject11.bin"/><Relationship Id="rId66" Type="http://schemas.openxmlformats.org/officeDocument/2006/relationships/oleObject" Target="embeddings/oleObject17.bin"/><Relationship Id="rId87" Type="http://schemas.openxmlformats.org/officeDocument/2006/relationships/oleObject" Target="embeddings/oleObject27.bin"/><Relationship Id="rId110" Type="http://schemas.openxmlformats.org/officeDocument/2006/relationships/oleObject" Target="embeddings/oleObject39.bin"/><Relationship Id="rId115" Type="http://schemas.openxmlformats.org/officeDocument/2006/relationships/image" Target="media/image67.wmf"/><Relationship Id="rId131" Type="http://schemas.openxmlformats.org/officeDocument/2006/relationships/image" Target="media/image75.png"/><Relationship Id="rId136" Type="http://schemas.openxmlformats.org/officeDocument/2006/relationships/image" Target="media/image78.wmf"/><Relationship Id="rId157" Type="http://schemas.openxmlformats.org/officeDocument/2006/relationships/oleObject" Target="embeddings/oleObject62.bin"/><Relationship Id="rId61" Type="http://schemas.openxmlformats.org/officeDocument/2006/relationships/image" Target="media/image39.png"/><Relationship Id="rId82" Type="http://schemas.openxmlformats.org/officeDocument/2006/relationships/oleObject" Target="embeddings/oleObject25.bin"/><Relationship Id="rId152" Type="http://schemas.openxmlformats.org/officeDocument/2006/relationships/image" Target="media/image86.w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oleObject" Target="embeddings/oleObject5.bin"/><Relationship Id="rId35" Type="http://schemas.openxmlformats.org/officeDocument/2006/relationships/image" Target="media/image21.wmf"/><Relationship Id="rId56" Type="http://schemas.openxmlformats.org/officeDocument/2006/relationships/image" Target="media/image34.png"/><Relationship Id="rId77" Type="http://schemas.openxmlformats.org/officeDocument/2006/relationships/oleObject" Target="embeddings/oleObject22.bin"/><Relationship Id="rId100" Type="http://schemas.openxmlformats.org/officeDocument/2006/relationships/image" Target="media/image60.wmf"/><Relationship Id="rId105" Type="http://schemas.openxmlformats.org/officeDocument/2006/relationships/oleObject" Target="embeddings/oleObject36.bin"/><Relationship Id="rId126" Type="http://schemas.openxmlformats.org/officeDocument/2006/relationships/oleObject" Target="embeddings/oleObject47.bin"/><Relationship Id="rId147" Type="http://schemas.openxmlformats.org/officeDocument/2006/relationships/oleObject" Target="embeddings/oleObject57.bin"/><Relationship Id="rId16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0.wmf"/><Relationship Id="rId72" Type="http://schemas.openxmlformats.org/officeDocument/2006/relationships/image" Target="media/image46.wmf"/><Relationship Id="rId93" Type="http://schemas.openxmlformats.org/officeDocument/2006/relationships/image" Target="media/image57.wmf"/><Relationship Id="rId98" Type="http://schemas.openxmlformats.org/officeDocument/2006/relationships/oleObject" Target="embeddings/oleObject32.bin"/><Relationship Id="rId121" Type="http://schemas.openxmlformats.org/officeDocument/2006/relationships/image" Target="media/image70.wmf"/><Relationship Id="rId142" Type="http://schemas.openxmlformats.org/officeDocument/2006/relationships/image" Target="media/image81.wmf"/><Relationship Id="rId163" Type="http://schemas.openxmlformats.org/officeDocument/2006/relationships/oleObject" Target="embeddings/oleObject65.bin"/><Relationship Id="rId3" Type="http://schemas.openxmlformats.org/officeDocument/2006/relationships/styles" Target="styles.xml"/><Relationship Id="rId25" Type="http://schemas.openxmlformats.org/officeDocument/2006/relationships/oleObject" Target="embeddings/oleObject3.bin"/><Relationship Id="rId46" Type="http://schemas.openxmlformats.org/officeDocument/2006/relationships/image" Target="media/image28.wmf"/><Relationship Id="rId67" Type="http://schemas.openxmlformats.org/officeDocument/2006/relationships/image" Target="media/image43.wmf"/><Relationship Id="rId116" Type="http://schemas.openxmlformats.org/officeDocument/2006/relationships/oleObject" Target="embeddings/oleObject42.bin"/><Relationship Id="rId137" Type="http://schemas.openxmlformats.org/officeDocument/2006/relationships/oleObject" Target="embeddings/oleObject52.bin"/><Relationship Id="rId158" Type="http://schemas.openxmlformats.org/officeDocument/2006/relationships/image" Target="media/image89.wmf"/><Relationship Id="rId20" Type="http://schemas.openxmlformats.org/officeDocument/2006/relationships/image" Target="media/image13.wmf"/><Relationship Id="rId41" Type="http://schemas.openxmlformats.org/officeDocument/2006/relationships/oleObject" Target="embeddings/oleObject9.bin"/><Relationship Id="rId62" Type="http://schemas.openxmlformats.org/officeDocument/2006/relationships/image" Target="media/image40.png"/><Relationship Id="rId83" Type="http://schemas.openxmlformats.org/officeDocument/2006/relationships/oleObject" Target="embeddings/oleObject26.bin"/><Relationship Id="rId88" Type="http://schemas.openxmlformats.org/officeDocument/2006/relationships/image" Target="media/image54.wmf"/><Relationship Id="rId111" Type="http://schemas.openxmlformats.org/officeDocument/2006/relationships/image" Target="media/image65.wmf"/><Relationship Id="rId132" Type="http://schemas.openxmlformats.org/officeDocument/2006/relationships/image" Target="media/image76.wmf"/><Relationship Id="rId153" Type="http://schemas.openxmlformats.org/officeDocument/2006/relationships/oleObject" Target="embeddings/oleObject60.bin"/><Relationship Id="rId15" Type="http://schemas.openxmlformats.org/officeDocument/2006/relationships/image" Target="media/image8.png"/><Relationship Id="rId36" Type="http://schemas.openxmlformats.org/officeDocument/2006/relationships/oleObject" Target="embeddings/oleObject8.bin"/><Relationship Id="rId57" Type="http://schemas.openxmlformats.org/officeDocument/2006/relationships/image" Target="media/image35.png"/><Relationship Id="rId106" Type="http://schemas.openxmlformats.org/officeDocument/2006/relationships/image" Target="media/image63.wmf"/><Relationship Id="rId127" Type="http://schemas.openxmlformats.org/officeDocument/2006/relationships/image" Target="media/image73.wmf"/><Relationship Id="rId10" Type="http://schemas.openxmlformats.org/officeDocument/2006/relationships/image" Target="media/image3.png"/><Relationship Id="rId31" Type="http://schemas.openxmlformats.org/officeDocument/2006/relationships/image" Target="media/image19.wmf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20.bin"/><Relationship Id="rId78" Type="http://schemas.openxmlformats.org/officeDocument/2006/relationships/image" Target="media/image49.png"/><Relationship Id="rId94" Type="http://schemas.openxmlformats.org/officeDocument/2006/relationships/oleObject" Target="embeddings/oleObject30.bin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oleObject" Target="embeddings/oleObject45.bin"/><Relationship Id="rId143" Type="http://schemas.openxmlformats.org/officeDocument/2006/relationships/oleObject" Target="embeddings/oleObject55.bin"/><Relationship Id="rId148" Type="http://schemas.openxmlformats.org/officeDocument/2006/relationships/image" Target="media/image84.wmf"/><Relationship Id="rId164" Type="http://schemas.openxmlformats.org/officeDocument/2006/relationships/image" Target="media/image92.wmf"/><Relationship Id="rId16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6.wmf"/><Relationship Id="rId47" Type="http://schemas.openxmlformats.org/officeDocument/2006/relationships/oleObject" Target="embeddings/oleObject12.bin"/><Relationship Id="rId68" Type="http://schemas.openxmlformats.org/officeDocument/2006/relationships/oleObject" Target="embeddings/oleObject18.bin"/><Relationship Id="rId89" Type="http://schemas.openxmlformats.org/officeDocument/2006/relationships/oleObject" Target="embeddings/oleObject28.bin"/><Relationship Id="rId112" Type="http://schemas.openxmlformats.org/officeDocument/2006/relationships/oleObject" Target="embeddings/oleObject40.bin"/><Relationship Id="rId133" Type="http://schemas.openxmlformats.org/officeDocument/2006/relationships/oleObject" Target="embeddings/oleObject50.bin"/><Relationship Id="rId154" Type="http://schemas.openxmlformats.org/officeDocument/2006/relationships/image" Target="media/image87.wmf"/><Relationship Id="rId16" Type="http://schemas.openxmlformats.org/officeDocument/2006/relationships/image" Target="media/image9.png"/><Relationship Id="rId37" Type="http://schemas.openxmlformats.org/officeDocument/2006/relationships/image" Target="media/image22.wmf"/><Relationship Id="rId58" Type="http://schemas.openxmlformats.org/officeDocument/2006/relationships/image" Target="media/image36.png"/><Relationship Id="rId79" Type="http://schemas.openxmlformats.org/officeDocument/2006/relationships/image" Target="media/image50.wmf"/><Relationship Id="rId102" Type="http://schemas.openxmlformats.org/officeDocument/2006/relationships/image" Target="media/image61.png"/><Relationship Id="rId123" Type="http://schemas.openxmlformats.org/officeDocument/2006/relationships/image" Target="media/image71.wmf"/><Relationship Id="rId144" Type="http://schemas.openxmlformats.org/officeDocument/2006/relationships/image" Target="media/image82.wmf"/><Relationship Id="rId90" Type="http://schemas.openxmlformats.org/officeDocument/2006/relationships/image" Target="media/image55.wmf"/><Relationship Id="rId165" Type="http://schemas.openxmlformats.org/officeDocument/2006/relationships/oleObject" Target="embeddings/oleObject66.bin"/><Relationship Id="rId27" Type="http://schemas.openxmlformats.org/officeDocument/2006/relationships/oleObject" Target="embeddings/oleObject4.bin"/><Relationship Id="rId48" Type="http://schemas.openxmlformats.org/officeDocument/2006/relationships/oleObject" Target="embeddings/oleObject13.bin"/><Relationship Id="rId69" Type="http://schemas.openxmlformats.org/officeDocument/2006/relationships/image" Target="media/image44.png"/><Relationship Id="rId113" Type="http://schemas.openxmlformats.org/officeDocument/2006/relationships/image" Target="media/image66.wmf"/><Relationship Id="rId134" Type="http://schemas.openxmlformats.org/officeDocument/2006/relationships/image" Target="media/image77.wmf"/><Relationship Id="rId80" Type="http://schemas.openxmlformats.org/officeDocument/2006/relationships/oleObject" Target="embeddings/oleObject23.bin"/><Relationship Id="rId155" Type="http://schemas.openxmlformats.org/officeDocument/2006/relationships/oleObject" Target="embeddings/oleObject61.bin"/><Relationship Id="rId17" Type="http://schemas.openxmlformats.org/officeDocument/2006/relationships/image" Target="media/image10.png"/><Relationship Id="rId38" Type="http://schemas.openxmlformats.org/officeDocument/2006/relationships/image" Target="media/image23.png"/><Relationship Id="rId59" Type="http://schemas.openxmlformats.org/officeDocument/2006/relationships/image" Target="media/image37.png"/><Relationship Id="rId103" Type="http://schemas.openxmlformats.org/officeDocument/2006/relationships/oleObject" Target="embeddings/oleObject35.bin"/><Relationship Id="rId124" Type="http://schemas.openxmlformats.org/officeDocument/2006/relationships/oleObject" Target="embeddings/oleObject4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EAA04-6617-4335-B44B-156F8262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1143</Words>
  <Characters>6518</Characters>
  <Application>Microsoft Office Word</Application>
  <DocSecurity>0</DocSecurity>
  <Lines>54</Lines>
  <Paragraphs>15</Paragraphs>
  <ScaleCrop>false</ScaleCrop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2024-06-23T07:52:00Z</dcterms:created>
  <dcterms:modified xsi:type="dcterms:W3CDTF">2024-06-23T07:52:00Z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