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AFF17F" w14:textId="77777777" w:rsidR="008C2068" w:rsidRPr="008C2068" w:rsidRDefault="00000000" w:rsidP="008C2068">
      <w:pPr>
        <w:spacing w:line="288" w:lineRule="auto"/>
        <w:jc w:val="center"/>
        <w:rPr>
          <w:rFonts w:ascii="Times New Roman" w:hAnsi="Times New Roman"/>
          <w:b/>
          <w:sz w:val="32"/>
          <w:szCs w:val="32"/>
        </w:rPr>
      </w:pPr>
      <w:r w:rsidRPr="008C2068">
        <w:rPr>
          <w:rFonts w:ascii="Times New Roman" w:hAnsi="Times New Roman"/>
          <w:b/>
          <w:noProof/>
          <w:sz w:val="32"/>
          <w:szCs w:val="32"/>
        </w:rPr>
        <w:drawing>
          <wp:anchor distT="0" distB="0" distL="114300" distR="114300" simplePos="0" relativeHeight="251658240" behindDoc="0" locked="0" layoutInCell="1" allowOverlap="1" wp14:anchorId="57524397" wp14:editId="09F7EC13">
            <wp:simplePos x="0" y="0"/>
            <wp:positionH relativeFrom="page">
              <wp:posOffset>12598400</wp:posOffset>
            </wp:positionH>
            <wp:positionV relativeFrom="topMargin">
              <wp:posOffset>11277600</wp:posOffset>
            </wp:positionV>
            <wp:extent cx="304800" cy="266700"/>
            <wp:effectExtent l="0" t="0" r="0" b="0"/>
            <wp:wrapNone/>
            <wp:docPr id="100100" name="图片 100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00" name=""/>
                    <pic:cNvPicPr>
                      <a:picLocks noChangeAspect="1"/>
                    </pic:cNvPicPr>
                  </pic:nvPicPr>
                  <pic:blipFill>
                    <a:blip r:embed="rId9"/>
                    <a:stretch>
                      <a:fillRect/>
                    </a:stretch>
                  </pic:blipFill>
                  <pic:spPr>
                    <a:xfrm>
                      <a:off x="0" y="0"/>
                      <a:ext cx="304800" cy="266700"/>
                    </a:xfrm>
                    <a:prstGeom prst="rect">
                      <a:avLst/>
                    </a:prstGeom>
                  </pic:spPr>
                </pic:pic>
              </a:graphicData>
            </a:graphic>
          </wp:anchor>
        </w:drawing>
      </w:r>
      <w:r w:rsidRPr="008C2068">
        <w:rPr>
          <w:rFonts w:ascii="Times New Roman" w:hAnsi="Times New Roman"/>
          <w:b/>
          <w:sz w:val="32"/>
          <w:szCs w:val="32"/>
        </w:rPr>
        <w:t>2024</w:t>
      </w:r>
      <w:r w:rsidRPr="008C2068">
        <w:rPr>
          <w:rFonts w:ascii="Times New Roman" w:hAnsi="Times New Roman"/>
          <w:b/>
          <w:sz w:val="32"/>
          <w:szCs w:val="32"/>
        </w:rPr>
        <w:t>年无锡市初中学业水平考试</w:t>
      </w:r>
    </w:p>
    <w:p w14:paraId="48D04B16" w14:textId="77777777" w:rsidR="008C2068" w:rsidRPr="008C2068" w:rsidRDefault="00000000" w:rsidP="008C2068">
      <w:pPr>
        <w:spacing w:line="288" w:lineRule="auto"/>
        <w:jc w:val="center"/>
        <w:rPr>
          <w:rFonts w:ascii="Times New Roman" w:hAnsi="Times New Roman"/>
          <w:szCs w:val="22"/>
        </w:rPr>
      </w:pPr>
      <w:r w:rsidRPr="008C2068">
        <w:rPr>
          <w:rFonts w:ascii="Times New Roman" w:hAnsi="Times New Roman"/>
          <w:b/>
          <w:sz w:val="32"/>
          <w:szCs w:val="32"/>
        </w:rPr>
        <w:t>物理试题</w:t>
      </w:r>
    </w:p>
    <w:p w14:paraId="79DD5C70"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本试卷分试题和答题卡两部分，所有答案一律写在答题卡上，试卷满分</w:t>
      </w:r>
      <w:r w:rsidRPr="008C2068">
        <w:rPr>
          <w:rFonts w:ascii="Times New Roman" w:hAnsi="Times New Roman"/>
          <w:b/>
          <w:sz w:val="24"/>
        </w:rPr>
        <w:t>100</w:t>
      </w:r>
      <w:r w:rsidRPr="008C2068">
        <w:rPr>
          <w:rFonts w:ascii="Times New Roman" w:hAnsi="Times New Roman"/>
          <w:b/>
          <w:sz w:val="24"/>
        </w:rPr>
        <w:t>分，考试时间</w:t>
      </w:r>
      <w:r w:rsidRPr="008C2068">
        <w:rPr>
          <w:rFonts w:ascii="Times New Roman" w:hAnsi="Times New Roman"/>
          <w:b/>
          <w:sz w:val="24"/>
        </w:rPr>
        <w:t>100</w:t>
      </w:r>
      <w:r w:rsidRPr="008C2068">
        <w:rPr>
          <w:rFonts w:ascii="Times New Roman" w:hAnsi="Times New Roman"/>
          <w:b/>
          <w:sz w:val="24"/>
        </w:rPr>
        <w:t>分钟．</w:t>
      </w:r>
    </w:p>
    <w:p w14:paraId="3C301F89"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注意事项：</w:t>
      </w:r>
    </w:p>
    <w:p w14:paraId="1D36A583"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1</w:t>
      </w:r>
      <w:r w:rsidRPr="008C2068">
        <w:rPr>
          <w:rFonts w:ascii="Times New Roman" w:hAnsi="Times New Roman"/>
          <w:b/>
          <w:sz w:val="24"/>
        </w:rPr>
        <w:t>．答卷前，考生务必用</w:t>
      </w:r>
      <w:r w:rsidRPr="008C2068">
        <w:rPr>
          <w:rFonts w:ascii="Times New Roman" w:hAnsi="Times New Roman"/>
          <w:b/>
          <w:sz w:val="24"/>
        </w:rPr>
        <w:t>0.5</w:t>
      </w:r>
      <w:r w:rsidRPr="008C2068">
        <w:rPr>
          <w:rFonts w:ascii="Times New Roman" w:hAnsi="Times New Roman"/>
          <w:b/>
          <w:sz w:val="24"/>
        </w:rPr>
        <w:t>毫米黑色墨水签字笔将自己的姓名、准考证号填写在答题卡的相应位置上；认真核对条形码上的姓名、准考证号是否与本人的相符合．</w:t>
      </w:r>
    </w:p>
    <w:p w14:paraId="547844CA"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2</w:t>
      </w:r>
      <w:r w:rsidRPr="008C2068">
        <w:rPr>
          <w:rFonts w:ascii="Times New Roman" w:hAnsi="Times New Roman"/>
          <w:b/>
          <w:sz w:val="24"/>
        </w:rPr>
        <w:t>．答选择题必须用</w:t>
      </w:r>
      <w:r w:rsidRPr="008C2068">
        <w:rPr>
          <w:rFonts w:ascii="Times New Roman" w:hAnsi="Times New Roman"/>
          <w:b/>
          <w:sz w:val="24"/>
        </w:rPr>
        <w:t>2B</w:t>
      </w:r>
      <w:r w:rsidRPr="008C2068">
        <w:rPr>
          <w:rFonts w:ascii="Times New Roman" w:hAnsi="Times New Roman"/>
          <w:b/>
          <w:sz w:val="24"/>
        </w:rPr>
        <w:t>铅笔将答题卡上对应题目的正确选项涂黑，如需改动，用橡皮擦干净后再选涂。</w:t>
      </w:r>
    </w:p>
    <w:p w14:paraId="24F3EE0C"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3</w:t>
      </w:r>
      <w:r w:rsidRPr="008C2068">
        <w:rPr>
          <w:rFonts w:ascii="Times New Roman" w:hAnsi="Times New Roman"/>
          <w:b/>
          <w:sz w:val="24"/>
        </w:rPr>
        <w:t>．答主观题必须用</w:t>
      </w:r>
      <w:r w:rsidRPr="008C2068">
        <w:rPr>
          <w:rFonts w:ascii="Times New Roman" w:hAnsi="Times New Roman"/>
          <w:b/>
          <w:sz w:val="24"/>
        </w:rPr>
        <w:t>0.5</w:t>
      </w:r>
      <w:r w:rsidRPr="008C2068">
        <w:rPr>
          <w:rFonts w:ascii="Times New Roman" w:hAnsi="Times New Roman"/>
          <w:b/>
          <w:sz w:val="24"/>
        </w:rPr>
        <w:t>毫米黑色墨水签字笔作答，答案写在答题卡各题目指定区域内相应位置上．如需改动，先划掉原来的答案，然后再写上新的答案，不准使用铅笔和涂改液．不按以上要求作答的答案无效。</w:t>
      </w:r>
    </w:p>
    <w:p w14:paraId="3D001515"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4</w:t>
      </w:r>
      <w:r w:rsidRPr="008C2068">
        <w:rPr>
          <w:rFonts w:ascii="Times New Roman" w:hAnsi="Times New Roman"/>
          <w:b/>
          <w:sz w:val="24"/>
        </w:rPr>
        <w:t>．考生必须保持答题卡的整洁．考试结束后，将试题卷和答题卡一并交回．</w:t>
      </w:r>
    </w:p>
    <w:p w14:paraId="47358E7C"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一、选择题（本题共</w:t>
      </w:r>
      <w:r w:rsidRPr="008C2068">
        <w:rPr>
          <w:rFonts w:ascii="Times New Roman" w:hAnsi="Times New Roman"/>
          <w:b/>
          <w:sz w:val="24"/>
        </w:rPr>
        <w:t>12</w:t>
      </w:r>
      <w:r w:rsidRPr="008C2068">
        <w:rPr>
          <w:rFonts w:ascii="Times New Roman" w:hAnsi="Times New Roman"/>
          <w:b/>
          <w:sz w:val="24"/>
        </w:rPr>
        <w:t>小题，每小题</w:t>
      </w:r>
      <w:r w:rsidRPr="008C2068">
        <w:rPr>
          <w:rFonts w:ascii="Times New Roman" w:hAnsi="Times New Roman"/>
          <w:b/>
          <w:sz w:val="24"/>
        </w:rPr>
        <w:t>2</w:t>
      </w:r>
      <w:r w:rsidRPr="008C2068">
        <w:rPr>
          <w:rFonts w:ascii="Times New Roman" w:hAnsi="Times New Roman"/>
          <w:b/>
          <w:sz w:val="24"/>
        </w:rPr>
        <w:t>分，共</w:t>
      </w:r>
      <w:r w:rsidRPr="008C2068">
        <w:rPr>
          <w:rFonts w:ascii="Times New Roman" w:hAnsi="Times New Roman"/>
          <w:b/>
          <w:sz w:val="24"/>
        </w:rPr>
        <w:t>24</w:t>
      </w:r>
      <w:r w:rsidRPr="008C2068">
        <w:rPr>
          <w:rFonts w:ascii="Times New Roman" w:hAnsi="Times New Roman"/>
          <w:b/>
          <w:sz w:val="24"/>
        </w:rPr>
        <w:t>分．每小题给出的四个选项中只有一个正确）</w:t>
      </w:r>
    </w:p>
    <w:p w14:paraId="6CA80C4D"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w:t>
      </w:r>
      <w:r w:rsidRPr="008C2068">
        <w:rPr>
          <w:rFonts w:ascii="Times New Roman" w:hAnsi="Times New Roman"/>
          <w:szCs w:val="22"/>
        </w:rPr>
        <w:t>．歌曲《东方红》简谱中有如下片段：</w:t>
      </w:r>
      <w:r w:rsidRPr="00B0089C">
        <w:rPr>
          <w:rFonts w:ascii="Times New Roman" w:hAnsi="Times New Roman"/>
          <w:noProof/>
          <w:szCs w:val="22"/>
        </w:rPr>
        <w:drawing>
          <wp:inline distT="0" distB="0" distL="0" distR="0" wp14:anchorId="07283DD1" wp14:editId="2DD83526">
            <wp:extent cx="2956560" cy="243840"/>
            <wp:effectExtent l="0" t="0" r="0" b="3810"/>
            <wp:docPr id="1716156165" name="图片 1716156165" descr="截图_202407011555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5" name="Picture 495" descr="截图_20240701155548"/>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956560" cy="243840"/>
                    </a:xfrm>
                    <a:prstGeom prst="rect">
                      <a:avLst/>
                    </a:prstGeom>
                    <a:noFill/>
                    <a:ln>
                      <a:noFill/>
                    </a:ln>
                  </pic:spPr>
                </pic:pic>
              </a:graphicData>
            </a:graphic>
          </wp:inline>
        </w:drawing>
      </w:r>
      <w:r w:rsidRPr="008C2068">
        <w:rPr>
          <w:rFonts w:ascii="Times New Roman" w:hAnsi="Times New Roman"/>
          <w:szCs w:val="22"/>
        </w:rPr>
        <w:t>，其中的数字符号表示声音的</w:t>
      </w:r>
      <w:r w:rsidRPr="008C2068">
        <w:rPr>
          <w:rFonts w:ascii="Times New Roman" w:hAnsi="Times New Roman" w:hint="eastAsia"/>
          <w:szCs w:val="22"/>
        </w:rPr>
        <w:t>（</w:t>
      </w:r>
      <w:r w:rsidRPr="008C2068">
        <w:rPr>
          <w:rFonts w:ascii="Times New Roman" w:hAnsi="Times New Roman" w:hint="eastAsia"/>
          <w:szCs w:val="22"/>
        </w:rPr>
        <w:t xml:space="preserve">    </w:t>
      </w:r>
      <w:r w:rsidRPr="008C2068">
        <w:rPr>
          <w:rFonts w:ascii="Times New Roman" w:hAnsi="Times New Roman" w:hint="eastAsia"/>
          <w:szCs w:val="22"/>
        </w:rPr>
        <w:t>）</w:t>
      </w:r>
    </w:p>
    <w:p w14:paraId="05ECDD5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．音调</w:t>
      </w:r>
      <w:r w:rsidRPr="008C2068">
        <w:rPr>
          <w:rFonts w:ascii="Times New Roman" w:hAnsi="Times New Roman"/>
          <w:szCs w:val="22"/>
        </w:rPr>
        <w:tab/>
        <w:t>B</w:t>
      </w:r>
      <w:r w:rsidRPr="008C2068">
        <w:rPr>
          <w:rFonts w:ascii="Times New Roman" w:hAnsi="Times New Roman"/>
          <w:szCs w:val="22"/>
        </w:rPr>
        <w:t>．响度</w:t>
      </w:r>
      <w:r w:rsidRPr="008C2068">
        <w:rPr>
          <w:rFonts w:ascii="Times New Roman" w:hAnsi="Times New Roman"/>
          <w:szCs w:val="22"/>
        </w:rPr>
        <w:tab/>
        <w:t>C</w:t>
      </w:r>
      <w:r w:rsidRPr="008C2068">
        <w:rPr>
          <w:rFonts w:ascii="Times New Roman" w:hAnsi="Times New Roman"/>
          <w:szCs w:val="22"/>
        </w:rPr>
        <w:t>．音色</w:t>
      </w:r>
      <w:r w:rsidRPr="008C2068">
        <w:rPr>
          <w:rFonts w:ascii="Times New Roman" w:hAnsi="Times New Roman"/>
          <w:szCs w:val="22"/>
        </w:rPr>
        <w:tab/>
        <w:t>D</w:t>
      </w:r>
      <w:r w:rsidRPr="008C2068">
        <w:rPr>
          <w:rFonts w:ascii="Times New Roman" w:hAnsi="Times New Roman"/>
          <w:szCs w:val="22"/>
        </w:rPr>
        <w:t>．速度</w:t>
      </w:r>
    </w:p>
    <w:p w14:paraId="6AF3ED5A"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w:t>
      </w:r>
      <w:r w:rsidRPr="008C2068">
        <w:rPr>
          <w:rFonts w:ascii="Times New Roman" w:hAnsi="Times New Roman"/>
          <w:szCs w:val="22"/>
        </w:rPr>
        <w:t>．通过相关可观测的现象推测无法直接感知的事实，是物理研究的一种方法．下列根据这种方法所做出的推测，</w:t>
      </w:r>
      <w:r w:rsidRPr="008C2068">
        <w:rPr>
          <w:rFonts w:ascii="Times New Roman" w:hAnsi="Times New Roman"/>
          <w:szCs w:val="22"/>
          <w:em w:val="dot"/>
        </w:rPr>
        <w:t>不符合</w:t>
      </w:r>
      <w:r w:rsidRPr="008C2068">
        <w:rPr>
          <w:rFonts w:ascii="Times New Roman" w:hAnsi="Times New Roman"/>
          <w:szCs w:val="22"/>
        </w:rPr>
        <w:t>事实的是</w:t>
      </w:r>
      <w:r w:rsidRPr="008C2068">
        <w:rPr>
          <w:rFonts w:ascii="Times New Roman" w:hAnsi="Times New Roman" w:hint="eastAsia"/>
          <w:szCs w:val="22"/>
        </w:rPr>
        <w:t>（</w:t>
      </w:r>
      <w:r w:rsidRPr="008C2068">
        <w:rPr>
          <w:rFonts w:ascii="Times New Roman" w:hAnsi="Times New Roman" w:hint="eastAsia"/>
          <w:szCs w:val="22"/>
        </w:rPr>
        <w:t xml:space="preserve">    </w:t>
      </w:r>
      <w:r w:rsidRPr="008C2068">
        <w:rPr>
          <w:rFonts w:ascii="Times New Roman" w:hAnsi="Times New Roman" w:hint="eastAsia"/>
          <w:szCs w:val="22"/>
        </w:rPr>
        <w:t>）</w:t>
      </w:r>
    </w:p>
    <w:p w14:paraId="2AE58FFB"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．汤姆生发现电子推测出原子是可分的</w:t>
      </w:r>
    </w:p>
    <w:p w14:paraId="43D15472"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B</w:t>
      </w:r>
      <w:r w:rsidRPr="008C2068">
        <w:rPr>
          <w:rFonts w:ascii="Times New Roman" w:hAnsi="Times New Roman"/>
          <w:szCs w:val="22"/>
        </w:rPr>
        <w:t>．酒精和水混合后总体积变小推测出分子间有空隙</w:t>
      </w:r>
    </w:p>
    <w:p w14:paraId="50A15F19"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．固体很难被压缩推测出组成固体的分子间无空隙</w:t>
      </w:r>
    </w:p>
    <w:p w14:paraId="59CA1913"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D</w:t>
      </w:r>
      <w:r w:rsidRPr="008C2068">
        <w:rPr>
          <w:rFonts w:ascii="Times New Roman" w:hAnsi="Times New Roman"/>
          <w:szCs w:val="22"/>
        </w:rPr>
        <w:t>．红墨水在水中扩散推测出分子处在水不停息的无规则运动中</w:t>
      </w:r>
    </w:p>
    <w:p w14:paraId="3930C352"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3</w:t>
      </w:r>
      <w:r w:rsidRPr="008C2068">
        <w:rPr>
          <w:rFonts w:ascii="Times New Roman" w:hAnsi="Times New Roman"/>
          <w:szCs w:val="22"/>
        </w:rPr>
        <w:t>．四冲程汽油机的工作循环中，主要将机械能转化为内能的冲程是</w:t>
      </w:r>
      <w:r w:rsidRPr="008C2068">
        <w:rPr>
          <w:rFonts w:ascii="Times New Roman" w:hAnsi="Times New Roman" w:hint="eastAsia"/>
          <w:szCs w:val="22"/>
        </w:rPr>
        <w:t>（</w:t>
      </w:r>
      <w:r w:rsidRPr="008C2068">
        <w:rPr>
          <w:rFonts w:ascii="Times New Roman" w:hAnsi="Times New Roman" w:hint="eastAsia"/>
          <w:szCs w:val="22"/>
        </w:rPr>
        <w:t xml:space="preserve">    </w:t>
      </w:r>
      <w:r w:rsidRPr="008C2068">
        <w:rPr>
          <w:rFonts w:ascii="Times New Roman" w:hAnsi="Times New Roman" w:hint="eastAsia"/>
          <w:szCs w:val="22"/>
        </w:rPr>
        <w:t>）</w:t>
      </w:r>
    </w:p>
    <w:p w14:paraId="1EC1FD54"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．吸气冲程</w:t>
      </w:r>
      <w:r w:rsidRPr="008C2068">
        <w:rPr>
          <w:rFonts w:ascii="Times New Roman" w:hAnsi="Times New Roman"/>
          <w:szCs w:val="22"/>
        </w:rPr>
        <w:tab/>
        <w:t>B</w:t>
      </w:r>
      <w:r w:rsidRPr="008C2068">
        <w:rPr>
          <w:rFonts w:ascii="Times New Roman" w:hAnsi="Times New Roman"/>
          <w:szCs w:val="22"/>
        </w:rPr>
        <w:t>．压缩冲程</w:t>
      </w:r>
      <w:r w:rsidRPr="008C2068">
        <w:rPr>
          <w:rFonts w:ascii="Times New Roman" w:hAnsi="Times New Roman"/>
          <w:szCs w:val="22"/>
        </w:rPr>
        <w:tab/>
        <w:t>C</w:t>
      </w:r>
      <w:r w:rsidRPr="008C2068">
        <w:rPr>
          <w:rFonts w:ascii="Times New Roman" w:hAnsi="Times New Roman"/>
          <w:szCs w:val="22"/>
        </w:rPr>
        <w:t>．做功冲程</w:t>
      </w:r>
      <w:r w:rsidRPr="008C2068">
        <w:rPr>
          <w:rFonts w:ascii="Times New Roman" w:hAnsi="Times New Roman"/>
          <w:szCs w:val="22"/>
        </w:rPr>
        <w:tab/>
        <w:t>D</w:t>
      </w:r>
      <w:r w:rsidRPr="008C2068">
        <w:rPr>
          <w:rFonts w:ascii="Times New Roman" w:hAnsi="Times New Roman"/>
          <w:szCs w:val="22"/>
        </w:rPr>
        <w:t>．排气冲程</w:t>
      </w:r>
    </w:p>
    <w:p w14:paraId="13203F82"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4</w:t>
      </w:r>
      <w:r w:rsidRPr="008C2068">
        <w:rPr>
          <w:rFonts w:ascii="Times New Roman" w:hAnsi="Times New Roman"/>
          <w:szCs w:val="22"/>
        </w:rPr>
        <w:t>．如图所示，密封的锤形玻璃泡内装有少量碘颗粒，碘的熔点约为</w:t>
      </w:r>
      <w:r w:rsidRPr="008C2068">
        <w:rPr>
          <w:rFonts w:ascii="Times New Roman" w:hAnsi="Times New Roman"/>
          <w:szCs w:val="22"/>
        </w:rPr>
        <w:t>114</w:t>
      </w:r>
      <w:r w:rsidRPr="008C2068">
        <w:rPr>
          <w:rFonts w:ascii="宋体" w:hAnsi="宋体" w:cs="宋体" w:hint="eastAsia"/>
          <w:szCs w:val="22"/>
        </w:rPr>
        <w:t>℃</w:t>
      </w:r>
      <w:r w:rsidRPr="008C2068">
        <w:rPr>
          <w:rFonts w:ascii="Times New Roman" w:hAnsi="Times New Roman"/>
          <w:szCs w:val="22"/>
        </w:rPr>
        <w:t>．打开电吹风热风挡对玻璃泡加热，温度约为</w:t>
      </w:r>
      <w:r w:rsidRPr="008C2068">
        <w:rPr>
          <w:rFonts w:ascii="Times New Roman" w:hAnsi="Times New Roman"/>
          <w:szCs w:val="22"/>
        </w:rPr>
        <w:t>60</w:t>
      </w:r>
      <w:r w:rsidRPr="008C2068">
        <w:rPr>
          <w:rFonts w:ascii="宋体" w:hAnsi="宋体" w:cs="宋体" w:hint="eastAsia"/>
          <w:szCs w:val="22"/>
        </w:rPr>
        <w:t>℃</w:t>
      </w:r>
      <w:r w:rsidRPr="008C2068">
        <w:rPr>
          <w:rFonts w:ascii="Times New Roman" w:hAnsi="Times New Roman"/>
          <w:szCs w:val="22"/>
        </w:rPr>
        <w:t>，一段时间后，观察到玻璃泡内弥漫着紫红色的碘蒸气，停止加热，冷却后玻璃泡内又出现碘颗粒．关于这个过程，下列说法中正确的是（</w:t>
      </w:r>
      <w:r w:rsidRPr="008C2068">
        <w:rPr>
          <w:rFonts w:ascii="Times New Roman" w:hAnsi="Times New Roman"/>
          <w:szCs w:val="22"/>
        </w:rPr>
        <w:t xml:space="preserve">    </w:t>
      </w:r>
      <w:r w:rsidRPr="008C2068">
        <w:rPr>
          <w:rFonts w:ascii="Times New Roman" w:hAnsi="Times New Roman"/>
          <w:szCs w:val="22"/>
        </w:rPr>
        <w:t>）</w:t>
      </w:r>
    </w:p>
    <w:p w14:paraId="57311659"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5A7BAB73" wp14:editId="556D40E7">
            <wp:extent cx="891540" cy="1150620"/>
            <wp:effectExtent l="0" t="0" r="3810" b="0"/>
            <wp:docPr id="1716156164" name="图片 1716156164" descr="截图_20240701155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4" name="Picture 496" descr="截图_20240701155558"/>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891540" cy="1150620"/>
                    </a:xfrm>
                    <a:prstGeom prst="rect">
                      <a:avLst/>
                    </a:prstGeom>
                    <a:noFill/>
                    <a:ln>
                      <a:noFill/>
                    </a:ln>
                  </pic:spPr>
                </pic:pic>
              </a:graphicData>
            </a:graphic>
          </wp:inline>
        </w:drawing>
      </w:r>
    </w:p>
    <w:p w14:paraId="1133300C"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．加热时，碘颗粒熔化</w:t>
      </w:r>
      <w:r w:rsidRPr="008C2068">
        <w:rPr>
          <w:rFonts w:ascii="Times New Roman" w:hAnsi="Times New Roman"/>
          <w:szCs w:val="22"/>
        </w:rPr>
        <w:tab/>
        <w:t>B</w:t>
      </w:r>
      <w:r w:rsidRPr="008C2068">
        <w:rPr>
          <w:rFonts w:ascii="Times New Roman" w:hAnsi="Times New Roman"/>
          <w:szCs w:val="22"/>
        </w:rPr>
        <w:t>．冷却时，碘蒸气凝固</w:t>
      </w:r>
    </w:p>
    <w:p w14:paraId="73C6FC6C"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．加热时，碘颗粒升华</w:t>
      </w:r>
      <w:r w:rsidRPr="008C2068">
        <w:rPr>
          <w:rFonts w:ascii="Times New Roman" w:hAnsi="Times New Roman"/>
          <w:szCs w:val="22"/>
        </w:rPr>
        <w:tab/>
        <w:t>D</w:t>
      </w:r>
      <w:r w:rsidRPr="008C2068">
        <w:rPr>
          <w:rFonts w:ascii="Times New Roman" w:hAnsi="Times New Roman"/>
          <w:szCs w:val="22"/>
        </w:rPr>
        <w:t>．冷却时，碘蒸气液化</w:t>
      </w:r>
    </w:p>
    <w:p w14:paraId="33CEA0B0"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lastRenderedPageBreak/>
        <w:t>5</w:t>
      </w:r>
      <w:r w:rsidRPr="008C2068">
        <w:rPr>
          <w:rFonts w:ascii="Times New Roman" w:hAnsi="Times New Roman"/>
          <w:szCs w:val="22"/>
        </w:rPr>
        <w:t>．下列做法中符合安全用电原则的是</w:t>
      </w:r>
      <w:r w:rsidRPr="008C2068">
        <w:rPr>
          <w:rFonts w:ascii="Times New Roman" w:hAnsi="Times New Roman" w:hint="eastAsia"/>
          <w:szCs w:val="22"/>
        </w:rPr>
        <w:t>（</w:t>
      </w:r>
      <w:r w:rsidRPr="008C2068">
        <w:rPr>
          <w:rFonts w:ascii="Times New Roman" w:hAnsi="Times New Roman" w:hint="eastAsia"/>
          <w:szCs w:val="22"/>
        </w:rPr>
        <w:t xml:space="preserve">    </w:t>
      </w:r>
      <w:r w:rsidRPr="008C2068">
        <w:rPr>
          <w:rFonts w:ascii="Times New Roman" w:hAnsi="Times New Roman" w:hint="eastAsia"/>
          <w:szCs w:val="22"/>
        </w:rPr>
        <w:t>）</w:t>
      </w:r>
    </w:p>
    <w:p w14:paraId="18F757AE"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．在电线上晾晒衣物</w:t>
      </w:r>
      <w:r w:rsidRPr="008C2068">
        <w:rPr>
          <w:rFonts w:ascii="Times New Roman" w:hAnsi="Times New Roman"/>
          <w:szCs w:val="22"/>
        </w:rPr>
        <w:tab/>
        <w:t>B</w:t>
      </w:r>
      <w:r w:rsidRPr="008C2068">
        <w:rPr>
          <w:rFonts w:ascii="Times New Roman" w:hAnsi="Times New Roman"/>
          <w:szCs w:val="22"/>
        </w:rPr>
        <w:t>．私拉电线给电瓶车充电</w:t>
      </w:r>
    </w:p>
    <w:p w14:paraId="63EB7C9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．在高压线下放风筝</w:t>
      </w:r>
      <w:r w:rsidRPr="008C2068">
        <w:rPr>
          <w:rFonts w:ascii="Times New Roman" w:hAnsi="Times New Roman"/>
          <w:szCs w:val="22"/>
        </w:rPr>
        <w:tab/>
        <w:t>D</w:t>
      </w:r>
      <w:r w:rsidRPr="008C2068">
        <w:rPr>
          <w:rFonts w:ascii="Times New Roman" w:hAnsi="Times New Roman"/>
          <w:szCs w:val="22"/>
        </w:rPr>
        <w:t>．用电器的金属外壳接地</w:t>
      </w:r>
    </w:p>
    <w:p w14:paraId="5C17602E"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6</w:t>
      </w:r>
      <w:r w:rsidRPr="008C2068">
        <w:rPr>
          <w:rFonts w:ascii="Times New Roman" w:hAnsi="Times New Roman"/>
          <w:szCs w:val="22"/>
        </w:rPr>
        <w:t>．如图所示，将同一支压强计的金属盒依次放入装有同种液体的甲、乙、丙容器中，金属盒面的朝向不同，但</w:t>
      </w:r>
      <w:r w:rsidRPr="008C2068">
        <w:rPr>
          <w:rFonts w:ascii="Times New Roman" w:hAnsi="Times New Roman"/>
          <w:szCs w:val="22"/>
        </w:rPr>
        <w:t>U</w:t>
      </w:r>
      <w:r w:rsidRPr="008C2068">
        <w:rPr>
          <w:rFonts w:ascii="Times New Roman" w:hAnsi="Times New Roman"/>
          <w:szCs w:val="22"/>
        </w:rPr>
        <w:t>形管液面的高度差相等，要观察到这样的实验现象，需要控制的实验条件是</w:t>
      </w:r>
      <w:r w:rsidRPr="008C2068">
        <w:rPr>
          <w:rFonts w:ascii="Times New Roman" w:hAnsi="Times New Roman" w:hint="eastAsia"/>
          <w:szCs w:val="22"/>
        </w:rPr>
        <w:t>（</w:t>
      </w:r>
      <w:r w:rsidRPr="008C2068">
        <w:rPr>
          <w:rFonts w:ascii="Times New Roman" w:hAnsi="Times New Roman" w:hint="eastAsia"/>
          <w:szCs w:val="22"/>
        </w:rPr>
        <w:t xml:space="preserve">    </w:t>
      </w:r>
      <w:r w:rsidRPr="008C2068">
        <w:rPr>
          <w:rFonts w:ascii="Times New Roman" w:hAnsi="Times New Roman" w:hint="eastAsia"/>
          <w:szCs w:val="22"/>
        </w:rPr>
        <w:t>）</w:t>
      </w:r>
    </w:p>
    <w:p w14:paraId="07D1AED0"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5B5FCDDC" wp14:editId="05695900">
            <wp:extent cx="3352800" cy="1249680"/>
            <wp:effectExtent l="0" t="0" r="0" b="7620"/>
            <wp:docPr id="1716156163" name="图片 1716156163" descr="截图_202407011556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3" name="Picture 497" descr="截图_20240701155606"/>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3352800" cy="1249680"/>
                    </a:xfrm>
                    <a:prstGeom prst="rect">
                      <a:avLst/>
                    </a:prstGeom>
                    <a:noFill/>
                    <a:ln>
                      <a:noFill/>
                    </a:ln>
                  </pic:spPr>
                </pic:pic>
              </a:graphicData>
            </a:graphic>
          </wp:inline>
        </w:drawing>
      </w:r>
    </w:p>
    <w:p w14:paraId="122C1CD5"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．同一个人操作</w:t>
      </w:r>
      <w:r w:rsidRPr="008C2068">
        <w:rPr>
          <w:rFonts w:ascii="Times New Roman" w:hAnsi="Times New Roman"/>
          <w:szCs w:val="22"/>
        </w:rPr>
        <w:tab/>
        <w:t>B</w:t>
      </w:r>
      <w:r w:rsidRPr="008C2068">
        <w:rPr>
          <w:rFonts w:ascii="Times New Roman" w:hAnsi="Times New Roman"/>
          <w:szCs w:val="22"/>
        </w:rPr>
        <w:t>．液体质量相等</w:t>
      </w:r>
    </w:p>
    <w:p w14:paraId="415AE4DB"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．操作时间相等</w:t>
      </w:r>
      <w:r w:rsidRPr="008C2068">
        <w:rPr>
          <w:rFonts w:ascii="Times New Roman" w:hAnsi="Times New Roman"/>
          <w:szCs w:val="22"/>
        </w:rPr>
        <w:tab/>
        <w:t>D</w:t>
      </w:r>
      <w:r w:rsidRPr="008C2068">
        <w:rPr>
          <w:rFonts w:ascii="Times New Roman" w:hAnsi="Times New Roman"/>
          <w:szCs w:val="22"/>
        </w:rPr>
        <w:t>．金属盒面的中心在液体中的深度相等</w:t>
      </w:r>
    </w:p>
    <w:p w14:paraId="570A785A"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7</w:t>
      </w:r>
      <w:r w:rsidRPr="008C2068">
        <w:rPr>
          <w:rFonts w:ascii="Times New Roman" w:hAnsi="Times New Roman"/>
          <w:szCs w:val="22"/>
        </w:rPr>
        <w:t>．电冰箱冷藏室中的照明灯</w:t>
      </w:r>
      <w:r w:rsidRPr="008C2068">
        <w:rPr>
          <w:rFonts w:ascii="Times New Roman" w:hAnsi="Times New Roman"/>
          <w:szCs w:val="22"/>
        </w:rPr>
        <w:t>L</w:t>
      </w:r>
      <w:r w:rsidRPr="008C2068">
        <w:rPr>
          <w:rFonts w:ascii="Times New Roman" w:hAnsi="Times New Roman"/>
          <w:szCs w:val="22"/>
        </w:rPr>
        <w:t>由门控开关</w:t>
      </w:r>
      <w:r>
        <w:rPr>
          <w:rFonts w:ascii="Times New Roman" w:hAnsi="Times New Roman"/>
          <w:position w:val="-12"/>
          <w:szCs w:val="22"/>
        </w:rPr>
        <w:object w:dxaOrig="264" w:dyaOrig="360" w14:anchorId="358813F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18pt" o:ole="">
            <v:imagedata r:id="rId13" o:title=""/>
          </v:shape>
          <o:OLEObject Type="Embed" ProgID="Equation.DSMT4" ShapeID="_x0000_i1025" DrawAspect="Content" ObjectID="_1781375225" r:id="rId14"/>
        </w:object>
      </w:r>
      <w:r w:rsidRPr="008C2068">
        <w:rPr>
          <w:rFonts w:ascii="Times New Roman" w:hAnsi="Times New Roman"/>
          <w:szCs w:val="22"/>
        </w:rPr>
        <w:t>控制，压缩机（电动机）由温控开关</w:t>
      </w:r>
      <w:r>
        <w:rPr>
          <w:rFonts w:ascii="Times New Roman" w:hAnsi="Times New Roman"/>
          <w:position w:val="-12"/>
          <w:szCs w:val="22"/>
        </w:rPr>
        <w:object w:dxaOrig="276" w:dyaOrig="360" w14:anchorId="4071CE35">
          <v:shape id="_x0000_i1026" type="#_x0000_t75" style="width:13.8pt;height:18pt" o:ole="">
            <v:imagedata r:id="rId15" o:title=""/>
          </v:shape>
          <o:OLEObject Type="Embed" ProgID="Equation.DSMT4" ShapeID="_x0000_i1026" DrawAspect="Content" ObjectID="_1781375226" r:id="rId16"/>
        </w:object>
      </w:r>
      <w:r w:rsidRPr="008C2068">
        <w:rPr>
          <w:rFonts w:ascii="Times New Roman" w:hAnsi="Times New Roman"/>
          <w:szCs w:val="22"/>
        </w:rPr>
        <w:t>控制，要求照明灯和压缩机既能单独工作又能同时工作，下列电路中符合上述特点的是</w:t>
      </w:r>
      <w:r w:rsidRPr="008C2068">
        <w:rPr>
          <w:rFonts w:ascii="Times New Roman" w:hAnsi="Times New Roman" w:hint="eastAsia"/>
          <w:szCs w:val="22"/>
        </w:rPr>
        <w:t>（</w:t>
      </w:r>
      <w:r w:rsidRPr="008C2068">
        <w:rPr>
          <w:rFonts w:ascii="Times New Roman" w:hAnsi="Times New Roman" w:hint="eastAsia"/>
          <w:szCs w:val="22"/>
        </w:rPr>
        <w:t xml:space="preserve">    </w:t>
      </w:r>
      <w:r w:rsidRPr="008C2068">
        <w:rPr>
          <w:rFonts w:ascii="Times New Roman" w:hAnsi="Times New Roman" w:hint="eastAsia"/>
          <w:szCs w:val="22"/>
        </w:rPr>
        <w:t>）</w:t>
      </w:r>
    </w:p>
    <w:p w14:paraId="47B809E2"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hint="eastAsia"/>
          <w:szCs w:val="22"/>
        </w:rPr>
        <w:t>A</w:t>
      </w:r>
      <w:r w:rsidRPr="008C2068">
        <w:rPr>
          <w:rFonts w:ascii="Times New Roman" w:hAnsi="Times New Roman" w:hint="eastAsia"/>
          <w:szCs w:val="22"/>
        </w:rPr>
        <w:t>．</w:t>
      </w:r>
      <w:r w:rsidRPr="00B0089C">
        <w:rPr>
          <w:rFonts w:ascii="Times New Roman" w:hAnsi="Times New Roman"/>
          <w:noProof/>
          <w:szCs w:val="22"/>
        </w:rPr>
        <w:drawing>
          <wp:inline distT="0" distB="0" distL="0" distR="0" wp14:anchorId="69008FEF" wp14:editId="559EA501">
            <wp:extent cx="1005840" cy="668438"/>
            <wp:effectExtent l="0" t="0" r="3810" b="0"/>
            <wp:docPr id="1716156162" name="图片 1716156162" descr="截图_202407011556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2" name="Picture 498" descr="截图_20240701155614"/>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bwMode="auto">
                    <a:xfrm>
                      <a:off x="0" y="0"/>
                      <a:ext cx="1005840" cy="668438"/>
                    </a:xfrm>
                    <a:prstGeom prst="rect">
                      <a:avLst/>
                    </a:prstGeom>
                    <a:noFill/>
                    <a:ln>
                      <a:noFill/>
                    </a:ln>
                  </pic:spPr>
                </pic:pic>
              </a:graphicData>
            </a:graphic>
          </wp:inline>
        </w:drawing>
      </w:r>
      <w:r w:rsidR="00B0089C">
        <w:rPr>
          <w:rFonts w:ascii="Times New Roman" w:hAnsi="Times New Roman" w:hint="eastAsia"/>
          <w:szCs w:val="22"/>
        </w:rPr>
        <w:tab/>
      </w:r>
      <w:r w:rsidR="00B0089C">
        <w:rPr>
          <w:rFonts w:ascii="Times New Roman" w:hAnsi="Times New Roman" w:hint="eastAsia"/>
          <w:szCs w:val="22"/>
        </w:rPr>
        <w:tab/>
      </w:r>
      <w:r w:rsidRPr="008C2068">
        <w:rPr>
          <w:rFonts w:ascii="Times New Roman" w:hAnsi="Times New Roman" w:hint="eastAsia"/>
          <w:szCs w:val="22"/>
        </w:rPr>
        <w:t>B</w:t>
      </w:r>
      <w:r w:rsidRPr="008C2068">
        <w:rPr>
          <w:rFonts w:ascii="Times New Roman" w:hAnsi="Times New Roman" w:hint="eastAsia"/>
          <w:szCs w:val="22"/>
        </w:rPr>
        <w:t>．</w:t>
      </w:r>
      <w:r w:rsidRPr="00B0089C">
        <w:rPr>
          <w:rFonts w:ascii="Times New Roman" w:hAnsi="Times New Roman"/>
          <w:noProof/>
          <w:szCs w:val="22"/>
        </w:rPr>
        <w:drawing>
          <wp:inline distT="0" distB="0" distL="0" distR="0" wp14:anchorId="422D07C2" wp14:editId="548F62A2">
            <wp:extent cx="914400" cy="723418"/>
            <wp:effectExtent l="0" t="0" r="0" b="635"/>
            <wp:docPr id="1716156161" name="图片 1716156161" descr="截图_202407011556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1" name="Picture 499" descr="截图_20240701155622"/>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bwMode="auto">
                    <a:xfrm>
                      <a:off x="0" y="0"/>
                      <a:ext cx="914400" cy="723418"/>
                    </a:xfrm>
                    <a:prstGeom prst="rect">
                      <a:avLst/>
                    </a:prstGeom>
                    <a:noFill/>
                    <a:ln>
                      <a:noFill/>
                    </a:ln>
                  </pic:spPr>
                </pic:pic>
              </a:graphicData>
            </a:graphic>
          </wp:inline>
        </w:drawing>
      </w:r>
    </w:p>
    <w:p w14:paraId="7A60003C"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hint="eastAsia"/>
          <w:szCs w:val="22"/>
        </w:rPr>
        <w:t>C</w:t>
      </w:r>
      <w:r w:rsidRPr="008C2068">
        <w:rPr>
          <w:rFonts w:ascii="Times New Roman" w:hAnsi="Times New Roman" w:hint="eastAsia"/>
          <w:szCs w:val="22"/>
        </w:rPr>
        <w:t>．</w:t>
      </w:r>
      <w:r w:rsidRPr="00B0089C">
        <w:rPr>
          <w:rFonts w:ascii="Times New Roman" w:hAnsi="Times New Roman"/>
          <w:noProof/>
          <w:szCs w:val="22"/>
        </w:rPr>
        <w:drawing>
          <wp:inline distT="0" distB="0" distL="0" distR="0" wp14:anchorId="1BC7D3CB" wp14:editId="5C14DEA6">
            <wp:extent cx="937900" cy="883920"/>
            <wp:effectExtent l="0" t="0" r="0" b="0"/>
            <wp:docPr id="1716156160" name="图片 1716156160" descr="截图_202407011556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6156160" name="Picture 500" descr="截图_20240701155627"/>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937900" cy="883920"/>
                    </a:xfrm>
                    <a:prstGeom prst="rect">
                      <a:avLst/>
                    </a:prstGeom>
                    <a:noFill/>
                    <a:ln>
                      <a:noFill/>
                    </a:ln>
                  </pic:spPr>
                </pic:pic>
              </a:graphicData>
            </a:graphic>
          </wp:inline>
        </w:drawing>
      </w:r>
      <w:r w:rsidRPr="008C2068">
        <w:rPr>
          <w:rFonts w:ascii="Times New Roman" w:hAnsi="Times New Roman" w:hint="eastAsia"/>
          <w:szCs w:val="22"/>
        </w:rPr>
        <w:tab/>
      </w:r>
      <w:r w:rsidR="00B0089C">
        <w:rPr>
          <w:rFonts w:ascii="Times New Roman" w:hAnsi="Times New Roman" w:hint="eastAsia"/>
          <w:szCs w:val="22"/>
        </w:rPr>
        <w:tab/>
      </w:r>
      <w:r w:rsidRPr="008C2068">
        <w:rPr>
          <w:rFonts w:ascii="Times New Roman" w:hAnsi="Times New Roman" w:hint="eastAsia"/>
          <w:szCs w:val="22"/>
        </w:rPr>
        <w:t>D</w:t>
      </w:r>
      <w:r w:rsidRPr="008C2068">
        <w:rPr>
          <w:rFonts w:ascii="Times New Roman" w:hAnsi="Times New Roman" w:hint="eastAsia"/>
          <w:szCs w:val="22"/>
        </w:rPr>
        <w:t>．</w:t>
      </w:r>
      <w:r w:rsidRPr="00B0089C">
        <w:rPr>
          <w:rFonts w:ascii="Times New Roman" w:hAnsi="Times New Roman"/>
          <w:noProof/>
          <w:szCs w:val="22"/>
        </w:rPr>
        <w:drawing>
          <wp:inline distT="0" distB="0" distL="0" distR="0" wp14:anchorId="27AE6038" wp14:editId="67AE1CFB">
            <wp:extent cx="982980" cy="745061"/>
            <wp:effectExtent l="0" t="0" r="7620" b="0"/>
            <wp:docPr id="63" name="图片 63" descr="截图_202407011556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501" descr="截图_20240701155631"/>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bwMode="auto">
                    <a:xfrm>
                      <a:off x="0" y="0"/>
                      <a:ext cx="982980" cy="745061"/>
                    </a:xfrm>
                    <a:prstGeom prst="rect">
                      <a:avLst/>
                    </a:prstGeom>
                    <a:noFill/>
                    <a:ln>
                      <a:noFill/>
                    </a:ln>
                  </pic:spPr>
                </pic:pic>
              </a:graphicData>
            </a:graphic>
          </wp:inline>
        </w:drawing>
      </w:r>
    </w:p>
    <w:p w14:paraId="4FF5F588"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8</w:t>
      </w:r>
      <w:r w:rsidRPr="008C2068">
        <w:rPr>
          <w:rFonts w:ascii="Times New Roman" w:hAnsi="Times New Roman"/>
          <w:szCs w:val="22"/>
        </w:rPr>
        <w:t>．如图所示，小明和小华穿着轮滑鞋静止在平滑的地面上，小华用力向前推小明后，下列说法中正确的是（</w:t>
      </w:r>
      <w:r w:rsidRPr="008C2068">
        <w:rPr>
          <w:rFonts w:ascii="Times New Roman" w:hAnsi="Times New Roman"/>
          <w:szCs w:val="22"/>
        </w:rPr>
        <w:t xml:space="preserve">    </w:t>
      </w:r>
      <w:r w:rsidRPr="008C2068">
        <w:rPr>
          <w:rFonts w:ascii="Times New Roman" w:hAnsi="Times New Roman"/>
          <w:szCs w:val="22"/>
        </w:rPr>
        <w:t>）</w:t>
      </w:r>
    </w:p>
    <w:p w14:paraId="29D94670"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1D9AC4D1" wp14:editId="557D5486">
            <wp:extent cx="579120" cy="883920"/>
            <wp:effectExtent l="0" t="0" r="0" b="0"/>
            <wp:docPr id="62" name="图片 62" descr="截图_20240701155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502" descr="截图_20240701155635"/>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bwMode="auto">
                    <a:xfrm>
                      <a:off x="0" y="0"/>
                      <a:ext cx="579120" cy="883920"/>
                    </a:xfrm>
                    <a:prstGeom prst="rect">
                      <a:avLst/>
                    </a:prstGeom>
                    <a:noFill/>
                    <a:ln>
                      <a:noFill/>
                    </a:ln>
                  </pic:spPr>
                </pic:pic>
              </a:graphicData>
            </a:graphic>
          </wp:inline>
        </w:drawing>
      </w:r>
    </w:p>
    <w:p w14:paraId="0F6FFCF9"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．小明和小华由于惯性都保持静止</w:t>
      </w:r>
      <w:r w:rsidRPr="008C2068">
        <w:rPr>
          <w:rFonts w:ascii="Times New Roman" w:hAnsi="Times New Roman"/>
          <w:szCs w:val="22"/>
        </w:rPr>
        <w:tab/>
        <w:t>B</w:t>
      </w:r>
      <w:r w:rsidRPr="008C2068">
        <w:rPr>
          <w:rFonts w:ascii="Times New Roman" w:hAnsi="Times New Roman"/>
          <w:szCs w:val="22"/>
        </w:rPr>
        <w:t>．小明和小华因为受力一起向前运动</w:t>
      </w:r>
    </w:p>
    <w:p w14:paraId="56489E78"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．小明受力向前运动，小华受力向后运动</w:t>
      </w:r>
      <w:r w:rsidRPr="008C2068">
        <w:rPr>
          <w:rFonts w:ascii="Times New Roman" w:hAnsi="Times New Roman"/>
          <w:szCs w:val="22"/>
        </w:rPr>
        <w:tab/>
        <w:t>D</w:t>
      </w:r>
      <w:r w:rsidRPr="008C2068">
        <w:rPr>
          <w:rFonts w:ascii="Times New Roman" w:hAnsi="Times New Roman"/>
          <w:szCs w:val="22"/>
        </w:rPr>
        <w:t>．小明受力向前运动，小华由于惯性保持静止</w:t>
      </w:r>
    </w:p>
    <w:p w14:paraId="3AF43C68"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9</w:t>
      </w:r>
      <w:r w:rsidRPr="008C2068">
        <w:rPr>
          <w:rFonts w:ascii="Times New Roman" w:hAnsi="Times New Roman"/>
          <w:szCs w:val="22"/>
        </w:rPr>
        <w:t>．用焦距为</w:t>
      </w:r>
      <w:r w:rsidRPr="008C2068">
        <w:rPr>
          <w:rFonts w:ascii="Times New Roman" w:hAnsi="Times New Roman"/>
          <w:szCs w:val="22"/>
        </w:rPr>
        <w:t>10cm</w:t>
      </w:r>
      <w:r w:rsidRPr="008C2068">
        <w:rPr>
          <w:rFonts w:ascii="Times New Roman" w:hAnsi="Times New Roman"/>
          <w:szCs w:val="22"/>
        </w:rPr>
        <w:t>的凸透镜探究凸透镜成像的规律，将点燃的蜡烛、凸透镜、光屏置于光具座上如图所示的位置，下列说法中正确的是（</w:t>
      </w:r>
      <w:r w:rsidRPr="008C2068">
        <w:rPr>
          <w:rFonts w:ascii="Times New Roman" w:hAnsi="Times New Roman"/>
          <w:szCs w:val="22"/>
        </w:rPr>
        <w:t xml:space="preserve">    </w:t>
      </w:r>
      <w:r w:rsidRPr="008C2068">
        <w:rPr>
          <w:rFonts w:ascii="Times New Roman" w:hAnsi="Times New Roman"/>
          <w:szCs w:val="22"/>
        </w:rPr>
        <w:t>）</w:t>
      </w:r>
    </w:p>
    <w:p w14:paraId="46BE4151"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44208746" wp14:editId="2EF2662B">
            <wp:extent cx="3063240" cy="922020"/>
            <wp:effectExtent l="0" t="0" r="3810" b="0"/>
            <wp:docPr id="61" name="图片 61" descr="截图_202407011556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507" descr="截图_20240701155643"/>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bwMode="auto">
                    <a:xfrm>
                      <a:off x="0" y="0"/>
                      <a:ext cx="3063240" cy="922020"/>
                    </a:xfrm>
                    <a:prstGeom prst="rect">
                      <a:avLst/>
                    </a:prstGeom>
                    <a:noFill/>
                    <a:ln>
                      <a:noFill/>
                    </a:ln>
                  </pic:spPr>
                </pic:pic>
              </a:graphicData>
            </a:graphic>
          </wp:inline>
        </w:drawing>
      </w:r>
    </w:p>
    <w:p w14:paraId="0BDC8A9C"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．只向左移动光屏至适当位置，光屏上能呈现烛焰缩小的像</w:t>
      </w:r>
    </w:p>
    <w:p w14:paraId="26BE2F68"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lastRenderedPageBreak/>
        <w:t>B</w:t>
      </w:r>
      <w:r w:rsidRPr="008C2068">
        <w:rPr>
          <w:rFonts w:ascii="Times New Roman" w:hAnsi="Times New Roman"/>
          <w:szCs w:val="22"/>
        </w:rPr>
        <w:t>．只向右移动光屏至适当位置，光屏上能呈现烛焰放大的像</w:t>
      </w:r>
    </w:p>
    <w:p w14:paraId="692D6D1D"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．只向右移动蜡烛至适当位置，光屏上能呈现烛焰放大的像</w:t>
      </w:r>
    </w:p>
    <w:p w14:paraId="0EBFE48E"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D</w:t>
      </w:r>
      <w:r w:rsidRPr="008C2068">
        <w:rPr>
          <w:rFonts w:ascii="Times New Roman" w:hAnsi="Times New Roman"/>
          <w:szCs w:val="22"/>
        </w:rPr>
        <w:t>．只移动凸透镜至适当位置，光屏上能呈现烛焰等大的像</w:t>
      </w:r>
    </w:p>
    <w:p w14:paraId="72AFC817"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10</w:t>
      </w:r>
      <w:r w:rsidRPr="008C2068">
        <w:rPr>
          <w:rFonts w:ascii="Times New Roman" w:hAnsi="Times New Roman"/>
          <w:szCs w:val="22"/>
        </w:rPr>
        <w:t>．如图所示，用滑轮组匀速提升重为</w:t>
      </w:r>
      <w:r w:rsidRPr="008C2068">
        <w:rPr>
          <w:rFonts w:ascii="Times New Roman" w:hAnsi="Times New Roman"/>
          <w:szCs w:val="22"/>
        </w:rPr>
        <w:t>200N</w:t>
      </w:r>
      <w:r w:rsidRPr="008C2068">
        <w:rPr>
          <w:rFonts w:ascii="Times New Roman" w:hAnsi="Times New Roman"/>
          <w:szCs w:val="22"/>
        </w:rPr>
        <w:t>的物体，拉力</w:t>
      </w:r>
      <w:r w:rsidRPr="008C2068">
        <w:rPr>
          <w:rFonts w:ascii="Times New Roman" w:hAnsi="Times New Roman"/>
          <w:szCs w:val="22"/>
        </w:rPr>
        <w:t>F</w:t>
      </w:r>
      <w:r w:rsidRPr="008C2068">
        <w:rPr>
          <w:rFonts w:ascii="Times New Roman" w:hAnsi="Times New Roman"/>
          <w:szCs w:val="22"/>
        </w:rPr>
        <w:t>为</w:t>
      </w:r>
      <w:r w:rsidRPr="008C2068">
        <w:rPr>
          <w:rFonts w:ascii="Times New Roman" w:hAnsi="Times New Roman"/>
          <w:szCs w:val="22"/>
        </w:rPr>
        <w:t>125N</w:t>
      </w:r>
      <w:r w:rsidRPr="008C2068">
        <w:rPr>
          <w:rFonts w:ascii="Times New Roman" w:hAnsi="Times New Roman"/>
          <w:szCs w:val="22"/>
        </w:rPr>
        <w:t>，物体升高的高度为</w:t>
      </w:r>
      <w:r w:rsidRPr="008C2068">
        <w:rPr>
          <w:rFonts w:ascii="Times New Roman" w:hAnsi="Times New Roman"/>
          <w:szCs w:val="22"/>
        </w:rPr>
        <w:t>4m</w:t>
      </w:r>
      <w:r w:rsidRPr="008C2068">
        <w:rPr>
          <w:rFonts w:ascii="Times New Roman" w:hAnsi="Times New Roman"/>
          <w:szCs w:val="22"/>
        </w:rPr>
        <w:t>，不计绳重和摩擦，则在此过程中，下列说法中正确的是（</w:t>
      </w:r>
      <w:r w:rsidRPr="008C2068">
        <w:rPr>
          <w:rFonts w:ascii="Times New Roman" w:hAnsi="Times New Roman"/>
          <w:szCs w:val="22"/>
        </w:rPr>
        <w:t xml:space="preserve">    </w:t>
      </w:r>
      <w:r w:rsidRPr="008C2068">
        <w:rPr>
          <w:rFonts w:ascii="Times New Roman" w:hAnsi="Times New Roman"/>
          <w:szCs w:val="22"/>
        </w:rPr>
        <w:t>）</w:t>
      </w:r>
    </w:p>
    <w:p w14:paraId="5C9C1683"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4463C04" wp14:editId="3579285D">
            <wp:extent cx="510540" cy="1264920"/>
            <wp:effectExtent l="0" t="0" r="3810" b="0"/>
            <wp:docPr id="60" name="图片 60" descr="截图_20240701155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508" descr="截图_20240701155650"/>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510540" cy="1264920"/>
                    </a:xfrm>
                    <a:prstGeom prst="rect">
                      <a:avLst/>
                    </a:prstGeom>
                    <a:noFill/>
                    <a:ln>
                      <a:noFill/>
                    </a:ln>
                  </pic:spPr>
                </pic:pic>
              </a:graphicData>
            </a:graphic>
          </wp:inline>
        </w:drawing>
      </w:r>
    </w:p>
    <w:p w14:paraId="6B1878AD"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．总功为</w:t>
      </w:r>
      <w:r w:rsidRPr="008C2068">
        <w:rPr>
          <w:rFonts w:ascii="Times New Roman" w:hAnsi="Times New Roman"/>
          <w:szCs w:val="22"/>
        </w:rPr>
        <w:t>800J</w:t>
      </w:r>
      <w:r w:rsidRPr="008C2068">
        <w:rPr>
          <w:rFonts w:ascii="Times New Roman" w:hAnsi="Times New Roman" w:hint="eastAsia"/>
          <w:szCs w:val="22"/>
        </w:rPr>
        <w:tab/>
      </w:r>
      <w:r w:rsidRPr="008C2068">
        <w:rPr>
          <w:rFonts w:ascii="Times New Roman" w:hAnsi="Times New Roman"/>
          <w:szCs w:val="22"/>
        </w:rPr>
        <w:tab/>
        <w:t>B</w:t>
      </w:r>
      <w:r w:rsidRPr="008C2068">
        <w:rPr>
          <w:rFonts w:ascii="Times New Roman" w:hAnsi="Times New Roman"/>
          <w:szCs w:val="22"/>
        </w:rPr>
        <w:t>．动滑轮重为</w:t>
      </w:r>
      <w:r w:rsidRPr="008C2068">
        <w:rPr>
          <w:rFonts w:ascii="Times New Roman" w:hAnsi="Times New Roman"/>
          <w:szCs w:val="22"/>
        </w:rPr>
        <w:t>5N</w:t>
      </w:r>
    </w:p>
    <w:p w14:paraId="24DA83EE"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．绳端移动的距离为</w:t>
      </w:r>
      <w:r w:rsidRPr="008C2068">
        <w:rPr>
          <w:rFonts w:ascii="Times New Roman" w:hAnsi="Times New Roman"/>
          <w:szCs w:val="22"/>
        </w:rPr>
        <w:t>4m</w:t>
      </w:r>
      <w:r w:rsidRPr="008C2068">
        <w:rPr>
          <w:rFonts w:ascii="Times New Roman" w:hAnsi="Times New Roman" w:hint="eastAsia"/>
          <w:szCs w:val="22"/>
        </w:rPr>
        <w:tab/>
      </w:r>
      <w:r w:rsidRPr="008C2068">
        <w:rPr>
          <w:rFonts w:ascii="Times New Roman" w:hAnsi="Times New Roman"/>
          <w:szCs w:val="22"/>
        </w:rPr>
        <w:tab/>
        <w:t>D</w:t>
      </w:r>
      <w:r w:rsidRPr="008C2068">
        <w:rPr>
          <w:rFonts w:ascii="Times New Roman" w:hAnsi="Times New Roman"/>
          <w:szCs w:val="22"/>
        </w:rPr>
        <w:t>．滑轮组的机械效率为</w:t>
      </w:r>
      <w:r w:rsidRPr="008C2068">
        <w:rPr>
          <w:rFonts w:ascii="Times New Roman" w:hAnsi="Times New Roman"/>
          <w:szCs w:val="22"/>
        </w:rPr>
        <w:t>80%</w:t>
      </w:r>
    </w:p>
    <w:p w14:paraId="6E03F755"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11</w:t>
      </w:r>
      <w:r w:rsidRPr="008C2068">
        <w:rPr>
          <w:rFonts w:ascii="Times New Roman" w:hAnsi="Times New Roman"/>
          <w:szCs w:val="22"/>
        </w:rPr>
        <w:t>．如图所示，是能在火星上飞行的直升机</w:t>
      </w:r>
      <w:r w:rsidRPr="008C2068">
        <w:rPr>
          <w:rFonts w:ascii="Times New Roman" w:hAnsi="Times New Roman"/>
          <w:szCs w:val="22"/>
        </w:rPr>
        <w:t>——</w:t>
      </w:r>
      <w:r w:rsidRPr="008C2068">
        <w:rPr>
          <w:rFonts w:ascii="Times New Roman" w:hAnsi="Times New Roman"/>
          <w:szCs w:val="22"/>
        </w:rPr>
        <w:t>机智号，其质量为</w:t>
      </w:r>
      <w:r w:rsidRPr="008C2068">
        <w:rPr>
          <w:rFonts w:ascii="Times New Roman" w:hAnsi="Times New Roman"/>
          <w:szCs w:val="22"/>
        </w:rPr>
        <w:t>1.8kg</w:t>
      </w:r>
      <w:r w:rsidRPr="008C2068">
        <w:rPr>
          <w:rFonts w:ascii="Times New Roman" w:hAnsi="Times New Roman"/>
          <w:szCs w:val="22"/>
        </w:rPr>
        <w:t>，飞行时旋翼转速达到每分钟</w:t>
      </w:r>
      <w:r w:rsidRPr="008C2068">
        <w:rPr>
          <w:rFonts w:ascii="Times New Roman" w:hAnsi="Times New Roman"/>
          <w:szCs w:val="22"/>
        </w:rPr>
        <w:t>2400</w:t>
      </w:r>
      <w:r w:rsidRPr="008C2068">
        <w:rPr>
          <w:rFonts w:ascii="Times New Roman" w:hAnsi="Times New Roman"/>
          <w:szCs w:val="22"/>
        </w:rPr>
        <w:t>转，是地球上普通直升机旋翼转速的</w:t>
      </w:r>
      <w:r w:rsidRPr="008C2068">
        <w:rPr>
          <w:rFonts w:ascii="Times New Roman" w:hAnsi="Times New Roman"/>
          <w:szCs w:val="22"/>
        </w:rPr>
        <w:t>8</w:t>
      </w:r>
      <w:r w:rsidRPr="008C2068">
        <w:rPr>
          <w:rFonts w:ascii="Times New Roman" w:hAnsi="Times New Roman"/>
          <w:szCs w:val="22"/>
        </w:rPr>
        <w:t>倍以上，地球上的直升机飞行时，旋翼在空气中旋转获得相对气流，从而获得升力（火星表面</w:t>
      </w:r>
      <w:r w:rsidRPr="008C2068">
        <w:rPr>
          <w:rFonts w:ascii="Times New Roman" w:hAnsi="Times New Roman"/>
          <w:i/>
          <w:szCs w:val="22"/>
        </w:rPr>
        <w:t>g</w:t>
      </w:r>
      <w:r w:rsidRPr="008C2068">
        <w:rPr>
          <w:rFonts w:ascii="Times New Roman" w:hAnsi="Times New Roman"/>
          <w:szCs w:val="22"/>
        </w:rPr>
        <w:t>取</w:t>
      </w:r>
      <w:r w:rsidRPr="008C2068">
        <w:rPr>
          <w:rFonts w:ascii="Times New Roman" w:hAnsi="Times New Roman"/>
          <w:szCs w:val="22"/>
        </w:rPr>
        <w:t>4N/kg</w:t>
      </w:r>
      <w:r w:rsidRPr="008C2068">
        <w:rPr>
          <w:rFonts w:ascii="Times New Roman" w:hAnsi="Times New Roman"/>
          <w:szCs w:val="22"/>
        </w:rPr>
        <w:t>）．下列说法中正确的是（</w:t>
      </w:r>
      <w:r w:rsidRPr="008C2068">
        <w:rPr>
          <w:rFonts w:ascii="Times New Roman" w:hAnsi="Times New Roman"/>
          <w:szCs w:val="22"/>
        </w:rPr>
        <w:t xml:space="preserve">    </w:t>
      </w:r>
      <w:r w:rsidRPr="008C2068">
        <w:rPr>
          <w:rFonts w:ascii="Times New Roman" w:hAnsi="Times New Roman"/>
          <w:szCs w:val="22"/>
        </w:rPr>
        <w:t>）</w:t>
      </w:r>
    </w:p>
    <w:p w14:paraId="293468B9"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040E597F" wp14:editId="358C0B38">
            <wp:extent cx="1958340" cy="952500"/>
            <wp:effectExtent l="0" t="0" r="3810" b="0"/>
            <wp:docPr id="59" name="图片 59" descr="截图_202407011556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09" descr="截图_20240701155656"/>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bwMode="auto">
                    <a:xfrm>
                      <a:off x="0" y="0"/>
                      <a:ext cx="1958340" cy="952500"/>
                    </a:xfrm>
                    <a:prstGeom prst="rect">
                      <a:avLst/>
                    </a:prstGeom>
                    <a:noFill/>
                    <a:ln>
                      <a:noFill/>
                    </a:ln>
                  </pic:spPr>
                </pic:pic>
              </a:graphicData>
            </a:graphic>
          </wp:inline>
        </w:drawing>
      </w:r>
    </w:p>
    <w:p w14:paraId="5AA249F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．火星表面没有气体</w:t>
      </w:r>
      <w:r w:rsidRPr="008C2068">
        <w:rPr>
          <w:rFonts w:ascii="Times New Roman" w:hAnsi="Times New Roman" w:hint="eastAsia"/>
          <w:szCs w:val="22"/>
        </w:rPr>
        <w:tab/>
      </w:r>
      <w:r w:rsidRPr="008C2068">
        <w:rPr>
          <w:rFonts w:ascii="Times New Roman" w:hAnsi="Times New Roman"/>
          <w:szCs w:val="22"/>
        </w:rPr>
        <w:tab/>
        <w:t>B</w:t>
      </w:r>
      <w:r w:rsidRPr="008C2068">
        <w:rPr>
          <w:rFonts w:ascii="Times New Roman" w:hAnsi="Times New Roman"/>
          <w:szCs w:val="22"/>
        </w:rPr>
        <w:t>．火星表面有稀薄的气体</w:t>
      </w:r>
    </w:p>
    <w:p w14:paraId="1EFC4A85"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C</w:t>
      </w:r>
      <w:r w:rsidRPr="008C2068">
        <w:rPr>
          <w:rFonts w:ascii="Times New Roman" w:hAnsi="Times New Roman"/>
          <w:szCs w:val="22"/>
        </w:rPr>
        <w:t>．机智号在火星上重为</w:t>
      </w:r>
      <w:r w:rsidRPr="008C2068">
        <w:rPr>
          <w:rFonts w:ascii="Times New Roman" w:hAnsi="Times New Roman"/>
          <w:szCs w:val="22"/>
        </w:rPr>
        <w:t>18N</w:t>
      </w:r>
      <w:r w:rsidRPr="008C2068">
        <w:rPr>
          <w:rFonts w:ascii="Times New Roman" w:hAnsi="Times New Roman"/>
          <w:szCs w:val="22"/>
        </w:rPr>
        <w:tab/>
        <w:t>D</w:t>
      </w:r>
      <w:r w:rsidRPr="008C2068">
        <w:rPr>
          <w:rFonts w:ascii="Times New Roman" w:hAnsi="Times New Roman"/>
          <w:szCs w:val="22"/>
        </w:rPr>
        <w:t>．机智号从地球到火星质量减小</w:t>
      </w:r>
    </w:p>
    <w:p w14:paraId="4FC39639"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12</w:t>
      </w:r>
      <w:r w:rsidRPr="008C2068">
        <w:rPr>
          <w:rFonts w:ascii="Times New Roman" w:hAnsi="Times New Roman"/>
          <w:szCs w:val="22"/>
        </w:rPr>
        <w:t>．用如图所示的电路探究通过导体的电流与电阻的关系．器材有：干电池</w:t>
      </w:r>
      <w:r w:rsidRPr="008C2068">
        <w:rPr>
          <w:rFonts w:ascii="Times New Roman" w:hAnsi="Times New Roman"/>
          <w:szCs w:val="22"/>
        </w:rPr>
        <w:t>2</w:t>
      </w:r>
      <w:r w:rsidRPr="008C2068">
        <w:rPr>
          <w:rFonts w:ascii="Times New Roman" w:hAnsi="Times New Roman"/>
          <w:szCs w:val="22"/>
        </w:rPr>
        <w:t>节（每节</w:t>
      </w:r>
      <w:r w:rsidRPr="008C2068">
        <w:rPr>
          <w:rFonts w:ascii="Times New Roman" w:hAnsi="Times New Roman"/>
          <w:szCs w:val="22"/>
        </w:rPr>
        <w:t>1.5V</w:t>
      </w:r>
      <w:r w:rsidRPr="008C2068">
        <w:rPr>
          <w:rFonts w:ascii="Times New Roman" w:hAnsi="Times New Roman"/>
          <w:szCs w:val="22"/>
        </w:rPr>
        <w:t>，串联使用），开关、滑动变阻器（</w:t>
      </w:r>
      <w:r w:rsidRPr="008C2068">
        <w:rPr>
          <w:rFonts w:ascii="Times New Roman" w:hAnsi="Times New Roman"/>
          <w:szCs w:val="22"/>
        </w:rPr>
        <w:t>20Ω</w:t>
      </w:r>
      <w:r w:rsidRPr="008C2068">
        <w:rPr>
          <w:rFonts w:ascii="Times New Roman" w:hAnsi="Times New Roman" w:hint="eastAsia"/>
          <w:szCs w:val="22"/>
        </w:rPr>
        <w:t xml:space="preserve">  </w:t>
      </w:r>
      <w:r w:rsidRPr="008C2068">
        <w:rPr>
          <w:rFonts w:ascii="Times New Roman" w:hAnsi="Times New Roman"/>
          <w:szCs w:val="22"/>
        </w:rPr>
        <w:t>2A</w:t>
      </w:r>
      <w:r w:rsidRPr="008C2068">
        <w:rPr>
          <w:rFonts w:ascii="Times New Roman" w:hAnsi="Times New Roman"/>
          <w:szCs w:val="22"/>
        </w:rPr>
        <w:t>）、电压表、电流表各一个，阻值为</w:t>
      </w:r>
      <w:r w:rsidRPr="008C2068">
        <w:rPr>
          <w:rFonts w:ascii="Times New Roman" w:hAnsi="Times New Roman"/>
          <w:szCs w:val="22"/>
        </w:rPr>
        <w:t>5Ω</w:t>
      </w:r>
      <w:r w:rsidRPr="008C2068">
        <w:rPr>
          <w:rFonts w:ascii="Times New Roman" w:hAnsi="Times New Roman"/>
          <w:szCs w:val="22"/>
        </w:rPr>
        <w:t>、</w:t>
      </w:r>
      <w:r w:rsidRPr="008C2068">
        <w:rPr>
          <w:rFonts w:ascii="Times New Roman" w:hAnsi="Times New Roman"/>
          <w:szCs w:val="22"/>
        </w:rPr>
        <w:t>10Ω</w:t>
      </w:r>
      <w:r w:rsidRPr="008C2068">
        <w:rPr>
          <w:rFonts w:ascii="Times New Roman" w:hAnsi="Times New Roman"/>
          <w:szCs w:val="22"/>
        </w:rPr>
        <w:t>、</w:t>
      </w:r>
      <w:r w:rsidRPr="008C2068">
        <w:rPr>
          <w:rFonts w:ascii="Times New Roman" w:hAnsi="Times New Roman"/>
          <w:szCs w:val="22"/>
        </w:rPr>
        <w:t>15Ω</w:t>
      </w:r>
      <w:r w:rsidRPr="008C2068">
        <w:rPr>
          <w:rFonts w:ascii="Times New Roman" w:hAnsi="Times New Roman"/>
          <w:szCs w:val="22"/>
        </w:rPr>
        <w:t>、</w:t>
      </w:r>
      <w:r w:rsidRPr="008C2068">
        <w:rPr>
          <w:rFonts w:ascii="Times New Roman" w:hAnsi="Times New Roman"/>
          <w:szCs w:val="22"/>
        </w:rPr>
        <w:t>20Ω</w:t>
      </w:r>
      <w:r w:rsidRPr="008C2068">
        <w:rPr>
          <w:rFonts w:ascii="Times New Roman" w:hAnsi="Times New Roman"/>
          <w:szCs w:val="22"/>
        </w:rPr>
        <w:t>的定值电阻各一个，导线若干，连接好电路，设定加在电阻两端的电压为</w:t>
      </w:r>
      <w:r w:rsidRPr="008C2068">
        <w:rPr>
          <w:rFonts w:ascii="Times New Roman" w:hAnsi="Times New Roman"/>
          <w:szCs w:val="22"/>
        </w:rPr>
        <w:t>1.2V</w:t>
      </w:r>
      <w:r w:rsidRPr="008C2068">
        <w:rPr>
          <w:rFonts w:ascii="Times New Roman" w:hAnsi="Times New Roman"/>
          <w:szCs w:val="22"/>
        </w:rPr>
        <w:t>进行探究，发现在获得两组数据后无法再进行实验，为了继续使用前面两组数据，利用现有器材完成探究，下列方案中可行的是</w:t>
      </w:r>
      <w:r w:rsidRPr="008C2068">
        <w:rPr>
          <w:rFonts w:ascii="Times New Roman" w:hAnsi="Times New Roman" w:hint="eastAsia"/>
          <w:szCs w:val="22"/>
        </w:rPr>
        <w:t>（</w:t>
      </w:r>
      <w:r w:rsidRPr="008C2068">
        <w:rPr>
          <w:rFonts w:ascii="Times New Roman" w:hAnsi="Times New Roman" w:hint="eastAsia"/>
          <w:szCs w:val="22"/>
        </w:rPr>
        <w:t xml:space="preserve">   </w:t>
      </w:r>
      <w:r w:rsidRPr="008C2068">
        <w:rPr>
          <w:rFonts w:ascii="Times New Roman" w:hAnsi="Times New Roman" w:hint="eastAsia"/>
          <w:szCs w:val="22"/>
        </w:rPr>
        <w:t>）</w:t>
      </w:r>
    </w:p>
    <w:p w14:paraId="1D66F49B"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58973204" wp14:editId="3B66B904">
            <wp:extent cx="1447800" cy="1013460"/>
            <wp:effectExtent l="0" t="0" r="0" b="0"/>
            <wp:docPr id="58" name="图片 58" descr="截图_202407011557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10" descr="截图_20240701155704"/>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447800" cy="1013460"/>
                    </a:xfrm>
                    <a:prstGeom prst="rect">
                      <a:avLst/>
                    </a:prstGeom>
                    <a:noFill/>
                    <a:ln>
                      <a:noFill/>
                    </a:ln>
                  </pic:spPr>
                </pic:pic>
              </a:graphicData>
            </a:graphic>
          </wp:inline>
        </w:drawing>
      </w:r>
    </w:p>
    <w:p w14:paraId="11C2A75E"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①</w:t>
      </w:r>
      <w:r w:rsidRPr="008C2068">
        <w:rPr>
          <w:rFonts w:ascii="Times New Roman" w:hAnsi="Times New Roman"/>
          <w:szCs w:val="22"/>
        </w:rPr>
        <w:t>用</w:t>
      </w:r>
      <w:r w:rsidRPr="008C2068">
        <w:rPr>
          <w:rFonts w:ascii="Times New Roman" w:hAnsi="Times New Roman"/>
          <w:szCs w:val="22"/>
        </w:rPr>
        <w:t>1</w:t>
      </w:r>
      <w:r w:rsidRPr="008C2068">
        <w:rPr>
          <w:rFonts w:ascii="Times New Roman" w:hAnsi="Times New Roman"/>
          <w:szCs w:val="22"/>
        </w:rPr>
        <w:t>节干电池作为电源</w:t>
      </w:r>
    </w:p>
    <w:p w14:paraId="739B7871"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②</w:t>
      </w:r>
      <w:r w:rsidRPr="008C2068">
        <w:rPr>
          <w:rFonts w:ascii="Times New Roman" w:hAnsi="Times New Roman"/>
          <w:szCs w:val="22"/>
        </w:rPr>
        <w:t>将设定加在电阻两端的电压调整为</w:t>
      </w:r>
      <w:r w:rsidRPr="008C2068">
        <w:rPr>
          <w:rFonts w:ascii="Times New Roman" w:hAnsi="Times New Roman"/>
          <w:szCs w:val="22"/>
        </w:rPr>
        <w:t>2V</w:t>
      </w:r>
    </w:p>
    <w:p w14:paraId="2E688934"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③</w:t>
      </w:r>
      <w:r w:rsidRPr="008C2068">
        <w:rPr>
          <w:rFonts w:ascii="Times New Roman" w:hAnsi="Times New Roman"/>
          <w:szCs w:val="22"/>
        </w:rPr>
        <w:t>将</w:t>
      </w:r>
      <w:r w:rsidRPr="008C2068">
        <w:rPr>
          <w:rFonts w:ascii="Times New Roman" w:hAnsi="Times New Roman"/>
          <w:szCs w:val="22"/>
        </w:rPr>
        <w:t>5Ω</w:t>
      </w:r>
      <w:r w:rsidRPr="008C2068">
        <w:rPr>
          <w:rFonts w:ascii="Times New Roman" w:hAnsi="Times New Roman"/>
          <w:szCs w:val="22"/>
        </w:rPr>
        <w:t>的电阻串联在开关和滑动变阻器之间。</w:t>
      </w:r>
    </w:p>
    <w:p w14:paraId="7B6456FF"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④</w:t>
      </w:r>
      <w:r w:rsidRPr="008C2068">
        <w:rPr>
          <w:rFonts w:ascii="Times New Roman" w:hAnsi="Times New Roman"/>
          <w:szCs w:val="22"/>
        </w:rPr>
        <w:t>将</w:t>
      </w:r>
      <w:r w:rsidRPr="008C2068">
        <w:rPr>
          <w:rFonts w:ascii="Times New Roman" w:hAnsi="Times New Roman"/>
          <w:szCs w:val="22"/>
        </w:rPr>
        <w:t>10Ω</w:t>
      </w:r>
      <w:r w:rsidRPr="008C2068">
        <w:rPr>
          <w:rFonts w:ascii="Times New Roman" w:hAnsi="Times New Roman"/>
          <w:szCs w:val="22"/>
        </w:rPr>
        <w:t>的电阻串联在开关和滑动变阻器之间</w:t>
      </w:r>
    </w:p>
    <w:p w14:paraId="536A5CF0"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A</w:t>
      </w:r>
      <w:r w:rsidRPr="008C2068">
        <w:rPr>
          <w:rFonts w:ascii="Times New Roman" w:hAnsi="Times New Roman"/>
          <w:szCs w:val="22"/>
        </w:rPr>
        <w:t>．只有</w:t>
      </w:r>
      <w:r w:rsidRPr="008C2068">
        <w:rPr>
          <w:rFonts w:ascii="宋体" w:hAnsi="宋体" w:cs="宋体" w:hint="eastAsia"/>
          <w:szCs w:val="22"/>
        </w:rPr>
        <w:t>①②</w:t>
      </w:r>
      <w:r w:rsidRPr="008C2068">
        <w:rPr>
          <w:rFonts w:ascii="Times New Roman" w:hAnsi="Times New Roman"/>
          <w:szCs w:val="22"/>
        </w:rPr>
        <w:tab/>
        <w:t>B</w:t>
      </w:r>
      <w:r w:rsidRPr="008C2068">
        <w:rPr>
          <w:rFonts w:ascii="Times New Roman" w:hAnsi="Times New Roman"/>
          <w:szCs w:val="22"/>
        </w:rPr>
        <w:t>．只有</w:t>
      </w:r>
      <w:r w:rsidRPr="008C2068">
        <w:rPr>
          <w:rFonts w:ascii="宋体" w:hAnsi="宋体" w:cs="宋体" w:hint="eastAsia"/>
          <w:szCs w:val="22"/>
        </w:rPr>
        <w:t>①④</w:t>
      </w:r>
      <w:r w:rsidRPr="008C2068">
        <w:rPr>
          <w:rFonts w:ascii="Times New Roman" w:hAnsi="Times New Roman"/>
          <w:szCs w:val="22"/>
        </w:rPr>
        <w:tab/>
        <w:t>C</w:t>
      </w:r>
      <w:r w:rsidRPr="008C2068">
        <w:rPr>
          <w:rFonts w:ascii="Times New Roman" w:hAnsi="Times New Roman"/>
          <w:szCs w:val="22"/>
        </w:rPr>
        <w:t>．只有</w:t>
      </w:r>
      <w:r w:rsidRPr="008C2068">
        <w:rPr>
          <w:rFonts w:ascii="宋体" w:hAnsi="宋体" w:cs="宋体" w:hint="eastAsia"/>
          <w:szCs w:val="22"/>
        </w:rPr>
        <w:t>③④</w:t>
      </w:r>
      <w:r w:rsidRPr="008C2068">
        <w:rPr>
          <w:rFonts w:ascii="Times New Roman" w:hAnsi="Times New Roman"/>
          <w:szCs w:val="22"/>
        </w:rPr>
        <w:tab/>
        <w:t>D</w:t>
      </w:r>
      <w:r w:rsidRPr="008C2068">
        <w:rPr>
          <w:rFonts w:ascii="Times New Roman" w:hAnsi="Times New Roman"/>
          <w:szCs w:val="22"/>
        </w:rPr>
        <w:t>．只有</w:t>
      </w:r>
      <w:r w:rsidRPr="008C2068">
        <w:rPr>
          <w:rFonts w:ascii="宋体" w:hAnsi="宋体" w:cs="宋体" w:hint="eastAsia"/>
          <w:szCs w:val="22"/>
        </w:rPr>
        <w:t>①③④</w:t>
      </w:r>
    </w:p>
    <w:p w14:paraId="327C3709"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二、填空题（本题共</w:t>
      </w:r>
      <w:r w:rsidRPr="008C2068">
        <w:rPr>
          <w:rFonts w:ascii="Times New Roman" w:hAnsi="Times New Roman"/>
          <w:b/>
          <w:sz w:val="24"/>
        </w:rPr>
        <w:t>12</w:t>
      </w:r>
      <w:r w:rsidRPr="008C2068">
        <w:rPr>
          <w:rFonts w:ascii="Times New Roman" w:hAnsi="Times New Roman"/>
          <w:b/>
          <w:sz w:val="24"/>
        </w:rPr>
        <w:t>小题，每空</w:t>
      </w:r>
      <w:r w:rsidRPr="008C2068">
        <w:rPr>
          <w:rFonts w:ascii="Times New Roman" w:hAnsi="Times New Roman"/>
          <w:b/>
          <w:sz w:val="24"/>
        </w:rPr>
        <w:t>1</w:t>
      </w:r>
      <w:r w:rsidRPr="008C2068">
        <w:rPr>
          <w:rFonts w:ascii="Times New Roman" w:hAnsi="Times New Roman"/>
          <w:b/>
          <w:sz w:val="24"/>
        </w:rPr>
        <w:t>分，共</w:t>
      </w:r>
      <w:r w:rsidRPr="008C2068">
        <w:rPr>
          <w:rFonts w:ascii="Times New Roman" w:hAnsi="Times New Roman"/>
          <w:b/>
          <w:sz w:val="24"/>
        </w:rPr>
        <w:t>36</w:t>
      </w:r>
      <w:r w:rsidRPr="008C2068">
        <w:rPr>
          <w:rFonts w:ascii="Times New Roman" w:hAnsi="Times New Roman"/>
          <w:b/>
          <w:sz w:val="24"/>
        </w:rPr>
        <w:t>分）</w:t>
      </w:r>
    </w:p>
    <w:p w14:paraId="6258118F"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13</w:t>
      </w:r>
      <w:r w:rsidRPr="008C2068">
        <w:rPr>
          <w:rFonts w:ascii="Times New Roman" w:hAnsi="Times New Roman"/>
          <w:szCs w:val="22"/>
        </w:rPr>
        <w:t>．如图所示，将正在响铃的闹钟悬挂在与抽气机相连的密闭玻璃罩内，听到的声音是闹铃</w:t>
      </w:r>
      <w:r w:rsidRPr="008C2068">
        <w:rPr>
          <w:rFonts w:ascii="Times New Roman" w:hAnsi="Times New Roman"/>
          <w:szCs w:val="22"/>
        </w:rPr>
        <w:t>______</w:t>
      </w:r>
      <w:r w:rsidRPr="008C2068">
        <w:rPr>
          <w:rFonts w:ascii="Times New Roman" w:hAnsi="Times New Roman"/>
          <w:szCs w:val="22"/>
        </w:rPr>
        <w:t>产生的．用</w:t>
      </w:r>
      <w:r w:rsidRPr="008C2068">
        <w:rPr>
          <w:rFonts w:ascii="Times New Roman" w:hAnsi="Times New Roman"/>
          <w:szCs w:val="22"/>
        </w:rPr>
        <w:lastRenderedPageBreak/>
        <w:t>抽气机抽气，听到的铃声越来越小，由此推测，声音不能在</w:t>
      </w:r>
      <w:r w:rsidRPr="008C2068">
        <w:rPr>
          <w:rFonts w:ascii="Times New Roman" w:hAnsi="Times New Roman"/>
          <w:szCs w:val="22"/>
        </w:rPr>
        <w:t>______</w:t>
      </w:r>
      <w:r w:rsidRPr="008C2068">
        <w:rPr>
          <w:rFonts w:ascii="Times New Roman" w:hAnsi="Times New Roman"/>
          <w:szCs w:val="22"/>
        </w:rPr>
        <w:t>中传播．</w:t>
      </w:r>
    </w:p>
    <w:p w14:paraId="67A68B1D"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6ED4A811" wp14:editId="6F40774E">
            <wp:extent cx="1485900" cy="1120140"/>
            <wp:effectExtent l="0" t="0" r="0" b="3810"/>
            <wp:docPr id="57" name="图片 57" descr="截图_20240701155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11" descr="截图_20240701155711"/>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bwMode="auto">
                    <a:xfrm>
                      <a:off x="0" y="0"/>
                      <a:ext cx="1485900" cy="1120140"/>
                    </a:xfrm>
                    <a:prstGeom prst="rect">
                      <a:avLst/>
                    </a:prstGeom>
                    <a:noFill/>
                    <a:ln>
                      <a:noFill/>
                    </a:ln>
                  </pic:spPr>
                </pic:pic>
              </a:graphicData>
            </a:graphic>
          </wp:inline>
        </w:drawing>
      </w:r>
    </w:p>
    <w:p w14:paraId="7B33D483"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14</w:t>
      </w:r>
      <w:r w:rsidRPr="008C2068">
        <w:rPr>
          <w:rFonts w:ascii="Times New Roman" w:hAnsi="Times New Roman"/>
          <w:szCs w:val="22"/>
        </w:rPr>
        <w:t>．做</w:t>
      </w:r>
      <w:r w:rsidRPr="008C2068">
        <w:rPr>
          <w:rFonts w:ascii="宋体" w:hAnsi="宋体"/>
          <w:szCs w:val="22"/>
        </w:rPr>
        <w:t>“</w:t>
      </w:r>
      <w:r w:rsidRPr="008C2068">
        <w:rPr>
          <w:rFonts w:ascii="Times New Roman" w:hAnsi="Times New Roman"/>
          <w:szCs w:val="22"/>
        </w:rPr>
        <w:t>观察水的沸腾</w:t>
      </w:r>
      <w:r w:rsidRPr="008C2068">
        <w:rPr>
          <w:rFonts w:ascii="宋体" w:hAnsi="宋体"/>
          <w:szCs w:val="22"/>
        </w:rPr>
        <w:t>”</w:t>
      </w:r>
      <w:r w:rsidRPr="008C2068">
        <w:rPr>
          <w:rFonts w:ascii="Times New Roman" w:hAnsi="Times New Roman"/>
          <w:szCs w:val="22"/>
        </w:rPr>
        <w:t>实验时，电热水壶中装有适量的水，闭合开关加热．当水沸腾时，温度计的示数如图所示为</w:t>
      </w:r>
      <w:r w:rsidRPr="008C2068">
        <w:rPr>
          <w:rFonts w:ascii="Times New Roman" w:hAnsi="Times New Roman"/>
          <w:szCs w:val="22"/>
        </w:rPr>
        <w:t>______</w:t>
      </w:r>
      <w:r w:rsidRPr="008C2068">
        <w:rPr>
          <w:rFonts w:ascii="宋体" w:hAnsi="宋体" w:cs="宋体" w:hint="eastAsia"/>
          <w:szCs w:val="22"/>
        </w:rPr>
        <w:t>℃</w:t>
      </w:r>
      <w:r w:rsidRPr="008C2068">
        <w:rPr>
          <w:rFonts w:ascii="Times New Roman" w:hAnsi="Times New Roman"/>
          <w:szCs w:val="22"/>
        </w:rPr>
        <w:t>．玻璃片下表面出现小水珠，这是</w:t>
      </w:r>
      <w:r w:rsidRPr="008C2068">
        <w:rPr>
          <w:rFonts w:ascii="Times New Roman" w:hAnsi="Times New Roman"/>
          <w:szCs w:val="22"/>
        </w:rPr>
        <w:t>______</w:t>
      </w:r>
      <w:r w:rsidRPr="008C2068">
        <w:rPr>
          <w:rFonts w:ascii="Times New Roman" w:hAnsi="Times New Roman"/>
          <w:szCs w:val="22"/>
        </w:rPr>
        <w:t>（填物态变化名称）现象．停止加热，水不能继续沸腾，这说明沸腾时需要</w:t>
      </w:r>
      <w:r w:rsidRPr="008C2068">
        <w:rPr>
          <w:rFonts w:ascii="Times New Roman" w:hAnsi="Times New Roman"/>
          <w:szCs w:val="22"/>
        </w:rPr>
        <w:t>______</w:t>
      </w:r>
      <w:r w:rsidRPr="008C2068">
        <w:rPr>
          <w:rFonts w:ascii="Times New Roman" w:hAnsi="Times New Roman"/>
          <w:szCs w:val="22"/>
        </w:rPr>
        <w:t>．</w:t>
      </w:r>
    </w:p>
    <w:p w14:paraId="0E6CA4E5"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172DD12B" wp14:editId="53BE0C67">
            <wp:extent cx="1645920" cy="1188720"/>
            <wp:effectExtent l="0" t="0" r="0" b="0"/>
            <wp:docPr id="56" name="图片 56" descr="截图_202407011557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12" descr="截图_20240701155725"/>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bwMode="auto">
                    <a:xfrm>
                      <a:off x="0" y="0"/>
                      <a:ext cx="1645920" cy="1188720"/>
                    </a:xfrm>
                    <a:prstGeom prst="rect">
                      <a:avLst/>
                    </a:prstGeom>
                    <a:noFill/>
                    <a:ln>
                      <a:noFill/>
                    </a:ln>
                  </pic:spPr>
                </pic:pic>
              </a:graphicData>
            </a:graphic>
          </wp:inline>
        </w:drawing>
      </w:r>
    </w:p>
    <w:p w14:paraId="78FEB00B"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15</w:t>
      </w:r>
      <w:r w:rsidRPr="008C2068">
        <w:rPr>
          <w:rFonts w:ascii="Times New Roman" w:hAnsi="Times New Roman"/>
          <w:szCs w:val="22"/>
        </w:rPr>
        <w:t>．如图所示是苹果下落过程中每隔相等时间曝光一次所得的照片，以</w:t>
      </w:r>
      <w:r w:rsidRPr="008C2068">
        <w:rPr>
          <w:rFonts w:ascii="Times New Roman" w:hAnsi="Times New Roman"/>
          <w:szCs w:val="22"/>
        </w:rPr>
        <w:t>______</w:t>
      </w:r>
      <w:r w:rsidRPr="008C2068">
        <w:rPr>
          <w:rFonts w:ascii="Times New Roman" w:hAnsi="Times New Roman"/>
          <w:szCs w:val="22"/>
        </w:rPr>
        <w:t>为参照物苹果是运动的，比较苹果在相等时间内通过的</w:t>
      </w:r>
      <w:r w:rsidRPr="008C2068">
        <w:rPr>
          <w:rFonts w:ascii="Times New Roman" w:hAnsi="Times New Roman"/>
          <w:szCs w:val="22"/>
        </w:rPr>
        <w:t>______</w:t>
      </w:r>
      <w:r w:rsidRPr="008C2068">
        <w:rPr>
          <w:rFonts w:ascii="Times New Roman" w:hAnsi="Times New Roman"/>
          <w:szCs w:val="22"/>
        </w:rPr>
        <w:t>，可知苹果的速度越来越</w:t>
      </w:r>
      <w:r w:rsidRPr="008C2068">
        <w:rPr>
          <w:rFonts w:ascii="Times New Roman" w:hAnsi="Times New Roman"/>
          <w:szCs w:val="22"/>
        </w:rPr>
        <w:t>______</w:t>
      </w:r>
      <w:r w:rsidRPr="008C2068">
        <w:rPr>
          <w:rFonts w:ascii="Times New Roman" w:hAnsi="Times New Roman"/>
          <w:szCs w:val="22"/>
        </w:rPr>
        <w:t>．</w:t>
      </w:r>
    </w:p>
    <w:p w14:paraId="5DB48171"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3CEEA495" wp14:editId="2A2CC7D0">
            <wp:extent cx="998220" cy="1348740"/>
            <wp:effectExtent l="0" t="0" r="0" b="3810"/>
            <wp:docPr id="55" name="图片 55" descr="截图_20240701155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13" descr="截图_2024070115573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998220" cy="1348740"/>
                    </a:xfrm>
                    <a:prstGeom prst="rect">
                      <a:avLst/>
                    </a:prstGeom>
                    <a:noFill/>
                    <a:ln>
                      <a:noFill/>
                    </a:ln>
                  </pic:spPr>
                </pic:pic>
              </a:graphicData>
            </a:graphic>
          </wp:inline>
        </w:drawing>
      </w:r>
    </w:p>
    <w:p w14:paraId="70D6B82B"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16</w:t>
      </w:r>
      <w:r w:rsidRPr="008C2068">
        <w:rPr>
          <w:rFonts w:ascii="Times New Roman" w:hAnsi="Times New Roman"/>
          <w:szCs w:val="22"/>
        </w:rPr>
        <w:t>．将导体</w:t>
      </w:r>
      <w:r w:rsidRPr="008C2068">
        <w:rPr>
          <w:rFonts w:ascii="Times New Roman" w:hAnsi="Times New Roman"/>
          <w:i/>
          <w:szCs w:val="22"/>
        </w:rPr>
        <w:t>AB</w:t>
      </w:r>
      <w:r w:rsidRPr="008C2068">
        <w:rPr>
          <w:rFonts w:ascii="Times New Roman" w:hAnsi="Times New Roman"/>
          <w:szCs w:val="22"/>
        </w:rPr>
        <w:t>、开关、灵敏电流计、畸形磁体按如图方式组装起来，</w:t>
      </w:r>
      <w:r w:rsidRPr="008C2068">
        <w:rPr>
          <w:rFonts w:ascii="Times New Roman" w:hAnsi="Times New Roman"/>
          <w:szCs w:val="22"/>
        </w:rPr>
        <w:t>______</w:t>
      </w:r>
      <w:r w:rsidRPr="008C2068">
        <w:rPr>
          <w:rFonts w:ascii="Times New Roman" w:hAnsi="Times New Roman"/>
          <w:szCs w:val="22"/>
        </w:rPr>
        <w:t>开关后，让导体</w:t>
      </w:r>
      <w:r w:rsidRPr="008C2068">
        <w:rPr>
          <w:rFonts w:ascii="Times New Roman" w:hAnsi="Times New Roman"/>
          <w:i/>
          <w:szCs w:val="22"/>
        </w:rPr>
        <w:t>AB</w:t>
      </w:r>
      <w:r w:rsidRPr="008C2068">
        <w:rPr>
          <w:rFonts w:ascii="Times New Roman" w:hAnsi="Times New Roman"/>
          <w:szCs w:val="22"/>
        </w:rPr>
        <w:t>水平向右运动，会观察到电流计指针偏转，说明回路中有</w:t>
      </w:r>
      <w:r w:rsidRPr="008C2068">
        <w:rPr>
          <w:rFonts w:ascii="Times New Roman" w:hAnsi="Times New Roman"/>
          <w:szCs w:val="22"/>
        </w:rPr>
        <w:t>______</w:t>
      </w:r>
      <w:r w:rsidRPr="008C2068">
        <w:rPr>
          <w:rFonts w:ascii="Times New Roman" w:hAnsi="Times New Roman"/>
          <w:szCs w:val="22"/>
        </w:rPr>
        <w:t>产生．</w:t>
      </w:r>
    </w:p>
    <w:p w14:paraId="78644DF1"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12FA4EAE" wp14:editId="27A93411">
            <wp:extent cx="1531620" cy="1249680"/>
            <wp:effectExtent l="0" t="0" r="0" b="7620"/>
            <wp:docPr id="54" name="图片 54" descr="截图_20240701155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514" descr="截图_20240701155741"/>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bwMode="auto">
                    <a:xfrm>
                      <a:off x="0" y="0"/>
                      <a:ext cx="1531620" cy="1249680"/>
                    </a:xfrm>
                    <a:prstGeom prst="rect">
                      <a:avLst/>
                    </a:prstGeom>
                    <a:noFill/>
                    <a:ln>
                      <a:noFill/>
                    </a:ln>
                  </pic:spPr>
                </pic:pic>
              </a:graphicData>
            </a:graphic>
          </wp:inline>
        </w:drawing>
      </w:r>
    </w:p>
    <w:p w14:paraId="3B0F0E5D"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17</w:t>
      </w:r>
      <w:r w:rsidRPr="008C2068">
        <w:rPr>
          <w:rFonts w:ascii="Times New Roman" w:hAnsi="Times New Roman"/>
          <w:szCs w:val="22"/>
        </w:rPr>
        <w:t>．如图所示，将摆球从</w:t>
      </w:r>
      <w:r w:rsidRPr="008C2068">
        <w:rPr>
          <w:rFonts w:ascii="Times New Roman" w:hAnsi="Times New Roman"/>
          <w:i/>
          <w:szCs w:val="22"/>
        </w:rPr>
        <w:t>A</w:t>
      </w:r>
      <w:r w:rsidRPr="008C2068">
        <w:rPr>
          <w:rFonts w:ascii="Times New Roman" w:hAnsi="Times New Roman"/>
          <w:szCs w:val="22"/>
        </w:rPr>
        <w:t>点静止释放，经过最低点</w:t>
      </w:r>
      <w:r w:rsidRPr="008C2068">
        <w:rPr>
          <w:rFonts w:ascii="Times New Roman" w:hAnsi="Times New Roman"/>
          <w:i/>
          <w:szCs w:val="22"/>
        </w:rPr>
        <w:t>O</w:t>
      </w:r>
      <w:r w:rsidRPr="008C2068">
        <w:rPr>
          <w:rFonts w:ascii="Times New Roman" w:hAnsi="Times New Roman"/>
          <w:szCs w:val="22"/>
        </w:rPr>
        <w:t>到达</w:t>
      </w:r>
      <w:r w:rsidRPr="008C2068">
        <w:rPr>
          <w:rFonts w:ascii="Times New Roman" w:hAnsi="Times New Roman"/>
          <w:i/>
          <w:szCs w:val="22"/>
        </w:rPr>
        <w:t>B</w:t>
      </w:r>
      <w:r w:rsidRPr="008C2068">
        <w:rPr>
          <w:rFonts w:ascii="Times New Roman" w:hAnsi="Times New Roman"/>
          <w:szCs w:val="22"/>
        </w:rPr>
        <w:t>点，</w:t>
      </w:r>
      <w:r w:rsidRPr="008C2068">
        <w:rPr>
          <w:rFonts w:ascii="Times New Roman" w:hAnsi="Times New Roman"/>
          <w:i/>
          <w:szCs w:val="22"/>
        </w:rPr>
        <w:t>A</w:t>
      </w:r>
      <w:r w:rsidRPr="008C2068">
        <w:rPr>
          <w:rFonts w:ascii="Times New Roman" w:hAnsi="Times New Roman"/>
          <w:szCs w:val="22"/>
        </w:rPr>
        <w:t>、</w:t>
      </w:r>
      <w:r w:rsidRPr="008C2068">
        <w:rPr>
          <w:rFonts w:ascii="Times New Roman" w:hAnsi="Times New Roman"/>
          <w:i/>
          <w:szCs w:val="22"/>
        </w:rPr>
        <w:t>B</w:t>
      </w:r>
      <w:r w:rsidRPr="008C2068">
        <w:rPr>
          <w:rFonts w:ascii="Times New Roman" w:hAnsi="Times New Roman"/>
          <w:szCs w:val="22"/>
        </w:rPr>
        <w:t>两点等高，摆球到达</w:t>
      </w:r>
      <w:r w:rsidRPr="008C2068">
        <w:rPr>
          <w:rFonts w:ascii="Times New Roman" w:hAnsi="Times New Roman"/>
          <w:i/>
          <w:szCs w:val="22"/>
        </w:rPr>
        <w:t>B</w:t>
      </w:r>
      <w:r w:rsidRPr="008C2068">
        <w:rPr>
          <w:rFonts w:ascii="Times New Roman" w:hAnsi="Times New Roman"/>
          <w:szCs w:val="22"/>
        </w:rPr>
        <w:t>点时动能为</w:t>
      </w:r>
      <w:r w:rsidRPr="008C2068">
        <w:rPr>
          <w:rFonts w:ascii="Times New Roman" w:hAnsi="Times New Roman"/>
          <w:szCs w:val="22"/>
        </w:rPr>
        <w:t>______J</w:t>
      </w:r>
      <w:r w:rsidRPr="008C2068">
        <w:rPr>
          <w:rFonts w:ascii="Times New Roman" w:hAnsi="Times New Roman"/>
          <w:szCs w:val="22"/>
        </w:rPr>
        <w:t>；摆球从</w:t>
      </w:r>
      <w:r w:rsidRPr="008C2068">
        <w:rPr>
          <w:rFonts w:ascii="Times New Roman" w:hAnsi="Times New Roman"/>
          <w:i/>
          <w:szCs w:val="22"/>
        </w:rPr>
        <w:t>A</w:t>
      </w:r>
      <w:r w:rsidRPr="008C2068">
        <w:rPr>
          <w:rFonts w:ascii="Times New Roman" w:hAnsi="Times New Roman"/>
          <w:szCs w:val="22"/>
        </w:rPr>
        <w:t>点到</w:t>
      </w:r>
      <w:r w:rsidRPr="008C2068">
        <w:rPr>
          <w:rFonts w:ascii="Times New Roman" w:hAnsi="Times New Roman"/>
          <w:i/>
          <w:szCs w:val="22"/>
        </w:rPr>
        <w:t>O</w:t>
      </w:r>
      <w:r w:rsidRPr="008C2068">
        <w:rPr>
          <w:rFonts w:ascii="Times New Roman" w:hAnsi="Times New Roman"/>
          <w:szCs w:val="22"/>
        </w:rPr>
        <w:t>点的过程中，</w:t>
      </w:r>
      <w:r w:rsidRPr="008C2068">
        <w:rPr>
          <w:rFonts w:ascii="Times New Roman" w:hAnsi="Times New Roman"/>
          <w:szCs w:val="22"/>
        </w:rPr>
        <w:t>______</w:t>
      </w:r>
      <w:r w:rsidRPr="008C2068">
        <w:rPr>
          <w:rFonts w:ascii="Times New Roman" w:hAnsi="Times New Roman"/>
          <w:szCs w:val="22"/>
        </w:rPr>
        <w:t>能转化为动能．整个过程中，摆球的机械能大小</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szCs w:val="22"/>
        </w:rPr>
        <w:t>不变</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szCs w:val="22"/>
        </w:rPr>
        <w:t>减小</w:t>
      </w:r>
      <w:r w:rsidRPr="008C2068">
        <w:rPr>
          <w:rFonts w:ascii="宋体" w:hAnsi="宋体"/>
          <w:szCs w:val="22"/>
        </w:rPr>
        <w:t>”</w:t>
      </w:r>
      <w:r w:rsidRPr="008C2068">
        <w:rPr>
          <w:rFonts w:ascii="Times New Roman" w:hAnsi="Times New Roman"/>
          <w:szCs w:val="22"/>
        </w:rPr>
        <w:t>）．</w:t>
      </w:r>
    </w:p>
    <w:p w14:paraId="4BA6CA58"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13F3543" wp14:editId="10EB10F4">
            <wp:extent cx="1310640" cy="1135380"/>
            <wp:effectExtent l="0" t="0" r="3810" b="7620"/>
            <wp:docPr id="53" name="图片 53" descr="截图_202407011557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515" descr="截图_20240701155751"/>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bwMode="auto">
                    <a:xfrm>
                      <a:off x="0" y="0"/>
                      <a:ext cx="1310640" cy="1135380"/>
                    </a:xfrm>
                    <a:prstGeom prst="rect">
                      <a:avLst/>
                    </a:prstGeom>
                    <a:noFill/>
                    <a:ln>
                      <a:noFill/>
                    </a:ln>
                  </pic:spPr>
                </pic:pic>
              </a:graphicData>
            </a:graphic>
          </wp:inline>
        </w:drawing>
      </w:r>
    </w:p>
    <w:p w14:paraId="58AD738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lastRenderedPageBreak/>
        <w:t>18</w:t>
      </w:r>
      <w:r w:rsidRPr="008C2068">
        <w:rPr>
          <w:rFonts w:ascii="Times New Roman" w:hAnsi="Times New Roman"/>
          <w:szCs w:val="22"/>
        </w:rPr>
        <w:t>．在探究影响滑动摩擦力大小的因素时，将木块放在水平木板上，用弹簧测力计沿水平方向匀速拉动木块，弹簧测力计的示数如图所示，此时木块所受滑动摩擦力大小为</w:t>
      </w:r>
      <w:r w:rsidRPr="008C2068">
        <w:rPr>
          <w:rFonts w:ascii="Times New Roman" w:hAnsi="Times New Roman"/>
          <w:szCs w:val="22"/>
        </w:rPr>
        <w:t>______N</w:t>
      </w:r>
      <w:r w:rsidRPr="008C2068">
        <w:rPr>
          <w:rFonts w:ascii="Times New Roman" w:hAnsi="Times New Roman"/>
          <w:szCs w:val="22"/>
        </w:rPr>
        <w:t>；再将毛巾平铺在木板上进行实验，可探究滑动摩擦力大小与</w:t>
      </w:r>
      <w:r w:rsidRPr="008C2068">
        <w:rPr>
          <w:rFonts w:ascii="Times New Roman" w:hAnsi="Times New Roman"/>
          <w:szCs w:val="22"/>
        </w:rPr>
        <w:t>______</w:t>
      </w:r>
      <w:r w:rsidRPr="008C2068">
        <w:rPr>
          <w:rFonts w:ascii="Times New Roman" w:hAnsi="Times New Roman"/>
          <w:szCs w:val="22"/>
        </w:rPr>
        <w:t>的关系；为了探究滑动摩擦力大小与压力的关系，你的做法是：</w:t>
      </w:r>
      <w:r w:rsidRPr="008C2068">
        <w:rPr>
          <w:rFonts w:ascii="Times New Roman" w:hAnsi="Times New Roman"/>
          <w:szCs w:val="22"/>
        </w:rPr>
        <w:t>______</w:t>
      </w:r>
      <w:r w:rsidRPr="008C2068">
        <w:rPr>
          <w:rFonts w:ascii="Times New Roman" w:hAnsi="Times New Roman"/>
          <w:szCs w:val="22"/>
        </w:rPr>
        <w:t>．</w:t>
      </w:r>
    </w:p>
    <w:p w14:paraId="1135C88E"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4F60A4E" wp14:editId="0DF60584">
            <wp:extent cx="1851660" cy="1104900"/>
            <wp:effectExtent l="0" t="0" r="0" b="0"/>
            <wp:docPr id="52" name="图片 52" descr="截图_20240701155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516" descr="截图_2024070115575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bwMode="auto">
                    <a:xfrm>
                      <a:off x="0" y="0"/>
                      <a:ext cx="1851660" cy="1104900"/>
                    </a:xfrm>
                    <a:prstGeom prst="rect">
                      <a:avLst/>
                    </a:prstGeom>
                    <a:noFill/>
                    <a:ln>
                      <a:noFill/>
                    </a:ln>
                  </pic:spPr>
                </pic:pic>
              </a:graphicData>
            </a:graphic>
          </wp:inline>
        </w:drawing>
      </w:r>
    </w:p>
    <w:p w14:paraId="575BA023"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19</w:t>
      </w:r>
      <w:r w:rsidRPr="008C2068">
        <w:rPr>
          <w:rFonts w:ascii="Times New Roman" w:hAnsi="Times New Roman" w:hint="eastAsia"/>
          <w:szCs w:val="22"/>
        </w:rPr>
        <w:t>．</w:t>
      </w:r>
      <w:r w:rsidRPr="008C2068">
        <w:rPr>
          <w:rFonts w:ascii="Times New Roman" w:hAnsi="Times New Roman"/>
          <w:szCs w:val="22"/>
        </w:rPr>
        <w:t>2024</w:t>
      </w:r>
      <w:r w:rsidRPr="008C2068">
        <w:rPr>
          <w:rFonts w:ascii="Times New Roman" w:hAnsi="Times New Roman"/>
          <w:szCs w:val="22"/>
        </w:rPr>
        <w:t>年</w:t>
      </w:r>
      <w:r w:rsidRPr="008C2068">
        <w:rPr>
          <w:rFonts w:ascii="Times New Roman" w:hAnsi="Times New Roman"/>
          <w:szCs w:val="22"/>
        </w:rPr>
        <w:t>3</w:t>
      </w:r>
      <w:r w:rsidRPr="008C2068">
        <w:rPr>
          <w:rFonts w:ascii="Times New Roman" w:hAnsi="Times New Roman"/>
          <w:szCs w:val="22"/>
        </w:rPr>
        <w:t>月</w:t>
      </w:r>
      <w:r w:rsidRPr="008C2068">
        <w:rPr>
          <w:rFonts w:ascii="Times New Roman" w:hAnsi="Times New Roman"/>
          <w:szCs w:val="22"/>
        </w:rPr>
        <w:t>20</w:t>
      </w:r>
      <w:r w:rsidRPr="008C2068">
        <w:rPr>
          <w:rFonts w:ascii="Times New Roman" w:hAnsi="Times New Roman"/>
          <w:szCs w:val="22"/>
        </w:rPr>
        <w:t>日，我国探月工程四期</w:t>
      </w:r>
      <w:r w:rsidRPr="008C2068">
        <w:rPr>
          <w:rFonts w:ascii="宋体" w:hAnsi="宋体"/>
          <w:szCs w:val="22"/>
        </w:rPr>
        <w:t>“</w:t>
      </w:r>
      <w:r w:rsidRPr="008C2068">
        <w:rPr>
          <w:rFonts w:ascii="Times New Roman" w:hAnsi="Times New Roman"/>
          <w:szCs w:val="22"/>
        </w:rPr>
        <w:t>鹊桥二号</w:t>
      </w:r>
      <w:r w:rsidRPr="008C2068">
        <w:rPr>
          <w:rFonts w:ascii="宋体" w:hAnsi="宋体"/>
          <w:szCs w:val="22"/>
        </w:rPr>
        <w:t>”</w:t>
      </w:r>
      <w:r w:rsidRPr="008C2068">
        <w:rPr>
          <w:rFonts w:ascii="Times New Roman" w:hAnsi="Times New Roman"/>
          <w:szCs w:val="22"/>
        </w:rPr>
        <w:t>中继星成功发射，它通过</w:t>
      </w:r>
      <w:r w:rsidR="002A365A" w:rsidRPr="00B0089C">
        <w:rPr>
          <w:rFonts w:ascii="Times New Roman" w:hAnsi="Times New Roman" w:hint="eastAsia"/>
          <w:szCs w:val="22"/>
        </w:rPr>
        <w:t>______</w:t>
      </w:r>
      <w:r w:rsidRPr="008C2068">
        <w:rPr>
          <w:rFonts w:ascii="Times New Roman" w:hAnsi="Times New Roman"/>
          <w:szCs w:val="22"/>
        </w:rPr>
        <w:t>实现地球与月球背面的信息传递．如图是中继星的星载天线熔比模型，形如</w:t>
      </w:r>
      <w:r w:rsidRPr="008C2068">
        <w:rPr>
          <w:rFonts w:ascii="宋体" w:hAnsi="宋体"/>
          <w:szCs w:val="22"/>
        </w:rPr>
        <w:t>“</w:t>
      </w:r>
      <w:r w:rsidRPr="008C2068">
        <w:rPr>
          <w:rFonts w:ascii="Times New Roman" w:hAnsi="Times New Roman"/>
          <w:szCs w:val="22"/>
        </w:rPr>
        <w:t>金色大伞</w:t>
      </w:r>
      <w:r w:rsidRPr="008C2068">
        <w:rPr>
          <w:rFonts w:ascii="宋体" w:hAnsi="宋体"/>
          <w:szCs w:val="22"/>
        </w:rPr>
        <w:t>”</w:t>
      </w:r>
      <w:r w:rsidRPr="008C2068">
        <w:rPr>
          <w:rFonts w:ascii="Times New Roman" w:hAnsi="Times New Roman"/>
          <w:szCs w:val="22"/>
        </w:rPr>
        <w:t>，</w:t>
      </w:r>
      <w:r w:rsidRPr="008C2068">
        <w:rPr>
          <w:rFonts w:ascii="宋体" w:hAnsi="宋体"/>
          <w:szCs w:val="22"/>
        </w:rPr>
        <w:t>“</w:t>
      </w:r>
      <w:r w:rsidRPr="008C2068">
        <w:rPr>
          <w:rFonts w:ascii="Times New Roman" w:hAnsi="Times New Roman"/>
          <w:szCs w:val="22"/>
        </w:rPr>
        <w:t>伞面</w:t>
      </w:r>
      <w:r w:rsidRPr="008C2068">
        <w:rPr>
          <w:rFonts w:ascii="宋体" w:hAnsi="宋体"/>
          <w:szCs w:val="22"/>
        </w:rPr>
        <w:t>”</w:t>
      </w:r>
      <w:r w:rsidRPr="008C2068">
        <w:rPr>
          <w:rFonts w:ascii="Times New Roman" w:hAnsi="Times New Roman"/>
          <w:szCs w:val="22"/>
        </w:rPr>
        <w:t>由高反射率的</w:t>
      </w:r>
      <w:r w:rsidRPr="008C2068">
        <w:rPr>
          <w:rFonts w:ascii="宋体" w:hAnsi="宋体"/>
          <w:szCs w:val="22"/>
        </w:rPr>
        <w:t>“</w:t>
      </w:r>
      <w:r w:rsidRPr="008C2068">
        <w:rPr>
          <w:rFonts w:ascii="Times New Roman" w:hAnsi="Times New Roman"/>
          <w:szCs w:val="22"/>
        </w:rPr>
        <w:t>镀金钼丝</w:t>
      </w:r>
      <w:r w:rsidRPr="008C2068">
        <w:rPr>
          <w:rFonts w:ascii="宋体" w:hAnsi="宋体"/>
          <w:szCs w:val="22"/>
        </w:rPr>
        <w:t>”</w:t>
      </w:r>
      <w:r w:rsidRPr="008C2068">
        <w:rPr>
          <w:rFonts w:ascii="Times New Roman" w:hAnsi="Times New Roman"/>
          <w:szCs w:val="22"/>
        </w:rPr>
        <w:t>制成，能将信号</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szCs w:val="22"/>
        </w:rPr>
        <w:t>反射</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szCs w:val="22"/>
        </w:rPr>
        <w:t>折射</w:t>
      </w:r>
      <w:r w:rsidRPr="008C2068">
        <w:rPr>
          <w:rFonts w:ascii="宋体" w:hAnsi="宋体"/>
          <w:szCs w:val="22"/>
        </w:rPr>
        <w:t>”</w:t>
      </w:r>
      <w:r w:rsidRPr="008C2068">
        <w:rPr>
          <w:rFonts w:ascii="Times New Roman" w:hAnsi="Times New Roman"/>
          <w:szCs w:val="22"/>
        </w:rPr>
        <w:t>）会聚到信号接收器，实现信息传输．</w:t>
      </w:r>
      <w:r w:rsidRPr="008C2068">
        <w:rPr>
          <w:rFonts w:ascii="宋体" w:hAnsi="宋体"/>
          <w:szCs w:val="22"/>
        </w:rPr>
        <w:t>“</w:t>
      </w:r>
      <w:r w:rsidRPr="008C2068">
        <w:rPr>
          <w:rFonts w:ascii="Times New Roman" w:hAnsi="Times New Roman"/>
          <w:szCs w:val="22"/>
        </w:rPr>
        <w:t>镀金钼丝</w:t>
      </w:r>
      <w:r w:rsidRPr="008C2068">
        <w:rPr>
          <w:rFonts w:ascii="宋体" w:hAnsi="宋体"/>
          <w:szCs w:val="22"/>
        </w:rPr>
        <w:t>”</w:t>
      </w:r>
      <w:r w:rsidRPr="008C2068">
        <w:rPr>
          <w:rFonts w:ascii="Times New Roman" w:hAnsi="Times New Roman"/>
          <w:szCs w:val="22"/>
        </w:rPr>
        <w:t>还具有热膨胀系数低的性质，可以确保其在温度变化较大时</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szCs w:val="22"/>
        </w:rPr>
        <w:t>容易</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szCs w:val="22"/>
        </w:rPr>
        <w:t>不易</w:t>
      </w:r>
      <w:r w:rsidRPr="008C2068">
        <w:rPr>
          <w:rFonts w:ascii="宋体" w:hAnsi="宋体"/>
          <w:szCs w:val="22"/>
        </w:rPr>
        <w:t>”</w:t>
      </w:r>
      <w:r w:rsidRPr="008C2068">
        <w:rPr>
          <w:rFonts w:ascii="Times New Roman" w:hAnsi="Times New Roman"/>
          <w:szCs w:val="22"/>
        </w:rPr>
        <w:t>）发生形变．</w:t>
      </w:r>
    </w:p>
    <w:p w14:paraId="711B5386"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323E4EC1" wp14:editId="1B6005A0">
            <wp:extent cx="2354580" cy="1417320"/>
            <wp:effectExtent l="0" t="0" r="7620" b="0"/>
            <wp:docPr id="51" name="图片 51" descr="截图_202407011558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517" descr="截图_20240701155805"/>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bwMode="auto">
                    <a:xfrm>
                      <a:off x="0" y="0"/>
                      <a:ext cx="2354580" cy="1417320"/>
                    </a:xfrm>
                    <a:prstGeom prst="rect">
                      <a:avLst/>
                    </a:prstGeom>
                    <a:noFill/>
                    <a:ln>
                      <a:noFill/>
                    </a:ln>
                  </pic:spPr>
                </pic:pic>
              </a:graphicData>
            </a:graphic>
          </wp:inline>
        </w:drawing>
      </w:r>
    </w:p>
    <w:p w14:paraId="406042B3"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20</w:t>
      </w:r>
      <w:r w:rsidRPr="008C2068">
        <w:rPr>
          <w:rFonts w:ascii="Times New Roman" w:hAnsi="Times New Roman"/>
          <w:szCs w:val="22"/>
        </w:rPr>
        <w:t>．生活中常用如图所示的吸盘挂钩来挂毛巾，使用时排尽吸盘内的空气，吸附在</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szCs w:val="22"/>
        </w:rPr>
        <w:t>平整</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szCs w:val="22"/>
        </w:rPr>
        <w:t>不平整</w:t>
      </w:r>
      <w:r w:rsidRPr="008C2068">
        <w:rPr>
          <w:rFonts w:ascii="宋体" w:hAnsi="宋体"/>
          <w:szCs w:val="22"/>
        </w:rPr>
        <w:t>”</w:t>
      </w:r>
      <w:r w:rsidRPr="008C2068">
        <w:rPr>
          <w:rFonts w:ascii="Times New Roman" w:hAnsi="Times New Roman"/>
          <w:szCs w:val="22"/>
        </w:rPr>
        <w:t>）的墙面上，以防止漏气．若吸盘的横截面积为</w:t>
      </w:r>
      <w:r>
        <w:rPr>
          <w:rFonts w:ascii="Times New Roman" w:hAnsi="Times New Roman"/>
          <w:position w:val="-6"/>
          <w:szCs w:val="22"/>
        </w:rPr>
        <w:object w:dxaOrig="1056" w:dyaOrig="324" w14:anchorId="4DC497DA">
          <v:shape id="_x0000_i1027" type="#_x0000_t75" style="width:52.8pt;height:16.2pt" o:ole="">
            <v:imagedata r:id="rId33" o:title=""/>
          </v:shape>
          <o:OLEObject Type="Embed" ProgID="Equation.DSMT4" ShapeID="_x0000_i1027" DrawAspect="Content" ObjectID="_1781375227" r:id="rId34"/>
        </w:object>
      </w:r>
      <w:r w:rsidRPr="008C2068">
        <w:rPr>
          <w:rFonts w:ascii="Times New Roman" w:hAnsi="Times New Roman" w:hint="eastAsia"/>
          <w:szCs w:val="22"/>
        </w:rPr>
        <w:t>，</w:t>
      </w:r>
      <w:r w:rsidRPr="008C2068">
        <w:rPr>
          <w:rFonts w:ascii="Times New Roman" w:hAnsi="Times New Roman"/>
          <w:szCs w:val="22"/>
        </w:rPr>
        <w:t>外界大气压为</w:t>
      </w:r>
      <w:r>
        <w:rPr>
          <w:rFonts w:ascii="Times New Roman" w:hAnsi="Times New Roman"/>
          <w:position w:val="-6"/>
          <w:szCs w:val="22"/>
        </w:rPr>
        <w:object w:dxaOrig="924" w:dyaOrig="324" w14:anchorId="0A02600A">
          <v:shape id="_x0000_i1028" type="#_x0000_t75" style="width:46.2pt;height:16.2pt" o:ole="">
            <v:imagedata r:id="rId35" o:title=""/>
          </v:shape>
          <o:OLEObject Type="Embed" ProgID="Equation.DSMT4" ShapeID="_x0000_i1028" DrawAspect="Content" ObjectID="_1781375228" r:id="rId36"/>
        </w:object>
      </w:r>
      <w:r w:rsidRPr="008C2068">
        <w:rPr>
          <w:rFonts w:ascii="Times New Roman" w:hAnsi="Times New Roman" w:hint="eastAsia"/>
          <w:szCs w:val="22"/>
        </w:rPr>
        <w:t>，</w:t>
      </w:r>
      <w:r w:rsidRPr="008C2068">
        <w:rPr>
          <w:rFonts w:ascii="Times New Roman" w:hAnsi="Times New Roman"/>
          <w:szCs w:val="22"/>
        </w:rPr>
        <w:t>则排尽空气后的吸盘受到的大气压力为</w:t>
      </w:r>
      <w:r w:rsidRPr="008C2068">
        <w:rPr>
          <w:rFonts w:ascii="Times New Roman" w:hAnsi="Times New Roman"/>
          <w:szCs w:val="22"/>
        </w:rPr>
        <w:t>______N</w:t>
      </w:r>
      <w:r w:rsidRPr="008C2068">
        <w:rPr>
          <w:rFonts w:ascii="Times New Roman" w:hAnsi="Times New Roman"/>
          <w:szCs w:val="22"/>
        </w:rPr>
        <w:t>，吸盘挂钩不会掉落是因为受到墙壁对它竖直向上的</w:t>
      </w:r>
      <w:r w:rsidRPr="008C2068">
        <w:rPr>
          <w:rFonts w:ascii="Times New Roman" w:hAnsi="Times New Roman"/>
          <w:szCs w:val="22"/>
        </w:rPr>
        <w:t>______</w:t>
      </w:r>
      <w:r w:rsidRPr="008C2068">
        <w:rPr>
          <w:rFonts w:ascii="Times New Roman" w:hAnsi="Times New Roman"/>
          <w:szCs w:val="22"/>
        </w:rPr>
        <w:t>力．</w:t>
      </w:r>
    </w:p>
    <w:p w14:paraId="47EBB328"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182B0AF2" wp14:editId="464F98F1">
            <wp:extent cx="655320" cy="1242060"/>
            <wp:effectExtent l="0" t="0" r="0" b="0"/>
            <wp:docPr id="50" name="图片 50" descr="截图_202407011558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Picture 518" descr="截图_20240701155809"/>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55320" cy="1242060"/>
                    </a:xfrm>
                    <a:prstGeom prst="rect">
                      <a:avLst/>
                    </a:prstGeom>
                    <a:noFill/>
                    <a:ln>
                      <a:noFill/>
                    </a:ln>
                  </pic:spPr>
                </pic:pic>
              </a:graphicData>
            </a:graphic>
          </wp:inline>
        </w:drawing>
      </w:r>
    </w:p>
    <w:p w14:paraId="3844CF1D"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21</w:t>
      </w:r>
      <w:r w:rsidRPr="008C2068">
        <w:rPr>
          <w:rFonts w:ascii="Times New Roman" w:hAnsi="Times New Roman"/>
          <w:szCs w:val="22"/>
        </w:rPr>
        <w:t>．用如图所示的电路测量小灯泡的功率，实验原理是：</w:t>
      </w:r>
      <w:r w:rsidRPr="008C2068">
        <w:rPr>
          <w:rFonts w:ascii="Times New Roman" w:hAnsi="Times New Roman"/>
          <w:szCs w:val="22"/>
        </w:rPr>
        <w:t>______</w:t>
      </w:r>
      <w:r w:rsidRPr="008C2068">
        <w:rPr>
          <w:rFonts w:ascii="Times New Roman" w:hAnsi="Times New Roman"/>
          <w:szCs w:val="22"/>
        </w:rPr>
        <w:t>．闭合开关，调节滑动变阻器滑片</w:t>
      </w:r>
      <w:r w:rsidRPr="008C2068">
        <w:rPr>
          <w:rFonts w:ascii="Times New Roman" w:hAnsi="Times New Roman"/>
          <w:i/>
          <w:szCs w:val="22"/>
        </w:rPr>
        <w:t>P</w:t>
      </w:r>
      <w:r w:rsidRPr="008C2068">
        <w:rPr>
          <w:rFonts w:ascii="Times New Roman" w:hAnsi="Times New Roman"/>
          <w:szCs w:val="22"/>
        </w:rPr>
        <w:t>，分别使电压表的示数小于、等于和略大于小灯泡的额定电压</w:t>
      </w:r>
      <w:r w:rsidRPr="008C2068">
        <w:rPr>
          <w:rFonts w:ascii="Times New Roman" w:hAnsi="Times New Roman"/>
          <w:szCs w:val="22"/>
        </w:rPr>
        <w:t>3.8V</w:t>
      </w:r>
      <w:r w:rsidRPr="008C2068">
        <w:rPr>
          <w:rFonts w:ascii="Times New Roman" w:hAnsi="Times New Roman"/>
          <w:szCs w:val="22"/>
        </w:rPr>
        <w:t>，观察小灯泡的亮度，读出电压表、电流表的示数记录在下表中．则小灯泡</w:t>
      </w:r>
      <w:r w:rsidRPr="008C2068">
        <w:rPr>
          <w:rFonts w:ascii="Times New Roman" w:hAnsi="Times New Roman"/>
          <w:szCs w:val="22"/>
        </w:rPr>
        <w:t>L</w:t>
      </w:r>
      <w:r w:rsidRPr="008C2068">
        <w:rPr>
          <w:rFonts w:ascii="Times New Roman" w:hAnsi="Times New Roman"/>
          <w:szCs w:val="22"/>
        </w:rPr>
        <w:t>的额定功率为</w:t>
      </w:r>
      <w:r w:rsidRPr="008C2068">
        <w:rPr>
          <w:rFonts w:ascii="Times New Roman" w:hAnsi="Times New Roman"/>
          <w:szCs w:val="22"/>
        </w:rPr>
        <w:t>______W</w:t>
      </w:r>
      <w:r w:rsidRPr="008C2068">
        <w:rPr>
          <w:rFonts w:ascii="Times New Roman" w:hAnsi="Times New Roman"/>
          <w:szCs w:val="22"/>
        </w:rPr>
        <w:t>，小灯泡的亮度由</w:t>
      </w:r>
      <w:r w:rsidRPr="008C2068">
        <w:rPr>
          <w:rFonts w:ascii="Times New Roman" w:hAnsi="Times New Roman"/>
          <w:szCs w:val="22"/>
        </w:rPr>
        <w:t>______</w:t>
      </w:r>
      <w:r w:rsidRPr="008C2068">
        <w:rPr>
          <w:rFonts w:ascii="Times New Roman" w:hAnsi="Times New Roman"/>
          <w:szCs w:val="22"/>
        </w:rPr>
        <w:t>决定．</w:t>
      </w:r>
    </w:p>
    <w:p w14:paraId="42CA4D3F"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76AB23C6" wp14:editId="1E88550C">
            <wp:extent cx="1775460" cy="1043940"/>
            <wp:effectExtent l="0" t="0" r="0" b="3810"/>
            <wp:docPr id="49" name="图片 49" descr="截图_20240701155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519" descr="截图_20240701155815"/>
                    <pic:cNvPicPr>
                      <a:picLocks noChangeAspect="1" noChangeArrowheads="1"/>
                    </pic:cNvPicPr>
                  </pic:nvPicPr>
                  <pic:blipFill>
                    <a:blip r:embed="rId38">
                      <a:extLst>
                        <a:ext uri="{28A0092B-C50C-407E-A947-70E740481C1C}">
                          <a14:useLocalDpi xmlns:a14="http://schemas.microsoft.com/office/drawing/2010/main" val="0"/>
                        </a:ext>
                      </a:extLst>
                    </a:blip>
                    <a:stretch>
                      <a:fillRect/>
                    </a:stretch>
                  </pic:blipFill>
                  <pic:spPr bwMode="auto">
                    <a:xfrm>
                      <a:off x="0" y="0"/>
                      <a:ext cx="1775460" cy="1043940"/>
                    </a:xfrm>
                    <a:prstGeom prst="rect">
                      <a:avLst/>
                    </a:prstGeom>
                    <a:noFill/>
                    <a:ln>
                      <a:noFill/>
                    </a:ln>
                  </pic:spPr>
                </pic:pic>
              </a:graphicData>
            </a:graphic>
          </wp:inline>
        </w:drawing>
      </w:r>
    </w:p>
    <w:tbl>
      <w:tblPr>
        <w:tblStyle w:val="af0"/>
        <w:tblW w:w="0" w:type="auto"/>
        <w:tblLook w:val="04A0" w:firstRow="1" w:lastRow="0" w:firstColumn="1" w:lastColumn="0" w:noHBand="0" w:noVBand="1"/>
      </w:tblPr>
      <w:tblGrid>
        <w:gridCol w:w="1056"/>
        <w:gridCol w:w="1051"/>
        <w:gridCol w:w="969"/>
        <w:gridCol w:w="1476"/>
      </w:tblGrid>
      <w:tr w:rsidR="00BF238D" w14:paraId="0BCE3283" w14:textId="77777777" w:rsidTr="001327FF">
        <w:tc>
          <w:tcPr>
            <w:tcW w:w="0" w:type="auto"/>
            <w:vAlign w:val="center"/>
          </w:tcPr>
          <w:p w14:paraId="66024F30" w14:textId="77777777" w:rsidR="008C2068" w:rsidRPr="008C2068" w:rsidRDefault="00000000" w:rsidP="008C2068">
            <w:pPr>
              <w:spacing w:line="288" w:lineRule="auto"/>
              <w:jc w:val="center"/>
              <w:rPr>
                <w:szCs w:val="22"/>
              </w:rPr>
            </w:pPr>
            <w:r w:rsidRPr="008C2068">
              <w:rPr>
                <w:szCs w:val="22"/>
              </w:rPr>
              <w:t>实验序号</w:t>
            </w:r>
          </w:p>
        </w:tc>
        <w:tc>
          <w:tcPr>
            <w:tcW w:w="0" w:type="auto"/>
            <w:vAlign w:val="center"/>
          </w:tcPr>
          <w:p w14:paraId="01A4D476" w14:textId="77777777" w:rsidR="008C2068" w:rsidRPr="008C2068" w:rsidRDefault="00000000" w:rsidP="008C2068">
            <w:pPr>
              <w:spacing w:line="288" w:lineRule="auto"/>
              <w:jc w:val="center"/>
              <w:rPr>
                <w:szCs w:val="22"/>
              </w:rPr>
            </w:pPr>
            <w:r w:rsidRPr="008C2068">
              <w:rPr>
                <w:szCs w:val="22"/>
              </w:rPr>
              <w:t>电压</w:t>
            </w:r>
            <w:r w:rsidRPr="008C2068">
              <w:rPr>
                <w:i/>
                <w:szCs w:val="22"/>
              </w:rPr>
              <w:t>U</w:t>
            </w:r>
            <w:r w:rsidRPr="008C2068">
              <w:rPr>
                <w:szCs w:val="22"/>
              </w:rPr>
              <w:t>/V</w:t>
            </w:r>
          </w:p>
        </w:tc>
        <w:tc>
          <w:tcPr>
            <w:tcW w:w="0" w:type="auto"/>
            <w:vAlign w:val="center"/>
          </w:tcPr>
          <w:p w14:paraId="2B775530" w14:textId="77777777" w:rsidR="008C2068" w:rsidRPr="008C2068" w:rsidRDefault="00000000" w:rsidP="008C2068">
            <w:pPr>
              <w:spacing w:line="288" w:lineRule="auto"/>
              <w:jc w:val="center"/>
              <w:rPr>
                <w:szCs w:val="22"/>
              </w:rPr>
            </w:pPr>
            <w:r w:rsidRPr="008C2068">
              <w:rPr>
                <w:szCs w:val="22"/>
              </w:rPr>
              <w:t>电流</w:t>
            </w:r>
            <w:r w:rsidRPr="008C2068">
              <w:rPr>
                <w:rFonts w:hint="eastAsia"/>
                <w:i/>
                <w:szCs w:val="22"/>
              </w:rPr>
              <w:t>I</w:t>
            </w:r>
            <w:r w:rsidRPr="008C2068">
              <w:rPr>
                <w:szCs w:val="22"/>
              </w:rPr>
              <w:t>/A</w:t>
            </w:r>
          </w:p>
        </w:tc>
        <w:tc>
          <w:tcPr>
            <w:tcW w:w="0" w:type="auto"/>
            <w:vAlign w:val="center"/>
          </w:tcPr>
          <w:p w14:paraId="1C0BCD43" w14:textId="77777777" w:rsidR="008C2068" w:rsidRPr="008C2068" w:rsidRDefault="00000000" w:rsidP="008C2068">
            <w:pPr>
              <w:spacing w:line="288" w:lineRule="auto"/>
              <w:jc w:val="center"/>
              <w:rPr>
                <w:szCs w:val="22"/>
              </w:rPr>
            </w:pPr>
            <w:r w:rsidRPr="008C2068">
              <w:rPr>
                <w:szCs w:val="22"/>
              </w:rPr>
              <w:t>小灯泡的亮度</w:t>
            </w:r>
          </w:p>
        </w:tc>
      </w:tr>
      <w:tr w:rsidR="00BF238D" w14:paraId="4D556585" w14:textId="77777777" w:rsidTr="001327FF">
        <w:tc>
          <w:tcPr>
            <w:tcW w:w="0" w:type="auto"/>
            <w:vAlign w:val="center"/>
          </w:tcPr>
          <w:p w14:paraId="0074790A"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①</w:t>
            </w:r>
          </w:p>
        </w:tc>
        <w:tc>
          <w:tcPr>
            <w:tcW w:w="0" w:type="auto"/>
            <w:vAlign w:val="center"/>
          </w:tcPr>
          <w:p w14:paraId="0F541B43" w14:textId="77777777" w:rsidR="008C2068" w:rsidRPr="008C2068" w:rsidRDefault="00000000" w:rsidP="008C2068">
            <w:pPr>
              <w:spacing w:line="288" w:lineRule="auto"/>
              <w:jc w:val="center"/>
              <w:rPr>
                <w:szCs w:val="22"/>
              </w:rPr>
            </w:pPr>
            <w:r w:rsidRPr="008C2068">
              <w:rPr>
                <w:szCs w:val="22"/>
              </w:rPr>
              <w:t>3.0</w:t>
            </w:r>
          </w:p>
        </w:tc>
        <w:tc>
          <w:tcPr>
            <w:tcW w:w="0" w:type="auto"/>
            <w:vAlign w:val="center"/>
          </w:tcPr>
          <w:p w14:paraId="28A69207" w14:textId="77777777" w:rsidR="008C2068" w:rsidRPr="008C2068" w:rsidRDefault="00000000" w:rsidP="008C2068">
            <w:pPr>
              <w:spacing w:line="288" w:lineRule="auto"/>
              <w:jc w:val="center"/>
              <w:rPr>
                <w:szCs w:val="22"/>
              </w:rPr>
            </w:pPr>
            <w:r w:rsidRPr="008C2068">
              <w:rPr>
                <w:szCs w:val="22"/>
              </w:rPr>
              <w:t>0.28</w:t>
            </w:r>
          </w:p>
        </w:tc>
        <w:tc>
          <w:tcPr>
            <w:tcW w:w="0" w:type="auto"/>
            <w:vAlign w:val="center"/>
          </w:tcPr>
          <w:p w14:paraId="193CD21D" w14:textId="77777777" w:rsidR="008C2068" w:rsidRPr="008C2068" w:rsidRDefault="00000000" w:rsidP="008C2068">
            <w:pPr>
              <w:spacing w:line="288" w:lineRule="auto"/>
              <w:jc w:val="center"/>
              <w:rPr>
                <w:szCs w:val="22"/>
              </w:rPr>
            </w:pPr>
            <w:r w:rsidRPr="008C2068">
              <w:rPr>
                <w:szCs w:val="22"/>
              </w:rPr>
              <w:t>较亮</w:t>
            </w:r>
          </w:p>
        </w:tc>
      </w:tr>
      <w:tr w:rsidR="00BF238D" w14:paraId="6443C349" w14:textId="77777777" w:rsidTr="001327FF">
        <w:tc>
          <w:tcPr>
            <w:tcW w:w="0" w:type="auto"/>
            <w:vAlign w:val="center"/>
          </w:tcPr>
          <w:p w14:paraId="602487FD"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lastRenderedPageBreak/>
              <w:t>②</w:t>
            </w:r>
          </w:p>
        </w:tc>
        <w:tc>
          <w:tcPr>
            <w:tcW w:w="0" w:type="auto"/>
            <w:vAlign w:val="center"/>
          </w:tcPr>
          <w:p w14:paraId="7481EB98" w14:textId="77777777" w:rsidR="008C2068" w:rsidRPr="008C2068" w:rsidRDefault="00000000" w:rsidP="008C2068">
            <w:pPr>
              <w:spacing w:line="288" w:lineRule="auto"/>
              <w:jc w:val="center"/>
              <w:rPr>
                <w:szCs w:val="22"/>
              </w:rPr>
            </w:pPr>
            <w:r w:rsidRPr="008C2068">
              <w:rPr>
                <w:szCs w:val="22"/>
              </w:rPr>
              <w:t>3.8</w:t>
            </w:r>
          </w:p>
        </w:tc>
        <w:tc>
          <w:tcPr>
            <w:tcW w:w="0" w:type="auto"/>
            <w:vAlign w:val="center"/>
          </w:tcPr>
          <w:p w14:paraId="37381BA2" w14:textId="77777777" w:rsidR="008C2068" w:rsidRPr="008C2068" w:rsidRDefault="00000000" w:rsidP="008C2068">
            <w:pPr>
              <w:spacing w:line="288" w:lineRule="auto"/>
              <w:jc w:val="center"/>
              <w:rPr>
                <w:szCs w:val="22"/>
              </w:rPr>
            </w:pPr>
            <w:r w:rsidRPr="008C2068">
              <w:rPr>
                <w:szCs w:val="22"/>
              </w:rPr>
              <w:t>0.30</w:t>
            </w:r>
          </w:p>
        </w:tc>
        <w:tc>
          <w:tcPr>
            <w:tcW w:w="0" w:type="auto"/>
            <w:vAlign w:val="center"/>
          </w:tcPr>
          <w:p w14:paraId="7E88E19A" w14:textId="77777777" w:rsidR="008C2068" w:rsidRPr="008C2068" w:rsidRDefault="00000000" w:rsidP="008C2068">
            <w:pPr>
              <w:spacing w:line="288" w:lineRule="auto"/>
              <w:jc w:val="center"/>
              <w:rPr>
                <w:szCs w:val="22"/>
              </w:rPr>
            </w:pPr>
            <w:r w:rsidRPr="008C2068">
              <w:rPr>
                <w:szCs w:val="22"/>
              </w:rPr>
              <w:t>正常发光</w:t>
            </w:r>
          </w:p>
        </w:tc>
      </w:tr>
      <w:tr w:rsidR="00BF238D" w14:paraId="06EBD23C" w14:textId="77777777" w:rsidTr="001327FF">
        <w:tc>
          <w:tcPr>
            <w:tcW w:w="0" w:type="auto"/>
            <w:vAlign w:val="center"/>
          </w:tcPr>
          <w:p w14:paraId="16A7A88E"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③</w:t>
            </w:r>
          </w:p>
        </w:tc>
        <w:tc>
          <w:tcPr>
            <w:tcW w:w="0" w:type="auto"/>
            <w:vAlign w:val="center"/>
          </w:tcPr>
          <w:p w14:paraId="38FA0BAE" w14:textId="77777777" w:rsidR="008C2068" w:rsidRPr="008C2068" w:rsidRDefault="00000000" w:rsidP="008C2068">
            <w:pPr>
              <w:spacing w:line="288" w:lineRule="auto"/>
              <w:jc w:val="center"/>
              <w:rPr>
                <w:szCs w:val="22"/>
              </w:rPr>
            </w:pPr>
            <w:r w:rsidRPr="008C2068">
              <w:rPr>
                <w:szCs w:val="22"/>
              </w:rPr>
              <w:t>4.2</w:t>
            </w:r>
          </w:p>
        </w:tc>
        <w:tc>
          <w:tcPr>
            <w:tcW w:w="0" w:type="auto"/>
            <w:vAlign w:val="center"/>
          </w:tcPr>
          <w:p w14:paraId="6B9EDF9C" w14:textId="77777777" w:rsidR="008C2068" w:rsidRPr="008C2068" w:rsidRDefault="00000000" w:rsidP="008C2068">
            <w:pPr>
              <w:spacing w:line="288" w:lineRule="auto"/>
              <w:jc w:val="center"/>
              <w:rPr>
                <w:szCs w:val="22"/>
              </w:rPr>
            </w:pPr>
            <w:r w:rsidRPr="008C2068">
              <w:rPr>
                <w:szCs w:val="22"/>
              </w:rPr>
              <w:t>0.32</w:t>
            </w:r>
          </w:p>
        </w:tc>
        <w:tc>
          <w:tcPr>
            <w:tcW w:w="0" w:type="auto"/>
            <w:vAlign w:val="center"/>
          </w:tcPr>
          <w:p w14:paraId="48F555DD" w14:textId="77777777" w:rsidR="008C2068" w:rsidRPr="008C2068" w:rsidRDefault="00000000" w:rsidP="008C2068">
            <w:pPr>
              <w:spacing w:line="288" w:lineRule="auto"/>
              <w:jc w:val="center"/>
              <w:rPr>
                <w:szCs w:val="22"/>
              </w:rPr>
            </w:pPr>
            <w:r w:rsidRPr="008C2068">
              <w:rPr>
                <w:szCs w:val="22"/>
              </w:rPr>
              <w:t>过亮</w:t>
            </w:r>
          </w:p>
        </w:tc>
      </w:tr>
    </w:tbl>
    <w:p w14:paraId="1FECFE32"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22</w:t>
      </w:r>
      <w:r w:rsidRPr="008C2068">
        <w:rPr>
          <w:rFonts w:ascii="Times New Roman" w:hAnsi="Times New Roman"/>
          <w:szCs w:val="22"/>
        </w:rPr>
        <w:t>．测量正方体金属块的密度，用刻度尺测量金属块的边长，如图甲所示，用托盘天平测量质量，把天平放在水平桌面上，游码移到标尺的</w:t>
      </w:r>
      <w:r w:rsidRPr="008C2068">
        <w:rPr>
          <w:rFonts w:ascii="宋体" w:hAnsi="宋体"/>
          <w:szCs w:val="22"/>
        </w:rPr>
        <w:t>“</w:t>
      </w:r>
      <w:r w:rsidRPr="008C2068">
        <w:rPr>
          <w:rFonts w:ascii="Times New Roman" w:hAnsi="Times New Roman"/>
          <w:szCs w:val="22"/>
        </w:rPr>
        <w:t>0</w:t>
      </w:r>
      <w:r w:rsidRPr="008C2068">
        <w:rPr>
          <w:rFonts w:ascii="宋体" w:hAnsi="宋体"/>
          <w:szCs w:val="22"/>
        </w:rPr>
        <w:t>”</w:t>
      </w:r>
      <w:r w:rsidRPr="008C2068">
        <w:rPr>
          <w:rFonts w:ascii="Times New Roman" w:hAnsi="Times New Roman"/>
          <w:szCs w:val="22"/>
        </w:rPr>
        <w:t>刻度线后，发现指针偏向分度盘中央刻度线的右侧，此时应向</w:t>
      </w:r>
      <w:r w:rsidRPr="008C2068">
        <w:rPr>
          <w:rFonts w:ascii="Times New Roman" w:hAnsi="Times New Roman"/>
          <w:szCs w:val="22"/>
        </w:rPr>
        <w:t>______</w:t>
      </w:r>
      <w:r w:rsidRPr="008C2068">
        <w:rPr>
          <w:rFonts w:ascii="Times New Roman" w:hAnsi="Times New Roman"/>
          <w:szCs w:val="22"/>
        </w:rPr>
        <w:t>调节平衡螺母，直到天平平衡．将金属块放在天平的左盘，添加砝码，移动游码，天平再次平衡，如图乙所示．则金属块的质量为</w:t>
      </w:r>
      <w:r w:rsidRPr="008C2068">
        <w:rPr>
          <w:rFonts w:ascii="Times New Roman" w:hAnsi="Times New Roman"/>
          <w:szCs w:val="22"/>
        </w:rPr>
        <w:t>______g</w:t>
      </w:r>
      <w:r w:rsidRPr="008C2068">
        <w:rPr>
          <w:rFonts w:ascii="Times New Roman" w:hAnsi="Times New Roman"/>
          <w:szCs w:val="22"/>
        </w:rPr>
        <w:t>，密度为</w:t>
      </w:r>
      <w:r w:rsidRPr="008C2068">
        <w:rPr>
          <w:rFonts w:ascii="Times New Roman" w:hAnsi="Times New Roman"/>
          <w:szCs w:val="22"/>
        </w:rPr>
        <w:t>______</w:t>
      </w:r>
      <w:r>
        <w:rPr>
          <w:rFonts w:ascii="Times New Roman" w:hAnsi="Times New Roman"/>
          <w:position w:val="-10"/>
          <w:szCs w:val="22"/>
        </w:rPr>
        <w:object w:dxaOrig="624" w:dyaOrig="360" w14:anchorId="6F337969">
          <v:shape id="_x0000_i1029" type="#_x0000_t75" style="width:31.2pt;height:18pt" o:ole="">
            <v:imagedata r:id="rId39" o:title=""/>
          </v:shape>
          <o:OLEObject Type="Embed" ProgID="Equation.DSMT4" ShapeID="_x0000_i1029" DrawAspect="Content" ObjectID="_1781375229" r:id="rId40"/>
        </w:object>
      </w:r>
      <w:r w:rsidRPr="008C2068">
        <w:rPr>
          <w:rFonts w:ascii="Times New Roman" w:hAnsi="Times New Roman"/>
          <w:szCs w:val="22"/>
        </w:rPr>
        <w:t>．</w:t>
      </w:r>
    </w:p>
    <w:p w14:paraId="61E0990E"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4C598FF" wp14:editId="4B8B3F2F">
            <wp:extent cx="3398520" cy="1248572"/>
            <wp:effectExtent l="0" t="0" r="0" b="8890"/>
            <wp:docPr id="48" name="图片 48" descr="截图_202407011558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520" descr="截图_20240701155827"/>
                    <pic:cNvPicPr>
                      <a:picLocks noChangeAspect="1" noChangeArrowheads="1"/>
                    </pic:cNvPicPr>
                  </pic:nvPicPr>
                  <pic:blipFill>
                    <a:blip r:embed="rId41">
                      <a:extLst>
                        <a:ext uri="{28A0092B-C50C-407E-A947-70E740481C1C}">
                          <a14:useLocalDpi xmlns:a14="http://schemas.microsoft.com/office/drawing/2010/main" val="0"/>
                        </a:ext>
                      </a:extLst>
                    </a:blip>
                    <a:stretch>
                      <a:fillRect/>
                    </a:stretch>
                  </pic:blipFill>
                  <pic:spPr bwMode="auto">
                    <a:xfrm>
                      <a:off x="0" y="0"/>
                      <a:ext cx="3398520" cy="1248572"/>
                    </a:xfrm>
                    <a:prstGeom prst="rect">
                      <a:avLst/>
                    </a:prstGeom>
                    <a:noFill/>
                    <a:ln>
                      <a:noFill/>
                    </a:ln>
                  </pic:spPr>
                </pic:pic>
              </a:graphicData>
            </a:graphic>
          </wp:inline>
        </w:drawing>
      </w:r>
    </w:p>
    <w:p w14:paraId="005CA693"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23</w:t>
      </w:r>
      <w:r w:rsidRPr="008C2068">
        <w:rPr>
          <w:rFonts w:ascii="Times New Roman" w:hAnsi="Times New Roman"/>
          <w:szCs w:val="22"/>
        </w:rPr>
        <w:t>．用如图所示的装置探究影响电流热效应的因素．甲、乙、丙三个相同的容器内均装有质量相等的煤油，电阻丝</w:t>
      </w:r>
      <w:r>
        <w:rPr>
          <w:rFonts w:ascii="Times New Roman" w:hAnsi="Times New Roman"/>
          <w:position w:val="-12"/>
          <w:szCs w:val="22"/>
        </w:rPr>
        <w:object w:dxaOrig="276" w:dyaOrig="360" w14:anchorId="3803D208">
          <v:shape id="_x0000_i1030" type="#_x0000_t75" style="width:13.8pt;height:18pt" o:ole="">
            <v:imagedata r:id="rId42" o:title=""/>
          </v:shape>
          <o:OLEObject Type="Embed" ProgID="Equation.DSMT4" ShapeID="_x0000_i1030" DrawAspect="Content" ObjectID="_1781375230" r:id="rId43"/>
        </w:object>
      </w:r>
      <w:r w:rsidRPr="008C2068">
        <w:rPr>
          <w:rFonts w:ascii="Times New Roman" w:hAnsi="Times New Roman" w:hint="eastAsia"/>
          <w:szCs w:val="22"/>
        </w:rPr>
        <w:t>、</w:t>
      </w:r>
      <w:r>
        <w:rPr>
          <w:rFonts w:ascii="Times New Roman" w:hAnsi="Times New Roman"/>
          <w:position w:val="-12"/>
          <w:szCs w:val="22"/>
        </w:rPr>
        <w:object w:dxaOrig="300" w:dyaOrig="360" w14:anchorId="059D3C39">
          <v:shape id="_x0000_i1031" type="#_x0000_t75" style="width:15pt;height:18pt" o:ole="">
            <v:imagedata r:id="rId44" o:title=""/>
          </v:shape>
          <o:OLEObject Type="Embed" ProgID="Equation.DSMT4" ShapeID="_x0000_i1031" DrawAspect="Content" ObjectID="_1781375231" r:id="rId45"/>
        </w:object>
      </w:r>
      <w:r w:rsidRPr="008C2068">
        <w:rPr>
          <w:rFonts w:ascii="Times New Roman" w:hAnsi="Times New Roman" w:hint="eastAsia"/>
          <w:szCs w:val="22"/>
        </w:rPr>
        <w:t>、</w:t>
      </w:r>
      <w:r>
        <w:rPr>
          <w:rFonts w:ascii="Times New Roman" w:hAnsi="Times New Roman"/>
          <w:position w:val="-12"/>
          <w:szCs w:val="22"/>
        </w:rPr>
        <w:object w:dxaOrig="276" w:dyaOrig="360" w14:anchorId="7C1C1CD6">
          <v:shape id="_x0000_i1032" type="#_x0000_t75" style="width:13.8pt;height:18pt" o:ole="">
            <v:imagedata r:id="rId46" o:title=""/>
          </v:shape>
          <o:OLEObject Type="Embed" ProgID="Equation.DSMT4" ShapeID="_x0000_i1032" DrawAspect="Content" ObjectID="_1781375232" r:id="rId47"/>
        </w:object>
      </w:r>
      <w:r w:rsidRPr="008C2068">
        <w:rPr>
          <w:rFonts w:ascii="Times New Roman" w:hAnsi="Times New Roman"/>
          <w:szCs w:val="22"/>
        </w:rPr>
        <w:t>浸没在煤油中，其中</w:t>
      </w:r>
      <w:r>
        <w:rPr>
          <w:rFonts w:ascii="Times New Roman" w:hAnsi="Times New Roman"/>
          <w:position w:val="-12"/>
          <w:szCs w:val="22"/>
        </w:rPr>
        <w:object w:dxaOrig="1320" w:dyaOrig="360" w14:anchorId="5D8B3E8B">
          <v:shape id="_x0000_i1033" type="#_x0000_t75" style="width:66pt;height:18pt" o:ole="">
            <v:imagedata r:id="rId48" o:title=""/>
          </v:shape>
          <o:OLEObject Type="Embed" ProgID="Equation.DSMT4" ShapeID="_x0000_i1033" DrawAspect="Content" ObjectID="_1781375233" r:id="rId49"/>
        </w:object>
      </w:r>
      <w:r w:rsidRPr="008C2068">
        <w:rPr>
          <w:rFonts w:ascii="Times New Roman" w:hAnsi="Times New Roman" w:hint="eastAsia"/>
          <w:szCs w:val="22"/>
        </w:rPr>
        <w:t>、</w:t>
      </w:r>
      <w:r>
        <w:rPr>
          <w:rFonts w:ascii="Times New Roman" w:hAnsi="Times New Roman"/>
          <w:position w:val="-12"/>
          <w:szCs w:val="22"/>
        </w:rPr>
        <w:object w:dxaOrig="960" w:dyaOrig="360" w14:anchorId="41EB3DA0">
          <v:shape id="_x0000_i1034" type="#_x0000_t75" style="width:48pt;height:18pt" o:ole="">
            <v:imagedata r:id="rId50" o:title=""/>
          </v:shape>
          <o:OLEObject Type="Embed" ProgID="Equation.DSMT4" ShapeID="_x0000_i1034" DrawAspect="Content" ObjectID="_1781375234" r:id="rId51"/>
        </w:object>
      </w:r>
      <w:r w:rsidRPr="008C2068">
        <w:rPr>
          <w:rFonts w:ascii="Times New Roman" w:hAnsi="Times New Roman" w:hint="eastAsia"/>
          <w:szCs w:val="22"/>
        </w:rPr>
        <w:t>．</w:t>
      </w:r>
      <w:r w:rsidRPr="008C2068">
        <w:rPr>
          <w:rFonts w:ascii="Times New Roman" w:hAnsi="Times New Roman"/>
          <w:szCs w:val="22"/>
        </w:rPr>
        <w:t>闭合开关前，记录下煤油的初温度</w:t>
      </w:r>
      <w:r>
        <w:rPr>
          <w:rFonts w:ascii="Times New Roman" w:hAnsi="Times New Roman"/>
          <w:position w:val="-12"/>
          <w:szCs w:val="22"/>
        </w:rPr>
        <w:object w:dxaOrig="204" w:dyaOrig="360" w14:anchorId="78A808E0">
          <v:shape id="_x0000_i1035" type="#_x0000_t75" style="width:10.2pt;height:18pt" o:ole="">
            <v:imagedata r:id="rId52" o:title=""/>
          </v:shape>
          <o:OLEObject Type="Embed" ProgID="Equation.DSMT4" ShapeID="_x0000_i1035" DrawAspect="Content" ObjectID="_1781375235" r:id="rId53"/>
        </w:object>
      </w:r>
      <w:r w:rsidRPr="008C2068">
        <w:rPr>
          <w:rFonts w:ascii="Times New Roman" w:hAnsi="Times New Roman" w:hint="eastAsia"/>
          <w:szCs w:val="22"/>
        </w:rPr>
        <w:t>，</w:t>
      </w:r>
      <w:r w:rsidRPr="008C2068">
        <w:rPr>
          <w:rFonts w:ascii="Times New Roman" w:hAnsi="Times New Roman"/>
          <w:szCs w:val="22"/>
        </w:rPr>
        <w:t>开关</w:t>
      </w:r>
      <w:r w:rsidRPr="008C2068">
        <w:rPr>
          <w:rFonts w:ascii="Times New Roman" w:hAnsi="Times New Roman"/>
          <w:szCs w:val="22"/>
        </w:rPr>
        <w:t>S</w:t>
      </w:r>
      <w:r w:rsidRPr="008C2068">
        <w:rPr>
          <w:rFonts w:ascii="Times New Roman" w:hAnsi="Times New Roman"/>
          <w:szCs w:val="22"/>
        </w:rPr>
        <w:t>接</w:t>
      </w:r>
      <w:r w:rsidRPr="008C2068">
        <w:rPr>
          <w:rFonts w:ascii="Times New Roman" w:hAnsi="Times New Roman"/>
          <w:i/>
          <w:szCs w:val="22"/>
        </w:rPr>
        <w:t>a</w:t>
      </w:r>
      <w:r w:rsidRPr="008C2068">
        <w:rPr>
          <w:rFonts w:ascii="Times New Roman" w:hAnsi="Times New Roman"/>
          <w:szCs w:val="22"/>
        </w:rPr>
        <w:t>、调节滑动变阻器滑片</w:t>
      </w:r>
      <w:r w:rsidRPr="008C2068">
        <w:rPr>
          <w:rFonts w:ascii="Times New Roman" w:hAnsi="Times New Roman"/>
          <w:i/>
          <w:szCs w:val="22"/>
        </w:rPr>
        <w:t>P</w:t>
      </w:r>
      <w:r w:rsidRPr="008C2068">
        <w:rPr>
          <w:rFonts w:ascii="Times New Roman" w:hAnsi="Times New Roman"/>
          <w:szCs w:val="22"/>
        </w:rPr>
        <w:t>，使电流表的示数为</w:t>
      </w:r>
      <w:r w:rsidRPr="008C2068">
        <w:rPr>
          <w:rFonts w:ascii="Times New Roman" w:hAnsi="Times New Roman"/>
          <w:szCs w:val="22"/>
        </w:rPr>
        <w:t>1A</w:t>
      </w:r>
      <w:r w:rsidRPr="008C2068">
        <w:rPr>
          <w:rFonts w:ascii="Times New Roman" w:hAnsi="Times New Roman"/>
          <w:szCs w:val="22"/>
        </w:rPr>
        <w:t>，记录下第</w:t>
      </w:r>
      <w:r w:rsidRPr="008C2068">
        <w:rPr>
          <w:rFonts w:ascii="Times New Roman" w:hAnsi="Times New Roman"/>
          <w:szCs w:val="22"/>
        </w:rPr>
        <w:t>100s</w:t>
      </w:r>
      <w:r w:rsidRPr="008C2068">
        <w:rPr>
          <w:rFonts w:ascii="Times New Roman" w:hAnsi="Times New Roman"/>
          <w:szCs w:val="22"/>
        </w:rPr>
        <w:t>和第</w:t>
      </w:r>
      <w:r w:rsidRPr="008C2068">
        <w:rPr>
          <w:rFonts w:ascii="Times New Roman" w:hAnsi="Times New Roman"/>
          <w:szCs w:val="22"/>
        </w:rPr>
        <w:t>200s</w:t>
      </w:r>
      <w:r w:rsidRPr="008C2068">
        <w:rPr>
          <w:rFonts w:ascii="Times New Roman" w:hAnsi="Times New Roman"/>
          <w:szCs w:val="22"/>
        </w:rPr>
        <w:t>时甲容器中煤油的末温度</w:t>
      </w:r>
      <w:r w:rsidRPr="008C2068">
        <w:rPr>
          <w:rFonts w:ascii="Times New Roman" w:hAnsi="Times New Roman"/>
          <w:i/>
          <w:szCs w:val="22"/>
        </w:rPr>
        <w:t>t</w:t>
      </w:r>
      <w:r w:rsidRPr="008C2068">
        <w:rPr>
          <w:rFonts w:ascii="Times New Roman" w:hAnsi="Times New Roman"/>
          <w:szCs w:val="22"/>
        </w:rPr>
        <w:t>；开关</w:t>
      </w:r>
      <w:r w:rsidRPr="008C2068">
        <w:rPr>
          <w:rFonts w:ascii="Times New Roman" w:hAnsi="Times New Roman"/>
          <w:szCs w:val="22"/>
        </w:rPr>
        <w:t>S</w:t>
      </w:r>
      <w:r w:rsidRPr="008C2068">
        <w:rPr>
          <w:rFonts w:ascii="Times New Roman" w:hAnsi="Times New Roman"/>
          <w:szCs w:val="22"/>
        </w:rPr>
        <w:t>接</w:t>
      </w:r>
      <w:r w:rsidRPr="008C2068">
        <w:rPr>
          <w:rFonts w:ascii="Times New Roman" w:hAnsi="Times New Roman"/>
          <w:i/>
          <w:szCs w:val="22"/>
        </w:rPr>
        <w:t>b</w:t>
      </w:r>
      <w:r w:rsidRPr="008C2068">
        <w:rPr>
          <w:rFonts w:ascii="Times New Roman" w:hAnsi="Times New Roman"/>
          <w:szCs w:val="22"/>
        </w:rPr>
        <w:t>，调节滑片</w:t>
      </w:r>
      <w:r w:rsidRPr="008C2068">
        <w:rPr>
          <w:rFonts w:ascii="Times New Roman" w:hAnsi="Times New Roman"/>
          <w:i/>
          <w:szCs w:val="22"/>
        </w:rPr>
        <w:t>P</w:t>
      </w:r>
      <w:r w:rsidRPr="008C2068">
        <w:rPr>
          <w:rFonts w:ascii="Times New Roman" w:hAnsi="Times New Roman"/>
          <w:szCs w:val="22"/>
        </w:rPr>
        <w:t>，使电流表的示数为</w:t>
      </w:r>
      <w:r w:rsidRPr="008C2068">
        <w:rPr>
          <w:rFonts w:ascii="Times New Roman" w:hAnsi="Times New Roman"/>
          <w:szCs w:val="22"/>
        </w:rPr>
        <w:t>0.5A</w:t>
      </w:r>
      <w:r w:rsidRPr="008C2068">
        <w:rPr>
          <w:rFonts w:ascii="Times New Roman" w:hAnsi="Times New Roman"/>
          <w:szCs w:val="22"/>
        </w:rPr>
        <w:t>，记录下第</w:t>
      </w:r>
      <w:r w:rsidRPr="008C2068">
        <w:rPr>
          <w:rFonts w:ascii="Times New Roman" w:hAnsi="Times New Roman"/>
          <w:szCs w:val="22"/>
        </w:rPr>
        <w:t>200s</w:t>
      </w:r>
      <w:r w:rsidRPr="008C2068">
        <w:rPr>
          <w:rFonts w:ascii="Times New Roman" w:hAnsi="Times New Roman"/>
          <w:szCs w:val="22"/>
        </w:rPr>
        <w:t>时乙、丙容器中煤油的末温度</w:t>
      </w:r>
      <w:r w:rsidRPr="008C2068">
        <w:rPr>
          <w:rFonts w:ascii="Times New Roman" w:hAnsi="Times New Roman"/>
          <w:i/>
          <w:szCs w:val="22"/>
        </w:rPr>
        <w:t>t</w:t>
      </w:r>
      <w:r w:rsidRPr="008C2068">
        <w:rPr>
          <w:rFonts w:ascii="Times New Roman" w:hAnsi="Times New Roman"/>
          <w:szCs w:val="22"/>
        </w:rPr>
        <w:t>，断开开关，结果如下表，比较序号</w:t>
      </w:r>
      <w:r w:rsidRPr="008C2068">
        <w:rPr>
          <w:rFonts w:ascii="宋体" w:hAnsi="宋体" w:cs="宋体" w:hint="eastAsia"/>
          <w:szCs w:val="22"/>
        </w:rPr>
        <w:t>①②</w:t>
      </w:r>
      <w:r w:rsidRPr="008C2068">
        <w:rPr>
          <w:rFonts w:ascii="Times New Roman" w:hAnsi="Times New Roman"/>
          <w:szCs w:val="22"/>
        </w:rPr>
        <w:t>可得：当通过导体的电流和导体的</w:t>
      </w:r>
      <w:r w:rsidRPr="008C2068">
        <w:rPr>
          <w:rFonts w:ascii="Times New Roman" w:hAnsi="Times New Roman"/>
          <w:szCs w:val="22"/>
        </w:rPr>
        <w:t>______</w:t>
      </w:r>
      <w:r w:rsidRPr="008C2068">
        <w:rPr>
          <w:rFonts w:ascii="Times New Roman" w:hAnsi="Times New Roman"/>
          <w:szCs w:val="22"/>
        </w:rPr>
        <w:t>相等时，导体产生的热量与通电</w:t>
      </w:r>
      <w:r w:rsidRPr="008C2068">
        <w:rPr>
          <w:rFonts w:ascii="Times New Roman" w:hAnsi="Times New Roman"/>
          <w:szCs w:val="22"/>
        </w:rPr>
        <w:t>______</w:t>
      </w:r>
      <w:r w:rsidRPr="008C2068">
        <w:rPr>
          <w:rFonts w:ascii="Times New Roman" w:hAnsi="Times New Roman"/>
          <w:szCs w:val="22"/>
        </w:rPr>
        <w:t>有关．比较序号</w:t>
      </w:r>
      <w:r w:rsidRPr="008C2068">
        <w:rPr>
          <w:rFonts w:ascii="宋体" w:hAnsi="宋体" w:cs="宋体" w:hint="eastAsia"/>
          <w:szCs w:val="22"/>
        </w:rPr>
        <w:t>②</w:t>
      </w:r>
      <w:r w:rsidRPr="008C2068">
        <w:rPr>
          <w:rFonts w:ascii="Times New Roman" w:hAnsi="Times New Roman"/>
          <w:szCs w:val="22"/>
        </w:rPr>
        <w:t>和</w:t>
      </w:r>
      <w:r w:rsidRPr="008C2068">
        <w:rPr>
          <w:rFonts w:ascii="Times New Roman" w:hAnsi="Times New Roman"/>
          <w:szCs w:val="22"/>
        </w:rPr>
        <w:t>______</w:t>
      </w:r>
      <w:r w:rsidRPr="008C2068">
        <w:rPr>
          <w:rFonts w:ascii="Times New Roman" w:hAnsi="Times New Roman"/>
          <w:szCs w:val="22"/>
        </w:rPr>
        <w:t>可知导体产生的热量与电流大小有关．实验中，电阻</w:t>
      </w:r>
      <w:r>
        <w:rPr>
          <w:rFonts w:ascii="Times New Roman" w:hAnsi="Times New Roman"/>
          <w:position w:val="-12"/>
          <w:szCs w:val="22"/>
        </w:rPr>
        <w:object w:dxaOrig="300" w:dyaOrig="360" w14:anchorId="61696CD6">
          <v:shape id="_x0000_i1036" type="#_x0000_t75" style="width:15pt;height:18pt" o:ole="">
            <v:imagedata r:id="rId54" o:title=""/>
          </v:shape>
          <o:OLEObject Type="Embed" ProgID="Equation.DSMT4" ShapeID="_x0000_i1036" DrawAspect="Content" ObjectID="_1781375236" r:id="rId55"/>
        </w:object>
      </w:r>
      <w:r w:rsidRPr="008C2068">
        <w:rPr>
          <w:rFonts w:ascii="Times New Roman" w:hAnsi="Times New Roman"/>
          <w:szCs w:val="22"/>
        </w:rPr>
        <w:t>产生的热量为</w:t>
      </w:r>
      <w:r w:rsidRPr="008C2068">
        <w:rPr>
          <w:rFonts w:ascii="Times New Roman" w:hAnsi="Times New Roman"/>
          <w:szCs w:val="22"/>
        </w:rPr>
        <w:t>______J</w:t>
      </w:r>
      <w:r w:rsidRPr="008C2068">
        <w:rPr>
          <w:rFonts w:ascii="Times New Roman" w:hAnsi="Times New Roman"/>
          <w:szCs w:val="22"/>
        </w:rPr>
        <w:t>．</w:t>
      </w:r>
    </w:p>
    <w:p w14:paraId="7D6F0BDF"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4814A80" wp14:editId="0F13D48A">
            <wp:extent cx="2095500" cy="1296591"/>
            <wp:effectExtent l="0" t="0" r="0" b="0"/>
            <wp:docPr id="47" name="图片 47" descr="截图_202407011558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521" descr="截图_20240701155836"/>
                    <pic:cNvPicPr>
                      <a:picLocks noChangeAspect="1" noChangeArrowheads="1"/>
                    </pic:cNvPicPr>
                  </pic:nvPicPr>
                  <pic:blipFill>
                    <a:blip r:embed="rId56">
                      <a:extLst>
                        <a:ext uri="{28A0092B-C50C-407E-A947-70E740481C1C}">
                          <a14:useLocalDpi xmlns:a14="http://schemas.microsoft.com/office/drawing/2010/main" val="0"/>
                        </a:ext>
                      </a:extLst>
                    </a:blip>
                    <a:stretch>
                      <a:fillRect/>
                    </a:stretch>
                  </pic:blipFill>
                  <pic:spPr bwMode="auto">
                    <a:xfrm>
                      <a:off x="0" y="0"/>
                      <a:ext cx="2095500" cy="1296591"/>
                    </a:xfrm>
                    <a:prstGeom prst="rect">
                      <a:avLst/>
                    </a:prstGeom>
                    <a:noFill/>
                    <a:ln>
                      <a:noFill/>
                    </a:ln>
                  </pic:spPr>
                </pic:pic>
              </a:graphicData>
            </a:graphic>
          </wp:inline>
        </w:drawing>
      </w:r>
    </w:p>
    <w:tbl>
      <w:tblPr>
        <w:tblStyle w:val="af0"/>
        <w:tblW w:w="0" w:type="auto"/>
        <w:tblLook w:val="04A0" w:firstRow="1" w:lastRow="0" w:firstColumn="1" w:lastColumn="0" w:noHBand="0" w:noVBand="1"/>
      </w:tblPr>
      <w:tblGrid>
        <w:gridCol w:w="636"/>
        <w:gridCol w:w="636"/>
        <w:gridCol w:w="496"/>
        <w:gridCol w:w="777"/>
        <w:gridCol w:w="689"/>
        <w:gridCol w:w="543"/>
      </w:tblGrid>
      <w:tr w:rsidR="00BF238D" w14:paraId="56B4F3DD" w14:textId="77777777" w:rsidTr="001327FF">
        <w:tc>
          <w:tcPr>
            <w:tcW w:w="0" w:type="auto"/>
            <w:vAlign w:val="center"/>
          </w:tcPr>
          <w:p w14:paraId="28276C3E" w14:textId="77777777" w:rsidR="008C2068" w:rsidRPr="008C2068" w:rsidRDefault="00000000" w:rsidP="008C2068">
            <w:pPr>
              <w:spacing w:line="288" w:lineRule="auto"/>
              <w:jc w:val="center"/>
              <w:rPr>
                <w:szCs w:val="22"/>
              </w:rPr>
            </w:pPr>
            <w:r w:rsidRPr="008C2068">
              <w:rPr>
                <w:szCs w:val="22"/>
              </w:rPr>
              <w:t>序号</w:t>
            </w:r>
          </w:p>
        </w:tc>
        <w:tc>
          <w:tcPr>
            <w:tcW w:w="0" w:type="auto"/>
            <w:vAlign w:val="center"/>
          </w:tcPr>
          <w:p w14:paraId="0B703C8D" w14:textId="77777777" w:rsidR="008C2068" w:rsidRPr="008C2068" w:rsidRDefault="00000000" w:rsidP="008C2068">
            <w:pPr>
              <w:spacing w:line="288" w:lineRule="auto"/>
              <w:jc w:val="center"/>
              <w:rPr>
                <w:szCs w:val="22"/>
              </w:rPr>
            </w:pPr>
            <w:r w:rsidRPr="008C2068">
              <w:rPr>
                <w:szCs w:val="22"/>
              </w:rPr>
              <w:t>电阻</w:t>
            </w:r>
          </w:p>
        </w:tc>
        <w:tc>
          <w:tcPr>
            <w:tcW w:w="0" w:type="auto"/>
            <w:vAlign w:val="center"/>
          </w:tcPr>
          <w:p w14:paraId="6BCF9F46" w14:textId="77777777" w:rsidR="008C2068" w:rsidRPr="008C2068" w:rsidRDefault="00000000" w:rsidP="008C2068">
            <w:pPr>
              <w:spacing w:line="288" w:lineRule="auto"/>
              <w:jc w:val="center"/>
              <w:rPr>
                <w:szCs w:val="22"/>
              </w:rPr>
            </w:pPr>
            <w:r w:rsidRPr="008C2068">
              <w:rPr>
                <w:i/>
                <w:szCs w:val="22"/>
              </w:rPr>
              <w:t>I</w:t>
            </w:r>
            <w:r w:rsidRPr="008C2068">
              <w:rPr>
                <w:szCs w:val="22"/>
              </w:rPr>
              <w:t>/A</w:t>
            </w:r>
          </w:p>
        </w:tc>
        <w:tc>
          <w:tcPr>
            <w:tcW w:w="0" w:type="auto"/>
            <w:vAlign w:val="center"/>
          </w:tcPr>
          <w:p w14:paraId="171E2729" w14:textId="77777777" w:rsidR="008C2068" w:rsidRPr="008C2068" w:rsidRDefault="00000000" w:rsidP="008C2068">
            <w:pPr>
              <w:spacing w:line="288" w:lineRule="auto"/>
              <w:jc w:val="center"/>
              <w:rPr>
                <w:i/>
                <w:szCs w:val="22"/>
              </w:rPr>
            </w:pPr>
            <w:r w:rsidRPr="008C2068">
              <w:rPr>
                <w:szCs w:val="22"/>
              </w:rPr>
              <w:t>时间</w:t>
            </w:r>
            <w:r w:rsidRPr="008C2068">
              <w:rPr>
                <w:szCs w:val="22"/>
              </w:rPr>
              <w:t>/s</w:t>
            </w:r>
          </w:p>
        </w:tc>
        <w:tc>
          <w:tcPr>
            <w:tcW w:w="0" w:type="auto"/>
            <w:vAlign w:val="center"/>
          </w:tcPr>
          <w:p w14:paraId="7AD10491" w14:textId="77777777" w:rsidR="008C2068" w:rsidRPr="008C2068" w:rsidRDefault="00000000" w:rsidP="008C2068">
            <w:pPr>
              <w:spacing w:line="288" w:lineRule="auto"/>
              <w:jc w:val="center"/>
              <w:rPr>
                <w:rFonts w:ascii="宋体" w:hAnsi="宋体" w:cs="宋体"/>
                <w:szCs w:val="22"/>
              </w:rPr>
            </w:pPr>
            <w:r>
              <w:rPr>
                <w:rFonts w:ascii="Calibri" w:hAnsi="Calibri"/>
                <w:i/>
                <w:position w:val="-12"/>
                <w:szCs w:val="22"/>
              </w:rPr>
              <w:object w:dxaOrig="204" w:dyaOrig="360" w14:anchorId="06CD62EA">
                <v:shape id="_x0000_i1037" type="#_x0000_t75" style="width:10.2pt;height:18pt" o:ole="">
                  <v:imagedata r:id="rId57" o:title=""/>
                </v:shape>
                <o:OLEObject Type="Embed" ProgID="Equation.DSMT4" ShapeID="_x0000_i1037" DrawAspect="Content" ObjectID="_1781375237" r:id="rId58"/>
              </w:object>
            </w:r>
            <w:r w:rsidRPr="008C2068">
              <w:rPr>
                <w:szCs w:val="22"/>
              </w:rPr>
              <w:t>/</w:t>
            </w:r>
            <w:r w:rsidRPr="008C2068">
              <w:rPr>
                <w:rFonts w:ascii="宋体" w:hAnsi="宋体" w:cs="宋体" w:hint="eastAsia"/>
                <w:szCs w:val="22"/>
              </w:rPr>
              <w:t>℃</w:t>
            </w:r>
          </w:p>
        </w:tc>
        <w:tc>
          <w:tcPr>
            <w:tcW w:w="0" w:type="auto"/>
            <w:vAlign w:val="center"/>
          </w:tcPr>
          <w:p w14:paraId="3FA9231D" w14:textId="77777777" w:rsidR="008C2068" w:rsidRPr="008C2068" w:rsidRDefault="00000000" w:rsidP="008C2068">
            <w:pPr>
              <w:spacing w:line="288" w:lineRule="auto"/>
              <w:jc w:val="center"/>
              <w:rPr>
                <w:szCs w:val="22"/>
              </w:rPr>
            </w:pPr>
            <w:r w:rsidRPr="008C2068">
              <w:rPr>
                <w:i/>
                <w:szCs w:val="22"/>
              </w:rPr>
              <w:t>t</w:t>
            </w:r>
            <w:r w:rsidRPr="008C2068">
              <w:rPr>
                <w:szCs w:val="22"/>
              </w:rPr>
              <w:t>/</w:t>
            </w:r>
            <w:r w:rsidRPr="008C2068">
              <w:rPr>
                <w:rFonts w:ascii="宋体" w:hAnsi="宋体" w:cs="宋体" w:hint="eastAsia"/>
                <w:szCs w:val="22"/>
              </w:rPr>
              <w:t>℃</w:t>
            </w:r>
          </w:p>
        </w:tc>
      </w:tr>
      <w:tr w:rsidR="00BF238D" w14:paraId="6DFF5AE2" w14:textId="77777777" w:rsidTr="001327FF">
        <w:tc>
          <w:tcPr>
            <w:tcW w:w="0" w:type="auto"/>
            <w:vAlign w:val="center"/>
          </w:tcPr>
          <w:p w14:paraId="76FC4770"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①</w:t>
            </w:r>
          </w:p>
        </w:tc>
        <w:tc>
          <w:tcPr>
            <w:tcW w:w="0" w:type="auto"/>
            <w:vAlign w:val="center"/>
          </w:tcPr>
          <w:p w14:paraId="474D91F1" w14:textId="77777777" w:rsidR="008C2068" w:rsidRPr="008C2068" w:rsidRDefault="00000000" w:rsidP="008C2068">
            <w:pPr>
              <w:spacing w:line="288" w:lineRule="auto"/>
              <w:jc w:val="center"/>
              <w:rPr>
                <w:rFonts w:ascii="宋体" w:hAnsi="宋体" w:cs="宋体"/>
                <w:szCs w:val="22"/>
              </w:rPr>
            </w:pPr>
            <w:r>
              <w:rPr>
                <w:rFonts w:ascii="宋体" w:hAnsi="宋体" w:cs="宋体"/>
                <w:position w:val="-12"/>
                <w:szCs w:val="22"/>
              </w:rPr>
              <w:object w:dxaOrig="276" w:dyaOrig="360" w14:anchorId="10586801">
                <v:shape id="_x0000_i1038" type="#_x0000_t75" style="width:13.8pt;height:18pt" o:ole="">
                  <v:imagedata r:id="rId59" o:title=""/>
                </v:shape>
                <o:OLEObject Type="Embed" ProgID="Equation.DSMT4" ShapeID="_x0000_i1038" DrawAspect="Content" ObjectID="_1781375238" r:id="rId60"/>
              </w:object>
            </w:r>
          </w:p>
        </w:tc>
        <w:tc>
          <w:tcPr>
            <w:tcW w:w="0" w:type="auto"/>
            <w:vAlign w:val="center"/>
          </w:tcPr>
          <w:p w14:paraId="05E4A6F1" w14:textId="77777777" w:rsidR="008C2068" w:rsidRPr="008C2068" w:rsidRDefault="00000000" w:rsidP="008C2068">
            <w:pPr>
              <w:spacing w:line="288" w:lineRule="auto"/>
              <w:jc w:val="center"/>
              <w:rPr>
                <w:szCs w:val="22"/>
              </w:rPr>
            </w:pPr>
            <w:r w:rsidRPr="008C2068">
              <w:rPr>
                <w:szCs w:val="22"/>
              </w:rPr>
              <w:t>1</w:t>
            </w:r>
          </w:p>
        </w:tc>
        <w:tc>
          <w:tcPr>
            <w:tcW w:w="0" w:type="auto"/>
            <w:vAlign w:val="center"/>
          </w:tcPr>
          <w:p w14:paraId="2FE51D9B" w14:textId="77777777" w:rsidR="008C2068" w:rsidRPr="008C2068" w:rsidRDefault="00000000" w:rsidP="008C2068">
            <w:pPr>
              <w:spacing w:line="288" w:lineRule="auto"/>
              <w:jc w:val="center"/>
              <w:rPr>
                <w:szCs w:val="22"/>
              </w:rPr>
            </w:pPr>
            <w:r w:rsidRPr="008C2068">
              <w:rPr>
                <w:szCs w:val="22"/>
              </w:rPr>
              <w:t>100</w:t>
            </w:r>
          </w:p>
        </w:tc>
        <w:tc>
          <w:tcPr>
            <w:tcW w:w="0" w:type="auto"/>
            <w:vAlign w:val="center"/>
          </w:tcPr>
          <w:p w14:paraId="03AD83AD" w14:textId="77777777" w:rsidR="008C2068" w:rsidRPr="008C2068" w:rsidRDefault="00000000" w:rsidP="008C2068">
            <w:pPr>
              <w:spacing w:line="288" w:lineRule="auto"/>
              <w:jc w:val="center"/>
              <w:rPr>
                <w:szCs w:val="22"/>
              </w:rPr>
            </w:pPr>
            <w:r w:rsidRPr="008C2068">
              <w:rPr>
                <w:szCs w:val="22"/>
              </w:rPr>
              <w:t>20</w:t>
            </w:r>
          </w:p>
        </w:tc>
        <w:tc>
          <w:tcPr>
            <w:tcW w:w="0" w:type="auto"/>
            <w:vAlign w:val="center"/>
          </w:tcPr>
          <w:p w14:paraId="32A13873" w14:textId="77777777" w:rsidR="008C2068" w:rsidRPr="008C2068" w:rsidRDefault="00000000" w:rsidP="008C2068">
            <w:pPr>
              <w:spacing w:line="288" w:lineRule="auto"/>
              <w:jc w:val="center"/>
              <w:rPr>
                <w:szCs w:val="22"/>
              </w:rPr>
            </w:pPr>
            <w:r w:rsidRPr="008C2068">
              <w:rPr>
                <w:szCs w:val="22"/>
              </w:rPr>
              <w:t>34</w:t>
            </w:r>
          </w:p>
        </w:tc>
      </w:tr>
      <w:tr w:rsidR="00BF238D" w14:paraId="0C56362B" w14:textId="77777777" w:rsidTr="001327FF">
        <w:tc>
          <w:tcPr>
            <w:tcW w:w="0" w:type="auto"/>
            <w:vAlign w:val="center"/>
          </w:tcPr>
          <w:p w14:paraId="784E7866"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②</w:t>
            </w:r>
          </w:p>
        </w:tc>
        <w:tc>
          <w:tcPr>
            <w:tcW w:w="0" w:type="auto"/>
            <w:vAlign w:val="center"/>
          </w:tcPr>
          <w:p w14:paraId="756DDB43" w14:textId="77777777" w:rsidR="008C2068" w:rsidRPr="008C2068" w:rsidRDefault="00000000" w:rsidP="008C2068">
            <w:pPr>
              <w:spacing w:line="288" w:lineRule="auto"/>
              <w:jc w:val="center"/>
              <w:rPr>
                <w:rFonts w:ascii="宋体" w:hAnsi="宋体" w:cs="宋体"/>
                <w:szCs w:val="22"/>
              </w:rPr>
            </w:pPr>
            <w:r>
              <w:rPr>
                <w:rFonts w:ascii="宋体" w:hAnsi="宋体" w:cs="宋体"/>
                <w:position w:val="-12"/>
                <w:szCs w:val="22"/>
              </w:rPr>
              <w:object w:dxaOrig="276" w:dyaOrig="360" w14:anchorId="2A9A9C4C">
                <v:shape id="_x0000_i1039" type="#_x0000_t75" style="width:13.8pt;height:18pt" o:ole="">
                  <v:imagedata r:id="rId61" o:title=""/>
                </v:shape>
                <o:OLEObject Type="Embed" ProgID="Equation.DSMT4" ShapeID="_x0000_i1039" DrawAspect="Content" ObjectID="_1781375239" r:id="rId62"/>
              </w:object>
            </w:r>
          </w:p>
        </w:tc>
        <w:tc>
          <w:tcPr>
            <w:tcW w:w="0" w:type="auto"/>
            <w:vAlign w:val="center"/>
          </w:tcPr>
          <w:p w14:paraId="12817D13" w14:textId="77777777" w:rsidR="008C2068" w:rsidRPr="008C2068" w:rsidRDefault="00000000" w:rsidP="008C2068">
            <w:pPr>
              <w:spacing w:line="288" w:lineRule="auto"/>
              <w:jc w:val="center"/>
              <w:rPr>
                <w:szCs w:val="22"/>
              </w:rPr>
            </w:pPr>
            <w:r w:rsidRPr="008C2068">
              <w:rPr>
                <w:szCs w:val="22"/>
              </w:rPr>
              <w:t>1</w:t>
            </w:r>
          </w:p>
        </w:tc>
        <w:tc>
          <w:tcPr>
            <w:tcW w:w="0" w:type="auto"/>
            <w:vAlign w:val="center"/>
          </w:tcPr>
          <w:p w14:paraId="0CA7EC64" w14:textId="77777777" w:rsidR="008C2068" w:rsidRPr="008C2068" w:rsidRDefault="00000000" w:rsidP="008C2068">
            <w:pPr>
              <w:spacing w:line="288" w:lineRule="auto"/>
              <w:jc w:val="center"/>
              <w:rPr>
                <w:szCs w:val="22"/>
              </w:rPr>
            </w:pPr>
            <w:r w:rsidRPr="008C2068">
              <w:rPr>
                <w:szCs w:val="22"/>
              </w:rPr>
              <w:t>200</w:t>
            </w:r>
          </w:p>
        </w:tc>
        <w:tc>
          <w:tcPr>
            <w:tcW w:w="0" w:type="auto"/>
            <w:vAlign w:val="center"/>
          </w:tcPr>
          <w:p w14:paraId="21246B6E" w14:textId="77777777" w:rsidR="008C2068" w:rsidRPr="008C2068" w:rsidRDefault="00000000" w:rsidP="008C2068">
            <w:pPr>
              <w:spacing w:line="288" w:lineRule="auto"/>
              <w:jc w:val="center"/>
              <w:rPr>
                <w:szCs w:val="22"/>
              </w:rPr>
            </w:pPr>
            <w:r w:rsidRPr="008C2068">
              <w:rPr>
                <w:szCs w:val="22"/>
              </w:rPr>
              <w:t>20</w:t>
            </w:r>
          </w:p>
        </w:tc>
        <w:tc>
          <w:tcPr>
            <w:tcW w:w="0" w:type="auto"/>
            <w:vAlign w:val="center"/>
          </w:tcPr>
          <w:p w14:paraId="0D3A3028" w14:textId="77777777" w:rsidR="008C2068" w:rsidRPr="008C2068" w:rsidRDefault="00000000" w:rsidP="008C2068">
            <w:pPr>
              <w:spacing w:line="288" w:lineRule="auto"/>
              <w:jc w:val="center"/>
              <w:rPr>
                <w:szCs w:val="22"/>
              </w:rPr>
            </w:pPr>
            <w:r w:rsidRPr="008C2068">
              <w:rPr>
                <w:szCs w:val="22"/>
              </w:rPr>
              <w:t>48</w:t>
            </w:r>
          </w:p>
        </w:tc>
      </w:tr>
      <w:tr w:rsidR="00BF238D" w14:paraId="23F849E3" w14:textId="77777777" w:rsidTr="001327FF">
        <w:tc>
          <w:tcPr>
            <w:tcW w:w="0" w:type="auto"/>
            <w:vAlign w:val="center"/>
          </w:tcPr>
          <w:p w14:paraId="6268B59C"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③</w:t>
            </w:r>
          </w:p>
        </w:tc>
        <w:tc>
          <w:tcPr>
            <w:tcW w:w="0" w:type="auto"/>
            <w:vAlign w:val="center"/>
          </w:tcPr>
          <w:p w14:paraId="660BFF08" w14:textId="77777777" w:rsidR="008C2068" w:rsidRPr="008C2068" w:rsidRDefault="00000000" w:rsidP="008C2068">
            <w:pPr>
              <w:spacing w:line="288" w:lineRule="auto"/>
              <w:jc w:val="center"/>
              <w:rPr>
                <w:rFonts w:ascii="宋体" w:hAnsi="宋体" w:cs="宋体"/>
                <w:szCs w:val="22"/>
              </w:rPr>
            </w:pPr>
            <w:r>
              <w:rPr>
                <w:rFonts w:ascii="宋体" w:hAnsi="宋体" w:cs="宋体"/>
                <w:position w:val="-12"/>
                <w:szCs w:val="22"/>
              </w:rPr>
              <w:object w:dxaOrig="300" w:dyaOrig="360" w14:anchorId="086AD05A">
                <v:shape id="_x0000_i1040" type="#_x0000_t75" style="width:15pt;height:18pt" o:ole="">
                  <v:imagedata r:id="rId63" o:title=""/>
                </v:shape>
                <o:OLEObject Type="Embed" ProgID="Equation.DSMT4" ShapeID="_x0000_i1040" DrawAspect="Content" ObjectID="_1781375240" r:id="rId64"/>
              </w:object>
            </w:r>
          </w:p>
        </w:tc>
        <w:tc>
          <w:tcPr>
            <w:tcW w:w="0" w:type="auto"/>
            <w:vAlign w:val="center"/>
          </w:tcPr>
          <w:p w14:paraId="7543BC2E" w14:textId="77777777" w:rsidR="008C2068" w:rsidRPr="008C2068" w:rsidRDefault="00000000" w:rsidP="008C2068">
            <w:pPr>
              <w:spacing w:line="288" w:lineRule="auto"/>
              <w:jc w:val="center"/>
              <w:rPr>
                <w:szCs w:val="22"/>
              </w:rPr>
            </w:pPr>
            <w:r w:rsidRPr="008C2068">
              <w:rPr>
                <w:szCs w:val="22"/>
              </w:rPr>
              <w:t>0.5</w:t>
            </w:r>
          </w:p>
        </w:tc>
        <w:tc>
          <w:tcPr>
            <w:tcW w:w="0" w:type="auto"/>
            <w:vAlign w:val="center"/>
          </w:tcPr>
          <w:p w14:paraId="42972E97" w14:textId="77777777" w:rsidR="008C2068" w:rsidRPr="008C2068" w:rsidRDefault="00000000" w:rsidP="008C2068">
            <w:pPr>
              <w:spacing w:line="288" w:lineRule="auto"/>
              <w:jc w:val="center"/>
              <w:rPr>
                <w:szCs w:val="22"/>
              </w:rPr>
            </w:pPr>
            <w:r w:rsidRPr="008C2068">
              <w:rPr>
                <w:szCs w:val="22"/>
              </w:rPr>
              <w:t>200</w:t>
            </w:r>
          </w:p>
        </w:tc>
        <w:tc>
          <w:tcPr>
            <w:tcW w:w="0" w:type="auto"/>
            <w:vAlign w:val="center"/>
          </w:tcPr>
          <w:p w14:paraId="3CE336B0" w14:textId="77777777" w:rsidR="008C2068" w:rsidRPr="008C2068" w:rsidRDefault="00000000" w:rsidP="008C2068">
            <w:pPr>
              <w:spacing w:line="288" w:lineRule="auto"/>
              <w:jc w:val="center"/>
              <w:rPr>
                <w:szCs w:val="22"/>
              </w:rPr>
            </w:pPr>
            <w:r w:rsidRPr="008C2068">
              <w:rPr>
                <w:szCs w:val="22"/>
              </w:rPr>
              <w:t>20</w:t>
            </w:r>
          </w:p>
        </w:tc>
        <w:tc>
          <w:tcPr>
            <w:tcW w:w="0" w:type="auto"/>
            <w:vAlign w:val="center"/>
          </w:tcPr>
          <w:p w14:paraId="73B5E3FD" w14:textId="77777777" w:rsidR="008C2068" w:rsidRPr="008C2068" w:rsidRDefault="00000000" w:rsidP="008C2068">
            <w:pPr>
              <w:spacing w:line="288" w:lineRule="auto"/>
              <w:jc w:val="center"/>
              <w:rPr>
                <w:szCs w:val="22"/>
              </w:rPr>
            </w:pPr>
            <w:r w:rsidRPr="008C2068">
              <w:rPr>
                <w:szCs w:val="22"/>
              </w:rPr>
              <w:t>27</w:t>
            </w:r>
          </w:p>
        </w:tc>
      </w:tr>
      <w:tr w:rsidR="00BF238D" w14:paraId="2E742BDF" w14:textId="77777777" w:rsidTr="001327FF">
        <w:tc>
          <w:tcPr>
            <w:tcW w:w="0" w:type="auto"/>
            <w:vAlign w:val="center"/>
          </w:tcPr>
          <w:p w14:paraId="07374F60"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④</w:t>
            </w:r>
          </w:p>
        </w:tc>
        <w:tc>
          <w:tcPr>
            <w:tcW w:w="0" w:type="auto"/>
            <w:vAlign w:val="center"/>
          </w:tcPr>
          <w:p w14:paraId="6FECDB68" w14:textId="77777777" w:rsidR="008C2068" w:rsidRPr="008C2068" w:rsidRDefault="00000000" w:rsidP="008C2068">
            <w:pPr>
              <w:spacing w:line="288" w:lineRule="auto"/>
              <w:jc w:val="center"/>
              <w:rPr>
                <w:rFonts w:ascii="宋体" w:hAnsi="宋体" w:cs="宋体"/>
                <w:szCs w:val="22"/>
              </w:rPr>
            </w:pPr>
            <w:r>
              <w:rPr>
                <w:rFonts w:ascii="宋体" w:hAnsi="宋体" w:cs="宋体"/>
                <w:position w:val="-12"/>
                <w:szCs w:val="22"/>
              </w:rPr>
              <w:object w:dxaOrig="276" w:dyaOrig="360" w14:anchorId="04C7BDC7">
                <v:shape id="_x0000_i1041" type="#_x0000_t75" style="width:13.8pt;height:18pt" o:ole="">
                  <v:imagedata r:id="rId65" o:title=""/>
                </v:shape>
                <o:OLEObject Type="Embed" ProgID="Equation.DSMT4" ShapeID="_x0000_i1041" DrawAspect="Content" ObjectID="_1781375241" r:id="rId66"/>
              </w:object>
            </w:r>
          </w:p>
        </w:tc>
        <w:tc>
          <w:tcPr>
            <w:tcW w:w="0" w:type="auto"/>
            <w:vAlign w:val="center"/>
          </w:tcPr>
          <w:p w14:paraId="6CAA1432" w14:textId="77777777" w:rsidR="008C2068" w:rsidRPr="008C2068" w:rsidRDefault="00000000" w:rsidP="008C2068">
            <w:pPr>
              <w:spacing w:line="288" w:lineRule="auto"/>
              <w:jc w:val="center"/>
              <w:rPr>
                <w:szCs w:val="22"/>
              </w:rPr>
            </w:pPr>
            <w:r w:rsidRPr="008C2068">
              <w:rPr>
                <w:szCs w:val="22"/>
              </w:rPr>
              <w:t>0.5</w:t>
            </w:r>
          </w:p>
        </w:tc>
        <w:tc>
          <w:tcPr>
            <w:tcW w:w="0" w:type="auto"/>
            <w:vAlign w:val="center"/>
          </w:tcPr>
          <w:p w14:paraId="53D5C643" w14:textId="77777777" w:rsidR="008C2068" w:rsidRPr="008C2068" w:rsidRDefault="00000000" w:rsidP="008C2068">
            <w:pPr>
              <w:spacing w:line="288" w:lineRule="auto"/>
              <w:jc w:val="center"/>
              <w:rPr>
                <w:szCs w:val="22"/>
              </w:rPr>
            </w:pPr>
            <w:r w:rsidRPr="008C2068">
              <w:rPr>
                <w:szCs w:val="22"/>
              </w:rPr>
              <w:t>200</w:t>
            </w:r>
          </w:p>
        </w:tc>
        <w:tc>
          <w:tcPr>
            <w:tcW w:w="0" w:type="auto"/>
            <w:vAlign w:val="center"/>
          </w:tcPr>
          <w:p w14:paraId="4B23DB2B" w14:textId="77777777" w:rsidR="008C2068" w:rsidRPr="008C2068" w:rsidRDefault="00000000" w:rsidP="008C2068">
            <w:pPr>
              <w:spacing w:line="288" w:lineRule="auto"/>
              <w:jc w:val="center"/>
              <w:rPr>
                <w:szCs w:val="22"/>
              </w:rPr>
            </w:pPr>
            <w:r w:rsidRPr="008C2068">
              <w:rPr>
                <w:szCs w:val="22"/>
              </w:rPr>
              <w:t>20</w:t>
            </w:r>
          </w:p>
        </w:tc>
        <w:tc>
          <w:tcPr>
            <w:tcW w:w="0" w:type="auto"/>
            <w:vAlign w:val="center"/>
          </w:tcPr>
          <w:p w14:paraId="399BF0DD" w14:textId="77777777" w:rsidR="008C2068" w:rsidRPr="008C2068" w:rsidRDefault="00000000" w:rsidP="008C2068">
            <w:pPr>
              <w:spacing w:line="288" w:lineRule="auto"/>
              <w:jc w:val="center"/>
              <w:rPr>
                <w:szCs w:val="22"/>
              </w:rPr>
            </w:pPr>
            <w:r w:rsidRPr="008C2068">
              <w:rPr>
                <w:szCs w:val="22"/>
              </w:rPr>
              <w:t>34</w:t>
            </w:r>
          </w:p>
        </w:tc>
      </w:tr>
    </w:tbl>
    <w:p w14:paraId="39C3DED5"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24</w:t>
      </w:r>
      <w:r w:rsidRPr="008C2068">
        <w:rPr>
          <w:rFonts w:ascii="Times New Roman" w:hAnsi="Times New Roman"/>
          <w:szCs w:val="22"/>
        </w:rPr>
        <w:t>．如图是《天工开物》中记载的我国古代的提水工具</w:t>
      </w:r>
      <w:r w:rsidRPr="008C2068">
        <w:rPr>
          <w:rFonts w:ascii="宋体" w:hAnsi="宋体"/>
          <w:szCs w:val="22"/>
        </w:rPr>
        <w:t>“</w:t>
      </w:r>
      <w:r w:rsidRPr="008C2068">
        <w:rPr>
          <w:rFonts w:ascii="宋体" w:hAnsi="宋体" w:hint="eastAsia"/>
          <w:szCs w:val="22"/>
        </w:rPr>
        <w:t>辘轳</w:t>
      </w:r>
      <w:r w:rsidRPr="008C2068">
        <w:rPr>
          <w:rFonts w:ascii="宋体" w:hAnsi="宋体"/>
          <w:szCs w:val="22"/>
        </w:rPr>
        <w:t>”</w:t>
      </w:r>
      <w:r w:rsidRPr="008C2068">
        <w:rPr>
          <w:rFonts w:ascii="Times New Roman" w:hAnsi="Times New Roman"/>
          <w:szCs w:val="22"/>
        </w:rPr>
        <w:t>，在两个支架上摆放一根直的硬棒，支点为</w:t>
      </w:r>
      <w:r>
        <w:rPr>
          <w:rFonts w:ascii="Times New Roman" w:hAnsi="Times New Roman"/>
          <w:position w:val="-12"/>
          <w:szCs w:val="22"/>
        </w:rPr>
        <w:object w:dxaOrig="276" w:dyaOrig="360" w14:anchorId="7DC82DCB">
          <v:shape id="_x0000_i1042" type="#_x0000_t75" style="width:13.8pt;height:18pt" o:ole="">
            <v:imagedata r:id="rId67" o:title=""/>
          </v:shape>
          <o:OLEObject Type="Embed" ProgID="Equation.DSMT4" ShapeID="_x0000_i1042" DrawAspect="Content" ObjectID="_1781375242" r:id="rId68"/>
        </w:object>
      </w:r>
      <w:r w:rsidRPr="008C2068">
        <w:rPr>
          <w:rFonts w:ascii="Times New Roman" w:hAnsi="Times New Roman" w:hint="eastAsia"/>
          <w:szCs w:val="22"/>
        </w:rPr>
        <w:t>、</w:t>
      </w:r>
      <w:r>
        <w:rPr>
          <w:rFonts w:ascii="Times New Roman" w:hAnsi="Times New Roman"/>
          <w:position w:val="-12"/>
          <w:szCs w:val="22"/>
        </w:rPr>
        <w:object w:dxaOrig="300" w:dyaOrig="360" w14:anchorId="0391AEEC">
          <v:shape id="_x0000_i1043" type="#_x0000_t75" style="width:15pt;height:18pt" o:ole="">
            <v:imagedata r:id="rId69" o:title=""/>
          </v:shape>
          <o:OLEObject Type="Embed" ProgID="Equation.DSMT4" ShapeID="_x0000_i1043" DrawAspect="Content" ObjectID="_1781375243" r:id="rId70"/>
        </w:object>
      </w:r>
      <w:r w:rsidRPr="008C2068">
        <w:rPr>
          <w:rFonts w:ascii="Times New Roman" w:hAnsi="Times New Roman" w:hint="eastAsia"/>
          <w:szCs w:val="22"/>
        </w:rPr>
        <w:t>，</w:t>
      </w:r>
      <w:r w:rsidRPr="008C2068">
        <w:rPr>
          <w:rFonts w:ascii="Times New Roman" w:hAnsi="Times New Roman" w:hint="eastAsia"/>
          <w:i/>
          <w:szCs w:val="22"/>
        </w:rPr>
        <w:t>A</w:t>
      </w:r>
      <w:r w:rsidRPr="008C2068">
        <w:rPr>
          <w:rFonts w:ascii="Times New Roman" w:hAnsi="Times New Roman"/>
          <w:szCs w:val="22"/>
        </w:rPr>
        <w:t>端系一石块，</w:t>
      </w:r>
      <w:r w:rsidRPr="008C2068">
        <w:rPr>
          <w:rFonts w:ascii="Times New Roman" w:hAnsi="Times New Roman"/>
          <w:i/>
          <w:szCs w:val="22"/>
        </w:rPr>
        <w:t>B</w:t>
      </w:r>
      <w:r w:rsidRPr="008C2068">
        <w:rPr>
          <w:rFonts w:ascii="Times New Roman" w:hAnsi="Times New Roman"/>
          <w:szCs w:val="22"/>
        </w:rPr>
        <w:t>端装有轮轴，轮轴能绕着硬棒转动，悬吊空桶的绳索另一端绕过轮轴后系紧</w:t>
      </w:r>
      <w:r w:rsidRPr="008C2068">
        <w:rPr>
          <w:rFonts w:ascii="Times New Roman" w:hAnsi="Times New Roman"/>
          <w:szCs w:val="22"/>
        </w:rPr>
        <w:lastRenderedPageBreak/>
        <w:t>在轮轴上，若空桶质量为</w:t>
      </w:r>
      <w:r w:rsidRPr="008C2068">
        <w:rPr>
          <w:rFonts w:ascii="Times New Roman" w:hAnsi="Times New Roman"/>
          <w:szCs w:val="22"/>
        </w:rPr>
        <w:t>10kg</w:t>
      </w:r>
      <w:r w:rsidRPr="008C2068">
        <w:rPr>
          <w:rFonts w:ascii="Times New Roman" w:hAnsi="Times New Roman"/>
          <w:szCs w:val="22"/>
        </w:rPr>
        <w:t>，轮轴质量为</w:t>
      </w:r>
      <w:r w:rsidRPr="008C2068">
        <w:rPr>
          <w:rFonts w:ascii="Times New Roman" w:hAnsi="Times New Roman"/>
          <w:szCs w:val="22"/>
        </w:rPr>
        <w:t>10kg</w:t>
      </w:r>
      <w:r w:rsidRPr="008C2068">
        <w:rPr>
          <w:rFonts w:ascii="Times New Roman" w:hAnsi="Times New Roman"/>
          <w:szCs w:val="22"/>
        </w:rPr>
        <w:t>，空桶和轮轴对硬棒的作用力视作施加在</w:t>
      </w:r>
      <w:r w:rsidRPr="008C2068">
        <w:rPr>
          <w:rFonts w:ascii="Times New Roman" w:hAnsi="Times New Roman"/>
          <w:i/>
          <w:szCs w:val="22"/>
        </w:rPr>
        <w:t>B</w:t>
      </w:r>
      <w:r w:rsidRPr="008C2068">
        <w:rPr>
          <w:rFonts w:ascii="Times New Roman" w:hAnsi="Times New Roman"/>
          <w:szCs w:val="22"/>
        </w:rPr>
        <w:t>位置。</w:t>
      </w:r>
      <w:r>
        <w:rPr>
          <w:rFonts w:ascii="Times New Roman" w:hAnsi="Times New Roman"/>
          <w:position w:val="-12"/>
          <w:szCs w:val="22"/>
        </w:rPr>
        <w:object w:dxaOrig="444" w:dyaOrig="360" w14:anchorId="06F0560D">
          <v:shape id="_x0000_i1044" type="#_x0000_t75" style="width:22.2pt;height:18pt" o:ole="">
            <v:imagedata r:id="rId71" o:title=""/>
          </v:shape>
          <o:OLEObject Type="Embed" ProgID="Equation.DSMT4" ShapeID="_x0000_i1044" DrawAspect="Content" ObjectID="_1781375244" r:id="rId72"/>
        </w:object>
      </w:r>
      <w:r w:rsidRPr="008C2068">
        <w:rPr>
          <w:rFonts w:ascii="Times New Roman" w:hAnsi="Times New Roman"/>
          <w:szCs w:val="22"/>
        </w:rPr>
        <w:t>长为</w:t>
      </w:r>
      <w:r w:rsidRPr="008C2068">
        <w:rPr>
          <w:rFonts w:ascii="Times New Roman" w:hAnsi="Times New Roman"/>
          <w:szCs w:val="22"/>
        </w:rPr>
        <w:t>0.6m</w:t>
      </w:r>
      <w:r w:rsidRPr="008C2068">
        <w:rPr>
          <w:rFonts w:ascii="Times New Roman" w:hAnsi="Times New Roman"/>
          <w:szCs w:val="22"/>
        </w:rPr>
        <w:t>，</w:t>
      </w:r>
      <w:r>
        <w:rPr>
          <w:rFonts w:ascii="Times New Roman" w:hAnsi="Times New Roman"/>
          <w:position w:val="-12"/>
          <w:szCs w:val="22"/>
        </w:rPr>
        <w:object w:dxaOrig="516" w:dyaOrig="360" w14:anchorId="4D21DAAF">
          <v:shape id="_x0000_i1045" type="#_x0000_t75" style="width:25.8pt;height:18pt" o:ole="">
            <v:imagedata r:id="rId73" o:title=""/>
          </v:shape>
          <o:OLEObject Type="Embed" ProgID="Equation.DSMT4" ShapeID="_x0000_i1045" DrawAspect="Content" ObjectID="_1781375245" r:id="rId74"/>
        </w:object>
      </w:r>
      <w:r w:rsidRPr="008C2068">
        <w:rPr>
          <w:rFonts w:ascii="Times New Roman" w:hAnsi="Times New Roman"/>
          <w:szCs w:val="22"/>
        </w:rPr>
        <w:t>长为</w:t>
      </w:r>
      <w:r w:rsidRPr="008C2068">
        <w:rPr>
          <w:rFonts w:ascii="Times New Roman" w:hAnsi="Times New Roman"/>
          <w:szCs w:val="22"/>
        </w:rPr>
        <w:t>1m</w:t>
      </w:r>
      <w:r w:rsidRPr="008C2068">
        <w:rPr>
          <w:rFonts w:ascii="Times New Roman" w:hAnsi="Times New Roman"/>
          <w:szCs w:val="22"/>
        </w:rPr>
        <w:t>，</w:t>
      </w:r>
      <w:r>
        <w:rPr>
          <w:rFonts w:ascii="Times New Roman" w:hAnsi="Times New Roman"/>
          <w:position w:val="-12"/>
          <w:szCs w:val="22"/>
        </w:rPr>
        <w:object w:dxaOrig="480" w:dyaOrig="360" w14:anchorId="26CF3AA0">
          <v:shape id="_x0000_i1046" type="#_x0000_t75" style="width:24pt;height:18pt" o:ole="">
            <v:imagedata r:id="rId75" o:title=""/>
          </v:shape>
          <o:OLEObject Type="Embed" ProgID="Equation.DSMT4" ShapeID="_x0000_i1046" DrawAspect="Content" ObjectID="_1781375246" r:id="rId76"/>
        </w:object>
      </w:r>
      <w:r w:rsidRPr="008C2068">
        <w:rPr>
          <w:rFonts w:ascii="Times New Roman" w:hAnsi="Times New Roman"/>
          <w:szCs w:val="22"/>
        </w:rPr>
        <w:t>长为</w:t>
      </w:r>
      <w:r w:rsidRPr="008C2068">
        <w:rPr>
          <w:rFonts w:ascii="Times New Roman" w:hAnsi="Times New Roman"/>
          <w:szCs w:val="22"/>
        </w:rPr>
        <w:t>0.8m</w:t>
      </w:r>
      <w:r w:rsidRPr="008C2068">
        <w:rPr>
          <w:rFonts w:ascii="Times New Roman" w:hAnsi="Times New Roman"/>
          <w:szCs w:val="22"/>
        </w:rPr>
        <w:t>，硬棒及绳索质量忽略不计．（</w:t>
      </w:r>
      <w:r w:rsidRPr="008C2068">
        <w:rPr>
          <w:rFonts w:ascii="Times New Roman" w:hAnsi="Times New Roman"/>
          <w:i/>
          <w:szCs w:val="22"/>
        </w:rPr>
        <w:t>g</w:t>
      </w:r>
      <w:r w:rsidRPr="008C2068">
        <w:rPr>
          <w:rFonts w:ascii="Times New Roman" w:hAnsi="Times New Roman"/>
          <w:szCs w:val="22"/>
        </w:rPr>
        <w:t>取</w:t>
      </w:r>
      <w:r>
        <w:rPr>
          <w:rFonts w:ascii="Times New Roman" w:hAnsi="Times New Roman"/>
          <w:position w:val="-10"/>
          <w:szCs w:val="22"/>
        </w:rPr>
        <w:object w:dxaOrig="780" w:dyaOrig="324" w14:anchorId="7708D7CD">
          <v:shape id="_x0000_i1047" type="#_x0000_t75" style="width:39pt;height:16.2pt" o:ole="">
            <v:imagedata r:id="rId77" o:title=""/>
          </v:shape>
          <o:OLEObject Type="Embed" ProgID="Equation.DSMT4" ShapeID="_x0000_i1047" DrawAspect="Content" ObjectID="_1781375247" r:id="rId78"/>
        </w:object>
      </w:r>
      <w:r w:rsidRPr="008C2068">
        <w:rPr>
          <w:rFonts w:ascii="Times New Roman" w:hAnsi="Times New Roman" w:hint="eastAsia"/>
          <w:szCs w:val="22"/>
        </w:rPr>
        <w:t>）</w:t>
      </w:r>
    </w:p>
    <w:p w14:paraId="2A485C89"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94BBED9" wp14:editId="59E5498C">
            <wp:extent cx="2362200" cy="1440180"/>
            <wp:effectExtent l="0" t="0" r="0" b="7620"/>
            <wp:docPr id="46" name="图片 46" descr="截图_202407011558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522" descr="截图_20240701155841"/>
                    <pic:cNvPicPr>
                      <a:picLocks noChangeAspect="1" noChangeArrowheads="1"/>
                    </pic:cNvPicPr>
                  </pic:nvPicPr>
                  <pic:blipFill>
                    <a:blip r:embed="rId79">
                      <a:extLst>
                        <a:ext uri="{28A0092B-C50C-407E-A947-70E740481C1C}">
                          <a14:useLocalDpi xmlns:a14="http://schemas.microsoft.com/office/drawing/2010/main" val="0"/>
                        </a:ext>
                      </a:extLst>
                    </a:blip>
                    <a:stretch>
                      <a:fillRect/>
                    </a:stretch>
                  </pic:blipFill>
                  <pic:spPr bwMode="auto">
                    <a:xfrm>
                      <a:off x="0" y="0"/>
                      <a:ext cx="2362200" cy="1440180"/>
                    </a:xfrm>
                    <a:prstGeom prst="rect">
                      <a:avLst/>
                    </a:prstGeom>
                    <a:noFill/>
                    <a:ln>
                      <a:noFill/>
                    </a:ln>
                  </pic:spPr>
                </pic:pic>
              </a:graphicData>
            </a:graphic>
          </wp:inline>
        </w:drawing>
      </w:r>
    </w:p>
    <w:p w14:paraId="3512AE5D"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1</w:t>
      </w:r>
      <w:r w:rsidRPr="008C2068">
        <w:rPr>
          <w:rFonts w:ascii="Times New Roman" w:hAnsi="Times New Roman"/>
          <w:szCs w:val="22"/>
        </w:rPr>
        <w:t>）人对辘轳不施加力．桶中未装水，为保证硬棒不会翻转，石块质量最多为</w:t>
      </w:r>
      <w:r w:rsidRPr="008C2068">
        <w:rPr>
          <w:rFonts w:ascii="Times New Roman" w:hAnsi="Times New Roman"/>
          <w:szCs w:val="22"/>
        </w:rPr>
        <w:t>______kg</w:t>
      </w:r>
      <w:r w:rsidRPr="008C2068">
        <w:rPr>
          <w:rFonts w:ascii="Times New Roman" w:hAnsi="Times New Roman"/>
          <w:szCs w:val="22"/>
        </w:rPr>
        <w:t>；若</w:t>
      </w:r>
      <w:r w:rsidRPr="008C2068">
        <w:rPr>
          <w:rFonts w:ascii="Times New Roman" w:hAnsi="Times New Roman"/>
          <w:i/>
          <w:szCs w:val="22"/>
        </w:rPr>
        <w:t>A</w:t>
      </w:r>
      <w:r w:rsidRPr="008C2068">
        <w:rPr>
          <w:rFonts w:ascii="Times New Roman" w:hAnsi="Times New Roman"/>
          <w:szCs w:val="22"/>
        </w:rPr>
        <w:t>点系上质量为</w:t>
      </w:r>
      <w:r w:rsidRPr="008C2068">
        <w:rPr>
          <w:rFonts w:ascii="Times New Roman" w:hAnsi="Times New Roman"/>
          <w:szCs w:val="22"/>
        </w:rPr>
        <w:t>40kg</w:t>
      </w:r>
      <w:r w:rsidRPr="008C2068">
        <w:rPr>
          <w:rFonts w:ascii="Times New Roman" w:hAnsi="Times New Roman"/>
          <w:szCs w:val="22"/>
        </w:rPr>
        <w:t>的石块，提水时为保证硬棒不翻转，桶中最多可装</w:t>
      </w:r>
      <w:r w:rsidRPr="008C2068">
        <w:rPr>
          <w:rFonts w:ascii="Times New Roman" w:hAnsi="Times New Roman"/>
          <w:szCs w:val="22"/>
        </w:rPr>
        <w:t>______kg</w:t>
      </w:r>
      <w:r w:rsidRPr="008C2068">
        <w:rPr>
          <w:rFonts w:ascii="Times New Roman" w:hAnsi="Times New Roman"/>
          <w:szCs w:val="22"/>
        </w:rPr>
        <w:t>的水．</w:t>
      </w:r>
    </w:p>
    <w:p w14:paraId="28B8014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2</w:t>
      </w:r>
      <w:r w:rsidRPr="008C2068">
        <w:rPr>
          <w:rFonts w:ascii="Times New Roman" w:hAnsi="Times New Roman"/>
          <w:szCs w:val="22"/>
        </w:rPr>
        <w:t>）若桶内水的质量为</w:t>
      </w:r>
      <w:r w:rsidRPr="008C2068">
        <w:rPr>
          <w:rFonts w:ascii="Times New Roman" w:hAnsi="Times New Roman"/>
          <w:szCs w:val="22"/>
        </w:rPr>
        <w:t>40kg</w:t>
      </w:r>
      <w:r w:rsidRPr="008C2068">
        <w:rPr>
          <w:rFonts w:ascii="Times New Roman" w:hAnsi="Times New Roman"/>
          <w:szCs w:val="22"/>
        </w:rPr>
        <w:t>，人用时</w:t>
      </w:r>
      <w:r w:rsidRPr="008C2068">
        <w:rPr>
          <w:rFonts w:ascii="Times New Roman" w:hAnsi="Times New Roman"/>
          <w:szCs w:val="22"/>
        </w:rPr>
        <w:t>20s</w:t>
      </w:r>
      <w:r w:rsidRPr="008C2068">
        <w:rPr>
          <w:rFonts w:ascii="Times New Roman" w:hAnsi="Times New Roman"/>
          <w:szCs w:val="22"/>
        </w:rPr>
        <w:t>将桶匀速提升</w:t>
      </w:r>
      <w:r w:rsidRPr="008C2068">
        <w:rPr>
          <w:rFonts w:ascii="Times New Roman" w:hAnsi="Times New Roman"/>
          <w:szCs w:val="22"/>
        </w:rPr>
        <w:t>3m</w:t>
      </w:r>
      <w:r w:rsidRPr="008C2068">
        <w:rPr>
          <w:rFonts w:ascii="Times New Roman" w:hAnsi="Times New Roman"/>
          <w:szCs w:val="22"/>
        </w:rPr>
        <w:t>，此时辘轳提水的机械效率为</w:t>
      </w:r>
      <w:r w:rsidRPr="008C2068">
        <w:rPr>
          <w:rFonts w:ascii="Times New Roman" w:hAnsi="Times New Roman"/>
          <w:szCs w:val="22"/>
        </w:rPr>
        <w:t>50%</w:t>
      </w:r>
      <w:r w:rsidRPr="008C2068">
        <w:rPr>
          <w:rFonts w:ascii="Times New Roman" w:hAnsi="Times New Roman"/>
          <w:szCs w:val="22"/>
        </w:rPr>
        <w:t>，则桶对水做的功为</w:t>
      </w:r>
      <w:r w:rsidRPr="008C2068">
        <w:rPr>
          <w:rFonts w:ascii="Times New Roman" w:hAnsi="Times New Roman"/>
          <w:szCs w:val="22"/>
        </w:rPr>
        <w:t>______J</w:t>
      </w:r>
      <w:r w:rsidRPr="008C2068">
        <w:rPr>
          <w:rFonts w:ascii="Times New Roman" w:hAnsi="Times New Roman"/>
          <w:szCs w:val="22"/>
        </w:rPr>
        <w:t>，人做功的功率为</w:t>
      </w:r>
      <w:r w:rsidRPr="008C2068">
        <w:rPr>
          <w:rFonts w:ascii="Times New Roman" w:hAnsi="Times New Roman"/>
          <w:szCs w:val="22"/>
        </w:rPr>
        <w:t>______W</w:t>
      </w:r>
      <w:r w:rsidRPr="008C2068">
        <w:rPr>
          <w:rFonts w:ascii="Times New Roman" w:hAnsi="Times New Roman"/>
          <w:szCs w:val="22"/>
        </w:rPr>
        <w:t>．</w:t>
      </w:r>
    </w:p>
    <w:p w14:paraId="3615ABF4" w14:textId="77777777" w:rsidR="008C2068" w:rsidRPr="008C2068" w:rsidRDefault="00000000" w:rsidP="008C2068">
      <w:pPr>
        <w:spacing w:line="288" w:lineRule="auto"/>
        <w:rPr>
          <w:rFonts w:ascii="Times New Roman" w:hAnsi="Times New Roman"/>
          <w:b/>
          <w:sz w:val="24"/>
        </w:rPr>
      </w:pPr>
      <w:r w:rsidRPr="008C2068">
        <w:rPr>
          <w:rFonts w:ascii="Times New Roman" w:hAnsi="Times New Roman"/>
          <w:b/>
          <w:sz w:val="24"/>
        </w:rPr>
        <w:t>三、解答题（本题共</w:t>
      </w:r>
      <w:r w:rsidRPr="008C2068">
        <w:rPr>
          <w:rFonts w:ascii="Times New Roman" w:hAnsi="Times New Roman"/>
          <w:b/>
          <w:sz w:val="24"/>
        </w:rPr>
        <w:t>6</w:t>
      </w:r>
      <w:r w:rsidRPr="008C2068">
        <w:rPr>
          <w:rFonts w:ascii="Times New Roman" w:hAnsi="Times New Roman"/>
          <w:b/>
          <w:sz w:val="24"/>
        </w:rPr>
        <w:t>小题，共</w:t>
      </w:r>
      <w:r w:rsidRPr="008C2068">
        <w:rPr>
          <w:rFonts w:ascii="Times New Roman" w:hAnsi="Times New Roman"/>
          <w:b/>
          <w:sz w:val="24"/>
        </w:rPr>
        <w:t>40</w:t>
      </w:r>
      <w:r w:rsidRPr="008C2068">
        <w:rPr>
          <w:rFonts w:ascii="Times New Roman" w:hAnsi="Times New Roman"/>
          <w:b/>
          <w:sz w:val="24"/>
        </w:rPr>
        <w:t>分．其中</w:t>
      </w:r>
      <w:r w:rsidRPr="008C2068">
        <w:rPr>
          <w:rFonts w:ascii="Times New Roman" w:hAnsi="Times New Roman"/>
          <w:b/>
          <w:sz w:val="24"/>
        </w:rPr>
        <w:t>26</w:t>
      </w:r>
      <w:r w:rsidRPr="008C2068">
        <w:rPr>
          <w:rFonts w:ascii="Times New Roman" w:hAnsi="Times New Roman"/>
          <w:b/>
          <w:sz w:val="24"/>
        </w:rPr>
        <w:t>、</w:t>
      </w:r>
      <w:r w:rsidRPr="008C2068">
        <w:rPr>
          <w:rFonts w:ascii="Times New Roman" w:hAnsi="Times New Roman"/>
          <w:b/>
          <w:sz w:val="24"/>
        </w:rPr>
        <w:t>30</w:t>
      </w:r>
      <w:r w:rsidRPr="008C2068">
        <w:rPr>
          <w:rFonts w:ascii="Times New Roman" w:hAnsi="Times New Roman"/>
          <w:b/>
          <w:sz w:val="24"/>
        </w:rPr>
        <w:t>题应写出必要的解题过程）</w:t>
      </w:r>
    </w:p>
    <w:p w14:paraId="78727B17"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25</w:t>
      </w:r>
      <w:r w:rsidRPr="008C2068">
        <w:rPr>
          <w:rFonts w:ascii="Times New Roman" w:hAnsi="Times New Roman"/>
          <w:szCs w:val="22"/>
        </w:rPr>
        <w:t>．（</w:t>
      </w:r>
      <w:r w:rsidRPr="008C2068">
        <w:rPr>
          <w:rFonts w:ascii="Times New Roman" w:hAnsi="Times New Roman"/>
          <w:szCs w:val="22"/>
        </w:rPr>
        <w:t>6</w:t>
      </w:r>
      <w:r w:rsidRPr="008C2068">
        <w:rPr>
          <w:rFonts w:ascii="Times New Roman" w:hAnsi="Times New Roman"/>
          <w:szCs w:val="22"/>
        </w:rPr>
        <w:t>分）按要求作图：</w:t>
      </w:r>
    </w:p>
    <w:p w14:paraId="5AE91E2F"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1</w:t>
      </w:r>
      <w:r w:rsidRPr="008C2068">
        <w:rPr>
          <w:rFonts w:ascii="Times New Roman" w:hAnsi="Times New Roman"/>
          <w:szCs w:val="22"/>
        </w:rPr>
        <w:t>）在图甲中作出物体</w:t>
      </w:r>
      <w:r w:rsidRPr="008C2068">
        <w:rPr>
          <w:rFonts w:ascii="Times New Roman" w:hAnsi="Times New Roman"/>
          <w:i/>
          <w:szCs w:val="22"/>
        </w:rPr>
        <w:t>ABC</w:t>
      </w:r>
      <w:r w:rsidRPr="008C2068">
        <w:rPr>
          <w:rFonts w:ascii="Times New Roman" w:hAnsi="Times New Roman"/>
          <w:szCs w:val="22"/>
        </w:rPr>
        <w:t>通过平面镜所成的像．</w:t>
      </w:r>
    </w:p>
    <w:p w14:paraId="3C37E297"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4C435AF9" wp14:editId="4F05D780">
            <wp:extent cx="815340" cy="1379220"/>
            <wp:effectExtent l="0" t="0" r="3810" b="0"/>
            <wp:docPr id="45" name="图片 45" descr="截图_20240701155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523" descr="截图_20240701155854"/>
                    <pic:cNvPicPr>
                      <a:picLocks noChangeAspect="1" noChangeArrowheads="1"/>
                    </pic:cNvPicPr>
                  </pic:nvPicPr>
                  <pic:blipFill>
                    <a:blip r:embed="rId80">
                      <a:extLst>
                        <a:ext uri="{28A0092B-C50C-407E-A947-70E740481C1C}">
                          <a14:useLocalDpi xmlns:a14="http://schemas.microsoft.com/office/drawing/2010/main" val="0"/>
                        </a:ext>
                      </a:extLst>
                    </a:blip>
                    <a:stretch>
                      <a:fillRect/>
                    </a:stretch>
                  </pic:blipFill>
                  <pic:spPr bwMode="auto">
                    <a:xfrm>
                      <a:off x="0" y="0"/>
                      <a:ext cx="815340" cy="1379220"/>
                    </a:xfrm>
                    <a:prstGeom prst="rect">
                      <a:avLst/>
                    </a:prstGeom>
                    <a:noFill/>
                    <a:ln>
                      <a:noFill/>
                    </a:ln>
                  </pic:spPr>
                </pic:pic>
              </a:graphicData>
            </a:graphic>
          </wp:inline>
        </w:drawing>
      </w:r>
    </w:p>
    <w:p w14:paraId="46FC9BD0"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2</w:t>
      </w:r>
      <w:r w:rsidRPr="008C2068">
        <w:rPr>
          <w:rFonts w:ascii="Times New Roman" w:hAnsi="Times New Roman"/>
          <w:szCs w:val="22"/>
        </w:rPr>
        <w:t>）如图乙所示，悬挂在绳上的小球处于静止状态，请画出小球的受力示意图．</w:t>
      </w:r>
    </w:p>
    <w:p w14:paraId="63F2560C"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E29298F" wp14:editId="7C2C278A">
            <wp:extent cx="1424940" cy="1318260"/>
            <wp:effectExtent l="0" t="0" r="3810" b="0"/>
            <wp:docPr id="44" name="图片 44" descr="截图_202407011559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524" descr="截图_20240701155900"/>
                    <pic:cNvPicPr>
                      <a:picLocks noChangeAspect="1" noChangeArrowheads="1"/>
                    </pic:cNvPicPr>
                  </pic:nvPicPr>
                  <pic:blipFill>
                    <a:blip r:embed="rId81">
                      <a:extLst>
                        <a:ext uri="{28A0092B-C50C-407E-A947-70E740481C1C}">
                          <a14:useLocalDpi xmlns:a14="http://schemas.microsoft.com/office/drawing/2010/main" val="0"/>
                        </a:ext>
                      </a:extLst>
                    </a:blip>
                    <a:stretch>
                      <a:fillRect/>
                    </a:stretch>
                  </pic:blipFill>
                  <pic:spPr bwMode="auto">
                    <a:xfrm>
                      <a:off x="0" y="0"/>
                      <a:ext cx="1424940" cy="1318260"/>
                    </a:xfrm>
                    <a:prstGeom prst="rect">
                      <a:avLst/>
                    </a:prstGeom>
                    <a:noFill/>
                    <a:ln>
                      <a:noFill/>
                    </a:ln>
                  </pic:spPr>
                </pic:pic>
              </a:graphicData>
            </a:graphic>
          </wp:inline>
        </w:drawing>
      </w:r>
    </w:p>
    <w:p w14:paraId="62DC023E"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3</w:t>
      </w:r>
      <w:r w:rsidRPr="008C2068">
        <w:rPr>
          <w:rFonts w:ascii="Times New Roman" w:hAnsi="Times New Roman"/>
          <w:szCs w:val="22"/>
        </w:rPr>
        <w:t>）请在图丙的括号内标出通电螺线管左端的磁极，并在</w:t>
      </w:r>
      <w:r w:rsidRPr="008C2068">
        <w:rPr>
          <w:rFonts w:ascii="Times New Roman" w:hAnsi="Times New Roman"/>
          <w:i/>
          <w:szCs w:val="22"/>
        </w:rPr>
        <w:t>P</w:t>
      </w:r>
      <w:r w:rsidRPr="008C2068">
        <w:rPr>
          <w:rFonts w:ascii="Times New Roman" w:hAnsi="Times New Roman"/>
          <w:szCs w:val="22"/>
        </w:rPr>
        <w:t>点标出磁感线的方向．</w:t>
      </w:r>
    </w:p>
    <w:p w14:paraId="2D4EF657"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44F5DC1C" wp14:editId="2709E521">
            <wp:extent cx="1859280" cy="1363980"/>
            <wp:effectExtent l="0" t="0" r="7620" b="7620"/>
            <wp:docPr id="43" name="图片 43" descr="截图_202407011559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525" descr="截图_20240701155906"/>
                    <pic:cNvPicPr>
                      <a:picLocks noChangeAspect="1" noChangeArrowheads="1"/>
                    </pic:cNvPicPr>
                  </pic:nvPicPr>
                  <pic:blipFill>
                    <a:blip r:embed="rId82">
                      <a:extLst>
                        <a:ext uri="{28A0092B-C50C-407E-A947-70E740481C1C}">
                          <a14:useLocalDpi xmlns:a14="http://schemas.microsoft.com/office/drawing/2010/main" val="0"/>
                        </a:ext>
                      </a:extLst>
                    </a:blip>
                    <a:stretch>
                      <a:fillRect/>
                    </a:stretch>
                  </pic:blipFill>
                  <pic:spPr bwMode="auto">
                    <a:xfrm>
                      <a:off x="0" y="0"/>
                      <a:ext cx="1859280" cy="1363980"/>
                    </a:xfrm>
                    <a:prstGeom prst="rect">
                      <a:avLst/>
                    </a:prstGeom>
                    <a:noFill/>
                    <a:ln>
                      <a:noFill/>
                    </a:ln>
                  </pic:spPr>
                </pic:pic>
              </a:graphicData>
            </a:graphic>
          </wp:inline>
        </w:drawing>
      </w:r>
    </w:p>
    <w:p w14:paraId="494D3E13"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26</w:t>
      </w:r>
      <w:r w:rsidRPr="008C2068">
        <w:rPr>
          <w:rFonts w:ascii="Times New Roman" w:hAnsi="Times New Roman"/>
          <w:szCs w:val="22"/>
        </w:rPr>
        <w:t>．（</w:t>
      </w:r>
      <w:r w:rsidRPr="008C2068">
        <w:rPr>
          <w:rFonts w:ascii="Times New Roman" w:hAnsi="Times New Roman"/>
          <w:szCs w:val="22"/>
        </w:rPr>
        <w:t>6</w:t>
      </w:r>
      <w:r w:rsidRPr="008C2068">
        <w:rPr>
          <w:rFonts w:ascii="Times New Roman" w:hAnsi="Times New Roman"/>
          <w:szCs w:val="22"/>
        </w:rPr>
        <w:t>分）我国海阳核电厂在利用核能发电的同时给居民供暖．其工作流程如图所示，核燃料反应堆内有低浓度的铀</w:t>
      </w:r>
      <w:r w:rsidRPr="008C2068">
        <w:rPr>
          <w:rFonts w:ascii="Times New Roman" w:hAnsi="Times New Roman"/>
          <w:szCs w:val="22"/>
        </w:rPr>
        <w:t>-235</w:t>
      </w:r>
      <w:r w:rsidRPr="008C2068">
        <w:rPr>
          <w:rFonts w:ascii="Times New Roman" w:hAnsi="Times New Roman"/>
          <w:szCs w:val="22"/>
        </w:rPr>
        <w:t>，发生核反应后产生大量的热，一回路和二回路是两个互不相通的水循环回路，一回路的水</w:t>
      </w:r>
      <w:r w:rsidRPr="008C2068">
        <w:rPr>
          <w:rFonts w:ascii="Times New Roman" w:hAnsi="Times New Roman"/>
          <w:szCs w:val="22"/>
        </w:rPr>
        <w:lastRenderedPageBreak/>
        <w:t>流过核燃料反应堆的堆芯，带走核反应堆产生的热量，在蒸汽发生器中将热量传递给二回路的水，然后流回堆芯，二回路的水在蒸汽发生器中受热，产生大量高温水蒸气，水蒸气做功推动汽轮机发电，做功后的水蒸气冷凝后返回蒸汽发生器．核能供暖是将发电之后的低品位余热取出来通过管道送给居民．单个机组，如果仅供电，每秒提供的电能为</w:t>
      </w:r>
      <w:r>
        <w:rPr>
          <w:rFonts w:ascii="Times New Roman" w:hAnsi="Times New Roman"/>
          <w:position w:val="-6"/>
          <w:szCs w:val="22"/>
        </w:rPr>
        <w:object w:dxaOrig="1080" w:dyaOrig="324" w14:anchorId="41A7FD5A">
          <v:shape id="_x0000_i1048" type="#_x0000_t75" style="width:54pt;height:16.2pt" o:ole="">
            <v:imagedata r:id="rId83" o:title=""/>
          </v:shape>
          <o:OLEObject Type="Embed" ProgID="Equation.DSMT4" ShapeID="_x0000_i1048" DrawAspect="Content" ObjectID="_1781375248" r:id="rId84"/>
        </w:object>
      </w:r>
      <w:r w:rsidRPr="008C2068">
        <w:rPr>
          <w:rFonts w:ascii="Times New Roman" w:hAnsi="Times New Roman" w:hint="eastAsia"/>
          <w:szCs w:val="22"/>
        </w:rPr>
        <w:t>；</w:t>
      </w:r>
      <w:r w:rsidRPr="008C2068">
        <w:rPr>
          <w:rFonts w:ascii="Times New Roman" w:hAnsi="Times New Roman"/>
          <w:szCs w:val="22"/>
        </w:rPr>
        <w:t>若在供电的同时进行供热，每秒提供的电能为</w:t>
      </w:r>
      <w:r>
        <w:rPr>
          <w:rFonts w:ascii="Times New Roman" w:hAnsi="Times New Roman"/>
          <w:position w:val="-6"/>
          <w:szCs w:val="22"/>
        </w:rPr>
        <w:object w:dxaOrig="1080" w:dyaOrig="324" w14:anchorId="64AF41C8">
          <v:shape id="_x0000_i1049" type="#_x0000_t75" style="width:54pt;height:16.2pt" o:ole="">
            <v:imagedata r:id="rId85" o:title=""/>
          </v:shape>
          <o:OLEObject Type="Embed" ProgID="Equation.DSMT4" ShapeID="_x0000_i1049" DrawAspect="Content" ObjectID="_1781375249" r:id="rId86"/>
        </w:object>
      </w:r>
      <w:r w:rsidRPr="008C2068">
        <w:rPr>
          <w:rFonts w:ascii="Times New Roman" w:hAnsi="Times New Roman" w:hint="eastAsia"/>
          <w:szCs w:val="22"/>
        </w:rPr>
        <w:t>、</w:t>
      </w:r>
      <w:r w:rsidRPr="008C2068">
        <w:rPr>
          <w:rFonts w:ascii="Times New Roman" w:hAnsi="Times New Roman"/>
          <w:szCs w:val="22"/>
        </w:rPr>
        <w:t>热量为</w:t>
      </w:r>
      <w:r>
        <w:rPr>
          <w:rFonts w:ascii="Times New Roman" w:hAnsi="Times New Roman"/>
          <w:position w:val="-6"/>
          <w:szCs w:val="22"/>
        </w:rPr>
        <w:object w:dxaOrig="804" w:dyaOrig="324" w14:anchorId="327B7890">
          <v:shape id="_x0000_i1050" type="#_x0000_t75" style="width:40.2pt;height:16.2pt" o:ole="">
            <v:imagedata r:id="rId87" o:title=""/>
          </v:shape>
          <o:OLEObject Type="Embed" ProgID="Equation.DSMT4" ShapeID="_x0000_i1050" DrawAspect="Content" ObjectID="_1781375250" r:id="rId88"/>
        </w:object>
      </w:r>
      <w:r w:rsidRPr="008C2068">
        <w:rPr>
          <w:rFonts w:ascii="Times New Roman" w:hAnsi="Times New Roman" w:hint="eastAsia"/>
          <w:szCs w:val="22"/>
        </w:rPr>
        <w:t>，</w:t>
      </w:r>
      <w:r w:rsidRPr="008C2068">
        <w:rPr>
          <w:rFonts w:ascii="Times New Roman" w:hAnsi="Times New Roman"/>
          <w:szCs w:val="22"/>
        </w:rPr>
        <w:t>对单个机组核燃料反应堆产生的能量使用效率提高了</w:t>
      </w:r>
      <w:r w:rsidRPr="008C2068">
        <w:rPr>
          <w:rFonts w:ascii="Times New Roman" w:hAnsi="Times New Roman"/>
          <w:szCs w:val="22"/>
        </w:rPr>
        <w:t>3.2%</w:t>
      </w:r>
      <w:r w:rsidRPr="008C2068">
        <w:rPr>
          <w:rFonts w:ascii="Times New Roman" w:hAnsi="Times New Roman"/>
          <w:szCs w:val="22"/>
        </w:rPr>
        <w:t>．（标准煤的热值取</w:t>
      </w:r>
      <w:r>
        <w:rPr>
          <w:rFonts w:ascii="Times New Roman" w:hAnsi="Times New Roman"/>
          <w:position w:val="-10"/>
          <w:szCs w:val="22"/>
        </w:rPr>
        <w:object w:dxaOrig="1284" w:dyaOrig="360" w14:anchorId="45CCFD29">
          <v:shape id="_x0000_i1051" type="#_x0000_t75" style="width:64.2pt;height:18pt" o:ole="">
            <v:imagedata r:id="rId89" o:title=""/>
          </v:shape>
          <o:OLEObject Type="Embed" ProgID="Equation.DSMT4" ShapeID="_x0000_i1051" DrawAspect="Content" ObjectID="_1781375251" r:id="rId90"/>
        </w:object>
      </w:r>
      <w:r w:rsidRPr="008C2068">
        <w:rPr>
          <w:rFonts w:ascii="Times New Roman" w:hAnsi="Times New Roman" w:hint="eastAsia"/>
          <w:szCs w:val="22"/>
        </w:rPr>
        <w:t>）</w:t>
      </w:r>
    </w:p>
    <w:p w14:paraId="335329E8"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6418E75B" wp14:editId="2A70899E">
            <wp:extent cx="4236720" cy="1958340"/>
            <wp:effectExtent l="0" t="0" r="0" b="3810"/>
            <wp:docPr id="42" name="图片 42" descr="截图_20240701155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526" descr="截图_20240701155914"/>
                    <pic:cNvPicPr>
                      <a:picLocks noChangeAspect="1" noChangeArrowheads="1"/>
                    </pic:cNvPicPr>
                  </pic:nvPicPr>
                  <pic:blipFill>
                    <a:blip r:embed="rId91">
                      <a:extLst>
                        <a:ext uri="{28A0092B-C50C-407E-A947-70E740481C1C}">
                          <a14:useLocalDpi xmlns:a14="http://schemas.microsoft.com/office/drawing/2010/main" val="0"/>
                        </a:ext>
                      </a:extLst>
                    </a:blip>
                    <a:stretch>
                      <a:fillRect/>
                    </a:stretch>
                  </pic:blipFill>
                  <pic:spPr bwMode="auto">
                    <a:xfrm>
                      <a:off x="0" y="0"/>
                      <a:ext cx="4236720" cy="1958340"/>
                    </a:xfrm>
                    <a:prstGeom prst="rect">
                      <a:avLst/>
                    </a:prstGeom>
                    <a:noFill/>
                    <a:ln>
                      <a:noFill/>
                    </a:ln>
                  </pic:spPr>
                </pic:pic>
              </a:graphicData>
            </a:graphic>
          </wp:inline>
        </w:drawing>
      </w:r>
    </w:p>
    <w:p w14:paraId="187B7C4E"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1</w:t>
      </w:r>
      <w:r w:rsidRPr="008C2068">
        <w:rPr>
          <w:rFonts w:ascii="Times New Roman" w:hAnsi="Times New Roman"/>
          <w:szCs w:val="22"/>
        </w:rPr>
        <w:t>）核燃料反应堆中的铀</w:t>
      </w:r>
      <w:r w:rsidRPr="008C2068">
        <w:rPr>
          <w:rFonts w:ascii="Times New Roman" w:hAnsi="Times New Roman"/>
          <w:szCs w:val="22"/>
        </w:rPr>
        <w:t>-235</w:t>
      </w:r>
      <w:r w:rsidRPr="008C2068">
        <w:rPr>
          <w:rFonts w:ascii="Times New Roman" w:hAnsi="Times New Roman"/>
          <w:szCs w:val="22"/>
        </w:rPr>
        <w:t>是</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szCs w:val="22"/>
        </w:rPr>
        <w:t>可再生</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szCs w:val="22"/>
        </w:rPr>
        <w:t>不可再生</w:t>
      </w:r>
      <w:r w:rsidRPr="008C2068">
        <w:rPr>
          <w:rFonts w:ascii="宋体" w:hAnsi="宋体"/>
          <w:szCs w:val="22"/>
        </w:rPr>
        <w:t>”</w:t>
      </w:r>
      <w:r w:rsidRPr="008C2068">
        <w:rPr>
          <w:rFonts w:ascii="Times New Roman" w:hAnsi="Times New Roman"/>
          <w:szCs w:val="22"/>
        </w:rPr>
        <w:t>）能源．二回路中的水在蒸汽发生器中发生</w:t>
      </w:r>
      <w:r w:rsidRPr="008C2068">
        <w:rPr>
          <w:rFonts w:ascii="Times New Roman" w:hAnsi="Times New Roman"/>
          <w:szCs w:val="22"/>
        </w:rPr>
        <w:t>______</w:t>
      </w:r>
      <w:r w:rsidRPr="008C2068">
        <w:rPr>
          <w:rFonts w:ascii="Times New Roman" w:hAnsi="Times New Roman"/>
          <w:szCs w:val="22"/>
        </w:rPr>
        <w:t>（填物态变化名称）吸收热量．</w:t>
      </w:r>
    </w:p>
    <w:p w14:paraId="545C79B4"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2</w:t>
      </w:r>
      <w:r w:rsidRPr="008C2068">
        <w:rPr>
          <w:rFonts w:ascii="Times New Roman" w:hAnsi="Times New Roman"/>
          <w:szCs w:val="22"/>
        </w:rPr>
        <w:t>）在下列方框中补充完整核能发电的能量转化过程．</w:t>
      </w:r>
    </w:p>
    <w:p w14:paraId="7AB5BF29"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3A5C3A08" wp14:editId="7F2B1141">
            <wp:extent cx="4038600" cy="327660"/>
            <wp:effectExtent l="0" t="0" r="0" b="0"/>
            <wp:docPr id="41" name="图片 41" descr="截图_202407011559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527" descr="截图_20240701155922"/>
                    <pic:cNvPicPr>
                      <a:picLocks noChangeAspect="1" noChangeArrowheads="1"/>
                    </pic:cNvPicPr>
                  </pic:nvPicPr>
                  <pic:blipFill>
                    <a:blip r:embed="rId92">
                      <a:extLst>
                        <a:ext uri="{28A0092B-C50C-407E-A947-70E740481C1C}">
                          <a14:useLocalDpi xmlns:a14="http://schemas.microsoft.com/office/drawing/2010/main" val="0"/>
                        </a:ext>
                      </a:extLst>
                    </a:blip>
                    <a:stretch>
                      <a:fillRect/>
                    </a:stretch>
                  </pic:blipFill>
                  <pic:spPr bwMode="auto">
                    <a:xfrm>
                      <a:off x="0" y="0"/>
                      <a:ext cx="4038600" cy="327660"/>
                    </a:xfrm>
                    <a:prstGeom prst="rect">
                      <a:avLst/>
                    </a:prstGeom>
                    <a:noFill/>
                    <a:ln>
                      <a:noFill/>
                    </a:ln>
                  </pic:spPr>
                </pic:pic>
              </a:graphicData>
            </a:graphic>
          </wp:inline>
        </w:drawing>
      </w:r>
    </w:p>
    <w:p w14:paraId="297380C1"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3</w:t>
      </w:r>
      <w:r w:rsidRPr="008C2068">
        <w:rPr>
          <w:rFonts w:ascii="Times New Roman" w:hAnsi="Times New Roman"/>
          <w:szCs w:val="22"/>
        </w:rPr>
        <w:t>）若给居民供热</w:t>
      </w:r>
      <w:r>
        <w:rPr>
          <w:rFonts w:ascii="Times New Roman" w:hAnsi="Times New Roman"/>
          <w:position w:val="-6"/>
          <w:szCs w:val="22"/>
        </w:rPr>
        <w:object w:dxaOrig="1044" w:dyaOrig="324" w14:anchorId="3241EE57">
          <v:shape id="_x0000_i1052" type="#_x0000_t75" style="width:52.2pt;height:16.2pt" o:ole="">
            <v:imagedata r:id="rId93" o:title=""/>
          </v:shape>
          <o:OLEObject Type="Embed" ProgID="Equation.DSMT4" ShapeID="_x0000_i1052" DrawAspect="Content" ObjectID="_1781375252" r:id="rId94"/>
        </w:object>
      </w:r>
      <w:r w:rsidRPr="008C2068">
        <w:rPr>
          <w:rFonts w:ascii="Times New Roman" w:hAnsi="Times New Roman" w:hint="eastAsia"/>
          <w:szCs w:val="22"/>
        </w:rPr>
        <w:t>，</w:t>
      </w:r>
      <w:r w:rsidRPr="008C2068">
        <w:rPr>
          <w:rFonts w:ascii="Times New Roman" w:hAnsi="Times New Roman"/>
          <w:szCs w:val="22"/>
        </w:rPr>
        <w:t>相当于完全燃烧多少千克标准煤产生的热量？</w:t>
      </w:r>
    </w:p>
    <w:p w14:paraId="4F1F4581"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4</w:t>
      </w:r>
      <w:r w:rsidRPr="008C2068">
        <w:rPr>
          <w:rFonts w:ascii="Times New Roman" w:hAnsi="Times New Roman"/>
          <w:szCs w:val="22"/>
        </w:rPr>
        <w:t>）单个机组核燃料反应堆每秒产生的能量为</w:t>
      </w:r>
      <w:r w:rsidRPr="008C2068">
        <w:rPr>
          <w:rFonts w:ascii="Times New Roman" w:hAnsi="Times New Roman"/>
          <w:szCs w:val="22"/>
        </w:rPr>
        <w:t>______</w:t>
      </w:r>
      <w:r w:rsidRPr="008C2068">
        <w:rPr>
          <w:rFonts w:ascii="Times New Roman" w:hAnsi="Times New Roman" w:hint="eastAsia"/>
          <w:szCs w:val="22"/>
        </w:rPr>
        <w:t>J</w:t>
      </w:r>
      <w:r w:rsidRPr="008C2068">
        <w:rPr>
          <w:rFonts w:ascii="Times New Roman" w:hAnsi="Times New Roman"/>
          <w:szCs w:val="22"/>
        </w:rPr>
        <w:t>．</w:t>
      </w:r>
    </w:p>
    <w:p w14:paraId="7DBA341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27</w:t>
      </w:r>
      <w:r w:rsidRPr="008C2068">
        <w:rPr>
          <w:rFonts w:ascii="Times New Roman" w:hAnsi="Times New Roman"/>
          <w:szCs w:val="22"/>
        </w:rPr>
        <w:t>．（</w:t>
      </w:r>
      <w:r w:rsidRPr="008C2068">
        <w:rPr>
          <w:rFonts w:ascii="Times New Roman" w:hAnsi="Times New Roman"/>
          <w:szCs w:val="22"/>
        </w:rPr>
        <w:t>7</w:t>
      </w:r>
      <w:r w:rsidRPr="008C2068">
        <w:rPr>
          <w:rFonts w:ascii="Times New Roman" w:hAnsi="Times New Roman"/>
          <w:szCs w:val="22"/>
        </w:rPr>
        <w:t>分）探究光的反射规律，器材有：激光笔、平面镜、标有刻度的白色硬纸板（可沿中缝折叠）、白板．</w:t>
      </w:r>
    </w:p>
    <w:p w14:paraId="6B6D221B"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26613FAC" wp14:editId="7BD46892">
            <wp:extent cx="4808220" cy="1219200"/>
            <wp:effectExtent l="0" t="0" r="0" b="0"/>
            <wp:docPr id="40" name="图片 40" descr="截图_202407011559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528" descr="截图_20240701155929"/>
                    <pic:cNvPicPr>
                      <a:picLocks noChangeAspect="1" noChangeArrowheads="1"/>
                    </pic:cNvPicPr>
                  </pic:nvPicPr>
                  <pic:blipFill>
                    <a:blip r:embed="rId95">
                      <a:extLst>
                        <a:ext uri="{28A0092B-C50C-407E-A947-70E740481C1C}">
                          <a14:useLocalDpi xmlns:a14="http://schemas.microsoft.com/office/drawing/2010/main" val="0"/>
                        </a:ext>
                      </a:extLst>
                    </a:blip>
                    <a:stretch>
                      <a:fillRect/>
                    </a:stretch>
                  </pic:blipFill>
                  <pic:spPr bwMode="auto">
                    <a:xfrm>
                      <a:off x="0" y="0"/>
                      <a:ext cx="4808220" cy="1219200"/>
                    </a:xfrm>
                    <a:prstGeom prst="rect">
                      <a:avLst/>
                    </a:prstGeom>
                    <a:noFill/>
                    <a:ln>
                      <a:noFill/>
                    </a:ln>
                  </pic:spPr>
                </pic:pic>
              </a:graphicData>
            </a:graphic>
          </wp:inline>
        </w:drawing>
      </w:r>
    </w:p>
    <w:p w14:paraId="54C25839"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1</w:t>
      </w:r>
      <w:r w:rsidRPr="008C2068">
        <w:rPr>
          <w:rFonts w:ascii="Times New Roman" w:hAnsi="Times New Roman"/>
          <w:szCs w:val="22"/>
        </w:rPr>
        <w:t>）如图甲所示，将一束光照射到平面镜上，它的反射光在光屏上形成一个光斑，保持光在平面镜上的入射点不变，减小入射光与平面镜的夹角，则光屏上的光斑向</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szCs w:val="22"/>
        </w:rPr>
        <w:t>上</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szCs w:val="22"/>
        </w:rPr>
        <w:t>下</w:t>
      </w:r>
      <w:r w:rsidRPr="008C2068">
        <w:rPr>
          <w:rFonts w:ascii="宋体" w:hAnsi="宋体"/>
          <w:szCs w:val="22"/>
        </w:rPr>
        <w:t>”</w:t>
      </w:r>
      <w:r w:rsidRPr="008C2068">
        <w:rPr>
          <w:rFonts w:ascii="Times New Roman" w:hAnsi="Times New Roman"/>
          <w:szCs w:val="22"/>
        </w:rPr>
        <w:t>）移动。</w:t>
      </w:r>
    </w:p>
    <w:p w14:paraId="3EBF6AA2"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2</w:t>
      </w:r>
      <w:r w:rsidRPr="008C2068">
        <w:rPr>
          <w:rFonts w:ascii="Times New Roman" w:hAnsi="Times New Roman"/>
          <w:szCs w:val="22"/>
        </w:rPr>
        <w:t>）利用图乙所示的装置进行探究</w:t>
      </w:r>
      <w:r w:rsidRPr="008C2068">
        <w:rPr>
          <w:rFonts w:ascii="Times New Roman" w:hAnsi="Times New Roman" w:hint="eastAsia"/>
          <w:szCs w:val="22"/>
        </w:rPr>
        <w:t>．</w:t>
      </w:r>
    </w:p>
    <w:p w14:paraId="506AA038"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①</w:t>
      </w:r>
      <w:r w:rsidRPr="008C2068">
        <w:rPr>
          <w:rFonts w:ascii="Times New Roman" w:hAnsi="Times New Roman"/>
          <w:szCs w:val="22"/>
        </w:rPr>
        <w:t>平面镜水平放置，标有刻度的白色硬纸板竖直地立在平面镜上，使一束光紧贴纸板</w:t>
      </w:r>
      <w:r w:rsidRPr="008C2068">
        <w:rPr>
          <w:rFonts w:ascii="Times New Roman" w:hAnsi="Times New Roman"/>
          <w:i/>
          <w:szCs w:val="22"/>
        </w:rPr>
        <w:t>A</w:t>
      </w:r>
      <w:r w:rsidRPr="008C2068">
        <w:rPr>
          <w:rFonts w:ascii="Times New Roman" w:hAnsi="Times New Roman" w:hint="eastAsia"/>
          <w:szCs w:val="22"/>
        </w:rPr>
        <w:t>，</w:t>
      </w:r>
      <w:r w:rsidRPr="008C2068">
        <w:rPr>
          <w:rFonts w:ascii="Times New Roman" w:hAnsi="Times New Roman"/>
          <w:szCs w:val="22"/>
        </w:rPr>
        <w:t>射向镜面上的</w:t>
      </w:r>
      <w:r w:rsidRPr="008C2068">
        <w:rPr>
          <w:rFonts w:ascii="Times New Roman" w:hAnsi="Times New Roman"/>
          <w:i/>
          <w:szCs w:val="22"/>
        </w:rPr>
        <w:t>O</w:t>
      </w:r>
      <w:r w:rsidRPr="008C2068">
        <w:rPr>
          <w:rFonts w:ascii="Times New Roman" w:hAnsi="Times New Roman"/>
          <w:szCs w:val="22"/>
        </w:rPr>
        <w:t>点，将纸板</w:t>
      </w:r>
      <w:r w:rsidRPr="008C2068">
        <w:rPr>
          <w:rFonts w:ascii="Times New Roman" w:hAnsi="Times New Roman"/>
          <w:i/>
          <w:szCs w:val="22"/>
        </w:rPr>
        <w:t>B</w:t>
      </w:r>
      <w:r w:rsidRPr="008C2068">
        <w:rPr>
          <w:rFonts w:ascii="Times New Roman" w:hAnsi="Times New Roman"/>
          <w:szCs w:val="22"/>
        </w:rPr>
        <w:t>绕接缝</w:t>
      </w:r>
      <w:r w:rsidRPr="008C2068">
        <w:rPr>
          <w:rFonts w:ascii="Times New Roman" w:hAnsi="Times New Roman"/>
          <w:i/>
          <w:szCs w:val="22"/>
        </w:rPr>
        <w:t>ON</w:t>
      </w:r>
      <w:r w:rsidRPr="008C2068">
        <w:rPr>
          <w:rFonts w:ascii="Times New Roman" w:hAnsi="Times New Roman"/>
          <w:szCs w:val="22"/>
        </w:rPr>
        <w:t>向前或向后翻折，当纸板</w:t>
      </w:r>
      <w:r w:rsidRPr="008C2068">
        <w:rPr>
          <w:rFonts w:ascii="Times New Roman" w:hAnsi="Times New Roman"/>
          <w:i/>
          <w:szCs w:val="22"/>
        </w:rPr>
        <w:t>B</w:t>
      </w:r>
      <w:r w:rsidRPr="008C2068">
        <w:rPr>
          <w:rFonts w:ascii="Times New Roman" w:hAnsi="Times New Roman"/>
          <w:szCs w:val="22"/>
        </w:rPr>
        <w:t>和纸板</w:t>
      </w:r>
      <w:r w:rsidRPr="008C2068">
        <w:rPr>
          <w:rFonts w:ascii="Times New Roman" w:hAnsi="Times New Roman"/>
          <w:i/>
          <w:szCs w:val="22"/>
        </w:rPr>
        <w:t>A</w:t>
      </w:r>
      <w:r w:rsidRPr="008C2068">
        <w:rPr>
          <w:rFonts w:ascii="Times New Roman" w:hAnsi="Times New Roman"/>
          <w:szCs w:val="22"/>
        </w:rPr>
        <w:t>在</w:t>
      </w:r>
      <w:r w:rsidRPr="008C2068">
        <w:rPr>
          <w:rFonts w:ascii="Times New Roman" w:hAnsi="Times New Roman"/>
          <w:szCs w:val="22"/>
        </w:rPr>
        <w:t>______</w:t>
      </w:r>
      <w:r w:rsidRPr="008C2068">
        <w:rPr>
          <w:rFonts w:ascii="Times New Roman" w:hAnsi="Times New Roman"/>
          <w:szCs w:val="22"/>
        </w:rPr>
        <w:t>时，纸板</w:t>
      </w:r>
      <w:r w:rsidRPr="008C2068">
        <w:rPr>
          <w:rFonts w:ascii="Times New Roman" w:hAnsi="Times New Roman"/>
          <w:i/>
          <w:szCs w:val="22"/>
        </w:rPr>
        <w:t>B</w:t>
      </w:r>
      <w:r w:rsidRPr="008C2068">
        <w:rPr>
          <w:rFonts w:ascii="Times New Roman" w:hAnsi="Times New Roman"/>
          <w:szCs w:val="22"/>
        </w:rPr>
        <w:t>上能呈现反射光束．</w:t>
      </w:r>
    </w:p>
    <w:p w14:paraId="2591563E"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②</w:t>
      </w:r>
      <w:r w:rsidRPr="008C2068">
        <w:rPr>
          <w:rFonts w:ascii="Times New Roman" w:hAnsi="Times New Roman"/>
          <w:szCs w:val="22"/>
        </w:rPr>
        <w:t>改变入射光的方向，读出入射角和反射角的大小</w:t>
      </w:r>
      <w:r w:rsidRPr="008C2068">
        <w:rPr>
          <w:rFonts w:ascii="Times New Roman" w:hAnsi="Times New Roman" w:hint="eastAsia"/>
          <w:szCs w:val="22"/>
        </w:rPr>
        <w:t>，</w:t>
      </w:r>
      <w:r w:rsidRPr="008C2068">
        <w:rPr>
          <w:rFonts w:ascii="Times New Roman" w:hAnsi="Times New Roman"/>
          <w:szCs w:val="22"/>
        </w:rPr>
        <w:t>将测得的数据记录在表格中，由此可知：反射角与入射角大小</w:t>
      </w:r>
      <w:r w:rsidRPr="008C2068">
        <w:rPr>
          <w:rFonts w:ascii="Times New Roman" w:hAnsi="Times New Roman"/>
          <w:szCs w:val="22"/>
        </w:rPr>
        <w:t>______</w:t>
      </w:r>
      <w:r w:rsidRPr="008C2068">
        <w:rPr>
          <w:rFonts w:ascii="Times New Roman" w:hAnsi="Times New Roman" w:hint="eastAsia"/>
          <w:szCs w:val="22"/>
        </w:rPr>
        <w:t>．</w:t>
      </w:r>
    </w:p>
    <w:p w14:paraId="53A65074"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实验序号</w:t>
      </w:r>
      <w:r w:rsidRPr="008C2068">
        <w:rPr>
          <w:rFonts w:ascii="Times New Roman" w:hAnsi="Times New Roman" w:hint="eastAsia"/>
          <w:szCs w:val="22"/>
        </w:rPr>
        <w:t xml:space="preserve"> </w:t>
      </w:r>
      <w:r w:rsidRPr="008C2068">
        <w:rPr>
          <w:rFonts w:ascii="Times New Roman" w:hAnsi="Times New Roman"/>
          <w:szCs w:val="22"/>
        </w:rPr>
        <w:t>入射角</w:t>
      </w:r>
      <w:r w:rsidRPr="008C2068">
        <w:rPr>
          <w:rFonts w:ascii="Times New Roman" w:hAnsi="Times New Roman" w:hint="eastAsia"/>
          <w:szCs w:val="22"/>
        </w:rPr>
        <w:t xml:space="preserve"> </w:t>
      </w:r>
      <w:r w:rsidRPr="008C2068">
        <w:rPr>
          <w:rFonts w:ascii="Times New Roman" w:hAnsi="Times New Roman"/>
          <w:szCs w:val="22"/>
        </w:rPr>
        <w:t>反射角</w:t>
      </w:r>
    </w:p>
    <w:p w14:paraId="2E695A5E"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lastRenderedPageBreak/>
        <w:t>③</w:t>
      </w:r>
      <w:r w:rsidRPr="008C2068">
        <w:rPr>
          <w:rFonts w:ascii="Times New Roman" w:hAnsi="Times New Roman"/>
          <w:szCs w:val="22"/>
        </w:rPr>
        <w:t>用另一束光逆着反射光的方向射到镜面，观察到反射后的光会逆着原来入射光的方向射出，这表明：</w:t>
      </w:r>
      <w:r w:rsidR="002A365A" w:rsidRPr="00B0089C">
        <w:rPr>
          <w:rFonts w:ascii="Times New Roman" w:hAnsi="Times New Roman" w:hint="eastAsia"/>
          <w:szCs w:val="22"/>
        </w:rPr>
        <w:t>______</w:t>
      </w:r>
      <w:r w:rsidRPr="008C2068">
        <w:rPr>
          <w:rFonts w:ascii="Times New Roman" w:hAnsi="Times New Roman" w:hint="eastAsia"/>
          <w:szCs w:val="22"/>
        </w:rPr>
        <w:t>．</w:t>
      </w:r>
    </w:p>
    <w:tbl>
      <w:tblPr>
        <w:tblStyle w:val="af0"/>
        <w:tblW w:w="0" w:type="auto"/>
        <w:tblLook w:val="04A0" w:firstRow="1" w:lastRow="0" w:firstColumn="1" w:lastColumn="0" w:noHBand="0" w:noVBand="1"/>
      </w:tblPr>
      <w:tblGrid>
        <w:gridCol w:w="426"/>
        <w:gridCol w:w="510"/>
        <w:gridCol w:w="510"/>
      </w:tblGrid>
      <w:tr w:rsidR="00BF238D" w14:paraId="5F5EDA76" w14:textId="77777777" w:rsidTr="001327FF">
        <w:tc>
          <w:tcPr>
            <w:tcW w:w="0" w:type="auto"/>
            <w:vAlign w:val="center"/>
          </w:tcPr>
          <w:p w14:paraId="1ABC9507"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①</w:t>
            </w:r>
          </w:p>
        </w:tc>
        <w:tc>
          <w:tcPr>
            <w:tcW w:w="0" w:type="auto"/>
            <w:vAlign w:val="center"/>
          </w:tcPr>
          <w:p w14:paraId="4FADEEF4" w14:textId="77777777" w:rsidR="008C2068" w:rsidRPr="008C2068" w:rsidRDefault="00000000" w:rsidP="008C2068">
            <w:pPr>
              <w:spacing w:line="288" w:lineRule="auto"/>
              <w:jc w:val="center"/>
              <w:rPr>
                <w:szCs w:val="22"/>
              </w:rPr>
            </w:pPr>
            <w:r w:rsidRPr="008C2068">
              <w:rPr>
                <w:szCs w:val="22"/>
              </w:rPr>
              <w:t>30°</w:t>
            </w:r>
          </w:p>
        </w:tc>
        <w:tc>
          <w:tcPr>
            <w:tcW w:w="0" w:type="auto"/>
            <w:vAlign w:val="center"/>
          </w:tcPr>
          <w:p w14:paraId="5EB4F66F" w14:textId="77777777" w:rsidR="008C2068" w:rsidRPr="008C2068" w:rsidRDefault="00000000" w:rsidP="008C2068">
            <w:pPr>
              <w:spacing w:line="288" w:lineRule="auto"/>
              <w:jc w:val="center"/>
              <w:rPr>
                <w:szCs w:val="22"/>
              </w:rPr>
            </w:pPr>
            <w:r w:rsidRPr="008C2068">
              <w:rPr>
                <w:szCs w:val="22"/>
              </w:rPr>
              <w:t>30°</w:t>
            </w:r>
          </w:p>
        </w:tc>
      </w:tr>
      <w:tr w:rsidR="00BF238D" w14:paraId="0B4EAE77" w14:textId="77777777" w:rsidTr="001327FF">
        <w:tc>
          <w:tcPr>
            <w:tcW w:w="0" w:type="auto"/>
            <w:vAlign w:val="center"/>
          </w:tcPr>
          <w:p w14:paraId="54EFCE69"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②</w:t>
            </w:r>
          </w:p>
        </w:tc>
        <w:tc>
          <w:tcPr>
            <w:tcW w:w="0" w:type="auto"/>
            <w:vAlign w:val="center"/>
          </w:tcPr>
          <w:p w14:paraId="0ECE816B" w14:textId="77777777" w:rsidR="008C2068" w:rsidRPr="008C2068" w:rsidRDefault="00000000" w:rsidP="008C2068">
            <w:pPr>
              <w:spacing w:line="288" w:lineRule="auto"/>
              <w:jc w:val="center"/>
              <w:rPr>
                <w:szCs w:val="22"/>
              </w:rPr>
            </w:pPr>
            <w:r w:rsidRPr="008C2068">
              <w:rPr>
                <w:szCs w:val="22"/>
              </w:rPr>
              <w:t>45°</w:t>
            </w:r>
          </w:p>
        </w:tc>
        <w:tc>
          <w:tcPr>
            <w:tcW w:w="0" w:type="auto"/>
            <w:vAlign w:val="center"/>
          </w:tcPr>
          <w:p w14:paraId="23478F3C" w14:textId="77777777" w:rsidR="008C2068" w:rsidRPr="008C2068" w:rsidRDefault="00000000" w:rsidP="008C2068">
            <w:pPr>
              <w:spacing w:line="288" w:lineRule="auto"/>
              <w:jc w:val="center"/>
              <w:rPr>
                <w:szCs w:val="22"/>
              </w:rPr>
            </w:pPr>
            <w:r w:rsidRPr="008C2068">
              <w:rPr>
                <w:szCs w:val="22"/>
              </w:rPr>
              <w:t>45°</w:t>
            </w:r>
          </w:p>
        </w:tc>
      </w:tr>
      <w:tr w:rsidR="00BF238D" w14:paraId="40D30008" w14:textId="77777777" w:rsidTr="001327FF">
        <w:tc>
          <w:tcPr>
            <w:tcW w:w="0" w:type="auto"/>
            <w:vAlign w:val="center"/>
          </w:tcPr>
          <w:p w14:paraId="6487D183"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③</w:t>
            </w:r>
          </w:p>
        </w:tc>
        <w:tc>
          <w:tcPr>
            <w:tcW w:w="0" w:type="auto"/>
            <w:vAlign w:val="center"/>
          </w:tcPr>
          <w:p w14:paraId="497D76F7" w14:textId="77777777" w:rsidR="008C2068" w:rsidRPr="008C2068" w:rsidRDefault="00000000" w:rsidP="008C2068">
            <w:pPr>
              <w:spacing w:line="288" w:lineRule="auto"/>
              <w:jc w:val="center"/>
              <w:rPr>
                <w:szCs w:val="22"/>
              </w:rPr>
            </w:pPr>
            <w:r w:rsidRPr="008C2068">
              <w:rPr>
                <w:szCs w:val="22"/>
              </w:rPr>
              <w:t>60°</w:t>
            </w:r>
          </w:p>
        </w:tc>
        <w:tc>
          <w:tcPr>
            <w:tcW w:w="0" w:type="auto"/>
            <w:vAlign w:val="center"/>
          </w:tcPr>
          <w:p w14:paraId="6D49BC8B" w14:textId="77777777" w:rsidR="008C2068" w:rsidRPr="008C2068" w:rsidRDefault="00000000" w:rsidP="008C2068">
            <w:pPr>
              <w:spacing w:line="288" w:lineRule="auto"/>
              <w:jc w:val="center"/>
              <w:rPr>
                <w:szCs w:val="22"/>
              </w:rPr>
            </w:pPr>
            <w:r w:rsidRPr="008C2068">
              <w:rPr>
                <w:szCs w:val="22"/>
              </w:rPr>
              <w:t>60°</w:t>
            </w:r>
          </w:p>
        </w:tc>
      </w:tr>
    </w:tbl>
    <w:p w14:paraId="79B4FD28"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3</w:t>
      </w:r>
      <w:r w:rsidRPr="008C2068">
        <w:rPr>
          <w:rFonts w:ascii="Times New Roman" w:hAnsi="Times New Roman"/>
          <w:szCs w:val="22"/>
        </w:rPr>
        <w:t>）利用如图丙所示的装置进行探究．让一束光斜射到平面镜上，在入射点</w:t>
      </w:r>
      <w:r w:rsidRPr="008C2068">
        <w:rPr>
          <w:rFonts w:ascii="Times New Roman" w:hAnsi="Times New Roman"/>
          <w:i/>
          <w:szCs w:val="22"/>
        </w:rPr>
        <w:t>O</w:t>
      </w:r>
      <w:r w:rsidRPr="008C2068">
        <w:rPr>
          <w:rFonts w:ascii="Times New Roman" w:hAnsi="Times New Roman"/>
          <w:szCs w:val="22"/>
        </w:rPr>
        <w:t>放置白板并调整位置，发现白板只在某一位置能同时呈现入射光和反射光，测得此时白板与镜面成</w:t>
      </w:r>
      <w:r>
        <w:rPr>
          <w:rFonts w:ascii="Times New Roman" w:hAnsi="Times New Roman"/>
          <w:position w:val="-6"/>
          <w:szCs w:val="22"/>
        </w:rPr>
        <w:object w:dxaOrig="396" w:dyaOrig="276" w14:anchorId="1EBCA6FF">
          <v:shape id="_x0000_i1053" type="#_x0000_t75" style="width:19.8pt;height:13.8pt" o:ole="">
            <v:imagedata r:id="rId96" o:title=""/>
          </v:shape>
          <o:OLEObject Type="Embed" ProgID="Equation.DSMT4" ShapeID="_x0000_i1053" DrawAspect="Content" ObjectID="_1781375253" r:id="rId97"/>
        </w:object>
      </w:r>
      <w:r w:rsidRPr="008C2068">
        <w:rPr>
          <w:rFonts w:ascii="Times New Roman" w:hAnsi="Times New Roman"/>
          <w:szCs w:val="22"/>
        </w:rPr>
        <w:t>角，说明白板与镜面的位置关系是：</w:t>
      </w:r>
      <w:r w:rsidRPr="008C2068">
        <w:rPr>
          <w:rFonts w:ascii="Times New Roman" w:hAnsi="Times New Roman"/>
          <w:szCs w:val="22"/>
        </w:rPr>
        <w:t>______</w:t>
      </w:r>
      <w:r w:rsidRPr="008C2068">
        <w:rPr>
          <w:rFonts w:ascii="Times New Roman" w:hAnsi="Times New Roman" w:hint="eastAsia"/>
          <w:szCs w:val="22"/>
        </w:rPr>
        <w:t>，</w:t>
      </w:r>
      <w:r w:rsidRPr="008C2068">
        <w:rPr>
          <w:rFonts w:ascii="Times New Roman" w:hAnsi="Times New Roman"/>
          <w:szCs w:val="22"/>
        </w:rPr>
        <w:t>实验表明：</w:t>
      </w:r>
      <w:r w:rsidRPr="008C2068">
        <w:rPr>
          <w:rFonts w:ascii="Times New Roman" w:hAnsi="Times New Roman"/>
          <w:szCs w:val="22"/>
        </w:rPr>
        <w:t>______</w:t>
      </w:r>
      <w:r w:rsidRPr="008C2068">
        <w:rPr>
          <w:rFonts w:ascii="Times New Roman" w:hAnsi="Times New Roman"/>
          <w:szCs w:val="22"/>
        </w:rPr>
        <w:t>．</w:t>
      </w:r>
    </w:p>
    <w:p w14:paraId="2F60E7F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4</w:t>
      </w:r>
      <w:r w:rsidRPr="008C2068">
        <w:rPr>
          <w:rFonts w:ascii="Times New Roman" w:hAnsi="Times New Roman"/>
          <w:szCs w:val="22"/>
        </w:rPr>
        <w:t>）自行车尾灯是由许多角反射器组成的反光装置，角反射器是由互相垂直的反光面组成的．当汽车的灯光照在尾灯上时，司机看到尾灯特别亮，原因是：</w:t>
      </w:r>
      <w:r w:rsidRPr="008C2068">
        <w:rPr>
          <w:rFonts w:ascii="Times New Roman" w:hAnsi="Times New Roman"/>
          <w:szCs w:val="22"/>
        </w:rPr>
        <w:t>______</w:t>
      </w:r>
      <w:r w:rsidRPr="008C2068">
        <w:rPr>
          <w:rFonts w:ascii="Times New Roman" w:hAnsi="Times New Roman"/>
          <w:szCs w:val="22"/>
        </w:rPr>
        <w:t>．</w:t>
      </w:r>
    </w:p>
    <w:p w14:paraId="33AF88BB"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28</w:t>
      </w:r>
      <w:r w:rsidRPr="008C2068">
        <w:rPr>
          <w:rFonts w:ascii="Times New Roman" w:hAnsi="Times New Roman"/>
          <w:szCs w:val="22"/>
        </w:rPr>
        <w:t>．（</w:t>
      </w:r>
      <w:r w:rsidRPr="008C2068">
        <w:rPr>
          <w:rFonts w:ascii="Times New Roman" w:hAnsi="Times New Roman"/>
          <w:szCs w:val="22"/>
        </w:rPr>
        <w:t>7</w:t>
      </w:r>
      <w:r w:rsidRPr="008C2068">
        <w:rPr>
          <w:rFonts w:ascii="Times New Roman" w:hAnsi="Times New Roman"/>
          <w:szCs w:val="22"/>
        </w:rPr>
        <w:t>分）小红测量长度为</w:t>
      </w:r>
      <w:r w:rsidRPr="008C2068">
        <w:rPr>
          <w:rFonts w:ascii="Times New Roman" w:hAnsi="Times New Roman"/>
          <w:szCs w:val="22"/>
        </w:rPr>
        <w:t>1m</w:t>
      </w:r>
      <w:r w:rsidRPr="008C2068">
        <w:rPr>
          <w:rFonts w:ascii="Times New Roman" w:hAnsi="Times New Roman"/>
          <w:szCs w:val="22"/>
        </w:rPr>
        <w:t>的镍铬丝、铜丝的电阻，器材有：电源、开关、滑动变阻器、电流表、电压表、电阻箱（</w:t>
      </w:r>
      <w:r w:rsidRPr="008C2068">
        <w:rPr>
          <w:rFonts w:ascii="Times New Roman" w:hAnsi="Times New Roman"/>
          <w:szCs w:val="22"/>
        </w:rPr>
        <w:t>0~9999.9Ω</w:t>
      </w:r>
      <w:r w:rsidRPr="008C2068">
        <w:rPr>
          <w:rFonts w:ascii="Times New Roman" w:hAnsi="Times New Roman"/>
          <w:szCs w:val="22"/>
        </w:rPr>
        <w:t>），长度为</w:t>
      </w:r>
      <w:r w:rsidRPr="008C2068">
        <w:rPr>
          <w:rFonts w:ascii="Times New Roman" w:hAnsi="Times New Roman"/>
          <w:szCs w:val="22"/>
        </w:rPr>
        <w:t>40cm</w:t>
      </w:r>
      <w:r w:rsidRPr="008C2068">
        <w:rPr>
          <w:rFonts w:ascii="Times New Roman" w:hAnsi="Times New Roman"/>
          <w:szCs w:val="22"/>
        </w:rPr>
        <w:t>的导线若干．</w:t>
      </w:r>
    </w:p>
    <w:p w14:paraId="701D48E5"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465F4526" wp14:editId="4FECABB4">
            <wp:extent cx="4168140" cy="1219200"/>
            <wp:effectExtent l="0" t="0" r="3810" b="0"/>
            <wp:docPr id="39" name="图片 39" descr="截图_202407011559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529" descr="截图_20240701155941"/>
                    <pic:cNvPicPr>
                      <a:picLocks noChangeAspect="1" noChangeArrowheads="1"/>
                    </pic:cNvPicPr>
                  </pic:nvPicPr>
                  <pic:blipFill>
                    <a:blip r:embed="rId98">
                      <a:extLst>
                        <a:ext uri="{28A0092B-C50C-407E-A947-70E740481C1C}">
                          <a14:useLocalDpi xmlns:a14="http://schemas.microsoft.com/office/drawing/2010/main" val="0"/>
                        </a:ext>
                      </a:extLst>
                    </a:blip>
                    <a:stretch>
                      <a:fillRect/>
                    </a:stretch>
                  </pic:blipFill>
                  <pic:spPr bwMode="auto">
                    <a:xfrm>
                      <a:off x="0" y="0"/>
                      <a:ext cx="4168140" cy="1219200"/>
                    </a:xfrm>
                    <a:prstGeom prst="rect">
                      <a:avLst/>
                    </a:prstGeom>
                    <a:noFill/>
                    <a:ln>
                      <a:noFill/>
                    </a:ln>
                  </pic:spPr>
                </pic:pic>
              </a:graphicData>
            </a:graphic>
          </wp:inline>
        </w:drawing>
      </w:r>
    </w:p>
    <w:p w14:paraId="2E8266AA"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1</w:t>
      </w:r>
      <w:r w:rsidRPr="008C2068">
        <w:rPr>
          <w:rFonts w:ascii="Times New Roman" w:hAnsi="Times New Roman"/>
          <w:szCs w:val="22"/>
        </w:rPr>
        <w:t>）</w:t>
      </w:r>
      <w:r w:rsidRPr="008C2068">
        <w:rPr>
          <w:rFonts w:ascii="宋体" w:hAnsi="宋体" w:cs="宋体" w:hint="eastAsia"/>
          <w:szCs w:val="22"/>
        </w:rPr>
        <w:t>①</w:t>
      </w:r>
      <w:r w:rsidRPr="008C2068">
        <w:rPr>
          <w:rFonts w:ascii="Times New Roman" w:hAnsi="Times New Roman"/>
          <w:szCs w:val="22"/>
        </w:rPr>
        <w:t>用如图甲所示的电路测量镍铬丝的电阻，请用笔画线代替导线，将电路连接完整．</w:t>
      </w:r>
    </w:p>
    <w:p w14:paraId="5BA949C5"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②</w:t>
      </w:r>
      <w:r w:rsidRPr="008C2068">
        <w:rPr>
          <w:rFonts w:ascii="Times New Roman" w:hAnsi="Times New Roman"/>
          <w:szCs w:val="22"/>
        </w:rPr>
        <w:t>闭合开关前，将滑动变阻器的滑片</w:t>
      </w:r>
      <w:r w:rsidRPr="008C2068">
        <w:rPr>
          <w:rFonts w:ascii="Times New Roman" w:hAnsi="Times New Roman"/>
          <w:i/>
          <w:szCs w:val="22"/>
        </w:rPr>
        <w:t>P</w:t>
      </w:r>
      <w:r w:rsidRPr="008C2068">
        <w:rPr>
          <w:rFonts w:ascii="Times New Roman" w:hAnsi="Times New Roman"/>
          <w:szCs w:val="22"/>
        </w:rPr>
        <w:t>置于</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i/>
          <w:szCs w:val="22"/>
        </w:rPr>
        <w:t>A</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i/>
          <w:szCs w:val="22"/>
        </w:rPr>
        <w:t>B</w:t>
      </w:r>
      <w:r w:rsidRPr="008C2068">
        <w:rPr>
          <w:rFonts w:ascii="宋体" w:hAnsi="宋体"/>
          <w:szCs w:val="22"/>
        </w:rPr>
        <w:t>”</w:t>
      </w:r>
      <w:r w:rsidRPr="008C2068">
        <w:rPr>
          <w:rFonts w:ascii="Times New Roman" w:hAnsi="Times New Roman"/>
          <w:szCs w:val="22"/>
        </w:rPr>
        <w:t>）端．</w:t>
      </w:r>
    </w:p>
    <w:p w14:paraId="087FE562"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③</w:t>
      </w:r>
      <w:r w:rsidRPr="008C2068">
        <w:rPr>
          <w:rFonts w:ascii="Times New Roman" w:hAnsi="Times New Roman"/>
          <w:szCs w:val="22"/>
        </w:rPr>
        <w:t>正确连接电路后，闭合开关，移动滑片</w:t>
      </w:r>
      <w:r w:rsidRPr="008C2068">
        <w:rPr>
          <w:rFonts w:ascii="Times New Roman" w:hAnsi="Times New Roman"/>
          <w:i/>
          <w:szCs w:val="22"/>
        </w:rPr>
        <w:t>P</w:t>
      </w:r>
      <w:r w:rsidRPr="008C2068">
        <w:rPr>
          <w:rFonts w:ascii="Times New Roman" w:hAnsi="Times New Roman"/>
          <w:szCs w:val="22"/>
        </w:rPr>
        <w:t>，读出电压表的示数</w:t>
      </w:r>
      <w:r w:rsidRPr="008C2068">
        <w:rPr>
          <w:rFonts w:ascii="Times New Roman" w:hAnsi="Times New Roman"/>
          <w:i/>
          <w:szCs w:val="22"/>
        </w:rPr>
        <w:t>U</w:t>
      </w:r>
      <w:r w:rsidRPr="008C2068">
        <w:rPr>
          <w:rFonts w:ascii="Times New Roman" w:hAnsi="Times New Roman"/>
          <w:szCs w:val="22"/>
        </w:rPr>
        <w:t>和电流表的示数</w:t>
      </w:r>
      <w:r w:rsidRPr="008C2068">
        <w:rPr>
          <w:rFonts w:ascii="Times New Roman" w:hAnsi="Times New Roman" w:hint="eastAsia"/>
          <w:i/>
          <w:szCs w:val="22"/>
        </w:rPr>
        <w:t>I</w:t>
      </w:r>
      <w:r w:rsidRPr="008C2068">
        <w:rPr>
          <w:rFonts w:ascii="Times New Roman" w:hAnsi="Times New Roman"/>
          <w:szCs w:val="22"/>
        </w:rPr>
        <w:t>，记录在表格中．当电压表示数为</w:t>
      </w:r>
      <w:r w:rsidRPr="008C2068">
        <w:rPr>
          <w:rFonts w:ascii="Times New Roman" w:hAnsi="Times New Roman"/>
          <w:szCs w:val="22"/>
        </w:rPr>
        <w:t>2V</w:t>
      </w:r>
      <w:r w:rsidRPr="008C2068">
        <w:rPr>
          <w:rFonts w:ascii="Times New Roman" w:hAnsi="Times New Roman"/>
          <w:szCs w:val="22"/>
        </w:rPr>
        <w:t>时，电流表示数如图乙所示为</w:t>
      </w:r>
      <w:r w:rsidRPr="008C2068">
        <w:rPr>
          <w:rFonts w:ascii="Times New Roman" w:hAnsi="Times New Roman"/>
          <w:szCs w:val="22"/>
        </w:rPr>
        <w:t>______A</w:t>
      </w:r>
      <w:r w:rsidRPr="008C2068">
        <w:rPr>
          <w:rFonts w:ascii="Times New Roman" w:hAnsi="Times New Roman"/>
          <w:szCs w:val="22"/>
        </w:rPr>
        <w:t>，则镍铬丝的电阻为</w:t>
      </w:r>
      <w:r w:rsidRPr="008C2068">
        <w:rPr>
          <w:rFonts w:ascii="Times New Roman" w:hAnsi="Times New Roman"/>
          <w:szCs w:val="22"/>
        </w:rPr>
        <w:t>______Ω</w:t>
      </w:r>
      <w:r w:rsidRPr="008C2068">
        <w:rPr>
          <w:rFonts w:ascii="Times New Roman" w:hAnsi="Times New Roman"/>
          <w:szCs w:val="22"/>
        </w:rPr>
        <w:t>，分析数据可得：当导体的电阻一定时，</w:t>
      </w:r>
      <w:r w:rsidRPr="008C2068">
        <w:rPr>
          <w:rFonts w:ascii="Times New Roman" w:hAnsi="Times New Roman"/>
          <w:szCs w:val="22"/>
        </w:rPr>
        <w:t>______</w:t>
      </w:r>
      <w:r w:rsidRPr="008C2068">
        <w:rPr>
          <w:rFonts w:ascii="Times New Roman" w:hAnsi="Times New Roman"/>
          <w:szCs w:val="22"/>
        </w:rPr>
        <w:t>．</w:t>
      </w:r>
    </w:p>
    <w:tbl>
      <w:tblPr>
        <w:tblStyle w:val="af0"/>
        <w:tblW w:w="0" w:type="auto"/>
        <w:tblLook w:val="04A0" w:firstRow="1" w:lastRow="0" w:firstColumn="1" w:lastColumn="0" w:noHBand="0" w:noVBand="1"/>
      </w:tblPr>
      <w:tblGrid>
        <w:gridCol w:w="1056"/>
        <w:gridCol w:w="578"/>
        <w:gridCol w:w="496"/>
      </w:tblGrid>
      <w:tr w:rsidR="00BF238D" w14:paraId="5CCE8F79" w14:textId="77777777" w:rsidTr="001327FF">
        <w:tc>
          <w:tcPr>
            <w:tcW w:w="0" w:type="auto"/>
            <w:vAlign w:val="center"/>
          </w:tcPr>
          <w:p w14:paraId="2D8F99C6" w14:textId="77777777" w:rsidR="008C2068" w:rsidRPr="008C2068" w:rsidRDefault="00000000" w:rsidP="008C2068">
            <w:pPr>
              <w:spacing w:line="288" w:lineRule="auto"/>
              <w:jc w:val="center"/>
              <w:rPr>
                <w:szCs w:val="22"/>
              </w:rPr>
            </w:pPr>
            <w:r w:rsidRPr="008C2068">
              <w:rPr>
                <w:szCs w:val="22"/>
              </w:rPr>
              <w:t>实验序号</w:t>
            </w:r>
          </w:p>
        </w:tc>
        <w:tc>
          <w:tcPr>
            <w:tcW w:w="0" w:type="auto"/>
            <w:vAlign w:val="center"/>
          </w:tcPr>
          <w:p w14:paraId="790B0B1B" w14:textId="77777777" w:rsidR="008C2068" w:rsidRPr="008C2068" w:rsidRDefault="00000000" w:rsidP="008C2068">
            <w:pPr>
              <w:spacing w:line="288" w:lineRule="auto"/>
              <w:jc w:val="center"/>
              <w:rPr>
                <w:szCs w:val="22"/>
              </w:rPr>
            </w:pPr>
            <w:r w:rsidRPr="008C2068">
              <w:rPr>
                <w:i/>
                <w:szCs w:val="22"/>
              </w:rPr>
              <w:t>U</w:t>
            </w:r>
            <w:r w:rsidRPr="008C2068">
              <w:rPr>
                <w:szCs w:val="22"/>
              </w:rPr>
              <w:t>/V</w:t>
            </w:r>
          </w:p>
        </w:tc>
        <w:tc>
          <w:tcPr>
            <w:tcW w:w="0" w:type="auto"/>
            <w:vAlign w:val="center"/>
          </w:tcPr>
          <w:p w14:paraId="37B60445" w14:textId="77777777" w:rsidR="008C2068" w:rsidRPr="008C2068" w:rsidRDefault="00000000" w:rsidP="008C2068">
            <w:pPr>
              <w:spacing w:line="288" w:lineRule="auto"/>
              <w:jc w:val="center"/>
              <w:rPr>
                <w:szCs w:val="22"/>
              </w:rPr>
            </w:pPr>
            <w:r w:rsidRPr="008C2068">
              <w:rPr>
                <w:rFonts w:hint="eastAsia"/>
                <w:i/>
                <w:szCs w:val="22"/>
              </w:rPr>
              <w:t>I</w:t>
            </w:r>
            <w:r w:rsidRPr="008C2068">
              <w:rPr>
                <w:szCs w:val="22"/>
              </w:rPr>
              <w:t>/A</w:t>
            </w:r>
          </w:p>
        </w:tc>
      </w:tr>
      <w:tr w:rsidR="00BF238D" w14:paraId="72B48C70" w14:textId="77777777" w:rsidTr="001327FF">
        <w:tc>
          <w:tcPr>
            <w:tcW w:w="0" w:type="auto"/>
            <w:vAlign w:val="center"/>
          </w:tcPr>
          <w:p w14:paraId="7B630EF0"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①</w:t>
            </w:r>
          </w:p>
        </w:tc>
        <w:tc>
          <w:tcPr>
            <w:tcW w:w="0" w:type="auto"/>
            <w:vAlign w:val="center"/>
          </w:tcPr>
          <w:p w14:paraId="2241024D" w14:textId="77777777" w:rsidR="008C2068" w:rsidRPr="008C2068" w:rsidRDefault="00000000" w:rsidP="008C2068">
            <w:pPr>
              <w:spacing w:line="288" w:lineRule="auto"/>
              <w:jc w:val="center"/>
              <w:rPr>
                <w:szCs w:val="22"/>
              </w:rPr>
            </w:pPr>
            <w:r w:rsidRPr="008C2068">
              <w:rPr>
                <w:szCs w:val="22"/>
              </w:rPr>
              <w:t>1</w:t>
            </w:r>
          </w:p>
        </w:tc>
        <w:tc>
          <w:tcPr>
            <w:tcW w:w="0" w:type="auto"/>
            <w:vAlign w:val="center"/>
          </w:tcPr>
          <w:p w14:paraId="33021A37" w14:textId="77777777" w:rsidR="008C2068" w:rsidRPr="008C2068" w:rsidRDefault="00000000" w:rsidP="008C2068">
            <w:pPr>
              <w:spacing w:line="288" w:lineRule="auto"/>
              <w:jc w:val="center"/>
              <w:rPr>
                <w:szCs w:val="22"/>
              </w:rPr>
            </w:pPr>
            <w:r w:rsidRPr="008C2068">
              <w:rPr>
                <w:szCs w:val="22"/>
              </w:rPr>
              <w:t>0.2</w:t>
            </w:r>
          </w:p>
        </w:tc>
      </w:tr>
      <w:tr w:rsidR="00BF238D" w14:paraId="12B02CF4" w14:textId="77777777" w:rsidTr="001327FF">
        <w:tc>
          <w:tcPr>
            <w:tcW w:w="0" w:type="auto"/>
            <w:vAlign w:val="center"/>
          </w:tcPr>
          <w:p w14:paraId="137CAA70"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②</w:t>
            </w:r>
          </w:p>
        </w:tc>
        <w:tc>
          <w:tcPr>
            <w:tcW w:w="0" w:type="auto"/>
            <w:vAlign w:val="center"/>
          </w:tcPr>
          <w:p w14:paraId="30A34702" w14:textId="77777777" w:rsidR="008C2068" w:rsidRPr="008C2068" w:rsidRDefault="00000000" w:rsidP="008C2068">
            <w:pPr>
              <w:spacing w:line="288" w:lineRule="auto"/>
              <w:jc w:val="center"/>
              <w:rPr>
                <w:szCs w:val="22"/>
              </w:rPr>
            </w:pPr>
            <w:r w:rsidRPr="008C2068">
              <w:rPr>
                <w:szCs w:val="22"/>
              </w:rPr>
              <w:t>1.5</w:t>
            </w:r>
          </w:p>
        </w:tc>
        <w:tc>
          <w:tcPr>
            <w:tcW w:w="0" w:type="auto"/>
            <w:vAlign w:val="center"/>
          </w:tcPr>
          <w:p w14:paraId="02E7D3AC" w14:textId="77777777" w:rsidR="008C2068" w:rsidRPr="008C2068" w:rsidRDefault="00000000" w:rsidP="008C2068">
            <w:pPr>
              <w:spacing w:line="288" w:lineRule="auto"/>
              <w:jc w:val="center"/>
              <w:rPr>
                <w:szCs w:val="22"/>
              </w:rPr>
            </w:pPr>
            <w:r w:rsidRPr="008C2068">
              <w:rPr>
                <w:szCs w:val="22"/>
              </w:rPr>
              <w:t>0.3</w:t>
            </w:r>
          </w:p>
        </w:tc>
      </w:tr>
      <w:tr w:rsidR="00BF238D" w14:paraId="4C19C902" w14:textId="77777777" w:rsidTr="001327FF">
        <w:tc>
          <w:tcPr>
            <w:tcW w:w="0" w:type="auto"/>
            <w:vAlign w:val="center"/>
          </w:tcPr>
          <w:p w14:paraId="0BB93A5A"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③</w:t>
            </w:r>
          </w:p>
        </w:tc>
        <w:tc>
          <w:tcPr>
            <w:tcW w:w="0" w:type="auto"/>
            <w:vAlign w:val="center"/>
          </w:tcPr>
          <w:p w14:paraId="5C005188" w14:textId="77777777" w:rsidR="008C2068" w:rsidRPr="008C2068" w:rsidRDefault="00000000" w:rsidP="008C2068">
            <w:pPr>
              <w:spacing w:line="288" w:lineRule="auto"/>
              <w:jc w:val="center"/>
              <w:rPr>
                <w:szCs w:val="22"/>
              </w:rPr>
            </w:pPr>
            <w:r w:rsidRPr="008C2068">
              <w:rPr>
                <w:szCs w:val="22"/>
              </w:rPr>
              <w:t>2</w:t>
            </w:r>
          </w:p>
        </w:tc>
        <w:tc>
          <w:tcPr>
            <w:tcW w:w="0" w:type="auto"/>
            <w:vAlign w:val="center"/>
          </w:tcPr>
          <w:p w14:paraId="1344A926" w14:textId="77777777" w:rsidR="008C2068" w:rsidRPr="008C2068" w:rsidRDefault="008C2068" w:rsidP="008C2068">
            <w:pPr>
              <w:spacing w:line="288" w:lineRule="auto"/>
              <w:jc w:val="center"/>
              <w:rPr>
                <w:szCs w:val="22"/>
              </w:rPr>
            </w:pPr>
          </w:p>
        </w:tc>
      </w:tr>
      <w:tr w:rsidR="00BF238D" w14:paraId="5E171E34" w14:textId="77777777" w:rsidTr="001327FF">
        <w:tc>
          <w:tcPr>
            <w:tcW w:w="0" w:type="auto"/>
            <w:vAlign w:val="center"/>
          </w:tcPr>
          <w:p w14:paraId="14412008" w14:textId="77777777" w:rsidR="008C2068" w:rsidRPr="008C2068" w:rsidRDefault="00000000" w:rsidP="008C2068">
            <w:pPr>
              <w:spacing w:line="288" w:lineRule="auto"/>
              <w:jc w:val="center"/>
              <w:rPr>
                <w:rFonts w:ascii="宋体" w:hAnsi="宋体" w:cs="宋体"/>
                <w:szCs w:val="22"/>
              </w:rPr>
            </w:pPr>
            <w:r w:rsidRPr="008C2068">
              <w:rPr>
                <w:rFonts w:ascii="宋体" w:hAnsi="宋体" w:cs="宋体" w:hint="eastAsia"/>
                <w:szCs w:val="22"/>
              </w:rPr>
              <w:t>④</w:t>
            </w:r>
          </w:p>
        </w:tc>
        <w:tc>
          <w:tcPr>
            <w:tcW w:w="0" w:type="auto"/>
            <w:vAlign w:val="center"/>
          </w:tcPr>
          <w:p w14:paraId="21767F44" w14:textId="77777777" w:rsidR="008C2068" w:rsidRPr="008C2068" w:rsidRDefault="00000000" w:rsidP="008C2068">
            <w:pPr>
              <w:spacing w:line="288" w:lineRule="auto"/>
              <w:jc w:val="center"/>
              <w:rPr>
                <w:szCs w:val="22"/>
              </w:rPr>
            </w:pPr>
            <w:r w:rsidRPr="008C2068">
              <w:rPr>
                <w:szCs w:val="22"/>
              </w:rPr>
              <w:t>2.5</w:t>
            </w:r>
          </w:p>
        </w:tc>
        <w:tc>
          <w:tcPr>
            <w:tcW w:w="0" w:type="auto"/>
            <w:vAlign w:val="center"/>
          </w:tcPr>
          <w:p w14:paraId="59FD1B8F" w14:textId="77777777" w:rsidR="008C2068" w:rsidRPr="008C2068" w:rsidRDefault="00000000" w:rsidP="008C2068">
            <w:pPr>
              <w:spacing w:line="288" w:lineRule="auto"/>
              <w:jc w:val="center"/>
              <w:rPr>
                <w:szCs w:val="22"/>
              </w:rPr>
            </w:pPr>
            <w:r w:rsidRPr="008C2068">
              <w:rPr>
                <w:szCs w:val="22"/>
              </w:rPr>
              <w:t>0.5</w:t>
            </w:r>
          </w:p>
        </w:tc>
      </w:tr>
    </w:tbl>
    <w:p w14:paraId="37EEA841"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drawing>
          <wp:inline distT="0" distB="0" distL="0" distR="0" wp14:anchorId="4583FD9E" wp14:editId="73A57F72">
            <wp:extent cx="1577340" cy="1127760"/>
            <wp:effectExtent l="0" t="0" r="3810" b="0"/>
            <wp:docPr id="38" name="图片 38" descr="截图_202407011559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530" descr="截图_20240701155949"/>
                    <pic:cNvPicPr>
                      <a:picLocks noChangeAspect="1" noChangeArrowheads="1"/>
                    </pic:cNvPicPr>
                  </pic:nvPicPr>
                  <pic:blipFill>
                    <a:blip r:embed="rId99">
                      <a:extLst>
                        <a:ext uri="{28A0092B-C50C-407E-A947-70E740481C1C}">
                          <a14:useLocalDpi xmlns:a14="http://schemas.microsoft.com/office/drawing/2010/main" val="0"/>
                        </a:ext>
                      </a:extLst>
                    </a:blip>
                    <a:stretch>
                      <a:fillRect/>
                    </a:stretch>
                  </pic:blipFill>
                  <pic:spPr bwMode="auto">
                    <a:xfrm>
                      <a:off x="0" y="0"/>
                      <a:ext cx="1577340" cy="1127760"/>
                    </a:xfrm>
                    <a:prstGeom prst="rect">
                      <a:avLst/>
                    </a:prstGeom>
                    <a:noFill/>
                    <a:ln>
                      <a:noFill/>
                    </a:ln>
                  </pic:spPr>
                </pic:pic>
              </a:graphicData>
            </a:graphic>
          </wp:inline>
        </w:drawing>
      </w:r>
    </w:p>
    <w:p w14:paraId="59B986A6"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2</w:t>
      </w:r>
      <w:r w:rsidRPr="008C2068">
        <w:rPr>
          <w:rFonts w:ascii="Times New Roman" w:hAnsi="Times New Roman"/>
          <w:szCs w:val="22"/>
        </w:rPr>
        <w:t>）小红用连接完整的图甲电路测量铜丝电阻时，发现电压表示数始终很小，于是按照图丙的电路图重新连接电路，</w:t>
      </w:r>
      <w:r w:rsidRPr="008C2068">
        <w:rPr>
          <w:rFonts w:ascii="Times New Roman" w:hAnsi="Times New Roman"/>
          <w:i/>
          <w:szCs w:val="22"/>
        </w:rPr>
        <w:t>R</w:t>
      </w:r>
      <w:r w:rsidRPr="008C2068">
        <w:rPr>
          <w:rFonts w:ascii="Times New Roman" w:hAnsi="Times New Roman"/>
          <w:szCs w:val="22"/>
        </w:rPr>
        <w:t>为铜丝，</w:t>
      </w:r>
      <w:r>
        <w:rPr>
          <w:rFonts w:ascii="Times New Roman" w:hAnsi="Times New Roman"/>
          <w:position w:val="-12"/>
          <w:szCs w:val="22"/>
        </w:rPr>
        <w:object w:dxaOrig="276" w:dyaOrig="360" w14:anchorId="2F172B95">
          <v:shape id="_x0000_i1054" type="#_x0000_t75" style="width:13.8pt;height:18pt" o:ole="">
            <v:imagedata r:id="rId100" o:title=""/>
          </v:shape>
          <o:OLEObject Type="Embed" ProgID="Equation.DSMT4" ShapeID="_x0000_i1054" DrawAspect="Content" ObjectID="_1781375254" r:id="rId101"/>
        </w:object>
      </w:r>
      <w:r w:rsidRPr="008C2068">
        <w:rPr>
          <w:rFonts w:ascii="Times New Roman" w:hAnsi="Times New Roman"/>
          <w:szCs w:val="22"/>
        </w:rPr>
        <w:t>为电阻箱，电源电压不变，闭合开关，调节电阻箱接入电路的阻值，当阻值为</w:t>
      </w:r>
      <w:r w:rsidRPr="008C2068">
        <w:rPr>
          <w:rFonts w:ascii="Times New Roman" w:hAnsi="Times New Roman"/>
          <w:szCs w:val="22"/>
        </w:rPr>
        <w:t>0.9Ω</w:t>
      </w:r>
      <w:r w:rsidRPr="008C2068">
        <w:rPr>
          <w:rFonts w:ascii="Times New Roman" w:hAnsi="Times New Roman"/>
          <w:szCs w:val="22"/>
        </w:rPr>
        <w:t>时，电压表示数为</w:t>
      </w:r>
      <w:r w:rsidRPr="008C2068">
        <w:rPr>
          <w:rFonts w:ascii="Times New Roman" w:hAnsi="Times New Roman"/>
          <w:szCs w:val="22"/>
        </w:rPr>
        <w:t>1V</w:t>
      </w:r>
      <w:r w:rsidRPr="008C2068">
        <w:rPr>
          <w:rFonts w:ascii="Times New Roman" w:hAnsi="Times New Roman"/>
          <w:szCs w:val="22"/>
        </w:rPr>
        <w:t>；当阻值为</w:t>
      </w:r>
      <w:r w:rsidRPr="008C2068">
        <w:rPr>
          <w:rFonts w:ascii="Times New Roman" w:hAnsi="Times New Roman"/>
          <w:szCs w:val="22"/>
        </w:rPr>
        <w:t>0.2Ω</w:t>
      </w:r>
      <w:r w:rsidRPr="008C2068">
        <w:rPr>
          <w:rFonts w:ascii="Times New Roman" w:hAnsi="Times New Roman"/>
          <w:szCs w:val="22"/>
        </w:rPr>
        <w:t>时，电压表示数为</w:t>
      </w:r>
      <w:r w:rsidRPr="008C2068">
        <w:rPr>
          <w:rFonts w:ascii="Times New Roman" w:hAnsi="Times New Roman"/>
          <w:szCs w:val="22"/>
        </w:rPr>
        <w:t>2V</w:t>
      </w:r>
      <w:r w:rsidRPr="008C2068">
        <w:rPr>
          <w:rFonts w:ascii="Times New Roman" w:hAnsi="Times New Roman"/>
          <w:szCs w:val="22"/>
        </w:rPr>
        <w:t>．则铜丝电阻为</w:t>
      </w:r>
      <w:r w:rsidRPr="008C2068">
        <w:rPr>
          <w:rFonts w:ascii="Times New Roman" w:hAnsi="Times New Roman"/>
          <w:szCs w:val="22"/>
        </w:rPr>
        <w:t>______Ω</w:t>
      </w:r>
      <w:r w:rsidRPr="008C2068">
        <w:rPr>
          <w:rFonts w:ascii="Times New Roman" w:hAnsi="Times New Roman"/>
          <w:szCs w:val="22"/>
        </w:rPr>
        <w:t>，电源电压为</w:t>
      </w:r>
      <w:r w:rsidRPr="008C2068">
        <w:rPr>
          <w:rFonts w:ascii="Times New Roman" w:hAnsi="Times New Roman"/>
          <w:szCs w:val="22"/>
        </w:rPr>
        <w:t>______V</w:t>
      </w:r>
      <w:r w:rsidRPr="008C2068">
        <w:rPr>
          <w:rFonts w:ascii="Times New Roman" w:hAnsi="Times New Roman"/>
          <w:szCs w:val="22"/>
        </w:rPr>
        <w:t>．</w:t>
      </w:r>
    </w:p>
    <w:p w14:paraId="3D6F819F"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29</w:t>
      </w:r>
      <w:r w:rsidRPr="008C2068">
        <w:rPr>
          <w:rFonts w:ascii="Times New Roman" w:hAnsi="Times New Roman"/>
          <w:szCs w:val="22"/>
        </w:rPr>
        <w:t>．（</w:t>
      </w:r>
      <w:r w:rsidRPr="008C2068">
        <w:rPr>
          <w:rFonts w:ascii="Times New Roman" w:hAnsi="Times New Roman"/>
          <w:szCs w:val="22"/>
        </w:rPr>
        <w:t>7</w:t>
      </w:r>
      <w:r w:rsidRPr="008C2068">
        <w:rPr>
          <w:rFonts w:ascii="Times New Roman" w:hAnsi="Times New Roman"/>
          <w:szCs w:val="22"/>
        </w:rPr>
        <w:t>分）制作简易的密度计，器材有：长度为</w:t>
      </w:r>
      <w:r w:rsidRPr="008C2068">
        <w:rPr>
          <w:rFonts w:ascii="Times New Roman" w:hAnsi="Times New Roman"/>
          <w:szCs w:val="22"/>
        </w:rPr>
        <w:t>20cm</w:t>
      </w:r>
      <w:r w:rsidRPr="008C2068">
        <w:rPr>
          <w:rFonts w:ascii="Times New Roman" w:hAnsi="Times New Roman"/>
          <w:szCs w:val="22"/>
        </w:rPr>
        <w:t>的吸管一根，铁屑、石蜡、小瓶、记号笔、刻度尺、天平．（</w:t>
      </w:r>
      <w:r w:rsidRPr="008C2068">
        <w:rPr>
          <w:rFonts w:ascii="Times New Roman" w:hAnsi="Times New Roman"/>
          <w:i/>
          <w:szCs w:val="22"/>
        </w:rPr>
        <w:t>g</w:t>
      </w:r>
      <w:r w:rsidRPr="008C2068">
        <w:rPr>
          <w:rFonts w:ascii="Times New Roman" w:hAnsi="Times New Roman"/>
          <w:szCs w:val="22"/>
        </w:rPr>
        <w:t>取</w:t>
      </w:r>
      <w:r w:rsidRPr="008C2068">
        <w:rPr>
          <w:rFonts w:ascii="Times New Roman" w:hAnsi="Times New Roman"/>
          <w:szCs w:val="22"/>
        </w:rPr>
        <w:t>10N/kg</w:t>
      </w:r>
      <w:r w:rsidRPr="008C2068">
        <w:rPr>
          <w:rFonts w:ascii="Times New Roman" w:hAnsi="Times New Roman"/>
          <w:szCs w:val="22"/>
        </w:rPr>
        <w:t>）</w:t>
      </w:r>
    </w:p>
    <w:p w14:paraId="79CC7924"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lastRenderedPageBreak/>
        <w:drawing>
          <wp:inline distT="0" distB="0" distL="0" distR="0" wp14:anchorId="26EFADA6" wp14:editId="53E58DD3">
            <wp:extent cx="3284220" cy="1365580"/>
            <wp:effectExtent l="0" t="0" r="0" b="6350"/>
            <wp:docPr id="37" name="图片 37" descr="截图_202407011559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531" descr="截图_20240701155956"/>
                    <pic:cNvPicPr>
                      <a:picLocks noChangeAspect="1" noChangeArrowheads="1"/>
                    </pic:cNvPicPr>
                  </pic:nvPicPr>
                  <pic:blipFill>
                    <a:blip r:embed="rId102">
                      <a:extLst>
                        <a:ext uri="{28A0092B-C50C-407E-A947-70E740481C1C}">
                          <a14:useLocalDpi xmlns:a14="http://schemas.microsoft.com/office/drawing/2010/main" val="0"/>
                        </a:ext>
                      </a:extLst>
                    </a:blip>
                    <a:stretch>
                      <a:fillRect/>
                    </a:stretch>
                  </pic:blipFill>
                  <pic:spPr bwMode="auto">
                    <a:xfrm>
                      <a:off x="0" y="0"/>
                      <a:ext cx="3284220" cy="1365580"/>
                    </a:xfrm>
                    <a:prstGeom prst="rect">
                      <a:avLst/>
                    </a:prstGeom>
                    <a:noFill/>
                    <a:ln>
                      <a:noFill/>
                    </a:ln>
                  </pic:spPr>
                </pic:pic>
              </a:graphicData>
            </a:graphic>
          </wp:inline>
        </w:drawing>
      </w:r>
    </w:p>
    <w:p w14:paraId="345045C0"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1</w:t>
      </w:r>
      <w:r w:rsidRPr="008C2068">
        <w:rPr>
          <w:rFonts w:ascii="Times New Roman" w:hAnsi="Times New Roman"/>
          <w:szCs w:val="22"/>
        </w:rPr>
        <w:t>）如图甲所示，用刻度尺和记号笔在吸管上标出长度刻度，用石蜡将标</w:t>
      </w:r>
      <w:r w:rsidRPr="008C2068">
        <w:rPr>
          <w:rFonts w:ascii="Times New Roman" w:hAnsi="Times New Roman"/>
          <w:szCs w:val="22"/>
        </w:rPr>
        <w:t>0cm</w:t>
      </w:r>
      <w:r w:rsidRPr="008C2068">
        <w:rPr>
          <w:rFonts w:ascii="Times New Roman" w:hAnsi="Times New Roman"/>
          <w:szCs w:val="22"/>
        </w:rPr>
        <w:t>的一端封闭，添加铁屑至管内，使其总质量为</w:t>
      </w:r>
      <w:r w:rsidRPr="008C2068">
        <w:rPr>
          <w:rFonts w:ascii="Times New Roman" w:hAnsi="Times New Roman"/>
          <w:szCs w:val="22"/>
        </w:rPr>
        <w:t>10g</w:t>
      </w:r>
      <w:r w:rsidRPr="008C2068">
        <w:rPr>
          <w:rFonts w:ascii="Times New Roman" w:hAnsi="Times New Roman"/>
          <w:szCs w:val="22"/>
        </w:rPr>
        <w:t>，能竖直漂浮在液体中．</w:t>
      </w:r>
    </w:p>
    <w:p w14:paraId="0690B158"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①</w:t>
      </w:r>
      <w:r w:rsidRPr="008C2068">
        <w:rPr>
          <w:rFonts w:ascii="Times New Roman" w:hAnsi="Times New Roman"/>
          <w:szCs w:val="22"/>
        </w:rPr>
        <w:t>当将它放入密度为</w:t>
      </w:r>
      <w:r>
        <w:rPr>
          <w:rFonts w:ascii="Times New Roman" w:hAnsi="Times New Roman"/>
          <w:position w:val="-10"/>
          <w:szCs w:val="22"/>
        </w:rPr>
        <w:object w:dxaOrig="900" w:dyaOrig="360" w14:anchorId="287EAD4C">
          <v:shape id="_x0000_i1055" type="#_x0000_t75" style="width:45pt;height:18pt" o:ole="">
            <v:imagedata r:id="rId103" o:title=""/>
          </v:shape>
          <o:OLEObject Type="Embed" ProgID="Equation.DSMT4" ShapeID="_x0000_i1055" DrawAspect="Content" ObjectID="_1781375255" r:id="rId104"/>
        </w:object>
      </w:r>
      <w:r w:rsidRPr="008C2068">
        <w:rPr>
          <w:rFonts w:ascii="Times New Roman" w:hAnsi="Times New Roman"/>
          <w:szCs w:val="22"/>
        </w:rPr>
        <w:t>的水中时，浸入的深度为</w:t>
      </w:r>
      <w:r w:rsidRPr="008C2068">
        <w:rPr>
          <w:rFonts w:ascii="Times New Roman" w:hAnsi="Times New Roman"/>
          <w:i/>
          <w:szCs w:val="22"/>
        </w:rPr>
        <w:t>H</w:t>
      </w:r>
      <w:r w:rsidRPr="008C2068">
        <w:rPr>
          <w:rFonts w:ascii="Times New Roman" w:hAnsi="Times New Roman"/>
          <w:szCs w:val="22"/>
        </w:rPr>
        <w:t>．若放入密度为</w:t>
      </w:r>
      <w:r>
        <w:rPr>
          <w:rFonts w:ascii="Times New Roman" w:hAnsi="Times New Roman"/>
          <w:position w:val="-10"/>
          <w:szCs w:val="22"/>
        </w:rPr>
        <w:object w:dxaOrig="924" w:dyaOrig="360" w14:anchorId="1ECB07B1">
          <v:shape id="_x0000_i1056" type="#_x0000_t75" style="width:46.2pt;height:18pt" o:ole="">
            <v:imagedata r:id="rId105" o:title=""/>
          </v:shape>
          <o:OLEObject Type="Embed" ProgID="Equation.DSMT4" ShapeID="_x0000_i1056" DrawAspect="Content" ObjectID="_1781375256" r:id="rId106"/>
        </w:object>
      </w:r>
      <w:r w:rsidRPr="008C2068">
        <w:rPr>
          <w:rFonts w:ascii="Times New Roman" w:hAnsi="Times New Roman"/>
          <w:szCs w:val="22"/>
        </w:rPr>
        <w:t>的酒精中，密度计所受的浮力大小为</w:t>
      </w:r>
      <w:r w:rsidRPr="008C2068">
        <w:rPr>
          <w:rFonts w:ascii="Times New Roman" w:hAnsi="Times New Roman"/>
          <w:szCs w:val="22"/>
        </w:rPr>
        <w:t>______N</w:t>
      </w:r>
      <w:r w:rsidRPr="008C2068">
        <w:rPr>
          <w:rFonts w:ascii="Times New Roman" w:hAnsi="Times New Roman"/>
          <w:szCs w:val="22"/>
        </w:rPr>
        <w:t>，浸入的深度为</w:t>
      </w:r>
      <w:r w:rsidRPr="008C2068">
        <w:rPr>
          <w:rFonts w:ascii="Times New Roman" w:hAnsi="Times New Roman"/>
          <w:szCs w:val="22"/>
        </w:rPr>
        <w:t>______H</w:t>
      </w:r>
      <w:r w:rsidRPr="008C2068">
        <w:rPr>
          <w:rFonts w:ascii="Times New Roman" w:hAnsi="Times New Roman"/>
          <w:szCs w:val="22"/>
        </w:rPr>
        <w:t>．</w:t>
      </w:r>
    </w:p>
    <w:p w14:paraId="77F0213B"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②</w:t>
      </w:r>
      <w:r w:rsidRPr="008C2068">
        <w:rPr>
          <w:rFonts w:ascii="Times New Roman" w:hAnsi="Times New Roman"/>
          <w:szCs w:val="22"/>
        </w:rPr>
        <w:t>将它放入密度为</w:t>
      </w:r>
      <w:r>
        <w:rPr>
          <w:rFonts w:ascii="Times New Roman" w:hAnsi="Times New Roman"/>
          <w:position w:val="-10"/>
          <w:szCs w:val="22"/>
        </w:rPr>
        <w:object w:dxaOrig="1440" w:dyaOrig="360" w14:anchorId="6DF2C4ED">
          <v:shape id="_x0000_i1057" type="#_x0000_t75" style="width:1in;height:18pt" o:ole="">
            <v:imagedata r:id="rId107" o:title=""/>
          </v:shape>
          <o:OLEObject Type="Embed" ProgID="Equation.DSMT4" ShapeID="_x0000_i1057" DrawAspect="Content" ObjectID="_1781375257" r:id="rId108"/>
        </w:object>
      </w:r>
      <w:r w:rsidRPr="008C2068">
        <w:rPr>
          <w:rFonts w:ascii="Times New Roman" w:hAnsi="Times New Roman"/>
          <w:szCs w:val="22"/>
        </w:rPr>
        <w:t>的不同液体中，浸入的深度</w:t>
      </w:r>
      <w:r w:rsidRPr="008C2068">
        <w:rPr>
          <w:rFonts w:ascii="Times New Roman" w:hAnsi="Times New Roman"/>
          <w:i/>
          <w:szCs w:val="22"/>
        </w:rPr>
        <w:t>h</w:t>
      </w:r>
      <w:r w:rsidRPr="008C2068">
        <w:rPr>
          <w:rFonts w:ascii="Times New Roman" w:hAnsi="Times New Roman"/>
          <w:szCs w:val="22"/>
        </w:rPr>
        <w:t>与液体密度</w:t>
      </w:r>
      <w:r>
        <w:rPr>
          <w:rFonts w:ascii="Times New Roman" w:hAnsi="Times New Roman"/>
          <w:position w:val="-14"/>
          <w:szCs w:val="22"/>
        </w:rPr>
        <w:object w:dxaOrig="360" w:dyaOrig="384" w14:anchorId="157997B6">
          <v:shape id="_x0000_i1058" type="#_x0000_t75" style="width:18pt;height:19.2pt" o:ole="">
            <v:imagedata r:id="rId109" o:title=""/>
          </v:shape>
          <o:OLEObject Type="Embed" ProgID="Equation.DSMT4" ShapeID="_x0000_i1058" DrawAspect="Content" ObjectID="_1781375258" r:id="rId110"/>
        </w:object>
      </w:r>
      <w:r w:rsidRPr="008C2068">
        <w:rPr>
          <w:rFonts w:ascii="Times New Roman" w:hAnsi="Times New Roman"/>
          <w:szCs w:val="22"/>
        </w:rPr>
        <w:t>之间的关系应符合图乙中</w:t>
      </w:r>
      <w:r w:rsidRPr="008C2068">
        <w:rPr>
          <w:rFonts w:ascii="Times New Roman" w:hAnsi="Times New Roman"/>
          <w:szCs w:val="22"/>
        </w:rPr>
        <w:t>______</w:t>
      </w:r>
      <w:r w:rsidRPr="008C2068">
        <w:rPr>
          <w:rFonts w:ascii="Times New Roman" w:hAnsi="Times New Roman"/>
          <w:szCs w:val="22"/>
        </w:rPr>
        <w:t>（选填</w:t>
      </w:r>
      <w:r w:rsidRPr="008C2068">
        <w:rPr>
          <w:rFonts w:ascii="宋体" w:hAnsi="宋体"/>
          <w:szCs w:val="22"/>
        </w:rPr>
        <w:t>“</w:t>
      </w:r>
      <w:r w:rsidRPr="008C2068">
        <w:rPr>
          <w:rFonts w:ascii="Times New Roman" w:hAnsi="Times New Roman"/>
          <w:i/>
          <w:szCs w:val="22"/>
        </w:rPr>
        <w:t>a</w:t>
      </w:r>
      <w:r w:rsidRPr="008C2068">
        <w:rPr>
          <w:rFonts w:ascii="宋体" w:hAnsi="宋体"/>
          <w:szCs w:val="22"/>
        </w:rPr>
        <w:t>”“</w:t>
      </w:r>
      <w:r w:rsidRPr="008C2068">
        <w:rPr>
          <w:rFonts w:ascii="Times New Roman" w:hAnsi="Times New Roman"/>
          <w:i/>
          <w:szCs w:val="22"/>
        </w:rPr>
        <w:t>b</w:t>
      </w:r>
      <w:r w:rsidRPr="008C2068">
        <w:rPr>
          <w:rFonts w:ascii="宋体" w:hAnsi="宋体"/>
          <w:szCs w:val="22"/>
        </w:rPr>
        <w:t>”</w:t>
      </w:r>
      <w:r w:rsidRPr="008C2068">
        <w:rPr>
          <w:rFonts w:ascii="Times New Roman" w:hAnsi="Times New Roman"/>
          <w:szCs w:val="22"/>
        </w:rPr>
        <w:t>或</w:t>
      </w:r>
      <w:r w:rsidRPr="008C2068">
        <w:rPr>
          <w:rFonts w:ascii="宋体" w:hAnsi="宋体"/>
          <w:szCs w:val="22"/>
        </w:rPr>
        <w:t>“</w:t>
      </w:r>
      <w:r w:rsidRPr="008C2068">
        <w:rPr>
          <w:rFonts w:ascii="Times New Roman" w:hAnsi="Times New Roman"/>
          <w:i/>
          <w:szCs w:val="22"/>
        </w:rPr>
        <w:t>c</w:t>
      </w:r>
      <w:r w:rsidRPr="008C2068">
        <w:rPr>
          <w:rFonts w:ascii="宋体" w:hAnsi="宋体"/>
          <w:szCs w:val="22"/>
        </w:rPr>
        <w:t>”</w:t>
      </w:r>
      <w:r w:rsidRPr="008C2068">
        <w:rPr>
          <w:rFonts w:ascii="Times New Roman" w:hAnsi="Times New Roman"/>
          <w:szCs w:val="22"/>
        </w:rPr>
        <w:t>）．</w:t>
      </w:r>
    </w:p>
    <w:p w14:paraId="5237D157" w14:textId="77777777" w:rsidR="008C2068" w:rsidRPr="008C2068" w:rsidRDefault="00000000" w:rsidP="008C2068">
      <w:pPr>
        <w:spacing w:line="288" w:lineRule="auto"/>
        <w:rPr>
          <w:rFonts w:ascii="Times New Roman" w:hAnsi="Times New Roman"/>
          <w:szCs w:val="22"/>
        </w:rPr>
      </w:pPr>
      <w:r w:rsidRPr="008C2068">
        <w:rPr>
          <w:rFonts w:ascii="宋体" w:hAnsi="宋体" w:cs="宋体" w:hint="eastAsia"/>
          <w:szCs w:val="22"/>
        </w:rPr>
        <w:t>③</w:t>
      </w:r>
      <w:r w:rsidRPr="008C2068">
        <w:rPr>
          <w:rFonts w:ascii="Times New Roman" w:hAnsi="Times New Roman"/>
          <w:szCs w:val="22"/>
        </w:rPr>
        <w:t>为使该简易密度计测量水和酒精的密度时，两条刻度线间的距离大一些，利用现有器材，合理的做法是：</w:t>
      </w:r>
      <w:r w:rsidRPr="008C2068">
        <w:rPr>
          <w:rFonts w:ascii="Times New Roman" w:hAnsi="Times New Roman"/>
          <w:szCs w:val="22"/>
        </w:rPr>
        <w:t>______</w:t>
      </w:r>
      <w:r w:rsidRPr="008C2068">
        <w:rPr>
          <w:rFonts w:ascii="Times New Roman" w:hAnsi="Times New Roman"/>
          <w:szCs w:val="22"/>
        </w:rPr>
        <w:t>．</w:t>
      </w:r>
    </w:p>
    <w:p w14:paraId="4266C8A7"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2</w:t>
      </w:r>
      <w:r w:rsidRPr="008C2068">
        <w:rPr>
          <w:rFonts w:ascii="Times New Roman" w:hAnsi="Times New Roman"/>
          <w:szCs w:val="22"/>
        </w:rPr>
        <w:t>）如图丙所示，在吸管下方安装一个小瓶，将铁屑装入瓶中，制成另一支简易密度计，使其总质量为</w:t>
      </w:r>
      <w:r w:rsidRPr="008C2068">
        <w:rPr>
          <w:rFonts w:ascii="Times New Roman" w:hAnsi="Times New Roman"/>
          <w:szCs w:val="22"/>
        </w:rPr>
        <w:t>30g</w:t>
      </w:r>
      <w:r w:rsidRPr="008C2068">
        <w:rPr>
          <w:rFonts w:ascii="Times New Roman" w:hAnsi="Times New Roman"/>
          <w:szCs w:val="22"/>
        </w:rPr>
        <w:t>，放入液体后能竖直漂浮，小瓶完全浸没．放入水中，在密度计上标记出水面位置</w:t>
      </w:r>
      <w:r w:rsidRPr="008C2068">
        <w:rPr>
          <w:rFonts w:ascii="Times New Roman" w:hAnsi="Times New Roman"/>
          <w:i/>
          <w:szCs w:val="22"/>
        </w:rPr>
        <w:t>M</w:t>
      </w:r>
      <w:r w:rsidRPr="008C2068">
        <w:rPr>
          <w:rFonts w:ascii="Times New Roman" w:hAnsi="Times New Roman"/>
          <w:szCs w:val="22"/>
        </w:rPr>
        <w:t>，密度计排开水的体积为</w:t>
      </w:r>
      <w:r w:rsidRPr="008C2068">
        <w:rPr>
          <w:rFonts w:ascii="Times New Roman" w:hAnsi="Times New Roman"/>
          <w:szCs w:val="22"/>
        </w:rPr>
        <w:t>______</w:t>
      </w:r>
      <w:r>
        <w:rPr>
          <w:rFonts w:ascii="Times New Roman" w:hAnsi="Times New Roman"/>
          <w:position w:val="-6"/>
          <w:szCs w:val="22"/>
        </w:rPr>
        <w:object w:dxaOrig="444" w:dyaOrig="324" w14:anchorId="74BDCBE6">
          <v:shape id="_x0000_i1059" type="#_x0000_t75" style="width:22.2pt;height:16.2pt" o:ole="">
            <v:imagedata r:id="rId111" o:title=""/>
          </v:shape>
          <o:OLEObject Type="Embed" ProgID="Equation.DSMT4" ShapeID="_x0000_i1059" DrawAspect="Content" ObjectID="_1781375259" r:id="rId112"/>
        </w:object>
      </w:r>
      <w:r w:rsidRPr="008C2068">
        <w:rPr>
          <w:rFonts w:ascii="Times New Roman" w:hAnsi="Times New Roman" w:hint="eastAsia"/>
          <w:szCs w:val="22"/>
        </w:rPr>
        <w:t>．</w:t>
      </w:r>
      <w:r w:rsidRPr="008C2068">
        <w:rPr>
          <w:rFonts w:ascii="Times New Roman" w:hAnsi="Times New Roman"/>
          <w:szCs w:val="22"/>
        </w:rPr>
        <w:t>从水中取出擦干后，放入待测盐水中，</w:t>
      </w:r>
      <w:r w:rsidRPr="008C2068">
        <w:rPr>
          <w:rFonts w:ascii="Times New Roman" w:hAnsi="Times New Roman"/>
          <w:i/>
          <w:szCs w:val="22"/>
        </w:rPr>
        <w:t>M</w:t>
      </w:r>
      <w:r w:rsidRPr="008C2068">
        <w:rPr>
          <w:rFonts w:ascii="Times New Roman" w:hAnsi="Times New Roman"/>
          <w:szCs w:val="22"/>
        </w:rPr>
        <w:t>比液面高</w:t>
      </w:r>
      <w:r w:rsidRPr="008C2068">
        <w:rPr>
          <w:rFonts w:ascii="Times New Roman" w:hAnsi="Times New Roman"/>
          <w:szCs w:val="22"/>
        </w:rPr>
        <w:t>2cm</w:t>
      </w:r>
      <w:r w:rsidRPr="008C2068">
        <w:rPr>
          <w:rFonts w:ascii="Times New Roman" w:hAnsi="Times New Roman"/>
          <w:szCs w:val="22"/>
        </w:rPr>
        <w:t>．取出密度计擦干，倒出部分铁屑，使其总质量为</w:t>
      </w:r>
      <w:r w:rsidRPr="008C2068">
        <w:rPr>
          <w:rFonts w:ascii="Times New Roman" w:hAnsi="Times New Roman"/>
          <w:szCs w:val="22"/>
        </w:rPr>
        <w:t>27g</w:t>
      </w:r>
      <w:r w:rsidRPr="008C2068">
        <w:rPr>
          <w:rFonts w:ascii="Times New Roman" w:hAnsi="Times New Roman"/>
          <w:szCs w:val="22"/>
        </w:rPr>
        <w:t>，再放入水中，液面距离</w:t>
      </w:r>
      <w:r w:rsidRPr="008C2068">
        <w:rPr>
          <w:rFonts w:ascii="Times New Roman" w:hAnsi="Times New Roman"/>
          <w:i/>
          <w:szCs w:val="22"/>
        </w:rPr>
        <w:t>M</w:t>
      </w:r>
      <w:r w:rsidRPr="008C2068">
        <w:rPr>
          <w:rFonts w:ascii="Times New Roman" w:hAnsi="Times New Roman"/>
          <w:szCs w:val="22"/>
        </w:rPr>
        <w:t>为</w:t>
      </w:r>
      <w:r w:rsidRPr="008C2068">
        <w:rPr>
          <w:rFonts w:ascii="Times New Roman" w:hAnsi="Times New Roman"/>
          <w:szCs w:val="22"/>
        </w:rPr>
        <w:t>3cm</w:t>
      </w:r>
      <w:r w:rsidRPr="008C2068">
        <w:rPr>
          <w:rFonts w:ascii="Times New Roman" w:hAnsi="Times New Roman"/>
          <w:szCs w:val="22"/>
        </w:rPr>
        <w:t>．则吸管的横截面积为</w:t>
      </w:r>
      <w:r w:rsidRPr="008C2068">
        <w:rPr>
          <w:rFonts w:ascii="Times New Roman" w:hAnsi="Times New Roman"/>
          <w:szCs w:val="22"/>
        </w:rPr>
        <w:t>______</w:t>
      </w:r>
      <w:r>
        <w:rPr>
          <w:rFonts w:ascii="Times New Roman" w:hAnsi="Times New Roman"/>
          <w:position w:val="-6"/>
          <w:szCs w:val="22"/>
        </w:rPr>
        <w:object w:dxaOrig="444" w:dyaOrig="324" w14:anchorId="30442BE5">
          <v:shape id="_x0000_i1060" type="#_x0000_t75" style="width:22.2pt;height:16.2pt" o:ole="">
            <v:imagedata r:id="rId113" o:title=""/>
          </v:shape>
          <o:OLEObject Type="Embed" ProgID="Equation.DSMT4" ShapeID="_x0000_i1060" DrawAspect="Content" ObjectID="_1781375260" r:id="rId114"/>
        </w:object>
      </w:r>
      <w:r w:rsidRPr="008C2068">
        <w:rPr>
          <w:rFonts w:ascii="Times New Roman" w:hAnsi="Times New Roman" w:hint="eastAsia"/>
          <w:szCs w:val="22"/>
        </w:rPr>
        <w:t>，</w:t>
      </w:r>
      <w:r w:rsidRPr="008C2068">
        <w:rPr>
          <w:rFonts w:ascii="Times New Roman" w:hAnsi="Times New Roman"/>
          <w:szCs w:val="22"/>
        </w:rPr>
        <w:t>盐水的密度为</w:t>
      </w:r>
      <w:r w:rsidRPr="008C2068">
        <w:rPr>
          <w:rFonts w:ascii="Times New Roman" w:hAnsi="Times New Roman"/>
          <w:szCs w:val="22"/>
        </w:rPr>
        <w:t>______</w:t>
      </w:r>
      <w:r>
        <w:rPr>
          <w:rFonts w:ascii="Times New Roman" w:hAnsi="Times New Roman"/>
          <w:position w:val="-10"/>
          <w:szCs w:val="22"/>
        </w:rPr>
        <w:object w:dxaOrig="624" w:dyaOrig="360" w14:anchorId="4254B50D">
          <v:shape id="_x0000_i1061" type="#_x0000_t75" style="width:31.2pt;height:18pt" o:ole="">
            <v:imagedata r:id="rId115" o:title=""/>
          </v:shape>
          <o:OLEObject Type="Embed" ProgID="Equation.DSMT4" ShapeID="_x0000_i1061" DrawAspect="Content" ObjectID="_1781375261" r:id="rId116"/>
        </w:object>
      </w:r>
      <w:r w:rsidRPr="008C2068">
        <w:rPr>
          <w:rFonts w:ascii="Times New Roman" w:hAnsi="Times New Roman"/>
          <w:szCs w:val="22"/>
        </w:rPr>
        <w:t>（保留</w:t>
      </w:r>
      <w:r w:rsidRPr="008C2068">
        <w:rPr>
          <w:rFonts w:ascii="Times New Roman" w:hAnsi="Times New Roman"/>
          <w:szCs w:val="22"/>
        </w:rPr>
        <w:t>2</w:t>
      </w:r>
      <w:r w:rsidRPr="008C2068">
        <w:rPr>
          <w:rFonts w:ascii="Times New Roman" w:hAnsi="Times New Roman"/>
          <w:szCs w:val="22"/>
        </w:rPr>
        <w:t>位小数）．</w:t>
      </w:r>
    </w:p>
    <w:p w14:paraId="7C2C8488"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30</w:t>
      </w:r>
      <w:r w:rsidRPr="008C2068">
        <w:rPr>
          <w:rFonts w:ascii="Times New Roman" w:hAnsi="Times New Roman"/>
          <w:szCs w:val="22"/>
        </w:rPr>
        <w:t>．（</w:t>
      </w:r>
      <w:r w:rsidRPr="008C2068">
        <w:rPr>
          <w:rFonts w:ascii="Times New Roman" w:hAnsi="Times New Roman"/>
          <w:szCs w:val="22"/>
        </w:rPr>
        <w:t>7</w:t>
      </w:r>
      <w:r w:rsidRPr="008C2068">
        <w:rPr>
          <w:rFonts w:ascii="Times New Roman" w:hAnsi="Times New Roman"/>
          <w:szCs w:val="22"/>
        </w:rPr>
        <w:t>分）某款家用储水式电热水器额定电压为</w:t>
      </w:r>
      <w:r w:rsidRPr="008C2068">
        <w:rPr>
          <w:rFonts w:ascii="Times New Roman" w:hAnsi="Times New Roman"/>
          <w:szCs w:val="22"/>
        </w:rPr>
        <w:t>220V</w:t>
      </w:r>
      <w:r w:rsidRPr="008C2068">
        <w:rPr>
          <w:rFonts w:ascii="Times New Roman" w:hAnsi="Times New Roman"/>
          <w:szCs w:val="22"/>
        </w:rPr>
        <w:t>，额定功率为</w:t>
      </w:r>
      <w:r w:rsidRPr="008C2068">
        <w:rPr>
          <w:rFonts w:ascii="Times New Roman" w:hAnsi="Times New Roman"/>
          <w:szCs w:val="22"/>
        </w:rPr>
        <w:t>3000W</w:t>
      </w:r>
      <w:r w:rsidRPr="008C2068">
        <w:rPr>
          <w:rFonts w:ascii="Times New Roman" w:hAnsi="Times New Roman"/>
          <w:szCs w:val="22"/>
        </w:rPr>
        <w:t>，额定容量为</w:t>
      </w:r>
      <w:r w:rsidRPr="008C2068">
        <w:rPr>
          <w:rFonts w:ascii="Times New Roman" w:hAnsi="Times New Roman"/>
          <w:szCs w:val="22"/>
        </w:rPr>
        <w:t>60L</w:t>
      </w:r>
      <w:r w:rsidRPr="008C2068">
        <w:rPr>
          <w:rFonts w:ascii="Times New Roman" w:hAnsi="Times New Roman"/>
          <w:szCs w:val="22"/>
        </w:rPr>
        <w:t>，图甲是其电路原理图．插上插头，电热水器储满水后，闭合开关</w:t>
      </w:r>
      <w:r w:rsidRPr="008C2068">
        <w:rPr>
          <w:rFonts w:ascii="Times New Roman" w:hAnsi="Times New Roman"/>
          <w:szCs w:val="22"/>
        </w:rPr>
        <w:t>S</w:t>
      </w:r>
      <w:r w:rsidRPr="008C2068">
        <w:rPr>
          <w:rFonts w:ascii="Times New Roman" w:hAnsi="Times New Roman"/>
          <w:szCs w:val="22"/>
        </w:rPr>
        <w:t>，温控器开关</w:t>
      </w:r>
      <w:r w:rsidRPr="008C2068">
        <w:rPr>
          <w:rFonts w:ascii="Times New Roman" w:hAnsi="Times New Roman"/>
          <w:szCs w:val="22"/>
        </w:rPr>
        <w:t>K</w:t>
      </w:r>
      <w:r w:rsidRPr="008C2068">
        <w:rPr>
          <w:rFonts w:ascii="Times New Roman" w:hAnsi="Times New Roman"/>
          <w:szCs w:val="22"/>
        </w:rPr>
        <w:t>接触点</w:t>
      </w:r>
      <w:r w:rsidRPr="008C2068">
        <w:rPr>
          <w:rFonts w:ascii="Times New Roman" w:hAnsi="Times New Roman"/>
          <w:szCs w:val="22"/>
        </w:rPr>
        <w:t>1</w:t>
      </w:r>
      <w:r w:rsidRPr="008C2068">
        <w:rPr>
          <w:rFonts w:ascii="Times New Roman" w:hAnsi="Times New Roman"/>
          <w:szCs w:val="22"/>
        </w:rPr>
        <w:t>，对水进行加热，当加热温度达到设定温度时，</w:t>
      </w:r>
      <w:r w:rsidRPr="008C2068">
        <w:rPr>
          <w:rFonts w:ascii="Times New Roman" w:hAnsi="Times New Roman"/>
          <w:szCs w:val="22"/>
        </w:rPr>
        <w:t>K</w:t>
      </w:r>
      <w:r w:rsidRPr="008C2068">
        <w:rPr>
          <w:rFonts w:ascii="Times New Roman" w:hAnsi="Times New Roman"/>
          <w:szCs w:val="22"/>
        </w:rPr>
        <w:t>跳转接触点</w:t>
      </w:r>
      <w:r w:rsidRPr="008C2068">
        <w:rPr>
          <w:rFonts w:ascii="Times New Roman" w:hAnsi="Times New Roman"/>
          <w:szCs w:val="22"/>
        </w:rPr>
        <w:t>2</w:t>
      </w:r>
      <w:r w:rsidRPr="008C2068">
        <w:rPr>
          <w:rFonts w:ascii="Times New Roman" w:hAnsi="Times New Roman"/>
          <w:szCs w:val="22"/>
        </w:rPr>
        <w:t>，保温指示灯</w:t>
      </w:r>
      <w:r w:rsidRPr="008C2068">
        <w:rPr>
          <w:rFonts w:ascii="Times New Roman" w:hAnsi="Times New Roman"/>
          <w:szCs w:val="22"/>
        </w:rPr>
        <w:t>L</w:t>
      </w:r>
      <w:r w:rsidRPr="008C2068">
        <w:rPr>
          <w:rFonts w:ascii="Times New Roman" w:hAnsi="Times New Roman"/>
          <w:szCs w:val="22"/>
        </w:rPr>
        <w:t>亮起，停止加热；当水温下降，低于设定温度时，</w:t>
      </w:r>
      <w:r w:rsidRPr="008C2068">
        <w:rPr>
          <w:rFonts w:ascii="Times New Roman" w:hAnsi="Times New Roman"/>
          <w:szCs w:val="22"/>
        </w:rPr>
        <w:t>K</w:t>
      </w:r>
      <w:r w:rsidRPr="008C2068">
        <w:rPr>
          <w:rFonts w:ascii="Times New Roman" w:hAnsi="Times New Roman"/>
          <w:szCs w:val="22"/>
        </w:rPr>
        <w:t>再次接触点</w:t>
      </w:r>
      <w:r w:rsidRPr="008C2068">
        <w:rPr>
          <w:rFonts w:ascii="Times New Roman" w:hAnsi="Times New Roman"/>
          <w:szCs w:val="22"/>
        </w:rPr>
        <w:t>1</w:t>
      </w:r>
      <w:r w:rsidRPr="008C2068">
        <w:rPr>
          <w:rFonts w:ascii="Times New Roman" w:hAnsi="Times New Roman"/>
          <w:szCs w:val="22"/>
        </w:rPr>
        <w:t>进行加热．</w:t>
      </w:r>
      <w:r>
        <w:rPr>
          <w:rFonts w:ascii="Times New Roman" w:hAnsi="Times New Roman"/>
          <w:position w:val="-12"/>
          <w:szCs w:val="22"/>
        </w:rPr>
        <w:object w:dxaOrig="276" w:dyaOrig="360" w14:anchorId="46B28ACA">
          <v:shape id="_x0000_i1062" type="#_x0000_t75" style="width:13.8pt;height:18pt" o:ole="">
            <v:imagedata r:id="rId117" o:title=""/>
          </v:shape>
          <o:OLEObject Type="Embed" ProgID="Equation.DSMT4" ShapeID="_x0000_i1062" DrawAspect="Content" ObjectID="_1781375262" r:id="rId118"/>
        </w:object>
      </w:r>
      <w:r w:rsidRPr="008C2068">
        <w:rPr>
          <w:rFonts w:ascii="Times New Roman" w:hAnsi="Times New Roman" w:hint="eastAsia"/>
          <w:szCs w:val="22"/>
        </w:rPr>
        <w:t>、</w:t>
      </w:r>
      <w:r>
        <w:rPr>
          <w:rFonts w:ascii="Times New Roman" w:hAnsi="Times New Roman"/>
          <w:position w:val="-12"/>
          <w:szCs w:val="22"/>
        </w:rPr>
        <w:object w:dxaOrig="300" w:dyaOrig="360" w14:anchorId="4A8343C5">
          <v:shape id="_x0000_i1063" type="#_x0000_t75" style="width:15pt;height:18pt" o:ole="">
            <v:imagedata r:id="rId119" o:title=""/>
          </v:shape>
          <o:OLEObject Type="Embed" ProgID="Equation.DSMT4" ShapeID="_x0000_i1063" DrawAspect="Content" ObjectID="_1781375263" r:id="rId120"/>
        </w:object>
      </w:r>
      <w:r w:rsidRPr="008C2068">
        <w:rPr>
          <w:rFonts w:ascii="Times New Roman" w:hAnsi="Times New Roman" w:hint="eastAsia"/>
          <w:szCs w:val="22"/>
        </w:rPr>
        <w:t>、</w:t>
      </w:r>
      <w:r>
        <w:rPr>
          <w:rFonts w:ascii="Times New Roman" w:hAnsi="Times New Roman"/>
          <w:position w:val="-12"/>
          <w:szCs w:val="22"/>
        </w:rPr>
        <w:object w:dxaOrig="276" w:dyaOrig="360" w14:anchorId="28CBB4FC">
          <v:shape id="_x0000_i1064" type="#_x0000_t75" style="width:13.8pt;height:18pt" o:ole="">
            <v:imagedata r:id="rId121" o:title=""/>
          </v:shape>
          <o:OLEObject Type="Embed" ProgID="Equation.DSMT4" ShapeID="_x0000_i1064" DrawAspect="Content" ObjectID="_1781375264" r:id="rId122"/>
        </w:object>
      </w:r>
      <w:r w:rsidRPr="008C2068">
        <w:rPr>
          <w:rFonts w:ascii="Times New Roman" w:hAnsi="Times New Roman"/>
          <w:szCs w:val="22"/>
        </w:rPr>
        <w:t>为加热电阻，其中</w:t>
      </w:r>
      <w:r>
        <w:rPr>
          <w:rFonts w:ascii="Times New Roman" w:hAnsi="Times New Roman"/>
          <w:position w:val="-12"/>
          <w:szCs w:val="22"/>
        </w:rPr>
        <w:object w:dxaOrig="876" w:dyaOrig="360" w14:anchorId="29EAE7E9">
          <v:shape id="_x0000_i1065" type="#_x0000_t75" style="width:43.8pt;height:18pt" o:ole="">
            <v:imagedata r:id="rId123" o:title=""/>
          </v:shape>
          <o:OLEObject Type="Embed" ProgID="Equation.DSMT4" ShapeID="_x0000_i1065" DrawAspect="Content" ObjectID="_1781375265" r:id="rId124"/>
        </w:object>
      </w:r>
      <w:r w:rsidRPr="008C2068">
        <w:rPr>
          <w:rFonts w:ascii="Times New Roman" w:hAnsi="Times New Roman" w:hint="eastAsia"/>
          <w:szCs w:val="22"/>
        </w:rPr>
        <w:t>．</w:t>
      </w:r>
      <w:r w:rsidRPr="008C2068">
        <w:rPr>
          <w:rFonts w:ascii="Times New Roman" w:hAnsi="Times New Roman"/>
          <w:szCs w:val="22"/>
        </w:rPr>
        <w:t>该电热水器的加热模式有四个挡位，选择</w:t>
      </w:r>
      <w:r w:rsidRPr="008C2068">
        <w:rPr>
          <w:rFonts w:ascii="宋体" w:hAnsi="宋体"/>
          <w:szCs w:val="22"/>
        </w:rPr>
        <w:t>“</w:t>
      </w:r>
      <w:r w:rsidRPr="008C2068">
        <w:rPr>
          <w:rFonts w:ascii="Times New Roman" w:hAnsi="Times New Roman"/>
          <w:szCs w:val="22"/>
        </w:rPr>
        <w:t>一挡</w:t>
      </w:r>
      <w:r w:rsidRPr="008C2068">
        <w:rPr>
          <w:rFonts w:ascii="宋体" w:hAnsi="宋体"/>
          <w:szCs w:val="22"/>
        </w:rPr>
        <w:t>”</w:t>
      </w:r>
      <w:r w:rsidRPr="008C2068">
        <w:rPr>
          <w:rFonts w:ascii="Times New Roman" w:hAnsi="Times New Roman"/>
          <w:szCs w:val="22"/>
        </w:rPr>
        <w:t>，</w:t>
      </w:r>
      <w:r>
        <w:rPr>
          <w:rFonts w:ascii="Times New Roman" w:hAnsi="Times New Roman"/>
          <w:position w:val="-12"/>
          <w:szCs w:val="22"/>
        </w:rPr>
        <w:object w:dxaOrig="264" w:dyaOrig="360" w14:anchorId="33CFB09C">
          <v:shape id="_x0000_i1066" type="#_x0000_t75" style="width:13.2pt;height:18pt" o:ole="">
            <v:imagedata r:id="rId125" o:title=""/>
          </v:shape>
          <o:OLEObject Type="Embed" ProgID="Equation.DSMT4" ShapeID="_x0000_i1066" DrawAspect="Content" ObjectID="_1781375266" r:id="rId126"/>
        </w:object>
      </w:r>
      <w:r w:rsidRPr="008C2068">
        <w:rPr>
          <w:rFonts w:ascii="Times New Roman" w:hAnsi="Times New Roman" w:hint="eastAsia"/>
          <w:szCs w:val="22"/>
        </w:rPr>
        <w:t>、</w:t>
      </w:r>
      <w:r>
        <w:rPr>
          <w:rFonts w:ascii="Times New Roman" w:hAnsi="Times New Roman"/>
          <w:position w:val="-12"/>
          <w:szCs w:val="22"/>
        </w:rPr>
        <w:object w:dxaOrig="276" w:dyaOrig="360" w14:anchorId="41B717C7">
          <v:shape id="_x0000_i1067" type="#_x0000_t75" style="width:13.8pt;height:18pt" o:ole="">
            <v:imagedata r:id="rId127" o:title=""/>
          </v:shape>
          <o:OLEObject Type="Embed" ProgID="Equation.DSMT4" ShapeID="_x0000_i1067" DrawAspect="Content" ObjectID="_1781375267" r:id="rId128"/>
        </w:object>
      </w:r>
      <w:r w:rsidRPr="008C2068">
        <w:rPr>
          <w:rFonts w:ascii="Times New Roman" w:hAnsi="Times New Roman"/>
          <w:szCs w:val="22"/>
        </w:rPr>
        <w:t>均断开。选择</w:t>
      </w:r>
      <w:r w:rsidRPr="008C2068">
        <w:rPr>
          <w:rFonts w:ascii="宋体" w:hAnsi="宋体"/>
          <w:szCs w:val="22"/>
        </w:rPr>
        <w:t>“</w:t>
      </w:r>
      <w:r w:rsidRPr="008C2068">
        <w:rPr>
          <w:rFonts w:ascii="Times New Roman" w:hAnsi="Times New Roman"/>
          <w:szCs w:val="22"/>
        </w:rPr>
        <w:t>二挡</w:t>
      </w:r>
      <w:r w:rsidRPr="008C2068">
        <w:rPr>
          <w:rFonts w:ascii="宋体" w:hAnsi="宋体"/>
          <w:szCs w:val="22"/>
        </w:rPr>
        <w:t>”</w:t>
      </w:r>
      <w:r w:rsidRPr="008C2068">
        <w:rPr>
          <w:rFonts w:ascii="Times New Roman" w:hAnsi="Times New Roman"/>
          <w:szCs w:val="22"/>
        </w:rPr>
        <w:t>，</w:t>
      </w:r>
      <w:r>
        <w:rPr>
          <w:rFonts w:ascii="Times New Roman" w:hAnsi="Times New Roman"/>
          <w:position w:val="-12"/>
          <w:szCs w:val="22"/>
        </w:rPr>
        <w:object w:dxaOrig="264" w:dyaOrig="360" w14:anchorId="28181598">
          <v:shape id="_x0000_i1068" type="#_x0000_t75" style="width:13.2pt;height:18pt" o:ole="">
            <v:imagedata r:id="rId129" o:title=""/>
          </v:shape>
          <o:OLEObject Type="Embed" ProgID="Equation.DSMT4" ShapeID="_x0000_i1068" DrawAspect="Content" ObjectID="_1781375268" r:id="rId130"/>
        </w:object>
      </w:r>
      <w:r w:rsidRPr="008C2068">
        <w:rPr>
          <w:rFonts w:ascii="Times New Roman" w:hAnsi="Times New Roman"/>
          <w:szCs w:val="22"/>
        </w:rPr>
        <w:t>闭合、</w:t>
      </w:r>
      <w:r>
        <w:rPr>
          <w:rFonts w:ascii="Times New Roman" w:hAnsi="Times New Roman"/>
          <w:position w:val="-12"/>
          <w:szCs w:val="22"/>
        </w:rPr>
        <w:object w:dxaOrig="276" w:dyaOrig="360" w14:anchorId="3F013C10">
          <v:shape id="_x0000_i1069" type="#_x0000_t75" style="width:13.8pt;height:18pt" o:ole="">
            <v:imagedata r:id="rId131" o:title=""/>
          </v:shape>
          <o:OLEObject Type="Embed" ProgID="Equation.DSMT4" ShapeID="_x0000_i1069" DrawAspect="Content" ObjectID="_1781375269" r:id="rId132"/>
        </w:object>
      </w:r>
      <w:r w:rsidRPr="008C2068">
        <w:rPr>
          <w:rFonts w:ascii="Times New Roman" w:hAnsi="Times New Roman"/>
          <w:szCs w:val="22"/>
        </w:rPr>
        <w:t>断开；选择</w:t>
      </w:r>
      <w:r w:rsidRPr="008C2068">
        <w:rPr>
          <w:rFonts w:ascii="宋体" w:hAnsi="宋体"/>
          <w:szCs w:val="22"/>
        </w:rPr>
        <w:t>“</w:t>
      </w:r>
      <w:r w:rsidRPr="008C2068">
        <w:rPr>
          <w:rFonts w:ascii="Times New Roman" w:hAnsi="Times New Roman"/>
          <w:szCs w:val="22"/>
        </w:rPr>
        <w:t>三挡</w:t>
      </w:r>
      <w:r w:rsidRPr="008C2068">
        <w:rPr>
          <w:rFonts w:ascii="宋体" w:hAnsi="宋体"/>
          <w:szCs w:val="22"/>
        </w:rPr>
        <w:t>”</w:t>
      </w:r>
      <w:r w:rsidRPr="008C2068">
        <w:rPr>
          <w:rFonts w:ascii="Times New Roman" w:hAnsi="Times New Roman"/>
          <w:szCs w:val="22"/>
        </w:rPr>
        <w:t>，</w:t>
      </w:r>
      <w:r>
        <w:rPr>
          <w:rFonts w:ascii="Times New Roman" w:hAnsi="Times New Roman"/>
          <w:position w:val="-12"/>
          <w:szCs w:val="22"/>
        </w:rPr>
        <w:object w:dxaOrig="264" w:dyaOrig="360" w14:anchorId="2D6A1578">
          <v:shape id="_x0000_i1070" type="#_x0000_t75" style="width:13.2pt;height:18pt" o:ole="">
            <v:imagedata r:id="rId133" o:title=""/>
          </v:shape>
          <o:OLEObject Type="Embed" ProgID="Equation.DSMT4" ShapeID="_x0000_i1070" DrawAspect="Content" ObjectID="_1781375270" r:id="rId134"/>
        </w:object>
      </w:r>
      <w:r w:rsidRPr="008C2068">
        <w:rPr>
          <w:rFonts w:ascii="Times New Roman" w:hAnsi="Times New Roman"/>
          <w:szCs w:val="22"/>
        </w:rPr>
        <w:t>断开、</w:t>
      </w:r>
      <w:r>
        <w:rPr>
          <w:rFonts w:ascii="Times New Roman" w:hAnsi="Times New Roman"/>
          <w:position w:val="-12"/>
          <w:szCs w:val="22"/>
        </w:rPr>
        <w:object w:dxaOrig="276" w:dyaOrig="360" w14:anchorId="59C66666">
          <v:shape id="_x0000_i1071" type="#_x0000_t75" style="width:13.8pt;height:18pt" o:ole="">
            <v:imagedata r:id="rId135" o:title=""/>
          </v:shape>
          <o:OLEObject Type="Embed" ProgID="Equation.DSMT4" ShapeID="_x0000_i1071" DrawAspect="Content" ObjectID="_1781375271" r:id="rId136"/>
        </w:object>
      </w:r>
      <w:r w:rsidRPr="008C2068">
        <w:rPr>
          <w:rFonts w:ascii="Times New Roman" w:hAnsi="Times New Roman"/>
          <w:szCs w:val="22"/>
        </w:rPr>
        <w:t>闭合，</w:t>
      </w:r>
      <w:r w:rsidRPr="008C2068">
        <w:rPr>
          <w:rFonts w:ascii="宋体" w:hAnsi="宋体"/>
          <w:szCs w:val="22"/>
        </w:rPr>
        <w:t>“</w:t>
      </w:r>
      <w:r w:rsidRPr="008C2068">
        <w:rPr>
          <w:rFonts w:ascii="Times New Roman" w:hAnsi="Times New Roman"/>
          <w:szCs w:val="22"/>
        </w:rPr>
        <w:t>三挡</w:t>
      </w:r>
      <w:r w:rsidRPr="008C2068">
        <w:rPr>
          <w:rFonts w:ascii="宋体" w:hAnsi="宋体"/>
          <w:szCs w:val="22"/>
        </w:rPr>
        <w:t>”</w:t>
      </w:r>
      <w:r w:rsidRPr="008C2068">
        <w:rPr>
          <w:rFonts w:ascii="Times New Roman" w:hAnsi="Times New Roman"/>
          <w:szCs w:val="22"/>
        </w:rPr>
        <w:t>加热时的功率是</w:t>
      </w:r>
      <w:r w:rsidRPr="008C2068">
        <w:rPr>
          <w:rFonts w:ascii="宋体" w:hAnsi="宋体"/>
          <w:szCs w:val="22"/>
        </w:rPr>
        <w:t>“</w:t>
      </w:r>
      <w:r w:rsidRPr="008C2068">
        <w:rPr>
          <w:rFonts w:ascii="Times New Roman" w:hAnsi="Times New Roman"/>
          <w:szCs w:val="22"/>
        </w:rPr>
        <w:t>二挡</w:t>
      </w:r>
      <w:r w:rsidRPr="008C2068">
        <w:rPr>
          <w:rFonts w:ascii="宋体" w:hAnsi="宋体"/>
          <w:szCs w:val="22"/>
        </w:rPr>
        <w:t>”</w:t>
      </w:r>
      <w:r w:rsidRPr="008C2068">
        <w:rPr>
          <w:rFonts w:ascii="Times New Roman" w:hAnsi="Times New Roman"/>
          <w:szCs w:val="22"/>
        </w:rPr>
        <w:t>加热时功率的</w:t>
      </w:r>
      <w:r w:rsidRPr="008C2068">
        <w:rPr>
          <w:rFonts w:ascii="Times New Roman" w:hAnsi="Times New Roman"/>
          <w:szCs w:val="22"/>
        </w:rPr>
        <w:t>1.5</w:t>
      </w:r>
      <w:r w:rsidRPr="008C2068">
        <w:rPr>
          <w:rFonts w:ascii="Times New Roman" w:hAnsi="Times New Roman"/>
          <w:szCs w:val="22"/>
        </w:rPr>
        <w:t>倍，选择</w:t>
      </w:r>
      <w:r w:rsidRPr="008C2068">
        <w:rPr>
          <w:rFonts w:ascii="宋体" w:hAnsi="宋体"/>
          <w:szCs w:val="22"/>
        </w:rPr>
        <w:t>“</w:t>
      </w:r>
      <w:r w:rsidRPr="008C2068">
        <w:rPr>
          <w:rFonts w:ascii="Times New Roman" w:hAnsi="Times New Roman"/>
          <w:szCs w:val="22"/>
        </w:rPr>
        <w:t>四挡</w:t>
      </w:r>
      <w:r w:rsidRPr="008C2068">
        <w:rPr>
          <w:rFonts w:ascii="宋体" w:hAnsi="宋体"/>
          <w:szCs w:val="22"/>
        </w:rPr>
        <w:t>”</w:t>
      </w:r>
      <w:r w:rsidRPr="008C2068">
        <w:rPr>
          <w:rFonts w:ascii="宋体" w:hAnsi="宋体" w:hint="eastAsia"/>
          <w:szCs w:val="22"/>
        </w:rPr>
        <w:t>，</w:t>
      </w:r>
      <w:r>
        <w:rPr>
          <w:rFonts w:ascii="宋体" w:hAnsi="宋体"/>
          <w:position w:val="-12"/>
          <w:szCs w:val="22"/>
        </w:rPr>
        <w:object w:dxaOrig="264" w:dyaOrig="360" w14:anchorId="2B532DAC">
          <v:shape id="_x0000_i1072" type="#_x0000_t75" style="width:13.2pt;height:18pt" o:ole="">
            <v:imagedata r:id="rId137" o:title=""/>
          </v:shape>
          <o:OLEObject Type="Embed" ProgID="Equation.DSMT4" ShapeID="_x0000_i1072" DrawAspect="Content" ObjectID="_1781375272" r:id="rId138"/>
        </w:object>
      </w:r>
      <w:r w:rsidRPr="008C2068">
        <w:rPr>
          <w:rFonts w:ascii="宋体" w:hAnsi="宋体" w:hint="eastAsia"/>
          <w:szCs w:val="22"/>
        </w:rPr>
        <w:t>、</w:t>
      </w:r>
      <w:r>
        <w:rPr>
          <w:rFonts w:ascii="宋体" w:hAnsi="宋体"/>
          <w:position w:val="-12"/>
          <w:szCs w:val="22"/>
        </w:rPr>
        <w:object w:dxaOrig="276" w:dyaOrig="360" w14:anchorId="310BF86D">
          <v:shape id="_x0000_i1073" type="#_x0000_t75" style="width:13.8pt;height:18pt" o:ole="">
            <v:imagedata r:id="rId139" o:title=""/>
          </v:shape>
          <o:OLEObject Type="Embed" ProgID="Equation.DSMT4" ShapeID="_x0000_i1073" DrawAspect="Content" ObjectID="_1781375273" r:id="rId140"/>
        </w:object>
      </w:r>
      <w:r w:rsidRPr="008C2068">
        <w:rPr>
          <w:rFonts w:ascii="Times New Roman" w:hAnsi="Times New Roman"/>
          <w:szCs w:val="22"/>
        </w:rPr>
        <w:t>均闭合，此时电热水器在额定功率下工作．温控器开关</w:t>
      </w:r>
      <w:r w:rsidRPr="008C2068">
        <w:rPr>
          <w:rFonts w:ascii="Times New Roman" w:hAnsi="Times New Roman"/>
          <w:szCs w:val="22"/>
        </w:rPr>
        <w:t>K</w:t>
      </w:r>
      <w:r w:rsidRPr="008C2068">
        <w:rPr>
          <w:rFonts w:ascii="Times New Roman" w:hAnsi="Times New Roman"/>
          <w:szCs w:val="22"/>
        </w:rPr>
        <w:t>的结构如图乙所示，绕</w:t>
      </w:r>
      <w:r w:rsidRPr="008C2068">
        <w:rPr>
          <w:rFonts w:ascii="Times New Roman" w:hAnsi="Times New Roman"/>
          <w:i/>
          <w:szCs w:val="22"/>
        </w:rPr>
        <w:t>O</w:t>
      </w:r>
      <w:r w:rsidRPr="008C2068">
        <w:rPr>
          <w:rFonts w:ascii="Times New Roman" w:hAnsi="Times New Roman"/>
          <w:szCs w:val="22"/>
        </w:rPr>
        <w:t>点转动的杠杆</w:t>
      </w:r>
      <w:r w:rsidRPr="008C2068">
        <w:rPr>
          <w:rFonts w:ascii="Times New Roman" w:hAnsi="Times New Roman"/>
          <w:i/>
          <w:szCs w:val="22"/>
        </w:rPr>
        <w:t>OAB</w:t>
      </w:r>
      <w:r w:rsidRPr="008C2068">
        <w:rPr>
          <w:rFonts w:ascii="Times New Roman" w:hAnsi="Times New Roman"/>
          <w:szCs w:val="22"/>
        </w:rPr>
        <w:t>和绕</w:t>
      </w:r>
      <w:r>
        <w:rPr>
          <w:rFonts w:ascii="Times New Roman" w:hAnsi="Times New Roman"/>
          <w:position w:val="-12"/>
          <w:szCs w:val="22"/>
        </w:rPr>
        <w:object w:dxaOrig="276" w:dyaOrig="360" w14:anchorId="33463861">
          <v:shape id="_x0000_i1074" type="#_x0000_t75" style="width:13.8pt;height:18pt" o:ole="">
            <v:imagedata r:id="rId141" o:title=""/>
          </v:shape>
          <o:OLEObject Type="Embed" ProgID="Equation.DSMT4" ShapeID="_x0000_i1074" DrawAspect="Content" ObjectID="_1781375274" r:id="rId142"/>
        </w:object>
      </w:r>
      <w:r w:rsidRPr="008C2068">
        <w:rPr>
          <w:rFonts w:ascii="Times New Roman" w:hAnsi="Times New Roman"/>
          <w:szCs w:val="22"/>
        </w:rPr>
        <w:t>点转动的杠杆</w:t>
      </w:r>
      <w:r>
        <w:rPr>
          <w:rFonts w:ascii="Times New Roman" w:hAnsi="Times New Roman"/>
          <w:position w:val="-12"/>
          <w:szCs w:val="22"/>
        </w:rPr>
        <w:object w:dxaOrig="636" w:dyaOrig="360" w14:anchorId="27ED9F5B">
          <v:shape id="_x0000_i1075" type="#_x0000_t75" style="width:31.8pt;height:18pt" o:ole="">
            <v:imagedata r:id="rId143" o:title=""/>
          </v:shape>
          <o:OLEObject Type="Embed" ProgID="Equation.DSMT4" ShapeID="_x0000_i1075" DrawAspect="Content" ObjectID="_1781375275" r:id="rId144"/>
        </w:object>
      </w:r>
      <w:r w:rsidRPr="008C2068">
        <w:rPr>
          <w:rFonts w:ascii="Times New Roman" w:hAnsi="Times New Roman"/>
          <w:szCs w:val="22"/>
        </w:rPr>
        <w:t>通过弹簧相连．温包内充满热胀冷缩的感温液体，置于水中，温度与水温一致，水温升高，感温液体膨胀使膜盒顶端在</w:t>
      </w:r>
      <w:r w:rsidRPr="008C2068">
        <w:rPr>
          <w:rFonts w:ascii="Times New Roman" w:hAnsi="Times New Roman"/>
          <w:i/>
          <w:szCs w:val="22"/>
        </w:rPr>
        <w:t>A</w:t>
      </w:r>
      <w:r w:rsidRPr="008C2068">
        <w:rPr>
          <w:rFonts w:ascii="Times New Roman" w:hAnsi="Times New Roman"/>
          <w:szCs w:val="22"/>
        </w:rPr>
        <w:t>位置推杠杆</w:t>
      </w:r>
      <w:r w:rsidRPr="008C2068">
        <w:rPr>
          <w:rFonts w:ascii="Times New Roman" w:hAnsi="Times New Roman"/>
          <w:i/>
          <w:szCs w:val="22"/>
        </w:rPr>
        <w:t>OAB</w:t>
      </w:r>
      <w:r w:rsidRPr="008C2068">
        <w:rPr>
          <w:rFonts w:ascii="Times New Roman" w:hAnsi="Times New Roman"/>
          <w:szCs w:val="22"/>
        </w:rPr>
        <w:t>，当水温达到设定温度，动触点</w:t>
      </w:r>
      <w:r w:rsidRPr="008C2068">
        <w:rPr>
          <w:rFonts w:ascii="Times New Roman" w:hAnsi="Times New Roman"/>
          <w:i/>
          <w:szCs w:val="22"/>
        </w:rPr>
        <w:t>C</w:t>
      </w:r>
      <w:r w:rsidRPr="008C2068">
        <w:rPr>
          <w:rFonts w:ascii="Times New Roman" w:hAnsi="Times New Roman"/>
          <w:szCs w:val="22"/>
        </w:rPr>
        <w:t>与触点</w:t>
      </w:r>
      <w:r w:rsidRPr="008C2068">
        <w:rPr>
          <w:rFonts w:ascii="Times New Roman" w:hAnsi="Times New Roman"/>
          <w:szCs w:val="22"/>
        </w:rPr>
        <w:t>2</w:t>
      </w:r>
      <w:r w:rsidRPr="008C2068">
        <w:rPr>
          <w:rFonts w:ascii="Times New Roman" w:hAnsi="Times New Roman"/>
          <w:szCs w:val="22"/>
        </w:rPr>
        <w:t>相接，电热水器停止加热．调温旋钮为凹轮结构，绕固定轴</w:t>
      </w:r>
      <w:r w:rsidRPr="008C2068">
        <w:rPr>
          <w:rFonts w:ascii="Times New Roman" w:hAnsi="Times New Roman"/>
          <w:i/>
          <w:szCs w:val="22"/>
        </w:rPr>
        <w:t>M</w:t>
      </w:r>
      <w:r w:rsidRPr="008C2068">
        <w:rPr>
          <w:rFonts w:ascii="Times New Roman" w:hAnsi="Times New Roman"/>
          <w:szCs w:val="22"/>
        </w:rPr>
        <w:t>转动，顺时针转动调温旋钮，</w:t>
      </w:r>
      <w:r w:rsidRPr="008C2068">
        <w:rPr>
          <w:rFonts w:ascii="Times New Roman" w:hAnsi="Times New Roman"/>
          <w:i/>
          <w:szCs w:val="22"/>
        </w:rPr>
        <w:t>ME</w:t>
      </w:r>
      <w:r w:rsidRPr="008C2068">
        <w:rPr>
          <w:rFonts w:ascii="Times New Roman" w:hAnsi="Times New Roman"/>
          <w:szCs w:val="22"/>
        </w:rPr>
        <w:t>距离减小．</w:t>
      </w:r>
      <w:r w:rsidRPr="008C2068">
        <w:rPr>
          <w:rFonts w:ascii="Times New Roman" w:hAnsi="Times New Roman" w:hint="eastAsia"/>
          <w:szCs w:val="22"/>
        </w:rPr>
        <w:t>[</w:t>
      </w:r>
      <w:r>
        <w:rPr>
          <w:rFonts w:ascii="Times New Roman" w:hAnsi="Times New Roman"/>
          <w:position w:val="-14"/>
          <w:szCs w:val="22"/>
        </w:rPr>
        <w:object w:dxaOrig="2340" w:dyaOrig="396" w14:anchorId="62072FC9">
          <v:shape id="_x0000_i1076" type="#_x0000_t75" style="width:117pt;height:19.8pt" o:ole="">
            <v:imagedata r:id="rId145" o:title=""/>
          </v:shape>
          <o:OLEObject Type="Embed" ProgID="Equation.DSMT4" ShapeID="_x0000_i1076" DrawAspect="Content" ObjectID="_1781375276" r:id="rId146"/>
        </w:object>
      </w:r>
      <w:r w:rsidRPr="008C2068">
        <w:rPr>
          <w:rFonts w:ascii="Times New Roman" w:hAnsi="Times New Roman" w:hint="eastAsia"/>
          <w:szCs w:val="22"/>
        </w:rPr>
        <w:t>，</w:t>
      </w:r>
      <w:r>
        <w:rPr>
          <w:rFonts w:ascii="Times New Roman" w:hAnsi="Times New Roman"/>
          <w:position w:val="-14"/>
          <w:szCs w:val="22"/>
        </w:rPr>
        <w:object w:dxaOrig="1980" w:dyaOrig="396" w14:anchorId="48C12808">
          <v:shape id="_x0000_i1077" type="#_x0000_t75" style="width:99pt;height:19.8pt" o:ole="">
            <v:imagedata r:id="rId147" o:title=""/>
          </v:shape>
          <o:OLEObject Type="Embed" ProgID="Equation.DSMT4" ShapeID="_x0000_i1077" DrawAspect="Content" ObjectID="_1781375277" r:id="rId148"/>
        </w:object>
      </w:r>
      <w:r w:rsidRPr="008C2068">
        <w:rPr>
          <w:rFonts w:ascii="Times New Roman" w:hAnsi="Times New Roman" w:hint="eastAsia"/>
          <w:szCs w:val="22"/>
        </w:rPr>
        <w:t>]</w:t>
      </w:r>
    </w:p>
    <w:p w14:paraId="52E55BC0" w14:textId="77777777" w:rsidR="008C2068" w:rsidRPr="008C2068" w:rsidRDefault="00000000" w:rsidP="008C2068">
      <w:pPr>
        <w:spacing w:line="288" w:lineRule="auto"/>
        <w:rPr>
          <w:rFonts w:ascii="Times New Roman" w:hAnsi="Times New Roman"/>
          <w:szCs w:val="22"/>
        </w:rPr>
      </w:pPr>
      <w:r w:rsidRPr="00B0089C">
        <w:rPr>
          <w:rFonts w:ascii="Times New Roman" w:hAnsi="Times New Roman"/>
          <w:noProof/>
          <w:szCs w:val="22"/>
        </w:rPr>
        <w:lastRenderedPageBreak/>
        <w:drawing>
          <wp:inline distT="0" distB="0" distL="0" distR="0" wp14:anchorId="352997F8" wp14:editId="17B7CF80">
            <wp:extent cx="4149648" cy="1485900"/>
            <wp:effectExtent l="0" t="0" r="3810" b="0"/>
            <wp:docPr id="36" name="图片 36" descr="截图_2024070116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503" descr="截图_20240701160005"/>
                    <pic:cNvPicPr>
                      <a:picLocks noChangeAspect="1" noChangeArrowheads="1"/>
                    </pic:cNvPicPr>
                  </pic:nvPicPr>
                  <pic:blipFill>
                    <a:blip r:embed="rId149">
                      <a:extLst>
                        <a:ext uri="{28A0092B-C50C-407E-A947-70E740481C1C}">
                          <a14:useLocalDpi xmlns:a14="http://schemas.microsoft.com/office/drawing/2010/main" val="0"/>
                        </a:ext>
                      </a:extLst>
                    </a:blip>
                    <a:stretch>
                      <a:fillRect/>
                    </a:stretch>
                  </pic:blipFill>
                  <pic:spPr bwMode="auto">
                    <a:xfrm>
                      <a:off x="0" y="0"/>
                      <a:ext cx="4149648" cy="1485900"/>
                    </a:xfrm>
                    <a:prstGeom prst="rect">
                      <a:avLst/>
                    </a:prstGeom>
                    <a:noFill/>
                    <a:ln>
                      <a:noFill/>
                    </a:ln>
                  </pic:spPr>
                </pic:pic>
              </a:graphicData>
            </a:graphic>
          </wp:inline>
        </w:drawing>
      </w:r>
    </w:p>
    <w:p w14:paraId="43FDC8D0"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1</w:t>
      </w:r>
      <w:r w:rsidRPr="008C2068">
        <w:rPr>
          <w:rFonts w:ascii="Times New Roman" w:hAnsi="Times New Roman"/>
          <w:szCs w:val="22"/>
        </w:rPr>
        <w:t>）该电热水器储满</w:t>
      </w:r>
      <w:r w:rsidRPr="008C2068">
        <w:rPr>
          <w:rFonts w:ascii="Times New Roman" w:hAnsi="Times New Roman"/>
          <w:szCs w:val="22"/>
        </w:rPr>
        <w:t>60L</w:t>
      </w:r>
      <w:r w:rsidRPr="008C2068">
        <w:rPr>
          <w:rFonts w:ascii="Times New Roman" w:hAnsi="Times New Roman"/>
          <w:szCs w:val="22"/>
        </w:rPr>
        <w:t>水后，若选择</w:t>
      </w:r>
      <w:r w:rsidRPr="008C2068">
        <w:rPr>
          <w:rFonts w:ascii="宋体" w:hAnsi="宋体"/>
          <w:szCs w:val="22"/>
        </w:rPr>
        <w:t>“</w:t>
      </w:r>
      <w:r w:rsidRPr="008C2068">
        <w:rPr>
          <w:rFonts w:ascii="Times New Roman" w:hAnsi="Times New Roman"/>
          <w:szCs w:val="22"/>
        </w:rPr>
        <w:t>四挡</w:t>
      </w:r>
      <w:r w:rsidRPr="008C2068">
        <w:rPr>
          <w:rFonts w:ascii="宋体" w:hAnsi="宋体"/>
          <w:szCs w:val="22"/>
        </w:rPr>
        <w:t>”</w:t>
      </w:r>
      <w:r w:rsidRPr="008C2068">
        <w:rPr>
          <w:rFonts w:ascii="Times New Roman" w:hAnsi="Times New Roman"/>
          <w:szCs w:val="22"/>
        </w:rPr>
        <w:t>加热，加热效率为</w:t>
      </w:r>
      <w:r w:rsidRPr="008C2068">
        <w:rPr>
          <w:rFonts w:ascii="Times New Roman" w:hAnsi="Times New Roman"/>
          <w:szCs w:val="22"/>
        </w:rPr>
        <w:t>84%</w:t>
      </w:r>
      <w:r w:rsidRPr="008C2068">
        <w:rPr>
          <w:rFonts w:ascii="Times New Roman" w:hAnsi="Times New Roman"/>
          <w:szCs w:val="22"/>
        </w:rPr>
        <w:t>，将水从</w:t>
      </w:r>
      <w:r w:rsidRPr="008C2068">
        <w:rPr>
          <w:rFonts w:ascii="Times New Roman" w:hAnsi="Times New Roman"/>
          <w:szCs w:val="22"/>
        </w:rPr>
        <w:t>30</w:t>
      </w:r>
      <w:r w:rsidRPr="008C2068">
        <w:rPr>
          <w:rFonts w:ascii="宋体" w:hAnsi="宋体" w:cs="宋体" w:hint="eastAsia"/>
          <w:szCs w:val="22"/>
        </w:rPr>
        <w:t>℃</w:t>
      </w:r>
      <w:r w:rsidRPr="008C2068">
        <w:rPr>
          <w:rFonts w:ascii="Times New Roman" w:hAnsi="Times New Roman"/>
          <w:szCs w:val="22"/>
        </w:rPr>
        <w:t>加热到</w:t>
      </w:r>
      <w:r w:rsidRPr="008C2068">
        <w:rPr>
          <w:rFonts w:ascii="Times New Roman" w:hAnsi="Times New Roman" w:hint="eastAsia"/>
          <w:szCs w:val="22"/>
        </w:rPr>
        <w:t>45</w:t>
      </w:r>
      <w:r w:rsidRPr="008C2068">
        <w:rPr>
          <w:rFonts w:ascii="Times New Roman" w:hAnsi="Times New Roman" w:hint="eastAsia"/>
          <w:szCs w:val="22"/>
        </w:rPr>
        <w:t>℃</w:t>
      </w:r>
      <w:r w:rsidRPr="008C2068">
        <w:rPr>
          <w:rFonts w:ascii="Times New Roman" w:hAnsi="Times New Roman"/>
          <w:szCs w:val="22"/>
        </w:rPr>
        <w:t>需要的时间为多少？</w:t>
      </w:r>
    </w:p>
    <w:p w14:paraId="7A0DBB43"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2</w:t>
      </w:r>
      <w:r w:rsidRPr="008C2068">
        <w:rPr>
          <w:rFonts w:ascii="Times New Roman" w:hAnsi="Times New Roman"/>
          <w:szCs w:val="22"/>
        </w:rPr>
        <w:t>）电阻</w:t>
      </w:r>
      <w:bookmarkStart w:id="0" w:name="MTBlankEqn"/>
      <w:r>
        <w:rPr>
          <w:rFonts w:ascii="Times New Roman" w:hAnsi="Times New Roman"/>
          <w:position w:val="-12"/>
          <w:szCs w:val="22"/>
        </w:rPr>
        <w:object w:dxaOrig="300" w:dyaOrig="360" w14:anchorId="01A02324">
          <v:shape id="_x0000_i1078" type="#_x0000_t75" style="width:15pt;height:18pt" o:ole="">
            <v:imagedata r:id="rId150" o:title=""/>
          </v:shape>
          <o:OLEObject Type="Embed" ProgID="Equation.DSMT4" ShapeID="_x0000_i1078" DrawAspect="Content" ObjectID="_1781375278" r:id="rId151"/>
        </w:object>
      </w:r>
      <w:bookmarkEnd w:id="0"/>
      <w:r w:rsidRPr="008C2068">
        <w:rPr>
          <w:rFonts w:ascii="Times New Roman" w:hAnsi="Times New Roman"/>
          <w:szCs w:val="22"/>
        </w:rPr>
        <w:t>的阻值为</w:t>
      </w:r>
      <w:r w:rsidRPr="008C2068">
        <w:rPr>
          <w:rFonts w:ascii="Times New Roman" w:hAnsi="Times New Roman"/>
          <w:szCs w:val="22"/>
        </w:rPr>
        <w:t>______Ω</w:t>
      </w:r>
      <w:r w:rsidRPr="008C2068">
        <w:rPr>
          <w:rFonts w:ascii="Times New Roman" w:hAnsi="Times New Roman"/>
          <w:szCs w:val="22"/>
        </w:rPr>
        <w:t>，该电热水器在</w:t>
      </w:r>
      <w:r w:rsidRPr="008C2068">
        <w:rPr>
          <w:rFonts w:ascii="宋体" w:hAnsi="宋体"/>
          <w:szCs w:val="22"/>
        </w:rPr>
        <w:t>“</w:t>
      </w:r>
      <w:r w:rsidRPr="008C2068">
        <w:rPr>
          <w:rFonts w:ascii="Times New Roman" w:hAnsi="Times New Roman"/>
          <w:szCs w:val="22"/>
        </w:rPr>
        <w:t>一挡</w:t>
      </w:r>
      <w:r w:rsidRPr="008C2068">
        <w:rPr>
          <w:rFonts w:ascii="宋体" w:hAnsi="宋体"/>
          <w:szCs w:val="22"/>
        </w:rPr>
        <w:t>”</w:t>
      </w:r>
      <w:r w:rsidRPr="008C2068">
        <w:rPr>
          <w:rFonts w:ascii="Times New Roman" w:hAnsi="Times New Roman"/>
          <w:szCs w:val="22"/>
        </w:rPr>
        <w:t>工作时的电流为</w:t>
      </w:r>
      <w:r w:rsidRPr="008C2068">
        <w:rPr>
          <w:rFonts w:ascii="Times New Roman" w:hAnsi="Times New Roman"/>
          <w:szCs w:val="22"/>
        </w:rPr>
        <w:t>______A</w:t>
      </w:r>
      <w:r w:rsidRPr="008C2068">
        <w:rPr>
          <w:rFonts w:ascii="Times New Roman" w:hAnsi="Times New Roman"/>
          <w:szCs w:val="22"/>
        </w:rPr>
        <w:t>（保留</w:t>
      </w:r>
      <w:r w:rsidRPr="008C2068">
        <w:rPr>
          <w:rFonts w:ascii="Times New Roman" w:hAnsi="Times New Roman"/>
          <w:szCs w:val="22"/>
        </w:rPr>
        <w:t>1</w:t>
      </w:r>
      <w:r w:rsidRPr="008C2068">
        <w:rPr>
          <w:rFonts w:ascii="Times New Roman" w:hAnsi="Times New Roman"/>
          <w:szCs w:val="22"/>
        </w:rPr>
        <w:t>位小数）．</w:t>
      </w:r>
    </w:p>
    <w:p w14:paraId="7BD5E229" w14:textId="77777777" w:rsidR="008C2068" w:rsidRPr="008C2068" w:rsidRDefault="00000000" w:rsidP="008C2068">
      <w:pPr>
        <w:spacing w:line="288" w:lineRule="auto"/>
        <w:rPr>
          <w:rFonts w:ascii="Times New Roman" w:hAnsi="Times New Roman"/>
          <w:szCs w:val="22"/>
        </w:rPr>
      </w:pPr>
      <w:r w:rsidRPr="008C2068">
        <w:rPr>
          <w:rFonts w:ascii="Times New Roman" w:hAnsi="Times New Roman"/>
          <w:szCs w:val="22"/>
        </w:rPr>
        <w:t>（</w:t>
      </w:r>
      <w:r w:rsidRPr="008C2068">
        <w:rPr>
          <w:rFonts w:ascii="Times New Roman" w:hAnsi="Times New Roman"/>
          <w:szCs w:val="22"/>
        </w:rPr>
        <w:t>3</w:t>
      </w:r>
      <w:r w:rsidRPr="008C2068">
        <w:rPr>
          <w:rFonts w:ascii="Times New Roman" w:hAnsi="Times New Roman"/>
          <w:szCs w:val="22"/>
        </w:rPr>
        <w:t>）为提高所设定的加热温度，应如何旋转调温旋钮？请写出做法并说明理由．</w:t>
      </w:r>
    </w:p>
    <w:sectPr w:rsidR="008C2068" w:rsidRPr="008C2068" w:rsidSect="00F24894">
      <w:headerReference w:type="default" r:id="rId152"/>
      <w:footerReference w:type="default" r:id="rId153"/>
      <w:pgSz w:w="11906" w:h="16838" w:code="9"/>
      <w:pgMar w:top="907" w:right="1077" w:bottom="1440" w:left="1077" w:header="153" w:footer="0" w:gutter="0"/>
      <w:cols w:space="720"/>
      <w:docGrid w:type="lines" w:linePitch="312"/>
    </w:sectPr>
  </w:body>
</w:document>
</file>

<file path=word/customizations.xml><?xml version="1.0" encoding="utf-8"?>
<wne:tcg xmlns:r="http://schemas.openxmlformats.org/officeDocument/2006/relationships" xmlns:wne="http://schemas.microsoft.com/office/word/2006/wordml">
  <wne:keymaps>
    <wne:keymap wne:kcmPrimary="0265">
      <wne:wch wne:val="0000201C"/>
    </wne:keymap>
    <wne:keymap wne:kcmPrimary="0266">
      <wne:wch wne:val="0000201D"/>
    </wne:keymap>
    <wne:keymap wne:kcmPrimary="0267">
      <wne:wch wne:val="00002018"/>
    </wne:keymap>
    <wne:keymap wne:kcmPrimary="0268">
      <wne:wch wne:val="00002019"/>
    </wne:keymap>
    <wne:keymap wne:kcmPrimary="026E">
      <wne:wch wne:val="0000FF0E"/>
    </wne:keymap>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C7D226" w14:textId="77777777" w:rsidR="00C462F1" w:rsidRDefault="00C462F1">
      <w:r>
        <w:separator/>
      </w:r>
    </w:p>
  </w:endnote>
  <w:endnote w:type="continuationSeparator" w:id="0">
    <w:p w14:paraId="1F8F2DDA" w14:textId="77777777" w:rsidR="00C462F1" w:rsidRDefault="00C462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YaHei UI">
    <w:altName w:val="微软雅黑"/>
    <w:panose1 w:val="020B0503020204020204"/>
    <w:charset w:val="86"/>
    <w:family w:val="swiss"/>
    <w:pitch w:val="variable"/>
    <w:sig w:usb0="00000000" w:usb1="2ACF3C50" w:usb2="00000016" w:usb3="00000000" w:csb0="0004001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新宋体">
    <w:panose1 w:val="02010609030101010101"/>
    <w:charset w:val="86"/>
    <w:family w:val="modern"/>
    <w:pitch w:val="fixed"/>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serif">
    <w:altName w:val="Times New Roman"/>
    <w:charset w:val="00"/>
    <w:family w:val="auto"/>
    <w:pitch w:val="default"/>
  </w:font>
  <w:font w:name="Cambria Math">
    <w:panose1 w:val="02040503050406030204"/>
    <w:charset w:val="00"/>
    <w:family w:val="roman"/>
    <w:pitch w:val="variable"/>
    <w:sig w:usb0="E00006FF" w:usb1="420024FF" w:usb2="02000000" w:usb3="00000000" w:csb0="0000019F" w:csb1="00000000"/>
  </w:font>
  <w:font w:name="MingLiU">
    <w:altName w:val="細明體"/>
    <w:panose1 w:val="02010609000101010101"/>
    <w:charset w:val="88"/>
    <w:family w:val="modern"/>
    <w:pitch w:val="fixed"/>
    <w:sig w:usb0="A00002FF" w:usb1="28CFFCFA" w:usb2="00000016" w:usb3="00000000" w:csb0="00100001" w:csb1="00000000"/>
  </w:font>
  <w:font w:name="Arial Unicode MS">
    <w:panose1 w:val="020B0604020202020204"/>
    <w:charset w:val="86"/>
    <w:family w:val="swiss"/>
    <w:pitch w:val="variable"/>
    <w:sig w:usb0="F7FFAFFF" w:usb1="E9DFFFFF" w:usb2="0000003F" w:usb3="00000000" w:csb0="003F01FF" w:csb1="00000000"/>
  </w:font>
  <w:font w:name="方正楷体简体">
    <w:altName w:val="宋体"/>
    <w:charset w:val="86"/>
    <w:family w:val="auto"/>
    <w:pitch w:val="variable"/>
    <w:sig w:usb0="00000001" w:usb1="080E0000" w:usb2="00000010" w:usb3="00000000" w:csb0="00040000" w:csb1="00000000"/>
  </w:font>
  <w:font w:name="Book Antiqua">
    <w:panose1 w:val="02040602050305030304"/>
    <w:charset w:val="00"/>
    <w:family w:val="roman"/>
    <w:pitch w:val="variable"/>
    <w:sig w:usb0="000002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ˎ̥">
    <w:altName w:val="Times New Roman"/>
    <w:charset w:val="00"/>
    <w:family w:val="roman"/>
    <w:pitch w:val="default"/>
  </w:font>
  <w:font w:name="Tahoma">
    <w:panose1 w:val="020B0604030504040204"/>
    <w:charset w:val="00"/>
    <w:family w:val="swiss"/>
    <w:pitch w:val="variable"/>
    <w:sig w:usb0="E1002EFF" w:usb1="C000605B" w:usb2="00000029" w:usb3="00000000" w:csb0="000101FF" w:csb1="00000000"/>
  </w:font>
  <w:font w:name="微软雅黑">
    <w:panose1 w:val="020B0503020204020204"/>
    <w:charset w:val="86"/>
    <w:family w:val="swiss"/>
    <w:pitch w:val="variable"/>
    <w:sig w:usb0="80000287" w:usb1="280F3C52" w:usb2="00000016" w:usb3="00000000" w:csb0="0004001F" w:csb1="00000000"/>
  </w:font>
  <w:font w:name="等线">
    <w:altName w:val="DengXian"/>
    <w:panose1 w:val="02010600030101010101"/>
    <w:charset w:val="86"/>
    <w:family w:val="auto"/>
    <w:pitch w:val="variable"/>
    <w:sig w:usb0="A00002BF" w:usb1="38CF7CFA" w:usb2="00000016" w:usb3="00000000" w:csb0="0004000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6280D7" w14:textId="77777777" w:rsidR="004151FC" w:rsidRDefault="00000000">
    <w:pPr>
      <w:tabs>
        <w:tab w:val="center" w:pos="4153"/>
        <w:tab w:val="right" w:pos="8306"/>
      </w:tabs>
      <w:snapToGrid w:val="0"/>
      <w:jc w:val="left"/>
      <w:rPr>
        <w:rFonts w:ascii="Times New Roman" w:hAnsi="Times New Roman"/>
        <w:kern w:val="0"/>
        <w:sz w:val="2"/>
        <w:szCs w:val="2"/>
      </w:rPr>
    </w:pPr>
    <w:r>
      <w:rPr>
        <w:color w:val="FFFFFF"/>
        <w:sz w:val="2"/>
        <w:szCs w:val="2"/>
      </w:rPr>
      <w:pict w14:anchorId="5CD130F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53549720" o:spid="_x0000_s1027" type="#_x0000_t136" alt="学科网 zxxk.com" style="position:absolute;margin-left:158.95pt;margin-top:407.9pt;width:2.85pt;height:2.85pt;rotation:315;z-index:-251658752;mso-position-horizontal-relative:margin;mso-position-vertical-relative:margin" o:allowincell="f" stroked="f">
          <v:fill opacity=".5"/>
          <v:textpath style="font-family:&quot;宋体&quot;;font-size:8pt" string="zxxk.com"/>
          <w10:wrap anchorx="margin" anchory="margin"/>
        </v:shape>
      </w:pict>
    </w:r>
    <w:r>
      <w:rPr>
        <w:color w:val="FFFFFF"/>
        <w:sz w:val="2"/>
        <w:szCs w:val="2"/>
      </w:rPr>
      <w:pict w14:anchorId="60503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5" o:spid="_x0000_s1028" type="#_x0000_t75" alt="学科网 zxxk.com" style="position:absolute;margin-left:64.05pt;margin-top:-20.75pt;width:.05pt;height:.05pt;z-index:251658752">
          <v:imagedata r:id="rId1" o:title="{75232B38-A165-1FB7-499C-2E1C792CACB5}"/>
        </v:shape>
      </w:pict>
    </w:r>
    <w:r>
      <w:rPr>
        <w:rFonts w:ascii="Times New Roman" w:hAnsi="Times New Roman" w:hint="eastAsia"/>
        <w:color w:val="FFFFFF"/>
        <w:kern w:val="0"/>
        <w:sz w:val="2"/>
        <w:szCs w:val="2"/>
      </w:rPr>
      <w:t>学科网（北京）股份有限公司</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8BE23A8" w14:textId="77777777" w:rsidR="00C462F1" w:rsidRDefault="00C462F1">
      <w:r>
        <w:separator/>
      </w:r>
    </w:p>
  </w:footnote>
  <w:footnote w:type="continuationSeparator" w:id="0">
    <w:p w14:paraId="6C49E8F9" w14:textId="77777777" w:rsidR="00C462F1" w:rsidRDefault="00C462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1A8D1F" w14:textId="3A8C14D1" w:rsidR="006071D5" w:rsidRDefault="00000000" w:rsidP="002908F0">
    <w:pPr>
      <w:pStyle w:val="a3"/>
      <w:pBdr>
        <w:bottom w:val="none" w:sz="0" w:space="0" w:color="auto"/>
      </w:pBdr>
    </w:pPr>
    <w:r>
      <w:t xml:space="preserve">  </w:t>
    </w:r>
  </w:p>
  <w:p w14:paraId="25A4CF08" w14:textId="77777777" w:rsidR="004151FC" w:rsidRDefault="00000000">
    <w:pPr>
      <w:pBdr>
        <w:bottom w:val="none" w:sz="0" w:space="1" w:color="auto"/>
      </w:pBdr>
      <w:snapToGrid w:val="0"/>
      <w:rPr>
        <w:rFonts w:ascii="Times New Roman" w:hAnsi="Times New Roman"/>
        <w:kern w:val="0"/>
        <w:sz w:val="2"/>
        <w:szCs w:val="2"/>
      </w:rPr>
    </w:pPr>
    <w:r>
      <w:pict w14:anchorId="14A179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4" o:spid="_x0000_s1025" type="#_x0000_t75" alt="学科网 zxxk.com" style="position:absolute;left:0;text-align:left;margin-left:351pt;margin-top:8.45pt;width:.75pt;height:.75pt;z-index:251656704">
          <v:imagedata r:id="rId1" o:title="{75232B38-A165-1FB7-499C-2E1C792CACB5}"/>
        </v:shape>
      </w:pict>
    </w:r>
    <w:r>
      <w:rPr>
        <w:color w:val="FFFFFF"/>
        <w:sz w:val="2"/>
        <w:szCs w:val="2"/>
      </w:rPr>
      <w:pict w14:anchorId="11CC11B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79" type="#_x0000_t136" alt="学科网 zxxk.com" style="width:1.2pt;height:.6pt" filled="f" stroked="f" strokecolor="white">
          <v:fill color2="#aaa"/>
          <v:shadow color="#4d4d4d" opacity="52429f" offset=",3pt"/>
          <v:textpath style="font-family:&quot;宋体&quot;;font-size:8pt;v-text-spacing:78650f;v-text-kern:t" trim="t" fitpath="t" string="学科网（北京）股份有限公司 "/>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F473A"/>
    <w:multiLevelType w:val="hybridMultilevel"/>
    <w:tmpl w:val="8312AF28"/>
    <w:lvl w:ilvl="0" w:tplc="2A02DFEC">
      <w:start w:val="1"/>
      <w:numFmt w:val="bullet"/>
      <w:lvlText w:val=""/>
      <w:lvlJc w:val="left"/>
      <w:pPr>
        <w:ind w:left="420" w:hanging="420"/>
      </w:pPr>
      <w:rPr>
        <w:rFonts w:ascii="Wingdings" w:hAnsi="Wingdings" w:hint="default"/>
      </w:rPr>
    </w:lvl>
    <w:lvl w:ilvl="1" w:tplc="DA42A008" w:tentative="1">
      <w:start w:val="1"/>
      <w:numFmt w:val="bullet"/>
      <w:lvlText w:val=""/>
      <w:lvlJc w:val="left"/>
      <w:pPr>
        <w:ind w:left="840" w:hanging="420"/>
      </w:pPr>
      <w:rPr>
        <w:rFonts w:ascii="Wingdings" w:hAnsi="Wingdings" w:hint="default"/>
      </w:rPr>
    </w:lvl>
    <w:lvl w:ilvl="2" w:tplc="C34837A8" w:tentative="1">
      <w:start w:val="1"/>
      <w:numFmt w:val="bullet"/>
      <w:lvlText w:val=""/>
      <w:lvlJc w:val="left"/>
      <w:pPr>
        <w:ind w:left="1260" w:hanging="420"/>
      </w:pPr>
      <w:rPr>
        <w:rFonts w:ascii="Wingdings" w:hAnsi="Wingdings" w:hint="default"/>
      </w:rPr>
    </w:lvl>
    <w:lvl w:ilvl="3" w:tplc="70F26432" w:tentative="1">
      <w:start w:val="1"/>
      <w:numFmt w:val="bullet"/>
      <w:lvlText w:val=""/>
      <w:lvlJc w:val="left"/>
      <w:pPr>
        <w:ind w:left="1680" w:hanging="420"/>
      </w:pPr>
      <w:rPr>
        <w:rFonts w:ascii="Wingdings" w:hAnsi="Wingdings" w:hint="default"/>
      </w:rPr>
    </w:lvl>
    <w:lvl w:ilvl="4" w:tplc="4A08995A" w:tentative="1">
      <w:start w:val="1"/>
      <w:numFmt w:val="bullet"/>
      <w:lvlText w:val=""/>
      <w:lvlJc w:val="left"/>
      <w:pPr>
        <w:ind w:left="2100" w:hanging="420"/>
      </w:pPr>
      <w:rPr>
        <w:rFonts w:ascii="Wingdings" w:hAnsi="Wingdings" w:hint="default"/>
      </w:rPr>
    </w:lvl>
    <w:lvl w:ilvl="5" w:tplc="8E84D67A" w:tentative="1">
      <w:start w:val="1"/>
      <w:numFmt w:val="bullet"/>
      <w:lvlText w:val=""/>
      <w:lvlJc w:val="left"/>
      <w:pPr>
        <w:ind w:left="2520" w:hanging="420"/>
      </w:pPr>
      <w:rPr>
        <w:rFonts w:ascii="Wingdings" w:hAnsi="Wingdings" w:hint="default"/>
      </w:rPr>
    </w:lvl>
    <w:lvl w:ilvl="6" w:tplc="BBB0E212" w:tentative="1">
      <w:start w:val="1"/>
      <w:numFmt w:val="bullet"/>
      <w:lvlText w:val=""/>
      <w:lvlJc w:val="left"/>
      <w:pPr>
        <w:ind w:left="2940" w:hanging="420"/>
      </w:pPr>
      <w:rPr>
        <w:rFonts w:ascii="Wingdings" w:hAnsi="Wingdings" w:hint="default"/>
      </w:rPr>
    </w:lvl>
    <w:lvl w:ilvl="7" w:tplc="53B26102" w:tentative="1">
      <w:start w:val="1"/>
      <w:numFmt w:val="bullet"/>
      <w:lvlText w:val=""/>
      <w:lvlJc w:val="left"/>
      <w:pPr>
        <w:ind w:left="3360" w:hanging="420"/>
      </w:pPr>
      <w:rPr>
        <w:rFonts w:ascii="Wingdings" w:hAnsi="Wingdings" w:hint="default"/>
      </w:rPr>
    </w:lvl>
    <w:lvl w:ilvl="8" w:tplc="EBE42DC6" w:tentative="1">
      <w:start w:val="1"/>
      <w:numFmt w:val="bullet"/>
      <w:lvlText w:val=""/>
      <w:lvlJc w:val="left"/>
      <w:pPr>
        <w:ind w:left="3780" w:hanging="420"/>
      </w:pPr>
      <w:rPr>
        <w:rFonts w:ascii="Wingdings" w:hAnsi="Wingdings" w:hint="default"/>
      </w:rPr>
    </w:lvl>
  </w:abstractNum>
  <w:num w:numId="1" w16cid:durableId="13146754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25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7DF2"/>
    <w:rsid w:val="00005EBC"/>
    <w:rsid w:val="000460FF"/>
    <w:rsid w:val="00054E7B"/>
    <w:rsid w:val="000E4D02"/>
    <w:rsid w:val="000E4FF1"/>
    <w:rsid w:val="001177F3"/>
    <w:rsid w:val="0016238F"/>
    <w:rsid w:val="00171458"/>
    <w:rsid w:val="00173C1D"/>
    <w:rsid w:val="001764C3"/>
    <w:rsid w:val="0018010E"/>
    <w:rsid w:val="00191C29"/>
    <w:rsid w:val="00197006"/>
    <w:rsid w:val="001A2381"/>
    <w:rsid w:val="001B78F3"/>
    <w:rsid w:val="001C4603"/>
    <w:rsid w:val="001C63DA"/>
    <w:rsid w:val="001D0C6F"/>
    <w:rsid w:val="00201A7E"/>
    <w:rsid w:val="00204526"/>
    <w:rsid w:val="00221FC9"/>
    <w:rsid w:val="002323D2"/>
    <w:rsid w:val="00244CEF"/>
    <w:rsid w:val="002457C2"/>
    <w:rsid w:val="00245E4D"/>
    <w:rsid w:val="002908F0"/>
    <w:rsid w:val="00294908"/>
    <w:rsid w:val="002A0E5D"/>
    <w:rsid w:val="002A1A21"/>
    <w:rsid w:val="002A365A"/>
    <w:rsid w:val="002B6F33"/>
    <w:rsid w:val="002F06B2"/>
    <w:rsid w:val="003102DB"/>
    <w:rsid w:val="003625C4"/>
    <w:rsid w:val="00373D0A"/>
    <w:rsid w:val="003B1712"/>
    <w:rsid w:val="003C4A95"/>
    <w:rsid w:val="003D0C09"/>
    <w:rsid w:val="004062F6"/>
    <w:rsid w:val="004151FC"/>
    <w:rsid w:val="00430A44"/>
    <w:rsid w:val="00435F83"/>
    <w:rsid w:val="00444A46"/>
    <w:rsid w:val="0046214C"/>
    <w:rsid w:val="0049183B"/>
    <w:rsid w:val="004B44B5"/>
    <w:rsid w:val="004D44FD"/>
    <w:rsid w:val="0059145F"/>
    <w:rsid w:val="00596076"/>
    <w:rsid w:val="005B39DB"/>
    <w:rsid w:val="005C2124"/>
    <w:rsid w:val="005F1362"/>
    <w:rsid w:val="00605626"/>
    <w:rsid w:val="006071D5"/>
    <w:rsid w:val="0062039B"/>
    <w:rsid w:val="00623C16"/>
    <w:rsid w:val="00637D3A"/>
    <w:rsid w:val="00640BF5"/>
    <w:rsid w:val="006D5DE9"/>
    <w:rsid w:val="006F45E0"/>
    <w:rsid w:val="00701D6B"/>
    <w:rsid w:val="007061B2"/>
    <w:rsid w:val="00716D85"/>
    <w:rsid w:val="00740A09"/>
    <w:rsid w:val="00762E26"/>
    <w:rsid w:val="007706D9"/>
    <w:rsid w:val="007E6FB8"/>
    <w:rsid w:val="008028B5"/>
    <w:rsid w:val="00832EC9"/>
    <w:rsid w:val="008634CD"/>
    <w:rsid w:val="008731FA"/>
    <w:rsid w:val="00880A38"/>
    <w:rsid w:val="00893DD6"/>
    <w:rsid w:val="008C2068"/>
    <w:rsid w:val="008D2E94"/>
    <w:rsid w:val="009121D7"/>
    <w:rsid w:val="00974E0F"/>
    <w:rsid w:val="00982128"/>
    <w:rsid w:val="009A27BF"/>
    <w:rsid w:val="009B5666"/>
    <w:rsid w:val="009C4252"/>
    <w:rsid w:val="009F4179"/>
    <w:rsid w:val="00A07DF2"/>
    <w:rsid w:val="00A405DB"/>
    <w:rsid w:val="00A46D54"/>
    <w:rsid w:val="00A536B0"/>
    <w:rsid w:val="00AB33DF"/>
    <w:rsid w:val="00AB3EE3"/>
    <w:rsid w:val="00AD4827"/>
    <w:rsid w:val="00AD6B6A"/>
    <w:rsid w:val="00B0089C"/>
    <w:rsid w:val="00B73811"/>
    <w:rsid w:val="00B80D67"/>
    <w:rsid w:val="00B8100F"/>
    <w:rsid w:val="00B96924"/>
    <w:rsid w:val="00BB50C6"/>
    <w:rsid w:val="00BF238D"/>
    <w:rsid w:val="00C02815"/>
    <w:rsid w:val="00C02FC6"/>
    <w:rsid w:val="00C13493"/>
    <w:rsid w:val="00C321EB"/>
    <w:rsid w:val="00C462F1"/>
    <w:rsid w:val="00C50CB8"/>
    <w:rsid w:val="00CA4A07"/>
    <w:rsid w:val="00D51257"/>
    <w:rsid w:val="00D634C2"/>
    <w:rsid w:val="00D756B6"/>
    <w:rsid w:val="00D77F6E"/>
    <w:rsid w:val="00DA0796"/>
    <w:rsid w:val="00DA5448"/>
    <w:rsid w:val="00DB6888"/>
    <w:rsid w:val="00DC061C"/>
    <w:rsid w:val="00DF071B"/>
    <w:rsid w:val="00E22C2C"/>
    <w:rsid w:val="00E63075"/>
    <w:rsid w:val="00E97096"/>
    <w:rsid w:val="00EA0188"/>
    <w:rsid w:val="00EB17B4"/>
    <w:rsid w:val="00ED1550"/>
    <w:rsid w:val="00ED4F9A"/>
    <w:rsid w:val="00EE1A37"/>
    <w:rsid w:val="00F21C80"/>
    <w:rsid w:val="00F24894"/>
    <w:rsid w:val="00F676FD"/>
    <w:rsid w:val="00F72514"/>
    <w:rsid w:val="00FA0944"/>
    <w:rsid w:val="00FA6947"/>
    <w:rsid w:val="00FB34D2"/>
    <w:rsid w:val="00FB4B17"/>
    <w:rsid w:val="00FC5860"/>
    <w:rsid w:val="00FD377B"/>
    <w:rsid w:val="00FF2D79"/>
    <w:rsid w:val="00FF517A"/>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06A7D68"/>
  <w15:docId w15:val="{40E9307D-AEFB-419E-B49F-761E8755E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uiPriority="39" w:qFormat="1"/>
    <w:lsdException w:name="toc 2" w:uiPriority="39" w:qFormat="1"/>
    <w:lsdException w:name="toc 3" w:uiPriority="39" w:qFormat="1"/>
    <w:lsdException w:name="Normal Indent" w:uiPriority="99"/>
    <w:lsdException w:name="footnote text" w:uiPriority="99"/>
    <w:lsdException w:name="annotation text"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lsdException w:name="Body Text" w:uiPriority="1" w:qFormat="1"/>
    <w:lsdException w:name="Body Text Indent" w:qFormat="1"/>
    <w:lsdException w:name="Subtitle" w:uiPriority="11" w:qFormat="1"/>
    <w:lsdException w:name="Date" w:qFormat="1"/>
    <w:lsdException w:name="Body Text Indent 2" w:qFormat="1"/>
    <w:lsdException w:name="Block Text" w:qFormat="1"/>
    <w:lsdException w:name="Hyperlink" w:uiPriority="99" w:qFormat="1"/>
    <w:lsdException w:name="Strong" w:uiPriority="22" w:qFormat="1"/>
    <w:lsdException w:name="Emphasis" w:uiPriority="20"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qFormat="1"/>
    <w:lsdException w:name="HTML Cite" w:uiPriority="99"/>
    <w:lsdException w:name="HTML Code" w:uiPriority="99"/>
    <w:lsdException w:name="HTML Definition" w:uiPriority="99"/>
    <w:lsdException w:name="HTML Keyboard" w:uiPriority="99"/>
    <w:lsdException w:name="HTML Preformatted" w:semiHidden="1" w:unhideWhenUsed="1" w:qFormat="1"/>
    <w:lsdException w:name="HTML Sample" w:uiPriority="99"/>
    <w:lsdException w:name="HTML Variable" w:uiPriority="99"/>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Grid" w:qFormat="1"/>
    <w:lsdException w:name="Table Theme" w:semiHidden="1" w:unhideWhenUsed="1"/>
    <w:lsdException w:name="Placeholder Text" w:semiHidden="1" w:uiPriority="99" w:unhideWhenUsed="1"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1"/>
    <w:uiPriority w:val="1"/>
    <w:qFormat/>
    <w:rsid w:val="008C2068"/>
    <w:pPr>
      <w:keepNext/>
      <w:widowControl/>
      <w:spacing w:before="240" w:after="60"/>
      <w:jc w:val="left"/>
      <w:outlineLvl w:val="0"/>
    </w:pPr>
    <w:rPr>
      <w:rFonts w:ascii="Cambria" w:hAnsi="Cambria"/>
      <w:b/>
      <w:bCs/>
      <w:kern w:val="32"/>
      <w:sz w:val="32"/>
      <w:szCs w:val="32"/>
      <w:lang w:val="x-none" w:eastAsia="en-US" w:bidi="en-US"/>
    </w:rPr>
  </w:style>
  <w:style w:type="paragraph" w:styleId="2">
    <w:name w:val="heading 2"/>
    <w:basedOn w:val="a"/>
    <w:next w:val="a"/>
    <w:link w:val="20"/>
    <w:uiPriority w:val="1"/>
    <w:unhideWhenUsed/>
    <w:qFormat/>
    <w:rsid w:val="008C2068"/>
    <w:pPr>
      <w:keepNext/>
      <w:widowControl/>
      <w:spacing w:before="240" w:after="60"/>
      <w:jc w:val="left"/>
      <w:outlineLvl w:val="1"/>
    </w:pPr>
    <w:rPr>
      <w:rFonts w:ascii="Cambria" w:hAnsi="Cambria"/>
      <w:b/>
      <w:bCs/>
      <w:i/>
      <w:iCs/>
      <w:kern w:val="0"/>
      <w:sz w:val="28"/>
      <w:szCs w:val="28"/>
      <w:lang w:val="x-none" w:eastAsia="en-US" w:bidi="en-US"/>
    </w:rPr>
  </w:style>
  <w:style w:type="paragraph" w:styleId="3">
    <w:name w:val="heading 3"/>
    <w:basedOn w:val="a"/>
    <w:next w:val="a"/>
    <w:link w:val="30"/>
    <w:uiPriority w:val="9"/>
    <w:unhideWhenUsed/>
    <w:qFormat/>
    <w:rsid w:val="008C2068"/>
    <w:pPr>
      <w:keepNext/>
      <w:widowControl/>
      <w:spacing w:before="240" w:after="60"/>
      <w:jc w:val="left"/>
      <w:outlineLvl w:val="2"/>
    </w:pPr>
    <w:rPr>
      <w:rFonts w:ascii="Cambria" w:hAnsi="Cambria"/>
      <w:b/>
      <w:bCs/>
      <w:kern w:val="0"/>
      <w:sz w:val="26"/>
      <w:szCs w:val="26"/>
      <w:lang w:val="x-none" w:eastAsia="en-US" w:bidi="en-US"/>
    </w:rPr>
  </w:style>
  <w:style w:type="paragraph" w:styleId="4">
    <w:name w:val="heading 4"/>
    <w:basedOn w:val="a"/>
    <w:next w:val="a"/>
    <w:link w:val="40"/>
    <w:uiPriority w:val="9"/>
    <w:semiHidden/>
    <w:unhideWhenUsed/>
    <w:qFormat/>
    <w:rsid w:val="008C2068"/>
    <w:pPr>
      <w:keepNext/>
      <w:widowControl/>
      <w:spacing w:before="240" w:after="60"/>
      <w:jc w:val="left"/>
      <w:outlineLvl w:val="3"/>
    </w:pPr>
    <w:rPr>
      <w:b/>
      <w:bCs/>
      <w:kern w:val="0"/>
      <w:sz w:val="28"/>
      <w:szCs w:val="28"/>
      <w:lang w:val="x-none" w:eastAsia="en-US" w:bidi="en-US"/>
    </w:rPr>
  </w:style>
  <w:style w:type="paragraph" w:styleId="5">
    <w:name w:val="heading 5"/>
    <w:basedOn w:val="a"/>
    <w:next w:val="a"/>
    <w:link w:val="50"/>
    <w:uiPriority w:val="9"/>
    <w:unhideWhenUsed/>
    <w:qFormat/>
    <w:rsid w:val="008C2068"/>
    <w:pPr>
      <w:widowControl/>
      <w:spacing w:before="240" w:after="60"/>
      <w:jc w:val="left"/>
      <w:outlineLvl w:val="4"/>
    </w:pPr>
    <w:rPr>
      <w:b/>
      <w:bCs/>
      <w:i/>
      <w:iCs/>
      <w:kern w:val="0"/>
      <w:sz w:val="26"/>
      <w:szCs w:val="26"/>
      <w:lang w:val="x-none" w:eastAsia="en-US" w:bidi="en-US"/>
    </w:rPr>
  </w:style>
  <w:style w:type="paragraph" w:styleId="6">
    <w:name w:val="heading 6"/>
    <w:basedOn w:val="a"/>
    <w:next w:val="a"/>
    <w:link w:val="60"/>
    <w:uiPriority w:val="9"/>
    <w:semiHidden/>
    <w:unhideWhenUsed/>
    <w:qFormat/>
    <w:rsid w:val="008C2068"/>
    <w:pPr>
      <w:widowControl/>
      <w:spacing w:before="240" w:after="60"/>
      <w:jc w:val="left"/>
      <w:outlineLvl w:val="5"/>
    </w:pPr>
    <w:rPr>
      <w:b/>
      <w:bCs/>
      <w:kern w:val="0"/>
      <w:sz w:val="22"/>
      <w:szCs w:val="22"/>
      <w:lang w:val="x-none" w:eastAsia="en-US" w:bidi="en-US"/>
    </w:rPr>
  </w:style>
  <w:style w:type="paragraph" w:styleId="7">
    <w:name w:val="heading 7"/>
    <w:basedOn w:val="a"/>
    <w:next w:val="a"/>
    <w:link w:val="70"/>
    <w:uiPriority w:val="9"/>
    <w:semiHidden/>
    <w:unhideWhenUsed/>
    <w:qFormat/>
    <w:rsid w:val="008C2068"/>
    <w:pPr>
      <w:widowControl/>
      <w:spacing w:before="240" w:after="60"/>
      <w:jc w:val="left"/>
      <w:outlineLvl w:val="6"/>
    </w:pPr>
    <w:rPr>
      <w:kern w:val="0"/>
      <w:sz w:val="24"/>
      <w:lang w:val="x-none" w:eastAsia="en-US" w:bidi="en-US"/>
    </w:rPr>
  </w:style>
  <w:style w:type="paragraph" w:styleId="8">
    <w:name w:val="heading 8"/>
    <w:basedOn w:val="a"/>
    <w:next w:val="a"/>
    <w:link w:val="80"/>
    <w:uiPriority w:val="9"/>
    <w:semiHidden/>
    <w:unhideWhenUsed/>
    <w:qFormat/>
    <w:rsid w:val="008C2068"/>
    <w:pPr>
      <w:widowControl/>
      <w:spacing w:before="240" w:after="60"/>
      <w:jc w:val="left"/>
      <w:outlineLvl w:val="7"/>
    </w:pPr>
    <w:rPr>
      <w:i/>
      <w:iCs/>
      <w:kern w:val="0"/>
      <w:sz w:val="24"/>
      <w:lang w:val="x-none" w:eastAsia="en-US" w:bidi="en-US"/>
    </w:rPr>
  </w:style>
  <w:style w:type="paragraph" w:styleId="9">
    <w:name w:val="heading 9"/>
    <w:basedOn w:val="a"/>
    <w:next w:val="a"/>
    <w:link w:val="90"/>
    <w:uiPriority w:val="9"/>
    <w:semiHidden/>
    <w:unhideWhenUsed/>
    <w:qFormat/>
    <w:rsid w:val="008C2068"/>
    <w:pPr>
      <w:widowControl/>
      <w:spacing w:before="240" w:after="60"/>
      <w:jc w:val="left"/>
      <w:outlineLvl w:val="8"/>
    </w:pPr>
    <w:rPr>
      <w:rFonts w:ascii="Cambria" w:hAnsi="Cambria"/>
      <w:kern w:val="0"/>
      <w:sz w:val="22"/>
      <w:szCs w:val="22"/>
      <w:lang w:val="x-none"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footer"/>
    <w:basedOn w:val="a"/>
    <w:link w:val="a6"/>
    <w:uiPriority w:val="99"/>
    <w:qFormat/>
    <w:pPr>
      <w:tabs>
        <w:tab w:val="center" w:pos="4153"/>
        <w:tab w:val="right" w:pos="8306"/>
      </w:tabs>
      <w:snapToGrid w:val="0"/>
      <w:jc w:val="left"/>
    </w:pPr>
    <w:rPr>
      <w:sz w:val="18"/>
    </w:rPr>
  </w:style>
  <w:style w:type="character" w:customStyle="1" w:styleId="a4">
    <w:name w:val="页眉 字符"/>
    <w:basedOn w:val="a0"/>
    <w:link w:val="a3"/>
    <w:uiPriority w:val="99"/>
    <w:qFormat/>
    <w:rsid w:val="003102DB"/>
    <w:rPr>
      <w:kern w:val="2"/>
      <w:sz w:val="18"/>
      <w:szCs w:val="24"/>
    </w:rPr>
  </w:style>
  <w:style w:type="paragraph" w:styleId="a7">
    <w:name w:val="No Spacing"/>
    <w:link w:val="10"/>
    <w:uiPriority w:val="1"/>
    <w:qFormat/>
    <w:rsid w:val="003102DB"/>
    <w:rPr>
      <w:rFonts w:asciiTheme="minorHAnsi" w:eastAsia="Microsoft YaHei UI" w:hAnsiTheme="minorHAnsi" w:cstheme="minorBidi"/>
      <w:sz w:val="22"/>
      <w:szCs w:val="22"/>
    </w:rPr>
  </w:style>
  <w:style w:type="character" w:styleId="a8">
    <w:name w:val="Hyperlink"/>
    <w:basedOn w:val="a0"/>
    <w:uiPriority w:val="99"/>
    <w:unhideWhenUsed/>
    <w:qFormat/>
    <w:rsid w:val="00596076"/>
    <w:rPr>
      <w:color w:val="0000FF"/>
      <w:u w:val="single"/>
    </w:rPr>
  </w:style>
  <w:style w:type="paragraph" w:styleId="a9">
    <w:name w:val="List Paragraph"/>
    <w:basedOn w:val="a"/>
    <w:link w:val="aa"/>
    <w:uiPriority w:val="99"/>
    <w:qFormat/>
    <w:rsid w:val="00EA0188"/>
    <w:pPr>
      <w:ind w:firstLineChars="200" w:firstLine="420"/>
    </w:pPr>
  </w:style>
  <w:style w:type="paragraph" w:styleId="ab">
    <w:name w:val="Balloon Text"/>
    <w:basedOn w:val="a"/>
    <w:link w:val="12"/>
    <w:uiPriority w:val="99"/>
    <w:qFormat/>
    <w:rsid w:val="009F4179"/>
    <w:rPr>
      <w:sz w:val="18"/>
      <w:szCs w:val="18"/>
    </w:rPr>
  </w:style>
  <w:style w:type="character" w:customStyle="1" w:styleId="12">
    <w:name w:val="批注框文本 字符1"/>
    <w:basedOn w:val="a0"/>
    <w:link w:val="ab"/>
    <w:uiPriority w:val="99"/>
    <w:qFormat/>
    <w:rsid w:val="009F4179"/>
    <w:rPr>
      <w:kern w:val="2"/>
      <w:sz w:val="18"/>
      <w:szCs w:val="18"/>
    </w:rPr>
  </w:style>
  <w:style w:type="character" w:customStyle="1" w:styleId="11">
    <w:name w:val="标题 1 字符1"/>
    <w:basedOn w:val="a0"/>
    <w:link w:val="1"/>
    <w:uiPriority w:val="1"/>
    <w:qFormat/>
    <w:rsid w:val="008C2068"/>
    <w:rPr>
      <w:rFonts w:ascii="Cambria" w:hAnsi="Cambria"/>
      <w:b/>
      <w:bCs/>
      <w:kern w:val="32"/>
      <w:sz w:val="32"/>
      <w:szCs w:val="32"/>
      <w:lang w:val="x-none" w:eastAsia="en-US" w:bidi="en-US"/>
    </w:rPr>
  </w:style>
  <w:style w:type="character" w:customStyle="1" w:styleId="20">
    <w:name w:val="标题 2 字符"/>
    <w:basedOn w:val="a0"/>
    <w:link w:val="2"/>
    <w:uiPriority w:val="1"/>
    <w:qFormat/>
    <w:rsid w:val="008C2068"/>
    <w:rPr>
      <w:rFonts w:ascii="Cambria" w:hAnsi="Cambria"/>
      <w:b/>
      <w:bCs/>
      <w:i/>
      <w:iCs/>
      <w:sz w:val="28"/>
      <w:szCs w:val="28"/>
      <w:lang w:val="x-none" w:eastAsia="en-US" w:bidi="en-US"/>
    </w:rPr>
  </w:style>
  <w:style w:type="character" w:customStyle="1" w:styleId="30">
    <w:name w:val="标题 3 字符"/>
    <w:basedOn w:val="a0"/>
    <w:link w:val="3"/>
    <w:uiPriority w:val="9"/>
    <w:qFormat/>
    <w:rsid w:val="008C2068"/>
    <w:rPr>
      <w:rFonts w:ascii="Cambria" w:hAnsi="Cambria"/>
      <w:b/>
      <w:bCs/>
      <w:sz w:val="26"/>
      <w:szCs w:val="26"/>
      <w:lang w:val="x-none" w:eastAsia="en-US" w:bidi="en-US"/>
    </w:rPr>
  </w:style>
  <w:style w:type="character" w:customStyle="1" w:styleId="40">
    <w:name w:val="标题 4 字符"/>
    <w:basedOn w:val="a0"/>
    <w:link w:val="4"/>
    <w:uiPriority w:val="9"/>
    <w:semiHidden/>
    <w:rsid w:val="008C2068"/>
    <w:rPr>
      <w:b/>
      <w:bCs/>
      <w:sz w:val="28"/>
      <w:szCs w:val="28"/>
      <w:lang w:val="x-none" w:eastAsia="en-US" w:bidi="en-US"/>
    </w:rPr>
  </w:style>
  <w:style w:type="character" w:customStyle="1" w:styleId="50">
    <w:name w:val="标题 5 字符"/>
    <w:basedOn w:val="a0"/>
    <w:link w:val="5"/>
    <w:uiPriority w:val="9"/>
    <w:rsid w:val="008C2068"/>
    <w:rPr>
      <w:b/>
      <w:bCs/>
      <w:i/>
      <w:iCs/>
      <w:sz w:val="26"/>
      <w:szCs w:val="26"/>
      <w:lang w:val="x-none" w:eastAsia="en-US" w:bidi="en-US"/>
    </w:rPr>
  </w:style>
  <w:style w:type="character" w:customStyle="1" w:styleId="60">
    <w:name w:val="标题 6 字符"/>
    <w:basedOn w:val="a0"/>
    <w:link w:val="6"/>
    <w:uiPriority w:val="9"/>
    <w:semiHidden/>
    <w:rsid w:val="008C2068"/>
    <w:rPr>
      <w:b/>
      <w:bCs/>
      <w:sz w:val="22"/>
      <w:szCs w:val="22"/>
      <w:lang w:val="x-none" w:eastAsia="en-US" w:bidi="en-US"/>
    </w:rPr>
  </w:style>
  <w:style w:type="character" w:customStyle="1" w:styleId="70">
    <w:name w:val="标题 7 字符"/>
    <w:basedOn w:val="a0"/>
    <w:link w:val="7"/>
    <w:uiPriority w:val="9"/>
    <w:semiHidden/>
    <w:rsid w:val="008C2068"/>
    <w:rPr>
      <w:sz w:val="24"/>
      <w:szCs w:val="24"/>
      <w:lang w:val="x-none" w:eastAsia="en-US" w:bidi="en-US"/>
    </w:rPr>
  </w:style>
  <w:style w:type="character" w:customStyle="1" w:styleId="80">
    <w:name w:val="标题 8 字符"/>
    <w:basedOn w:val="a0"/>
    <w:link w:val="8"/>
    <w:uiPriority w:val="9"/>
    <w:semiHidden/>
    <w:rsid w:val="008C2068"/>
    <w:rPr>
      <w:i/>
      <w:iCs/>
      <w:sz w:val="24"/>
      <w:szCs w:val="24"/>
      <w:lang w:val="x-none" w:eastAsia="en-US" w:bidi="en-US"/>
    </w:rPr>
  </w:style>
  <w:style w:type="character" w:customStyle="1" w:styleId="90">
    <w:name w:val="标题 9 字符"/>
    <w:basedOn w:val="a0"/>
    <w:link w:val="9"/>
    <w:uiPriority w:val="9"/>
    <w:semiHidden/>
    <w:rsid w:val="008C2068"/>
    <w:rPr>
      <w:rFonts w:ascii="Cambria" w:hAnsi="Cambria"/>
      <w:sz w:val="22"/>
      <w:szCs w:val="22"/>
      <w:lang w:val="x-none" w:eastAsia="en-US" w:bidi="en-US"/>
    </w:rPr>
  </w:style>
  <w:style w:type="numbering" w:customStyle="1" w:styleId="13">
    <w:name w:val="无列表1"/>
    <w:next w:val="a2"/>
    <w:uiPriority w:val="99"/>
    <w:rsid w:val="008C2068"/>
  </w:style>
  <w:style w:type="character" w:customStyle="1" w:styleId="a6">
    <w:name w:val="页脚 字符"/>
    <w:link w:val="a5"/>
    <w:uiPriority w:val="99"/>
    <w:qFormat/>
    <w:locked/>
    <w:rsid w:val="008C2068"/>
    <w:rPr>
      <w:kern w:val="2"/>
      <w:sz w:val="18"/>
      <w:szCs w:val="24"/>
    </w:rPr>
  </w:style>
  <w:style w:type="character" w:customStyle="1" w:styleId="subtitles0">
    <w:name w:val="sub_title s0"/>
    <w:basedOn w:val="a0"/>
    <w:rsid w:val="008C2068"/>
  </w:style>
  <w:style w:type="character" w:styleId="ac">
    <w:name w:val="Strong"/>
    <w:uiPriority w:val="22"/>
    <w:qFormat/>
    <w:rsid w:val="008C2068"/>
    <w:rPr>
      <w:b/>
      <w:bCs/>
    </w:rPr>
  </w:style>
  <w:style w:type="character" w:styleId="ad">
    <w:name w:val="annotation reference"/>
    <w:rsid w:val="008C2068"/>
    <w:rPr>
      <w:sz w:val="21"/>
      <w:szCs w:val="21"/>
    </w:rPr>
  </w:style>
  <w:style w:type="paragraph" w:styleId="ae">
    <w:name w:val="annotation text"/>
    <w:basedOn w:val="a"/>
    <w:link w:val="af"/>
    <w:qFormat/>
    <w:rsid w:val="008C2068"/>
    <w:pPr>
      <w:jc w:val="left"/>
    </w:pPr>
    <w:rPr>
      <w:rFonts w:ascii="Times New Roman" w:hAnsi="Times New Roman"/>
      <w:lang w:val="x-none" w:eastAsia="x-none"/>
    </w:rPr>
  </w:style>
  <w:style w:type="character" w:customStyle="1" w:styleId="Char">
    <w:name w:val="批注文字 Char"/>
    <w:basedOn w:val="a0"/>
    <w:rsid w:val="008C2068"/>
    <w:rPr>
      <w:kern w:val="2"/>
      <w:sz w:val="21"/>
      <w:szCs w:val="24"/>
    </w:rPr>
  </w:style>
  <w:style w:type="character" w:customStyle="1" w:styleId="af">
    <w:name w:val="批注文字 字符"/>
    <w:link w:val="ae"/>
    <w:rsid w:val="008C2068"/>
    <w:rPr>
      <w:rFonts w:ascii="Times New Roman" w:hAnsi="Times New Roman"/>
      <w:kern w:val="2"/>
      <w:sz w:val="21"/>
      <w:szCs w:val="24"/>
      <w:lang w:val="x-none" w:eastAsia="x-none"/>
    </w:rPr>
  </w:style>
  <w:style w:type="character" w:customStyle="1" w:styleId="10">
    <w:name w:val="无间隔 字符1"/>
    <w:link w:val="a7"/>
    <w:uiPriority w:val="1"/>
    <w:qFormat/>
    <w:rsid w:val="008C2068"/>
    <w:rPr>
      <w:rFonts w:asciiTheme="minorHAnsi" w:eastAsia="Microsoft YaHei UI" w:hAnsiTheme="minorHAnsi" w:cstheme="minorBidi"/>
      <w:sz w:val="22"/>
      <w:szCs w:val="22"/>
    </w:rPr>
  </w:style>
  <w:style w:type="table" w:styleId="af0">
    <w:name w:val="Table Grid"/>
    <w:basedOn w:val="a1"/>
    <w:qFormat/>
    <w:rsid w:val="008C206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Plain Text"/>
    <w:aliases w:val=" Ch, Char, Char Char Char,C,Char,Char Char,Char Char Char,Plain Te,Plain Text_0,普,普通,普通文字,普通文字 Char,标题1,标题1 Char Char,标题1 Char Char Char Char Char,游,游数,游数的,游数的格式,纯文本 Char Char,纯文本 Char Char Char,纯文本 Char Char1,纯文本 Char Char1 Char Char Char,纯文本 Char1"/>
    <w:basedOn w:val="a"/>
    <w:link w:val="14"/>
    <w:qFormat/>
    <w:rsid w:val="008C2068"/>
    <w:rPr>
      <w:rFonts w:ascii="宋体" w:hAnsi="Courier New"/>
      <w:sz w:val="20"/>
      <w:szCs w:val="21"/>
      <w:lang w:val="x-none" w:eastAsia="x-none"/>
    </w:rPr>
  </w:style>
  <w:style w:type="character" w:customStyle="1" w:styleId="14">
    <w:name w:val="纯文本 字符1"/>
    <w:aliases w:val=" Ch 字符, Char 字符, Char Char Char 字符,C 字符,Char 字符,Char Char 字符,Char Char Char 字符,Plain Te 字符,Plain Text_0 字符,普 字符,普通 字符,普通文字 字符,普通文字 Char 字符,标题1 字符,标题1 Char Char 字符,标题1 Char Char Char Char Char 字符,游 字符,游数 字符,游数的 字符,游数的格式 字符,纯文本 Char Char 字符"/>
    <w:basedOn w:val="a0"/>
    <w:link w:val="af1"/>
    <w:qFormat/>
    <w:rsid w:val="008C2068"/>
    <w:rPr>
      <w:rFonts w:ascii="宋体" w:hAnsi="Courier New"/>
      <w:kern w:val="2"/>
      <w:szCs w:val="21"/>
      <w:lang w:val="x-none" w:eastAsia="x-none"/>
    </w:rPr>
  </w:style>
  <w:style w:type="paragraph" w:styleId="af2">
    <w:name w:val="Date"/>
    <w:basedOn w:val="a"/>
    <w:next w:val="a"/>
    <w:link w:val="af3"/>
    <w:qFormat/>
    <w:rsid w:val="008C2068"/>
    <w:pPr>
      <w:ind w:leftChars="2500" w:left="100"/>
    </w:pPr>
    <w:rPr>
      <w:rFonts w:ascii="Times New Roman" w:hAnsi="Times New Roman"/>
      <w:szCs w:val="22"/>
      <w:lang w:val="x-none" w:eastAsia="x-none"/>
    </w:rPr>
  </w:style>
  <w:style w:type="character" w:customStyle="1" w:styleId="af3">
    <w:name w:val="日期 字符"/>
    <w:basedOn w:val="a0"/>
    <w:link w:val="af2"/>
    <w:qFormat/>
    <w:rsid w:val="008C2068"/>
    <w:rPr>
      <w:rFonts w:ascii="Times New Roman" w:hAnsi="Times New Roman"/>
      <w:kern w:val="2"/>
      <w:sz w:val="21"/>
      <w:szCs w:val="22"/>
      <w:lang w:val="x-none" w:eastAsia="x-none"/>
    </w:rPr>
  </w:style>
  <w:style w:type="paragraph" w:styleId="af4">
    <w:name w:val="Normal (Web)"/>
    <w:aliases w:val="123,普通 (Web),普通 (Web)1,普通(Web),普通(Web) Char,普通(Web) Char Char,普通(Web) Char Char Char Char,普通(Web) Char Char Char Char Char Char Char,普通(Web) Char Char Char Char Char Char Char Char,普通(Web) Char Char Char Char Char Char Char Char Char,普通(网站)1"/>
    <w:basedOn w:val="a"/>
    <w:link w:val="af5"/>
    <w:qFormat/>
    <w:rsid w:val="008C2068"/>
    <w:pPr>
      <w:widowControl/>
      <w:spacing w:before="100" w:beforeAutospacing="1" w:after="100" w:afterAutospacing="1"/>
      <w:jc w:val="left"/>
    </w:pPr>
    <w:rPr>
      <w:rFonts w:ascii="宋体" w:hAnsi="宋体"/>
      <w:kern w:val="0"/>
      <w:sz w:val="24"/>
      <w:lang w:val="x-none" w:eastAsia="x-none"/>
    </w:rPr>
  </w:style>
  <w:style w:type="character" w:customStyle="1" w:styleId="af5">
    <w:name w:val="普通(网站) 字符"/>
    <w:aliases w:val="123 字符,普通 (Web) 字符,普通 (Web)1 字符,普通(Web) 字符,普通(Web) Char 字符,普通(Web) Char Char 字符,普通(Web) Char Char Char Char 字符,普通(Web) Char Char Char Char Char Char Char 字符,普通(Web) Char Char Char Char Char Char Char Char 字符,普通(网站)1 字符"/>
    <w:link w:val="af4"/>
    <w:qFormat/>
    <w:rsid w:val="008C2068"/>
    <w:rPr>
      <w:rFonts w:ascii="宋体" w:hAnsi="宋体"/>
      <w:sz w:val="24"/>
      <w:szCs w:val="24"/>
      <w:lang w:val="x-none" w:eastAsia="x-none"/>
    </w:rPr>
  </w:style>
  <w:style w:type="paragraph" w:styleId="HTML">
    <w:name w:val="HTML Preformatted"/>
    <w:basedOn w:val="a"/>
    <w:link w:val="HTML0"/>
    <w:qFormat/>
    <w:rsid w:val="008C2068"/>
    <w:pPr>
      <w:widowControl/>
      <w:jc w:val="left"/>
    </w:pPr>
    <w:rPr>
      <w:rFonts w:ascii="Arial" w:hAnsi="Arial"/>
      <w:kern w:val="0"/>
      <w:sz w:val="24"/>
      <w:lang w:val="x-none" w:eastAsia="x-none"/>
    </w:rPr>
  </w:style>
  <w:style w:type="character" w:customStyle="1" w:styleId="HTML0">
    <w:name w:val="HTML 预设格式 字符"/>
    <w:basedOn w:val="a0"/>
    <w:link w:val="HTML"/>
    <w:qFormat/>
    <w:rsid w:val="008C2068"/>
    <w:rPr>
      <w:rFonts w:ascii="Arial" w:hAnsi="Arial"/>
      <w:sz w:val="24"/>
      <w:szCs w:val="24"/>
      <w:lang w:val="x-none" w:eastAsia="x-none"/>
    </w:rPr>
  </w:style>
  <w:style w:type="paragraph" w:customStyle="1" w:styleId="15">
    <w:name w:val="正文1"/>
    <w:link w:val="1Char"/>
    <w:qFormat/>
    <w:rsid w:val="008C2068"/>
    <w:pPr>
      <w:widowControl w:val="0"/>
      <w:jc w:val="both"/>
    </w:pPr>
    <w:rPr>
      <w:kern w:val="2"/>
      <w:sz w:val="21"/>
      <w:szCs w:val="22"/>
    </w:rPr>
  </w:style>
  <w:style w:type="character" w:customStyle="1" w:styleId="1Char">
    <w:name w:val="正文1 Char"/>
    <w:link w:val="15"/>
    <w:rsid w:val="008C2068"/>
    <w:rPr>
      <w:kern w:val="2"/>
      <w:sz w:val="21"/>
      <w:szCs w:val="22"/>
    </w:rPr>
  </w:style>
  <w:style w:type="character" w:customStyle="1" w:styleId="ps">
    <w:name w:val="ps"/>
    <w:rsid w:val="008C2068"/>
  </w:style>
  <w:style w:type="character" w:customStyle="1" w:styleId="aa">
    <w:name w:val="列表段落 字符"/>
    <w:link w:val="a9"/>
    <w:uiPriority w:val="99"/>
    <w:rsid w:val="008C2068"/>
    <w:rPr>
      <w:kern w:val="2"/>
      <w:sz w:val="21"/>
      <w:szCs w:val="24"/>
    </w:rPr>
  </w:style>
  <w:style w:type="paragraph" w:styleId="af6">
    <w:name w:val="Subtitle"/>
    <w:basedOn w:val="a"/>
    <w:next w:val="a"/>
    <w:link w:val="af7"/>
    <w:uiPriority w:val="11"/>
    <w:qFormat/>
    <w:rsid w:val="008C2068"/>
    <w:pPr>
      <w:spacing w:before="240" w:after="60" w:line="312" w:lineRule="auto"/>
      <w:jc w:val="center"/>
      <w:outlineLvl w:val="1"/>
    </w:pPr>
    <w:rPr>
      <w:rFonts w:ascii="Calibri Light" w:hAnsi="Calibri Light"/>
      <w:b/>
      <w:bCs/>
      <w:kern w:val="28"/>
      <w:sz w:val="32"/>
      <w:szCs w:val="32"/>
      <w:lang w:val="x-none" w:eastAsia="x-none"/>
    </w:rPr>
  </w:style>
  <w:style w:type="character" w:customStyle="1" w:styleId="af7">
    <w:name w:val="副标题 字符"/>
    <w:basedOn w:val="a0"/>
    <w:link w:val="af6"/>
    <w:uiPriority w:val="11"/>
    <w:rsid w:val="008C2068"/>
    <w:rPr>
      <w:rFonts w:ascii="Calibri Light" w:hAnsi="Calibri Light"/>
      <w:b/>
      <w:bCs/>
      <w:kern w:val="28"/>
      <w:sz w:val="32"/>
      <w:szCs w:val="32"/>
      <w:lang w:val="x-none" w:eastAsia="x-none"/>
    </w:rPr>
  </w:style>
  <w:style w:type="paragraph" w:styleId="af8">
    <w:name w:val="annotation subject"/>
    <w:basedOn w:val="ae"/>
    <w:next w:val="ae"/>
    <w:link w:val="af9"/>
    <w:rsid w:val="008C2068"/>
    <w:rPr>
      <w:b/>
      <w:bCs/>
      <w:szCs w:val="22"/>
    </w:rPr>
  </w:style>
  <w:style w:type="character" w:customStyle="1" w:styleId="af9">
    <w:name w:val="批注主题 字符"/>
    <w:basedOn w:val="Char"/>
    <w:link w:val="af8"/>
    <w:rsid w:val="008C2068"/>
    <w:rPr>
      <w:rFonts w:ascii="Times New Roman" w:hAnsi="Times New Roman"/>
      <w:b/>
      <w:bCs/>
      <w:kern w:val="2"/>
      <w:sz w:val="21"/>
      <w:szCs w:val="22"/>
      <w:lang w:val="x-none" w:eastAsia="x-none"/>
    </w:rPr>
  </w:style>
  <w:style w:type="paragraph" w:customStyle="1" w:styleId="16">
    <w:name w:val="列出段落1"/>
    <w:basedOn w:val="a"/>
    <w:uiPriority w:val="34"/>
    <w:qFormat/>
    <w:rsid w:val="008C2068"/>
    <w:pPr>
      <w:ind w:firstLineChars="200" w:firstLine="420"/>
    </w:pPr>
    <w:rPr>
      <w:szCs w:val="22"/>
    </w:rPr>
  </w:style>
  <w:style w:type="paragraph" w:customStyle="1" w:styleId="0">
    <w:name w:val="正文_0"/>
    <w:qFormat/>
    <w:rsid w:val="008C2068"/>
    <w:pPr>
      <w:widowControl w:val="0"/>
      <w:jc w:val="both"/>
    </w:pPr>
    <w:rPr>
      <w:kern w:val="2"/>
      <w:sz w:val="21"/>
      <w:szCs w:val="24"/>
    </w:rPr>
  </w:style>
  <w:style w:type="paragraph" w:customStyle="1" w:styleId="Normal0">
    <w:name w:val="Normal_0"/>
    <w:uiPriority w:val="99"/>
    <w:qFormat/>
    <w:rsid w:val="008C2068"/>
    <w:pPr>
      <w:widowControl w:val="0"/>
      <w:jc w:val="both"/>
    </w:pPr>
    <w:rPr>
      <w:kern w:val="2"/>
      <w:sz w:val="21"/>
      <w:szCs w:val="22"/>
    </w:rPr>
  </w:style>
  <w:style w:type="paragraph" w:styleId="afa">
    <w:name w:val="Title"/>
    <w:basedOn w:val="a"/>
    <w:next w:val="a"/>
    <w:link w:val="afb"/>
    <w:qFormat/>
    <w:rsid w:val="008C2068"/>
    <w:pPr>
      <w:widowControl/>
      <w:spacing w:before="240" w:after="60"/>
      <w:jc w:val="center"/>
      <w:outlineLvl w:val="0"/>
    </w:pPr>
    <w:rPr>
      <w:rFonts w:ascii="Cambria" w:hAnsi="Cambria"/>
      <w:b/>
      <w:bCs/>
      <w:kern w:val="28"/>
      <w:sz w:val="32"/>
      <w:szCs w:val="32"/>
      <w:lang w:val="x-none" w:eastAsia="en-US" w:bidi="en-US"/>
    </w:rPr>
  </w:style>
  <w:style w:type="character" w:customStyle="1" w:styleId="afb">
    <w:name w:val="标题 字符"/>
    <w:basedOn w:val="a0"/>
    <w:link w:val="afa"/>
    <w:qFormat/>
    <w:rsid w:val="008C2068"/>
    <w:rPr>
      <w:rFonts w:ascii="Cambria" w:hAnsi="Cambria"/>
      <w:b/>
      <w:bCs/>
      <w:kern w:val="28"/>
      <w:sz w:val="32"/>
      <w:szCs w:val="32"/>
      <w:lang w:val="x-none" w:eastAsia="en-US" w:bidi="en-US"/>
    </w:rPr>
  </w:style>
  <w:style w:type="character" w:styleId="afc">
    <w:name w:val="Emphasis"/>
    <w:uiPriority w:val="20"/>
    <w:qFormat/>
    <w:rsid w:val="008C2068"/>
    <w:rPr>
      <w:rFonts w:ascii="Calibri" w:hAnsi="Calibri"/>
      <w:b/>
      <w:i/>
      <w:iCs/>
    </w:rPr>
  </w:style>
  <w:style w:type="paragraph" w:styleId="afd">
    <w:name w:val="Quote"/>
    <w:basedOn w:val="a"/>
    <w:next w:val="a"/>
    <w:link w:val="afe"/>
    <w:qFormat/>
    <w:rsid w:val="008C2068"/>
    <w:pPr>
      <w:widowControl/>
      <w:jc w:val="left"/>
    </w:pPr>
    <w:rPr>
      <w:i/>
      <w:kern w:val="0"/>
      <w:sz w:val="24"/>
      <w:lang w:val="x-none" w:eastAsia="en-US" w:bidi="en-US"/>
    </w:rPr>
  </w:style>
  <w:style w:type="character" w:customStyle="1" w:styleId="afe">
    <w:name w:val="引用 字符"/>
    <w:basedOn w:val="a0"/>
    <w:link w:val="afd"/>
    <w:rsid w:val="008C2068"/>
    <w:rPr>
      <w:i/>
      <w:sz w:val="24"/>
      <w:szCs w:val="24"/>
      <w:lang w:val="x-none" w:eastAsia="en-US" w:bidi="en-US"/>
    </w:rPr>
  </w:style>
  <w:style w:type="paragraph" w:styleId="aff">
    <w:name w:val="Intense Quote"/>
    <w:basedOn w:val="a"/>
    <w:next w:val="a"/>
    <w:link w:val="aff0"/>
    <w:uiPriority w:val="30"/>
    <w:qFormat/>
    <w:rsid w:val="008C2068"/>
    <w:pPr>
      <w:widowControl/>
      <w:ind w:left="720" w:right="720"/>
      <w:jc w:val="left"/>
    </w:pPr>
    <w:rPr>
      <w:b/>
      <w:i/>
      <w:kern w:val="0"/>
      <w:sz w:val="24"/>
      <w:szCs w:val="22"/>
      <w:lang w:val="x-none" w:eastAsia="en-US" w:bidi="en-US"/>
    </w:rPr>
  </w:style>
  <w:style w:type="character" w:customStyle="1" w:styleId="aff0">
    <w:name w:val="明显引用 字符"/>
    <w:basedOn w:val="a0"/>
    <w:link w:val="aff"/>
    <w:uiPriority w:val="30"/>
    <w:rsid w:val="008C2068"/>
    <w:rPr>
      <w:b/>
      <w:i/>
      <w:sz w:val="24"/>
      <w:szCs w:val="22"/>
      <w:lang w:val="x-none" w:eastAsia="en-US" w:bidi="en-US"/>
    </w:rPr>
  </w:style>
  <w:style w:type="character" w:styleId="aff1">
    <w:name w:val="Subtle Emphasis"/>
    <w:uiPriority w:val="19"/>
    <w:qFormat/>
    <w:rsid w:val="008C2068"/>
    <w:rPr>
      <w:i/>
      <w:color w:val="5A5A5A"/>
    </w:rPr>
  </w:style>
  <w:style w:type="character" w:styleId="aff2">
    <w:name w:val="Intense Emphasis"/>
    <w:uiPriority w:val="21"/>
    <w:qFormat/>
    <w:rsid w:val="008C2068"/>
    <w:rPr>
      <w:b/>
      <w:i/>
      <w:sz w:val="24"/>
      <w:szCs w:val="24"/>
      <w:u w:val="single"/>
    </w:rPr>
  </w:style>
  <w:style w:type="character" w:styleId="aff3">
    <w:name w:val="Subtle Reference"/>
    <w:uiPriority w:val="31"/>
    <w:qFormat/>
    <w:rsid w:val="008C2068"/>
    <w:rPr>
      <w:sz w:val="24"/>
      <w:szCs w:val="24"/>
      <w:u w:val="single"/>
    </w:rPr>
  </w:style>
  <w:style w:type="character" w:styleId="aff4">
    <w:name w:val="Intense Reference"/>
    <w:uiPriority w:val="32"/>
    <w:qFormat/>
    <w:rsid w:val="008C2068"/>
    <w:rPr>
      <w:b/>
      <w:sz w:val="24"/>
      <w:u w:val="single"/>
    </w:rPr>
  </w:style>
  <w:style w:type="character" w:styleId="aff5">
    <w:name w:val="Book Title"/>
    <w:uiPriority w:val="33"/>
    <w:qFormat/>
    <w:rsid w:val="008C2068"/>
    <w:rPr>
      <w:rFonts w:ascii="Cambria" w:eastAsia="宋体" w:hAnsi="Cambria"/>
      <w:b/>
      <w:i/>
      <w:sz w:val="24"/>
      <w:szCs w:val="24"/>
    </w:rPr>
  </w:style>
  <w:style w:type="paragraph" w:styleId="TOC">
    <w:name w:val="TOC Heading"/>
    <w:basedOn w:val="1"/>
    <w:next w:val="a"/>
    <w:uiPriority w:val="39"/>
    <w:semiHidden/>
    <w:unhideWhenUsed/>
    <w:qFormat/>
    <w:rsid w:val="008C2068"/>
    <w:pPr>
      <w:outlineLvl w:val="9"/>
    </w:pPr>
  </w:style>
  <w:style w:type="paragraph" w:customStyle="1" w:styleId="17">
    <w:name w:val="样式1"/>
    <w:basedOn w:val="a"/>
    <w:link w:val="1Char0"/>
    <w:qFormat/>
    <w:rsid w:val="008C2068"/>
    <w:pPr>
      <w:widowControl/>
      <w:jc w:val="left"/>
    </w:pPr>
    <w:rPr>
      <w:kern w:val="0"/>
      <w:sz w:val="24"/>
      <w:lang w:val="x-none" w:eastAsia="x-none" w:bidi="en-US"/>
    </w:rPr>
  </w:style>
  <w:style w:type="character" w:customStyle="1" w:styleId="1Char0">
    <w:name w:val="样式1 Char"/>
    <w:link w:val="17"/>
    <w:rsid w:val="008C2068"/>
    <w:rPr>
      <w:sz w:val="24"/>
      <w:szCs w:val="24"/>
      <w:lang w:val="x-none" w:eastAsia="x-none" w:bidi="en-US"/>
    </w:rPr>
  </w:style>
  <w:style w:type="paragraph" w:customStyle="1" w:styleId="CharCharCharCharCharCharCharCharCharCharCharCharCharCharCharCharCharCharChar">
    <w:name w:val="Char Char Char Char Char Char Char Char Char Char Char Char Char Char Char Char Char Char Char"/>
    <w:basedOn w:val="a"/>
    <w:uiPriority w:val="99"/>
    <w:qFormat/>
    <w:rsid w:val="008C2068"/>
    <w:pPr>
      <w:widowControl/>
      <w:spacing w:line="300" w:lineRule="auto"/>
      <w:ind w:firstLineChars="200" w:firstLine="200"/>
    </w:pPr>
    <w:rPr>
      <w:rFonts w:ascii="Arial" w:hAnsi="Arial"/>
      <w:szCs w:val="20"/>
    </w:rPr>
  </w:style>
  <w:style w:type="paragraph" w:customStyle="1" w:styleId="CharCharCharCharCharCharCharCharChar">
    <w:name w:val="Char Char Char Char Char Char Char Char Char"/>
    <w:basedOn w:val="a"/>
    <w:qFormat/>
    <w:rsid w:val="008C2068"/>
    <w:pPr>
      <w:widowControl/>
      <w:spacing w:line="300" w:lineRule="auto"/>
      <w:ind w:firstLineChars="200" w:firstLine="200"/>
    </w:pPr>
    <w:rPr>
      <w:rFonts w:ascii="Times New Roman" w:hAnsi="Times New Roman"/>
      <w:kern w:val="0"/>
      <w:szCs w:val="20"/>
    </w:rPr>
  </w:style>
  <w:style w:type="paragraph" w:customStyle="1" w:styleId="DefaultParagraph">
    <w:name w:val="DefaultParagraph"/>
    <w:link w:val="DefaultParagraphCharChar"/>
    <w:qFormat/>
    <w:rsid w:val="008C2068"/>
    <w:rPr>
      <w:rFonts w:ascii="Times New Roman" w:hAnsi="Times New Roman"/>
      <w:kern w:val="2"/>
      <w:sz w:val="21"/>
      <w:szCs w:val="22"/>
    </w:rPr>
  </w:style>
  <w:style w:type="character" w:customStyle="1" w:styleId="DefaultParagraphCharChar">
    <w:name w:val="DefaultParagraph Char Char"/>
    <w:link w:val="DefaultParagraph"/>
    <w:rsid w:val="008C2068"/>
    <w:rPr>
      <w:rFonts w:ascii="Times New Roman" w:hAnsi="Times New Roman"/>
      <w:kern w:val="2"/>
      <w:sz w:val="21"/>
      <w:szCs w:val="22"/>
    </w:rPr>
  </w:style>
  <w:style w:type="paragraph" w:customStyle="1" w:styleId="Normal1">
    <w:name w:val="Normal_1"/>
    <w:uiPriority w:val="99"/>
    <w:qFormat/>
    <w:rsid w:val="008C2068"/>
    <w:pPr>
      <w:widowControl w:val="0"/>
      <w:jc w:val="both"/>
    </w:pPr>
    <w:rPr>
      <w:kern w:val="2"/>
      <w:sz w:val="21"/>
      <w:szCs w:val="22"/>
    </w:rPr>
  </w:style>
  <w:style w:type="paragraph" w:customStyle="1" w:styleId="00">
    <w:name w:val="纯文本_0"/>
    <w:basedOn w:val="0"/>
    <w:qFormat/>
    <w:rsid w:val="008C2068"/>
    <w:rPr>
      <w:rFonts w:ascii="宋体" w:hAnsi="Courier New" w:cs="Courier New"/>
      <w:szCs w:val="21"/>
    </w:rPr>
  </w:style>
  <w:style w:type="paragraph" w:customStyle="1" w:styleId="000">
    <w:name w:val="正文_0_0"/>
    <w:link w:val="0Char"/>
    <w:qFormat/>
    <w:rsid w:val="008C2068"/>
    <w:pPr>
      <w:widowControl w:val="0"/>
      <w:jc w:val="both"/>
    </w:pPr>
    <w:rPr>
      <w:kern w:val="2"/>
      <w:sz w:val="21"/>
      <w:szCs w:val="22"/>
    </w:rPr>
  </w:style>
  <w:style w:type="character" w:customStyle="1" w:styleId="0Char">
    <w:name w:val="正文_0 Char"/>
    <w:link w:val="000"/>
    <w:qFormat/>
    <w:locked/>
    <w:rsid w:val="008C2068"/>
    <w:rPr>
      <w:kern w:val="2"/>
      <w:sz w:val="21"/>
      <w:szCs w:val="22"/>
    </w:rPr>
  </w:style>
  <w:style w:type="character" w:styleId="aff6">
    <w:name w:val="Placeholder Text"/>
    <w:uiPriority w:val="99"/>
    <w:qFormat/>
    <w:rsid w:val="008C2068"/>
    <w:rPr>
      <w:color w:val="808080"/>
    </w:rPr>
  </w:style>
  <w:style w:type="character" w:styleId="aff7">
    <w:name w:val="FollowedHyperlink"/>
    <w:unhideWhenUsed/>
    <w:rsid w:val="008C2068"/>
    <w:rPr>
      <w:color w:val="800080"/>
      <w:u w:val="single"/>
    </w:rPr>
  </w:style>
  <w:style w:type="character" w:styleId="aff8">
    <w:name w:val="page number"/>
    <w:qFormat/>
    <w:rsid w:val="008C2068"/>
  </w:style>
  <w:style w:type="character" w:customStyle="1" w:styleId="3CenturySchoolbook">
    <w:name w:val="正文文本 (3) + Century Schoolbook"/>
    <w:aliases w:val="9.5 pt13,粗体13"/>
    <w:rsid w:val="008C2068"/>
    <w:rPr>
      <w:rFonts w:ascii="Century Schoolbook" w:eastAsia="Century Schoolbook" w:hAnsi="Century Schoolbook" w:cs="Century Schoolbook" w:hint="default"/>
      <w:b/>
      <w:bCs/>
      <w:sz w:val="19"/>
      <w:szCs w:val="19"/>
      <w:u w:val="none"/>
      <w:shd w:val="clear" w:color="auto" w:fill="FFFFFF"/>
      <w:lang w:val="en-US" w:eastAsia="en-US"/>
    </w:rPr>
  </w:style>
  <w:style w:type="character" w:customStyle="1" w:styleId="aff9">
    <w:name w:val="文档结构图 字符"/>
    <w:link w:val="affa"/>
    <w:qFormat/>
    <w:rsid w:val="008C2068"/>
    <w:rPr>
      <w:rFonts w:ascii="宋体"/>
      <w:sz w:val="18"/>
      <w:szCs w:val="18"/>
    </w:rPr>
  </w:style>
  <w:style w:type="paragraph" w:styleId="affa">
    <w:name w:val="Document Map"/>
    <w:basedOn w:val="a"/>
    <w:link w:val="aff9"/>
    <w:qFormat/>
    <w:rsid w:val="008C2068"/>
    <w:rPr>
      <w:rFonts w:ascii="宋体"/>
      <w:kern w:val="0"/>
      <w:sz w:val="18"/>
      <w:szCs w:val="18"/>
    </w:rPr>
  </w:style>
  <w:style w:type="character" w:customStyle="1" w:styleId="Char1">
    <w:name w:val="文档结构图 Char1"/>
    <w:basedOn w:val="a0"/>
    <w:rsid w:val="008C2068"/>
    <w:rPr>
      <w:rFonts w:ascii="宋体"/>
      <w:kern w:val="2"/>
      <w:sz w:val="18"/>
      <w:szCs w:val="18"/>
    </w:rPr>
  </w:style>
  <w:style w:type="paragraph" w:styleId="TOC2">
    <w:name w:val="toc 2"/>
    <w:basedOn w:val="a"/>
    <w:next w:val="a"/>
    <w:autoRedefine/>
    <w:uiPriority w:val="39"/>
    <w:unhideWhenUsed/>
    <w:qFormat/>
    <w:rsid w:val="008C2068"/>
    <w:pPr>
      <w:widowControl/>
      <w:spacing w:after="100" w:line="276" w:lineRule="auto"/>
      <w:ind w:left="220"/>
      <w:jc w:val="left"/>
    </w:pPr>
    <w:rPr>
      <w:kern w:val="0"/>
      <w:sz w:val="22"/>
      <w:szCs w:val="22"/>
    </w:rPr>
  </w:style>
  <w:style w:type="paragraph" w:styleId="TOC1">
    <w:name w:val="toc 1"/>
    <w:basedOn w:val="a"/>
    <w:next w:val="a"/>
    <w:autoRedefine/>
    <w:uiPriority w:val="39"/>
    <w:unhideWhenUsed/>
    <w:qFormat/>
    <w:rsid w:val="008C2068"/>
    <w:pPr>
      <w:widowControl/>
      <w:spacing w:after="100" w:line="276" w:lineRule="auto"/>
      <w:jc w:val="left"/>
    </w:pPr>
    <w:rPr>
      <w:kern w:val="0"/>
      <w:sz w:val="22"/>
      <w:szCs w:val="22"/>
    </w:rPr>
  </w:style>
  <w:style w:type="paragraph" w:styleId="TOC3">
    <w:name w:val="toc 3"/>
    <w:basedOn w:val="a"/>
    <w:next w:val="a"/>
    <w:autoRedefine/>
    <w:uiPriority w:val="39"/>
    <w:unhideWhenUsed/>
    <w:qFormat/>
    <w:rsid w:val="008C2068"/>
    <w:pPr>
      <w:widowControl/>
      <w:spacing w:after="100" w:line="276" w:lineRule="auto"/>
      <w:ind w:left="440"/>
      <w:jc w:val="left"/>
    </w:pPr>
    <w:rPr>
      <w:kern w:val="0"/>
      <w:sz w:val="22"/>
      <w:szCs w:val="22"/>
    </w:rPr>
  </w:style>
  <w:style w:type="paragraph" w:customStyle="1" w:styleId="Style2">
    <w:name w:val="_Style 2"/>
    <w:basedOn w:val="a"/>
    <w:qFormat/>
    <w:rsid w:val="008C2068"/>
    <w:pPr>
      <w:widowControl/>
      <w:spacing w:line="480" w:lineRule="auto"/>
      <w:ind w:firstLineChars="200" w:firstLine="420"/>
      <w:jc w:val="left"/>
    </w:pPr>
    <w:rPr>
      <w:szCs w:val="22"/>
    </w:rPr>
  </w:style>
  <w:style w:type="paragraph" w:customStyle="1" w:styleId="Style1">
    <w:name w:val="_Style 1"/>
    <w:basedOn w:val="a"/>
    <w:qFormat/>
    <w:rsid w:val="008C2068"/>
    <w:pPr>
      <w:widowControl/>
      <w:spacing w:line="480" w:lineRule="auto"/>
      <w:ind w:firstLineChars="200" w:firstLine="420"/>
      <w:jc w:val="left"/>
    </w:pPr>
    <w:rPr>
      <w:szCs w:val="22"/>
    </w:rPr>
  </w:style>
  <w:style w:type="paragraph" w:customStyle="1" w:styleId="21">
    <w:name w:val="列出段落2"/>
    <w:basedOn w:val="a"/>
    <w:qFormat/>
    <w:rsid w:val="008C2068"/>
    <w:pPr>
      <w:widowControl/>
      <w:spacing w:line="480" w:lineRule="auto"/>
      <w:ind w:firstLineChars="200" w:firstLine="420"/>
      <w:jc w:val="left"/>
    </w:pPr>
    <w:rPr>
      <w:szCs w:val="22"/>
    </w:rPr>
  </w:style>
  <w:style w:type="paragraph" w:customStyle="1" w:styleId="Char10">
    <w:name w:val="Char1"/>
    <w:basedOn w:val="a"/>
    <w:qFormat/>
    <w:rsid w:val="008C2068"/>
    <w:pPr>
      <w:widowControl/>
      <w:spacing w:line="300" w:lineRule="auto"/>
      <w:ind w:firstLineChars="200" w:firstLine="420"/>
    </w:pPr>
    <w:rPr>
      <w:rFonts w:ascii="宋体" w:hAnsi="宋体"/>
      <w:kern w:val="0"/>
      <w:szCs w:val="20"/>
      <w:lang w:eastAsia="en-US"/>
    </w:rPr>
  </w:style>
  <w:style w:type="paragraph" w:styleId="affb">
    <w:name w:val="Body Text Indent"/>
    <w:basedOn w:val="a"/>
    <w:link w:val="affc"/>
    <w:qFormat/>
    <w:rsid w:val="008C2068"/>
    <w:pPr>
      <w:spacing w:line="160" w:lineRule="atLeast"/>
      <w:ind w:firstLineChars="400" w:firstLine="1120"/>
    </w:pPr>
    <w:rPr>
      <w:rFonts w:ascii="新宋体" w:eastAsia="新宋体" w:hAnsi="新宋体"/>
      <w:sz w:val="28"/>
      <w:lang w:val="x-none" w:eastAsia="x-none"/>
    </w:rPr>
  </w:style>
  <w:style w:type="character" w:customStyle="1" w:styleId="affc">
    <w:name w:val="正文文本缩进 字符"/>
    <w:basedOn w:val="a0"/>
    <w:link w:val="affb"/>
    <w:qFormat/>
    <w:rsid w:val="008C2068"/>
    <w:rPr>
      <w:rFonts w:ascii="新宋体" w:eastAsia="新宋体" w:hAnsi="新宋体"/>
      <w:kern w:val="2"/>
      <w:sz w:val="28"/>
      <w:szCs w:val="24"/>
      <w:lang w:val="x-none" w:eastAsia="x-none"/>
    </w:rPr>
  </w:style>
  <w:style w:type="paragraph" w:customStyle="1" w:styleId="18">
    <w:name w:val="页眉1"/>
    <w:qFormat/>
    <w:rsid w:val="008C2068"/>
    <w:pPr>
      <w:pBdr>
        <w:bottom w:val="single" w:sz="6" w:space="1" w:color="auto"/>
      </w:pBdr>
      <w:tabs>
        <w:tab w:val="center" w:pos="4153"/>
        <w:tab w:val="right" w:pos="8306"/>
      </w:tabs>
      <w:snapToGrid w:val="0"/>
      <w:jc w:val="center"/>
    </w:pPr>
    <w:rPr>
      <w:rFonts w:ascii="Times New Roman" w:hAnsi="Times New Roman"/>
      <w:sz w:val="18"/>
      <w:szCs w:val="18"/>
    </w:rPr>
  </w:style>
  <w:style w:type="paragraph" w:customStyle="1" w:styleId="Char3Char">
    <w:name w:val="Char3 Char"/>
    <w:basedOn w:val="a"/>
    <w:qFormat/>
    <w:rsid w:val="008C2068"/>
    <w:pPr>
      <w:widowControl/>
      <w:spacing w:line="300" w:lineRule="auto"/>
      <w:ind w:firstLineChars="200" w:firstLine="200"/>
    </w:pPr>
    <w:rPr>
      <w:rFonts w:ascii="Times New Roman" w:hAnsi="Times New Roman"/>
      <w:kern w:val="0"/>
      <w:szCs w:val="20"/>
    </w:rPr>
  </w:style>
  <w:style w:type="paragraph" w:customStyle="1" w:styleId="CharCharCharCharCharCharChar">
    <w:name w:val="Char Char Char Char Char Char Char"/>
    <w:basedOn w:val="a"/>
    <w:qFormat/>
    <w:rsid w:val="008C2068"/>
    <w:pPr>
      <w:widowControl/>
      <w:spacing w:line="300" w:lineRule="auto"/>
      <w:ind w:firstLineChars="200" w:firstLine="200"/>
    </w:pPr>
    <w:rPr>
      <w:rFonts w:ascii="Times New Roman" w:hAnsi="Times New Roman"/>
      <w:kern w:val="0"/>
      <w:szCs w:val="20"/>
    </w:rPr>
  </w:style>
  <w:style w:type="character" w:customStyle="1" w:styleId="Char2">
    <w:name w:val="纯文本 Char2"/>
    <w:aliases w:val=" Char Char, Char Char Char Char,Char Char Char Char,Char Char Char1,Char Char1,Plain Te Char,Plain Text_0 Char,普 Char,普通 Char,普通文字 Char Char,普通文字 Char1,标题1 Char,标题1 Char Char Char,标题1 Char Char Char Char Char Char,游数的 Char,游数的格式 Char"/>
    <w:qFormat/>
    <w:rsid w:val="008C2068"/>
    <w:rPr>
      <w:rFonts w:ascii="宋体" w:eastAsia="宋体" w:hAnsi="Courier New" w:cs="Courier New"/>
      <w:sz w:val="21"/>
      <w:szCs w:val="21"/>
      <w:lang w:val="en-US" w:eastAsia="zh-CN" w:bidi="ar-SA"/>
    </w:rPr>
  </w:style>
  <w:style w:type="paragraph" w:customStyle="1" w:styleId="Char2CharCharChar">
    <w:name w:val="Char2 Char Char Char"/>
    <w:basedOn w:val="a"/>
    <w:autoRedefine/>
    <w:qFormat/>
    <w:rsid w:val="008C2068"/>
    <w:pPr>
      <w:widowControl/>
      <w:spacing w:line="300" w:lineRule="auto"/>
      <w:ind w:firstLineChars="200" w:firstLine="200"/>
    </w:pPr>
    <w:rPr>
      <w:rFonts w:ascii="Verdana" w:hAnsi="Verdana"/>
      <w:kern w:val="0"/>
      <w:szCs w:val="20"/>
      <w:lang w:eastAsia="en-US"/>
    </w:rPr>
  </w:style>
  <w:style w:type="paragraph" w:customStyle="1" w:styleId="p0">
    <w:name w:val="p0"/>
    <w:basedOn w:val="a"/>
    <w:link w:val="p0Char"/>
    <w:qFormat/>
    <w:rsid w:val="008C2068"/>
    <w:pPr>
      <w:widowControl/>
    </w:pPr>
    <w:rPr>
      <w:rFonts w:ascii="Times New Roman" w:hAnsi="Times New Roman"/>
      <w:kern w:val="0"/>
      <w:szCs w:val="21"/>
      <w:lang w:val="x-none" w:eastAsia="x-none"/>
    </w:rPr>
  </w:style>
  <w:style w:type="character" w:customStyle="1" w:styleId="p0Char">
    <w:name w:val="p0 Char"/>
    <w:link w:val="p0"/>
    <w:rsid w:val="008C2068"/>
    <w:rPr>
      <w:rFonts w:ascii="Times New Roman" w:hAnsi="Times New Roman"/>
      <w:sz w:val="21"/>
      <w:szCs w:val="21"/>
      <w:lang w:val="x-none" w:eastAsia="x-none"/>
    </w:rPr>
  </w:style>
  <w:style w:type="paragraph" w:customStyle="1" w:styleId="Char3">
    <w:name w:val="Char3"/>
    <w:basedOn w:val="a"/>
    <w:autoRedefine/>
    <w:uiPriority w:val="99"/>
    <w:qFormat/>
    <w:rsid w:val="008C2068"/>
    <w:pPr>
      <w:widowControl/>
      <w:spacing w:line="300" w:lineRule="auto"/>
      <w:ind w:firstLineChars="200" w:firstLine="200"/>
    </w:pPr>
    <w:rPr>
      <w:rFonts w:ascii="Verdana" w:hAnsi="Verdana"/>
      <w:kern w:val="0"/>
      <w:szCs w:val="20"/>
      <w:lang w:eastAsia="en-US"/>
    </w:rPr>
  </w:style>
  <w:style w:type="paragraph" w:styleId="affd">
    <w:name w:val="Block Text"/>
    <w:basedOn w:val="a"/>
    <w:qFormat/>
    <w:rsid w:val="008C2068"/>
    <w:pPr>
      <w:autoSpaceDE w:val="0"/>
      <w:autoSpaceDN w:val="0"/>
      <w:adjustRightInd w:val="0"/>
      <w:spacing w:line="360" w:lineRule="auto"/>
      <w:ind w:left="378" w:right="212" w:hanging="378"/>
    </w:pPr>
    <w:rPr>
      <w:rFonts w:ascii="黑体" w:eastAsia="黑体" w:hAnsi="Times New Roman"/>
      <w:b/>
      <w:szCs w:val="20"/>
    </w:rPr>
  </w:style>
  <w:style w:type="character" w:customStyle="1" w:styleId="160">
    <w:name w:val="正文文本 (16)_"/>
    <w:link w:val="161"/>
    <w:rsid w:val="008C2068"/>
    <w:rPr>
      <w:sz w:val="18"/>
      <w:szCs w:val="18"/>
      <w:shd w:val="clear" w:color="auto" w:fill="FFFFFF"/>
    </w:rPr>
  </w:style>
  <w:style w:type="paragraph" w:customStyle="1" w:styleId="161">
    <w:name w:val="正文文本 (16)"/>
    <w:basedOn w:val="a"/>
    <w:link w:val="160"/>
    <w:qFormat/>
    <w:rsid w:val="008C2068"/>
    <w:pPr>
      <w:widowControl/>
      <w:shd w:val="clear" w:color="auto" w:fill="FFFFFF"/>
      <w:spacing w:after="1680" w:line="240" w:lineRule="atLeast"/>
      <w:jc w:val="left"/>
    </w:pPr>
    <w:rPr>
      <w:kern w:val="0"/>
      <w:sz w:val="18"/>
      <w:szCs w:val="18"/>
      <w:shd w:val="clear" w:color="auto" w:fill="FFFFFF"/>
    </w:rPr>
  </w:style>
  <w:style w:type="character" w:customStyle="1" w:styleId="CharChar">
    <w:name w:val="答案正文 Char Char"/>
    <w:link w:val="affe"/>
    <w:rsid w:val="008C2068"/>
  </w:style>
  <w:style w:type="paragraph" w:customStyle="1" w:styleId="affe">
    <w:name w:val="答案正文"/>
    <w:basedOn w:val="a"/>
    <w:link w:val="CharChar"/>
    <w:qFormat/>
    <w:rsid w:val="008C2068"/>
    <w:rPr>
      <w:kern w:val="0"/>
      <w:sz w:val="20"/>
      <w:szCs w:val="20"/>
    </w:rPr>
  </w:style>
  <w:style w:type="character" w:customStyle="1" w:styleId="CharChar0">
    <w:name w:val="试题正文 Char Char"/>
    <w:link w:val="afff"/>
    <w:rsid w:val="008C2068"/>
    <w:rPr>
      <w:szCs w:val="21"/>
    </w:rPr>
  </w:style>
  <w:style w:type="paragraph" w:customStyle="1" w:styleId="afff">
    <w:name w:val="试题正文"/>
    <w:basedOn w:val="a"/>
    <w:link w:val="CharChar0"/>
    <w:qFormat/>
    <w:rsid w:val="008C2068"/>
    <w:rPr>
      <w:kern w:val="0"/>
      <w:sz w:val="20"/>
      <w:szCs w:val="21"/>
    </w:rPr>
  </w:style>
  <w:style w:type="paragraph" w:styleId="afff0">
    <w:name w:val="Normal Indent"/>
    <w:basedOn w:val="a"/>
    <w:uiPriority w:val="99"/>
    <w:rsid w:val="008C2068"/>
    <w:pPr>
      <w:ind w:firstLine="420"/>
    </w:pPr>
    <w:rPr>
      <w:rFonts w:ascii="Times New Roman" w:hAnsi="Times New Roman"/>
      <w:szCs w:val="20"/>
    </w:rPr>
  </w:style>
  <w:style w:type="character" w:customStyle="1" w:styleId="FooterChar">
    <w:name w:val="Footer Char"/>
    <w:locked/>
    <w:rsid w:val="008C2068"/>
    <w:rPr>
      <w:rFonts w:ascii="Calibri" w:eastAsia="宋体" w:hAnsi="Calibri"/>
      <w:kern w:val="2"/>
      <w:sz w:val="18"/>
      <w:szCs w:val="18"/>
      <w:lang w:val="en-US" w:eastAsia="zh-CN" w:bidi="ar-SA"/>
    </w:rPr>
  </w:style>
  <w:style w:type="paragraph" w:customStyle="1" w:styleId="Default">
    <w:name w:val="Default"/>
    <w:qFormat/>
    <w:rsid w:val="008C2068"/>
    <w:pPr>
      <w:widowControl w:val="0"/>
      <w:autoSpaceDE w:val="0"/>
      <w:autoSpaceDN w:val="0"/>
      <w:adjustRightInd w:val="0"/>
    </w:pPr>
    <w:rPr>
      <w:rFonts w:cs="Calibri"/>
      <w:color w:val="000000"/>
      <w:sz w:val="24"/>
      <w:szCs w:val="24"/>
    </w:rPr>
  </w:style>
  <w:style w:type="character" w:styleId="HTML1">
    <w:name w:val="HTML Definition"/>
    <w:uiPriority w:val="99"/>
    <w:unhideWhenUsed/>
    <w:rsid w:val="008C2068"/>
  </w:style>
  <w:style w:type="character" w:styleId="HTML2">
    <w:name w:val="HTML Variable"/>
    <w:uiPriority w:val="99"/>
    <w:unhideWhenUsed/>
    <w:rsid w:val="008C2068"/>
  </w:style>
  <w:style w:type="character" w:styleId="HTML3">
    <w:name w:val="HTML Code"/>
    <w:uiPriority w:val="99"/>
    <w:unhideWhenUsed/>
    <w:rsid w:val="008C2068"/>
    <w:rPr>
      <w:rFonts w:ascii="serif" w:eastAsia="serif" w:hAnsi="serif" w:cs="serif" w:hint="default"/>
      <w:sz w:val="21"/>
      <w:szCs w:val="21"/>
    </w:rPr>
  </w:style>
  <w:style w:type="character" w:styleId="HTML4">
    <w:name w:val="HTML Cite"/>
    <w:uiPriority w:val="99"/>
    <w:unhideWhenUsed/>
    <w:rsid w:val="008C2068"/>
  </w:style>
  <w:style w:type="character" w:styleId="HTML5">
    <w:name w:val="HTML Keyboard"/>
    <w:uiPriority w:val="99"/>
    <w:unhideWhenUsed/>
    <w:rsid w:val="008C2068"/>
    <w:rPr>
      <w:rFonts w:ascii="serif" w:eastAsia="serif" w:hAnsi="serif" w:cs="serif"/>
      <w:sz w:val="21"/>
      <w:szCs w:val="21"/>
    </w:rPr>
  </w:style>
  <w:style w:type="character" w:styleId="HTML6">
    <w:name w:val="HTML Sample"/>
    <w:uiPriority w:val="99"/>
    <w:unhideWhenUsed/>
    <w:rsid w:val="008C2068"/>
    <w:rPr>
      <w:rFonts w:ascii="serif" w:eastAsia="serif" w:hAnsi="serif" w:cs="serif" w:hint="default"/>
      <w:sz w:val="21"/>
      <w:szCs w:val="21"/>
    </w:rPr>
  </w:style>
  <w:style w:type="paragraph" w:customStyle="1" w:styleId="MTDisplayEquation">
    <w:name w:val="MTDisplayEquation"/>
    <w:basedOn w:val="a"/>
    <w:next w:val="a"/>
    <w:link w:val="MTDisplayEquationChar"/>
    <w:qFormat/>
    <w:rsid w:val="008C2068"/>
    <w:pPr>
      <w:tabs>
        <w:tab w:val="center" w:pos="4820"/>
        <w:tab w:val="right" w:pos="9640"/>
      </w:tabs>
      <w:spacing w:after="200" w:line="360" w:lineRule="auto"/>
    </w:pPr>
    <w:rPr>
      <w:rFonts w:ascii="Times New Roman" w:hAnsi="Times New Roman"/>
      <w:szCs w:val="22"/>
      <w:lang w:val="x-none" w:eastAsia="x-none"/>
    </w:rPr>
  </w:style>
  <w:style w:type="character" w:customStyle="1" w:styleId="MTDisplayEquationChar">
    <w:name w:val="MTDisplayEquation Char"/>
    <w:link w:val="MTDisplayEquation"/>
    <w:qFormat/>
    <w:rsid w:val="008C2068"/>
    <w:rPr>
      <w:rFonts w:ascii="Times New Roman" w:hAnsi="Times New Roman"/>
      <w:kern w:val="2"/>
      <w:sz w:val="21"/>
      <w:szCs w:val="22"/>
      <w:lang w:val="x-none" w:eastAsia="x-none"/>
    </w:rPr>
  </w:style>
  <w:style w:type="paragraph" w:customStyle="1" w:styleId="19">
    <w:name w:val="正文_1"/>
    <w:qFormat/>
    <w:rsid w:val="008C2068"/>
    <w:pPr>
      <w:widowControl w:val="0"/>
      <w:spacing w:after="200" w:line="276" w:lineRule="auto"/>
      <w:jc w:val="both"/>
    </w:pPr>
    <w:rPr>
      <w:kern w:val="2"/>
      <w:sz w:val="21"/>
      <w:szCs w:val="22"/>
    </w:rPr>
  </w:style>
  <w:style w:type="character" w:customStyle="1" w:styleId="120">
    <w:name w:val="正文文本 (12)_"/>
    <w:link w:val="121"/>
    <w:rsid w:val="008C2068"/>
    <w:rPr>
      <w:sz w:val="19"/>
      <w:szCs w:val="19"/>
      <w:shd w:val="clear" w:color="auto" w:fill="FFFFFF"/>
    </w:rPr>
  </w:style>
  <w:style w:type="paragraph" w:customStyle="1" w:styleId="121">
    <w:name w:val="正文文本 (12)"/>
    <w:basedOn w:val="a"/>
    <w:link w:val="120"/>
    <w:qFormat/>
    <w:rsid w:val="008C2068"/>
    <w:pPr>
      <w:widowControl/>
      <w:shd w:val="clear" w:color="auto" w:fill="FFFFFF"/>
      <w:spacing w:line="240" w:lineRule="atLeast"/>
      <w:jc w:val="left"/>
    </w:pPr>
    <w:rPr>
      <w:kern w:val="0"/>
      <w:sz w:val="19"/>
      <w:szCs w:val="19"/>
      <w:shd w:val="clear" w:color="auto" w:fill="FFFFFF"/>
    </w:rPr>
  </w:style>
  <w:style w:type="character" w:customStyle="1" w:styleId="122">
    <w:name w:val="正文文本 (12) + 黑体"/>
    <w:rsid w:val="008C2068"/>
    <w:rPr>
      <w:rFonts w:ascii="黑体" w:eastAsia="黑体" w:cs="黑体"/>
      <w:sz w:val="19"/>
      <w:szCs w:val="19"/>
      <w:shd w:val="clear" w:color="auto" w:fill="FFFFFF"/>
    </w:rPr>
  </w:style>
  <w:style w:type="paragraph" w:customStyle="1" w:styleId="CharCharChar1CharCharCharChar">
    <w:name w:val="Char Char Char1 Char Char Char Char"/>
    <w:basedOn w:val="a"/>
    <w:autoRedefine/>
    <w:qFormat/>
    <w:rsid w:val="008C2068"/>
    <w:pPr>
      <w:widowControl/>
      <w:spacing w:line="300" w:lineRule="auto"/>
      <w:ind w:firstLineChars="200" w:firstLine="200"/>
    </w:pPr>
    <w:rPr>
      <w:rFonts w:ascii="Verdana" w:hAnsi="Verdana"/>
      <w:kern w:val="0"/>
      <w:szCs w:val="20"/>
      <w:lang w:eastAsia="en-US"/>
    </w:rPr>
  </w:style>
  <w:style w:type="character" w:customStyle="1" w:styleId="msgbodytext">
    <w:name w:val="msgbodytext"/>
    <w:rsid w:val="008C2068"/>
  </w:style>
  <w:style w:type="paragraph" w:customStyle="1" w:styleId="22">
    <w:name w:val="正文2"/>
    <w:qFormat/>
    <w:rsid w:val="008C2068"/>
    <w:rPr>
      <w:rFonts w:ascii="Cambria Math" w:hAnsi="宋体" w:cs="Cambria Math"/>
      <w:kern w:val="2"/>
      <w:sz w:val="21"/>
      <w:szCs w:val="22"/>
    </w:rPr>
  </w:style>
  <w:style w:type="character" w:customStyle="1" w:styleId="latexlinear">
    <w:name w:val="latex_linear"/>
    <w:qFormat/>
    <w:rsid w:val="008C2068"/>
  </w:style>
  <w:style w:type="character" w:customStyle="1" w:styleId="qseq">
    <w:name w:val="qseq"/>
    <w:rsid w:val="008C2068"/>
  </w:style>
  <w:style w:type="character" w:customStyle="1" w:styleId="100">
    <w:name w:val="10"/>
    <w:rsid w:val="008C2068"/>
    <w:rPr>
      <w:rFonts w:ascii="Times New Roman" w:hAnsi="Times New Roman" w:cs="Times New Roman" w:hint="default"/>
    </w:rPr>
  </w:style>
  <w:style w:type="paragraph" w:customStyle="1" w:styleId="ItemQDescSpecialMathIndent2">
    <w:name w:val="ItemQDescSpecialMathIndent2"/>
    <w:basedOn w:val="a"/>
    <w:qFormat/>
    <w:rsid w:val="008C2068"/>
    <w:pPr>
      <w:widowControl/>
      <w:tabs>
        <w:tab w:val="left" w:pos="613"/>
      </w:tabs>
      <w:spacing w:line="312" w:lineRule="auto"/>
      <w:ind w:leftChars="134" w:left="292" w:hangingChars="158" w:hanging="158"/>
    </w:pPr>
    <w:rPr>
      <w:rFonts w:ascii="Times New Roman" w:hAnsi="Times New Roman"/>
      <w:kern w:val="0"/>
      <w:szCs w:val="21"/>
    </w:rPr>
  </w:style>
  <w:style w:type="paragraph" w:customStyle="1" w:styleId="ItemQDescSpecialMathIndent1">
    <w:name w:val="ItemQDescSpecialMathIndent1"/>
    <w:basedOn w:val="a"/>
    <w:qFormat/>
    <w:rsid w:val="008C2068"/>
    <w:pPr>
      <w:widowControl/>
      <w:tabs>
        <w:tab w:val="left" w:pos="515"/>
      </w:tabs>
      <w:spacing w:line="312" w:lineRule="auto"/>
      <w:ind w:leftChars="134" w:left="245" w:hangingChars="111" w:hanging="111"/>
    </w:pPr>
    <w:rPr>
      <w:rFonts w:ascii="Times New Roman" w:hAnsi="Times New Roman"/>
      <w:kern w:val="0"/>
      <w:szCs w:val="21"/>
    </w:rPr>
  </w:style>
  <w:style w:type="paragraph" w:customStyle="1" w:styleId="ItemAnswer">
    <w:name w:val="ItemAnswer"/>
    <w:basedOn w:val="a"/>
    <w:qFormat/>
    <w:rsid w:val="008C2068"/>
    <w:pPr>
      <w:widowControl/>
      <w:spacing w:line="312" w:lineRule="auto"/>
      <w:jc w:val="left"/>
    </w:pPr>
    <w:rPr>
      <w:rFonts w:ascii="Times New Roman" w:hAnsi="Times New Roman"/>
      <w:kern w:val="0"/>
      <w:szCs w:val="21"/>
    </w:rPr>
  </w:style>
  <w:style w:type="paragraph" w:customStyle="1" w:styleId="LinespaceMathQuestion">
    <w:name w:val="LinespaceMathQuestion"/>
    <w:basedOn w:val="a"/>
    <w:next w:val="a"/>
    <w:qFormat/>
    <w:rsid w:val="008C2068"/>
    <w:pPr>
      <w:widowControl/>
      <w:tabs>
        <w:tab w:val="left" w:pos="195"/>
      </w:tabs>
      <w:spacing w:line="16" w:lineRule="exact"/>
      <w:ind w:left="93" w:hangingChars="93" w:hanging="93"/>
      <w:jc w:val="left"/>
    </w:pPr>
    <w:rPr>
      <w:rFonts w:ascii="Times New Roman" w:hAnsi="Times New Roman"/>
      <w:kern w:val="0"/>
      <w:szCs w:val="21"/>
    </w:rPr>
  </w:style>
  <w:style w:type="character" w:customStyle="1" w:styleId="1a">
    <w:name w:val="不明显强调1"/>
    <w:uiPriority w:val="19"/>
    <w:qFormat/>
    <w:rsid w:val="008C2068"/>
    <w:rPr>
      <w:rFonts w:ascii="Cambria Math" w:eastAsia="宋体" w:hAnsi="宋体" w:cs="Cambria Math"/>
      <w:i/>
      <w:iCs/>
      <w:color w:val="808080"/>
    </w:rPr>
  </w:style>
  <w:style w:type="table" w:customStyle="1" w:styleId="edittable">
    <w:name w:val="edittable"/>
    <w:basedOn w:val="a1"/>
    <w:qFormat/>
    <w:rsid w:val="008C2068"/>
    <w:rPr>
      <w:rFonts w:ascii="Times New Roman" w:hAnsi="Times New Roman"/>
    </w:rPr>
    <w:tblPr/>
  </w:style>
  <w:style w:type="character" w:customStyle="1" w:styleId="afff1">
    <w:name w:val="正文文本_"/>
    <w:link w:val="1b"/>
    <w:rsid w:val="008C2068"/>
    <w:rPr>
      <w:rFonts w:ascii="MingLiU" w:eastAsia="MingLiU" w:hAnsi="MingLiU" w:cs="MingLiU"/>
      <w:shd w:val="clear" w:color="auto" w:fill="FFFFFF"/>
      <w:lang w:val="zh-CN" w:bidi="zh-CN"/>
    </w:rPr>
  </w:style>
  <w:style w:type="paragraph" w:customStyle="1" w:styleId="1b">
    <w:name w:val="正文文本1"/>
    <w:basedOn w:val="a"/>
    <w:link w:val="afff1"/>
    <w:qFormat/>
    <w:rsid w:val="008C2068"/>
    <w:pPr>
      <w:shd w:val="clear" w:color="auto" w:fill="FFFFFF"/>
      <w:spacing w:line="324" w:lineRule="auto"/>
      <w:ind w:firstLine="40"/>
      <w:jc w:val="left"/>
    </w:pPr>
    <w:rPr>
      <w:rFonts w:ascii="MingLiU" w:eastAsia="MingLiU" w:hAnsi="MingLiU" w:cs="MingLiU"/>
      <w:kern w:val="0"/>
      <w:sz w:val="20"/>
      <w:szCs w:val="20"/>
      <w:lang w:val="zh-CN" w:bidi="zh-CN"/>
    </w:rPr>
  </w:style>
  <w:style w:type="character" w:customStyle="1" w:styleId="1c">
    <w:name w:val="标题 #1_"/>
    <w:link w:val="1d"/>
    <w:rsid w:val="008C2068"/>
    <w:rPr>
      <w:rFonts w:ascii="MingLiU" w:eastAsia="MingLiU" w:hAnsi="MingLiU" w:cs="MingLiU"/>
      <w:sz w:val="46"/>
      <w:szCs w:val="46"/>
      <w:shd w:val="clear" w:color="auto" w:fill="FFFFFF"/>
      <w:lang w:val="zh-CN" w:bidi="zh-CN"/>
    </w:rPr>
  </w:style>
  <w:style w:type="paragraph" w:customStyle="1" w:styleId="1d">
    <w:name w:val="标题 #1"/>
    <w:basedOn w:val="a"/>
    <w:link w:val="1c"/>
    <w:qFormat/>
    <w:rsid w:val="008C2068"/>
    <w:pPr>
      <w:shd w:val="clear" w:color="auto" w:fill="FFFFFF"/>
      <w:jc w:val="right"/>
      <w:outlineLvl w:val="0"/>
    </w:pPr>
    <w:rPr>
      <w:rFonts w:ascii="MingLiU" w:eastAsia="MingLiU" w:hAnsi="MingLiU" w:cs="MingLiU"/>
      <w:kern w:val="0"/>
      <w:sz w:val="46"/>
      <w:szCs w:val="46"/>
      <w:lang w:val="zh-CN" w:bidi="zh-CN"/>
    </w:rPr>
  </w:style>
  <w:style w:type="character" w:customStyle="1" w:styleId="afff2">
    <w:name w:val="目录_"/>
    <w:link w:val="afff3"/>
    <w:rsid w:val="008C2068"/>
    <w:rPr>
      <w:rFonts w:ascii="MingLiU" w:eastAsia="MingLiU" w:hAnsi="MingLiU" w:cs="MingLiU"/>
      <w:shd w:val="clear" w:color="auto" w:fill="FFFFFF"/>
      <w:lang w:val="zh-CN" w:bidi="zh-CN"/>
    </w:rPr>
  </w:style>
  <w:style w:type="paragraph" w:customStyle="1" w:styleId="afff3">
    <w:name w:val="目录"/>
    <w:basedOn w:val="a"/>
    <w:link w:val="afff2"/>
    <w:qFormat/>
    <w:rsid w:val="008C2068"/>
    <w:pPr>
      <w:shd w:val="clear" w:color="auto" w:fill="FFFFFF"/>
      <w:spacing w:after="100" w:line="154" w:lineRule="exact"/>
      <w:jc w:val="left"/>
    </w:pPr>
    <w:rPr>
      <w:rFonts w:ascii="MingLiU" w:eastAsia="MingLiU" w:hAnsi="MingLiU" w:cs="MingLiU"/>
      <w:kern w:val="0"/>
      <w:sz w:val="20"/>
      <w:szCs w:val="20"/>
      <w:lang w:val="zh-CN" w:bidi="zh-CN"/>
    </w:rPr>
  </w:style>
  <w:style w:type="character" w:customStyle="1" w:styleId="23">
    <w:name w:val="正文文本 (2)_"/>
    <w:link w:val="24"/>
    <w:rsid w:val="008C2068"/>
    <w:rPr>
      <w:rFonts w:eastAsia="Times New Roman"/>
      <w:shd w:val="clear" w:color="auto" w:fill="FFFFFF"/>
      <w:lang w:val="zh-CN" w:bidi="zh-CN"/>
    </w:rPr>
  </w:style>
  <w:style w:type="paragraph" w:customStyle="1" w:styleId="24">
    <w:name w:val="正文文本 (2)"/>
    <w:basedOn w:val="a"/>
    <w:link w:val="23"/>
    <w:qFormat/>
    <w:rsid w:val="008C2068"/>
    <w:pPr>
      <w:shd w:val="clear" w:color="auto" w:fill="FFFFFF"/>
      <w:jc w:val="left"/>
    </w:pPr>
    <w:rPr>
      <w:rFonts w:eastAsia="Times New Roman"/>
      <w:kern w:val="0"/>
      <w:sz w:val="20"/>
      <w:szCs w:val="20"/>
      <w:lang w:val="zh-CN" w:bidi="zh-CN"/>
    </w:rPr>
  </w:style>
  <w:style w:type="character" w:customStyle="1" w:styleId="61">
    <w:name w:val="正文文本 (6)_"/>
    <w:link w:val="62"/>
    <w:rsid w:val="008C2068"/>
    <w:rPr>
      <w:rFonts w:ascii="MingLiU" w:eastAsia="MingLiU" w:hAnsi="MingLiU" w:cs="MingLiU"/>
      <w:sz w:val="10"/>
      <w:szCs w:val="10"/>
      <w:shd w:val="clear" w:color="auto" w:fill="FFFFFF"/>
      <w:lang w:val="zh-CN" w:bidi="zh-CN"/>
    </w:rPr>
  </w:style>
  <w:style w:type="paragraph" w:customStyle="1" w:styleId="62">
    <w:name w:val="正文文本 (6)"/>
    <w:basedOn w:val="a"/>
    <w:link w:val="61"/>
    <w:qFormat/>
    <w:rsid w:val="008C2068"/>
    <w:pPr>
      <w:shd w:val="clear" w:color="auto" w:fill="FFFFFF"/>
      <w:spacing w:after="380"/>
      <w:jc w:val="left"/>
    </w:pPr>
    <w:rPr>
      <w:rFonts w:ascii="MingLiU" w:eastAsia="MingLiU" w:hAnsi="MingLiU" w:cs="MingLiU"/>
      <w:kern w:val="0"/>
      <w:sz w:val="10"/>
      <w:szCs w:val="10"/>
      <w:lang w:val="zh-CN" w:bidi="zh-CN"/>
    </w:rPr>
  </w:style>
  <w:style w:type="paragraph" w:styleId="afff4">
    <w:name w:val="List Bullet"/>
    <w:basedOn w:val="a"/>
    <w:autoRedefine/>
    <w:rsid w:val="008C2068"/>
    <w:pPr>
      <w:tabs>
        <w:tab w:val="num" w:pos="360"/>
      </w:tabs>
      <w:ind w:left="360" w:hangingChars="200" w:hanging="360"/>
    </w:pPr>
    <w:rPr>
      <w:rFonts w:ascii="Times New Roman" w:hAnsi="Times New Roman"/>
      <w:szCs w:val="21"/>
    </w:rPr>
  </w:style>
  <w:style w:type="paragraph" w:customStyle="1" w:styleId="1e">
    <w:name w:val="无间隔1"/>
    <w:link w:val="afff5"/>
    <w:uiPriority w:val="1"/>
    <w:qFormat/>
    <w:rsid w:val="008C2068"/>
    <w:pPr>
      <w:widowControl w:val="0"/>
      <w:jc w:val="both"/>
    </w:pPr>
    <w:rPr>
      <w:rFonts w:ascii="Arial" w:hAnsi="Arial"/>
      <w:kern w:val="2"/>
      <w:sz w:val="21"/>
      <w:szCs w:val="22"/>
    </w:rPr>
  </w:style>
  <w:style w:type="paragraph" w:customStyle="1" w:styleId="afff6">
    <w:name w:val="简单回函地址"/>
    <w:basedOn w:val="a"/>
    <w:qFormat/>
    <w:rsid w:val="008C2068"/>
    <w:rPr>
      <w:rFonts w:ascii="Times New Roman" w:hAnsi="Times New Roman"/>
      <w:szCs w:val="20"/>
    </w:rPr>
  </w:style>
  <w:style w:type="paragraph" w:customStyle="1" w:styleId="03">
    <w:name w:val="正文_0_3"/>
    <w:qFormat/>
    <w:rsid w:val="008C2068"/>
    <w:pPr>
      <w:widowControl w:val="0"/>
      <w:jc w:val="both"/>
    </w:pPr>
    <w:rPr>
      <w:rFonts w:ascii="Times New Roman" w:hAnsi="Times New Roman"/>
      <w:kern w:val="2"/>
      <w:sz w:val="21"/>
      <w:szCs w:val="24"/>
    </w:rPr>
  </w:style>
  <w:style w:type="paragraph" w:customStyle="1" w:styleId="130">
    <w:name w:val="正文_1_3"/>
    <w:qFormat/>
    <w:rsid w:val="008C2068"/>
    <w:pPr>
      <w:widowControl w:val="0"/>
      <w:jc w:val="both"/>
    </w:pPr>
    <w:rPr>
      <w:rFonts w:ascii="Times New Roman" w:hAnsi="Times New Roman"/>
      <w:kern w:val="2"/>
      <w:sz w:val="21"/>
      <w:szCs w:val="24"/>
    </w:rPr>
  </w:style>
  <w:style w:type="paragraph" w:customStyle="1" w:styleId="43">
    <w:name w:val="正文_4_3"/>
    <w:qFormat/>
    <w:rsid w:val="008C2068"/>
    <w:pPr>
      <w:widowControl w:val="0"/>
      <w:jc w:val="both"/>
    </w:pPr>
    <w:rPr>
      <w:rFonts w:ascii="Times New Roman" w:hAnsi="Times New Roman"/>
      <w:kern w:val="2"/>
      <w:sz w:val="21"/>
      <w:szCs w:val="24"/>
    </w:rPr>
  </w:style>
  <w:style w:type="paragraph" w:customStyle="1" w:styleId="07">
    <w:name w:val="正文_0_7"/>
    <w:qFormat/>
    <w:rsid w:val="008C2068"/>
    <w:pPr>
      <w:widowControl w:val="0"/>
      <w:jc w:val="both"/>
    </w:pPr>
    <w:rPr>
      <w:rFonts w:ascii="Times New Roman" w:hAnsi="Times New Roman"/>
      <w:kern w:val="2"/>
      <w:sz w:val="21"/>
      <w:szCs w:val="24"/>
    </w:rPr>
  </w:style>
  <w:style w:type="paragraph" w:customStyle="1" w:styleId="27">
    <w:name w:val="正文_2_7"/>
    <w:qFormat/>
    <w:rsid w:val="008C2068"/>
    <w:pPr>
      <w:widowControl w:val="0"/>
      <w:jc w:val="both"/>
    </w:pPr>
    <w:rPr>
      <w:rFonts w:ascii="Times New Roman" w:hAnsi="Times New Roman"/>
      <w:kern w:val="2"/>
      <w:sz w:val="21"/>
      <w:szCs w:val="24"/>
    </w:rPr>
  </w:style>
  <w:style w:type="paragraph" w:customStyle="1" w:styleId="47">
    <w:name w:val="正文_4_7"/>
    <w:qFormat/>
    <w:rsid w:val="008C2068"/>
    <w:pPr>
      <w:widowControl w:val="0"/>
      <w:jc w:val="both"/>
    </w:pPr>
    <w:rPr>
      <w:rFonts w:ascii="Times New Roman" w:hAnsi="Times New Roman"/>
      <w:kern w:val="2"/>
      <w:sz w:val="21"/>
      <w:szCs w:val="24"/>
    </w:rPr>
  </w:style>
  <w:style w:type="paragraph" w:customStyle="1" w:styleId="010">
    <w:name w:val="正文_0_10"/>
    <w:qFormat/>
    <w:rsid w:val="008C2068"/>
    <w:pPr>
      <w:widowControl w:val="0"/>
      <w:jc w:val="both"/>
    </w:pPr>
    <w:rPr>
      <w:rFonts w:ascii="Times New Roman" w:hAnsi="Times New Roman"/>
      <w:kern w:val="2"/>
      <w:sz w:val="21"/>
    </w:rPr>
  </w:style>
  <w:style w:type="paragraph" w:customStyle="1" w:styleId="110">
    <w:name w:val="正文_1_10"/>
    <w:qFormat/>
    <w:rsid w:val="008C2068"/>
    <w:pPr>
      <w:widowControl w:val="0"/>
      <w:jc w:val="both"/>
    </w:pPr>
    <w:rPr>
      <w:rFonts w:ascii="Times New Roman" w:hAnsi="Times New Roman"/>
      <w:kern w:val="2"/>
      <w:sz w:val="21"/>
    </w:rPr>
  </w:style>
  <w:style w:type="paragraph" w:customStyle="1" w:styleId="210">
    <w:name w:val="正文_2_10"/>
    <w:qFormat/>
    <w:rsid w:val="008C2068"/>
    <w:pPr>
      <w:widowControl w:val="0"/>
      <w:jc w:val="both"/>
    </w:pPr>
    <w:rPr>
      <w:rFonts w:ascii="Times New Roman" w:hAnsi="Times New Roman"/>
      <w:kern w:val="2"/>
      <w:sz w:val="21"/>
    </w:rPr>
  </w:style>
  <w:style w:type="paragraph" w:customStyle="1" w:styleId="012">
    <w:name w:val="正文_0_12"/>
    <w:qFormat/>
    <w:rsid w:val="008C2068"/>
    <w:pPr>
      <w:widowControl w:val="0"/>
      <w:jc w:val="both"/>
    </w:pPr>
    <w:rPr>
      <w:rFonts w:ascii="Times New Roman" w:hAnsi="Times New Roman"/>
      <w:kern w:val="2"/>
      <w:sz w:val="21"/>
    </w:rPr>
  </w:style>
  <w:style w:type="paragraph" w:customStyle="1" w:styleId="112">
    <w:name w:val="正文_1_12"/>
    <w:qFormat/>
    <w:rsid w:val="008C2068"/>
    <w:pPr>
      <w:widowControl w:val="0"/>
      <w:jc w:val="both"/>
    </w:pPr>
    <w:rPr>
      <w:rFonts w:ascii="Times New Roman" w:hAnsi="Times New Roman"/>
      <w:kern w:val="2"/>
      <w:sz w:val="21"/>
    </w:rPr>
  </w:style>
  <w:style w:type="paragraph" w:customStyle="1" w:styleId="212">
    <w:name w:val="正文_2_12"/>
    <w:qFormat/>
    <w:rsid w:val="008C2068"/>
    <w:pPr>
      <w:widowControl w:val="0"/>
      <w:jc w:val="both"/>
    </w:pPr>
    <w:rPr>
      <w:rFonts w:ascii="Times New Roman" w:hAnsi="Times New Roman"/>
      <w:kern w:val="2"/>
      <w:sz w:val="21"/>
    </w:rPr>
  </w:style>
  <w:style w:type="paragraph" w:customStyle="1" w:styleId="312">
    <w:name w:val="正文_3_12"/>
    <w:qFormat/>
    <w:rsid w:val="008C2068"/>
    <w:pPr>
      <w:widowControl w:val="0"/>
      <w:jc w:val="both"/>
    </w:pPr>
    <w:rPr>
      <w:rFonts w:ascii="Times New Roman" w:hAnsi="Times New Roman"/>
      <w:kern w:val="2"/>
      <w:sz w:val="21"/>
    </w:rPr>
  </w:style>
  <w:style w:type="paragraph" w:customStyle="1" w:styleId="512">
    <w:name w:val="正文_5_12"/>
    <w:qFormat/>
    <w:rsid w:val="008C2068"/>
    <w:pPr>
      <w:widowControl w:val="0"/>
      <w:jc w:val="both"/>
    </w:pPr>
    <w:rPr>
      <w:rFonts w:ascii="Times New Roman" w:hAnsi="Times New Roman"/>
      <w:kern w:val="2"/>
      <w:sz w:val="21"/>
    </w:rPr>
  </w:style>
  <w:style w:type="paragraph" w:customStyle="1" w:styleId="612">
    <w:name w:val="正文_6_12"/>
    <w:qFormat/>
    <w:rsid w:val="008C2068"/>
    <w:pPr>
      <w:widowControl w:val="0"/>
      <w:jc w:val="both"/>
    </w:pPr>
    <w:rPr>
      <w:rFonts w:ascii="Times New Roman" w:hAnsi="Times New Roman"/>
      <w:kern w:val="2"/>
      <w:sz w:val="21"/>
    </w:rPr>
  </w:style>
  <w:style w:type="paragraph" w:customStyle="1" w:styleId="712">
    <w:name w:val="正文_7_12"/>
    <w:qFormat/>
    <w:rsid w:val="008C2068"/>
    <w:pPr>
      <w:widowControl w:val="0"/>
      <w:jc w:val="both"/>
    </w:pPr>
    <w:rPr>
      <w:rFonts w:ascii="Times New Roman" w:hAnsi="Times New Roman"/>
      <w:kern w:val="2"/>
      <w:sz w:val="21"/>
    </w:rPr>
  </w:style>
  <w:style w:type="paragraph" w:customStyle="1" w:styleId="911">
    <w:name w:val="正文_9_11"/>
    <w:qFormat/>
    <w:rsid w:val="008C2068"/>
    <w:pPr>
      <w:widowControl w:val="0"/>
      <w:jc w:val="both"/>
    </w:pPr>
    <w:rPr>
      <w:rFonts w:ascii="Times New Roman" w:hAnsi="Times New Roman"/>
      <w:kern w:val="2"/>
      <w:sz w:val="21"/>
    </w:rPr>
  </w:style>
  <w:style w:type="paragraph" w:customStyle="1" w:styleId="1010">
    <w:name w:val="正文_10_10"/>
    <w:qFormat/>
    <w:rsid w:val="008C2068"/>
    <w:pPr>
      <w:widowControl w:val="0"/>
      <w:jc w:val="both"/>
    </w:pPr>
    <w:rPr>
      <w:rFonts w:ascii="Times New Roman" w:hAnsi="Times New Roman"/>
      <w:kern w:val="2"/>
      <w:sz w:val="21"/>
    </w:rPr>
  </w:style>
  <w:style w:type="paragraph" w:customStyle="1" w:styleId="1111">
    <w:name w:val="正文_11_11"/>
    <w:qFormat/>
    <w:rsid w:val="008C2068"/>
    <w:pPr>
      <w:widowControl w:val="0"/>
      <w:jc w:val="both"/>
    </w:pPr>
    <w:rPr>
      <w:rFonts w:ascii="Times New Roman" w:hAnsi="Times New Roman"/>
      <w:kern w:val="2"/>
      <w:sz w:val="21"/>
    </w:rPr>
  </w:style>
  <w:style w:type="paragraph" w:customStyle="1" w:styleId="207">
    <w:name w:val="正文_20_7"/>
    <w:qFormat/>
    <w:rsid w:val="008C2068"/>
    <w:pPr>
      <w:widowControl w:val="0"/>
      <w:jc w:val="both"/>
    </w:pPr>
    <w:rPr>
      <w:rFonts w:ascii="Times New Roman" w:hAnsi="Times New Roman"/>
      <w:kern w:val="2"/>
      <w:sz w:val="21"/>
    </w:rPr>
  </w:style>
  <w:style w:type="paragraph" w:customStyle="1" w:styleId="HTML00">
    <w:name w:val="HTML 预设格式_0"/>
    <w:basedOn w:val="a"/>
    <w:qFormat/>
    <w:rsid w:val="008C20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HTML10">
    <w:name w:val="HTML 预设格式_1"/>
    <w:basedOn w:val="a"/>
    <w:qFormat/>
    <w:rsid w:val="008C206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szCs w:val="20"/>
    </w:rPr>
  </w:style>
  <w:style w:type="paragraph" w:customStyle="1" w:styleId="239">
    <w:name w:val="正文_23_9"/>
    <w:qFormat/>
    <w:rsid w:val="008C2068"/>
    <w:pPr>
      <w:widowControl w:val="0"/>
      <w:jc w:val="both"/>
    </w:pPr>
    <w:rPr>
      <w:rFonts w:ascii="Times New Roman" w:hAnsi="Times New Roman"/>
      <w:kern w:val="2"/>
      <w:sz w:val="21"/>
    </w:rPr>
  </w:style>
  <w:style w:type="paragraph" w:customStyle="1" w:styleId="248">
    <w:name w:val="正文_24_8"/>
    <w:qFormat/>
    <w:rsid w:val="008C2068"/>
    <w:pPr>
      <w:widowControl w:val="0"/>
      <w:jc w:val="both"/>
    </w:pPr>
    <w:rPr>
      <w:rFonts w:ascii="Times New Roman" w:hAnsi="Times New Roman"/>
      <w:kern w:val="2"/>
      <w:sz w:val="21"/>
    </w:rPr>
  </w:style>
  <w:style w:type="paragraph" w:customStyle="1" w:styleId="256">
    <w:name w:val="正文_25_6"/>
    <w:qFormat/>
    <w:rsid w:val="008C2068"/>
    <w:pPr>
      <w:widowControl w:val="0"/>
      <w:jc w:val="both"/>
    </w:pPr>
    <w:rPr>
      <w:rFonts w:ascii="Times New Roman" w:hAnsi="Times New Roman"/>
      <w:kern w:val="2"/>
      <w:sz w:val="21"/>
    </w:rPr>
  </w:style>
  <w:style w:type="paragraph" w:customStyle="1" w:styleId="265">
    <w:name w:val="正文_26_5"/>
    <w:qFormat/>
    <w:rsid w:val="008C2068"/>
    <w:pPr>
      <w:widowControl w:val="0"/>
      <w:jc w:val="both"/>
    </w:pPr>
    <w:rPr>
      <w:rFonts w:ascii="Times New Roman" w:hAnsi="Times New Roman"/>
      <w:kern w:val="2"/>
      <w:sz w:val="21"/>
    </w:rPr>
  </w:style>
  <w:style w:type="paragraph" w:customStyle="1" w:styleId="286">
    <w:name w:val="正文_28_6"/>
    <w:qFormat/>
    <w:rsid w:val="008C2068"/>
    <w:pPr>
      <w:widowControl w:val="0"/>
      <w:jc w:val="both"/>
    </w:pPr>
    <w:rPr>
      <w:rFonts w:ascii="Times New Roman" w:hAnsi="Times New Roman"/>
      <w:kern w:val="2"/>
      <w:sz w:val="21"/>
    </w:rPr>
  </w:style>
  <w:style w:type="paragraph" w:customStyle="1" w:styleId="310">
    <w:name w:val="正文_31_0"/>
    <w:qFormat/>
    <w:rsid w:val="008C2068"/>
    <w:pPr>
      <w:widowControl w:val="0"/>
      <w:jc w:val="both"/>
    </w:pPr>
    <w:rPr>
      <w:rFonts w:ascii="Times New Roman" w:hAnsi="Times New Roman"/>
      <w:kern w:val="2"/>
      <w:sz w:val="21"/>
    </w:rPr>
  </w:style>
  <w:style w:type="paragraph" w:customStyle="1" w:styleId="013">
    <w:name w:val="正文_0_13"/>
    <w:qFormat/>
    <w:rsid w:val="008C2068"/>
    <w:pPr>
      <w:widowControl w:val="0"/>
      <w:jc w:val="both"/>
    </w:pPr>
    <w:rPr>
      <w:rFonts w:ascii="Times New Roman" w:hAnsi="Times New Roman"/>
      <w:kern w:val="2"/>
      <w:sz w:val="21"/>
    </w:rPr>
  </w:style>
  <w:style w:type="paragraph" w:customStyle="1" w:styleId="113">
    <w:name w:val="正文_1_13"/>
    <w:qFormat/>
    <w:rsid w:val="008C2068"/>
    <w:pPr>
      <w:widowControl w:val="0"/>
      <w:jc w:val="both"/>
    </w:pPr>
    <w:rPr>
      <w:rFonts w:ascii="Times New Roman" w:hAnsi="Times New Roman"/>
      <w:kern w:val="2"/>
      <w:sz w:val="21"/>
    </w:rPr>
  </w:style>
  <w:style w:type="paragraph" w:customStyle="1" w:styleId="025">
    <w:name w:val="正文_0_25"/>
    <w:qFormat/>
    <w:rsid w:val="008C2068"/>
    <w:pPr>
      <w:widowControl w:val="0"/>
      <w:jc w:val="both"/>
    </w:pPr>
    <w:rPr>
      <w:rFonts w:ascii="Times New Roman" w:hAnsi="Times New Roman"/>
      <w:kern w:val="2"/>
      <w:sz w:val="21"/>
    </w:rPr>
  </w:style>
  <w:style w:type="paragraph" w:customStyle="1" w:styleId="125">
    <w:name w:val="正文_1_25"/>
    <w:qFormat/>
    <w:rsid w:val="008C2068"/>
    <w:pPr>
      <w:widowControl w:val="0"/>
      <w:jc w:val="both"/>
    </w:pPr>
    <w:rPr>
      <w:rFonts w:ascii="Times New Roman" w:hAnsi="Times New Roman"/>
      <w:kern w:val="2"/>
      <w:sz w:val="21"/>
    </w:rPr>
  </w:style>
  <w:style w:type="paragraph" w:customStyle="1" w:styleId="225">
    <w:name w:val="正文_2_25"/>
    <w:qFormat/>
    <w:rsid w:val="008C2068"/>
    <w:pPr>
      <w:widowControl w:val="0"/>
      <w:jc w:val="both"/>
    </w:pPr>
    <w:rPr>
      <w:rFonts w:ascii="Times New Roman" w:hAnsi="Times New Roman"/>
      <w:kern w:val="2"/>
      <w:sz w:val="21"/>
    </w:rPr>
  </w:style>
  <w:style w:type="paragraph" w:customStyle="1" w:styleId="325">
    <w:name w:val="正文_3_25"/>
    <w:qFormat/>
    <w:rsid w:val="008C2068"/>
    <w:pPr>
      <w:widowControl w:val="0"/>
      <w:jc w:val="both"/>
    </w:pPr>
    <w:rPr>
      <w:rFonts w:ascii="Times New Roman" w:hAnsi="Times New Roman"/>
      <w:kern w:val="2"/>
      <w:sz w:val="21"/>
    </w:rPr>
  </w:style>
  <w:style w:type="paragraph" w:customStyle="1" w:styleId="425">
    <w:name w:val="正文_4_25"/>
    <w:qFormat/>
    <w:rsid w:val="008C2068"/>
    <w:pPr>
      <w:widowControl w:val="0"/>
      <w:jc w:val="both"/>
    </w:pPr>
    <w:rPr>
      <w:rFonts w:ascii="Times New Roman" w:hAnsi="Times New Roman"/>
      <w:kern w:val="2"/>
      <w:sz w:val="21"/>
    </w:rPr>
  </w:style>
  <w:style w:type="paragraph" w:customStyle="1" w:styleId="625">
    <w:name w:val="正文_6_25"/>
    <w:qFormat/>
    <w:rsid w:val="008C2068"/>
    <w:pPr>
      <w:widowControl w:val="0"/>
      <w:jc w:val="both"/>
    </w:pPr>
    <w:rPr>
      <w:rFonts w:ascii="Times New Roman" w:hAnsi="Times New Roman"/>
      <w:kern w:val="2"/>
      <w:sz w:val="21"/>
    </w:rPr>
  </w:style>
  <w:style w:type="paragraph" w:customStyle="1" w:styleId="725">
    <w:name w:val="正文_7_25"/>
    <w:qFormat/>
    <w:rsid w:val="008C2068"/>
    <w:pPr>
      <w:widowControl w:val="0"/>
      <w:jc w:val="both"/>
    </w:pPr>
    <w:rPr>
      <w:rFonts w:ascii="Times New Roman" w:hAnsi="Times New Roman"/>
      <w:kern w:val="2"/>
      <w:sz w:val="21"/>
    </w:rPr>
  </w:style>
  <w:style w:type="paragraph" w:customStyle="1" w:styleId="924">
    <w:name w:val="正文_9_24"/>
    <w:qFormat/>
    <w:rsid w:val="008C2068"/>
    <w:pPr>
      <w:widowControl w:val="0"/>
      <w:jc w:val="both"/>
    </w:pPr>
    <w:rPr>
      <w:rFonts w:ascii="Times New Roman" w:hAnsi="Times New Roman"/>
      <w:kern w:val="2"/>
      <w:sz w:val="21"/>
    </w:rPr>
  </w:style>
  <w:style w:type="paragraph" w:customStyle="1" w:styleId="1023">
    <w:name w:val="正文_10_23"/>
    <w:qFormat/>
    <w:rsid w:val="008C2068"/>
    <w:pPr>
      <w:widowControl w:val="0"/>
      <w:jc w:val="both"/>
    </w:pPr>
    <w:rPr>
      <w:rFonts w:ascii="Times New Roman" w:hAnsi="Times New Roman"/>
      <w:kern w:val="2"/>
      <w:sz w:val="21"/>
    </w:rPr>
  </w:style>
  <w:style w:type="paragraph" w:customStyle="1" w:styleId="1122">
    <w:name w:val="正文_11_22"/>
    <w:qFormat/>
    <w:rsid w:val="008C2068"/>
    <w:pPr>
      <w:widowControl w:val="0"/>
      <w:jc w:val="both"/>
    </w:pPr>
    <w:rPr>
      <w:rFonts w:ascii="Times New Roman" w:hAnsi="Times New Roman"/>
      <w:kern w:val="2"/>
      <w:sz w:val="21"/>
    </w:rPr>
  </w:style>
  <w:style w:type="paragraph" w:customStyle="1" w:styleId="1221">
    <w:name w:val="正文_12_21"/>
    <w:qFormat/>
    <w:rsid w:val="008C2068"/>
    <w:pPr>
      <w:widowControl w:val="0"/>
      <w:jc w:val="both"/>
    </w:pPr>
    <w:rPr>
      <w:rFonts w:ascii="Times New Roman" w:hAnsi="Times New Roman"/>
      <w:kern w:val="2"/>
      <w:sz w:val="21"/>
    </w:rPr>
  </w:style>
  <w:style w:type="paragraph" w:customStyle="1" w:styleId="1318">
    <w:name w:val="正文_13_18"/>
    <w:qFormat/>
    <w:rsid w:val="008C2068"/>
    <w:pPr>
      <w:widowControl w:val="0"/>
      <w:jc w:val="both"/>
    </w:pPr>
    <w:rPr>
      <w:rFonts w:ascii="Times New Roman" w:hAnsi="Times New Roman"/>
      <w:kern w:val="2"/>
      <w:sz w:val="21"/>
    </w:rPr>
  </w:style>
  <w:style w:type="paragraph" w:customStyle="1" w:styleId="1815">
    <w:name w:val="正文_18_15"/>
    <w:qFormat/>
    <w:rsid w:val="008C2068"/>
    <w:pPr>
      <w:widowControl w:val="0"/>
      <w:jc w:val="both"/>
    </w:pPr>
    <w:rPr>
      <w:rFonts w:ascii="Times New Roman" w:hAnsi="Times New Roman"/>
      <w:kern w:val="2"/>
      <w:sz w:val="21"/>
    </w:rPr>
  </w:style>
  <w:style w:type="paragraph" w:customStyle="1" w:styleId="1915">
    <w:name w:val="正文_19_15"/>
    <w:qFormat/>
    <w:rsid w:val="008C2068"/>
    <w:pPr>
      <w:widowControl w:val="0"/>
      <w:jc w:val="both"/>
    </w:pPr>
    <w:rPr>
      <w:rFonts w:ascii="Times New Roman" w:hAnsi="Times New Roman"/>
      <w:kern w:val="2"/>
      <w:sz w:val="21"/>
    </w:rPr>
  </w:style>
  <w:style w:type="paragraph" w:customStyle="1" w:styleId="2018">
    <w:name w:val="正文_20_18"/>
    <w:qFormat/>
    <w:rsid w:val="008C2068"/>
    <w:pPr>
      <w:widowControl w:val="0"/>
      <w:jc w:val="both"/>
    </w:pPr>
    <w:rPr>
      <w:rFonts w:ascii="Times New Roman" w:hAnsi="Times New Roman"/>
      <w:kern w:val="2"/>
      <w:sz w:val="21"/>
    </w:rPr>
  </w:style>
  <w:style w:type="paragraph" w:customStyle="1" w:styleId="2119">
    <w:name w:val="正文_21_19"/>
    <w:qFormat/>
    <w:rsid w:val="008C2068"/>
    <w:pPr>
      <w:widowControl w:val="0"/>
      <w:jc w:val="both"/>
    </w:pPr>
    <w:rPr>
      <w:rFonts w:ascii="Times New Roman" w:hAnsi="Times New Roman"/>
      <w:kern w:val="2"/>
      <w:sz w:val="21"/>
    </w:rPr>
  </w:style>
  <w:style w:type="paragraph" w:customStyle="1" w:styleId="2219">
    <w:name w:val="正文_22_19"/>
    <w:qFormat/>
    <w:rsid w:val="008C2068"/>
    <w:pPr>
      <w:widowControl w:val="0"/>
      <w:jc w:val="both"/>
    </w:pPr>
    <w:rPr>
      <w:rFonts w:ascii="Times New Roman" w:hAnsi="Times New Roman"/>
      <w:kern w:val="2"/>
      <w:sz w:val="21"/>
    </w:rPr>
  </w:style>
  <w:style w:type="paragraph" w:customStyle="1" w:styleId="2319">
    <w:name w:val="正文_23_19"/>
    <w:qFormat/>
    <w:rsid w:val="008C2068"/>
    <w:pPr>
      <w:widowControl w:val="0"/>
      <w:jc w:val="both"/>
    </w:pPr>
    <w:rPr>
      <w:rFonts w:ascii="Times New Roman" w:hAnsi="Times New Roman"/>
      <w:kern w:val="2"/>
      <w:sz w:val="21"/>
    </w:rPr>
  </w:style>
  <w:style w:type="paragraph" w:customStyle="1" w:styleId="2417">
    <w:name w:val="正文_24_17"/>
    <w:qFormat/>
    <w:rsid w:val="008C2068"/>
    <w:pPr>
      <w:widowControl w:val="0"/>
      <w:jc w:val="both"/>
    </w:pPr>
    <w:rPr>
      <w:rFonts w:ascii="Times New Roman" w:hAnsi="Times New Roman"/>
      <w:kern w:val="2"/>
      <w:sz w:val="21"/>
    </w:rPr>
  </w:style>
  <w:style w:type="paragraph" w:customStyle="1" w:styleId="2516">
    <w:name w:val="正文_25_16"/>
    <w:qFormat/>
    <w:rsid w:val="008C2068"/>
    <w:pPr>
      <w:widowControl w:val="0"/>
      <w:jc w:val="both"/>
    </w:pPr>
    <w:rPr>
      <w:rFonts w:ascii="Times New Roman" w:hAnsi="Times New Roman"/>
      <w:kern w:val="2"/>
      <w:sz w:val="21"/>
    </w:rPr>
  </w:style>
  <w:style w:type="paragraph" w:customStyle="1" w:styleId="2613">
    <w:name w:val="正文_26_13"/>
    <w:qFormat/>
    <w:rsid w:val="008C2068"/>
    <w:pPr>
      <w:widowControl w:val="0"/>
      <w:jc w:val="both"/>
    </w:pPr>
    <w:rPr>
      <w:rFonts w:ascii="Times New Roman" w:hAnsi="Times New Roman"/>
      <w:kern w:val="2"/>
      <w:sz w:val="21"/>
    </w:rPr>
  </w:style>
  <w:style w:type="paragraph" w:customStyle="1" w:styleId="031">
    <w:name w:val="正文_0_31"/>
    <w:qFormat/>
    <w:rsid w:val="008C2068"/>
    <w:pPr>
      <w:widowControl w:val="0"/>
      <w:jc w:val="both"/>
    </w:pPr>
    <w:rPr>
      <w:rFonts w:ascii="Times New Roman" w:hAnsi="Times New Roman"/>
      <w:kern w:val="2"/>
      <w:sz w:val="21"/>
    </w:rPr>
  </w:style>
  <w:style w:type="paragraph" w:customStyle="1" w:styleId="131">
    <w:name w:val="正文_1_31"/>
    <w:qFormat/>
    <w:rsid w:val="008C2068"/>
    <w:pPr>
      <w:widowControl w:val="0"/>
      <w:jc w:val="both"/>
    </w:pPr>
    <w:rPr>
      <w:rFonts w:ascii="Times New Roman" w:hAnsi="Times New Roman"/>
      <w:kern w:val="2"/>
      <w:sz w:val="21"/>
    </w:rPr>
  </w:style>
  <w:style w:type="paragraph" w:customStyle="1" w:styleId="631">
    <w:name w:val="正文_6_31"/>
    <w:qFormat/>
    <w:rsid w:val="008C2068"/>
    <w:pPr>
      <w:widowControl w:val="0"/>
      <w:jc w:val="both"/>
    </w:pPr>
    <w:rPr>
      <w:rFonts w:ascii="Times New Roman" w:hAnsi="Times New Roman"/>
      <w:kern w:val="2"/>
      <w:sz w:val="21"/>
    </w:rPr>
  </w:style>
  <w:style w:type="paragraph" w:customStyle="1" w:styleId="731">
    <w:name w:val="正文_7_31"/>
    <w:qFormat/>
    <w:rsid w:val="008C2068"/>
    <w:pPr>
      <w:widowControl w:val="0"/>
      <w:jc w:val="both"/>
    </w:pPr>
    <w:rPr>
      <w:rFonts w:ascii="Times New Roman" w:hAnsi="Times New Roman"/>
      <w:kern w:val="2"/>
      <w:sz w:val="21"/>
    </w:rPr>
  </w:style>
  <w:style w:type="paragraph" w:customStyle="1" w:styleId="930">
    <w:name w:val="正文_9_30"/>
    <w:qFormat/>
    <w:rsid w:val="008C2068"/>
    <w:pPr>
      <w:widowControl w:val="0"/>
      <w:jc w:val="both"/>
    </w:pPr>
    <w:rPr>
      <w:rFonts w:ascii="Times New Roman" w:hAnsi="Times New Roman"/>
      <w:kern w:val="2"/>
      <w:sz w:val="21"/>
    </w:rPr>
  </w:style>
  <w:style w:type="paragraph" w:customStyle="1" w:styleId="1127">
    <w:name w:val="正文_11_27"/>
    <w:qFormat/>
    <w:rsid w:val="008C2068"/>
    <w:pPr>
      <w:widowControl w:val="0"/>
      <w:jc w:val="both"/>
    </w:pPr>
    <w:rPr>
      <w:rFonts w:ascii="Times New Roman" w:hAnsi="Times New Roman"/>
      <w:kern w:val="2"/>
      <w:sz w:val="21"/>
    </w:rPr>
  </w:style>
  <w:style w:type="paragraph" w:customStyle="1" w:styleId="1226">
    <w:name w:val="正文_12_26"/>
    <w:qFormat/>
    <w:rsid w:val="008C2068"/>
    <w:pPr>
      <w:widowControl w:val="0"/>
      <w:jc w:val="both"/>
    </w:pPr>
    <w:rPr>
      <w:rFonts w:ascii="Times New Roman" w:hAnsi="Times New Roman"/>
      <w:kern w:val="2"/>
      <w:sz w:val="21"/>
    </w:rPr>
  </w:style>
  <w:style w:type="paragraph" w:customStyle="1" w:styleId="2022">
    <w:name w:val="正文_20_22"/>
    <w:qFormat/>
    <w:rsid w:val="008C2068"/>
    <w:pPr>
      <w:widowControl w:val="0"/>
      <w:jc w:val="both"/>
    </w:pPr>
    <w:rPr>
      <w:rFonts w:ascii="Times New Roman" w:hAnsi="Times New Roman"/>
      <w:kern w:val="2"/>
      <w:sz w:val="21"/>
    </w:rPr>
  </w:style>
  <w:style w:type="paragraph" w:customStyle="1" w:styleId="2123">
    <w:name w:val="正文_21_23"/>
    <w:qFormat/>
    <w:rsid w:val="008C2068"/>
    <w:pPr>
      <w:widowControl w:val="0"/>
      <w:jc w:val="both"/>
    </w:pPr>
    <w:rPr>
      <w:rFonts w:ascii="Times New Roman" w:hAnsi="Times New Roman"/>
      <w:kern w:val="2"/>
      <w:sz w:val="21"/>
    </w:rPr>
  </w:style>
  <w:style w:type="paragraph" w:customStyle="1" w:styleId="2225">
    <w:name w:val="正文_22_25"/>
    <w:qFormat/>
    <w:rsid w:val="008C2068"/>
    <w:pPr>
      <w:widowControl w:val="0"/>
      <w:jc w:val="both"/>
    </w:pPr>
    <w:rPr>
      <w:rFonts w:ascii="Times New Roman" w:hAnsi="Times New Roman"/>
      <w:kern w:val="2"/>
      <w:sz w:val="21"/>
    </w:rPr>
  </w:style>
  <w:style w:type="paragraph" w:customStyle="1" w:styleId="2323">
    <w:name w:val="正文_23_23"/>
    <w:qFormat/>
    <w:rsid w:val="008C2068"/>
    <w:pPr>
      <w:widowControl w:val="0"/>
      <w:jc w:val="both"/>
    </w:pPr>
    <w:rPr>
      <w:rFonts w:ascii="Times New Roman" w:hAnsi="Times New Roman"/>
      <w:kern w:val="2"/>
      <w:sz w:val="21"/>
    </w:rPr>
  </w:style>
  <w:style w:type="paragraph" w:customStyle="1" w:styleId="2421">
    <w:name w:val="正文_24_21"/>
    <w:qFormat/>
    <w:rsid w:val="008C2068"/>
    <w:pPr>
      <w:widowControl w:val="0"/>
      <w:jc w:val="both"/>
    </w:pPr>
    <w:rPr>
      <w:rFonts w:ascii="Times New Roman" w:hAnsi="Times New Roman"/>
      <w:kern w:val="2"/>
      <w:sz w:val="21"/>
    </w:rPr>
  </w:style>
  <w:style w:type="paragraph" w:customStyle="1" w:styleId="022">
    <w:name w:val="正文_0_22"/>
    <w:qFormat/>
    <w:rsid w:val="008C2068"/>
    <w:pPr>
      <w:widowControl w:val="0"/>
      <w:jc w:val="both"/>
    </w:pPr>
    <w:rPr>
      <w:rFonts w:ascii="Times New Roman" w:hAnsi="Times New Roman"/>
      <w:kern w:val="2"/>
      <w:sz w:val="21"/>
    </w:rPr>
  </w:style>
  <w:style w:type="paragraph" w:customStyle="1" w:styleId="1220">
    <w:name w:val="正文_1_22"/>
    <w:qFormat/>
    <w:rsid w:val="008C2068"/>
    <w:pPr>
      <w:widowControl w:val="0"/>
      <w:jc w:val="both"/>
    </w:pPr>
    <w:rPr>
      <w:rFonts w:ascii="Times New Roman" w:hAnsi="Times New Roman"/>
      <w:kern w:val="2"/>
      <w:sz w:val="21"/>
    </w:rPr>
  </w:style>
  <w:style w:type="paragraph" w:customStyle="1" w:styleId="222">
    <w:name w:val="正文_2_22"/>
    <w:qFormat/>
    <w:rsid w:val="008C2068"/>
    <w:pPr>
      <w:widowControl w:val="0"/>
      <w:jc w:val="both"/>
    </w:pPr>
    <w:rPr>
      <w:rFonts w:ascii="Times New Roman" w:hAnsi="Times New Roman"/>
      <w:kern w:val="2"/>
      <w:sz w:val="21"/>
    </w:rPr>
  </w:style>
  <w:style w:type="paragraph" w:customStyle="1" w:styleId="322">
    <w:name w:val="正文_3_22"/>
    <w:qFormat/>
    <w:rsid w:val="008C2068"/>
    <w:pPr>
      <w:widowControl w:val="0"/>
      <w:jc w:val="both"/>
    </w:pPr>
    <w:rPr>
      <w:rFonts w:ascii="Times New Roman" w:hAnsi="Times New Roman"/>
      <w:kern w:val="2"/>
      <w:sz w:val="21"/>
    </w:rPr>
  </w:style>
  <w:style w:type="paragraph" w:customStyle="1" w:styleId="422">
    <w:name w:val="正文_4_22"/>
    <w:qFormat/>
    <w:rsid w:val="008C2068"/>
    <w:pPr>
      <w:widowControl w:val="0"/>
      <w:jc w:val="both"/>
    </w:pPr>
    <w:rPr>
      <w:rFonts w:ascii="Times New Roman" w:hAnsi="Times New Roman"/>
      <w:kern w:val="2"/>
      <w:sz w:val="21"/>
    </w:rPr>
  </w:style>
  <w:style w:type="paragraph" w:customStyle="1" w:styleId="622">
    <w:name w:val="正文_6_22"/>
    <w:qFormat/>
    <w:rsid w:val="008C2068"/>
    <w:pPr>
      <w:widowControl w:val="0"/>
      <w:jc w:val="both"/>
    </w:pPr>
    <w:rPr>
      <w:rFonts w:ascii="Times New Roman" w:hAnsi="Times New Roman"/>
      <w:kern w:val="2"/>
      <w:sz w:val="21"/>
    </w:rPr>
  </w:style>
  <w:style w:type="paragraph" w:customStyle="1" w:styleId="722">
    <w:name w:val="正文_7_22"/>
    <w:qFormat/>
    <w:rsid w:val="008C2068"/>
    <w:pPr>
      <w:widowControl w:val="0"/>
      <w:jc w:val="both"/>
    </w:pPr>
    <w:rPr>
      <w:rFonts w:ascii="Times New Roman" w:hAnsi="Times New Roman"/>
      <w:kern w:val="2"/>
      <w:sz w:val="21"/>
    </w:rPr>
  </w:style>
  <w:style w:type="paragraph" w:customStyle="1" w:styleId="1020">
    <w:name w:val="正文_10_20"/>
    <w:qFormat/>
    <w:rsid w:val="008C2068"/>
    <w:pPr>
      <w:widowControl w:val="0"/>
      <w:jc w:val="both"/>
    </w:pPr>
    <w:rPr>
      <w:rFonts w:ascii="Times New Roman" w:hAnsi="Times New Roman"/>
      <w:kern w:val="2"/>
      <w:sz w:val="21"/>
    </w:rPr>
  </w:style>
  <w:style w:type="paragraph" w:customStyle="1" w:styleId="1119">
    <w:name w:val="正文_11_19"/>
    <w:qFormat/>
    <w:rsid w:val="008C2068"/>
    <w:pPr>
      <w:widowControl w:val="0"/>
      <w:jc w:val="both"/>
    </w:pPr>
    <w:rPr>
      <w:rFonts w:ascii="Times New Roman" w:hAnsi="Times New Roman"/>
      <w:kern w:val="2"/>
      <w:sz w:val="21"/>
    </w:rPr>
  </w:style>
  <w:style w:type="paragraph" w:customStyle="1" w:styleId="1218">
    <w:name w:val="正文_12_18"/>
    <w:qFormat/>
    <w:rsid w:val="008C2068"/>
    <w:pPr>
      <w:widowControl w:val="0"/>
      <w:jc w:val="both"/>
    </w:pPr>
    <w:rPr>
      <w:rFonts w:ascii="Times New Roman" w:hAnsi="Times New Roman"/>
      <w:kern w:val="2"/>
      <w:sz w:val="21"/>
    </w:rPr>
  </w:style>
  <w:style w:type="paragraph" w:customStyle="1" w:styleId="1316">
    <w:name w:val="正文_13_16"/>
    <w:qFormat/>
    <w:rsid w:val="008C2068"/>
    <w:pPr>
      <w:widowControl w:val="0"/>
      <w:jc w:val="both"/>
    </w:pPr>
    <w:rPr>
      <w:rFonts w:ascii="Times New Roman" w:hAnsi="Times New Roman"/>
      <w:kern w:val="2"/>
      <w:sz w:val="21"/>
    </w:rPr>
  </w:style>
  <w:style w:type="paragraph" w:customStyle="1" w:styleId="1417">
    <w:name w:val="正文_14_17"/>
    <w:qFormat/>
    <w:rsid w:val="008C2068"/>
    <w:pPr>
      <w:widowControl w:val="0"/>
      <w:jc w:val="both"/>
    </w:pPr>
    <w:rPr>
      <w:rFonts w:ascii="Times New Roman" w:hAnsi="Times New Roman"/>
      <w:kern w:val="2"/>
      <w:sz w:val="21"/>
    </w:rPr>
  </w:style>
  <w:style w:type="paragraph" w:customStyle="1" w:styleId="2015">
    <w:name w:val="正文_20_15"/>
    <w:qFormat/>
    <w:rsid w:val="008C2068"/>
    <w:pPr>
      <w:widowControl w:val="0"/>
      <w:jc w:val="both"/>
    </w:pPr>
    <w:rPr>
      <w:rFonts w:ascii="Times New Roman" w:hAnsi="Times New Roman"/>
      <w:kern w:val="2"/>
      <w:sz w:val="21"/>
    </w:rPr>
  </w:style>
  <w:style w:type="paragraph" w:customStyle="1" w:styleId="2116">
    <w:name w:val="正文_21_16"/>
    <w:qFormat/>
    <w:rsid w:val="008C2068"/>
    <w:pPr>
      <w:widowControl w:val="0"/>
      <w:jc w:val="both"/>
    </w:pPr>
    <w:rPr>
      <w:rFonts w:ascii="Times New Roman" w:hAnsi="Times New Roman"/>
      <w:kern w:val="2"/>
      <w:sz w:val="21"/>
    </w:rPr>
  </w:style>
  <w:style w:type="paragraph" w:customStyle="1" w:styleId="2216">
    <w:name w:val="正文_22_16"/>
    <w:qFormat/>
    <w:rsid w:val="008C2068"/>
    <w:pPr>
      <w:widowControl w:val="0"/>
      <w:jc w:val="both"/>
    </w:pPr>
    <w:rPr>
      <w:rFonts w:ascii="Times New Roman" w:hAnsi="Times New Roman"/>
      <w:kern w:val="2"/>
      <w:sz w:val="21"/>
    </w:rPr>
  </w:style>
  <w:style w:type="paragraph" w:customStyle="1" w:styleId="2316">
    <w:name w:val="正文_23_16"/>
    <w:qFormat/>
    <w:rsid w:val="008C2068"/>
    <w:pPr>
      <w:widowControl w:val="0"/>
      <w:jc w:val="both"/>
    </w:pPr>
    <w:rPr>
      <w:rFonts w:ascii="Times New Roman" w:hAnsi="Times New Roman"/>
      <w:kern w:val="2"/>
      <w:sz w:val="21"/>
    </w:rPr>
  </w:style>
  <w:style w:type="paragraph" w:customStyle="1" w:styleId="2414">
    <w:name w:val="正文_24_14"/>
    <w:qFormat/>
    <w:rsid w:val="008C2068"/>
    <w:pPr>
      <w:widowControl w:val="0"/>
      <w:jc w:val="both"/>
    </w:pPr>
    <w:rPr>
      <w:rFonts w:ascii="Times New Roman" w:hAnsi="Times New Roman"/>
      <w:kern w:val="2"/>
      <w:sz w:val="21"/>
    </w:rPr>
  </w:style>
  <w:style w:type="paragraph" w:customStyle="1" w:styleId="2513">
    <w:name w:val="正文_25_13"/>
    <w:qFormat/>
    <w:rsid w:val="008C2068"/>
    <w:pPr>
      <w:widowControl w:val="0"/>
      <w:jc w:val="both"/>
    </w:pPr>
    <w:rPr>
      <w:rFonts w:ascii="Times New Roman" w:hAnsi="Times New Roman"/>
      <w:kern w:val="2"/>
      <w:sz w:val="21"/>
    </w:rPr>
  </w:style>
  <w:style w:type="paragraph" w:customStyle="1" w:styleId="2611">
    <w:name w:val="正文_26_11"/>
    <w:qFormat/>
    <w:rsid w:val="008C2068"/>
    <w:pPr>
      <w:widowControl w:val="0"/>
      <w:jc w:val="both"/>
    </w:pPr>
    <w:rPr>
      <w:rFonts w:ascii="Times New Roman" w:hAnsi="Times New Roman"/>
      <w:kern w:val="2"/>
      <w:sz w:val="21"/>
    </w:rPr>
  </w:style>
  <w:style w:type="paragraph" w:customStyle="1" w:styleId="04">
    <w:name w:val="正文_0_4"/>
    <w:qFormat/>
    <w:rsid w:val="008C2068"/>
    <w:pPr>
      <w:widowControl w:val="0"/>
      <w:jc w:val="both"/>
    </w:pPr>
    <w:rPr>
      <w:rFonts w:ascii="Times New Roman" w:hAnsi="Times New Roman"/>
      <w:kern w:val="2"/>
      <w:sz w:val="21"/>
    </w:rPr>
  </w:style>
  <w:style w:type="paragraph" w:customStyle="1" w:styleId="240">
    <w:name w:val="正文_2_4"/>
    <w:qFormat/>
    <w:rsid w:val="008C2068"/>
    <w:pPr>
      <w:widowControl w:val="0"/>
      <w:jc w:val="both"/>
    </w:pPr>
    <w:rPr>
      <w:rFonts w:ascii="Times New Roman" w:hAnsi="Times New Roman"/>
      <w:kern w:val="2"/>
      <w:sz w:val="21"/>
    </w:rPr>
  </w:style>
  <w:style w:type="paragraph" w:customStyle="1" w:styleId="011">
    <w:name w:val="正文_0_11"/>
    <w:qFormat/>
    <w:rsid w:val="008C2068"/>
    <w:pPr>
      <w:widowControl w:val="0"/>
      <w:jc w:val="both"/>
    </w:pPr>
    <w:rPr>
      <w:rFonts w:ascii="Times New Roman" w:hAnsi="Times New Roman"/>
      <w:kern w:val="2"/>
      <w:sz w:val="21"/>
    </w:rPr>
  </w:style>
  <w:style w:type="paragraph" w:customStyle="1" w:styleId="111">
    <w:name w:val="正文_1_11"/>
    <w:qFormat/>
    <w:rsid w:val="008C2068"/>
    <w:pPr>
      <w:widowControl w:val="0"/>
      <w:jc w:val="both"/>
    </w:pPr>
    <w:rPr>
      <w:rFonts w:ascii="Times New Roman" w:hAnsi="Times New Roman"/>
      <w:kern w:val="2"/>
      <w:sz w:val="21"/>
    </w:rPr>
  </w:style>
  <w:style w:type="paragraph" w:customStyle="1" w:styleId="211">
    <w:name w:val="正文_2_11"/>
    <w:qFormat/>
    <w:rsid w:val="008C2068"/>
    <w:pPr>
      <w:widowControl w:val="0"/>
      <w:jc w:val="both"/>
    </w:pPr>
    <w:rPr>
      <w:rFonts w:ascii="Times New Roman" w:hAnsi="Times New Roman"/>
      <w:kern w:val="2"/>
      <w:sz w:val="21"/>
    </w:rPr>
  </w:style>
  <w:style w:type="paragraph" w:customStyle="1" w:styleId="46">
    <w:name w:val="正文_4_6"/>
    <w:qFormat/>
    <w:rsid w:val="008C2068"/>
    <w:pPr>
      <w:widowControl w:val="0"/>
      <w:jc w:val="both"/>
    </w:pPr>
    <w:rPr>
      <w:rFonts w:ascii="Times New Roman" w:hAnsi="Times New Roman"/>
      <w:kern w:val="2"/>
      <w:sz w:val="21"/>
    </w:rPr>
  </w:style>
  <w:style w:type="paragraph" w:customStyle="1" w:styleId="014">
    <w:name w:val="正文_0_14"/>
    <w:uiPriority w:val="99"/>
    <w:qFormat/>
    <w:rsid w:val="008C2068"/>
    <w:pPr>
      <w:widowControl w:val="0"/>
      <w:jc w:val="both"/>
    </w:pPr>
    <w:rPr>
      <w:rFonts w:ascii="Times New Roman" w:hAnsi="Times New Roman"/>
      <w:kern w:val="2"/>
      <w:sz w:val="21"/>
    </w:rPr>
  </w:style>
  <w:style w:type="paragraph" w:customStyle="1" w:styleId="214">
    <w:name w:val="正文_2_14"/>
    <w:qFormat/>
    <w:rsid w:val="008C2068"/>
    <w:pPr>
      <w:widowControl w:val="0"/>
      <w:jc w:val="both"/>
    </w:pPr>
    <w:rPr>
      <w:rFonts w:ascii="Times New Roman" w:hAnsi="Times New Roman"/>
      <w:kern w:val="2"/>
      <w:sz w:val="21"/>
    </w:rPr>
  </w:style>
  <w:style w:type="paragraph" w:customStyle="1" w:styleId="015">
    <w:name w:val="正文_0_15"/>
    <w:qFormat/>
    <w:rsid w:val="008C2068"/>
    <w:pPr>
      <w:widowControl w:val="0"/>
      <w:jc w:val="both"/>
    </w:pPr>
    <w:rPr>
      <w:rFonts w:ascii="Times New Roman" w:hAnsi="Times New Roman"/>
      <w:kern w:val="2"/>
      <w:sz w:val="21"/>
    </w:rPr>
  </w:style>
  <w:style w:type="paragraph" w:customStyle="1" w:styleId="115">
    <w:name w:val="正文_1_15"/>
    <w:qFormat/>
    <w:rsid w:val="008C2068"/>
    <w:pPr>
      <w:widowControl w:val="0"/>
      <w:jc w:val="both"/>
    </w:pPr>
    <w:rPr>
      <w:rFonts w:ascii="Times New Roman" w:hAnsi="Times New Roman"/>
      <w:kern w:val="2"/>
      <w:sz w:val="21"/>
    </w:rPr>
  </w:style>
  <w:style w:type="paragraph" w:customStyle="1" w:styleId="116">
    <w:name w:val="正文_1_16"/>
    <w:qFormat/>
    <w:rsid w:val="008C2068"/>
    <w:pPr>
      <w:widowControl w:val="0"/>
      <w:jc w:val="both"/>
    </w:pPr>
    <w:rPr>
      <w:rFonts w:ascii="Times New Roman" w:hAnsi="Times New Roman"/>
      <w:kern w:val="2"/>
      <w:sz w:val="21"/>
    </w:rPr>
  </w:style>
  <w:style w:type="paragraph" w:customStyle="1" w:styleId="216">
    <w:name w:val="正文_2_16"/>
    <w:qFormat/>
    <w:rsid w:val="008C2068"/>
    <w:pPr>
      <w:widowControl w:val="0"/>
      <w:jc w:val="both"/>
    </w:pPr>
    <w:rPr>
      <w:rFonts w:ascii="Times New Roman" w:hAnsi="Times New Roman"/>
      <w:kern w:val="2"/>
      <w:sz w:val="21"/>
    </w:rPr>
  </w:style>
  <w:style w:type="paragraph" w:customStyle="1" w:styleId="101">
    <w:name w:val="正文_1_0"/>
    <w:qFormat/>
    <w:rsid w:val="008C2068"/>
    <w:pPr>
      <w:widowControl w:val="0"/>
      <w:jc w:val="both"/>
    </w:pPr>
    <w:rPr>
      <w:rFonts w:ascii="Times New Roman" w:hAnsi="Times New Roman"/>
      <w:kern w:val="2"/>
      <w:sz w:val="21"/>
    </w:rPr>
  </w:style>
  <w:style w:type="paragraph" w:customStyle="1" w:styleId="200">
    <w:name w:val="正文_2_0"/>
    <w:qFormat/>
    <w:rsid w:val="008C2068"/>
    <w:pPr>
      <w:widowControl w:val="0"/>
      <w:jc w:val="both"/>
    </w:pPr>
    <w:rPr>
      <w:rFonts w:ascii="Times New Roman" w:hAnsi="Times New Roman"/>
      <w:kern w:val="2"/>
      <w:sz w:val="21"/>
    </w:rPr>
  </w:style>
  <w:style w:type="paragraph" w:customStyle="1" w:styleId="300">
    <w:name w:val="正文_3_0"/>
    <w:qFormat/>
    <w:rsid w:val="008C2068"/>
    <w:pPr>
      <w:widowControl w:val="0"/>
      <w:jc w:val="both"/>
    </w:pPr>
    <w:rPr>
      <w:rFonts w:ascii="Times New Roman" w:hAnsi="Times New Roman"/>
      <w:kern w:val="2"/>
      <w:sz w:val="21"/>
    </w:rPr>
  </w:style>
  <w:style w:type="paragraph" w:customStyle="1" w:styleId="021">
    <w:name w:val="正文_0_21"/>
    <w:qFormat/>
    <w:rsid w:val="008C2068"/>
    <w:pPr>
      <w:widowControl w:val="0"/>
      <w:jc w:val="both"/>
    </w:pPr>
    <w:rPr>
      <w:rFonts w:ascii="Times New Roman" w:hAnsi="Times New Roman"/>
      <w:kern w:val="2"/>
      <w:sz w:val="21"/>
    </w:rPr>
  </w:style>
  <w:style w:type="paragraph" w:customStyle="1" w:styleId="1210">
    <w:name w:val="正文_1_21"/>
    <w:qFormat/>
    <w:rsid w:val="008C2068"/>
    <w:pPr>
      <w:widowControl w:val="0"/>
      <w:jc w:val="both"/>
    </w:pPr>
    <w:rPr>
      <w:rFonts w:ascii="Times New Roman" w:hAnsi="Times New Roman"/>
      <w:kern w:val="2"/>
      <w:sz w:val="21"/>
    </w:rPr>
  </w:style>
  <w:style w:type="paragraph" w:customStyle="1" w:styleId="213">
    <w:name w:val="正文_2_13"/>
    <w:qFormat/>
    <w:rsid w:val="008C2068"/>
    <w:pPr>
      <w:widowControl w:val="0"/>
      <w:jc w:val="both"/>
    </w:pPr>
    <w:rPr>
      <w:rFonts w:ascii="Times New Roman" w:hAnsi="Times New Roman"/>
      <w:kern w:val="2"/>
      <w:sz w:val="21"/>
    </w:rPr>
  </w:style>
  <w:style w:type="paragraph" w:styleId="afff7">
    <w:name w:val="Body Text"/>
    <w:aliases w:val="正文文字"/>
    <w:basedOn w:val="a"/>
    <w:link w:val="afff8"/>
    <w:uiPriority w:val="1"/>
    <w:qFormat/>
    <w:rsid w:val="008C2068"/>
    <w:rPr>
      <w:rFonts w:ascii="Times New Roman" w:hAnsi="Times New Roman"/>
      <w:color w:val="000000"/>
      <w:lang w:val="x-none" w:eastAsia="x-none"/>
    </w:rPr>
  </w:style>
  <w:style w:type="character" w:customStyle="1" w:styleId="afff8">
    <w:name w:val="正文文本 字符"/>
    <w:aliases w:val="正文文字 字符"/>
    <w:basedOn w:val="a0"/>
    <w:link w:val="afff7"/>
    <w:uiPriority w:val="1"/>
    <w:qFormat/>
    <w:rsid w:val="008C2068"/>
    <w:rPr>
      <w:rFonts w:ascii="Times New Roman" w:hAnsi="Times New Roman"/>
      <w:color w:val="000000"/>
      <w:kern w:val="2"/>
      <w:sz w:val="21"/>
      <w:szCs w:val="24"/>
      <w:lang w:val="x-none" w:eastAsia="x-none"/>
    </w:rPr>
  </w:style>
  <w:style w:type="character" w:customStyle="1" w:styleId="apple-converted-space">
    <w:name w:val="apple-converted-space"/>
    <w:rsid w:val="008C2068"/>
  </w:style>
  <w:style w:type="character" w:customStyle="1" w:styleId="HTMLChar1">
    <w:name w:val="HTML 预设格式 Char1"/>
    <w:rsid w:val="008C2068"/>
    <w:rPr>
      <w:rFonts w:ascii="宋体" w:eastAsia="宋体" w:hAnsi="Courier New" w:cs="Courier New"/>
      <w:kern w:val="2"/>
      <w:sz w:val="21"/>
      <w:szCs w:val="21"/>
      <w:lang w:val="en-US" w:eastAsia="zh-CN" w:bidi="ar-SA"/>
    </w:rPr>
  </w:style>
  <w:style w:type="paragraph" w:customStyle="1" w:styleId="NewNewNewNewNewNewNewNewNewNewNewNewNewNewNewNewNewNewNewNew">
    <w:name w:val="正文 New New New New New New New New New New New New New New New New New New New New"/>
    <w:qFormat/>
    <w:rsid w:val="008C2068"/>
    <w:pPr>
      <w:widowControl w:val="0"/>
      <w:jc w:val="both"/>
    </w:pPr>
    <w:rPr>
      <w:rFonts w:ascii="Times New Roman" w:hAnsi="Times New Roman"/>
      <w:kern w:val="2"/>
      <w:sz w:val="21"/>
      <w:szCs w:val="22"/>
    </w:rPr>
  </w:style>
  <w:style w:type="character" w:customStyle="1" w:styleId="CharChar5">
    <w:name w:val="Char Char5"/>
    <w:rsid w:val="008C2068"/>
    <w:rPr>
      <w:rFonts w:eastAsia="宋体"/>
      <w:kern w:val="2"/>
      <w:sz w:val="21"/>
      <w:szCs w:val="24"/>
      <w:lang w:val="en-US" w:eastAsia="zh-CN" w:bidi="ar-SA"/>
    </w:rPr>
  </w:style>
  <w:style w:type="character" w:customStyle="1" w:styleId="CharChar2">
    <w:name w:val="Char Char2"/>
    <w:qFormat/>
    <w:rsid w:val="008C2068"/>
    <w:rPr>
      <w:rFonts w:ascii="宋体" w:eastAsia="宋体" w:hAnsi="Courier New" w:cs="Courier New"/>
      <w:kern w:val="2"/>
      <w:sz w:val="21"/>
      <w:szCs w:val="21"/>
      <w:lang w:val="en-US" w:eastAsia="zh-CN" w:bidi="ar-SA"/>
    </w:rPr>
  </w:style>
  <w:style w:type="character" w:customStyle="1" w:styleId="ca-0">
    <w:name w:val="ca-0"/>
    <w:rsid w:val="008C2068"/>
  </w:style>
  <w:style w:type="character" w:customStyle="1" w:styleId="ca-1">
    <w:name w:val="ca-1"/>
    <w:rsid w:val="008C2068"/>
  </w:style>
  <w:style w:type="character" w:customStyle="1" w:styleId="ca-2">
    <w:name w:val="ca-2"/>
    <w:rsid w:val="008C2068"/>
  </w:style>
  <w:style w:type="paragraph" w:customStyle="1" w:styleId="pa-6">
    <w:name w:val="pa-6"/>
    <w:basedOn w:val="a"/>
    <w:qFormat/>
    <w:rsid w:val="008C2068"/>
    <w:pPr>
      <w:widowControl/>
      <w:spacing w:before="100" w:beforeAutospacing="1" w:after="100" w:afterAutospacing="1"/>
      <w:jc w:val="left"/>
    </w:pPr>
    <w:rPr>
      <w:rFonts w:ascii="宋体" w:hAnsi="宋体" w:cs="宋体"/>
      <w:kern w:val="0"/>
      <w:sz w:val="24"/>
    </w:rPr>
  </w:style>
  <w:style w:type="character" w:customStyle="1" w:styleId="apple-style-span">
    <w:name w:val="apple-style-span"/>
    <w:rsid w:val="008C2068"/>
  </w:style>
  <w:style w:type="character" w:customStyle="1" w:styleId="lemmatitleh11">
    <w:name w:val="lemmatitleh11"/>
    <w:rsid w:val="008C2068"/>
  </w:style>
  <w:style w:type="paragraph" w:customStyle="1" w:styleId="25">
    <w:name w:val="无间隔2"/>
    <w:qFormat/>
    <w:rsid w:val="008C2068"/>
    <w:rPr>
      <w:rFonts w:ascii="Times New Roman" w:eastAsia="黑体" w:hAnsi="Times New Roman"/>
      <w:sz w:val="21"/>
      <w:szCs w:val="21"/>
    </w:rPr>
  </w:style>
  <w:style w:type="paragraph" w:customStyle="1" w:styleId="poem-detail-main-text">
    <w:name w:val="poem-detail-main-text"/>
    <w:basedOn w:val="a"/>
    <w:qFormat/>
    <w:rsid w:val="008C2068"/>
    <w:pPr>
      <w:widowControl/>
      <w:spacing w:before="100" w:beforeAutospacing="1" w:after="100" w:afterAutospacing="1"/>
      <w:jc w:val="left"/>
    </w:pPr>
    <w:rPr>
      <w:rFonts w:ascii="宋体" w:hAnsi="宋体" w:cs="宋体"/>
      <w:kern w:val="0"/>
      <w:sz w:val="24"/>
    </w:rPr>
  </w:style>
  <w:style w:type="character" w:customStyle="1" w:styleId="body-zhushi-span">
    <w:name w:val="body-zhushi-span"/>
    <w:rsid w:val="008C2068"/>
  </w:style>
  <w:style w:type="paragraph" w:customStyle="1" w:styleId="p">
    <w:name w:val="p"/>
    <w:basedOn w:val="a"/>
    <w:qFormat/>
    <w:rsid w:val="008C2068"/>
    <w:pPr>
      <w:widowControl/>
      <w:spacing w:line="525" w:lineRule="atLeast"/>
      <w:ind w:firstLine="375"/>
      <w:jc w:val="left"/>
    </w:pPr>
    <w:rPr>
      <w:rFonts w:ascii="Times New Roman" w:hAnsi="Times New Roman"/>
      <w:kern w:val="0"/>
      <w:sz w:val="24"/>
    </w:rPr>
  </w:style>
  <w:style w:type="paragraph" w:customStyle="1" w:styleId="mh-info">
    <w:name w:val="mh-info"/>
    <w:basedOn w:val="a"/>
    <w:qFormat/>
    <w:rsid w:val="008C2068"/>
    <w:pPr>
      <w:widowControl/>
      <w:spacing w:before="100" w:beforeAutospacing="1" w:after="100" w:afterAutospacing="1"/>
      <w:jc w:val="left"/>
    </w:pPr>
    <w:rPr>
      <w:rFonts w:ascii="宋体" w:hAnsi="宋体" w:cs="宋体"/>
      <w:kern w:val="0"/>
      <w:sz w:val="24"/>
    </w:rPr>
  </w:style>
  <w:style w:type="paragraph" w:customStyle="1" w:styleId="Style4">
    <w:name w:val="_Style 4"/>
    <w:basedOn w:val="a"/>
    <w:qFormat/>
    <w:rsid w:val="008C2068"/>
    <w:pPr>
      <w:widowControl/>
      <w:spacing w:line="300" w:lineRule="auto"/>
      <w:ind w:firstLineChars="200" w:firstLine="200"/>
    </w:pPr>
    <w:rPr>
      <w:kern w:val="0"/>
      <w:szCs w:val="20"/>
    </w:rPr>
  </w:style>
  <w:style w:type="character" w:customStyle="1" w:styleId="afff9">
    <w:name w:val="纯文本 字符"/>
    <w:qFormat/>
    <w:locked/>
    <w:rsid w:val="008C2068"/>
    <w:rPr>
      <w:rFonts w:ascii="宋体" w:eastAsia="宋体" w:hAnsi="Courier New" w:cs="Courier New"/>
      <w:kern w:val="2"/>
      <w:sz w:val="21"/>
      <w:szCs w:val="21"/>
      <w:lang w:val="en-US" w:eastAsia="zh-CN" w:bidi="ar-SA"/>
    </w:rPr>
  </w:style>
  <w:style w:type="paragraph" w:customStyle="1" w:styleId="af00">
    <w:name w:val="af0"/>
    <w:qFormat/>
    <w:rsid w:val="008C2068"/>
    <w:rPr>
      <w:rFonts w:ascii="Times New Roman"/>
      <w:kern w:val="2"/>
      <w:sz w:val="21"/>
      <w:szCs w:val="22"/>
    </w:rPr>
  </w:style>
  <w:style w:type="paragraph" w:customStyle="1" w:styleId="150">
    <w:name w:val="正文 + 图案: 15% (自动设置 前景"/>
    <w:aliases w:val="白色 背景)"/>
    <w:basedOn w:val="af1"/>
    <w:link w:val="15Char"/>
    <w:qFormat/>
    <w:rsid w:val="008C2068"/>
    <w:pPr>
      <w:snapToGrid w:val="0"/>
      <w:spacing w:line="360" w:lineRule="auto"/>
      <w:ind w:leftChars="150" w:left="315"/>
    </w:pPr>
    <w:rPr>
      <w:sz w:val="21"/>
    </w:rPr>
  </w:style>
  <w:style w:type="character" w:customStyle="1" w:styleId="15Char">
    <w:name w:val="正文 + 图案: 15% (自动设置 前景 Char"/>
    <w:aliases w:val="白色 背景) Char"/>
    <w:link w:val="150"/>
    <w:rsid w:val="008C2068"/>
    <w:rPr>
      <w:rFonts w:ascii="宋体" w:hAnsi="Courier New"/>
      <w:kern w:val="2"/>
      <w:sz w:val="21"/>
      <w:szCs w:val="21"/>
      <w:lang w:val="x-none" w:eastAsia="x-none"/>
    </w:rPr>
  </w:style>
  <w:style w:type="paragraph" w:customStyle="1" w:styleId="Char3CharCharCharCharCharChar">
    <w:name w:val="Char3 Char Char Char Char Char Char"/>
    <w:basedOn w:val="a"/>
    <w:autoRedefine/>
    <w:rsid w:val="008C2068"/>
    <w:pPr>
      <w:widowControl/>
      <w:spacing w:line="300" w:lineRule="auto"/>
      <w:ind w:firstLineChars="200" w:firstLine="200"/>
    </w:pPr>
    <w:rPr>
      <w:rFonts w:ascii="Verdana" w:hAnsi="Verdana"/>
      <w:kern w:val="0"/>
      <w:szCs w:val="20"/>
      <w:lang w:eastAsia="en-US"/>
    </w:rPr>
  </w:style>
  <w:style w:type="paragraph" w:customStyle="1" w:styleId="430">
    <w:name w:val="正文_43"/>
    <w:qFormat/>
    <w:rsid w:val="008C2068"/>
    <w:pPr>
      <w:widowControl w:val="0"/>
      <w:jc w:val="both"/>
    </w:pPr>
    <w:rPr>
      <w:kern w:val="2"/>
      <w:sz w:val="21"/>
      <w:szCs w:val="22"/>
    </w:rPr>
  </w:style>
  <w:style w:type="paragraph" w:customStyle="1" w:styleId="71">
    <w:name w:val="正文_7"/>
    <w:qFormat/>
    <w:rsid w:val="008C2068"/>
    <w:pPr>
      <w:widowControl w:val="0"/>
      <w:jc w:val="both"/>
    </w:pPr>
    <w:rPr>
      <w:kern w:val="2"/>
      <w:sz w:val="21"/>
      <w:szCs w:val="22"/>
    </w:rPr>
  </w:style>
  <w:style w:type="paragraph" w:customStyle="1" w:styleId="DefaultParagraph1">
    <w:name w:val="DefaultParagraph_1"/>
    <w:qFormat/>
    <w:rsid w:val="008C2068"/>
    <w:rPr>
      <w:kern w:val="2"/>
      <w:sz w:val="21"/>
      <w:szCs w:val="22"/>
    </w:rPr>
  </w:style>
  <w:style w:type="paragraph" w:customStyle="1" w:styleId="91">
    <w:name w:val="正文_9"/>
    <w:link w:val="9Char"/>
    <w:qFormat/>
    <w:rsid w:val="008C2068"/>
    <w:pPr>
      <w:widowControl w:val="0"/>
      <w:jc w:val="both"/>
    </w:pPr>
    <w:rPr>
      <w:kern w:val="2"/>
      <w:sz w:val="21"/>
      <w:szCs w:val="22"/>
    </w:rPr>
  </w:style>
  <w:style w:type="character" w:customStyle="1" w:styleId="9Char">
    <w:name w:val="正文_9 Char"/>
    <w:link w:val="91"/>
    <w:rsid w:val="008C2068"/>
    <w:rPr>
      <w:kern w:val="2"/>
      <w:sz w:val="21"/>
      <w:szCs w:val="22"/>
    </w:rPr>
  </w:style>
  <w:style w:type="paragraph" w:customStyle="1" w:styleId="017">
    <w:name w:val="正文_0_17"/>
    <w:qFormat/>
    <w:rsid w:val="008C2068"/>
    <w:pPr>
      <w:widowControl w:val="0"/>
      <w:jc w:val="both"/>
    </w:pPr>
    <w:rPr>
      <w:kern w:val="2"/>
      <w:sz w:val="21"/>
      <w:szCs w:val="22"/>
    </w:rPr>
  </w:style>
  <w:style w:type="paragraph" w:customStyle="1" w:styleId="4131">
    <w:name w:val="正文_41_31"/>
    <w:qFormat/>
    <w:rsid w:val="008C2068"/>
    <w:pPr>
      <w:widowControl w:val="0"/>
      <w:jc w:val="both"/>
    </w:pPr>
    <w:rPr>
      <w:kern w:val="2"/>
      <w:sz w:val="21"/>
      <w:szCs w:val="22"/>
    </w:rPr>
  </w:style>
  <w:style w:type="paragraph" w:customStyle="1" w:styleId="019">
    <w:name w:val="正文_0_19"/>
    <w:qFormat/>
    <w:rsid w:val="008C2068"/>
    <w:pPr>
      <w:widowControl w:val="0"/>
      <w:jc w:val="both"/>
    </w:pPr>
    <w:rPr>
      <w:kern w:val="2"/>
      <w:sz w:val="21"/>
      <w:szCs w:val="22"/>
    </w:rPr>
  </w:style>
  <w:style w:type="paragraph" w:customStyle="1" w:styleId="DefaultParagraph53">
    <w:name w:val="DefaultParagraph_53"/>
    <w:qFormat/>
    <w:rsid w:val="008C2068"/>
    <w:rPr>
      <w:kern w:val="2"/>
      <w:sz w:val="21"/>
      <w:szCs w:val="22"/>
    </w:rPr>
  </w:style>
  <w:style w:type="paragraph" w:customStyle="1" w:styleId="DefaultParagraph0">
    <w:name w:val="DefaultParagraph_0"/>
    <w:qFormat/>
    <w:rsid w:val="008C2068"/>
    <w:rPr>
      <w:rFonts w:ascii="Times New Roman"/>
      <w:kern w:val="2"/>
      <w:sz w:val="21"/>
      <w:szCs w:val="22"/>
    </w:rPr>
  </w:style>
  <w:style w:type="paragraph" w:customStyle="1" w:styleId="Normal10">
    <w:name w:val="Normal_1_0"/>
    <w:qFormat/>
    <w:rsid w:val="008C2068"/>
    <w:pPr>
      <w:widowControl w:val="0"/>
      <w:jc w:val="both"/>
    </w:pPr>
    <w:rPr>
      <w:kern w:val="2"/>
      <w:sz w:val="21"/>
      <w:szCs w:val="22"/>
    </w:rPr>
  </w:style>
  <w:style w:type="paragraph" w:customStyle="1" w:styleId="Style7">
    <w:name w:val="_Style 7"/>
    <w:basedOn w:val="a"/>
    <w:qFormat/>
    <w:rsid w:val="008C2068"/>
    <w:pPr>
      <w:widowControl/>
      <w:spacing w:line="300" w:lineRule="auto"/>
      <w:ind w:firstLineChars="200" w:firstLine="200"/>
    </w:pPr>
    <w:rPr>
      <w:szCs w:val="22"/>
    </w:rPr>
  </w:style>
  <w:style w:type="paragraph" w:customStyle="1" w:styleId="123">
    <w:name w:val="录入12"/>
    <w:basedOn w:val="a"/>
    <w:qFormat/>
    <w:rsid w:val="008C2068"/>
    <w:pPr>
      <w:spacing w:line="360" w:lineRule="auto"/>
    </w:pPr>
    <w:rPr>
      <w:rFonts w:ascii="Times New Roman" w:hAnsi="Times New Roman"/>
      <w:szCs w:val="22"/>
    </w:rPr>
  </w:style>
  <w:style w:type="paragraph" w:customStyle="1" w:styleId="ListParagraph0">
    <w:name w:val="List Paragraph_0"/>
    <w:basedOn w:val="a"/>
    <w:uiPriority w:val="34"/>
    <w:qFormat/>
    <w:rsid w:val="008C2068"/>
    <w:pPr>
      <w:ind w:firstLineChars="200" w:firstLine="420"/>
    </w:pPr>
    <w:rPr>
      <w:szCs w:val="22"/>
    </w:rPr>
  </w:style>
  <w:style w:type="character" w:customStyle="1" w:styleId="afffa">
    <w:name w:val="脚注文本 字符"/>
    <w:link w:val="afffb"/>
    <w:uiPriority w:val="99"/>
    <w:rsid w:val="008C2068"/>
    <w:rPr>
      <w:sz w:val="18"/>
      <w:szCs w:val="18"/>
    </w:rPr>
  </w:style>
  <w:style w:type="paragraph" w:styleId="afffb">
    <w:name w:val="footnote text"/>
    <w:basedOn w:val="a"/>
    <w:link w:val="afffa"/>
    <w:uiPriority w:val="99"/>
    <w:unhideWhenUsed/>
    <w:rsid w:val="008C2068"/>
    <w:pPr>
      <w:widowControl/>
      <w:snapToGrid w:val="0"/>
      <w:jc w:val="left"/>
    </w:pPr>
    <w:rPr>
      <w:kern w:val="0"/>
      <w:sz w:val="18"/>
      <w:szCs w:val="18"/>
    </w:rPr>
  </w:style>
  <w:style w:type="character" w:customStyle="1" w:styleId="Char11">
    <w:name w:val="脚注文本 Char1"/>
    <w:basedOn w:val="a0"/>
    <w:uiPriority w:val="99"/>
    <w:rsid w:val="008C2068"/>
    <w:rPr>
      <w:kern w:val="2"/>
      <w:sz w:val="18"/>
      <w:szCs w:val="18"/>
    </w:rPr>
  </w:style>
  <w:style w:type="character" w:customStyle="1" w:styleId="unnamed1">
    <w:name w:val="unnamed1"/>
    <w:rsid w:val="008C2068"/>
  </w:style>
  <w:style w:type="character" w:customStyle="1" w:styleId="question-title">
    <w:name w:val="question-title"/>
    <w:rsid w:val="008C2068"/>
  </w:style>
  <w:style w:type="paragraph" w:customStyle="1" w:styleId="Char3Char0">
    <w:name w:val="Char3 Char"/>
    <w:basedOn w:val="a"/>
    <w:rsid w:val="008C2068"/>
    <w:pPr>
      <w:widowControl/>
      <w:spacing w:line="300" w:lineRule="auto"/>
      <w:ind w:firstLineChars="200" w:firstLine="200"/>
    </w:pPr>
    <w:rPr>
      <w:rFonts w:ascii="Times New Roman" w:hAnsi="Times New Roman"/>
      <w:kern w:val="0"/>
      <w:szCs w:val="20"/>
    </w:rPr>
  </w:style>
  <w:style w:type="paragraph" w:styleId="26">
    <w:name w:val="Body Text Indent 2"/>
    <w:basedOn w:val="a"/>
    <w:link w:val="28"/>
    <w:qFormat/>
    <w:rsid w:val="008C2068"/>
    <w:pPr>
      <w:snapToGrid w:val="0"/>
      <w:spacing w:line="400" w:lineRule="exact"/>
      <w:ind w:firstLineChars="200" w:firstLine="377"/>
    </w:pPr>
    <w:rPr>
      <w:rFonts w:ascii="方正楷体简体" w:eastAsia="方正楷体简体" w:hAnsi="宋体"/>
      <w:w w:val="90"/>
      <w:szCs w:val="21"/>
      <w:lang w:val="x-none" w:eastAsia="x-none"/>
    </w:rPr>
  </w:style>
  <w:style w:type="character" w:customStyle="1" w:styleId="28">
    <w:name w:val="正文文本缩进 2 字符"/>
    <w:basedOn w:val="a0"/>
    <w:link w:val="26"/>
    <w:qFormat/>
    <w:rsid w:val="008C2068"/>
    <w:rPr>
      <w:rFonts w:ascii="方正楷体简体" w:eastAsia="方正楷体简体" w:hAnsi="宋体"/>
      <w:w w:val="90"/>
      <w:kern w:val="2"/>
      <w:sz w:val="21"/>
      <w:szCs w:val="21"/>
      <w:lang w:val="x-none" w:eastAsia="x-none"/>
    </w:rPr>
  </w:style>
  <w:style w:type="paragraph" w:styleId="31">
    <w:name w:val="Body Text Indent 3"/>
    <w:basedOn w:val="a"/>
    <w:link w:val="32"/>
    <w:rsid w:val="008C2068"/>
    <w:pPr>
      <w:spacing w:line="360" w:lineRule="exact"/>
      <w:ind w:firstLineChars="200" w:firstLine="377"/>
    </w:pPr>
    <w:rPr>
      <w:rFonts w:ascii="方正楷体简体" w:eastAsia="方正楷体简体" w:hAnsi="宋体"/>
      <w:color w:val="000000"/>
      <w:w w:val="90"/>
      <w:lang w:val="x-none" w:eastAsia="x-none"/>
    </w:rPr>
  </w:style>
  <w:style w:type="character" w:customStyle="1" w:styleId="32">
    <w:name w:val="正文文本缩进 3 字符"/>
    <w:basedOn w:val="a0"/>
    <w:link w:val="31"/>
    <w:rsid w:val="008C2068"/>
    <w:rPr>
      <w:rFonts w:ascii="方正楷体简体" w:eastAsia="方正楷体简体" w:hAnsi="宋体"/>
      <w:color w:val="000000"/>
      <w:w w:val="90"/>
      <w:kern w:val="2"/>
      <w:sz w:val="21"/>
      <w:szCs w:val="24"/>
      <w:lang w:val="x-none" w:eastAsia="x-none"/>
    </w:rPr>
  </w:style>
  <w:style w:type="character" w:customStyle="1" w:styleId="31TimesNewRoman3">
    <w:name w:val="正文文本 (31) + Times New Roman3"/>
    <w:aliases w:val="正文文本 (16) + Times New Roman3,间距 1 pt3"/>
    <w:rsid w:val="008C2068"/>
    <w:rPr>
      <w:rFonts w:ascii="Times New Roman" w:hAnsi="Times New Roman" w:cs="Times New Roman"/>
      <w:spacing w:val="20"/>
      <w:sz w:val="18"/>
      <w:szCs w:val="18"/>
      <w:shd w:val="clear" w:color="auto" w:fill="FFFFFF"/>
    </w:rPr>
  </w:style>
  <w:style w:type="character" w:customStyle="1" w:styleId="220">
    <w:name w:val="正文文本 (2)2"/>
    <w:rsid w:val="008C2068"/>
    <w:rPr>
      <w:noProof/>
      <w:shd w:val="clear" w:color="auto" w:fill="FFFFFF"/>
      <w:lang w:bidi="ar-SA"/>
    </w:rPr>
  </w:style>
  <w:style w:type="character" w:customStyle="1" w:styleId="180">
    <w:name w:val="正文文本 (18)_"/>
    <w:link w:val="181"/>
    <w:rsid w:val="008C2068"/>
    <w:rPr>
      <w:rFonts w:ascii="Book Antiqua" w:hAnsi="Book Antiqua"/>
      <w:b/>
      <w:bCs/>
      <w:sz w:val="19"/>
      <w:szCs w:val="19"/>
      <w:shd w:val="clear" w:color="auto" w:fill="FFFFFF"/>
    </w:rPr>
  </w:style>
  <w:style w:type="paragraph" w:customStyle="1" w:styleId="181">
    <w:name w:val="正文文本 (18)"/>
    <w:basedOn w:val="a"/>
    <w:link w:val="180"/>
    <w:qFormat/>
    <w:rsid w:val="008C2068"/>
    <w:pPr>
      <w:widowControl/>
      <w:shd w:val="clear" w:color="auto" w:fill="FFFFFF"/>
      <w:spacing w:line="292" w:lineRule="exact"/>
      <w:ind w:hanging="400"/>
      <w:jc w:val="distribute"/>
    </w:pPr>
    <w:rPr>
      <w:rFonts w:ascii="Book Antiqua" w:hAnsi="Book Antiqua"/>
      <w:b/>
      <w:bCs/>
      <w:kern w:val="0"/>
      <w:sz w:val="19"/>
      <w:szCs w:val="19"/>
      <w:shd w:val="clear" w:color="auto" w:fill="FFFFFF"/>
    </w:rPr>
  </w:style>
  <w:style w:type="character" w:customStyle="1" w:styleId="6TimesNewRoman4">
    <w:name w:val="正文文本 (6) + Times New Roman4"/>
    <w:aliases w:val="10.5 pt17,9.5 pt6,正文文本 (11) + 宋体,正文文本 (15) + 10.5 pt3,正文文本 (18) + Sylfaen,正文文本 (18) + 粗体7,正文文本 (2) + 10 pt3,正文文本 (22) + 4 pt,正文文本 (33) + 10 pt,正文文本 (9) + Times New Roman,正文文本 (9) + 仿宋_GB23124,正文文本 + 11 pt2,间距 0 pt5,非斜体,非粗体6"/>
    <w:rsid w:val="008C2068"/>
    <w:rPr>
      <w:rFonts w:ascii="Times New Roman" w:hAnsi="Times New Roman" w:cs="Times New Roman"/>
      <w:b/>
      <w:bCs/>
      <w:noProof/>
      <w:spacing w:val="0"/>
      <w:sz w:val="21"/>
      <w:szCs w:val="21"/>
      <w:shd w:val="clear" w:color="auto" w:fill="FFFFFF"/>
    </w:rPr>
  </w:style>
  <w:style w:type="character" w:customStyle="1" w:styleId="9pt">
    <w:name w:val="正文文本 + 9 pt"/>
    <w:rsid w:val="008C2068"/>
    <w:rPr>
      <w:rFonts w:ascii="MingLiU" w:eastAsia="MingLiU"/>
      <w:sz w:val="18"/>
      <w:szCs w:val="18"/>
      <w:shd w:val="clear" w:color="auto" w:fill="FFFFFF"/>
      <w:lang w:bidi="ar-SA"/>
    </w:rPr>
  </w:style>
  <w:style w:type="character" w:customStyle="1" w:styleId="Sylfaen">
    <w:name w:val="正文文本 + Sylfaen"/>
    <w:rsid w:val="008C2068"/>
    <w:rPr>
      <w:rFonts w:ascii="Sylfaen" w:eastAsia="MingLiU" w:hAnsi="Sylfaen" w:cs="Sylfaen"/>
      <w:spacing w:val="0"/>
      <w:sz w:val="19"/>
      <w:szCs w:val="19"/>
      <w:shd w:val="clear" w:color="auto" w:fill="FFFFFF"/>
      <w:lang w:bidi="ar-SA"/>
    </w:rPr>
  </w:style>
  <w:style w:type="paragraph" w:customStyle="1" w:styleId="p15">
    <w:name w:val="p15"/>
    <w:basedOn w:val="a"/>
    <w:qFormat/>
    <w:rsid w:val="008C2068"/>
    <w:pPr>
      <w:widowControl/>
    </w:pPr>
    <w:rPr>
      <w:rFonts w:ascii="宋体" w:hAnsi="宋体" w:cs="宋体"/>
      <w:kern w:val="0"/>
      <w:szCs w:val="21"/>
    </w:rPr>
  </w:style>
  <w:style w:type="paragraph" w:customStyle="1" w:styleId="88">
    <w:name w:val="正文_88"/>
    <w:qFormat/>
    <w:rsid w:val="008C2068"/>
    <w:pPr>
      <w:widowControl w:val="0"/>
      <w:jc w:val="both"/>
    </w:pPr>
    <w:rPr>
      <w:rFonts w:ascii="Times New Roman" w:hAnsi="Times New Roman"/>
      <w:kern w:val="2"/>
      <w:sz w:val="21"/>
      <w:szCs w:val="22"/>
    </w:rPr>
  </w:style>
  <w:style w:type="paragraph" w:customStyle="1" w:styleId="145">
    <w:name w:val="正文_145"/>
    <w:qFormat/>
    <w:rsid w:val="008C2068"/>
    <w:pPr>
      <w:widowControl w:val="0"/>
      <w:jc w:val="both"/>
    </w:pPr>
    <w:rPr>
      <w:rFonts w:ascii="Times New Roman" w:hAnsi="Times New Roman"/>
      <w:kern w:val="2"/>
      <w:sz w:val="21"/>
      <w:szCs w:val="22"/>
    </w:rPr>
  </w:style>
  <w:style w:type="paragraph" w:customStyle="1" w:styleId="311">
    <w:name w:val="正文_31"/>
    <w:qFormat/>
    <w:rsid w:val="008C2068"/>
    <w:pPr>
      <w:widowControl w:val="0"/>
      <w:jc w:val="both"/>
    </w:pPr>
    <w:rPr>
      <w:rFonts w:ascii="Times New Roman" w:hAnsi="Times New Roman"/>
      <w:kern w:val="2"/>
      <w:sz w:val="21"/>
      <w:szCs w:val="22"/>
    </w:rPr>
  </w:style>
  <w:style w:type="paragraph" w:customStyle="1" w:styleId="42">
    <w:name w:val="正文_42"/>
    <w:qFormat/>
    <w:rsid w:val="008C2068"/>
    <w:pPr>
      <w:widowControl w:val="0"/>
      <w:jc w:val="both"/>
    </w:pPr>
    <w:rPr>
      <w:rFonts w:ascii="Times New Roman" w:hAnsi="Times New Roman"/>
      <w:kern w:val="2"/>
      <w:sz w:val="21"/>
      <w:szCs w:val="22"/>
    </w:rPr>
  </w:style>
  <w:style w:type="paragraph" w:customStyle="1" w:styleId="153">
    <w:name w:val="正文_153"/>
    <w:qFormat/>
    <w:rsid w:val="008C2068"/>
    <w:pPr>
      <w:widowControl w:val="0"/>
      <w:jc w:val="both"/>
    </w:pPr>
    <w:rPr>
      <w:rFonts w:ascii="Times New Roman" w:hAnsi="Times New Roman"/>
      <w:kern w:val="2"/>
      <w:sz w:val="21"/>
      <w:szCs w:val="22"/>
    </w:rPr>
  </w:style>
  <w:style w:type="paragraph" w:customStyle="1" w:styleId="241">
    <w:name w:val="正文_24"/>
    <w:qFormat/>
    <w:rsid w:val="008C2068"/>
    <w:pPr>
      <w:widowControl w:val="0"/>
      <w:jc w:val="both"/>
    </w:pPr>
    <w:rPr>
      <w:rFonts w:ascii="Times New Roman" w:hAnsi="Times New Roman"/>
      <w:kern w:val="2"/>
      <w:sz w:val="21"/>
      <w:szCs w:val="22"/>
    </w:rPr>
  </w:style>
  <w:style w:type="paragraph" w:customStyle="1" w:styleId="64">
    <w:name w:val="正文_64"/>
    <w:qFormat/>
    <w:rsid w:val="008C2068"/>
    <w:pPr>
      <w:widowControl w:val="0"/>
      <w:jc w:val="both"/>
    </w:pPr>
    <w:rPr>
      <w:rFonts w:ascii="Times New Roman" w:hAnsi="Times New Roman"/>
      <w:kern w:val="2"/>
      <w:sz w:val="21"/>
      <w:szCs w:val="22"/>
    </w:rPr>
  </w:style>
  <w:style w:type="paragraph" w:customStyle="1" w:styleId="1300">
    <w:name w:val="正文_130"/>
    <w:qFormat/>
    <w:rsid w:val="008C2068"/>
    <w:pPr>
      <w:widowControl w:val="0"/>
      <w:jc w:val="both"/>
    </w:pPr>
    <w:rPr>
      <w:rFonts w:ascii="Times New Roman" w:hAnsi="Times New Roman"/>
      <w:kern w:val="2"/>
      <w:sz w:val="21"/>
      <w:szCs w:val="22"/>
    </w:rPr>
  </w:style>
  <w:style w:type="paragraph" w:customStyle="1" w:styleId="68">
    <w:name w:val="正文_68"/>
    <w:qFormat/>
    <w:rsid w:val="008C2068"/>
    <w:pPr>
      <w:widowControl w:val="0"/>
      <w:jc w:val="both"/>
    </w:pPr>
    <w:rPr>
      <w:rFonts w:ascii="Times New Roman" w:hAnsi="Times New Roman"/>
      <w:kern w:val="2"/>
      <w:sz w:val="21"/>
      <w:szCs w:val="22"/>
    </w:rPr>
  </w:style>
  <w:style w:type="paragraph" w:customStyle="1" w:styleId="96">
    <w:name w:val="正文_96"/>
    <w:qFormat/>
    <w:rsid w:val="008C2068"/>
    <w:pPr>
      <w:widowControl w:val="0"/>
      <w:jc w:val="both"/>
    </w:pPr>
    <w:rPr>
      <w:rFonts w:ascii="Times New Roman" w:hAnsi="Times New Roman"/>
      <w:kern w:val="2"/>
      <w:sz w:val="21"/>
      <w:szCs w:val="22"/>
    </w:rPr>
  </w:style>
  <w:style w:type="paragraph" w:customStyle="1" w:styleId="Normal20">
    <w:name w:val="Normal_20"/>
    <w:qFormat/>
    <w:rsid w:val="008C2068"/>
    <w:rPr>
      <w:rFonts w:ascii="Times New Roman" w:hAnsi="Times New Roman"/>
      <w:sz w:val="24"/>
      <w:szCs w:val="24"/>
    </w:rPr>
  </w:style>
  <w:style w:type="paragraph" w:customStyle="1" w:styleId="33">
    <w:name w:val="正文_3"/>
    <w:qFormat/>
    <w:rsid w:val="008C2068"/>
    <w:pPr>
      <w:widowControl w:val="0"/>
      <w:jc w:val="both"/>
    </w:pPr>
    <w:rPr>
      <w:kern w:val="2"/>
      <w:sz w:val="21"/>
      <w:szCs w:val="22"/>
    </w:rPr>
  </w:style>
  <w:style w:type="paragraph" w:customStyle="1" w:styleId="41">
    <w:name w:val="正文_41"/>
    <w:qFormat/>
    <w:rsid w:val="008C2068"/>
    <w:pPr>
      <w:widowControl w:val="0"/>
      <w:jc w:val="both"/>
    </w:pPr>
    <w:rPr>
      <w:kern w:val="2"/>
      <w:sz w:val="21"/>
      <w:szCs w:val="22"/>
    </w:rPr>
  </w:style>
  <w:style w:type="paragraph" w:customStyle="1" w:styleId="44">
    <w:name w:val="正文_4"/>
    <w:qFormat/>
    <w:rsid w:val="008C2068"/>
    <w:pPr>
      <w:widowControl w:val="0"/>
      <w:jc w:val="both"/>
    </w:pPr>
    <w:rPr>
      <w:kern w:val="2"/>
      <w:sz w:val="21"/>
      <w:szCs w:val="22"/>
    </w:rPr>
  </w:style>
  <w:style w:type="paragraph" w:customStyle="1" w:styleId="201812161726168118">
    <w:name w:val="@@@20181216172616811_8"/>
    <w:qFormat/>
    <w:rsid w:val="008C2068"/>
    <w:rPr>
      <w:kern w:val="2"/>
      <w:sz w:val="21"/>
      <w:szCs w:val="22"/>
    </w:rPr>
  </w:style>
  <w:style w:type="paragraph" w:customStyle="1" w:styleId="201812161726169786">
    <w:name w:val="@@@20181216172616978_6"/>
    <w:qFormat/>
    <w:rsid w:val="008C2068"/>
    <w:pPr>
      <w:widowControl w:val="0"/>
      <w:jc w:val="both"/>
    </w:pPr>
    <w:rPr>
      <w:kern w:val="2"/>
      <w:sz w:val="21"/>
      <w:szCs w:val="22"/>
    </w:rPr>
  </w:style>
  <w:style w:type="paragraph" w:customStyle="1" w:styleId="201812161726172926">
    <w:name w:val="@@@20181216172617292_6"/>
    <w:qFormat/>
    <w:rsid w:val="008C2068"/>
    <w:pPr>
      <w:widowControl w:val="0"/>
      <w:jc w:val="both"/>
    </w:pPr>
    <w:rPr>
      <w:kern w:val="2"/>
      <w:sz w:val="21"/>
      <w:szCs w:val="22"/>
    </w:rPr>
  </w:style>
  <w:style w:type="paragraph" w:customStyle="1" w:styleId="201812161726161406">
    <w:name w:val="@@@20181216172616140_6"/>
    <w:qFormat/>
    <w:rsid w:val="008C2068"/>
    <w:pPr>
      <w:widowControl w:val="0"/>
      <w:jc w:val="both"/>
    </w:pPr>
    <w:rPr>
      <w:kern w:val="2"/>
      <w:sz w:val="21"/>
      <w:szCs w:val="22"/>
    </w:rPr>
  </w:style>
  <w:style w:type="paragraph" w:customStyle="1" w:styleId="201812161726166156">
    <w:name w:val="@@@20181216172616615_6"/>
    <w:qFormat/>
    <w:rsid w:val="008C2068"/>
    <w:pPr>
      <w:widowControl w:val="0"/>
      <w:jc w:val="both"/>
    </w:pPr>
    <w:rPr>
      <w:kern w:val="2"/>
      <w:sz w:val="21"/>
      <w:szCs w:val="22"/>
    </w:rPr>
  </w:style>
  <w:style w:type="paragraph" w:customStyle="1" w:styleId="201812161726160426">
    <w:name w:val="@@@20181216172616042_6"/>
    <w:qFormat/>
    <w:rsid w:val="008C2068"/>
    <w:pPr>
      <w:widowControl w:val="0"/>
      <w:jc w:val="both"/>
    </w:pPr>
    <w:rPr>
      <w:kern w:val="2"/>
      <w:sz w:val="21"/>
      <w:szCs w:val="22"/>
    </w:rPr>
  </w:style>
  <w:style w:type="paragraph" w:customStyle="1" w:styleId="201812161726164946">
    <w:name w:val="@@@20181216172616494_6"/>
    <w:qFormat/>
    <w:rsid w:val="008C2068"/>
    <w:pPr>
      <w:widowControl w:val="0"/>
      <w:jc w:val="both"/>
    </w:pPr>
    <w:rPr>
      <w:kern w:val="2"/>
      <w:sz w:val="21"/>
      <w:szCs w:val="22"/>
    </w:rPr>
  </w:style>
  <w:style w:type="paragraph" w:customStyle="1" w:styleId="201812161726163236">
    <w:name w:val="@@@20181216172616323_6"/>
    <w:qFormat/>
    <w:rsid w:val="008C2068"/>
    <w:pPr>
      <w:widowControl w:val="0"/>
      <w:jc w:val="both"/>
    </w:pPr>
    <w:rPr>
      <w:kern w:val="2"/>
      <w:sz w:val="21"/>
      <w:szCs w:val="22"/>
    </w:rPr>
  </w:style>
  <w:style w:type="paragraph" w:customStyle="1" w:styleId="201812161726162426">
    <w:name w:val="@@@20181216172616242_6"/>
    <w:qFormat/>
    <w:rsid w:val="008C2068"/>
    <w:pPr>
      <w:widowControl w:val="0"/>
      <w:jc w:val="both"/>
    </w:pPr>
    <w:rPr>
      <w:kern w:val="2"/>
      <w:sz w:val="21"/>
      <w:szCs w:val="22"/>
    </w:rPr>
  </w:style>
  <w:style w:type="paragraph" w:customStyle="1" w:styleId="201812161726157406">
    <w:name w:val="@@@20181216172615740_6"/>
    <w:qFormat/>
    <w:rsid w:val="008C2068"/>
    <w:pPr>
      <w:widowControl w:val="0"/>
      <w:jc w:val="both"/>
    </w:pPr>
    <w:rPr>
      <w:kern w:val="2"/>
      <w:sz w:val="21"/>
      <w:szCs w:val="22"/>
    </w:rPr>
  </w:style>
  <w:style w:type="paragraph" w:customStyle="1" w:styleId="201812161726175876">
    <w:name w:val="@@@20181216172617587_6"/>
    <w:qFormat/>
    <w:rsid w:val="008C2068"/>
    <w:pPr>
      <w:widowControl w:val="0"/>
      <w:jc w:val="both"/>
    </w:pPr>
    <w:rPr>
      <w:kern w:val="2"/>
      <w:sz w:val="21"/>
      <w:szCs w:val="22"/>
    </w:rPr>
  </w:style>
  <w:style w:type="paragraph" w:customStyle="1" w:styleId="201812161726170466">
    <w:name w:val="@@@20181216172617046_6"/>
    <w:qFormat/>
    <w:rsid w:val="008C2068"/>
    <w:pPr>
      <w:widowControl w:val="0"/>
      <w:jc w:val="both"/>
    </w:pPr>
    <w:rPr>
      <w:kern w:val="2"/>
      <w:sz w:val="21"/>
      <w:szCs w:val="22"/>
    </w:rPr>
  </w:style>
  <w:style w:type="paragraph" w:customStyle="1" w:styleId="201812161726174737">
    <w:name w:val="@@@20181216172617473_7"/>
    <w:basedOn w:val="a"/>
    <w:qFormat/>
    <w:rsid w:val="008C2068"/>
    <w:pPr>
      <w:widowControl/>
      <w:spacing w:before="100" w:beforeAutospacing="1" w:after="100" w:afterAutospacing="1"/>
      <w:jc w:val="left"/>
    </w:pPr>
    <w:rPr>
      <w:rFonts w:ascii="宋体" w:hAnsi="宋体" w:cs="宋体"/>
      <w:kern w:val="0"/>
      <w:sz w:val="24"/>
    </w:rPr>
  </w:style>
  <w:style w:type="paragraph" w:customStyle="1" w:styleId="201812161726177676">
    <w:name w:val="@@@20181216172617767_6"/>
    <w:qFormat/>
    <w:rsid w:val="008C2068"/>
    <w:pPr>
      <w:widowControl w:val="0"/>
      <w:jc w:val="both"/>
    </w:pPr>
    <w:rPr>
      <w:kern w:val="2"/>
      <w:sz w:val="21"/>
      <w:szCs w:val="22"/>
    </w:rPr>
  </w:style>
  <w:style w:type="paragraph" w:customStyle="1" w:styleId="201812161726179206">
    <w:name w:val="@@@20181216172617920_6"/>
    <w:qFormat/>
    <w:rsid w:val="008C2068"/>
    <w:pPr>
      <w:widowControl w:val="0"/>
      <w:jc w:val="both"/>
    </w:pPr>
    <w:rPr>
      <w:kern w:val="2"/>
      <w:sz w:val="21"/>
      <w:szCs w:val="22"/>
    </w:rPr>
  </w:style>
  <w:style w:type="paragraph" w:customStyle="1" w:styleId="201812161726183436">
    <w:name w:val="@@@20181216172618343_6"/>
    <w:qFormat/>
    <w:rsid w:val="008C2068"/>
    <w:pPr>
      <w:widowControl w:val="0"/>
      <w:jc w:val="both"/>
    </w:pPr>
    <w:rPr>
      <w:kern w:val="2"/>
      <w:sz w:val="21"/>
      <w:szCs w:val="22"/>
    </w:rPr>
  </w:style>
  <w:style w:type="paragraph" w:customStyle="1" w:styleId="201812161726182246">
    <w:name w:val="@@@20181216172618224_6"/>
    <w:qFormat/>
    <w:rsid w:val="008C2068"/>
    <w:pPr>
      <w:widowControl w:val="0"/>
      <w:jc w:val="both"/>
    </w:pPr>
    <w:rPr>
      <w:kern w:val="2"/>
      <w:sz w:val="21"/>
      <w:szCs w:val="22"/>
    </w:rPr>
  </w:style>
  <w:style w:type="paragraph" w:customStyle="1" w:styleId="201812161726184968">
    <w:name w:val="@@@20181216172618496_8"/>
    <w:qFormat/>
    <w:rsid w:val="008C2068"/>
    <w:rPr>
      <w:kern w:val="2"/>
      <w:sz w:val="21"/>
      <w:szCs w:val="22"/>
    </w:rPr>
  </w:style>
  <w:style w:type="paragraph" w:customStyle="1" w:styleId="2018121617261869412">
    <w:name w:val="@@@20181216172618694_12"/>
    <w:qFormat/>
    <w:rsid w:val="008C2068"/>
    <w:pPr>
      <w:widowControl w:val="0"/>
      <w:adjustRightInd w:val="0"/>
      <w:spacing w:line="312" w:lineRule="atLeast"/>
      <w:jc w:val="both"/>
      <w:textAlignment w:val="baseline"/>
    </w:pPr>
    <w:rPr>
      <w:kern w:val="2"/>
      <w:sz w:val="21"/>
      <w:szCs w:val="22"/>
    </w:rPr>
  </w:style>
  <w:style w:type="paragraph" w:customStyle="1" w:styleId="201812161726186946">
    <w:name w:val="@@@20181216172618694_6"/>
    <w:qFormat/>
    <w:rsid w:val="008C2068"/>
    <w:pPr>
      <w:widowControl w:val="0"/>
      <w:jc w:val="both"/>
    </w:pPr>
    <w:rPr>
      <w:kern w:val="2"/>
      <w:sz w:val="21"/>
      <w:szCs w:val="22"/>
    </w:rPr>
  </w:style>
  <w:style w:type="paragraph" w:customStyle="1" w:styleId="201812161726189026">
    <w:name w:val="@@@20181216172618902_6"/>
    <w:qFormat/>
    <w:rsid w:val="008C2068"/>
    <w:pPr>
      <w:widowControl w:val="0"/>
      <w:jc w:val="both"/>
    </w:pPr>
    <w:rPr>
      <w:kern w:val="2"/>
      <w:sz w:val="21"/>
      <w:szCs w:val="22"/>
    </w:rPr>
  </w:style>
  <w:style w:type="character" w:customStyle="1" w:styleId="201812161726194689">
    <w:name w:val="@@@20181216172619468_9"/>
    <w:rsid w:val="008C2068"/>
  </w:style>
  <w:style w:type="character" w:customStyle="1" w:styleId="201812161726194688">
    <w:name w:val="@@@20181216172619468_8"/>
    <w:rsid w:val="008C2068"/>
  </w:style>
  <w:style w:type="paragraph" w:customStyle="1" w:styleId="201812161726194687">
    <w:name w:val="@@@20181216172619468_7"/>
    <w:basedOn w:val="a"/>
    <w:qFormat/>
    <w:rsid w:val="008C2068"/>
    <w:pPr>
      <w:widowControl/>
      <w:spacing w:before="100" w:beforeAutospacing="1" w:after="100" w:afterAutospacing="1"/>
      <w:jc w:val="left"/>
    </w:pPr>
    <w:rPr>
      <w:rFonts w:ascii="宋体" w:hAnsi="宋体" w:cs="宋体"/>
      <w:kern w:val="0"/>
      <w:sz w:val="24"/>
    </w:rPr>
  </w:style>
  <w:style w:type="paragraph" w:customStyle="1" w:styleId="Normal014">
    <w:name w:val="Normal_0_14"/>
    <w:uiPriority w:val="99"/>
    <w:qFormat/>
    <w:rsid w:val="008C2068"/>
    <w:pPr>
      <w:widowControl w:val="0"/>
      <w:jc w:val="both"/>
    </w:pPr>
    <w:rPr>
      <w:kern w:val="2"/>
      <w:sz w:val="21"/>
      <w:szCs w:val="22"/>
    </w:rPr>
  </w:style>
  <w:style w:type="character" w:customStyle="1" w:styleId="Char0">
    <w:name w:val="试卷标题 Char"/>
    <w:link w:val="afffc"/>
    <w:rsid w:val="008C2068"/>
    <w:rPr>
      <w:rFonts w:eastAsia="黑体"/>
      <w:spacing w:val="10"/>
      <w:kern w:val="2"/>
      <w:sz w:val="44"/>
      <w:szCs w:val="22"/>
    </w:rPr>
  </w:style>
  <w:style w:type="paragraph" w:customStyle="1" w:styleId="afffc">
    <w:name w:val="试卷标题"/>
    <w:basedOn w:val="a"/>
    <w:link w:val="Char0"/>
    <w:qFormat/>
    <w:rsid w:val="008C2068"/>
    <w:pPr>
      <w:adjustRightInd w:val="0"/>
      <w:snapToGrid w:val="0"/>
      <w:spacing w:line="312" w:lineRule="auto"/>
      <w:jc w:val="left"/>
    </w:pPr>
    <w:rPr>
      <w:rFonts w:eastAsia="黑体"/>
      <w:spacing w:val="10"/>
      <w:sz w:val="44"/>
      <w:szCs w:val="22"/>
    </w:rPr>
  </w:style>
  <w:style w:type="paragraph" w:customStyle="1" w:styleId="PlainText1">
    <w:name w:val="Plain Text1"/>
    <w:basedOn w:val="a"/>
    <w:qFormat/>
    <w:rsid w:val="008C2068"/>
    <w:rPr>
      <w:rFonts w:ascii="宋体" w:hAnsi="Courier New" w:cs="Courier New"/>
      <w:kern w:val="0"/>
      <w:sz w:val="20"/>
      <w:szCs w:val="21"/>
    </w:rPr>
  </w:style>
  <w:style w:type="paragraph" w:customStyle="1" w:styleId="Char3CharCharChar">
    <w:name w:val="Char3 Char Char Char"/>
    <w:basedOn w:val="a"/>
    <w:qFormat/>
    <w:rsid w:val="008C2068"/>
    <w:pPr>
      <w:widowControl/>
      <w:spacing w:line="300" w:lineRule="auto"/>
      <w:ind w:firstLineChars="200" w:firstLine="200"/>
    </w:pPr>
    <w:rPr>
      <w:rFonts w:ascii="Times New Roman" w:hAnsi="Times New Roman"/>
    </w:rPr>
  </w:style>
  <w:style w:type="paragraph" w:styleId="afffd">
    <w:name w:val="List"/>
    <w:basedOn w:val="a"/>
    <w:rsid w:val="008C2068"/>
    <w:pPr>
      <w:ind w:left="200" w:hangingChars="200" w:hanging="200"/>
    </w:pPr>
    <w:rPr>
      <w:rFonts w:ascii="Times New Roman" w:hAnsi="Times New Roman"/>
    </w:rPr>
  </w:style>
  <w:style w:type="paragraph" w:styleId="afffe">
    <w:name w:val="Body Text First Indent"/>
    <w:basedOn w:val="afff7"/>
    <w:link w:val="affff"/>
    <w:rsid w:val="008C2068"/>
    <w:pPr>
      <w:spacing w:after="120"/>
      <w:ind w:firstLineChars="100" w:firstLine="420"/>
    </w:pPr>
    <w:rPr>
      <w:color w:val="auto"/>
    </w:rPr>
  </w:style>
  <w:style w:type="character" w:customStyle="1" w:styleId="affff">
    <w:name w:val="正文文本首行缩进 字符"/>
    <w:basedOn w:val="afff8"/>
    <w:link w:val="afffe"/>
    <w:rsid w:val="008C2068"/>
    <w:rPr>
      <w:rFonts w:ascii="Times New Roman" w:hAnsi="Times New Roman"/>
      <w:color w:val="000000"/>
      <w:kern w:val="2"/>
      <w:sz w:val="21"/>
      <w:szCs w:val="24"/>
      <w:lang w:val="x-none" w:eastAsia="x-none"/>
    </w:rPr>
  </w:style>
  <w:style w:type="character" w:customStyle="1" w:styleId="1f">
    <w:name w:val="标题 1 字符"/>
    <w:qFormat/>
    <w:rsid w:val="008C2068"/>
    <w:rPr>
      <w:b/>
      <w:bCs/>
      <w:kern w:val="44"/>
      <w:sz w:val="44"/>
      <w:szCs w:val="44"/>
    </w:rPr>
  </w:style>
  <w:style w:type="character" w:customStyle="1" w:styleId="p141">
    <w:name w:val="p141"/>
    <w:rsid w:val="008C2068"/>
    <w:rPr>
      <w:sz w:val="24"/>
      <w:szCs w:val="24"/>
    </w:rPr>
  </w:style>
  <w:style w:type="paragraph" w:customStyle="1" w:styleId="Style27">
    <w:name w:val="_Style 27"/>
    <w:qFormat/>
    <w:rsid w:val="008C2068"/>
    <w:pPr>
      <w:spacing w:after="120"/>
      <w:ind w:firstLineChars="100" w:firstLine="420"/>
    </w:pPr>
    <w:rPr>
      <w:szCs w:val="22"/>
    </w:rPr>
  </w:style>
  <w:style w:type="paragraph" w:customStyle="1" w:styleId="affff0">
    <w:name w:val="a"/>
    <w:basedOn w:val="a"/>
    <w:qFormat/>
    <w:rsid w:val="008C2068"/>
    <w:pPr>
      <w:widowControl/>
      <w:spacing w:before="100" w:beforeAutospacing="1" w:after="100" w:afterAutospacing="1"/>
      <w:jc w:val="left"/>
    </w:pPr>
    <w:rPr>
      <w:rFonts w:ascii="宋体" w:hAnsi="宋体" w:cs="宋体"/>
      <w:kern w:val="0"/>
      <w:sz w:val="24"/>
    </w:rPr>
  </w:style>
  <w:style w:type="character" w:customStyle="1" w:styleId="detailtitle1">
    <w:name w:val="detailtitle1"/>
    <w:rsid w:val="008C2068"/>
    <w:rPr>
      <w:rFonts w:ascii="ˎ̥" w:hAnsi="ˎ̥" w:hint="default"/>
      <w:sz w:val="36"/>
      <w:szCs w:val="36"/>
    </w:rPr>
  </w:style>
  <w:style w:type="character" w:customStyle="1" w:styleId="affff1">
    <w:name w:val="批注框文本 字符"/>
    <w:rsid w:val="008C2068"/>
    <w:rPr>
      <w:kern w:val="2"/>
      <w:sz w:val="18"/>
      <w:szCs w:val="18"/>
    </w:rPr>
  </w:style>
  <w:style w:type="paragraph" w:customStyle="1" w:styleId="1f0">
    <w:name w:val="列表段落1"/>
    <w:basedOn w:val="a"/>
    <w:qFormat/>
    <w:rsid w:val="008C2068"/>
    <w:pPr>
      <w:widowControl/>
      <w:adjustRightInd w:val="0"/>
      <w:snapToGrid w:val="0"/>
      <w:spacing w:after="200"/>
      <w:ind w:firstLineChars="200" w:firstLine="420"/>
      <w:jc w:val="left"/>
    </w:pPr>
    <w:rPr>
      <w:rFonts w:ascii="Tahoma" w:eastAsia="微软雅黑" w:hAnsi="Tahoma"/>
      <w:kern w:val="0"/>
      <w:sz w:val="22"/>
    </w:rPr>
  </w:style>
  <w:style w:type="paragraph" w:customStyle="1" w:styleId="0000">
    <w:name w:val="正文_0_0_0"/>
    <w:qFormat/>
    <w:rsid w:val="008C2068"/>
    <w:pPr>
      <w:widowControl w:val="0"/>
      <w:jc w:val="both"/>
    </w:pPr>
    <w:rPr>
      <w:kern w:val="2"/>
      <w:sz w:val="21"/>
      <w:szCs w:val="22"/>
    </w:rPr>
  </w:style>
  <w:style w:type="character" w:customStyle="1" w:styleId="1f1">
    <w:name w:val="占位符文本1"/>
    <w:uiPriority w:val="99"/>
    <w:unhideWhenUsed/>
    <w:rsid w:val="008C2068"/>
    <w:rPr>
      <w:color w:val="808080"/>
    </w:rPr>
  </w:style>
  <w:style w:type="paragraph" w:customStyle="1" w:styleId="TitleSpecialMath">
    <w:name w:val="TitleSpecialMath"/>
    <w:basedOn w:val="a"/>
    <w:next w:val="a"/>
    <w:qFormat/>
    <w:rsid w:val="008C2068"/>
    <w:pPr>
      <w:widowControl/>
      <w:spacing w:after="200" w:line="360" w:lineRule="auto"/>
      <w:ind w:left="193" w:hanging="193"/>
      <w:jc w:val="center"/>
    </w:pPr>
    <w:rPr>
      <w:rFonts w:ascii="Times New Roman" w:hAnsi="Times New Roman"/>
      <w:b/>
      <w:kern w:val="0"/>
      <w:sz w:val="24"/>
      <w:szCs w:val="21"/>
    </w:rPr>
  </w:style>
  <w:style w:type="character" w:customStyle="1" w:styleId="DefaultParagraphChar">
    <w:name w:val="DefaultParagraph Char"/>
    <w:qFormat/>
    <w:locked/>
    <w:rsid w:val="008C2068"/>
    <w:rPr>
      <w:rFonts w:eastAsia="宋体" w:hAnsi="Calibri"/>
      <w:kern w:val="2"/>
      <w:sz w:val="21"/>
      <w:szCs w:val="22"/>
      <w:lang w:val="en-US" w:eastAsia="zh-CN" w:bidi="ar-SA"/>
    </w:rPr>
  </w:style>
  <w:style w:type="paragraph" w:customStyle="1" w:styleId="Normal33">
    <w:name w:val="Normal_33"/>
    <w:qFormat/>
    <w:rsid w:val="008C2068"/>
    <w:rPr>
      <w:sz w:val="24"/>
      <w:szCs w:val="24"/>
    </w:rPr>
  </w:style>
  <w:style w:type="character" w:customStyle="1" w:styleId="afff5">
    <w:name w:val="无间隔 字符"/>
    <w:link w:val="1e"/>
    <w:uiPriority w:val="1"/>
    <w:rsid w:val="008C2068"/>
    <w:rPr>
      <w:rFonts w:ascii="Arial" w:hAnsi="Arial"/>
      <w:kern w:val="2"/>
      <w:sz w:val="21"/>
      <w:szCs w:val="22"/>
    </w:rPr>
  </w:style>
  <w:style w:type="paragraph" w:customStyle="1" w:styleId="29">
    <w:name w:val="列表段落2"/>
    <w:basedOn w:val="0"/>
    <w:uiPriority w:val="34"/>
    <w:qFormat/>
    <w:rsid w:val="008C2068"/>
    <w:pPr>
      <w:widowControl/>
      <w:adjustRightInd w:val="0"/>
      <w:snapToGrid w:val="0"/>
      <w:spacing w:after="200"/>
      <w:ind w:firstLine="420"/>
      <w:jc w:val="left"/>
    </w:pPr>
    <w:rPr>
      <w:rFonts w:ascii="Tahoma" w:eastAsia="微软雅黑" w:hAnsi="Tahoma"/>
      <w:kern w:val="0"/>
      <w:sz w:val="22"/>
      <w:szCs w:val="22"/>
    </w:rPr>
  </w:style>
  <w:style w:type="paragraph" w:customStyle="1" w:styleId="Normal022">
    <w:name w:val="Normal_0_22"/>
    <w:uiPriority w:val="99"/>
    <w:qFormat/>
    <w:rsid w:val="008C2068"/>
    <w:pPr>
      <w:widowControl w:val="0"/>
      <w:jc w:val="both"/>
    </w:pPr>
    <w:rPr>
      <w:kern w:val="2"/>
      <w:sz w:val="21"/>
      <w:szCs w:val="22"/>
    </w:rPr>
  </w:style>
  <w:style w:type="paragraph" w:customStyle="1" w:styleId="Normal019">
    <w:name w:val="Normal_0_19"/>
    <w:uiPriority w:val="99"/>
    <w:qFormat/>
    <w:rsid w:val="008C2068"/>
    <w:pPr>
      <w:widowControl w:val="0"/>
      <w:jc w:val="both"/>
    </w:pPr>
    <w:rPr>
      <w:kern w:val="2"/>
      <w:sz w:val="21"/>
      <w:szCs w:val="22"/>
    </w:rPr>
  </w:style>
  <w:style w:type="paragraph" w:customStyle="1" w:styleId="Normal00">
    <w:name w:val="Normal_0_0"/>
    <w:qFormat/>
    <w:rsid w:val="008C2068"/>
    <w:pPr>
      <w:widowControl w:val="0"/>
      <w:jc w:val="both"/>
    </w:pPr>
    <w:rPr>
      <w:kern w:val="2"/>
      <w:sz w:val="21"/>
      <w:szCs w:val="22"/>
    </w:rPr>
  </w:style>
  <w:style w:type="paragraph" w:customStyle="1" w:styleId="Normal030">
    <w:name w:val="Normal_0_30"/>
    <w:uiPriority w:val="99"/>
    <w:qFormat/>
    <w:rsid w:val="008C2068"/>
    <w:pPr>
      <w:widowControl w:val="0"/>
      <w:jc w:val="both"/>
    </w:pPr>
    <w:rPr>
      <w:kern w:val="2"/>
      <w:sz w:val="21"/>
      <w:szCs w:val="22"/>
    </w:rPr>
  </w:style>
  <w:style w:type="paragraph" w:customStyle="1" w:styleId="Normal04">
    <w:name w:val="Normal_0_4"/>
    <w:qFormat/>
    <w:rsid w:val="008C2068"/>
    <w:pPr>
      <w:widowControl w:val="0"/>
      <w:jc w:val="both"/>
    </w:pPr>
    <w:rPr>
      <w:kern w:val="2"/>
      <w:sz w:val="21"/>
      <w:szCs w:val="22"/>
    </w:rPr>
  </w:style>
  <w:style w:type="paragraph" w:customStyle="1" w:styleId="Normal07">
    <w:name w:val="Normal_0_7"/>
    <w:qFormat/>
    <w:rsid w:val="008C2068"/>
    <w:pPr>
      <w:widowControl w:val="0"/>
      <w:jc w:val="both"/>
    </w:pPr>
    <w:rPr>
      <w:kern w:val="2"/>
      <w:sz w:val="21"/>
      <w:szCs w:val="22"/>
    </w:rPr>
  </w:style>
  <w:style w:type="paragraph" w:customStyle="1" w:styleId="Normal06">
    <w:name w:val="Normal_0_6"/>
    <w:qFormat/>
    <w:rsid w:val="008C2068"/>
    <w:pPr>
      <w:widowControl w:val="0"/>
      <w:jc w:val="both"/>
    </w:pPr>
    <w:rPr>
      <w:kern w:val="2"/>
      <w:sz w:val="21"/>
      <w:szCs w:val="22"/>
    </w:rPr>
  </w:style>
  <w:style w:type="paragraph" w:customStyle="1" w:styleId="Normal012">
    <w:name w:val="Normal_0_12"/>
    <w:uiPriority w:val="99"/>
    <w:qFormat/>
    <w:rsid w:val="008C2068"/>
    <w:pPr>
      <w:widowControl w:val="0"/>
      <w:jc w:val="both"/>
    </w:pPr>
    <w:rPr>
      <w:kern w:val="2"/>
      <w:sz w:val="21"/>
      <w:szCs w:val="22"/>
    </w:rPr>
  </w:style>
  <w:style w:type="paragraph" w:customStyle="1" w:styleId="Normal01">
    <w:name w:val="Normal_0_1"/>
    <w:qFormat/>
    <w:rsid w:val="008C2068"/>
    <w:pPr>
      <w:widowControl w:val="0"/>
      <w:jc w:val="both"/>
    </w:pPr>
    <w:rPr>
      <w:kern w:val="2"/>
      <w:sz w:val="21"/>
      <w:szCs w:val="22"/>
    </w:rPr>
  </w:style>
  <w:style w:type="paragraph" w:customStyle="1" w:styleId="Normal02">
    <w:name w:val="Normal_0_2"/>
    <w:qFormat/>
    <w:rsid w:val="008C2068"/>
    <w:pPr>
      <w:widowControl w:val="0"/>
      <w:jc w:val="both"/>
    </w:pPr>
    <w:rPr>
      <w:kern w:val="2"/>
      <w:sz w:val="21"/>
      <w:szCs w:val="22"/>
    </w:rPr>
  </w:style>
  <w:style w:type="paragraph" w:customStyle="1" w:styleId="Style6">
    <w:name w:val="_Style 6"/>
    <w:basedOn w:val="a"/>
    <w:qFormat/>
    <w:rsid w:val="008C2068"/>
    <w:pPr>
      <w:widowControl/>
      <w:spacing w:line="300" w:lineRule="auto"/>
      <w:ind w:firstLineChars="200" w:firstLine="200"/>
    </w:pPr>
    <w:rPr>
      <w:rFonts w:ascii="Verdana" w:hAnsi="Verdana"/>
      <w:kern w:val="0"/>
      <w:szCs w:val="20"/>
      <w:lang w:eastAsia="en-US"/>
    </w:rPr>
  </w:style>
  <w:style w:type="numbering" w:customStyle="1" w:styleId="114">
    <w:name w:val="无列表11"/>
    <w:next w:val="a2"/>
    <w:uiPriority w:val="99"/>
    <w:rsid w:val="008C2068"/>
  </w:style>
  <w:style w:type="paragraph" w:customStyle="1" w:styleId="Normal2">
    <w:name w:val="Normal_2"/>
    <w:qFormat/>
    <w:rsid w:val="008C2068"/>
    <w:pPr>
      <w:widowControl w:val="0"/>
      <w:jc w:val="both"/>
    </w:pPr>
    <w:rPr>
      <w:kern w:val="2"/>
      <w:sz w:val="21"/>
      <w:szCs w:val="22"/>
    </w:rPr>
  </w:style>
  <w:style w:type="paragraph" w:customStyle="1" w:styleId="Normal41">
    <w:name w:val="Normal_4_1"/>
    <w:qFormat/>
    <w:rsid w:val="008C2068"/>
    <w:pPr>
      <w:widowControl w:val="0"/>
      <w:jc w:val="both"/>
    </w:pPr>
    <w:rPr>
      <w:rFonts w:ascii="Times New Roman" w:hAnsi="Times New Roman"/>
    </w:rPr>
  </w:style>
  <w:style w:type="paragraph" w:customStyle="1" w:styleId="Normal171">
    <w:name w:val="Normal_17_1"/>
    <w:qFormat/>
    <w:rsid w:val="008C2068"/>
    <w:pPr>
      <w:widowControl w:val="0"/>
      <w:jc w:val="both"/>
    </w:pPr>
    <w:rPr>
      <w:rFonts w:ascii="Times New Roman" w:hAnsi="Times New Roman"/>
    </w:rPr>
  </w:style>
  <w:style w:type="paragraph" w:customStyle="1" w:styleId="Normal19">
    <w:name w:val="Normal_19"/>
    <w:qFormat/>
    <w:rsid w:val="008C2068"/>
    <w:pPr>
      <w:widowControl w:val="0"/>
      <w:jc w:val="both"/>
    </w:pPr>
    <w:rPr>
      <w:rFonts w:ascii="Times New Roman" w:hAnsi="Times New Roman"/>
    </w:rPr>
  </w:style>
  <w:style w:type="paragraph" w:customStyle="1" w:styleId="Normal192">
    <w:name w:val="Normal_19_2"/>
    <w:qFormat/>
    <w:rsid w:val="008C2068"/>
    <w:pPr>
      <w:widowControl w:val="0"/>
      <w:jc w:val="both"/>
    </w:pPr>
    <w:rPr>
      <w:rFonts w:ascii="Times New Roman" w:hAnsi="Times New Roman"/>
    </w:rPr>
  </w:style>
  <w:style w:type="paragraph" w:customStyle="1" w:styleId="Normal90">
    <w:name w:val="Normal_9_0"/>
    <w:qFormat/>
    <w:rsid w:val="008C2068"/>
    <w:pPr>
      <w:widowControl w:val="0"/>
      <w:jc w:val="both"/>
    </w:pPr>
    <w:rPr>
      <w:rFonts w:ascii="Times New Roman" w:hAnsi="Times New Roman"/>
    </w:rPr>
  </w:style>
  <w:style w:type="paragraph" w:customStyle="1" w:styleId="Normal22">
    <w:name w:val="Normal_22"/>
    <w:qFormat/>
    <w:rsid w:val="008C2068"/>
    <w:pPr>
      <w:widowControl w:val="0"/>
      <w:jc w:val="both"/>
    </w:pPr>
    <w:rPr>
      <w:rFonts w:ascii="Times New Roman" w:hAnsi="Times New Roman"/>
    </w:rPr>
  </w:style>
  <w:style w:type="paragraph" w:customStyle="1" w:styleId="Normal141">
    <w:name w:val="Normal_14_1"/>
    <w:qFormat/>
    <w:rsid w:val="008C2068"/>
    <w:pPr>
      <w:widowControl w:val="0"/>
      <w:jc w:val="both"/>
    </w:pPr>
    <w:rPr>
      <w:rFonts w:ascii="Times New Roman" w:hAnsi="Times New Roman"/>
    </w:rPr>
  </w:style>
  <w:style w:type="paragraph" w:customStyle="1" w:styleId="Normal180">
    <w:name w:val="Normal_18_0"/>
    <w:qFormat/>
    <w:rsid w:val="008C2068"/>
    <w:pPr>
      <w:widowControl w:val="0"/>
      <w:jc w:val="both"/>
    </w:pPr>
    <w:rPr>
      <w:rFonts w:ascii="Times New Roman" w:hAnsi="Times New Roman"/>
    </w:rPr>
  </w:style>
  <w:style w:type="paragraph" w:customStyle="1" w:styleId="Normal18">
    <w:name w:val="Normal_18"/>
    <w:qFormat/>
    <w:rsid w:val="008C2068"/>
    <w:pPr>
      <w:widowControl w:val="0"/>
      <w:jc w:val="both"/>
    </w:pPr>
    <w:rPr>
      <w:rFonts w:ascii="Times New Roman" w:hAnsi="Times New Roman"/>
    </w:rPr>
  </w:style>
  <w:style w:type="paragraph" w:customStyle="1" w:styleId="Normal13">
    <w:name w:val="Normal_13"/>
    <w:qFormat/>
    <w:rsid w:val="008C2068"/>
    <w:pPr>
      <w:widowControl w:val="0"/>
      <w:jc w:val="both"/>
    </w:pPr>
    <w:rPr>
      <w:rFonts w:ascii="Times New Roman" w:hAnsi="Times New Roman"/>
    </w:rPr>
  </w:style>
  <w:style w:type="paragraph" w:customStyle="1" w:styleId="Normal200">
    <w:name w:val="Normal_2_0"/>
    <w:qFormat/>
    <w:rsid w:val="008C2068"/>
    <w:pPr>
      <w:widowControl w:val="0"/>
      <w:jc w:val="both"/>
    </w:pPr>
    <w:rPr>
      <w:rFonts w:ascii="Times New Roman" w:hAnsi="Times New Roman"/>
    </w:rPr>
  </w:style>
  <w:style w:type="paragraph" w:customStyle="1" w:styleId="Normal154">
    <w:name w:val="Normal_15_4"/>
    <w:qFormat/>
    <w:rsid w:val="008C2068"/>
    <w:pPr>
      <w:widowControl w:val="0"/>
      <w:jc w:val="both"/>
    </w:pPr>
    <w:rPr>
      <w:rFonts w:ascii="Times New Roman" w:hAnsi="Times New Roman"/>
    </w:rPr>
  </w:style>
  <w:style w:type="paragraph" w:customStyle="1" w:styleId="Normal130">
    <w:name w:val="Normal_13_0"/>
    <w:qFormat/>
    <w:rsid w:val="008C2068"/>
    <w:pPr>
      <w:widowControl w:val="0"/>
      <w:jc w:val="both"/>
    </w:pPr>
    <w:rPr>
      <w:rFonts w:ascii="Times New Roman" w:hAnsi="Times New Roman"/>
    </w:rPr>
  </w:style>
  <w:style w:type="paragraph" w:customStyle="1" w:styleId="Normal181">
    <w:name w:val="Normal_18_1"/>
    <w:qFormat/>
    <w:rsid w:val="008C2068"/>
    <w:pPr>
      <w:widowControl w:val="0"/>
      <w:jc w:val="both"/>
    </w:pPr>
    <w:rPr>
      <w:rFonts w:ascii="Times New Roman" w:hAnsi="Times New Roman"/>
    </w:rPr>
  </w:style>
  <w:style w:type="paragraph" w:customStyle="1" w:styleId="Normal4">
    <w:name w:val="Normal_4"/>
    <w:qFormat/>
    <w:rsid w:val="008C2068"/>
    <w:pPr>
      <w:widowControl w:val="0"/>
      <w:jc w:val="both"/>
    </w:pPr>
    <w:rPr>
      <w:rFonts w:ascii="Times New Roman" w:hAnsi="Times New Roman"/>
    </w:rPr>
  </w:style>
  <w:style w:type="paragraph" w:customStyle="1" w:styleId="Normal194">
    <w:name w:val="Normal_19_4"/>
    <w:qFormat/>
    <w:rsid w:val="008C2068"/>
    <w:pPr>
      <w:widowControl w:val="0"/>
      <w:jc w:val="both"/>
    </w:pPr>
    <w:rPr>
      <w:rFonts w:ascii="Times New Roman" w:hAnsi="Times New Roman"/>
    </w:rPr>
  </w:style>
  <w:style w:type="paragraph" w:customStyle="1" w:styleId="Normal12">
    <w:name w:val="Normal_12"/>
    <w:qFormat/>
    <w:rsid w:val="008C2068"/>
    <w:pPr>
      <w:widowControl w:val="0"/>
      <w:jc w:val="both"/>
    </w:pPr>
    <w:rPr>
      <w:rFonts w:ascii="Times New Roman" w:hAnsi="Times New Roman"/>
    </w:rPr>
  </w:style>
  <w:style w:type="paragraph" w:customStyle="1" w:styleId="Normal170">
    <w:name w:val="Normal_17_0"/>
    <w:qFormat/>
    <w:rsid w:val="008C2068"/>
    <w:pPr>
      <w:widowControl w:val="0"/>
      <w:jc w:val="both"/>
    </w:pPr>
    <w:rPr>
      <w:rFonts w:ascii="Times New Roman" w:hAnsi="Times New Roman"/>
    </w:rPr>
  </w:style>
  <w:style w:type="paragraph" w:customStyle="1" w:styleId="Normal14">
    <w:name w:val="Normal_14"/>
    <w:qFormat/>
    <w:rsid w:val="008C2068"/>
    <w:pPr>
      <w:widowControl w:val="0"/>
      <w:jc w:val="both"/>
    </w:pPr>
    <w:rPr>
      <w:rFonts w:ascii="Times New Roman" w:hAnsi="Times New Roman"/>
    </w:rPr>
  </w:style>
  <w:style w:type="paragraph" w:customStyle="1" w:styleId="Normal152">
    <w:name w:val="Normal_15_2"/>
    <w:qFormat/>
    <w:rsid w:val="008C2068"/>
    <w:pPr>
      <w:widowControl w:val="0"/>
      <w:jc w:val="both"/>
    </w:pPr>
    <w:rPr>
      <w:rFonts w:ascii="Times New Roman" w:hAnsi="Times New Roman"/>
    </w:rPr>
  </w:style>
  <w:style w:type="paragraph" w:customStyle="1" w:styleId="Normal05">
    <w:name w:val="Normal_0_5"/>
    <w:qFormat/>
    <w:rsid w:val="008C2068"/>
    <w:rPr>
      <w:rFonts w:ascii="Times New Roman" w:hAnsi="Times New Roman"/>
      <w:sz w:val="24"/>
      <w:szCs w:val="24"/>
    </w:rPr>
  </w:style>
  <w:style w:type="paragraph" w:customStyle="1" w:styleId="Normal150">
    <w:name w:val="Normal_15_0"/>
    <w:qFormat/>
    <w:rsid w:val="008C2068"/>
    <w:pPr>
      <w:widowControl w:val="0"/>
      <w:jc w:val="both"/>
    </w:pPr>
    <w:rPr>
      <w:rFonts w:ascii="Times New Roman" w:hAnsi="Times New Roman"/>
    </w:rPr>
  </w:style>
  <w:style w:type="paragraph" w:customStyle="1" w:styleId="Normal220">
    <w:name w:val="Normal_22_0"/>
    <w:qFormat/>
    <w:rsid w:val="008C2068"/>
    <w:pPr>
      <w:widowControl w:val="0"/>
      <w:jc w:val="both"/>
    </w:pPr>
    <w:rPr>
      <w:rFonts w:ascii="Times New Roman" w:hAnsi="Times New Roman"/>
    </w:rPr>
  </w:style>
  <w:style w:type="paragraph" w:customStyle="1" w:styleId="Normal131">
    <w:name w:val="Normal_13_1"/>
    <w:qFormat/>
    <w:rsid w:val="008C2068"/>
    <w:pPr>
      <w:widowControl w:val="0"/>
      <w:jc w:val="both"/>
    </w:pPr>
    <w:rPr>
      <w:rFonts w:ascii="Times New Roman" w:hAnsi="Times New Roman"/>
    </w:rPr>
  </w:style>
  <w:style w:type="paragraph" w:customStyle="1" w:styleId="Normal21">
    <w:name w:val="Normal_2_1"/>
    <w:qFormat/>
    <w:rsid w:val="008C2068"/>
    <w:pPr>
      <w:widowControl w:val="0"/>
      <w:jc w:val="both"/>
    </w:pPr>
    <w:rPr>
      <w:rFonts w:ascii="Times New Roman" w:hAnsi="Times New Roman"/>
    </w:rPr>
  </w:style>
  <w:style w:type="paragraph" w:customStyle="1" w:styleId="Normal08">
    <w:name w:val="Normal_0_8"/>
    <w:qFormat/>
    <w:rsid w:val="008C2068"/>
    <w:rPr>
      <w:rFonts w:ascii="Times New Roman" w:hAnsi="Times New Roman"/>
      <w:sz w:val="24"/>
      <w:szCs w:val="24"/>
    </w:rPr>
  </w:style>
  <w:style w:type="paragraph" w:customStyle="1" w:styleId="Normal221">
    <w:name w:val="Normal_22_1"/>
    <w:qFormat/>
    <w:rsid w:val="008C2068"/>
    <w:pPr>
      <w:widowControl w:val="0"/>
      <w:jc w:val="both"/>
    </w:pPr>
    <w:rPr>
      <w:rFonts w:ascii="Times New Roman" w:hAnsi="Times New Roman"/>
    </w:rPr>
  </w:style>
  <w:style w:type="paragraph" w:customStyle="1" w:styleId="Normal91">
    <w:name w:val="Normal_9_1"/>
    <w:qFormat/>
    <w:rsid w:val="008C2068"/>
    <w:pPr>
      <w:widowControl w:val="0"/>
      <w:jc w:val="both"/>
    </w:pPr>
    <w:rPr>
      <w:rFonts w:ascii="Times New Roman" w:hAnsi="Times New Roman"/>
    </w:rPr>
  </w:style>
  <w:style w:type="paragraph" w:customStyle="1" w:styleId="Normal153">
    <w:name w:val="Normal_15_3"/>
    <w:qFormat/>
    <w:rsid w:val="008C2068"/>
    <w:pPr>
      <w:widowControl w:val="0"/>
      <w:jc w:val="both"/>
    </w:pPr>
    <w:rPr>
      <w:rFonts w:ascii="Times New Roman" w:hAnsi="Times New Roman"/>
    </w:rPr>
  </w:style>
  <w:style w:type="paragraph" w:customStyle="1" w:styleId="Normal222">
    <w:name w:val="Normal_2_2"/>
    <w:qFormat/>
    <w:rsid w:val="008C2068"/>
    <w:rPr>
      <w:rFonts w:ascii="Times New Roman" w:hAnsi="Times New Roman"/>
      <w:sz w:val="24"/>
      <w:szCs w:val="24"/>
    </w:rPr>
  </w:style>
  <w:style w:type="paragraph" w:customStyle="1" w:styleId="Normal151">
    <w:name w:val="Normal_15_1"/>
    <w:qFormat/>
    <w:rsid w:val="008C2068"/>
    <w:pPr>
      <w:widowControl w:val="0"/>
      <w:jc w:val="both"/>
    </w:pPr>
    <w:rPr>
      <w:rFonts w:ascii="Times New Roman" w:hAnsi="Times New Roman"/>
    </w:rPr>
  </w:style>
  <w:style w:type="paragraph" w:customStyle="1" w:styleId="Normal191">
    <w:name w:val="Normal_19_1"/>
    <w:qFormat/>
    <w:rsid w:val="008C2068"/>
    <w:pPr>
      <w:widowControl w:val="0"/>
      <w:jc w:val="both"/>
    </w:pPr>
    <w:rPr>
      <w:rFonts w:ascii="Times New Roman" w:hAnsi="Times New Roman"/>
    </w:rPr>
  </w:style>
  <w:style w:type="paragraph" w:customStyle="1" w:styleId="Normal193">
    <w:name w:val="Normal_19_3"/>
    <w:qFormat/>
    <w:rsid w:val="008C2068"/>
    <w:pPr>
      <w:widowControl w:val="0"/>
      <w:jc w:val="both"/>
    </w:pPr>
    <w:rPr>
      <w:rFonts w:ascii="Times New Roman" w:hAnsi="Times New Roman"/>
    </w:rPr>
  </w:style>
  <w:style w:type="paragraph" w:customStyle="1" w:styleId="Normal121">
    <w:name w:val="Normal_12_1"/>
    <w:qFormat/>
    <w:rsid w:val="008C2068"/>
    <w:pPr>
      <w:widowControl w:val="0"/>
      <w:jc w:val="both"/>
    </w:pPr>
    <w:rPr>
      <w:rFonts w:ascii="Times New Roman" w:hAnsi="Times New Roman"/>
    </w:rPr>
  </w:style>
  <w:style w:type="paragraph" w:customStyle="1" w:styleId="Normal2200">
    <w:name w:val="Normal_2_2_0"/>
    <w:qFormat/>
    <w:rsid w:val="008C2068"/>
    <w:pPr>
      <w:widowControl w:val="0"/>
      <w:jc w:val="both"/>
    </w:pPr>
    <w:rPr>
      <w:rFonts w:ascii="Times New Roman" w:hAnsi="Times New Roman"/>
    </w:rPr>
  </w:style>
  <w:style w:type="paragraph" w:customStyle="1" w:styleId="Normal3">
    <w:name w:val="Normal_3"/>
    <w:qFormat/>
    <w:rsid w:val="008C2068"/>
    <w:rPr>
      <w:rFonts w:ascii="Times New Roman" w:hAnsi="Times New Roman"/>
      <w:sz w:val="24"/>
      <w:szCs w:val="24"/>
    </w:rPr>
  </w:style>
  <w:style w:type="paragraph" w:customStyle="1" w:styleId="Normal17">
    <w:name w:val="Normal_17"/>
    <w:qFormat/>
    <w:rsid w:val="008C2068"/>
    <w:pPr>
      <w:widowControl w:val="0"/>
      <w:jc w:val="both"/>
    </w:pPr>
    <w:rPr>
      <w:rFonts w:ascii="Times New Roman" w:hAnsi="Times New Roman"/>
    </w:rPr>
  </w:style>
  <w:style w:type="paragraph" w:customStyle="1" w:styleId="Normal120">
    <w:name w:val="Normal_12_0"/>
    <w:qFormat/>
    <w:rsid w:val="008C2068"/>
    <w:pPr>
      <w:widowControl w:val="0"/>
      <w:jc w:val="both"/>
    </w:pPr>
    <w:rPr>
      <w:rFonts w:ascii="Times New Roman" w:hAnsi="Times New Roman"/>
    </w:rPr>
  </w:style>
  <w:style w:type="paragraph" w:customStyle="1" w:styleId="Normal140">
    <w:name w:val="Normal_14_0"/>
    <w:qFormat/>
    <w:rsid w:val="008C2068"/>
    <w:pPr>
      <w:widowControl w:val="0"/>
      <w:jc w:val="both"/>
    </w:pPr>
    <w:rPr>
      <w:rFonts w:ascii="Times New Roman" w:hAnsi="Times New Roman"/>
    </w:rPr>
  </w:style>
  <w:style w:type="paragraph" w:customStyle="1" w:styleId="Normal142">
    <w:name w:val="Normal_14_2"/>
    <w:qFormat/>
    <w:rsid w:val="008C2068"/>
    <w:pPr>
      <w:widowControl w:val="0"/>
      <w:jc w:val="both"/>
    </w:pPr>
    <w:rPr>
      <w:rFonts w:ascii="Times New Roman" w:hAnsi="Times New Roman"/>
    </w:rPr>
  </w:style>
  <w:style w:type="paragraph" w:customStyle="1" w:styleId="Normal43">
    <w:name w:val="Normal_4_3"/>
    <w:qFormat/>
    <w:rsid w:val="008C2068"/>
    <w:pPr>
      <w:widowControl w:val="0"/>
      <w:jc w:val="both"/>
    </w:pPr>
    <w:rPr>
      <w:rFonts w:ascii="Times New Roman" w:hAnsi="Times New Roman"/>
    </w:rPr>
  </w:style>
  <w:style w:type="paragraph" w:customStyle="1" w:styleId="Normal190">
    <w:name w:val="Normal_19_0"/>
    <w:qFormat/>
    <w:rsid w:val="008C2068"/>
    <w:pPr>
      <w:widowControl w:val="0"/>
      <w:jc w:val="both"/>
    </w:pPr>
    <w:rPr>
      <w:rFonts w:ascii="Times New Roman" w:hAnsi="Times New Roman"/>
    </w:rPr>
  </w:style>
  <w:style w:type="paragraph" w:customStyle="1" w:styleId="Normal195">
    <w:name w:val="Normal_19_5"/>
    <w:qFormat/>
    <w:rsid w:val="008C2068"/>
    <w:pPr>
      <w:widowControl w:val="0"/>
      <w:jc w:val="both"/>
    </w:pPr>
    <w:rPr>
      <w:rFonts w:ascii="Times New Roman" w:hAnsi="Times New Roman"/>
    </w:rPr>
  </w:style>
  <w:style w:type="paragraph" w:customStyle="1" w:styleId="Normal15">
    <w:name w:val="Normal_15"/>
    <w:qFormat/>
    <w:rsid w:val="008C2068"/>
    <w:pPr>
      <w:widowControl w:val="0"/>
      <w:jc w:val="both"/>
    </w:pPr>
    <w:rPr>
      <w:rFonts w:ascii="Times New Roman" w:hAnsi="Times New Roman"/>
    </w:rPr>
  </w:style>
  <w:style w:type="paragraph" w:customStyle="1" w:styleId="Normal42">
    <w:name w:val="Normal_4_2"/>
    <w:qFormat/>
    <w:rsid w:val="008C2068"/>
    <w:pPr>
      <w:widowControl w:val="0"/>
      <w:jc w:val="both"/>
    </w:pPr>
    <w:rPr>
      <w:rFonts w:ascii="Times New Roman" w:hAnsi="Times New Roman"/>
    </w:rPr>
  </w:style>
  <w:style w:type="paragraph" w:customStyle="1" w:styleId="Normal122">
    <w:name w:val="Normal_1_2"/>
    <w:qFormat/>
    <w:rsid w:val="008C2068"/>
    <w:pPr>
      <w:widowControl w:val="0"/>
      <w:jc w:val="both"/>
    </w:pPr>
    <w:rPr>
      <w:rFonts w:ascii="Times New Roman" w:hAnsi="Times New Roman"/>
    </w:rPr>
  </w:style>
  <w:style w:type="paragraph" w:customStyle="1" w:styleId="Normal44">
    <w:name w:val="Normal_4_4"/>
    <w:qFormat/>
    <w:rsid w:val="008C2068"/>
    <w:pPr>
      <w:widowControl w:val="0"/>
      <w:jc w:val="both"/>
    </w:pPr>
    <w:rPr>
      <w:rFonts w:ascii="Times New Roman" w:hAnsi="Times New Roman"/>
    </w:rPr>
  </w:style>
  <w:style w:type="paragraph" w:customStyle="1" w:styleId="Normal40">
    <w:name w:val="Normal_4_0"/>
    <w:qFormat/>
    <w:rsid w:val="008C2068"/>
    <w:pPr>
      <w:widowControl w:val="0"/>
      <w:jc w:val="both"/>
    </w:pPr>
    <w:rPr>
      <w:rFonts w:ascii="Times New Roman" w:hAnsi="Times New Roman"/>
    </w:rPr>
  </w:style>
  <w:style w:type="paragraph" w:customStyle="1" w:styleId="Normal03">
    <w:name w:val="Normal_0_3"/>
    <w:qFormat/>
    <w:rsid w:val="008C2068"/>
    <w:rPr>
      <w:rFonts w:ascii="Times New Roman" w:hAnsi="Times New Roman"/>
      <w:sz w:val="24"/>
      <w:szCs w:val="24"/>
    </w:rPr>
  </w:style>
  <w:style w:type="paragraph" w:customStyle="1" w:styleId="Normal9">
    <w:name w:val="Normal_9"/>
    <w:qFormat/>
    <w:rsid w:val="008C2068"/>
    <w:pPr>
      <w:widowControl w:val="0"/>
      <w:jc w:val="both"/>
    </w:pPr>
    <w:rPr>
      <w:rFonts w:ascii="Times New Roman" w:hAnsi="Times New Roman"/>
    </w:rPr>
  </w:style>
  <w:style w:type="paragraph" w:customStyle="1" w:styleId="Normal11">
    <w:name w:val="Normal_1_1"/>
    <w:qFormat/>
    <w:rsid w:val="008C2068"/>
    <w:pPr>
      <w:widowControl w:val="0"/>
      <w:jc w:val="both"/>
    </w:pPr>
    <w:rPr>
      <w:rFonts w:ascii="Times New Roman" w:hAnsi="Times New Roman"/>
    </w:rPr>
  </w:style>
  <w:style w:type="paragraph" w:customStyle="1" w:styleId="Normal196">
    <w:name w:val="Normal_19_6"/>
    <w:qFormat/>
    <w:rsid w:val="008C2068"/>
    <w:pPr>
      <w:widowControl w:val="0"/>
      <w:jc w:val="both"/>
    </w:pPr>
    <w:rPr>
      <w:rFonts w:ascii="Times New Roman" w:hAnsi="Times New Roman"/>
    </w:rPr>
  </w:style>
  <w:style w:type="paragraph" w:customStyle="1" w:styleId="Normal197">
    <w:name w:val="Normal_19_7"/>
    <w:qFormat/>
    <w:rsid w:val="008C2068"/>
    <w:pPr>
      <w:widowControl w:val="0"/>
      <w:jc w:val="both"/>
    </w:pPr>
    <w:rPr>
      <w:rFonts w:ascii="Times New Roman" w:hAnsi="Times New Roman"/>
    </w:rPr>
  </w:style>
  <w:style w:type="paragraph" w:customStyle="1" w:styleId="Normal143">
    <w:name w:val="Normal_14_3"/>
    <w:qFormat/>
    <w:rsid w:val="008C2068"/>
    <w:pPr>
      <w:widowControl w:val="0"/>
      <w:jc w:val="both"/>
    </w:pPr>
    <w:rPr>
      <w:rFonts w:ascii="Times New Roman" w:hAnsi="Times New Roman"/>
    </w:rPr>
  </w:style>
  <w:style w:type="paragraph" w:customStyle="1" w:styleId="Normal144">
    <w:name w:val="Normal_14_4"/>
    <w:qFormat/>
    <w:rsid w:val="008C2068"/>
    <w:pPr>
      <w:widowControl w:val="0"/>
      <w:jc w:val="both"/>
    </w:pPr>
    <w:rPr>
      <w:rFonts w:ascii="Times New Roman" w:hAnsi="Times New Roman"/>
    </w:rPr>
  </w:style>
  <w:style w:type="paragraph" w:customStyle="1" w:styleId="Normal09">
    <w:name w:val="Normal_0_9"/>
    <w:qFormat/>
    <w:rsid w:val="008C2068"/>
    <w:pPr>
      <w:widowControl w:val="0"/>
      <w:jc w:val="both"/>
    </w:pPr>
    <w:rPr>
      <w:rFonts w:ascii="Times New Roman" w:hAnsi="Times New Roman"/>
    </w:rPr>
  </w:style>
  <w:style w:type="paragraph" w:customStyle="1" w:styleId="Normal010">
    <w:name w:val="Normal_0_10"/>
    <w:qFormat/>
    <w:rsid w:val="008C2068"/>
    <w:pPr>
      <w:widowControl w:val="0"/>
      <w:jc w:val="both"/>
    </w:pPr>
    <w:rPr>
      <w:rFonts w:ascii="Times New Roman" w:hAnsi="Times New Roman"/>
    </w:rPr>
  </w:style>
  <w:style w:type="paragraph" w:customStyle="1" w:styleId="Normal124">
    <w:name w:val="Normal_12_4"/>
    <w:qFormat/>
    <w:rsid w:val="008C2068"/>
    <w:pPr>
      <w:widowControl w:val="0"/>
      <w:jc w:val="both"/>
    </w:pPr>
    <w:rPr>
      <w:rFonts w:ascii="Times New Roman" w:hAnsi="Times New Roman"/>
    </w:rPr>
  </w:style>
  <w:style w:type="paragraph" w:customStyle="1" w:styleId="Normal126">
    <w:name w:val="Normal_12_6"/>
    <w:qFormat/>
    <w:rsid w:val="008C2068"/>
    <w:pPr>
      <w:widowControl w:val="0"/>
      <w:jc w:val="both"/>
    </w:pPr>
    <w:rPr>
      <w:rFonts w:ascii="Times New Roman" w:hAnsi="Times New Roman"/>
    </w:rPr>
  </w:style>
  <w:style w:type="paragraph" w:customStyle="1" w:styleId="Normal210">
    <w:name w:val="Normal_21_0"/>
    <w:qFormat/>
    <w:rsid w:val="008C2068"/>
    <w:pPr>
      <w:widowControl w:val="0"/>
      <w:jc w:val="both"/>
    </w:pPr>
    <w:rPr>
      <w:rFonts w:ascii="Times New Roman" w:hAnsi="Times New Roman"/>
    </w:rPr>
  </w:style>
  <w:style w:type="paragraph" w:customStyle="1" w:styleId="Normal125">
    <w:name w:val="Normal_12_5"/>
    <w:qFormat/>
    <w:rsid w:val="008C2068"/>
    <w:pPr>
      <w:widowControl w:val="0"/>
      <w:jc w:val="both"/>
    </w:pPr>
    <w:rPr>
      <w:rFonts w:ascii="Times New Roman" w:hAnsi="Times New Roman"/>
    </w:rPr>
  </w:style>
  <w:style w:type="paragraph" w:customStyle="1" w:styleId="Normal16">
    <w:name w:val="Normal_16"/>
    <w:qFormat/>
    <w:rsid w:val="008C2068"/>
    <w:pPr>
      <w:widowControl w:val="0"/>
      <w:jc w:val="both"/>
    </w:pPr>
    <w:rPr>
      <w:rFonts w:ascii="Times New Roman" w:hAnsi="Times New Roman"/>
    </w:rPr>
  </w:style>
  <w:style w:type="paragraph" w:customStyle="1" w:styleId="Normal1220">
    <w:name w:val="Normal_12_2"/>
    <w:qFormat/>
    <w:rsid w:val="008C2068"/>
    <w:pPr>
      <w:widowControl w:val="0"/>
      <w:jc w:val="both"/>
    </w:pPr>
    <w:rPr>
      <w:rFonts w:ascii="Times New Roman" w:hAnsi="Times New Roman"/>
    </w:rPr>
  </w:style>
  <w:style w:type="paragraph" w:customStyle="1" w:styleId="Normal127">
    <w:name w:val="Normal_12_7"/>
    <w:qFormat/>
    <w:rsid w:val="008C2068"/>
    <w:pPr>
      <w:widowControl w:val="0"/>
      <w:jc w:val="both"/>
    </w:pPr>
    <w:rPr>
      <w:rFonts w:ascii="Times New Roman" w:hAnsi="Times New Roman"/>
    </w:rPr>
  </w:style>
  <w:style w:type="paragraph" w:customStyle="1" w:styleId="Normal162">
    <w:name w:val="Normal_16_2"/>
    <w:qFormat/>
    <w:rsid w:val="008C2068"/>
    <w:pPr>
      <w:widowControl w:val="0"/>
      <w:jc w:val="both"/>
    </w:pPr>
    <w:rPr>
      <w:rFonts w:ascii="Times New Roman" w:hAnsi="Times New Roman"/>
    </w:rPr>
  </w:style>
  <w:style w:type="paragraph" w:customStyle="1" w:styleId="Normal100">
    <w:name w:val="Normal_10"/>
    <w:qFormat/>
    <w:rsid w:val="008C2068"/>
    <w:pPr>
      <w:widowControl w:val="0"/>
      <w:jc w:val="both"/>
    </w:pPr>
    <w:rPr>
      <w:rFonts w:ascii="Times New Roman" w:hAnsi="Times New Roman"/>
    </w:rPr>
  </w:style>
  <w:style w:type="paragraph" w:customStyle="1" w:styleId="Normal146">
    <w:name w:val="Normal_14_6"/>
    <w:qFormat/>
    <w:rsid w:val="008C2068"/>
    <w:pPr>
      <w:widowControl w:val="0"/>
      <w:jc w:val="both"/>
    </w:pPr>
    <w:rPr>
      <w:rFonts w:ascii="Times New Roman" w:hAnsi="Times New Roman"/>
    </w:rPr>
  </w:style>
  <w:style w:type="paragraph" w:customStyle="1" w:styleId="Normal104">
    <w:name w:val="Normal_10_4"/>
    <w:qFormat/>
    <w:rsid w:val="008C2068"/>
    <w:pPr>
      <w:widowControl w:val="0"/>
      <w:jc w:val="both"/>
    </w:pPr>
    <w:rPr>
      <w:rFonts w:ascii="Times New Roman" w:hAnsi="Times New Roman"/>
    </w:rPr>
  </w:style>
  <w:style w:type="paragraph" w:customStyle="1" w:styleId="Normal1000">
    <w:name w:val="Normal_10_0"/>
    <w:qFormat/>
    <w:rsid w:val="008C2068"/>
    <w:pPr>
      <w:widowControl w:val="0"/>
      <w:jc w:val="both"/>
    </w:pPr>
    <w:rPr>
      <w:rFonts w:ascii="Times New Roman" w:hAnsi="Times New Roman"/>
    </w:rPr>
  </w:style>
  <w:style w:type="paragraph" w:customStyle="1" w:styleId="Normal102">
    <w:name w:val="Normal_10_2"/>
    <w:qFormat/>
    <w:rsid w:val="008C2068"/>
    <w:pPr>
      <w:widowControl w:val="0"/>
      <w:jc w:val="both"/>
    </w:pPr>
    <w:rPr>
      <w:rFonts w:ascii="Times New Roman" w:hAnsi="Times New Roman"/>
    </w:rPr>
  </w:style>
  <w:style w:type="paragraph" w:customStyle="1" w:styleId="Normal161">
    <w:name w:val="Normal_16_1"/>
    <w:qFormat/>
    <w:rsid w:val="008C2068"/>
    <w:pPr>
      <w:widowControl w:val="0"/>
      <w:jc w:val="both"/>
    </w:pPr>
    <w:rPr>
      <w:rFonts w:ascii="Times New Roman" w:hAnsi="Times New Roman"/>
    </w:rPr>
  </w:style>
  <w:style w:type="paragraph" w:customStyle="1" w:styleId="Normal145">
    <w:name w:val="Normal_14_5"/>
    <w:qFormat/>
    <w:rsid w:val="008C2068"/>
    <w:pPr>
      <w:widowControl w:val="0"/>
      <w:jc w:val="both"/>
    </w:pPr>
    <w:rPr>
      <w:rFonts w:ascii="Times New Roman" w:hAnsi="Times New Roman"/>
    </w:rPr>
  </w:style>
  <w:style w:type="paragraph" w:customStyle="1" w:styleId="Normal45">
    <w:name w:val="Normal_4_5"/>
    <w:qFormat/>
    <w:rsid w:val="008C2068"/>
    <w:pPr>
      <w:widowControl w:val="0"/>
      <w:jc w:val="both"/>
    </w:pPr>
    <w:rPr>
      <w:rFonts w:ascii="Times New Roman" w:hAnsi="Times New Roman"/>
    </w:rPr>
  </w:style>
  <w:style w:type="paragraph" w:customStyle="1" w:styleId="Normal103">
    <w:name w:val="Normal_10_3"/>
    <w:qFormat/>
    <w:rsid w:val="008C2068"/>
    <w:pPr>
      <w:widowControl w:val="0"/>
      <w:jc w:val="both"/>
    </w:pPr>
    <w:rPr>
      <w:rFonts w:ascii="Times New Roman" w:hAnsi="Times New Roman"/>
    </w:rPr>
  </w:style>
  <w:style w:type="paragraph" w:customStyle="1" w:styleId="Normal101">
    <w:name w:val="Normal_10_1"/>
    <w:qFormat/>
    <w:rsid w:val="008C2068"/>
    <w:pPr>
      <w:widowControl w:val="0"/>
      <w:jc w:val="both"/>
    </w:pPr>
    <w:rPr>
      <w:rFonts w:ascii="Times New Roman" w:hAnsi="Times New Roman"/>
    </w:rPr>
  </w:style>
  <w:style w:type="paragraph" w:customStyle="1" w:styleId="Normal211">
    <w:name w:val="Normal_21_1"/>
    <w:qFormat/>
    <w:rsid w:val="008C2068"/>
    <w:pPr>
      <w:widowControl w:val="0"/>
      <w:jc w:val="both"/>
    </w:pPr>
    <w:rPr>
      <w:rFonts w:ascii="Times New Roman" w:hAnsi="Times New Roman"/>
    </w:rPr>
  </w:style>
  <w:style w:type="paragraph" w:customStyle="1" w:styleId="Normal147">
    <w:name w:val="Normal_14_7"/>
    <w:qFormat/>
    <w:rsid w:val="008C2068"/>
    <w:pPr>
      <w:widowControl w:val="0"/>
      <w:jc w:val="both"/>
    </w:pPr>
    <w:rPr>
      <w:rFonts w:ascii="Times New Roman" w:hAnsi="Times New Roman"/>
    </w:rPr>
  </w:style>
  <w:style w:type="paragraph" w:customStyle="1" w:styleId="Normal160">
    <w:name w:val="Normal_16_0"/>
    <w:qFormat/>
    <w:rsid w:val="008C2068"/>
    <w:pPr>
      <w:widowControl w:val="0"/>
      <w:jc w:val="both"/>
    </w:pPr>
    <w:rPr>
      <w:rFonts w:ascii="Times New Roman" w:hAnsi="Times New Roman"/>
    </w:rPr>
  </w:style>
  <w:style w:type="paragraph" w:customStyle="1" w:styleId="Normal212">
    <w:name w:val="Normal_21"/>
    <w:qFormat/>
    <w:rsid w:val="008C2068"/>
    <w:pPr>
      <w:widowControl w:val="0"/>
      <w:jc w:val="both"/>
    </w:pPr>
    <w:rPr>
      <w:rFonts w:ascii="Times New Roman" w:hAnsi="Times New Roman"/>
    </w:rPr>
  </w:style>
  <w:style w:type="paragraph" w:customStyle="1" w:styleId="Normal123">
    <w:name w:val="Normal_12_3"/>
    <w:qFormat/>
    <w:rsid w:val="008C2068"/>
    <w:pPr>
      <w:widowControl w:val="0"/>
      <w:jc w:val="both"/>
    </w:pPr>
    <w:rPr>
      <w:rFonts w:ascii="Times New Roman" w:hAnsi="Times New Roman"/>
    </w:rPr>
  </w:style>
  <w:style w:type="paragraph" w:customStyle="1" w:styleId="Normal132">
    <w:name w:val="Normal_1_3"/>
    <w:qFormat/>
    <w:rsid w:val="008C2068"/>
    <w:pPr>
      <w:widowControl w:val="0"/>
      <w:jc w:val="both"/>
    </w:pPr>
    <w:rPr>
      <w:rFonts w:ascii="Times New Roman" w:hAnsi="Times New Roman"/>
    </w:rPr>
  </w:style>
  <w:style w:type="paragraph" w:customStyle="1" w:styleId="Normal148">
    <w:name w:val="Normal_1_4"/>
    <w:qFormat/>
    <w:rsid w:val="008C2068"/>
    <w:pPr>
      <w:widowControl w:val="0"/>
      <w:jc w:val="both"/>
    </w:pPr>
    <w:rPr>
      <w:rFonts w:ascii="Times New Roman" w:hAnsi="Times New Roman"/>
    </w:rPr>
  </w:style>
  <w:style w:type="paragraph" w:customStyle="1" w:styleId="Normal46">
    <w:name w:val="Normal_4_6"/>
    <w:qFormat/>
    <w:rsid w:val="008C2068"/>
    <w:pPr>
      <w:widowControl w:val="0"/>
      <w:jc w:val="both"/>
    </w:pPr>
    <w:rPr>
      <w:rFonts w:ascii="Times New Roman" w:hAnsi="Times New Roman"/>
    </w:rPr>
  </w:style>
  <w:style w:type="paragraph" w:customStyle="1" w:styleId="Normal47">
    <w:name w:val="Normal_4_7"/>
    <w:qFormat/>
    <w:rsid w:val="008C2068"/>
    <w:pPr>
      <w:widowControl w:val="0"/>
      <w:jc w:val="both"/>
    </w:pPr>
    <w:rPr>
      <w:rFonts w:ascii="Times New Roman" w:hAnsi="Times New Roman"/>
    </w:rPr>
  </w:style>
  <w:style w:type="paragraph" w:customStyle="1" w:styleId="Normal163">
    <w:name w:val="Normal_16_3"/>
    <w:qFormat/>
    <w:rsid w:val="008C2068"/>
    <w:pPr>
      <w:widowControl w:val="0"/>
      <w:jc w:val="both"/>
    </w:pPr>
    <w:rPr>
      <w:rFonts w:ascii="Times New Roman" w:hAnsi="Times New Roman"/>
    </w:rPr>
  </w:style>
  <w:style w:type="paragraph" w:customStyle="1" w:styleId="Normal164">
    <w:name w:val="Normal_16_4"/>
    <w:qFormat/>
    <w:rsid w:val="008C2068"/>
    <w:pPr>
      <w:widowControl w:val="0"/>
      <w:jc w:val="both"/>
    </w:pPr>
    <w:rPr>
      <w:rFonts w:ascii="Times New Roman" w:hAnsi="Times New Roman"/>
    </w:rPr>
  </w:style>
  <w:style w:type="paragraph" w:customStyle="1" w:styleId="affff2">
    <w:name w:val="。。"/>
    <w:basedOn w:val="a"/>
    <w:qFormat/>
    <w:rsid w:val="008C2068"/>
    <w:pPr>
      <w:adjustRightInd w:val="0"/>
      <w:spacing w:after="200" w:line="312" w:lineRule="atLeast"/>
    </w:pPr>
    <w:rPr>
      <w:rFonts w:ascii="Times New Roman" w:hAnsi="Times New Roman"/>
      <w:kern w:val="0"/>
      <w:szCs w:val="20"/>
    </w:rPr>
  </w:style>
  <w:style w:type="paragraph" w:customStyle="1" w:styleId="190">
    <w:name w:val="正文_19"/>
    <w:qFormat/>
    <w:rsid w:val="008C2068"/>
    <w:pPr>
      <w:widowControl w:val="0"/>
      <w:jc w:val="both"/>
    </w:pPr>
    <w:rPr>
      <w:kern w:val="2"/>
      <w:sz w:val="21"/>
      <w:szCs w:val="22"/>
    </w:rPr>
  </w:style>
  <w:style w:type="paragraph" w:customStyle="1" w:styleId="51">
    <w:name w:val="正文_5"/>
    <w:qFormat/>
    <w:rsid w:val="008C2068"/>
    <w:pPr>
      <w:widowControl w:val="0"/>
      <w:jc w:val="both"/>
    </w:pPr>
    <w:rPr>
      <w:kern w:val="2"/>
      <w:sz w:val="21"/>
      <w:szCs w:val="22"/>
    </w:rPr>
  </w:style>
  <w:style w:type="character" w:customStyle="1" w:styleId="MTConvertedEquation">
    <w:name w:val="MTConvertedEquation"/>
    <w:rsid w:val="008C2068"/>
  </w:style>
  <w:style w:type="paragraph" w:customStyle="1" w:styleId="TableParagraph">
    <w:name w:val="Table Paragraph"/>
    <w:basedOn w:val="a"/>
    <w:uiPriority w:val="1"/>
    <w:qFormat/>
    <w:rsid w:val="008C2068"/>
    <w:pPr>
      <w:autoSpaceDE w:val="0"/>
      <w:autoSpaceDN w:val="0"/>
      <w:spacing w:before="7"/>
      <w:jc w:val="center"/>
    </w:pPr>
    <w:rPr>
      <w:rFonts w:ascii="宋体" w:hAnsi="宋体" w:cs="宋体"/>
      <w:kern w:val="0"/>
      <w:sz w:val="22"/>
      <w:szCs w:val="22"/>
      <w:lang w:val="zh-CN" w:bidi="zh-CN"/>
    </w:rPr>
  </w:style>
  <w:style w:type="table" w:customStyle="1" w:styleId="TableNormal0">
    <w:name w:val="Table Normal_0"/>
    <w:uiPriority w:val="2"/>
    <w:semiHidden/>
    <w:unhideWhenUsed/>
    <w:qFormat/>
    <w:rsid w:val="008C2068"/>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1f2">
    <w:name w:val="网格型1"/>
    <w:basedOn w:val="a1"/>
    <w:next w:val="af0"/>
    <w:qFormat/>
    <w:rsid w:val="008C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a">
    <w:name w:val="无列表2"/>
    <w:next w:val="a2"/>
    <w:uiPriority w:val="99"/>
    <w:semiHidden/>
    <w:unhideWhenUsed/>
    <w:rsid w:val="008C2068"/>
  </w:style>
  <w:style w:type="paragraph" w:customStyle="1" w:styleId="215">
    <w:name w:val="标题 21"/>
    <w:basedOn w:val="a"/>
    <w:uiPriority w:val="1"/>
    <w:qFormat/>
    <w:rsid w:val="008C2068"/>
    <w:pPr>
      <w:autoSpaceDE w:val="0"/>
      <w:autoSpaceDN w:val="0"/>
      <w:spacing w:line="292" w:lineRule="exact"/>
      <w:jc w:val="left"/>
      <w:outlineLvl w:val="2"/>
    </w:pPr>
    <w:rPr>
      <w:rFonts w:ascii="Times New Roman" w:eastAsia="Times New Roman" w:hAnsi="Times New Roman"/>
      <w:kern w:val="0"/>
      <w:sz w:val="24"/>
      <w:lang w:val="zh-CN" w:bidi="zh-CN"/>
    </w:rPr>
  </w:style>
  <w:style w:type="paragraph" w:customStyle="1" w:styleId="ItemQDescSpecialMathIndent1Indent1">
    <w:name w:val="ItemQDescSpecialMathIndent1Indent1"/>
    <w:basedOn w:val="a"/>
    <w:qFormat/>
    <w:rsid w:val="008C2068"/>
    <w:pPr>
      <w:widowControl/>
      <w:tabs>
        <w:tab w:val="left" w:pos="893"/>
      </w:tabs>
      <w:spacing w:line="312" w:lineRule="auto"/>
      <w:ind w:leftChars="269" w:left="425" w:hangingChars="156" w:hanging="156"/>
    </w:pPr>
    <w:rPr>
      <w:rFonts w:ascii="Times New Roman" w:hAnsi="Times New Roman"/>
      <w:kern w:val="0"/>
      <w:szCs w:val="21"/>
    </w:rPr>
  </w:style>
  <w:style w:type="paragraph" w:customStyle="1" w:styleId="OptWithTabs4SpecialMathIndent1">
    <w:name w:val="OptWithTabs4SpecialMathIndent1"/>
    <w:basedOn w:val="a"/>
    <w:next w:val="a"/>
    <w:qFormat/>
    <w:rsid w:val="008C2068"/>
    <w:pPr>
      <w:widowControl/>
      <w:tabs>
        <w:tab w:val="left" w:pos="603"/>
        <w:tab w:val="left" w:pos="2799"/>
        <w:tab w:val="left" w:pos="5055"/>
        <w:tab w:val="left" w:pos="7335"/>
      </w:tabs>
      <w:spacing w:line="360" w:lineRule="auto"/>
      <w:jc w:val="left"/>
    </w:pPr>
    <w:rPr>
      <w:rFonts w:ascii="Times New Roman" w:hAnsi="Times New Roman"/>
      <w:kern w:val="0"/>
      <w:szCs w:val="21"/>
    </w:rPr>
  </w:style>
  <w:style w:type="paragraph" w:customStyle="1" w:styleId="ItemQDescSpecialMathIndent2Indent1">
    <w:name w:val="ItemQDescSpecialMathIndent2Indent1"/>
    <w:basedOn w:val="a"/>
    <w:qFormat/>
    <w:rsid w:val="008C2068"/>
    <w:pPr>
      <w:widowControl/>
      <w:tabs>
        <w:tab w:val="left" w:pos="895"/>
      </w:tabs>
      <w:spacing w:line="312" w:lineRule="auto"/>
      <w:ind w:leftChars="286" w:left="446" w:hangingChars="160" w:hanging="160"/>
    </w:pPr>
    <w:rPr>
      <w:rFonts w:ascii="Times New Roman" w:hAnsi="Times New Roman"/>
      <w:kern w:val="0"/>
      <w:szCs w:val="21"/>
    </w:rPr>
  </w:style>
  <w:style w:type="paragraph" w:customStyle="1" w:styleId="OptWithTabs2SpecialMathIndent2">
    <w:name w:val="OptWithTabs2SpecialMathIndent2"/>
    <w:basedOn w:val="OptWithTabs4SpecialMathIndent2"/>
    <w:next w:val="a"/>
    <w:qFormat/>
    <w:rsid w:val="008C2068"/>
    <w:pPr>
      <w:tabs>
        <w:tab w:val="clear" w:pos="2913"/>
        <w:tab w:val="clear" w:pos="7371"/>
      </w:tabs>
    </w:pPr>
  </w:style>
  <w:style w:type="paragraph" w:customStyle="1" w:styleId="OptWithTabs2SpecialMathIndent1">
    <w:name w:val="OptWithTabs2SpecialMathIndent1"/>
    <w:basedOn w:val="OptWithTabs4SpecialMathIndent1"/>
    <w:next w:val="a"/>
    <w:qFormat/>
    <w:rsid w:val="008C2068"/>
    <w:pPr>
      <w:tabs>
        <w:tab w:val="clear" w:pos="2799"/>
        <w:tab w:val="clear" w:pos="7335"/>
      </w:tabs>
    </w:pPr>
  </w:style>
  <w:style w:type="paragraph" w:customStyle="1" w:styleId="OptWithTabs4SpecialMathIndent2">
    <w:name w:val="OptWithTabs4SpecialMathIndent2"/>
    <w:basedOn w:val="a"/>
    <w:next w:val="a"/>
    <w:qFormat/>
    <w:rsid w:val="008C2068"/>
    <w:pPr>
      <w:widowControl/>
      <w:tabs>
        <w:tab w:val="left" w:pos="729"/>
        <w:tab w:val="left" w:pos="2913"/>
        <w:tab w:val="left" w:pos="5151"/>
        <w:tab w:val="left" w:pos="7371"/>
      </w:tabs>
      <w:spacing w:line="360" w:lineRule="auto"/>
      <w:jc w:val="left"/>
    </w:pPr>
    <w:rPr>
      <w:rFonts w:ascii="Times New Roman" w:hAnsi="Times New Roman"/>
      <w:kern w:val="0"/>
      <w:szCs w:val="21"/>
    </w:rPr>
  </w:style>
  <w:style w:type="paragraph" w:customStyle="1" w:styleId="Normal018">
    <w:name w:val="Normal_0_18"/>
    <w:uiPriority w:val="99"/>
    <w:qFormat/>
    <w:rsid w:val="008C2068"/>
    <w:pPr>
      <w:widowControl w:val="0"/>
      <w:spacing w:after="200" w:line="276" w:lineRule="auto"/>
      <w:jc w:val="both"/>
    </w:pPr>
    <w:rPr>
      <w:kern w:val="2"/>
      <w:sz w:val="21"/>
      <w:szCs w:val="22"/>
    </w:rPr>
  </w:style>
  <w:style w:type="character" w:customStyle="1" w:styleId="Char12">
    <w:name w:val="批注框文本 Char1"/>
    <w:uiPriority w:val="99"/>
    <w:semiHidden/>
    <w:rsid w:val="008C2068"/>
    <w:rPr>
      <w:rFonts w:ascii="Calibri" w:eastAsia="宋体" w:hAnsi="Calibri" w:cs="Times New Roman"/>
      <w:sz w:val="18"/>
      <w:szCs w:val="18"/>
    </w:rPr>
  </w:style>
  <w:style w:type="paragraph" w:styleId="TOC7">
    <w:name w:val="toc 7"/>
    <w:basedOn w:val="a"/>
    <w:next w:val="a"/>
    <w:autoRedefine/>
    <w:rsid w:val="008C2068"/>
    <w:pPr>
      <w:ind w:left="2520"/>
    </w:pPr>
    <w:rPr>
      <w:rFonts w:ascii="Times New Roman" w:hAnsi="Times New Roman"/>
    </w:rPr>
  </w:style>
  <w:style w:type="table" w:customStyle="1" w:styleId="2b">
    <w:name w:val="网格型2"/>
    <w:basedOn w:val="a1"/>
    <w:next w:val="af0"/>
    <w:rsid w:val="008C2068"/>
    <w:pPr>
      <w:widowControl w:val="0"/>
      <w:spacing w:after="200" w:line="276" w:lineRule="auto"/>
      <w:jc w:val="both"/>
    </w:pPr>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all2">
    <w:name w:val="con-all2"/>
    <w:rsid w:val="008C2068"/>
  </w:style>
  <w:style w:type="paragraph" w:customStyle="1" w:styleId="Style16">
    <w:name w:val="_Style 16"/>
    <w:qFormat/>
    <w:rsid w:val="008C2068"/>
    <w:pPr>
      <w:spacing w:after="200" w:line="276" w:lineRule="auto"/>
    </w:pPr>
    <w:rPr>
      <w:rFonts w:ascii="Times New Roman"/>
      <w:kern w:val="2"/>
      <w:sz w:val="21"/>
      <w:szCs w:val="22"/>
    </w:rPr>
  </w:style>
  <w:style w:type="character" w:customStyle="1" w:styleId="fontstyle01">
    <w:name w:val="fontstyle01"/>
    <w:rsid w:val="008C2068"/>
    <w:rPr>
      <w:rFonts w:ascii="Times New Roman" w:hAnsi="Times New Roman" w:cs="Times New Roman" w:hint="default"/>
      <w:b/>
      <w:bCs/>
      <w:i w:val="0"/>
      <w:iCs w:val="0"/>
      <w:color w:val="000000"/>
      <w:sz w:val="22"/>
      <w:szCs w:val="22"/>
    </w:rPr>
  </w:style>
  <w:style w:type="character" w:customStyle="1" w:styleId="fontstyle11">
    <w:name w:val="fontstyle11"/>
    <w:rsid w:val="008C2068"/>
    <w:rPr>
      <w:rFonts w:ascii="宋体" w:eastAsia="宋体" w:hAnsi="宋体" w:hint="eastAsia"/>
      <w:b w:val="0"/>
      <w:bCs w:val="0"/>
      <w:i w:val="0"/>
      <w:iCs w:val="0"/>
      <w:color w:val="000000"/>
      <w:sz w:val="22"/>
      <w:szCs w:val="22"/>
    </w:rPr>
  </w:style>
  <w:style w:type="numbering" w:customStyle="1" w:styleId="34">
    <w:name w:val="无列表3"/>
    <w:next w:val="a2"/>
    <w:uiPriority w:val="99"/>
    <w:semiHidden/>
    <w:unhideWhenUsed/>
    <w:rsid w:val="008C2068"/>
  </w:style>
  <w:style w:type="table" w:customStyle="1" w:styleId="35">
    <w:name w:val="网格型3"/>
    <w:basedOn w:val="a1"/>
    <w:next w:val="af0"/>
    <w:uiPriority w:val="99"/>
    <w:rsid w:val="008C2068"/>
    <w:rPr>
      <w:lang w:eastAsia="en-US"/>
    </w:rPr>
    <w:tblPr>
      <w:tblCellMar>
        <w:left w:w="0" w:type="dxa"/>
        <w:right w:w="0" w:type="dxa"/>
      </w:tblCellMar>
    </w:tblPr>
  </w:style>
  <w:style w:type="paragraph" w:customStyle="1" w:styleId="OptWithTabs1SpecialMathIndent2">
    <w:name w:val="OptWithTabs1SpecialMathIndent2"/>
    <w:basedOn w:val="OptWithTabs2SpecialMathIndent2"/>
    <w:next w:val="a"/>
    <w:qFormat/>
    <w:rsid w:val="008C2068"/>
    <w:pPr>
      <w:tabs>
        <w:tab w:val="clear" w:pos="5151"/>
      </w:tabs>
    </w:pPr>
    <w:rPr>
      <w:rFonts w:ascii="Calibri" w:hAnsi="Calibri"/>
    </w:rPr>
  </w:style>
  <w:style w:type="paragraph" w:customStyle="1" w:styleId="Normal36">
    <w:name w:val="Normal_36"/>
    <w:qFormat/>
    <w:rsid w:val="008C2068"/>
    <w:rPr>
      <w:rFonts w:ascii="Times New Roman" w:hAnsi="Times New Roman"/>
      <w:sz w:val="24"/>
      <w:szCs w:val="24"/>
    </w:rPr>
  </w:style>
  <w:style w:type="paragraph" w:customStyle="1" w:styleId="Normal50">
    <w:name w:val="Normal_50"/>
    <w:qFormat/>
    <w:rsid w:val="008C2068"/>
    <w:rPr>
      <w:rFonts w:ascii="Times New Roman" w:hAnsi="Times New Roman"/>
      <w:sz w:val="24"/>
      <w:szCs w:val="24"/>
    </w:rPr>
  </w:style>
  <w:style w:type="paragraph" w:customStyle="1" w:styleId="Normal58">
    <w:name w:val="Normal_58"/>
    <w:qFormat/>
    <w:rsid w:val="008C2068"/>
    <w:rPr>
      <w:rFonts w:ascii="Times New Roman" w:hAnsi="Times New Roman"/>
      <w:sz w:val="24"/>
      <w:szCs w:val="24"/>
    </w:rPr>
  </w:style>
  <w:style w:type="paragraph" w:customStyle="1" w:styleId="Normal110">
    <w:name w:val="Normal_11"/>
    <w:qFormat/>
    <w:rsid w:val="008C2068"/>
    <w:rPr>
      <w:rFonts w:ascii="Times New Roman" w:hAnsi="Times New Roman"/>
      <w:sz w:val="24"/>
      <w:szCs w:val="24"/>
    </w:rPr>
  </w:style>
  <w:style w:type="paragraph" w:customStyle="1" w:styleId="Normal37">
    <w:name w:val="Normal_37"/>
    <w:qFormat/>
    <w:rsid w:val="008C2068"/>
    <w:rPr>
      <w:rFonts w:ascii="Times New Roman" w:hAnsi="Times New Roman"/>
      <w:sz w:val="24"/>
      <w:szCs w:val="24"/>
    </w:rPr>
  </w:style>
  <w:style w:type="paragraph" w:customStyle="1" w:styleId="Normal51">
    <w:name w:val="Normal_51"/>
    <w:qFormat/>
    <w:rsid w:val="008C2068"/>
    <w:rPr>
      <w:rFonts w:ascii="Times New Roman" w:hAnsi="Times New Roman"/>
      <w:sz w:val="24"/>
      <w:szCs w:val="24"/>
    </w:rPr>
  </w:style>
  <w:style w:type="paragraph" w:customStyle="1" w:styleId="Normal59">
    <w:name w:val="Normal_59"/>
    <w:qFormat/>
    <w:rsid w:val="008C2068"/>
    <w:rPr>
      <w:rFonts w:ascii="Times New Roman" w:hAnsi="Times New Roman"/>
      <w:sz w:val="24"/>
      <w:szCs w:val="24"/>
    </w:rPr>
  </w:style>
  <w:style w:type="paragraph" w:customStyle="1" w:styleId="Char3CharCharCharCharCharChar0">
    <w:name w:val="Char3 Char Char Char Char Char Char"/>
    <w:basedOn w:val="a"/>
    <w:qFormat/>
    <w:rsid w:val="008C2068"/>
    <w:pPr>
      <w:widowControl/>
      <w:spacing w:line="300" w:lineRule="auto"/>
      <w:ind w:firstLineChars="200" w:firstLine="200"/>
    </w:pPr>
    <w:rPr>
      <w:rFonts w:ascii="Verdana" w:hAnsi="Verdana"/>
      <w:kern w:val="0"/>
      <w:szCs w:val="20"/>
      <w:lang w:eastAsia="en-US"/>
    </w:rPr>
  </w:style>
  <w:style w:type="paragraph" w:styleId="affff3">
    <w:name w:val="caption"/>
    <w:basedOn w:val="a"/>
    <w:next w:val="a"/>
    <w:qFormat/>
    <w:rsid w:val="008C2068"/>
    <w:rPr>
      <w:rFonts w:ascii="Arial" w:eastAsia="黑体" w:hAnsi="Arial" w:cs="Arial"/>
      <w:sz w:val="20"/>
      <w:szCs w:val="20"/>
    </w:rPr>
  </w:style>
  <w:style w:type="character" w:customStyle="1" w:styleId="affff4">
    <w:name w:val="_"/>
    <w:rsid w:val="008C2068"/>
  </w:style>
  <w:style w:type="character" w:customStyle="1" w:styleId="ls2">
    <w:name w:val="ls2"/>
    <w:rsid w:val="008C2068"/>
  </w:style>
  <w:style w:type="character" w:customStyle="1" w:styleId="ff2">
    <w:name w:val="ff2"/>
    <w:rsid w:val="008C2068"/>
  </w:style>
  <w:style w:type="character" w:customStyle="1" w:styleId="ff6">
    <w:name w:val="ff6"/>
    <w:rsid w:val="008C2068"/>
  </w:style>
  <w:style w:type="character" w:customStyle="1" w:styleId="ff1">
    <w:name w:val="ff1"/>
    <w:rsid w:val="008C2068"/>
  </w:style>
  <w:style w:type="character" w:customStyle="1" w:styleId="ff5">
    <w:name w:val="ff5"/>
    <w:rsid w:val="008C2068"/>
  </w:style>
  <w:style w:type="character" w:customStyle="1" w:styleId="ls3">
    <w:name w:val="ls3"/>
    <w:rsid w:val="008C2068"/>
  </w:style>
  <w:style w:type="character" w:customStyle="1" w:styleId="ff8">
    <w:name w:val="ff8"/>
    <w:rsid w:val="008C2068"/>
  </w:style>
  <w:style w:type="paragraph" w:customStyle="1" w:styleId="Compact">
    <w:name w:val="Compact"/>
    <w:basedOn w:val="afff7"/>
    <w:uiPriority w:val="99"/>
    <w:qFormat/>
    <w:rsid w:val="008C2068"/>
    <w:pPr>
      <w:widowControl/>
      <w:spacing w:before="36" w:after="36"/>
    </w:pPr>
    <w:rPr>
      <w:color w:val="auto"/>
      <w:kern w:val="0"/>
      <w:lang w:val="en-US" w:eastAsia="en-US"/>
    </w:rPr>
  </w:style>
  <w:style w:type="table" w:customStyle="1" w:styleId="Table">
    <w:name w:val="Table"/>
    <w:unhideWhenUsed/>
    <w:qFormat/>
    <w:rsid w:val="008C2068"/>
    <w:pPr>
      <w:spacing w:after="200"/>
    </w:pPr>
    <w:rPr>
      <w:rFonts w:ascii="Times New Roman" w:hAnsi="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6">
    <w:name w:val="List 3"/>
    <w:basedOn w:val="a"/>
    <w:rsid w:val="008C2068"/>
    <w:pPr>
      <w:ind w:leftChars="400" w:left="100" w:hangingChars="200" w:hanging="200"/>
    </w:pPr>
    <w:rPr>
      <w:rFonts w:ascii="Times New Roman" w:hAnsi="Times New Roman"/>
    </w:rPr>
  </w:style>
  <w:style w:type="paragraph" w:customStyle="1" w:styleId="affff5">
    <w:name w:val="【例题】"/>
    <w:basedOn w:val="a"/>
    <w:uiPriority w:val="99"/>
    <w:qFormat/>
    <w:rsid w:val="008C2068"/>
    <w:pPr>
      <w:widowControl/>
      <w:snapToGrid w:val="0"/>
      <w:spacing w:line="320" w:lineRule="atLeast"/>
    </w:pPr>
    <w:rPr>
      <w:rFonts w:ascii="Times New Roman" w:hAnsi="Times New Roman"/>
      <w:color w:val="000000"/>
      <w:szCs w:val="21"/>
    </w:rPr>
  </w:style>
  <w:style w:type="paragraph" w:customStyle="1" w:styleId="117">
    <w:name w:val="标题 11"/>
    <w:basedOn w:val="a"/>
    <w:uiPriority w:val="1"/>
    <w:qFormat/>
    <w:rsid w:val="008C2068"/>
    <w:pPr>
      <w:autoSpaceDE w:val="0"/>
      <w:autoSpaceDN w:val="0"/>
      <w:jc w:val="center"/>
      <w:outlineLvl w:val="1"/>
    </w:pPr>
    <w:rPr>
      <w:rFonts w:ascii="Times New Roman" w:eastAsia="Times New Roman" w:hAnsi="Times New Roman"/>
      <w:kern w:val="0"/>
      <w:sz w:val="24"/>
      <w:lang w:val="zh-CN" w:bidi="zh-CN"/>
    </w:rPr>
  </w:style>
  <w:style w:type="paragraph" w:customStyle="1" w:styleId="Normal027">
    <w:name w:val="Normal_0_27"/>
    <w:uiPriority w:val="99"/>
    <w:qFormat/>
    <w:rsid w:val="008C2068"/>
    <w:pPr>
      <w:widowControl w:val="0"/>
      <w:spacing w:after="200" w:line="276" w:lineRule="auto"/>
      <w:jc w:val="both"/>
    </w:pPr>
    <w:rPr>
      <w:kern w:val="2"/>
      <w:sz w:val="21"/>
      <w:szCs w:val="22"/>
    </w:rPr>
  </w:style>
  <w:style w:type="paragraph" w:customStyle="1" w:styleId="37">
    <w:name w:val="列出段落3"/>
    <w:basedOn w:val="a"/>
    <w:uiPriority w:val="34"/>
    <w:qFormat/>
    <w:rsid w:val="008C2068"/>
    <w:pPr>
      <w:ind w:firstLineChars="200" w:firstLine="420"/>
    </w:pPr>
    <w:rPr>
      <w:szCs w:val="22"/>
    </w:rPr>
  </w:style>
  <w:style w:type="paragraph" w:customStyle="1" w:styleId="38">
    <w:name w:val="正文3"/>
    <w:uiPriority w:val="99"/>
    <w:qFormat/>
    <w:rsid w:val="008C2068"/>
    <w:pPr>
      <w:widowControl w:val="0"/>
      <w:jc w:val="both"/>
    </w:pPr>
    <w:rPr>
      <w:kern w:val="2"/>
      <w:sz w:val="21"/>
      <w:szCs w:val="22"/>
    </w:rPr>
  </w:style>
  <w:style w:type="table" w:customStyle="1" w:styleId="45">
    <w:name w:val="网格型4"/>
    <w:basedOn w:val="a1"/>
    <w:next w:val="af0"/>
    <w:rsid w:val="008C20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ource">
    <w:name w:val="source"/>
    <w:basedOn w:val="a"/>
    <w:qFormat/>
    <w:rsid w:val="008C2068"/>
    <w:pPr>
      <w:widowControl/>
      <w:spacing w:before="100" w:beforeAutospacing="1" w:after="100" w:afterAutospacing="1"/>
      <w:jc w:val="left"/>
    </w:pPr>
    <w:rPr>
      <w:rFonts w:ascii="宋体" w:hAnsi="宋体" w:cs="宋体"/>
      <w:kern w:val="0"/>
      <w:sz w:val="24"/>
    </w:rPr>
  </w:style>
  <w:style w:type="numbering" w:customStyle="1" w:styleId="48">
    <w:name w:val="无列表4"/>
    <w:next w:val="a2"/>
    <w:uiPriority w:val="99"/>
    <w:semiHidden/>
    <w:unhideWhenUsed/>
    <w:rsid w:val="008C2068"/>
  </w:style>
  <w:style w:type="paragraph" w:customStyle="1" w:styleId="DecimalAligned">
    <w:name w:val="Decimal Aligned"/>
    <w:basedOn w:val="a"/>
    <w:uiPriority w:val="40"/>
    <w:qFormat/>
    <w:rsid w:val="008C2068"/>
    <w:pPr>
      <w:widowControl/>
      <w:tabs>
        <w:tab w:val="decimal" w:pos="360"/>
      </w:tabs>
      <w:spacing w:after="200" w:line="276" w:lineRule="auto"/>
      <w:jc w:val="left"/>
    </w:pPr>
    <w:rPr>
      <w:rFonts w:eastAsia="Calibri"/>
      <w:kern w:val="0"/>
      <w:sz w:val="22"/>
      <w:szCs w:val="22"/>
    </w:rPr>
  </w:style>
  <w:style w:type="paragraph" w:customStyle="1" w:styleId="ql-indent-2">
    <w:name w:val="ql-indent-2"/>
    <w:basedOn w:val="a"/>
    <w:uiPriority w:val="99"/>
    <w:qFormat/>
    <w:rsid w:val="008C2068"/>
    <w:pPr>
      <w:widowControl/>
      <w:spacing w:before="100" w:beforeAutospacing="1" w:after="100" w:afterAutospacing="1"/>
      <w:jc w:val="left"/>
    </w:pPr>
    <w:rPr>
      <w:rFonts w:ascii="宋体" w:hAnsi="宋体" w:cs="宋体"/>
      <w:kern w:val="0"/>
      <w:sz w:val="24"/>
    </w:rPr>
  </w:style>
  <w:style w:type="character" w:customStyle="1" w:styleId="ql-underline-solid">
    <w:name w:val="ql-underline-solid"/>
    <w:rsid w:val="008C2068"/>
  </w:style>
  <w:style w:type="character" w:customStyle="1" w:styleId="option-id">
    <w:name w:val="option-id"/>
    <w:rsid w:val="008C2068"/>
  </w:style>
  <w:style w:type="character" w:customStyle="1" w:styleId="option-value">
    <w:name w:val="option-value"/>
    <w:rsid w:val="008C2068"/>
  </w:style>
  <w:style w:type="character" w:customStyle="1" w:styleId="MTDisplayEquation0">
    <w:name w:val="MTDisplayEquation 字符"/>
    <w:locked/>
    <w:rsid w:val="008C2068"/>
    <w:rPr>
      <w:rFonts w:cs="Times New Roman"/>
    </w:rPr>
  </w:style>
  <w:style w:type="character" w:customStyle="1" w:styleId="Char13">
    <w:name w:val="正文文本 Char1"/>
    <w:aliases w:val="正文文字 Char1"/>
    <w:uiPriority w:val="1"/>
    <w:semiHidden/>
    <w:rsid w:val="008C2068"/>
    <w:rPr>
      <w:kern w:val="2"/>
      <w:sz w:val="21"/>
      <w:szCs w:val="22"/>
    </w:rPr>
  </w:style>
  <w:style w:type="character" w:customStyle="1" w:styleId="7Char1">
    <w:name w:val="标题 7 Char1"/>
    <w:uiPriority w:val="9"/>
    <w:semiHidden/>
    <w:rsid w:val="008C2068"/>
    <w:rPr>
      <w:b/>
      <w:bCs/>
      <w:kern w:val="2"/>
      <w:sz w:val="24"/>
      <w:szCs w:val="24"/>
    </w:rPr>
  </w:style>
  <w:style w:type="character" w:customStyle="1" w:styleId="8Char1">
    <w:name w:val="标题 8 Char1"/>
    <w:uiPriority w:val="9"/>
    <w:semiHidden/>
    <w:rsid w:val="008C2068"/>
    <w:rPr>
      <w:rFonts w:ascii="Cambria" w:eastAsia="宋体" w:hAnsi="Cambria" w:cs="Times New Roman"/>
      <w:kern w:val="2"/>
      <w:sz w:val="24"/>
      <w:szCs w:val="24"/>
    </w:rPr>
  </w:style>
  <w:style w:type="character" w:customStyle="1" w:styleId="9Char1">
    <w:name w:val="标题 9 Char1"/>
    <w:uiPriority w:val="9"/>
    <w:semiHidden/>
    <w:rsid w:val="008C2068"/>
    <w:rPr>
      <w:rFonts w:ascii="Cambria" w:eastAsia="宋体" w:hAnsi="Cambria" w:cs="Times New Roman"/>
      <w:kern w:val="2"/>
      <w:sz w:val="21"/>
      <w:szCs w:val="21"/>
    </w:rPr>
  </w:style>
  <w:style w:type="character" w:customStyle="1" w:styleId="Char14">
    <w:name w:val="页眉 Char1"/>
    <w:uiPriority w:val="99"/>
    <w:semiHidden/>
    <w:rsid w:val="008C2068"/>
    <w:rPr>
      <w:kern w:val="2"/>
      <w:sz w:val="18"/>
      <w:szCs w:val="18"/>
    </w:rPr>
  </w:style>
  <w:style w:type="character" w:customStyle="1" w:styleId="Char15">
    <w:name w:val="页脚 Char1"/>
    <w:uiPriority w:val="99"/>
    <w:semiHidden/>
    <w:rsid w:val="008C2068"/>
    <w:rPr>
      <w:kern w:val="2"/>
      <w:sz w:val="18"/>
      <w:szCs w:val="18"/>
    </w:rPr>
  </w:style>
  <w:style w:type="character" w:customStyle="1" w:styleId="Char16">
    <w:name w:val="日期 Char1"/>
    <w:uiPriority w:val="99"/>
    <w:semiHidden/>
    <w:rsid w:val="008C2068"/>
    <w:rPr>
      <w:kern w:val="2"/>
      <w:sz w:val="21"/>
      <w:szCs w:val="22"/>
    </w:rPr>
  </w:style>
  <w:style w:type="character" w:customStyle="1" w:styleId="Char17">
    <w:name w:val="副标题 Char1"/>
    <w:uiPriority w:val="11"/>
    <w:rsid w:val="008C2068"/>
    <w:rPr>
      <w:rFonts w:ascii="Cambria" w:hAnsi="Cambria" w:cs="Times New Roman"/>
      <w:b/>
      <w:bCs/>
      <w:kern w:val="28"/>
      <w:sz w:val="32"/>
      <w:szCs w:val="32"/>
    </w:rPr>
  </w:style>
  <w:style w:type="character" w:customStyle="1" w:styleId="Char18">
    <w:name w:val="批注主题 Char1"/>
    <w:semiHidden/>
    <w:rsid w:val="008C2068"/>
    <w:rPr>
      <w:rFonts w:ascii="Times New Roman" w:hAnsi="Times New Roman"/>
      <w:b/>
      <w:bCs/>
      <w:kern w:val="2"/>
      <w:sz w:val="21"/>
      <w:szCs w:val="22"/>
    </w:rPr>
  </w:style>
  <w:style w:type="character" w:customStyle="1" w:styleId="Char19">
    <w:name w:val="标题 Char1"/>
    <w:rsid w:val="008C2068"/>
    <w:rPr>
      <w:rFonts w:ascii="Cambria" w:hAnsi="Cambria" w:cs="Times New Roman"/>
      <w:b/>
      <w:bCs/>
      <w:kern w:val="2"/>
      <w:sz w:val="32"/>
      <w:szCs w:val="32"/>
    </w:rPr>
  </w:style>
  <w:style w:type="character" w:customStyle="1" w:styleId="Char1a">
    <w:name w:val="引用 Char1"/>
    <w:rsid w:val="008C2068"/>
    <w:rPr>
      <w:i/>
      <w:iCs/>
      <w:color w:val="000000"/>
      <w:kern w:val="2"/>
      <w:sz w:val="21"/>
      <w:szCs w:val="22"/>
    </w:rPr>
  </w:style>
  <w:style w:type="character" w:customStyle="1" w:styleId="Char1b">
    <w:name w:val="明显引用 Char1"/>
    <w:uiPriority w:val="30"/>
    <w:rsid w:val="008C2068"/>
    <w:rPr>
      <w:b/>
      <w:bCs/>
      <w:i/>
      <w:iCs/>
      <w:color w:val="4F81BD"/>
      <w:kern w:val="2"/>
      <w:sz w:val="21"/>
      <w:szCs w:val="22"/>
    </w:rPr>
  </w:style>
  <w:style w:type="character" w:customStyle="1" w:styleId="Char1c">
    <w:name w:val="正文文本缩进 Char1"/>
    <w:semiHidden/>
    <w:rsid w:val="008C2068"/>
    <w:rPr>
      <w:kern w:val="2"/>
      <w:sz w:val="21"/>
      <w:szCs w:val="22"/>
    </w:rPr>
  </w:style>
  <w:style w:type="character" w:customStyle="1" w:styleId="2Char1">
    <w:name w:val="正文文本缩进 2 Char1"/>
    <w:semiHidden/>
    <w:rsid w:val="008C2068"/>
    <w:rPr>
      <w:kern w:val="2"/>
      <w:sz w:val="21"/>
      <w:szCs w:val="22"/>
    </w:rPr>
  </w:style>
  <w:style w:type="character" w:customStyle="1" w:styleId="3Char1">
    <w:name w:val="正文文本缩进 3 Char1"/>
    <w:semiHidden/>
    <w:rsid w:val="008C2068"/>
    <w:rPr>
      <w:kern w:val="2"/>
      <w:sz w:val="16"/>
      <w:szCs w:val="16"/>
    </w:rPr>
  </w:style>
  <w:style w:type="character" w:customStyle="1" w:styleId="Char1d">
    <w:name w:val="正文首行缩进 Char1"/>
    <w:semiHidden/>
    <w:rsid w:val="008C2068"/>
  </w:style>
  <w:style w:type="table" w:styleId="-1">
    <w:name w:val="Light Shading Accent 1"/>
    <w:basedOn w:val="a1"/>
    <w:uiPriority w:val="60"/>
    <w:unhideWhenUsed/>
    <w:rsid w:val="008C2068"/>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numbering" w:customStyle="1" w:styleId="52">
    <w:name w:val="无列表5"/>
    <w:next w:val="a2"/>
    <w:uiPriority w:val="99"/>
    <w:semiHidden/>
    <w:unhideWhenUsed/>
    <w:rsid w:val="008C2068"/>
  </w:style>
  <w:style w:type="table" w:customStyle="1" w:styleId="53">
    <w:name w:val="网格型5"/>
    <w:basedOn w:val="a1"/>
    <w:next w:val="af0"/>
    <w:uiPriority w:val="59"/>
    <w:rsid w:val="008C2068"/>
    <w:rPr>
      <w:rFonts w:ascii="等线" w:hAnsi="等线"/>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6">
    <w:name w:val="footnote reference"/>
    <w:rsid w:val="008C2068"/>
    <w:rPr>
      <w:vertAlign w:val="superscript"/>
    </w:rPr>
  </w:style>
  <w:style w:type="table" w:customStyle="1" w:styleId="-11">
    <w:name w:val="浅色底纹 - 强调文字颜色 11"/>
    <w:basedOn w:val="a1"/>
    <w:next w:val="-1"/>
    <w:uiPriority w:val="60"/>
    <w:unhideWhenUsed/>
    <w:rsid w:val="008C2068"/>
    <w:rPr>
      <w:color w:val="2E74B5"/>
    </w:rPr>
    <w:tblPr>
      <w:tblStyleRowBandSize w:val="1"/>
      <w:tblStyleColBandSize w:val="1"/>
      <w:tblBorders>
        <w:top w:val="single" w:sz="8" w:space="0" w:color="5B9BD5"/>
        <w:bottom w:val="single" w:sz="8" w:space="0" w:color="5B9BD5"/>
      </w:tblBorders>
    </w:tblPr>
    <w:tblStylePr w:type="fir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lastRow">
      <w:pPr>
        <w:spacing w:before="0" w:after="0" w:line="240" w:lineRule="auto"/>
      </w:pPr>
      <w:rPr>
        <w:b/>
        <w:bCs/>
      </w:rPr>
      <w:tblPr/>
      <w:tcPr>
        <w:tcBorders>
          <w:top w:val="single" w:sz="8" w:space="0" w:color="5B9BD5"/>
          <w:left w:val="nil"/>
          <w:bottom w:val="single" w:sz="8" w:space="0" w:color="5B9BD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cPr>
    </w:tblStylePr>
    <w:tblStylePr w:type="band1Horz">
      <w:tblPr/>
      <w:tcPr>
        <w:tcBorders>
          <w:left w:val="nil"/>
          <w:right w:val="nil"/>
          <w:insideH w:val="nil"/>
          <w:insideV w:val="nil"/>
        </w:tcBorders>
        <w:shd w:val="clear" w:color="auto" w:fill="D6E6F4"/>
      </w:tcPr>
    </w:tblStylePr>
  </w:style>
  <w:style w:type="table" w:customStyle="1" w:styleId="TableForBreakLine">
    <w:name w:val="TableForBreakLine"/>
    <w:rsid w:val="008C2068"/>
    <w:rPr>
      <w:rFonts w:ascii="Times New Roman" w:hAnsi="Times New Roman"/>
      <w:lang w:eastAsia="en-US"/>
    </w:rPr>
    <w:tblPr>
      <w:tblCellMar>
        <w:top w:w="0" w:type="dxa"/>
        <w:left w:w="0" w:type="dxa"/>
        <w:bottom w:w="0" w:type="dxa"/>
        <w:right w:w="0" w:type="dxa"/>
      </w:tblCellMar>
    </w:tblPr>
  </w:style>
  <w:style w:type="character" w:customStyle="1" w:styleId="word-item3vaka">
    <w:name w:val="word-item_3vaka"/>
    <w:rsid w:val="008C2068"/>
  </w:style>
  <w:style w:type="numbering" w:customStyle="1" w:styleId="63">
    <w:name w:val="无列表6"/>
    <w:next w:val="a2"/>
    <w:uiPriority w:val="99"/>
    <w:semiHidden/>
    <w:unhideWhenUsed/>
    <w:rsid w:val="008C2068"/>
  </w:style>
  <w:style w:type="numbering" w:customStyle="1" w:styleId="1110">
    <w:name w:val="无列表111"/>
    <w:next w:val="a2"/>
    <w:uiPriority w:val="99"/>
    <w:rsid w:val="008C2068"/>
  </w:style>
  <w:style w:type="character" w:customStyle="1" w:styleId="VerbatimChar">
    <w:name w:val="Verbatim Char"/>
    <w:rsid w:val="008C2068"/>
    <w:rPr>
      <w:rFonts w:ascii="Consolas" w:hAnsi="Consolas"/>
      <w:sz w:val="22"/>
    </w:rPr>
  </w:style>
  <w:style w:type="paragraph" w:customStyle="1" w:styleId="Normal5">
    <w:name w:val="Normal_5"/>
    <w:uiPriority w:val="99"/>
    <w:qFormat/>
    <w:rsid w:val="008C2068"/>
    <w:pPr>
      <w:widowControl w:val="0"/>
      <w:jc w:val="both"/>
    </w:pPr>
    <w:rPr>
      <w:kern w:val="2"/>
      <w:sz w:val="21"/>
      <w:szCs w:val="22"/>
    </w:rPr>
  </w:style>
  <w:style w:type="numbering" w:customStyle="1" w:styleId="72">
    <w:name w:val="无列表7"/>
    <w:next w:val="a2"/>
    <w:uiPriority w:val="99"/>
    <w:semiHidden/>
    <w:unhideWhenUsed/>
    <w:rsid w:val="008C2068"/>
  </w:style>
  <w:style w:type="numbering" w:customStyle="1" w:styleId="81">
    <w:name w:val="无列表8"/>
    <w:next w:val="a2"/>
    <w:uiPriority w:val="99"/>
    <w:semiHidden/>
    <w:unhideWhenUsed/>
    <w:rsid w:val="008C2068"/>
  </w:style>
  <w:style w:type="numbering" w:customStyle="1" w:styleId="92">
    <w:name w:val="无列表9"/>
    <w:next w:val="a2"/>
    <w:uiPriority w:val="99"/>
    <w:semiHidden/>
    <w:unhideWhenUsed/>
    <w:rsid w:val="008C2068"/>
  </w:style>
  <w:style w:type="numbering" w:customStyle="1" w:styleId="11110">
    <w:name w:val="无列表1111"/>
    <w:next w:val="a2"/>
    <w:uiPriority w:val="99"/>
    <w:rsid w:val="008C2068"/>
  </w:style>
  <w:style w:type="numbering" w:customStyle="1" w:styleId="11111">
    <w:name w:val="无列表11111"/>
    <w:next w:val="a2"/>
    <w:uiPriority w:val="99"/>
    <w:rsid w:val="008C2068"/>
  </w:style>
  <w:style w:type="table" w:customStyle="1" w:styleId="65">
    <w:name w:val="网格型6"/>
    <w:basedOn w:val="a1"/>
    <w:next w:val="af0"/>
    <w:uiPriority w:val="59"/>
    <w:rsid w:val="008C206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a"/>
    <w:semiHidden/>
    <w:qFormat/>
    <w:rsid w:val="008C2068"/>
    <w:pPr>
      <w:widowControl/>
      <w:spacing w:before="100" w:beforeAutospacing="1" w:after="100" w:afterAutospacing="1"/>
    </w:pPr>
    <w:rPr>
      <w:rFonts w:ascii="等线" w:eastAsia="等线" w:hAnsi="等线"/>
      <w:sz w:val="24"/>
    </w:rPr>
  </w:style>
  <w:style w:type="table" w:customStyle="1" w:styleId="TableNormal1">
    <w:name w:val="Table Normal_1"/>
    <w:uiPriority w:val="2"/>
    <w:semiHidden/>
    <w:unhideWhenUsed/>
    <w:qFormat/>
    <w:rsid w:val="008C2068"/>
    <w:pPr>
      <w:widowControl w:val="0"/>
      <w:autoSpaceDE w:val="0"/>
      <w:autoSpaceDN w:val="0"/>
    </w:pPr>
    <w:rPr>
      <w:sz w:val="22"/>
      <w:szCs w:val="22"/>
      <w:lang w:eastAsia="en-US"/>
    </w:rPr>
    <w:tblPr>
      <w:tblInd w:w="0" w:type="dxa"/>
      <w:tblCellMar>
        <w:top w:w="0" w:type="dxa"/>
        <w:left w:w="0" w:type="dxa"/>
        <w:bottom w:w="0" w:type="dxa"/>
        <w:right w:w="0" w:type="dxa"/>
      </w:tblCellMar>
    </w:tblPr>
  </w:style>
  <w:style w:type="table" w:customStyle="1" w:styleId="118">
    <w:name w:val="网格型11"/>
    <w:basedOn w:val="a1"/>
    <w:next w:val="af0"/>
    <w:qFormat/>
    <w:rsid w:val="008C2068"/>
    <w:rPr>
      <w:kern w:val="2"/>
      <w:sz w:val="21"/>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em-detail-main-text2">
    <w:name w:val="poem-detail-main-text2"/>
    <w:basedOn w:val="a"/>
    <w:rsid w:val="008C2068"/>
    <w:pPr>
      <w:widowControl/>
      <w:spacing w:before="75" w:after="75" w:line="375" w:lineRule="atLeast"/>
      <w:jc w:val="left"/>
    </w:pPr>
    <w:rPr>
      <w:rFonts w:ascii="宋体" w:hAnsi="宋体" w:cs="宋体"/>
      <w:color w:val="333333"/>
      <w:kern w:val="0"/>
      <w:sz w:val="23"/>
      <w:szCs w:val="23"/>
    </w:rPr>
  </w:style>
  <w:style w:type="character" w:customStyle="1" w:styleId="body-zhushi-span2">
    <w:name w:val="body-zhushi-span2"/>
    <w:rsid w:val="008C2068"/>
  </w:style>
  <w:style w:type="character" w:customStyle="1" w:styleId="word-item3vaka2">
    <w:name w:val="word-item_3vaka2"/>
    <w:rsid w:val="008C2068"/>
  </w:style>
  <w:style w:type="character" w:customStyle="1" w:styleId="c-fwb">
    <w:name w:val="c-fwb"/>
    <w:rsid w:val="008C2068"/>
  </w:style>
  <w:style w:type="character" w:customStyle="1" w:styleId="word-zhushi6iwrt1">
    <w:name w:val="word-zhushi_6iwrt1"/>
    <w:rsid w:val="008C2068"/>
    <w:rPr>
      <w:color w:val="848691"/>
    </w:rPr>
  </w:style>
  <w:style w:type="character" w:customStyle="1" w:styleId="font-style">
    <w:name w:val="font-style"/>
    <w:rsid w:val="008C2068"/>
  </w:style>
  <w:style w:type="paragraph" w:customStyle="1" w:styleId="82">
    <w:name w:val="正文_8"/>
    <w:qFormat/>
    <w:rsid w:val="008C2068"/>
    <w:pPr>
      <w:widowControl w:val="0"/>
      <w:jc w:val="both"/>
    </w:pPr>
    <w:rPr>
      <w:rFonts w:ascii="Times New Roman" w:hAnsi="Times New Roman"/>
      <w:kern w:val="2"/>
      <w:sz w:val="21"/>
      <w:szCs w:val="24"/>
    </w:rPr>
  </w:style>
  <w:style w:type="paragraph" w:customStyle="1" w:styleId="140">
    <w:name w:val="正文_14"/>
    <w:qFormat/>
    <w:rsid w:val="008C2068"/>
    <w:pPr>
      <w:widowControl w:val="0"/>
      <w:jc w:val="both"/>
    </w:pPr>
    <w:rPr>
      <w:rFonts w:ascii="Times New Roman" w:hAnsi="Times New Roman"/>
      <w:kern w:val="2"/>
      <w:sz w:val="21"/>
      <w:szCs w:val="24"/>
    </w:rPr>
  </w:style>
  <w:style w:type="character" w:customStyle="1" w:styleId="39">
    <w:name w:val="标题 #3_"/>
    <w:link w:val="3a"/>
    <w:qFormat/>
    <w:rsid w:val="008C2068"/>
    <w:rPr>
      <w:b/>
      <w:bCs/>
      <w:sz w:val="18"/>
      <w:szCs w:val="18"/>
      <w:shd w:val="clear" w:color="auto" w:fill="FFFFFF"/>
    </w:rPr>
  </w:style>
  <w:style w:type="paragraph" w:customStyle="1" w:styleId="3a">
    <w:name w:val="标题 #3"/>
    <w:basedOn w:val="a"/>
    <w:link w:val="39"/>
    <w:qFormat/>
    <w:rsid w:val="008C2068"/>
    <w:pPr>
      <w:widowControl/>
      <w:shd w:val="clear" w:color="auto" w:fill="FFFFFF"/>
      <w:spacing w:before="120" w:line="307" w:lineRule="exact"/>
      <w:ind w:hanging="360"/>
      <w:jc w:val="distribute"/>
      <w:outlineLvl w:val="2"/>
    </w:pPr>
    <w:rPr>
      <w:b/>
      <w:bCs/>
      <w:kern w:val="0"/>
      <w:sz w:val="18"/>
      <w:szCs w:val="18"/>
      <w:shd w:val="clear" w:color="auto" w:fill="FFFFFF"/>
    </w:rPr>
  </w:style>
  <w:style w:type="paragraph" w:customStyle="1" w:styleId="Header0">
    <w:name w:val="Header_0"/>
    <w:basedOn w:val="Normal0"/>
    <w:rsid w:val="008C2068"/>
    <w:pPr>
      <w:pBdr>
        <w:top w:val="none" w:sz="0" w:space="1" w:color="auto"/>
        <w:left w:val="none" w:sz="0" w:space="4" w:color="auto"/>
        <w:bottom w:val="none" w:sz="0" w:space="1" w:color="auto"/>
        <w:right w:val="none" w:sz="0" w:space="4" w:color="auto"/>
      </w:pBdr>
      <w:tabs>
        <w:tab w:val="center" w:pos="4153"/>
        <w:tab w:val="right" w:pos="8306"/>
      </w:tabs>
      <w:snapToGrid w:val="0"/>
    </w:pPr>
    <w:rPr>
      <w:sz w:val="18"/>
      <w:szCs w:val="24"/>
    </w:rPr>
  </w:style>
  <w:style w:type="paragraph" w:customStyle="1" w:styleId="Footer0">
    <w:name w:val="Footer_0"/>
    <w:basedOn w:val="Normal1"/>
    <w:rsid w:val="008C2068"/>
    <w:pPr>
      <w:tabs>
        <w:tab w:val="center" w:pos="4153"/>
        <w:tab w:val="right" w:pos="8306"/>
      </w:tabs>
      <w:snapToGrid w:val="0"/>
      <w:jc w:val="left"/>
    </w:pPr>
    <w:rPr>
      <w:sz w:val="18"/>
      <w:szCs w:val="24"/>
    </w:rPr>
  </w:style>
  <w:style w:type="paragraph" w:customStyle="1" w:styleId="1f3">
    <w:name w:val="纯文本1"/>
    <w:basedOn w:val="a"/>
    <w:next w:val="af1"/>
    <w:autoRedefine/>
    <w:qFormat/>
    <w:rsid w:val="008C2068"/>
    <w:rPr>
      <w:rFonts w:ascii="宋体" w:hAnsi="Courier New" w:cs="Courier New"/>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pixelsPerInch w:val="144"/>
</w:webSettings>
</file>

<file path=word/_rels/document.xml.rels><?xml version="1.0" encoding="UTF-8" standalone="yes"?>
<Relationships xmlns="http://schemas.openxmlformats.org/package/2006/relationships"><Relationship Id="rId117" Type="http://schemas.openxmlformats.org/officeDocument/2006/relationships/image" Target="media/image72.wmf"/><Relationship Id="rId21" Type="http://schemas.openxmlformats.org/officeDocument/2006/relationships/image" Target="media/image11.png"/><Relationship Id="rId42" Type="http://schemas.openxmlformats.org/officeDocument/2006/relationships/image" Target="media/image29.wmf"/><Relationship Id="rId63" Type="http://schemas.openxmlformats.org/officeDocument/2006/relationships/image" Target="media/image40.wmf"/><Relationship Id="rId84" Type="http://schemas.openxmlformats.org/officeDocument/2006/relationships/oleObject" Target="embeddings/oleObject24.bin"/><Relationship Id="rId138" Type="http://schemas.openxmlformats.org/officeDocument/2006/relationships/oleObject" Target="embeddings/oleObject48.bin"/><Relationship Id="rId107" Type="http://schemas.openxmlformats.org/officeDocument/2006/relationships/image" Target="media/image67.wmf"/><Relationship Id="rId11" Type="http://schemas.openxmlformats.org/officeDocument/2006/relationships/image" Target="media/image3.png"/><Relationship Id="rId32" Type="http://schemas.openxmlformats.org/officeDocument/2006/relationships/image" Target="media/image22.png"/><Relationship Id="rId53" Type="http://schemas.openxmlformats.org/officeDocument/2006/relationships/oleObject" Target="embeddings/oleObject11.bin"/><Relationship Id="rId74" Type="http://schemas.openxmlformats.org/officeDocument/2006/relationships/oleObject" Target="embeddings/oleObject21.bin"/><Relationship Id="rId128" Type="http://schemas.openxmlformats.org/officeDocument/2006/relationships/oleObject" Target="embeddings/oleObject43.bin"/><Relationship Id="rId149" Type="http://schemas.openxmlformats.org/officeDocument/2006/relationships/image" Target="media/image88.png"/><Relationship Id="rId5" Type="http://schemas.openxmlformats.org/officeDocument/2006/relationships/settings" Target="settings.xml"/><Relationship Id="rId95" Type="http://schemas.openxmlformats.org/officeDocument/2006/relationships/image" Target="media/image59.png"/><Relationship Id="rId22" Type="http://schemas.openxmlformats.org/officeDocument/2006/relationships/image" Target="media/image12.png"/><Relationship Id="rId27" Type="http://schemas.openxmlformats.org/officeDocument/2006/relationships/image" Target="media/image17.png"/><Relationship Id="rId43" Type="http://schemas.openxmlformats.org/officeDocument/2006/relationships/oleObject" Target="embeddings/oleObject6.bin"/><Relationship Id="rId48" Type="http://schemas.openxmlformats.org/officeDocument/2006/relationships/image" Target="media/image32.wmf"/><Relationship Id="rId64" Type="http://schemas.openxmlformats.org/officeDocument/2006/relationships/oleObject" Target="embeddings/oleObject16.bin"/><Relationship Id="rId69" Type="http://schemas.openxmlformats.org/officeDocument/2006/relationships/image" Target="media/image43.wmf"/><Relationship Id="rId113" Type="http://schemas.openxmlformats.org/officeDocument/2006/relationships/image" Target="media/image70.wmf"/><Relationship Id="rId118" Type="http://schemas.openxmlformats.org/officeDocument/2006/relationships/oleObject" Target="embeddings/oleObject38.bin"/><Relationship Id="rId134" Type="http://schemas.openxmlformats.org/officeDocument/2006/relationships/oleObject" Target="embeddings/oleObject46.bin"/><Relationship Id="rId139" Type="http://schemas.openxmlformats.org/officeDocument/2006/relationships/image" Target="media/image83.wmf"/><Relationship Id="rId80" Type="http://schemas.openxmlformats.org/officeDocument/2006/relationships/image" Target="media/image49.png"/><Relationship Id="rId85" Type="http://schemas.openxmlformats.org/officeDocument/2006/relationships/image" Target="media/image53.wmf"/><Relationship Id="rId150" Type="http://schemas.openxmlformats.org/officeDocument/2006/relationships/image" Target="media/image89.wmf"/><Relationship Id="rId155" Type="http://schemas.openxmlformats.org/officeDocument/2006/relationships/theme" Target="theme/theme1.xml"/><Relationship Id="rId12" Type="http://schemas.openxmlformats.org/officeDocument/2006/relationships/image" Target="media/image4.png"/><Relationship Id="rId17" Type="http://schemas.openxmlformats.org/officeDocument/2006/relationships/image" Target="media/image7.png"/><Relationship Id="rId33" Type="http://schemas.openxmlformats.org/officeDocument/2006/relationships/image" Target="media/image23.wmf"/><Relationship Id="rId38" Type="http://schemas.openxmlformats.org/officeDocument/2006/relationships/image" Target="media/image26.png"/><Relationship Id="rId59" Type="http://schemas.openxmlformats.org/officeDocument/2006/relationships/image" Target="media/image38.wmf"/><Relationship Id="rId103" Type="http://schemas.openxmlformats.org/officeDocument/2006/relationships/image" Target="media/image65.wmf"/><Relationship Id="rId108" Type="http://schemas.openxmlformats.org/officeDocument/2006/relationships/oleObject" Target="embeddings/oleObject33.bin"/><Relationship Id="rId124" Type="http://schemas.openxmlformats.org/officeDocument/2006/relationships/oleObject" Target="embeddings/oleObject41.bin"/><Relationship Id="rId129" Type="http://schemas.openxmlformats.org/officeDocument/2006/relationships/image" Target="media/image78.wmf"/><Relationship Id="rId54" Type="http://schemas.openxmlformats.org/officeDocument/2006/relationships/image" Target="media/image35.wmf"/><Relationship Id="rId70" Type="http://schemas.openxmlformats.org/officeDocument/2006/relationships/oleObject" Target="embeddings/oleObject19.bin"/><Relationship Id="rId75" Type="http://schemas.openxmlformats.org/officeDocument/2006/relationships/image" Target="media/image46.wmf"/><Relationship Id="rId91" Type="http://schemas.openxmlformats.org/officeDocument/2006/relationships/image" Target="media/image56.png"/><Relationship Id="rId96" Type="http://schemas.openxmlformats.org/officeDocument/2006/relationships/image" Target="media/image60.wmf"/><Relationship Id="rId140" Type="http://schemas.openxmlformats.org/officeDocument/2006/relationships/oleObject" Target="embeddings/oleObject49.bin"/><Relationship Id="rId145" Type="http://schemas.openxmlformats.org/officeDocument/2006/relationships/image" Target="media/image86.wmf"/><Relationship Id="rId1" Type="http://schemas.microsoft.com/office/2006/relationships/keyMapCustomizations" Target="customizations.xml"/><Relationship Id="rId6" Type="http://schemas.openxmlformats.org/officeDocument/2006/relationships/webSettings" Target="webSettings.xml"/><Relationship Id="rId23" Type="http://schemas.openxmlformats.org/officeDocument/2006/relationships/image" Target="media/image13.png"/><Relationship Id="rId28" Type="http://schemas.openxmlformats.org/officeDocument/2006/relationships/image" Target="media/image18.png"/><Relationship Id="rId49" Type="http://schemas.openxmlformats.org/officeDocument/2006/relationships/oleObject" Target="embeddings/oleObject9.bin"/><Relationship Id="rId114" Type="http://schemas.openxmlformats.org/officeDocument/2006/relationships/oleObject" Target="embeddings/oleObject36.bin"/><Relationship Id="rId119" Type="http://schemas.openxmlformats.org/officeDocument/2006/relationships/image" Target="media/image73.wmf"/><Relationship Id="rId44" Type="http://schemas.openxmlformats.org/officeDocument/2006/relationships/image" Target="media/image30.wmf"/><Relationship Id="rId60" Type="http://schemas.openxmlformats.org/officeDocument/2006/relationships/oleObject" Target="embeddings/oleObject14.bin"/><Relationship Id="rId65" Type="http://schemas.openxmlformats.org/officeDocument/2006/relationships/image" Target="media/image41.wmf"/><Relationship Id="rId81" Type="http://schemas.openxmlformats.org/officeDocument/2006/relationships/image" Target="media/image50.png"/><Relationship Id="rId86" Type="http://schemas.openxmlformats.org/officeDocument/2006/relationships/oleObject" Target="embeddings/oleObject25.bin"/><Relationship Id="rId130" Type="http://schemas.openxmlformats.org/officeDocument/2006/relationships/oleObject" Target="embeddings/oleObject44.bin"/><Relationship Id="rId135" Type="http://schemas.openxmlformats.org/officeDocument/2006/relationships/image" Target="media/image81.wmf"/><Relationship Id="rId151" Type="http://schemas.openxmlformats.org/officeDocument/2006/relationships/oleObject" Target="embeddings/oleObject54.bin"/><Relationship Id="rId13" Type="http://schemas.openxmlformats.org/officeDocument/2006/relationships/image" Target="media/image5.wmf"/><Relationship Id="rId18" Type="http://schemas.openxmlformats.org/officeDocument/2006/relationships/image" Target="media/image8.png"/><Relationship Id="rId39" Type="http://schemas.openxmlformats.org/officeDocument/2006/relationships/image" Target="media/image27.wmf"/><Relationship Id="rId109" Type="http://schemas.openxmlformats.org/officeDocument/2006/relationships/image" Target="media/image68.wmf"/><Relationship Id="rId34" Type="http://schemas.openxmlformats.org/officeDocument/2006/relationships/oleObject" Target="embeddings/oleObject3.bin"/><Relationship Id="rId50" Type="http://schemas.openxmlformats.org/officeDocument/2006/relationships/image" Target="media/image33.wmf"/><Relationship Id="rId55" Type="http://schemas.openxmlformats.org/officeDocument/2006/relationships/oleObject" Target="embeddings/oleObject12.bin"/><Relationship Id="rId76" Type="http://schemas.openxmlformats.org/officeDocument/2006/relationships/oleObject" Target="embeddings/oleObject22.bin"/><Relationship Id="rId97" Type="http://schemas.openxmlformats.org/officeDocument/2006/relationships/oleObject" Target="embeddings/oleObject29.bin"/><Relationship Id="rId104" Type="http://schemas.openxmlformats.org/officeDocument/2006/relationships/oleObject" Target="embeddings/oleObject31.bin"/><Relationship Id="rId120" Type="http://schemas.openxmlformats.org/officeDocument/2006/relationships/oleObject" Target="embeddings/oleObject39.bin"/><Relationship Id="rId125" Type="http://schemas.openxmlformats.org/officeDocument/2006/relationships/image" Target="media/image76.wmf"/><Relationship Id="rId141" Type="http://schemas.openxmlformats.org/officeDocument/2006/relationships/image" Target="media/image84.wmf"/><Relationship Id="rId146" Type="http://schemas.openxmlformats.org/officeDocument/2006/relationships/oleObject" Target="embeddings/oleObject52.bin"/><Relationship Id="rId7" Type="http://schemas.openxmlformats.org/officeDocument/2006/relationships/footnotes" Target="footnotes.xml"/><Relationship Id="rId71" Type="http://schemas.openxmlformats.org/officeDocument/2006/relationships/image" Target="media/image44.wmf"/><Relationship Id="rId92" Type="http://schemas.openxmlformats.org/officeDocument/2006/relationships/image" Target="media/image57.png"/><Relationship Id="rId2" Type="http://schemas.openxmlformats.org/officeDocument/2006/relationships/customXml" Target="../customXml/item1.xml"/><Relationship Id="rId29" Type="http://schemas.openxmlformats.org/officeDocument/2006/relationships/image" Target="media/image19.png"/><Relationship Id="rId24" Type="http://schemas.openxmlformats.org/officeDocument/2006/relationships/image" Target="media/image14.png"/><Relationship Id="rId40" Type="http://schemas.openxmlformats.org/officeDocument/2006/relationships/oleObject" Target="embeddings/oleObject5.bin"/><Relationship Id="rId45" Type="http://schemas.openxmlformats.org/officeDocument/2006/relationships/oleObject" Target="embeddings/oleObject7.bin"/><Relationship Id="rId66" Type="http://schemas.openxmlformats.org/officeDocument/2006/relationships/oleObject" Target="embeddings/oleObject17.bin"/><Relationship Id="rId87" Type="http://schemas.openxmlformats.org/officeDocument/2006/relationships/image" Target="media/image54.wmf"/><Relationship Id="rId110" Type="http://schemas.openxmlformats.org/officeDocument/2006/relationships/oleObject" Target="embeddings/oleObject34.bin"/><Relationship Id="rId115" Type="http://schemas.openxmlformats.org/officeDocument/2006/relationships/image" Target="media/image71.wmf"/><Relationship Id="rId131" Type="http://schemas.openxmlformats.org/officeDocument/2006/relationships/image" Target="media/image79.wmf"/><Relationship Id="rId136" Type="http://schemas.openxmlformats.org/officeDocument/2006/relationships/oleObject" Target="embeddings/oleObject47.bin"/><Relationship Id="rId61" Type="http://schemas.openxmlformats.org/officeDocument/2006/relationships/image" Target="media/image39.wmf"/><Relationship Id="rId82" Type="http://schemas.openxmlformats.org/officeDocument/2006/relationships/image" Target="media/image51.png"/><Relationship Id="rId152" Type="http://schemas.openxmlformats.org/officeDocument/2006/relationships/header" Target="header1.xml"/><Relationship Id="rId19" Type="http://schemas.openxmlformats.org/officeDocument/2006/relationships/image" Target="media/image9.png"/><Relationship Id="rId14" Type="http://schemas.openxmlformats.org/officeDocument/2006/relationships/oleObject" Target="embeddings/oleObject1.bin"/><Relationship Id="rId30" Type="http://schemas.openxmlformats.org/officeDocument/2006/relationships/image" Target="media/image20.png"/><Relationship Id="rId35" Type="http://schemas.openxmlformats.org/officeDocument/2006/relationships/image" Target="media/image24.wmf"/><Relationship Id="rId56" Type="http://schemas.openxmlformats.org/officeDocument/2006/relationships/image" Target="media/image36.png"/><Relationship Id="rId77" Type="http://schemas.openxmlformats.org/officeDocument/2006/relationships/image" Target="media/image47.wmf"/><Relationship Id="rId100" Type="http://schemas.openxmlformats.org/officeDocument/2006/relationships/image" Target="media/image63.wmf"/><Relationship Id="rId105" Type="http://schemas.openxmlformats.org/officeDocument/2006/relationships/image" Target="media/image66.wmf"/><Relationship Id="rId126" Type="http://schemas.openxmlformats.org/officeDocument/2006/relationships/oleObject" Target="embeddings/oleObject42.bin"/><Relationship Id="rId147" Type="http://schemas.openxmlformats.org/officeDocument/2006/relationships/image" Target="media/image87.wmf"/><Relationship Id="rId8" Type="http://schemas.openxmlformats.org/officeDocument/2006/relationships/endnotes" Target="endnotes.xml"/><Relationship Id="rId51" Type="http://schemas.openxmlformats.org/officeDocument/2006/relationships/oleObject" Target="embeddings/oleObject10.bin"/><Relationship Id="rId72" Type="http://schemas.openxmlformats.org/officeDocument/2006/relationships/oleObject" Target="embeddings/oleObject20.bin"/><Relationship Id="rId93" Type="http://schemas.openxmlformats.org/officeDocument/2006/relationships/image" Target="media/image58.wmf"/><Relationship Id="rId98" Type="http://schemas.openxmlformats.org/officeDocument/2006/relationships/image" Target="media/image61.png"/><Relationship Id="rId121" Type="http://schemas.openxmlformats.org/officeDocument/2006/relationships/image" Target="media/image74.wmf"/><Relationship Id="rId142" Type="http://schemas.openxmlformats.org/officeDocument/2006/relationships/oleObject" Target="embeddings/oleObject50.bin"/><Relationship Id="rId3" Type="http://schemas.openxmlformats.org/officeDocument/2006/relationships/numbering" Target="numbering.xml"/><Relationship Id="rId25" Type="http://schemas.openxmlformats.org/officeDocument/2006/relationships/image" Target="media/image15.png"/><Relationship Id="rId46" Type="http://schemas.openxmlformats.org/officeDocument/2006/relationships/image" Target="media/image31.wmf"/><Relationship Id="rId67" Type="http://schemas.openxmlformats.org/officeDocument/2006/relationships/image" Target="media/image42.wmf"/><Relationship Id="rId116" Type="http://schemas.openxmlformats.org/officeDocument/2006/relationships/oleObject" Target="embeddings/oleObject37.bin"/><Relationship Id="rId137" Type="http://schemas.openxmlformats.org/officeDocument/2006/relationships/image" Target="media/image82.wmf"/><Relationship Id="rId20" Type="http://schemas.openxmlformats.org/officeDocument/2006/relationships/image" Target="media/image10.png"/><Relationship Id="rId41" Type="http://schemas.openxmlformats.org/officeDocument/2006/relationships/image" Target="media/image28.png"/><Relationship Id="rId62" Type="http://schemas.openxmlformats.org/officeDocument/2006/relationships/oleObject" Target="embeddings/oleObject15.bin"/><Relationship Id="rId83" Type="http://schemas.openxmlformats.org/officeDocument/2006/relationships/image" Target="media/image52.wmf"/><Relationship Id="rId88" Type="http://schemas.openxmlformats.org/officeDocument/2006/relationships/oleObject" Target="embeddings/oleObject26.bin"/><Relationship Id="rId111" Type="http://schemas.openxmlformats.org/officeDocument/2006/relationships/image" Target="media/image69.wmf"/><Relationship Id="rId132" Type="http://schemas.openxmlformats.org/officeDocument/2006/relationships/oleObject" Target="embeddings/oleObject45.bin"/><Relationship Id="rId153" Type="http://schemas.openxmlformats.org/officeDocument/2006/relationships/footer" Target="footer1.xml"/><Relationship Id="rId15" Type="http://schemas.openxmlformats.org/officeDocument/2006/relationships/image" Target="media/image6.wmf"/><Relationship Id="rId36" Type="http://schemas.openxmlformats.org/officeDocument/2006/relationships/oleObject" Target="embeddings/oleObject4.bin"/><Relationship Id="rId57" Type="http://schemas.openxmlformats.org/officeDocument/2006/relationships/image" Target="media/image37.wmf"/><Relationship Id="rId106" Type="http://schemas.openxmlformats.org/officeDocument/2006/relationships/oleObject" Target="embeddings/oleObject32.bin"/><Relationship Id="rId127" Type="http://schemas.openxmlformats.org/officeDocument/2006/relationships/image" Target="media/image77.wmf"/><Relationship Id="rId10" Type="http://schemas.openxmlformats.org/officeDocument/2006/relationships/image" Target="media/image2.png"/><Relationship Id="rId31" Type="http://schemas.openxmlformats.org/officeDocument/2006/relationships/image" Target="media/image21.png"/><Relationship Id="rId52" Type="http://schemas.openxmlformats.org/officeDocument/2006/relationships/image" Target="media/image34.wmf"/><Relationship Id="rId73" Type="http://schemas.openxmlformats.org/officeDocument/2006/relationships/image" Target="media/image45.wmf"/><Relationship Id="rId78" Type="http://schemas.openxmlformats.org/officeDocument/2006/relationships/oleObject" Target="embeddings/oleObject23.bin"/><Relationship Id="rId94" Type="http://schemas.openxmlformats.org/officeDocument/2006/relationships/oleObject" Target="embeddings/oleObject28.bin"/><Relationship Id="rId99" Type="http://schemas.openxmlformats.org/officeDocument/2006/relationships/image" Target="media/image62.png"/><Relationship Id="rId101" Type="http://schemas.openxmlformats.org/officeDocument/2006/relationships/oleObject" Target="embeddings/oleObject30.bin"/><Relationship Id="rId122" Type="http://schemas.openxmlformats.org/officeDocument/2006/relationships/oleObject" Target="embeddings/oleObject40.bin"/><Relationship Id="rId143" Type="http://schemas.openxmlformats.org/officeDocument/2006/relationships/image" Target="media/image85.wmf"/><Relationship Id="rId148" Type="http://schemas.openxmlformats.org/officeDocument/2006/relationships/oleObject" Target="embeddings/oleObject53.bin"/><Relationship Id="rId4" Type="http://schemas.openxmlformats.org/officeDocument/2006/relationships/styles" Target="styles.xml"/><Relationship Id="rId9" Type="http://schemas.openxmlformats.org/officeDocument/2006/relationships/image" Target="media/image1.png"/><Relationship Id="rId26" Type="http://schemas.openxmlformats.org/officeDocument/2006/relationships/image" Target="media/image16.png"/><Relationship Id="rId47" Type="http://schemas.openxmlformats.org/officeDocument/2006/relationships/oleObject" Target="embeddings/oleObject8.bin"/><Relationship Id="rId68" Type="http://schemas.openxmlformats.org/officeDocument/2006/relationships/oleObject" Target="embeddings/oleObject18.bin"/><Relationship Id="rId89" Type="http://schemas.openxmlformats.org/officeDocument/2006/relationships/image" Target="media/image55.wmf"/><Relationship Id="rId112" Type="http://schemas.openxmlformats.org/officeDocument/2006/relationships/oleObject" Target="embeddings/oleObject35.bin"/><Relationship Id="rId133" Type="http://schemas.openxmlformats.org/officeDocument/2006/relationships/image" Target="media/image80.wmf"/><Relationship Id="rId154" Type="http://schemas.openxmlformats.org/officeDocument/2006/relationships/fontTable" Target="fontTable.xml"/><Relationship Id="rId16" Type="http://schemas.openxmlformats.org/officeDocument/2006/relationships/oleObject" Target="embeddings/oleObject2.bin"/><Relationship Id="rId37" Type="http://schemas.openxmlformats.org/officeDocument/2006/relationships/image" Target="media/image25.png"/><Relationship Id="rId58" Type="http://schemas.openxmlformats.org/officeDocument/2006/relationships/oleObject" Target="embeddings/oleObject13.bin"/><Relationship Id="rId79" Type="http://schemas.openxmlformats.org/officeDocument/2006/relationships/image" Target="media/image48.png"/><Relationship Id="rId102" Type="http://schemas.openxmlformats.org/officeDocument/2006/relationships/image" Target="media/image64.png"/><Relationship Id="rId123" Type="http://schemas.openxmlformats.org/officeDocument/2006/relationships/image" Target="media/image75.wmf"/><Relationship Id="rId144" Type="http://schemas.openxmlformats.org/officeDocument/2006/relationships/oleObject" Target="embeddings/oleObject51.bin"/><Relationship Id="rId90" Type="http://schemas.openxmlformats.org/officeDocument/2006/relationships/oleObject" Target="embeddings/oleObject27.bin"/></Relationships>
</file>

<file path=word/_rels/footer1.xml.rels><?xml version="1.0" encoding="UTF-8" standalone="yes"?>
<Relationships xmlns="http://schemas.openxmlformats.org/package/2006/relationships"><Relationship Id="rId1" Type="http://schemas.openxmlformats.org/officeDocument/2006/relationships/image" Target="media/image90.png"/></Relationships>
</file>

<file path=word/_rels/header1.xml.rels><?xml version="1.0" encoding="UTF-8" standalone="yes"?>
<Relationships xmlns="http://schemas.openxmlformats.org/package/2006/relationships"><Relationship Id="rId1" Type="http://schemas.openxmlformats.org/officeDocument/2006/relationships/image" Target="media/image90.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8D2AE-DAC5-4298-937E-ED02B99F0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1265</Words>
  <Characters>7215</Characters>
  <Application>Microsoft Office Word</Application>
  <DocSecurity>0</DocSecurity>
  <Lines>60</Lines>
  <Paragraphs>16</Paragraphs>
  <ScaleCrop>false</ScaleCrop>
  <Company/>
  <LinksUpToDate>false</LinksUpToDate>
  <CharactersWithSpaces>8464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Administrator</cp:lastModifiedBy>
  <cp:revision>3</cp:revision>
  <dcterms:created xsi:type="dcterms:W3CDTF">2020-02-26T01:07:00Z</dcterms:created>
  <dcterms:modified xsi:type="dcterms:W3CDTF">2024-07-01T13:39:00Z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ies>
</file>