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6F7C9481" w:rsidR="002F7B2D" w:rsidRDefault="00000000" w:rsidP="002F7B2D">
      <w:pPr>
        <w:spacing w:line="288" w:lineRule="auto"/>
        <w:jc w:val="center"/>
        <w:rPr>
          <w:rFonts w:ascii="黑体" w:eastAsia="黑体" w:hAnsi="黑体"/>
          <w:b/>
          <w:noProof/>
          <w:color w:val="FF0000"/>
          <w:sz w:val="40"/>
          <w:szCs w:val="40"/>
        </w:rPr>
      </w:pPr>
      <w:r w:rsidRPr="002F6FE5">
        <w:rPr>
          <w:rFonts w:ascii="黑体" w:eastAsia="黑体" w:hAnsi="黑体"/>
          <w:b/>
          <w:noProof/>
          <w:color w:val="FF0000"/>
          <w:sz w:val="40"/>
          <w:szCs w:val="40"/>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2F6FE5">
        <w:rPr>
          <w:rFonts w:ascii="黑体" w:eastAsia="黑体" w:hAnsi="黑体" w:hint="eastAsia"/>
          <w:b/>
          <w:noProof/>
          <w:color w:val="FF0000"/>
          <w:sz w:val="40"/>
          <w:szCs w:val="40"/>
        </w:rPr>
        <w:t>2024年</w:t>
      </w:r>
      <w:r w:rsidR="000244E2" w:rsidRPr="000244E2">
        <w:rPr>
          <w:rFonts w:ascii="黑体" w:eastAsia="黑体" w:hAnsi="黑体" w:hint="eastAsia"/>
          <w:b/>
          <w:noProof/>
          <w:color w:val="FF0000"/>
          <w:sz w:val="40"/>
          <w:szCs w:val="40"/>
        </w:rPr>
        <w:t>四川省自贡市</w:t>
      </w:r>
      <w:r w:rsidR="002F6FE5" w:rsidRPr="002F6FE5">
        <w:rPr>
          <w:rFonts w:ascii="黑体" w:eastAsia="黑体" w:hAnsi="黑体" w:hint="eastAsia"/>
          <w:b/>
          <w:noProof/>
          <w:color w:val="FF0000"/>
          <w:sz w:val="40"/>
          <w:szCs w:val="40"/>
        </w:rPr>
        <w:t>中考物理试题</w:t>
      </w:r>
    </w:p>
    <w:p w14:paraId="49E764CA" w14:textId="77777777" w:rsidR="000244E2" w:rsidRPr="00BE1BCD" w:rsidRDefault="000244E2" w:rsidP="000244E2">
      <w:pPr>
        <w:spacing w:line="360" w:lineRule="auto"/>
        <w:jc w:val="left"/>
      </w:pPr>
      <w:r>
        <w:rPr>
          <w:rFonts w:ascii="宋体" w:hAnsi="宋体" w:cs="宋体"/>
          <w:b/>
          <w:sz w:val="24"/>
        </w:rPr>
        <w:t>本试题卷分为第Ⅰ卷（选择题）和第Ⅱ卷（非选择题）两部分，共</w:t>
      </w:r>
      <w:r>
        <w:rPr>
          <w:rFonts w:ascii="Times New Roman" w:eastAsia="Times New Roman" w:hAnsi="Times New Roman"/>
          <w:b/>
          <w:sz w:val="24"/>
        </w:rPr>
        <w:t>8</w:t>
      </w:r>
      <w:r>
        <w:rPr>
          <w:rFonts w:ascii="宋体" w:hAnsi="宋体" w:cs="宋体"/>
          <w:b/>
          <w:sz w:val="24"/>
        </w:rPr>
        <w:t>页，满分</w:t>
      </w:r>
      <w:r>
        <w:rPr>
          <w:rFonts w:ascii="Times New Roman" w:eastAsia="Times New Roman" w:hAnsi="Times New Roman"/>
          <w:b/>
          <w:sz w:val="24"/>
        </w:rPr>
        <w:t>100</w:t>
      </w:r>
      <w:r>
        <w:rPr>
          <w:rFonts w:ascii="宋体" w:hAnsi="宋体" w:cs="宋体"/>
          <w:b/>
          <w:sz w:val="24"/>
        </w:rPr>
        <w:t>分。答卷前，考生务必将自己的姓名、准考证号填写在答题卡上。答卷时，须将答案答在答题卡上，在本试题卷、草稿纸上答题无效。考试结束后，将试题卷和答题卡一并交回。</w:t>
      </w:r>
    </w:p>
    <w:p w14:paraId="4D12764B" w14:textId="77777777" w:rsidR="000244E2" w:rsidRPr="00BE1BCD" w:rsidRDefault="000244E2" w:rsidP="000244E2">
      <w:pPr>
        <w:spacing w:line="360" w:lineRule="auto"/>
        <w:jc w:val="center"/>
      </w:pPr>
      <w:r>
        <w:rPr>
          <w:rFonts w:ascii="宋体" w:hAnsi="宋体" w:cs="宋体"/>
          <w:b/>
          <w:sz w:val="24"/>
        </w:rPr>
        <w:t>第Ⅰ卷（选择题</w:t>
      </w:r>
      <w:r>
        <w:rPr>
          <w:rFonts w:ascii="Times New Roman" w:eastAsia="Times New Roman" w:hAnsi="Times New Roman"/>
          <w:b/>
          <w:sz w:val="24"/>
        </w:rPr>
        <w:t xml:space="preserve">  </w:t>
      </w:r>
      <w:r>
        <w:rPr>
          <w:rFonts w:ascii="宋体" w:hAnsi="宋体" w:cs="宋体"/>
          <w:b/>
          <w:sz w:val="24"/>
        </w:rPr>
        <w:t>共</w:t>
      </w:r>
      <w:r>
        <w:rPr>
          <w:rFonts w:ascii="Times New Roman" w:eastAsia="Times New Roman" w:hAnsi="Times New Roman"/>
          <w:b/>
          <w:sz w:val="24"/>
        </w:rPr>
        <w:t>40</w:t>
      </w:r>
      <w:r>
        <w:rPr>
          <w:rFonts w:ascii="宋体" w:hAnsi="宋体" w:cs="宋体"/>
          <w:b/>
          <w:sz w:val="24"/>
        </w:rPr>
        <w:t>分）</w:t>
      </w:r>
    </w:p>
    <w:p w14:paraId="5850FE13" w14:textId="77777777" w:rsidR="000244E2" w:rsidRPr="00BE1BCD" w:rsidRDefault="000244E2" w:rsidP="000244E2">
      <w:pPr>
        <w:spacing w:line="360" w:lineRule="auto"/>
        <w:jc w:val="left"/>
      </w:pPr>
      <w:r>
        <w:rPr>
          <w:rFonts w:ascii="宋体" w:hAnsi="宋体" w:cs="宋体"/>
          <w:b/>
          <w:sz w:val="24"/>
        </w:rPr>
        <w:t>注意事项：必须使用</w:t>
      </w:r>
      <w:r>
        <w:rPr>
          <w:rFonts w:ascii="Times New Roman" w:eastAsia="Times New Roman" w:hAnsi="Times New Roman"/>
          <w:b/>
          <w:sz w:val="24"/>
        </w:rPr>
        <w:t>2B</w:t>
      </w:r>
      <w:r>
        <w:rPr>
          <w:rFonts w:ascii="宋体" w:hAnsi="宋体" w:cs="宋体"/>
          <w:b/>
          <w:sz w:val="24"/>
        </w:rPr>
        <w:t>铅笔将答案标号填涂在答题卡上对应题目标号的位置上。如需改动，用橡皮擦干净后，再选涂其他答案标号。</w:t>
      </w:r>
    </w:p>
    <w:p w14:paraId="36300F25" w14:textId="77777777" w:rsidR="000244E2" w:rsidRPr="00BE1BCD" w:rsidRDefault="000244E2" w:rsidP="000244E2">
      <w:pPr>
        <w:spacing w:line="360" w:lineRule="auto"/>
        <w:jc w:val="left"/>
      </w:pPr>
      <w:r>
        <w:rPr>
          <w:rFonts w:ascii="宋体" w:hAnsi="宋体" w:cs="宋体"/>
          <w:b/>
          <w:sz w:val="24"/>
        </w:rPr>
        <w:t>一、选择题（共</w:t>
      </w:r>
      <w:r>
        <w:rPr>
          <w:rFonts w:ascii="Times New Roman" w:eastAsia="Times New Roman" w:hAnsi="Times New Roman"/>
          <w:b/>
          <w:sz w:val="24"/>
        </w:rPr>
        <w:t>20</w:t>
      </w:r>
      <w:r>
        <w:rPr>
          <w:rFonts w:ascii="宋体" w:hAnsi="宋体" w:cs="宋体"/>
          <w:b/>
          <w:sz w:val="24"/>
        </w:rPr>
        <w:t>小题，每小题</w:t>
      </w:r>
      <w:r>
        <w:rPr>
          <w:rFonts w:ascii="Times New Roman" w:eastAsia="Times New Roman" w:hAnsi="Times New Roman"/>
          <w:b/>
          <w:sz w:val="24"/>
        </w:rPr>
        <w:t>2</w:t>
      </w:r>
      <w:r>
        <w:rPr>
          <w:rFonts w:ascii="宋体" w:hAnsi="宋体" w:cs="宋体"/>
          <w:b/>
          <w:sz w:val="24"/>
        </w:rPr>
        <w:t>分，共</w:t>
      </w:r>
      <w:r>
        <w:rPr>
          <w:rFonts w:ascii="Times New Roman" w:eastAsia="Times New Roman" w:hAnsi="Times New Roman"/>
          <w:b/>
          <w:sz w:val="24"/>
        </w:rPr>
        <w:t>40</w:t>
      </w:r>
      <w:r>
        <w:rPr>
          <w:rFonts w:ascii="宋体" w:hAnsi="宋体" w:cs="宋体"/>
          <w:b/>
          <w:sz w:val="24"/>
        </w:rPr>
        <w:t>分。每小题只有一个选项符合题意）</w:t>
      </w:r>
    </w:p>
    <w:p w14:paraId="6CC1DC06" w14:textId="77777777" w:rsidR="000244E2" w:rsidRPr="00BE1BCD" w:rsidRDefault="000244E2" w:rsidP="000244E2">
      <w:pPr>
        <w:spacing w:line="360" w:lineRule="auto"/>
        <w:jc w:val="left"/>
      </w:pPr>
      <w:r>
        <w:t xml:space="preserve">1. </w:t>
      </w:r>
      <w:r>
        <w:rPr>
          <w:rFonts w:ascii="Times New Roman" w:eastAsia="Times New Roman" w:hAnsi="Times New Roman"/>
        </w:rPr>
        <w:t>2024</w:t>
      </w:r>
      <w:r>
        <w:rPr>
          <w:rFonts w:ascii="宋体" w:hAnsi="宋体" w:cs="宋体"/>
        </w:rPr>
        <w:t>年中央电视台主办的春节联欢晚会上，演员们用中国大鼓、排鼓等乐器打响开场表演《鼓舞龙腾》，铿锵有力的鼓声使现场听众感受到了新年即将到来的喜悦气氛。下列说法正确的是（　　）</w:t>
      </w:r>
    </w:p>
    <w:p w14:paraId="6422CD5C" w14:textId="77777777" w:rsidR="000244E2" w:rsidRPr="00BE1BCD" w:rsidRDefault="000244E2" w:rsidP="000244E2">
      <w:pPr>
        <w:spacing w:line="360" w:lineRule="auto"/>
        <w:jc w:val="left"/>
      </w:pPr>
      <w:r w:rsidRPr="00BE1BCD">
        <w:rPr>
          <w:noProof/>
        </w:rPr>
        <w:drawing>
          <wp:inline distT="0" distB="0" distL="0" distR="0" wp14:anchorId="51233358" wp14:editId="4E75A15E">
            <wp:extent cx="2667000" cy="14954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a:stretch>
                      <a:fillRect/>
                    </a:stretch>
                  </pic:blipFill>
                  <pic:spPr>
                    <a:xfrm>
                      <a:off x="0" y="0"/>
                      <a:ext cx="2667000" cy="1495425"/>
                    </a:xfrm>
                    <a:prstGeom prst="rect">
                      <a:avLst/>
                    </a:prstGeom>
                  </pic:spPr>
                </pic:pic>
              </a:graphicData>
            </a:graphic>
          </wp:inline>
        </w:drawing>
      </w:r>
    </w:p>
    <w:p w14:paraId="262D33F1" w14:textId="77777777" w:rsidR="000244E2" w:rsidRDefault="000244E2" w:rsidP="000244E2">
      <w:pPr>
        <w:spacing w:line="360" w:lineRule="auto"/>
        <w:jc w:val="left"/>
        <w:textAlignment w:val="center"/>
      </w:pPr>
      <w:r w:rsidRPr="00BE1BCD">
        <w:t xml:space="preserve">A. </w:t>
      </w:r>
      <w:r>
        <w:rPr>
          <w:rFonts w:ascii="宋体" w:hAnsi="宋体" w:cs="宋体"/>
        </w:rPr>
        <w:t>现场的听众听到的鼓声是噪音</w:t>
      </w:r>
    </w:p>
    <w:p w14:paraId="2F2E5F25" w14:textId="77777777" w:rsidR="000244E2" w:rsidRDefault="000244E2" w:rsidP="000244E2">
      <w:pPr>
        <w:spacing w:line="360" w:lineRule="auto"/>
        <w:jc w:val="left"/>
        <w:textAlignment w:val="center"/>
      </w:pPr>
      <w:r w:rsidRPr="00BE1BCD">
        <w:t xml:space="preserve">B. </w:t>
      </w:r>
      <w:r>
        <w:rPr>
          <w:rFonts w:ascii="宋体" w:hAnsi="宋体" w:cs="宋体"/>
        </w:rPr>
        <w:t>现场的听众听到的鼓声是通过空气传播的</w:t>
      </w:r>
    </w:p>
    <w:p w14:paraId="2104E9EE" w14:textId="77777777" w:rsidR="000244E2" w:rsidRDefault="000244E2" w:rsidP="000244E2">
      <w:pPr>
        <w:spacing w:line="360" w:lineRule="auto"/>
        <w:jc w:val="left"/>
        <w:textAlignment w:val="center"/>
      </w:pPr>
      <w:r w:rsidRPr="00BE1BCD">
        <w:t xml:space="preserve">C. </w:t>
      </w:r>
      <w:r>
        <w:rPr>
          <w:rFonts w:ascii="宋体" w:hAnsi="宋体" w:cs="宋体"/>
        </w:rPr>
        <w:t>演奏时敲击不同位置的鼓面，主要改变声音的响度</w:t>
      </w:r>
    </w:p>
    <w:p w14:paraId="548F20FB" w14:textId="77777777" w:rsidR="000244E2" w:rsidRDefault="000244E2" w:rsidP="000244E2">
      <w:pPr>
        <w:spacing w:line="360" w:lineRule="auto"/>
        <w:jc w:val="left"/>
        <w:textAlignment w:val="center"/>
        <w:rPr>
          <w:color w:val="000000"/>
        </w:rPr>
      </w:pPr>
      <w:r w:rsidRPr="00BE1BCD">
        <w:t xml:space="preserve">D. </w:t>
      </w:r>
      <w:r>
        <w:rPr>
          <w:rFonts w:ascii="宋体" w:hAnsi="宋体" w:cs="宋体"/>
        </w:rPr>
        <w:t>敲击鼓面时，用力越大，发出声音的音调越高</w:t>
      </w:r>
    </w:p>
    <w:p w14:paraId="11F12F01" w14:textId="77777777" w:rsidR="000244E2" w:rsidRDefault="000244E2" w:rsidP="000244E2">
      <w:pPr>
        <w:spacing w:line="360" w:lineRule="auto"/>
        <w:jc w:val="left"/>
        <w:textAlignment w:val="center"/>
        <w:rPr>
          <w:color w:val="000000"/>
        </w:rPr>
      </w:pPr>
      <w:r>
        <w:rPr>
          <w:color w:val="000000"/>
        </w:rPr>
        <w:t xml:space="preserve">2. </w:t>
      </w:r>
      <w:r>
        <w:rPr>
          <w:rFonts w:ascii="宋体" w:hAnsi="宋体" w:cs="宋体"/>
          <w:color w:val="000000"/>
        </w:rPr>
        <w:t>下列数据中，符合实际情况的是（　　）</w:t>
      </w:r>
    </w:p>
    <w:p w14:paraId="6CA4E977"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拿起两个鸡蛋需要的力约为</w:t>
      </w:r>
      <w:r>
        <w:rPr>
          <w:rFonts w:ascii="Times New Roman" w:eastAsia="Times New Roman" w:hAnsi="Times New Roman"/>
          <w:color w:val="000000"/>
        </w:rPr>
        <w:t>1N</w:t>
      </w:r>
      <w:r>
        <w:rPr>
          <w:color w:val="000000"/>
        </w:rPr>
        <w:tab/>
        <w:t xml:space="preserve">B. </w:t>
      </w:r>
      <w:r>
        <w:rPr>
          <w:rFonts w:ascii="宋体" w:hAnsi="宋体" w:cs="宋体"/>
          <w:color w:val="000000"/>
        </w:rPr>
        <w:t>一名普通中学生的质量约为</w:t>
      </w:r>
      <w:r>
        <w:rPr>
          <w:rFonts w:ascii="Times New Roman" w:eastAsia="Times New Roman" w:hAnsi="Times New Roman"/>
          <w:color w:val="000000"/>
        </w:rPr>
        <w:t>400kg</w:t>
      </w:r>
    </w:p>
    <w:p w14:paraId="0D9D6B9A"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人的正常体温约为</w:t>
      </w:r>
      <w:r>
        <w:rPr>
          <w:rFonts w:ascii="Times New Roman" w:eastAsia="Times New Roman" w:hAnsi="Times New Roman"/>
          <w:color w:val="000000"/>
        </w:rPr>
        <w:t>39℃</w:t>
      </w:r>
      <w:r>
        <w:rPr>
          <w:color w:val="000000"/>
        </w:rPr>
        <w:tab/>
        <w:t xml:space="preserve">D. </w:t>
      </w:r>
      <w:r>
        <w:rPr>
          <w:rFonts w:ascii="宋体" w:hAnsi="宋体" w:cs="宋体"/>
          <w:color w:val="000000"/>
        </w:rPr>
        <w:t>成年人正常步行的速度约为</w:t>
      </w:r>
      <w:r>
        <w:rPr>
          <w:rFonts w:ascii="Times New Roman" w:eastAsia="Times New Roman" w:hAnsi="Times New Roman"/>
          <w:color w:val="000000"/>
        </w:rPr>
        <w:t>3m/s</w:t>
      </w:r>
    </w:p>
    <w:p w14:paraId="6B359FAD" w14:textId="77777777" w:rsidR="000244E2" w:rsidRDefault="000244E2" w:rsidP="000244E2">
      <w:pPr>
        <w:spacing w:line="360" w:lineRule="auto"/>
        <w:jc w:val="left"/>
        <w:textAlignment w:val="center"/>
        <w:rPr>
          <w:color w:val="000000"/>
        </w:rPr>
      </w:pPr>
      <w:r>
        <w:rPr>
          <w:color w:val="000000"/>
        </w:rPr>
        <w:t xml:space="preserve">3. </w:t>
      </w:r>
      <w:r>
        <w:rPr>
          <w:rFonts w:ascii="宋体" w:hAnsi="宋体" w:cs="宋体"/>
          <w:color w:val="000000"/>
        </w:rPr>
        <w:t>下列关于电的说法中正确的是（　　）</w:t>
      </w:r>
    </w:p>
    <w:p w14:paraId="033B9A8D"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摩擦起电的实质是创造了电荷</w:t>
      </w:r>
      <w:r>
        <w:rPr>
          <w:color w:val="000000"/>
        </w:rPr>
        <w:tab/>
        <w:t xml:space="preserve">B. </w:t>
      </w:r>
      <w:r>
        <w:rPr>
          <w:rFonts w:ascii="宋体" w:hAnsi="宋体" w:cs="宋体"/>
          <w:color w:val="000000"/>
        </w:rPr>
        <w:t>电荷的移动形成电流</w:t>
      </w:r>
    </w:p>
    <w:p w14:paraId="20A4B983"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同种电荷相互排斥</w:t>
      </w:r>
      <w:r>
        <w:rPr>
          <w:color w:val="000000"/>
        </w:rPr>
        <w:tab/>
        <w:t xml:space="preserve">D. </w:t>
      </w:r>
      <w:r>
        <w:rPr>
          <w:rFonts w:ascii="宋体" w:hAnsi="宋体" w:cs="宋体"/>
          <w:color w:val="000000"/>
        </w:rPr>
        <w:t>负电荷定向移动的方向就是电流的方向</w:t>
      </w:r>
    </w:p>
    <w:p w14:paraId="6A6DA976" w14:textId="77777777" w:rsidR="000244E2" w:rsidRDefault="000244E2" w:rsidP="000244E2">
      <w:pPr>
        <w:spacing w:line="360" w:lineRule="auto"/>
        <w:jc w:val="left"/>
        <w:textAlignment w:val="center"/>
        <w:rPr>
          <w:color w:val="000000"/>
        </w:rPr>
      </w:pPr>
      <w:r>
        <w:rPr>
          <w:color w:val="000000"/>
        </w:rPr>
        <w:t xml:space="preserve">4. </w:t>
      </w:r>
      <w:r>
        <w:rPr>
          <w:color w:val="000000"/>
        </w:rPr>
        <w:t>如图所示的四种现象中，由于光的反射形成的是</w:t>
      </w:r>
    </w:p>
    <w:p w14:paraId="0C0B00AB" w14:textId="77777777" w:rsidR="000244E2" w:rsidRDefault="000244E2" w:rsidP="000244E2">
      <w:pPr>
        <w:spacing w:line="360" w:lineRule="auto"/>
        <w:jc w:val="left"/>
        <w:textAlignment w:val="center"/>
        <w:rPr>
          <w:color w:val="000000"/>
        </w:rPr>
      </w:pPr>
      <w:r>
        <w:rPr>
          <w:color w:val="000000"/>
        </w:rPr>
        <w:lastRenderedPageBreak/>
        <w:t xml:space="preserve">A. </w:t>
      </w:r>
      <w:r>
        <w:rPr>
          <w:noProof/>
          <w:color w:val="000000"/>
        </w:rPr>
        <w:drawing>
          <wp:inline distT="0" distB="0" distL="0" distR="0" wp14:anchorId="11BC6A4B" wp14:editId="04467C3E">
            <wp:extent cx="1571625" cy="14954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1571625" cy="1495425"/>
                    </a:xfrm>
                    <a:prstGeom prst="rect">
                      <a:avLst/>
                    </a:prstGeom>
                  </pic:spPr>
                </pic:pic>
              </a:graphicData>
            </a:graphic>
          </wp:inline>
        </w:drawing>
      </w:r>
      <w:r>
        <w:rPr>
          <w:color w:val="000000"/>
        </w:rPr>
        <w:t xml:space="preserve"> </w:t>
      </w:r>
      <w:r>
        <w:rPr>
          <w:color w:val="000000"/>
        </w:rPr>
        <w:t>手在屏幕上开成手影</w:t>
      </w:r>
    </w:p>
    <w:p w14:paraId="1D2549B5" w14:textId="77777777" w:rsidR="000244E2" w:rsidRDefault="000244E2" w:rsidP="000244E2">
      <w:pPr>
        <w:spacing w:line="360" w:lineRule="auto"/>
        <w:jc w:val="left"/>
        <w:textAlignment w:val="center"/>
        <w:rPr>
          <w:color w:val="000000"/>
        </w:rPr>
      </w:pPr>
      <w:r>
        <w:rPr>
          <w:color w:val="000000"/>
        </w:rPr>
        <w:t xml:space="preserve">B. </w:t>
      </w:r>
      <w:r>
        <w:rPr>
          <w:noProof/>
          <w:color w:val="000000"/>
        </w:rPr>
        <w:drawing>
          <wp:inline distT="0" distB="0" distL="0" distR="0" wp14:anchorId="1F190475" wp14:editId="1DCCBD3F">
            <wp:extent cx="1533525" cy="120967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2"/>
                    <a:stretch>
                      <a:fillRect/>
                    </a:stretch>
                  </pic:blipFill>
                  <pic:spPr>
                    <a:xfrm>
                      <a:off x="0" y="0"/>
                      <a:ext cx="1533525" cy="1209675"/>
                    </a:xfrm>
                    <a:prstGeom prst="rect">
                      <a:avLst/>
                    </a:prstGeom>
                  </pic:spPr>
                </pic:pic>
              </a:graphicData>
            </a:graphic>
          </wp:inline>
        </w:drawing>
      </w:r>
      <w:r>
        <w:rPr>
          <w:color w:val="000000"/>
        </w:rPr>
        <w:t xml:space="preserve"> </w:t>
      </w:r>
      <w:r>
        <w:rPr>
          <w:color w:val="000000"/>
        </w:rPr>
        <w:t>景物在水中形成倒影</w:t>
      </w:r>
    </w:p>
    <w:p w14:paraId="3A897753" w14:textId="77777777" w:rsidR="000244E2" w:rsidRDefault="000244E2" w:rsidP="000244E2">
      <w:pPr>
        <w:spacing w:line="360" w:lineRule="auto"/>
        <w:jc w:val="left"/>
        <w:textAlignment w:val="center"/>
        <w:rPr>
          <w:color w:val="000000"/>
        </w:rPr>
      </w:pPr>
      <w:r>
        <w:rPr>
          <w:color w:val="000000"/>
        </w:rPr>
        <w:t xml:space="preserve">C. </w:t>
      </w:r>
      <w:r>
        <w:rPr>
          <w:noProof/>
          <w:color w:val="000000"/>
        </w:rPr>
        <w:drawing>
          <wp:inline distT="0" distB="0" distL="0" distR="0" wp14:anchorId="5284CAF7" wp14:editId="4B6B3E98">
            <wp:extent cx="1295400" cy="11239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3"/>
                    <a:stretch>
                      <a:fillRect/>
                    </a:stretch>
                  </pic:blipFill>
                  <pic:spPr>
                    <a:xfrm>
                      <a:off x="0" y="0"/>
                      <a:ext cx="1295400" cy="1123950"/>
                    </a:xfrm>
                    <a:prstGeom prst="rect">
                      <a:avLst/>
                    </a:prstGeom>
                  </pic:spPr>
                </pic:pic>
              </a:graphicData>
            </a:graphic>
          </wp:inline>
        </w:drawing>
      </w:r>
      <w:r>
        <w:rPr>
          <w:color w:val="000000"/>
        </w:rPr>
        <w:t xml:space="preserve"> </w:t>
      </w:r>
      <w:r>
        <w:rPr>
          <w:color w:val="000000"/>
        </w:rPr>
        <w:t>放大镜把文字放大</w:t>
      </w:r>
    </w:p>
    <w:p w14:paraId="46B38B6F" w14:textId="77777777" w:rsidR="000244E2" w:rsidRDefault="000244E2" w:rsidP="000244E2">
      <w:pPr>
        <w:spacing w:line="360" w:lineRule="auto"/>
        <w:jc w:val="left"/>
        <w:textAlignment w:val="center"/>
        <w:rPr>
          <w:color w:val="000000"/>
        </w:rPr>
      </w:pPr>
      <w:r>
        <w:rPr>
          <w:color w:val="000000"/>
        </w:rPr>
        <w:t xml:space="preserve">D. </w:t>
      </w:r>
      <w:r>
        <w:rPr>
          <w:noProof/>
          <w:color w:val="000000"/>
        </w:rPr>
        <w:drawing>
          <wp:inline distT="0" distB="0" distL="0" distR="0" wp14:anchorId="6C4D3764" wp14:editId="6952DFED">
            <wp:extent cx="1476375" cy="13525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4"/>
                    <a:stretch>
                      <a:fillRect/>
                    </a:stretch>
                  </pic:blipFill>
                  <pic:spPr>
                    <a:xfrm>
                      <a:off x="0" y="0"/>
                      <a:ext cx="1476375" cy="1352550"/>
                    </a:xfrm>
                    <a:prstGeom prst="rect">
                      <a:avLst/>
                    </a:prstGeom>
                  </pic:spPr>
                </pic:pic>
              </a:graphicData>
            </a:graphic>
          </wp:inline>
        </w:drawing>
      </w:r>
      <w:r>
        <w:rPr>
          <w:color w:val="000000"/>
        </w:rPr>
        <w:t xml:space="preserve"> </w:t>
      </w:r>
      <w:r>
        <w:rPr>
          <w:color w:val="000000"/>
        </w:rPr>
        <w:t>笔好像在水面处</w:t>
      </w:r>
      <w:r>
        <w:rPr>
          <w:color w:val="000000"/>
        </w:rPr>
        <w:t>“</w:t>
      </w:r>
      <w:r>
        <w:rPr>
          <w:color w:val="000000"/>
        </w:rPr>
        <w:t>折断</w:t>
      </w:r>
      <w:r>
        <w:rPr>
          <w:color w:val="000000"/>
        </w:rPr>
        <w:t>”</w:t>
      </w:r>
    </w:p>
    <w:p w14:paraId="70F90AD2" w14:textId="77777777" w:rsidR="000244E2" w:rsidRDefault="000244E2" w:rsidP="000244E2">
      <w:pPr>
        <w:spacing w:line="360" w:lineRule="auto"/>
        <w:jc w:val="left"/>
        <w:textAlignment w:val="center"/>
        <w:rPr>
          <w:color w:val="000000"/>
        </w:rPr>
      </w:pPr>
      <w:r>
        <w:rPr>
          <w:color w:val="000000"/>
        </w:rPr>
        <w:t xml:space="preserve">5.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3</w:t>
      </w:r>
      <w:r>
        <w:rPr>
          <w:rFonts w:ascii="宋体" w:hAnsi="宋体" w:cs="宋体"/>
          <w:color w:val="000000"/>
        </w:rPr>
        <w:t>月</w:t>
      </w:r>
      <w:r>
        <w:rPr>
          <w:rFonts w:ascii="Times New Roman" w:eastAsia="Times New Roman" w:hAnsi="Times New Roman"/>
          <w:color w:val="000000"/>
        </w:rPr>
        <w:t>20</w:t>
      </w:r>
      <w:r>
        <w:rPr>
          <w:rFonts w:ascii="宋体" w:hAnsi="宋体" w:cs="宋体"/>
          <w:color w:val="000000"/>
        </w:rPr>
        <w:t>日，我国鹊桥二号中继星由长征八号遥三运载火箭在文昌航天发射场发射升空，共同升空过程中，下列说法正确</w:t>
      </w:r>
      <w:r>
        <w:rPr>
          <w:rFonts w:ascii="宋体" w:hAnsi="宋体"/>
          <w:noProof/>
          <w:color w:val="000000"/>
        </w:rPr>
        <w:drawing>
          <wp:inline distT="0" distB="0" distL="0" distR="0" wp14:anchorId="2B6576D1" wp14:editId="6E8C0318">
            <wp:extent cx="133350" cy="177800"/>
            <wp:effectExtent l="0" t="0" r="0" b="0"/>
            <wp:docPr id="200398" name="图片 20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8" name=""/>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cs="宋体"/>
          <w:color w:val="000000"/>
        </w:rPr>
        <w:t>是（　　）</w:t>
      </w:r>
    </w:p>
    <w:p w14:paraId="1D2110E7"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以鹊桥二号为参照物，长征八号是静止的</w:t>
      </w:r>
    </w:p>
    <w:p w14:paraId="18923614"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以地球为参照物，鹊桥二号是静止的，长征八号是运动的</w:t>
      </w:r>
    </w:p>
    <w:p w14:paraId="3C314DAB"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以月球为参照物，鹊桥二号是静止的，长征八号是运动的</w:t>
      </w:r>
    </w:p>
    <w:p w14:paraId="4A7D7FFF"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以太阳为参照物，鹊桥二号是运动的，长征八号是静止的</w:t>
      </w:r>
    </w:p>
    <w:p w14:paraId="4BA44289" w14:textId="77777777" w:rsidR="000244E2" w:rsidRDefault="000244E2" w:rsidP="000244E2">
      <w:pPr>
        <w:spacing w:line="360" w:lineRule="auto"/>
        <w:jc w:val="left"/>
        <w:textAlignment w:val="center"/>
        <w:rPr>
          <w:color w:val="000000"/>
        </w:rPr>
      </w:pPr>
      <w:r>
        <w:rPr>
          <w:color w:val="000000"/>
        </w:rPr>
        <w:t xml:space="preserve">6. </w:t>
      </w:r>
      <w:r>
        <w:rPr>
          <w:rFonts w:ascii="宋体" w:hAnsi="宋体" w:cs="宋体"/>
          <w:color w:val="000000"/>
        </w:rPr>
        <w:t>下列关于能源和信息说法正确的是（　　）</w:t>
      </w:r>
    </w:p>
    <w:p w14:paraId="779966FF"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现有的核电站都是利用核聚变释放能量来发电的</w:t>
      </w:r>
    </w:p>
    <w:p w14:paraId="53112DAF"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煤、石油、天然气等化石能源蕴藏量较大，属于可再生能源</w:t>
      </w:r>
    </w:p>
    <w:p w14:paraId="551285E3"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手机是利用电磁波来传递信息的</w:t>
      </w:r>
    </w:p>
    <w:p w14:paraId="42A74436"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我国的北斗卫星导航系统是利用超声波来传递信息的</w:t>
      </w:r>
    </w:p>
    <w:p w14:paraId="25F090EE" w14:textId="77777777" w:rsidR="000244E2" w:rsidRDefault="000244E2" w:rsidP="000244E2">
      <w:pPr>
        <w:spacing w:line="360" w:lineRule="auto"/>
        <w:jc w:val="left"/>
        <w:textAlignment w:val="center"/>
        <w:rPr>
          <w:color w:val="000000"/>
        </w:rPr>
      </w:pPr>
      <w:r>
        <w:rPr>
          <w:color w:val="000000"/>
        </w:rPr>
        <w:lastRenderedPageBreak/>
        <w:t xml:space="preserve">7. </w:t>
      </w:r>
      <w:r>
        <w:rPr>
          <w:rFonts w:ascii="宋体" w:hAnsi="宋体" w:cs="宋体"/>
          <w:color w:val="000000"/>
        </w:rPr>
        <w:t>谚语是劳动人民智慧的结晶，下列对谚语中涉及的物态变化分析正确的是（　　）</w:t>
      </w:r>
    </w:p>
    <w:p w14:paraId="18F4AE9D"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“大雪河封住，冬至不行船”——雪的形成是凝固现象，需要吸热</w:t>
      </w:r>
    </w:p>
    <w:p w14:paraId="7DDB80B1"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“大雾不过晌，过晌听雨响”——雾的形成是液化现象，需要吸热</w:t>
      </w:r>
    </w:p>
    <w:p w14:paraId="68E50753"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“雷打立春节，惊蛰雨不歇”——雨的形成是升华现象，需要放热</w:t>
      </w:r>
    </w:p>
    <w:p w14:paraId="3556F343"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“十月打了霜，来年粮满仓”——霜的形成是凝华现象，需要放热</w:t>
      </w:r>
    </w:p>
    <w:p w14:paraId="63BF31B2" w14:textId="77777777" w:rsidR="000244E2" w:rsidRDefault="000244E2" w:rsidP="000244E2">
      <w:pPr>
        <w:spacing w:line="360" w:lineRule="auto"/>
        <w:jc w:val="left"/>
        <w:textAlignment w:val="center"/>
        <w:rPr>
          <w:color w:val="000000"/>
        </w:rPr>
      </w:pPr>
      <w:r>
        <w:rPr>
          <w:color w:val="000000"/>
        </w:rPr>
        <w:t xml:space="preserve">8. </w:t>
      </w:r>
      <w:r>
        <w:rPr>
          <w:rFonts w:ascii="宋体" w:hAnsi="宋体" w:cs="宋体"/>
          <w:color w:val="000000"/>
        </w:rPr>
        <w:t>小强同学用已调节好</w:t>
      </w:r>
      <w:r>
        <w:rPr>
          <w:rFonts w:ascii="宋体" w:hAnsi="宋体"/>
          <w:noProof/>
          <w:color w:val="000000"/>
        </w:rPr>
        <w:drawing>
          <wp:inline distT="0" distB="0" distL="0" distR="0" wp14:anchorId="0C5FA163" wp14:editId="4BBF1B92">
            <wp:extent cx="133350" cy="177800"/>
            <wp:effectExtent l="0" t="0" r="0" b="0"/>
            <wp:docPr id="200400" name="图片 2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0" name=""/>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cs="宋体"/>
          <w:color w:val="000000"/>
        </w:rPr>
        <w:t>托盘天平测量物体的质量，他将物体放入天平，通过增、减砝码后，发现指针指在分度盘中央刻度线的左边一点，这时他应该（　　）</w:t>
      </w:r>
    </w:p>
    <w:p w14:paraId="38E26A22" w14:textId="77777777" w:rsidR="000244E2" w:rsidRDefault="000244E2" w:rsidP="000244E2">
      <w:pPr>
        <w:tabs>
          <w:tab w:val="left" w:pos="4873"/>
        </w:tabs>
        <w:spacing w:line="360" w:lineRule="auto"/>
        <w:jc w:val="left"/>
        <w:textAlignment w:val="center"/>
        <w:rPr>
          <w:color w:val="000000"/>
        </w:rPr>
      </w:pPr>
      <w:r>
        <w:rPr>
          <w:color w:val="000000"/>
        </w:rPr>
        <w:t>A</w:t>
      </w:r>
      <w:r>
        <w:rPr>
          <w:noProof/>
          <w:color w:val="000000"/>
          <w:position w:val="-22"/>
        </w:rPr>
        <w:drawing>
          <wp:inline distT="0" distB="0" distL="0" distR="0" wp14:anchorId="7D918A40" wp14:editId="5371ADC3">
            <wp:extent cx="31750" cy="88900"/>
            <wp:effectExtent l="0" t="0" r="0" b="0"/>
            <wp:docPr id="200396" name="图片 20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6" name=""/>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s="宋体"/>
          <w:color w:val="000000"/>
        </w:rPr>
        <w:t>把横梁右端平衡螺母向左调</w:t>
      </w:r>
      <w:r>
        <w:rPr>
          <w:color w:val="000000"/>
        </w:rPr>
        <w:tab/>
        <w:t xml:space="preserve">B. </w:t>
      </w:r>
      <w:r>
        <w:rPr>
          <w:rFonts w:ascii="宋体" w:hAnsi="宋体" w:cs="宋体"/>
          <w:color w:val="000000"/>
        </w:rPr>
        <w:t>把横梁右端平衡螺母向右调</w:t>
      </w:r>
    </w:p>
    <w:p w14:paraId="610E667A"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把天平右盘的砝码减少一些</w:t>
      </w:r>
      <w:r>
        <w:rPr>
          <w:color w:val="000000"/>
        </w:rPr>
        <w:tab/>
        <w:t xml:space="preserve">D. </w:t>
      </w:r>
      <w:r>
        <w:rPr>
          <w:rFonts w:ascii="宋体" w:hAnsi="宋体" w:cs="宋体"/>
          <w:color w:val="000000"/>
        </w:rPr>
        <w:t>向右移动游码</w:t>
      </w:r>
    </w:p>
    <w:p w14:paraId="007E4525" w14:textId="77777777" w:rsidR="000244E2" w:rsidRDefault="000244E2" w:rsidP="000244E2">
      <w:pPr>
        <w:spacing w:line="360" w:lineRule="auto"/>
        <w:jc w:val="left"/>
        <w:textAlignment w:val="center"/>
        <w:rPr>
          <w:color w:val="000000"/>
        </w:rPr>
      </w:pPr>
      <w:r>
        <w:rPr>
          <w:color w:val="000000"/>
        </w:rPr>
        <w:t xml:space="preserve">9. </w:t>
      </w:r>
      <w:r>
        <w:rPr>
          <w:rFonts w:ascii="宋体" w:hAnsi="宋体" w:cs="宋体"/>
          <w:color w:val="000000"/>
        </w:rPr>
        <w:t>在传统农耕文化中，劳动人民一般采用“盐水选种”的方法挑选种子，下列说法正确的是（　　）</w:t>
      </w:r>
    </w:p>
    <w:p w14:paraId="072F425C" w14:textId="77777777" w:rsidR="000244E2" w:rsidRDefault="000244E2" w:rsidP="000244E2">
      <w:pPr>
        <w:spacing w:line="360" w:lineRule="auto"/>
        <w:jc w:val="left"/>
        <w:textAlignment w:val="center"/>
        <w:rPr>
          <w:color w:val="000000"/>
        </w:rPr>
      </w:pPr>
      <w:r>
        <w:rPr>
          <w:noProof/>
          <w:color w:val="000000"/>
        </w:rPr>
        <w:drawing>
          <wp:inline distT="0" distB="0" distL="0" distR="0" wp14:anchorId="4B23FD10" wp14:editId="3EB025E1">
            <wp:extent cx="1714500" cy="8096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7"/>
                    <a:stretch>
                      <a:fillRect/>
                    </a:stretch>
                  </pic:blipFill>
                  <pic:spPr>
                    <a:xfrm>
                      <a:off x="0" y="0"/>
                      <a:ext cx="1714500" cy="809625"/>
                    </a:xfrm>
                    <a:prstGeom prst="rect">
                      <a:avLst/>
                    </a:prstGeom>
                  </pic:spPr>
                </pic:pic>
              </a:graphicData>
            </a:graphic>
          </wp:inline>
        </w:drawing>
      </w:r>
    </w:p>
    <w:p w14:paraId="3B117374"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种子上浮过程中盐水对种子的压强变大</w:t>
      </w:r>
    </w:p>
    <w:p w14:paraId="2786F8AE"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漂浮的种子受到的浮力大于自身重力</w:t>
      </w:r>
    </w:p>
    <w:p w14:paraId="7FFEEA99"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下沉的种子密度比盐水的密度大</w:t>
      </w:r>
    </w:p>
    <w:p w14:paraId="717AE30B"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沉底的种子只受到重力和支持力</w:t>
      </w:r>
    </w:p>
    <w:p w14:paraId="126519C1" w14:textId="77777777" w:rsidR="000244E2" w:rsidRDefault="000244E2" w:rsidP="000244E2">
      <w:pPr>
        <w:spacing w:line="360" w:lineRule="auto"/>
        <w:jc w:val="left"/>
        <w:textAlignment w:val="center"/>
        <w:rPr>
          <w:color w:val="000000"/>
        </w:rPr>
      </w:pPr>
      <w:r>
        <w:rPr>
          <w:color w:val="000000"/>
        </w:rPr>
        <w:t xml:space="preserve">10. </w:t>
      </w:r>
      <w:r>
        <w:rPr>
          <w:rFonts w:ascii="宋体" w:hAnsi="宋体" w:cs="宋体"/>
          <w:color w:val="000000"/>
        </w:rPr>
        <w:t>下列说法中正确的是（　　）</w:t>
      </w:r>
    </w:p>
    <w:p w14:paraId="4B99C539"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汽油机在做功冲程中将内能转化为机械能</w:t>
      </w:r>
    </w:p>
    <w:p w14:paraId="652FF9D1"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温度从热量高的物体传递给热量低的物体</w:t>
      </w:r>
    </w:p>
    <w:p w14:paraId="7C8FA628" w14:textId="77777777" w:rsidR="000244E2" w:rsidRDefault="000244E2" w:rsidP="000244E2">
      <w:pPr>
        <w:spacing w:line="360" w:lineRule="auto"/>
        <w:jc w:val="left"/>
        <w:textAlignment w:val="center"/>
        <w:rPr>
          <w:color w:val="000000"/>
        </w:rPr>
      </w:pPr>
      <w:r>
        <w:rPr>
          <w:color w:val="000000"/>
        </w:rPr>
        <w:t xml:space="preserve">C. </w:t>
      </w:r>
      <w:r>
        <w:rPr>
          <w:rFonts w:ascii="Times New Roman" w:eastAsia="Times New Roman" w:hAnsi="Times New Roman"/>
          <w:color w:val="000000"/>
        </w:rPr>
        <w:t>0℃</w:t>
      </w:r>
      <w:r>
        <w:rPr>
          <w:rFonts w:ascii="宋体" w:hAnsi="宋体" w:cs="宋体"/>
          <w:color w:val="000000"/>
        </w:rPr>
        <w:t>冰块的分子不做热运动</w:t>
      </w:r>
    </w:p>
    <w:p w14:paraId="2DE64791"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沿海地区昼夜温差比沙漠地区小，主要原因是水的流动性好，容易发生热交换</w:t>
      </w:r>
    </w:p>
    <w:p w14:paraId="7654430A" w14:textId="77777777" w:rsidR="000244E2" w:rsidRDefault="000244E2" w:rsidP="000244E2">
      <w:pPr>
        <w:spacing w:line="360" w:lineRule="auto"/>
        <w:jc w:val="left"/>
        <w:textAlignment w:val="center"/>
        <w:rPr>
          <w:color w:val="000000"/>
        </w:rPr>
      </w:pPr>
      <w:r>
        <w:rPr>
          <w:color w:val="000000"/>
        </w:rPr>
        <w:t xml:space="preserve">11. </w:t>
      </w:r>
      <w:r>
        <w:rPr>
          <w:rFonts w:ascii="宋体" w:hAnsi="宋体" w:cs="宋体"/>
          <w:color w:val="000000"/>
        </w:rPr>
        <w:t>小布同学在经过十字路口时，观察了人行横道的红、绿交通信号灯，画出下列控制红、绿灯的电路图，你认为正确的是（　　）</w:t>
      </w:r>
    </w:p>
    <w:p w14:paraId="199CCDC5"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6AA0521" wp14:editId="4393750A">
            <wp:extent cx="1028700" cy="11525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8"/>
                    <a:stretch>
                      <a:fillRect/>
                    </a:stretch>
                  </pic:blipFill>
                  <pic:spPr>
                    <a:xfrm>
                      <a:off x="0" y="0"/>
                      <a:ext cx="1028700" cy="1152525"/>
                    </a:xfrm>
                    <a:prstGeom prst="rect">
                      <a:avLst/>
                    </a:prstGeom>
                  </pic:spPr>
                </pic:pic>
              </a:graphicData>
            </a:graphic>
          </wp:inline>
        </w:drawing>
      </w:r>
      <w:r>
        <w:rPr>
          <w:color w:val="000000"/>
        </w:rPr>
        <w:tab/>
        <w:t xml:space="preserve">B. </w:t>
      </w:r>
      <w:r>
        <w:rPr>
          <w:noProof/>
          <w:color w:val="000000"/>
        </w:rPr>
        <w:drawing>
          <wp:inline distT="0" distB="0" distL="0" distR="0" wp14:anchorId="0AFDE75D" wp14:editId="49A18F62">
            <wp:extent cx="1028700" cy="12382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9"/>
                    <a:stretch>
                      <a:fillRect/>
                    </a:stretch>
                  </pic:blipFill>
                  <pic:spPr>
                    <a:xfrm>
                      <a:off x="0" y="0"/>
                      <a:ext cx="1028700" cy="1238250"/>
                    </a:xfrm>
                    <a:prstGeom prst="rect">
                      <a:avLst/>
                    </a:prstGeom>
                  </pic:spPr>
                </pic:pic>
              </a:graphicData>
            </a:graphic>
          </wp:inline>
        </w:drawing>
      </w:r>
    </w:p>
    <w:p w14:paraId="2F8ED137" w14:textId="77777777" w:rsidR="000244E2" w:rsidRDefault="000244E2" w:rsidP="000244E2">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56069012" wp14:editId="54D1EAD7">
            <wp:extent cx="1028700" cy="12382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0"/>
                    <a:stretch>
                      <a:fillRect/>
                    </a:stretch>
                  </pic:blipFill>
                  <pic:spPr>
                    <a:xfrm>
                      <a:off x="0" y="0"/>
                      <a:ext cx="1028700" cy="1238250"/>
                    </a:xfrm>
                    <a:prstGeom prst="rect">
                      <a:avLst/>
                    </a:prstGeom>
                  </pic:spPr>
                </pic:pic>
              </a:graphicData>
            </a:graphic>
          </wp:inline>
        </w:drawing>
      </w:r>
      <w:r>
        <w:rPr>
          <w:color w:val="000000"/>
        </w:rPr>
        <w:tab/>
        <w:t xml:space="preserve">D. </w:t>
      </w:r>
      <w:r>
        <w:rPr>
          <w:noProof/>
          <w:color w:val="000000"/>
        </w:rPr>
        <w:drawing>
          <wp:inline distT="0" distB="0" distL="0" distR="0" wp14:anchorId="142B0DF4" wp14:editId="52C306EE">
            <wp:extent cx="1152525" cy="12573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1"/>
                    <a:stretch>
                      <a:fillRect/>
                    </a:stretch>
                  </pic:blipFill>
                  <pic:spPr>
                    <a:xfrm>
                      <a:off x="0" y="0"/>
                      <a:ext cx="1152525" cy="1257300"/>
                    </a:xfrm>
                    <a:prstGeom prst="rect">
                      <a:avLst/>
                    </a:prstGeom>
                  </pic:spPr>
                </pic:pic>
              </a:graphicData>
            </a:graphic>
          </wp:inline>
        </w:drawing>
      </w:r>
    </w:p>
    <w:p w14:paraId="14FCEBDF" w14:textId="77777777" w:rsidR="000244E2" w:rsidRDefault="000244E2" w:rsidP="000244E2">
      <w:pPr>
        <w:spacing w:line="360" w:lineRule="auto"/>
        <w:jc w:val="left"/>
        <w:textAlignment w:val="center"/>
        <w:rPr>
          <w:color w:val="000000"/>
        </w:rPr>
      </w:pPr>
      <w:r>
        <w:rPr>
          <w:color w:val="000000"/>
        </w:rPr>
        <w:t xml:space="preserve">12. </w:t>
      </w:r>
      <w:r>
        <w:rPr>
          <w:rFonts w:ascii="宋体" w:hAnsi="宋体" w:cs="宋体"/>
          <w:color w:val="000000"/>
        </w:rPr>
        <w:t>很多同学都玩过荡秋千，下列说法正确的是（　　）</w:t>
      </w:r>
    </w:p>
    <w:p w14:paraId="45F18907" w14:textId="77777777" w:rsidR="000244E2" w:rsidRDefault="000244E2" w:rsidP="000244E2">
      <w:pPr>
        <w:spacing w:line="360" w:lineRule="auto"/>
        <w:jc w:val="left"/>
        <w:textAlignment w:val="center"/>
        <w:rPr>
          <w:color w:val="000000"/>
        </w:rPr>
      </w:pPr>
      <w:r>
        <w:rPr>
          <w:noProof/>
          <w:color w:val="000000"/>
        </w:rPr>
        <w:drawing>
          <wp:inline distT="0" distB="0" distL="0" distR="0" wp14:anchorId="1EEDC8A2" wp14:editId="23369F1C">
            <wp:extent cx="1314450" cy="10382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2"/>
                    <a:stretch>
                      <a:fillRect/>
                    </a:stretch>
                  </pic:blipFill>
                  <pic:spPr>
                    <a:xfrm>
                      <a:off x="0" y="0"/>
                      <a:ext cx="1314450" cy="1038225"/>
                    </a:xfrm>
                    <a:prstGeom prst="rect">
                      <a:avLst/>
                    </a:prstGeom>
                  </pic:spPr>
                </pic:pic>
              </a:graphicData>
            </a:graphic>
          </wp:inline>
        </w:drawing>
      </w:r>
    </w:p>
    <w:p w14:paraId="5E22A22A"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秋千荡到最低点时只有动能</w:t>
      </w:r>
    </w:p>
    <w:p w14:paraId="71B4102E"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秋千荡到最高点时有重力势能和动能</w:t>
      </w:r>
    </w:p>
    <w:p w14:paraId="23DD9645"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从最低点荡到最高点的过程中重力势能转化为动能</w:t>
      </w:r>
    </w:p>
    <w:p w14:paraId="06DA9BBA"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从最高点荡到最低点的过程中动能增大，重力势能减少</w:t>
      </w:r>
    </w:p>
    <w:p w14:paraId="0B94ED10" w14:textId="77777777" w:rsidR="000244E2" w:rsidRDefault="000244E2" w:rsidP="000244E2">
      <w:pPr>
        <w:spacing w:line="360" w:lineRule="auto"/>
        <w:jc w:val="left"/>
        <w:textAlignment w:val="center"/>
        <w:rPr>
          <w:color w:val="000000"/>
        </w:rPr>
      </w:pPr>
      <w:r>
        <w:rPr>
          <w:color w:val="000000"/>
        </w:rPr>
        <w:t xml:space="preserve">13. </w:t>
      </w:r>
      <w:r>
        <w:rPr>
          <w:rFonts w:ascii="宋体" w:hAnsi="宋体" w:cs="宋体"/>
          <w:color w:val="000000"/>
        </w:rPr>
        <w:t>夏季炎热，下列关于空调的使用说法正确的是（　　）</w:t>
      </w:r>
    </w:p>
    <w:p w14:paraId="6B574505"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只要空调能正常工作，可以不连接地线</w:t>
      </w:r>
      <w:r>
        <w:rPr>
          <w:color w:val="000000"/>
        </w:rPr>
        <w:tab/>
        <w:t xml:space="preserve">B. </w:t>
      </w:r>
      <w:r>
        <w:rPr>
          <w:rFonts w:ascii="宋体" w:hAnsi="宋体" w:cs="宋体"/>
          <w:color w:val="000000"/>
        </w:rPr>
        <w:t>不能用湿手去拔空调的插头</w:t>
      </w:r>
    </w:p>
    <w:p w14:paraId="0DFFB23A"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空调同时与多个大功率用电器在同一插板上使用</w:t>
      </w:r>
      <w:r>
        <w:rPr>
          <w:color w:val="000000"/>
        </w:rPr>
        <w:tab/>
        <w:t xml:space="preserve">D. </w:t>
      </w:r>
      <w:r>
        <w:rPr>
          <w:rFonts w:ascii="宋体" w:hAnsi="宋体" w:cs="宋体"/>
          <w:color w:val="000000"/>
        </w:rPr>
        <w:t>清洗空调前可以不断开电源开关</w:t>
      </w:r>
    </w:p>
    <w:p w14:paraId="256513A5" w14:textId="77777777" w:rsidR="000244E2" w:rsidRDefault="000244E2" w:rsidP="000244E2">
      <w:pPr>
        <w:spacing w:line="360" w:lineRule="auto"/>
        <w:jc w:val="left"/>
        <w:textAlignment w:val="center"/>
        <w:rPr>
          <w:color w:val="000000"/>
        </w:rPr>
      </w:pPr>
      <w:r>
        <w:rPr>
          <w:color w:val="000000"/>
        </w:rPr>
        <w:t xml:space="preserve">14. </w:t>
      </w:r>
      <w:r>
        <w:rPr>
          <w:rFonts w:ascii="宋体" w:hAnsi="宋体" w:cs="宋体"/>
          <w:color w:val="000000"/>
        </w:rPr>
        <w:t>如图是滑动变阻器的结构示意图，当滑片</w:t>
      </w:r>
      <w:r>
        <w:rPr>
          <w:rFonts w:ascii="Times New Roman" w:eastAsia="Times New Roman" w:hAnsi="Times New Roman"/>
          <w:color w:val="000000"/>
        </w:rPr>
        <w:t>P</w:t>
      </w:r>
      <w:r>
        <w:rPr>
          <w:rFonts w:ascii="宋体" w:hAnsi="宋体" w:cs="宋体"/>
          <w:color w:val="000000"/>
        </w:rPr>
        <w:t>向右移动时，要使连入电路中的电阻变大，应选择的接线柱为（　　）</w:t>
      </w:r>
    </w:p>
    <w:p w14:paraId="31AF59BD" w14:textId="77777777" w:rsidR="000244E2" w:rsidRDefault="000244E2" w:rsidP="000244E2">
      <w:pPr>
        <w:spacing w:line="360" w:lineRule="auto"/>
        <w:jc w:val="left"/>
        <w:textAlignment w:val="center"/>
        <w:rPr>
          <w:color w:val="000000"/>
        </w:rPr>
      </w:pPr>
      <w:r>
        <w:rPr>
          <w:noProof/>
          <w:color w:val="000000"/>
        </w:rPr>
        <w:drawing>
          <wp:inline distT="0" distB="0" distL="0" distR="0" wp14:anchorId="0182A7C1" wp14:editId="0C6A3B88">
            <wp:extent cx="1085850" cy="6762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3"/>
                    <a:stretch>
                      <a:fillRect/>
                    </a:stretch>
                  </pic:blipFill>
                  <pic:spPr>
                    <a:xfrm>
                      <a:off x="0" y="0"/>
                      <a:ext cx="1085850" cy="676275"/>
                    </a:xfrm>
                    <a:prstGeom prst="rect">
                      <a:avLst/>
                    </a:prstGeom>
                  </pic:spPr>
                </pic:pic>
              </a:graphicData>
            </a:graphic>
          </wp:inline>
        </w:drawing>
      </w:r>
    </w:p>
    <w:p w14:paraId="2F12755D" w14:textId="77777777" w:rsidR="000244E2" w:rsidRDefault="000244E2" w:rsidP="000244E2">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i/>
          <w:color w:val="000000"/>
        </w:rPr>
        <w:t>A</w:t>
      </w:r>
      <w:r>
        <w:rPr>
          <w:rFonts w:ascii="宋体" w:hAnsi="宋体" w:cs="宋体"/>
          <w:color w:val="000000"/>
        </w:rPr>
        <w:t>和</w:t>
      </w:r>
      <w:r>
        <w:rPr>
          <w:rFonts w:ascii="Times New Roman" w:eastAsia="Times New Roman" w:hAnsi="Times New Roman"/>
          <w:i/>
          <w:color w:val="000000"/>
        </w:rPr>
        <w:t>B</w:t>
      </w:r>
      <w:r>
        <w:rPr>
          <w:color w:val="000000"/>
        </w:rPr>
        <w:tab/>
        <w:t xml:space="preserve">B. </w:t>
      </w:r>
      <w:r>
        <w:rPr>
          <w:rFonts w:ascii="Times New Roman" w:eastAsia="Times New Roman" w:hAnsi="Times New Roman"/>
          <w:i/>
          <w:color w:val="000000"/>
        </w:rPr>
        <w:t>A</w:t>
      </w:r>
      <w:r>
        <w:rPr>
          <w:rFonts w:ascii="宋体" w:hAnsi="宋体" w:cs="宋体"/>
          <w:color w:val="000000"/>
        </w:rPr>
        <w:t>和</w:t>
      </w:r>
      <w:r>
        <w:rPr>
          <w:rFonts w:ascii="Times New Roman" w:eastAsia="Times New Roman" w:hAnsi="Times New Roman"/>
          <w:i/>
          <w:color w:val="000000"/>
        </w:rPr>
        <w:t>D</w:t>
      </w:r>
      <w:r>
        <w:rPr>
          <w:color w:val="000000"/>
        </w:rPr>
        <w:tab/>
        <w:t xml:space="preserve">C. </w:t>
      </w:r>
      <w:r>
        <w:rPr>
          <w:rFonts w:ascii="Times New Roman" w:eastAsia="Times New Roman" w:hAnsi="Times New Roman"/>
          <w:i/>
          <w:color w:val="000000"/>
        </w:rPr>
        <w:t>B</w:t>
      </w:r>
      <w:r>
        <w:rPr>
          <w:rFonts w:ascii="宋体" w:hAnsi="宋体" w:cs="宋体"/>
          <w:color w:val="000000"/>
        </w:rPr>
        <w:t>和</w:t>
      </w:r>
      <w:r>
        <w:rPr>
          <w:rFonts w:ascii="Times New Roman" w:eastAsia="Times New Roman" w:hAnsi="Times New Roman"/>
          <w:i/>
          <w:color w:val="000000"/>
        </w:rPr>
        <w:t>C</w:t>
      </w:r>
      <w:r>
        <w:rPr>
          <w:color w:val="000000"/>
        </w:rPr>
        <w:tab/>
        <w:t xml:space="preserve">D. </w:t>
      </w:r>
      <w:r>
        <w:rPr>
          <w:rFonts w:ascii="Times New Roman" w:eastAsia="Times New Roman" w:hAnsi="Times New Roman"/>
          <w:i/>
          <w:color w:val="000000"/>
        </w:rPr>
        <w:t>B</w:t>
      </w:r>
      <w:r>
        <w:rPr>
          <w:rFonts w:ascii="宋体" w:hAnsi="宋体" w:cs="宋体"/>
          <w:color w:val="000000"/>
        </w:rPr>
        <w:t>和</w:t>
      </w:r>
      <w:r>
        <w:rPr>
          <w:rFonts w:ascii="Times New Roman" w:eastAsia="Times New Roman" w:hAnsi="Times New Roman"/>
          <w:i/>
          <w:color w:val="000000"/>
        </w:rPr>
        <w:t>D</w:t>
      </w:r>
    </w:p>
    <w:p w14:paraId="722D321F" w14:textId="77777777" w:rsidR="000244E2" w:rsidRDefault="000244E2" w:rsidP="000244E2">
      <w:pPr>
        <w:spacing w:line="360" w:lineRule="auto"/>
        <w:textAlignment w:val="center"/>
        <w:rPr>
          <w:color w:val="000000"/>
        </w:rPr>
      </w:pPr>
      <w:r>
        <w:rPr>
          <w:color w:val="000000"/>
        </w:rPr>
        <w:t xml:space="preserve">15. </w:t>
      </w:r>
      <w:r>
        <w:rPr>
          <w:rFonts w:ascii="宋体" w:hAnsi="宋体" w:cs="宋体"/>
          <w:color w:val="000000"/>
        </w:rPr>
        <w:t>如图所示，以下选项能够说明流体压强与流速关系的是（　　）</w:t>
      </w:r>
    </w:p>
    <w:p w14:paraId="4AE8B816"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noProof/>
          <w:color w:val="000000"/>
        </w:rPr>
        <w:drawing>
          <wp:inline distT="0" distB="0" distL="0" distR="0" wp14:anchorId="627A8E85" wp14:editId="12BA7FEA">
            <wp:extent cx="1304925" cy="6858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4"/>
                    <a:stretch>
                      <a:fillRect/>
                    </a:stretch>
                  </pic:blipFill>
                  <pic:spPr>
                    <a:xfrm>
                      <a:off x="0" y="0"/>
                      <a:ext cx="1304925" cy="685800"/>
                    </a:xfrm>
                    <a:prstGeom prst="rect">
                      <a:avLst/>
                    </a:prstGeom>
                  </pic:spPr>
                </pic:pic>
              </a:graphicData>
            </a:graphic>
          </wp:inline>
        </w:drawing>
      </w:r>
      <w:r>
        <w:rPr>
          <w:rFonts w:ascii="宋体" w:hAnsi="宋体" w:cs="宋体"/>
          <w:color w:val="000000"/>
        </w:rPr>
        <w:t xml:space="preserve">  拦河坝设计成上窄下宽</w:t>
      </w:r>
      <w:r>
        <w:rPr>
          <w:color w:val="000000"/>
        </w:rPr>
        <w:tab/>
        <w:t xml:space="preserve">B. </w:t>
      </w:r>
      <w:r>
        <w:rPr>
          <w:rFonts w:ascii="宋体" w:hAnsi="宋体"/>
          <w:noProof/>
          <w:color w:val="000000"/>
        </w:rPr>
        <w:drawing>
          <wp:inline distT="0" distB="0" distL="0" distR="0" wp14:anchorId="17C9EBE8" wp14:editId="386BEA17">
            <wp:extent cx="981075" cy="11715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5"/>
                    <a:stretch>
                      <a:fillRect/>
                    </a:stretch>
                  </pic:blipFill>
                  <pic:spPr>
                    <a:xfrm>
                      <a:off x="0" y="0"/>
                      <a:ext cx="981075" cy="1171575"/>
                    </a:xfrm>
                    <a:prstGeom prst="rect">
                      <a:avLst/>
                    </a:prstGeom>
                  </pic:spPr>
                </pic:pic>
              </a:graphicData>
            </a:graphic>
          </wp:inline>
        </w:drawing>
      </w:r>
      <w:r>
        <w:rPr>
          <w:rFonts w:ascii="宋体" w:hAnsi="宋体" w:cs="宋体"/>
          <w:color w:val="000000"/>
        </w:rPr>
        <w:t xml:space="preserve">  向下吹气，乒乓球不下落</w:t>
      </w:r>
    </w:p>
    <w:p w14:paraId="5CEB0253" w14:textId="77777777" w:rsidR="000244E2" w:rsidRDefault="000244E2" w:rsidP="000244E2">
      <w:pPr>
        <w:tabs>
          <w:tab w:val="left" w:pos="4873"/>
        </w:tabs>
        <w:spacing w:line="360" w:lineRule="auto"/>
        <w:jc w:val="left"/>
        <w:textAlignment w:val="center"/>
        <w:rPr>
          <w:color w:val="000000"/>
        </w:rPr>
      </w:pPr>
      <w:r>
        <w:rPr>
          <w:color w:val="000000"/>
        </w:rPr>
        <w:lastRenderedPageBreak/>
        <w:t xml:space="preserve">C. </w:t>
      </w:r>
      <w:r>
        <w:rPr>
          <w:rFonts w:ascii="宋体" w:hAnsi="宋体"/>
          <w:noProof/>
          <w:color w:val="000000"/>
        </w:rPr>
        <w:drawing>
          <wp:inline distT="0" distB="0" distL="0" distR="0" wp14:anchorId="1F0040C9" wp14:editId="67C21CFC">
            <wp:extent cx="1143000" cy="8572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6"/>
                    <a:stretch>
                      <a:fillRect/>
                    </a:stretch>
                  </pic:blipFill>
                  <pic:spPr>
                    <a:xfrm>
                      <a:off x="0" y="0"/>
                      <a:ext cx="1143000" cy="857250"/>
                    </a:xfrm>
                    <a:prstGeom prst="rect">
                      <a:avLst/>
                    </a:prstGeom>
                  </pic:spPr>
                </pic:pic>
              </a:graphicData>
            </a:graphic>
          </wp:inline>
        </w:drawing>
      </w:r>
      <w:r>
        <w:rPr>
          <w:rFonts w:ascii="宋体" w:hAnsi="宋体" w:cs="宋体"/>
          <w:color w:val="000000"/>
        </w:rPr>
        <w:t xml:space="preserve">  用吸盘搬运玻璃</w:t>
      </w:r>
      <w:r>
        <w:rPr>
          <w:color w:val="000000"/>
        </w:rPr>
        <w:tab/>
        <w:t xml:space="preserve">D. </w:t>
      </w:r>
      <w:r>
        <w:rPr>
          <w:rFonts w:ascii="宋体" w:hAnsi="宋体"/>
          <w:noProof/>
          <w:color w:val="000000"/>
        </w:rPr>
        <w:drawing>
          <wp:inline distT="0" distB="0" distL="0" distR="0" wp14:anchorId="1CDED1B5" wp14:editId="2B1FBE48">
            <wp:extent cx="971550" cy="12287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7"/>
                    <a:stretch>
                      <a:fillRect/>
                    </a:stretch>
                  </pic:blipFill>
                  <pic:spPr>
                    <a:xfrm>
                      <a:off x="0" y="0"/>
                      <a:ext cx="971550" cy="1228725"/>
                    </a:xfrm>
                    <a:prstGeom prst="rect">
                      <a:avLst/>
                    </a:prstGeom>
                  </pic:spPr>
                </pic:pic>
              </a:graphicData>
            </a:graphic>
          </wp:inline>
        </w:drawing>
      </w:r>
      <w:r>
        <w:rPr>
          <w:rFonts w:ascii="宋体" w:hAnsi="宋体" w:cs="宋体"/>
          <w:color w:val="000000"/>
        </w:rPr>
        <w:t xml:space="preserve">  用吸管喝饮料</w:t>
      </w:r>
    </w:p>
    <w:p w14:paraId="3EC51E4B" w14:textId="77777777" w:rsidR="000244E2" w:rsidRDefault="000244E2" w:rsidP="000244E2">
      <w:pPr>
        <w:spacing w:line="360" w:lineRule="auto"/>
        <w:jc w:val="left"/>
        <w:textAlignment w:val="center"/>
        <w:rPr>
          <w:color w:val="000000"/>
        </w:rPr>
      </w:pPr>
      <w:r>
        <w:rPr>
          <w:color w:val="000000"/>
        </w:rPr>
        <w:t xml:space="preserve">16. </w:t>
      </w:r>
      <w:r>
        <w:rPr>
          <w:rFonts w:ascii="宋体" w:hAnsi="宋体" w:cs="宋体"/>
          <w:color w:val="000000"/>
        </w:rPr>
        <w:t>以下装置可以用来演示物理现象，则下列说法正确的是（　　）</w:t>
      </w:r>
    </w:p>
    <w:p w14:paraId="2B27EB8E" w14:textId="77777777" w:rsidR="000244E2" w:rsidRDefault="000244E2" w:rsidP="000244E2">
      <w:pPr>
        <w:spacing w:line="360" w:lineRule="auto"/>
        <w:jc w:val="left"/>
        <w:textAlignment w:val="center"/>
        <w:rPr>
          <w:color w:val="000000"/>
        </w:rPr>
      </w:pPr>
      <w:r>
        <w:rPr>
          <w:noProof/>
          <w:color w:val="000000"/>
        </w:rPr>
        <w:drawing>
          <wp:inline distT="0" distB="0" distL="0" distR="0" wp14:anchorId="7BD3AC77" wp14:editId="028C490B">
            <wp:extent cx="5238750" cy="993643"/>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8"/>
                    <a:stretch>
                      <a:fillRect/>
                    </a:stretch>
                  </pic:blipFill>
                  <pic:spPr>
                    <a:xfrm>
                      <a:off x="0" y="0"/>
                      <a:ext cx="5238750" cy="993643"/>
                    </a:xfrm>
                    <a:prstGeom prst="rect">
                      <a:avLst/>
                    </a:prstGeom>
                  </pic:spPr>
                </pic:pic>
              </a:graphicData>
            </a:graphic>
          </wp:inline>
        </w:drawing>
      </w:r>
    </w:p>
    <w:p w14:paraId="358464ED"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图甲可用来演示电磁感应现象</w:t>
      </w:r>
    </w:p>
    <w:p w14:paraId="3320B6BC"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图乙可用来演示电磁感应现象</w:t>
      </w:r>
    </w:p>
    <w:p w14:paraId="090F0D96"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图丙可用来演示磁场对电流的作用</w:t>
      </w:r>
    </w:p>
    <w:p w14:paraId="2188EB51"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图丁可用来演示电磁铁的磁性强弱与电流大小的关系</w:t>
      </w:r>
    </w:p>
    <w:p w14:paraId="1CB84244" w14:textId="77777777" w:rsidR="000244E2" w:rsidRDefault="000244E2" w:rsidP="000244E2">
      <w:pPr>
        <w:spacing w:line="360" w:lineRule="auto"/>
        <w:jc w:val="left"/>
        <w:textAlignment w:val="center"/>
        <w:rPr>
          <w:color w:val="000000"/>
        </w:rPr>
      </w:pPr>
      <w:r>
        <w:rPr>
          <w:color w:val="000000"/>
        </w:rPr>
        <w:t xml:space="preserve">17. </w:t>
      </w:r>
      <w:r>
        <w:rPr>
          <w:rFonts w:ascii="Times New Roman" w:eastAsia="Times New Roman" w:hAnsi="Times New Roman"/>
          <w:i/>
          <w:color w:val="000000"/>
        </w:rPr>
        <w:t>P</w:t>
      </w:r>
      <w:r>
        <w:rPr>
          <w:rFonts w:ascii="宋体" w:hAnsi="宋体" w:cs="宋体"/>
          <w:color w:val="000000"/>
        </w:rPr>
        <w:t>、</w:t>
      </w:r>
      <w:r>
        <w:rPr>
          <w:rFonts w:ascii="Times New Roman" w:eastAsia="Times New Roman" w:hAnsi="Times New Roman"/>
          <w:i/>
          <w:color w:val="000000"/>
        </w:rPr>
        <w:t>Q</w:t>
      </w:r>
      <w:r>
        <w:rPr>
          <w:rFonts w:ascii="宋体" w:hAnsi="宋体" w:cs="宋体"/>
          <w:color w:val="000000"/>
        </w:rPr>
        <w:t>是同一直线上相距</w:t>
      </w:r>
      <w:r>
        <w:rPr>
          <w:rFonts w:ascii="Times New Roman" w:eastAsia="Times New Roman" w:hAnsi="Times New Roman"/>
          <w:color w:val="000000"/>
        </w:rPr>
        <w:t>12m</w:t>
      </w:r>
      <w:r>
        <w:rPr>
          <w:rFonts w:ascii="宋体" w:hAnsi="宋体" w:cs="宋体"/>
          <w:color w:val="000000"/>
        </w:rPr>
        <w:t>的两点，甲、乙两小车同时经过</w:t>
      </w:r>
      <w:r>
        <w:rPr>
          <w:rFonts w:ascii="Times New Roman" w:eastAsia="Times New Roman" w:hAnsi="Times New Roman"/>
          <w:i/>
          <w:color w:val="000000"/>
        </w:rPr>
        <w:t>P</w:t>
      </w:r>
      <w:r>
        <w:rPr>
          <w:rFonts w:ascii="宋体" w:hAnsi="宋体" w:cs="宋体"/>
          <w:color w:val="000000"/>
        </w:rPr>
        <w:t>点向</w:t>
      </w:r>
      <w:r>
        <w:rPr>
          <w:rFonts w:ascii="Times New Roman" w:eastAsia="Times New Roman" w:hAnsi="Times New Roman"/>
          <w:i/>
          <w:color w:val="000000"/>
        </w:rPr>
        <w:t>Q</w:t>
      </w:r>
      <w:r>
        <w:rPr>
          <w:rFonts w:ascii="宋体" w:hAnsi="宋体" w:cs="宋体"/>
          <w:color w:val="000000"/>
        </w:rPr>
        <w:t>点做直线运动，它们的</w:t>
      </w:r>
      <w:r>
        <w:rPr>
          <w:rFonts w:ascii="Times New Roman" w:eastAsia="Times New Roman" w:hAnsi="Times New Roman"/>
          <w:i/>
          <w:color w:val="000000"/>
        </w:rPr>
        <w:t>s</w:t>
      </w:r>
      <w:r>
        <w:rPr>
          <w:rFonts w:ascii="Times New Roman" w:eastAsia="Times New Roman" w:hAnsi="Times New Roman"/>
          <w:color w:val="000000"/>
        </w:rPr>
        <w:t>-</w:t>
      </w:r>
      <w:r>
        <w:rPr>
          <w:rFonts w:ascii="Times New Roman" w:eastAsia="Times New Roman" w:hAnsi="Times New Roman"/>
          <w:i/>
          <w:color w:val="000000"/>
        </w:rPr>
        <w:t>t</w:t>
      </w:r>
      <w:r>
        <w:rPr>
          <w:rFonts w:ascii="宋体" w:hAnsi="宋体" w:cs="宋体"/>
          <w:color w:val="000000"/>
        </w:rPr>
        <w:t>图像分别如图（</w:t>
      </w:r>
      <w:r>
        <w:rPr>
          <w:rFonts w:ascii="Times New Roman" w:eastAsia="Times New Roman" w:hAnsi="Times New Roman"/>
          <w:color w:val="000000"/>
        </w:rPr>
        <w:t>a</w:t>
      </w:r>
      <w:r>
        <w:rPr>
          <w:rFonts w:ascii="宋体" w:hAnsi="宋体" w:cs="宋体"/>
          <w:color w:val="000000"/>
        </w:rPr>
        <w:t>）（</w:t>
      </w:r>
      <w:r>
        <w:rPr>
          <w:rFonts w:ascii="Times New Roman" w:eastAsia="Times New Roman" w:hAnsi="Times New Roman"/>
          <w:color w:val="000000"/>
        </w:rPr>
        <w:t>b</w:t>
      </w:r>
      <w:r>
        <w:rPr>
          <w:rFonts w:ascii="宋体" w:hAnsi="宋体" w:cs="宋体"/>
          <w:color w:val="000000"/>
        </w:rPr>
        <w:t>）所示。则（　　）</w:t>
      </w:r>
    </w:p>
    <w:p w14:paraId="63D2FB40" w14:textId="77777777" w:rsidR="000244E2" w:rsidRDefault="000244E2" w:rsidP="000244E2">
      <w:pPr>
        <w:spacing w:line="360" w:lineRule="auto"/>
        <w:jc w:val="left"/>
        <w:textAlignment w:val="center"/>
        <w:rPr>
          <w:color w:val="000000"/>
        </w:rPr>
      </w:pPr>
      <w:r>
        <w:rPr>
          <w:noProof/>
          <w:color w:val="000000"/>
        </w:rPr>
        <w:drawing>
          <wp:inline distT="0" distB="0" distL="0" distR="0" wp14:anchorId="5ADAEF8E" wp14:editId="1C24FC26">
            <wp:extent cx="3771900" cy="16668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9"/>
                    <a:stretch>
                      <a:fillRect/>
                    </a:stretch>
                  </pic:blipFill>
                  <pic:spPr>
                    <a:xfrm>
                      <a:off x="0" y="0"/>
                      <a:ext cx="3771900" cy="1666875"/>
                    </a:xfrm>
                    <a:prstGeom prst="rect">
                      <a:avLst/>
                    </a:prstGeom>
                  </pic:spPr>
                </pic:pic>
              </a:graphicData>
            </a:graphic>
          </wp:inline>
        </w:drawing>
      </w:r>
    </w:p>
    <w:p w14:paraId="2FFDAA35"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甲车速度为</w:t>
      </w:r>
      <w:r>
        <w:rPr>
          <w:rFonts w:ascii="Times New Roman" w:eastAsia="Times New Roman" w:hAnsi="Times New Roman"/>
          <w:color w:val="000000"/>
        </w:rPr>
        <w:t>2m/s</w:t>
      </w:r>
      <w:r>
        <w:rPr>
          <w:color w:val="000000"/>
        </w:rPr>
        <w:tab/>
        <w:t xml:space="preserve">B. </w:t>
      </w:r>
      <w:r>
        <w:rPr>
          <w:rFonts w:ascii="宋体" w:hAnsi="宋体" w:cs="宋体"/>
          <w:color w:val="000000"/>
        </w:rPr>
        <w:t>甲车速度小于乙车速度</w:t>
      </w:r>
    </w:p>
    <w:p w14:paraId="31777292"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乙车先到达</w:t>
      </w:r>
      <w:r>
        <w:rPr>
          <w:rFonts w:ascii="Times New Roman" w:eastAsia="Times New Roman" w:hAnsi="Times New Roman"/>
          <w:i/>
          <w:color w:val="000000"/>
        </w:rPr>
        <w:t>Q</w:t>
      </w:r>
      <w:r>
        <w:rPr>
          <w:rFonts w:ascii="宋体" w:hAnsi="宋体" w:cs="宋体"/>
          <w:color w:val="000000"/>
        </w:rPr>
        <w:t>点</w:t>
      </w:r>
      <w:r>
        <w:rPr>
          <w:color w:val="000000"/>
        </w:rPr>
        <w:tab/>
        <w:t xml:space="preserve">D. </w:t>
      </w:r>
      <w:r>
        <w:rPr>
          <w:rFonts w:ascii="宋体" w:hAnsi="宋体" w:cs="宋体"/>
          <w:color w:val="000000"/>
        </w:rPr>
        <w:t>甲车到达</w:t>
      </w:r>
      <w:r>
        <w:rPr>
          <w:rFonts w:ascii="Times New Roman" w:eastAsia="Times New Roman" w:hAnsi="Times New Roman"/>
          <w:i/>
          <w:color w:val="000000"/>
        </w:rPr>
        <w:t>Q</w:t>
      </w:r>
      <w:r>
        <w:rPr>
          <w:rFonts w:ascii="宋体" w:hAnsi="宋体" w:cs="宋体"/>
          <w:color w:val="000000"/>
        </w:rPr>
        <w:t>点时，甲、乙两车相距</w:t>
      </w:r>
      <w:r>
        <w:rPr>
          <w:rFonts w:ascii="Times New Roman" w:eastAsia="Times New Roman" w:hAnsi="Times New Roman"/>
          <w:color w:val="000000"/>
        </w:rPr>
        <w:t>4m</w:t>
      </w:r>
    </w:p>
    <w:p w14:paraId="4E73112C" w14:textId="77777777" w:rsidR="000244E2" w:rsidRDefault="000244E2" w:rsidP="000244E2">
      <w:pPr>
        <w:spacing w:line="360" w:lineRule="auto"/>
        <w:jc w:val="left"/>
        <w:textAlignment w:val="center"/>
        <w:rPr>
          <w:color w:val="000000"/>
        </w:rPr>
      </w:pPr>
      <w:r>
        <w:rPr>
          <w:color w:val="000000"/>
        </w:rPr>
        <w:t xml:space="preserve">18. </w:t>
      </w:r>
      <w:r>
        <w:rPr>
          <w:rFonts w:ascii="宋体" w:hAnsi="宋体" w:cs="宋体"/>
          <w:color w:val="000000"/>
        </w:rPr>
        <w:t>如图所示，物体</w:t>
      </w:r>
      <w:r>
        <w:rPr>
          <w:rFonts w:ascii="Times New Roman" w:eastAsia="Times New Roman" w:hAnsi="Times New Roman"/>
          <w:color w:val="000000"/>
        </w:rPr>
        <w:t>A</w:t>
      </w:r>
      <w:r>
        <w:rPr>
          <w:rFonts w:ascii="宋体" w:hAnsi="宋体" w:cs="宋体"/>
          <w:color w:val="000000"/>
        </w:rPr>
        <w:t>在水平拉力</w:t>
      </w:r>
      <w:r>
        <w:rPr>
          <w:rFonts w:ascii="Times New Roman" w:eastAsia="Times New Roman" w:hAnsi="Times New Roman"/>
          <w:i/>
          <w:color w:val="000000"/>
        </w:rPr>
        <w:t>F</w:t>
      </w:r>
      <w:r>
        <w:rPr>
          <w:rFonts w:ascii="宋体" w:hAnsi="宋体" w:cs="宋体"/>
          <w:color w:val="000000"/>
        </w:rPr>
        <w:t>的作用下，沿水平面以</w:t>
      </w:r>
      <w:r>
        <w:object w:dxaOrig="832" w:dyaOrig="283" w14:anchorId="700DB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alt="学科网(www.zxxk.com)--教育资源门户，提供试卷、教案、课件、论文、素材以及各类教学资源下载，还有大量而丰富的教学相关资讯！" style="width:41.4pt;height:14.4pt" o:ole="">
            <v:imagedata r:id="rId30" o:title="eqId7f83ca0d94c9ee912bbccde1bf934087"/>
          </v:shape>
          <o:OLEObject Type="Embed" ProgID="Equation.DSMT4" ShapeID="_x0000_i1149" DrawAspect="Content" ObjectID="_1780643288" r:id="rId31"/>
        </w:object>
      </w:r>
      <w:r>
        <w:rPr>
          <w:rFonts w:ascii="宋体" w:hAnsi="宋体" w:cs="宋体"/>
          <w:color w:val="000000"/>
        </w:rPr>
        <w:t>的速度匀速运动了</w:t>
      </w:r>
      <w:r>
        <w:rPr>
          <w:rFonts w:ascii="Times New Roman" w:eastAsia="Times New Roman" w:hAnsi="Times New Roman"/>
          <w:color w:val="000000"/>
        </w:rPr>
        <w:t>5s</w:t>
      </w:r>
      <w:r>
        <w:rPr>
          <w:rFonts w:ascii="宋体" w:hAnsi="宋体" w:cs="宋体"/>
          <w:color w:val="000000"/>
        </w:rPr>
        <w:t>，弹簧测力计的示数为的</w:t>
      </w:r>
      <w:r>
        <w:rPr>
          <w:rFonts w:ascii="Times New Roman" w:eastAsia="Times New Roman" w:hAnsi="Times New Roman"/>
          <w:color w:val="000000"/>
        </w:rPr>
        <w:t>8N</w:t>
      </w:r>
      <w:r>
        <w:rPr>
          <w:rFonts w:ascii="宋体" w:hAnsi="宋体" w:cs="宋体"/>
          <w:color w:val="000000"/>
        </w:rPr>
        <w:t>，（不计滑轮和绳子之间的摩擦），拉力</w:t>
      </w:r>
      <w:r>
        <w:rPr>
          <w:rFonts w:ascii="Times New Roman" w:eastAsia="Times New Roman" w:hAnsi="Times New Roman"/>
          <w:i/>
          <w:color w:val="000000"/>
        </w:rPr>
        <w:t>F</w:t>
      </w:r>
      <w:r>
        <w:rPr>
          <w:rFonts w:ascii="宋体" w:hAnsi="宋体" w:cs="宋体"/>
          <w:color w:val="000000"/>
        </w:rPr>
        <w:t>做功的功率为（　　）</w:t>
      </w:r>
    </w:p>
    <w:p w14:paraId="2F669F6D" w14:textId="77777777" w:rsidR="000244E2" w:rsidRDefault="000244E2" w:rsidP="000244E2">
      <w:pPr>
        <w:spacing w:line="360" w:lineRule="auto"/>
        <w:jc w:val="left"/>
        <w:textAlignment w:val="center"/>
        <w:rPr>
          <w:color w:val="000000"/>
        </w:rPr>
      </w:pPr>
      <w:r>
        <w:rPr>
          <w:noProof/>
          <w:color w:val="000000"/>
        </w:rPr>
        <w:drawing>
          <wp:inline distT="0" distB="0" distL="0" distR="0" wp14:anchorId="51E9F4F3" wp14:editId="1767027E">
            <wp:extent cx="2733675" cy="7334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2"/>
                    <a:stretch>
                      <a:fillRect/>
                    </a:stretch>
                  </pic:blipFill>
                  <pic:spPr>
                    <a:xfrm>
                      <a:off x="0" y="0"/>
                      <a:ext cx="2733675" cy="733425"/>
                    </a:xfrm>
                    <a:prstGeom prst="rect">
                      <a:avLst/>
                    </a:prstGeom>
                  </pic:spPr>
                </pic:pic>
              </a:graphicData>
            </a:graphic>
          </wp:inline>
        </w:drawing>
      </w:r>
    </w:p>
    <w:p w14:paraId="0EFED54B" w14:textId="77777777" w:rsidR="000244E2" w:rsidRDefault="000244E2" w:rsidP="000244E2">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olor w:val="000000"/>
        </w:rPr>
        <w:t>1.6</w:t>
      </w:r>
      <w:r>
        <w:rPr>
          <w:rFonts w:ascii="Times New Roman" w:eastAsia="Times New Roman" w:hAnsi="Times New Roman"/>
          <w:i/>
          <w:color w:val="000000"/>
        </w:rPr>
        <w:t>W</w:t>
      </w:r>
      <w:r>
        <w:rPr>
          <w:color w:val="000000"/>
        </w:rPr>
        <w:tab/>
        <w:t xml:space="preserve">B. </w:t>
      </w:r>
      <w:r>
        <w:rPr>
          <w:rFonts w:ascii="Times New Roman" w:eastAsia="Times New Roman" w:hAnsi="Times New Roman"/>
          <w:color w:val="000000"/>
        </w:rPr>
        <w:t>8</w:t>
      </w:r>
      <w:r>
        <w:rPr>
          <w:rFonts w:ascii="Times New Roman" w:eastAsia="Times New Roman" w:hAnsi="Times New Roman"/>
          <w:i/>
          <w:color w:val="000000"/>
        </w:rPr>
        <w:t>W</w:t>
      </w:r>
      <w:r>
        <w:rPr>
          <w:color w:val="000000"/>
        </w:rPr>
        <w:tab/>
        <w:t xml:space="preserve">C. </w:t>
      </w:r>
      <w:r>
        <w:rPr>
          <w:rFonts w:ascii="Times New Roman" w:eastAsia="Times New Roman" w:hAnsi="Times New Roman"/>
          <w:color w:val="000000"/>
        </w:rPr>
        <w:t>3.2</w:t>
      </w:r>
      <w:r>
        <w:rPr>
          <w:rFonts w:ascii="Times New Roman" w:eastAsia="Times New Roman" w:hAnsi="Times New Roman"/>
          <w:i/>
          <w:color w:val="000000"/>
        </w:rPr>
        <w:t>W</w:t>
      </w:r>
      <w:r>
        <w:rPr>
          <w:color w:val="000000"/>
        </w:rPr>
        <w:tab/>
        <w:t xml:space="preserve">D. </w:t>
      </w:r>
      <w:r>
        <w:rPr>
          <w:rFonts w:ascii="Times New Roman" w:eastAsia="Times New Roman" w:hAnsi="Times New Roman"/>
          <w:color w:val="000000"/>
        </w:rPr>
        <w:t>16</w:t>
      </w:r>
      <w:r>
        <w:rPr>
          <w:rFonts w:ascii="Times New Roman" w:eastAsia="Times New Roman" w:hAnsi="Times New Roman"/>
          <w:i/>
          <w:color w:val="000000"/>
        </w:rPr>
        <w:t>W</w:t>
      </w:r>
    </w:p>
    <w:p w14:paraId="614956AA" w14:textId="77777777" w:rsidR="000244E2" w:rsidRDefault="000244E2" w:rsidP="000244E2">
      <w:pPr>
        <w:spacing w:line="360" w:lineRule="auto"/>
        <w:jc w:val="left"/>
        <w:textAlignment w:val="center"/>
        <w:rPr>
          <w:color w:val="000000"/>
        </w:rPr>
      </w:pPr>
      <w:r>
        <w:rPr>
          <w:color w:val="000000"/>
        </w:rPr>
        <w:t xml:space="preserve">19. </w:t>
      </w:r>
      <w:r>
        <w:rPr>
          <w:color w:val="000000"/>
        </w:rPr>
        <w:t>如图所示是某科技小组设计的一种温度自动控制报警装置电路图，关于它的说法正确的是</w:t>
      </w:r>
    </w:p>
    <w:p w14:paraId="558EAF58" w14:textId="77777777"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65D76B0C" wp14:editId="14328BF2">
            <wp:extent cx="2466975" cy="10763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3"/>
                    <a:stretch>
                      <a:fillRect/>
                    </a:stretch>
                  </pic:blipFill>
                  <pic:spPr>
                    <a:xfrm>
                      <a:off x="0" y="0"/>
                      <a:ext cx="2466975" cy="1076325"/>
                    </a:xfrm>
                    <a:prstGeom prst="rect">
                      <a:avLst/>
                    </a:prstGeom>
                  </pic:spPr>
                </pic:pic>
              </a:graphicData>
            </a:graphic>
          </wp:inline>
        </w:drawing>
      </w:r>
    </w:p>
    <w:p w14:paraId="5DE998E9" w14:textId="77777777" w:rsidR="000244E2" w:rsidRDefault="000244E2" w:rsidP="000244E2">
      <w:pPr>
        <w:spacing w:line="360" w:lineRule="auto"/>
        <w:jc w:val="left"/>
        <w:textAlignment w:val="center"/>
        <w:rPr>
          <w:color w:val="000000"/>
        </w:rPr>
      </w:pPr>
      <w:r>
        <w:rPr>
          <w:color w:val="000000"/>
        </w:rPr>
        <w:t xml:space="preserve">A. </w:t>
      </w:r>
      <w:r>
        <w:rPr>
          <w:color w:val="000000"/>
        </w:rPr>
        <w:t>当温度低于</w:t>
      </w:r>
      <w:r>
        <w:rPr>
          <w:color w:val="000000"/>
        </w:rPr>
        <w:t>90</w:t>
      </w:r>
      <w:r>
        <w:rPr>
          <w:rFonts w:ascii="Cambria Math" w:hAnsi="Cambria Math" w:cs="Cambria Math"/>
          <w:color w:val="000000"/>
        </w:rPr>
        <w:t>℃</w:t>
      </w:r>
      <w:r>
        <w:rPr>
          <w:color w:val="000000"/>
        </w:rPr>
        <w:t>时，报警装置就会响铃，同时绿灯亮</w:t>
      </w:r>
    </w:p>
    <w:p w14:paraId="659C0998" w14:textId="77777777" w:rsidR="000244E2" w:rsidRDefault="000244E2" w:rsidP="000244E2">
      <w:pPr>
        <w:spacing w:line="360" w:lineRule="auto"/>
        <w:jc w:val="left"/>
        <w:textAlignment w:val="center"/>
        <w:rPr>
          <w:color w:val="000000"/>
        </w:rPr>
      </w:pPr>
      <w:r>
        <w:rPr>
          <w:color w:val="000000"/>
        </w:rPr>
        <w:t xml:space="preserve">B. </w:t>
      </w:r>
      <w:r>
        <w:rPr>
          <w:color w:val="000000"/>
        </w:rPr>
        <w:t>当温度低于</w:t>
      </w:r>
      <w:r>
        <w:rPr>
          <w:color w:val="000000"/>
        </w:rPr>
        <w:t>90</w:t>
      </w:r>
      <w:r>
        <w:rPr>
          <w:rFonts w:ascii="Cambria Math" w:hAnsi="Cambria Math" w:cs="Cambria Math"/>
          <w:color w:val="000000"/>
        </w:rPr>
        <w:t>℃</w:t>
      </w:r>
      <w:r>
        <w:rPr>
          <w:color w:val="000000"/>
        </w:rPr>
        <w:t>时，报警装置就会响铃，同时红灯亮</w:t>
      </w:r>
    </w:p>
    <w:p w14:paraId="2E28FC17" w14:textId="77777777" w:rsidR="000244E2" w:rsidRDefault="000244E2" w:rsidP="000244E2">
      <w:pPr>
        <w:spacing w:line="360" w:lineRule="auto"/>
        <w:jc w:val="left"/>
        <w:textAlignment w:val="center"/>
        <w:rPr>
          <w:color w:val="000000"/>
        </w:rPr>
      </w:pPr>
      <w:r>
        <w:rPr>
          <w:color w:val="000000"/>
        </w:rPr>
        <w:t xml:space="preserve">C. </w:t>
      </w:r>
      <w:r>
        <w:rPr>
          <w:color w:val="000000"/>
        </w:rPr>
        <w:t>当温度达到</w:t>
      </w:r>
      <w:r>
        <w:rPr>
          <w:color w:val="000000"/>
        </w:rPr>
        <w:t>90</w:t>
      </w:r>
      <w:r>
        <w:rPr>
          <w:rFonts w:ascii="Cambria Math" w:hAnsi="Cambria Math" w:cs="Cambria Math"/>
          <w:color w:val="000000"/>
        </w:rPr>
        <w:t>℃</w:t>
      </w:r>
      <w:r>
        <w:rPr>
          <w:color w:val="000000"/>
        </w:rPr>
        <w:t>时，报警装置就会响铃，同时红灯亮</w:t>
      </w:r>
    </w:p>
    <w:p w14:paraId="755BB919" w14:textId="77777777" w:rsidR="000244E2" w:rsidRDefault="000244E2" w:rsidP="000244E2">
      <w:pPr>
        <w:spacing w:line="360" w:lineRule="auto"/>
        <w:jc w:val="left"/>
        <w:textAlignment w:val="center"/>
        <w:rPr>
          <w:color w:val="000000"/>
        </w:rPr>
      </w:pPr>
      <w:r>
        <w:rPr>
          <w:color w:val="000000"/>
        </w:rPr>
        <w:t>D</w:t>
      </w:r>
      <w:r>
        <w:rPr>
          <w:noProof/>
          <w:color w:val="000000"/>
          <w:position w:val="-22"/>
        </w:rPr>
        <w:drawing>
          <wp:inline distT="0" distB="0" distL="0" distR="0" wp14:anchorId="722F7B8F" wp14:editId="22A40314">
            <wp:extent cx="31750" cy="88900"/>
            <wp:effectExtent l="0" t="0" r="0" b="0"/>
            <wp:docPr id="200394" name="图片 20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4" name=""/>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color w:val="000000"/>
        </w:rPr>
        <w:t>当温度达到</w:t>
      </w:r>
      <w:r>
        <w:rPr>
          <w:color w:val="000000"/>
        </w:rPr>
        <w:t>90</w:t>
      </w:r>
      <w:r>
        <w:rPr>
          <w:rFonts w:ascii="Cambria Math" w:hAnsi="Cambria Math" w:cs="Cambria Math"/>
          <w:color w:val="000000"/>
        </w:rPr>
        <w:t>℃</w:t>
      </w:r>
      <w:r>
        <w:rPr>
          <w:color w:val="000000"/>
        </w:rPr>
        <w:t>时，报警装置就会响铃，同时绿灯亮</w:t>
      </w:r>
    </w:p>
    <w:p w14:paraId="5AD8DD81" w14:textId="77777777" w:rsidR="000244E2" w:rsidRDefault="000244E2" w:rsidP="000244E2">
      <w:pPr>
        <w:spacing w:line="360" w:lineRule="auto"/>
        <w:jc w:val="left"/>
        <w:textAlignment w:val="center"/>
        <w:rPr>
          <w:color w:val="000000"/>
        </w:rPr>
      </w:pPr>
      <w:r>
        <w:rPr>
          <w:color w:val="000000"/>
        </w:rPr>
        <w:t xml:space="preserve">20. </w:t>
      </w:r>
      <w:r>
        <w:rPr>
          <w:rFonts w:ascii="宋体" w:hAnsi="宋体" w:cs="宋体"/>
          <w:color w:val="000000"/>
        </w:rPr>
        <w:t>如图是灯泡</w:t>
      </w:r>
      <w:r>
        <w:rPr>
          <w:rFonts w:ascii="Times New Roman" w:eastAsia="Times New Roman" w:hAnsi="Times New Roman"/>
          <w:color w:val="000000"/>
        </w:rPr>
        <w:t>L</w:t>
      </w:r>
      <w:r>
        <w:rPr>
          <w:rFonts w:ascii="宋体" w:hAnsi="宋体" w:cs="宋体"/>
          <w:color w:val="000000"/>
        </w:rPr>
        <w:t>的</w:t>
      </w:r>
      <w:r>
        <w:rPr>
          <w:rFonts w:ascii="Times New Roman" w:eastAsia="Times New Roman" w:hAnsi="Times New Roman"/>
          <w:i/>
          <w:color w:val="000000"/>
        </w:rPr>
        <w:t>I</w:t>
      </w:r>
      <w:r>
        <w:rPr>
          <w:rFonts w:ascii="Times New Roman" w:eastAsia="Times New Roman" w:hAnsi="Times New Roman"/>
          <w:color w:val="000000"/>
        </w:rPr>
        <w:t>-</w:t>
      </w:r>
      <w:r>
        <w:rPr>
          <w:rFonts w:ascii="Times New Roman" w:eastAsia="Times New Roman" w:hAnsi="Times New Roman"/>
          <w:i/>
          <w:color w:val="000000"/>
        </w:rPr>
        <w:t>U</w:t>
      </w:r>
      <w:r>
        <w:rPr>
          <w:rFonts w:ascii="宋体" w:hAnsi="宋体" w:cs="宋体"/>
          <w:color w:val="000000"/>
        </w:rPr>
        <w:t>图像，结合图像分析，下列选项正确的是（　　）</w:t>
      </w:r>
    </w:p>
    <w:p w14:paraId="4CB68D95" w14:textId="77777777" w:rsidR="000244E2" w:rsidRDefault="000244E2" w:rsidP="000244E2">
      <w:pPr>
        <w:spacing w:line="360" w:lineRule="auto"/>
        <w:jc w:val="left"/>
        <w:textAlignment w:val="center"/>
        <w:rPr>
          <w:color w:val="000000"/>
        </w:rPr>
      </w:pPr>
      <w:r>
        <w:rPr>
          <w:noProof/>
          <w:color w:val="000000"/>
        </w:rPr>
        <w:drawing>
          <wp:inline distT="0" distB="0" distL="0" distR="0" wp14:anchorId="0916DFEC" wp14:editId="4D99296A">
            <wp:extent cx="1638300" cy="14001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4"/>
                    <a:stretch>
                      <a:fillRect/>
                    </a:stretch>
                  </pic:blipFill>
                  <pic:spPr>
                    <a:xfrm>
                      <a:off x="0" y="0"/>
                      <a:ext cx="1638300" cy="1400175"/>
                    </a:xfrm>
                    <a:prstGeom prst="rect">
                      <a:avLst/>
                    </a:prstGeom>
                  </pic:spPr>
                </pic:pic>
              </a:graphicData>
            </a:graphic>
          </wp:inline>
        </w:drawing>
      </w:r>
    </w:p>
    <w:p w14:paraId="1262604D"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cs="宋体"/>
          <w:color w:val="000000"/>
        </w:rPr>
        <w:t>当通过灯泡</w:t>
      </w:r>
      <w:r>
        <w:rPr>
          <w:rFonts w:ascii="Times New Roman" w:eastAsia="Times New Roman" w:hAnsi="Times New Roman"/>
          <w:color w:val="000000"/>
        </w:rPr>
        <w:t>L</w:t>
      </w:r>
      <w:r>
        <w:rPr>
          <w:rFonts w:ascii="宋体" w:hAnsi="宋体" w:cs="宋体"/>
          <w:color w:val="000000"/>
        </w:rPr>
        <w:t>的电流为</w:t>
      </w:r>
      <w:r>
        <w:rPr>
          <w:rFonts w:ascii="Times New Roman" w:eastAsia="Times New Roman" w:hAnsi="Times New Roman"/>
          <w:color w:val="000000"/>
        </w:rPr>
        <w:t>0.2A</w:t>
      </w:r>
      <w:r>
        <w:rPr>
          <w:rFonts w:ascii="宋体" w:hAnsi="宋体" w:cs="宋体"/>
          <w:color w:val="000000"/>
        </w:rPr>
        <w:t>时，工作</w:t>
      </w:r>
      <w:r>
        <w:rPr>
          <w:rFonts w:ascii="Times New Roman" w:eastAsia="Times New Roman" w:hAnsi="Times New Roman"/>
          <w:color w:val="000000"/>
        </w:rPr>
        <w:t>1min</w:t>
      </w:r>
      <w:r>
        <w:rPr>
          <w:rFonts w:ascii="宋体" w:hAnsi="宋体" w:cs="宋体"/>
          <w:color w:val="000000"/>
        </w:rPr>
        <w:t>消耗的电能是</w:t>
      </w:r>
      <w:r>
        <w:rPr>
          <w:rFonts w:ascii="Times New Roman" w:eastAsia="Times New Roman" w:hAnsi="Times New Roman"/>
          <w:color w:val="000000"/>
        </w:rPr>
        <w:t>0.24J</w:t>
      </w:r>
    </w:p>
    <w:p w14:paraId="63153546"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cs="宋体"/>
          <w:color w:val="000000"/>
        </w:rPr>
        <w:t>当通过灯泡</w:t>
      </w:r>
      <w:r>
        <w:rPr>
          <w:rFonts w:ascii="Times New Roman" w:eastAsia="Times New Roman" w:hAnsi="Times New Roman"/>
          <w:color w:val="000000"/>
        </w:rPr>
        <w:t>L</w:t>
      </w:r>
      <w:r>
        <w:rPr>
          <w:rFonts w:ascii="宋体" w:hAnsi="宋体" w:cs="宋体"/>
          <w:color w:val="000000"/>
        </w:rPr>
        <w:t>的电流为</w:t>
      </w:r>
      <w:r>
        <w:rPr>
          <w:rFonts w:ascii="Times New Roman" w:eastAsia="Times New Roman" w:hAnsi="Times New Roman"/>
          <w:color w:val="000000"/>
        </w:rPr>
        <w:t>0.3A</w:t>
      </w:r>
      <w:r>
        <w:rPr>
          <w:rFonts w:ascii="宋体" w:hAnsi="宋体" w:cs="宋体"/>
          <w:color w:val="000000"/>
        </w:rPr>
        <w:t>时，其电功率为</w:t>
      </w:r>
      <w:r>
        <w:rPr>
          <w:rFonts w:ascii="Times New Roman" w:eastAsia="Times New Roman" w:hAnsi="Times New Roman"/>
          <w:color w:val="000000"/>
        </w:rPr>
        <w:t>0.72W</w:t>
      </w:r>
    </w:p>
    <w:p w14:paraId="3FA9AD53"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cs="宋体"/>
          <w:color w:val="000000"/>
        </w:rPr>
        <w:t>将两个完全相同的灯泡</w:t>
      </w:r>
      <w:r>
        <w:rPr>
          <w:rFonts w:ascii="Times New Roman" w:eastAsia="Times New Roman" w:hAnsi="Times New Roman"/>
          <w:color w:val="000000"/>
        </w:rPr>
        <w:t>L</w:t>
      </w:r>
      <w:r>
        <w:rPr>
          <w:rFonts w:ascii="宋体" w:hAnsi="宋体" w:cs="宋体"/>
          <w:color w:val="000000"/>
        </w:rPr>
        <w:t>并联在</w:t>
      </w:r>
      <w:r>
        <w:rPr>
          <w:rFonts w:ascii="Times New Roman" w:eastAsia="Times New Roman" w:hAnsi="Times New Roman"/>
          <w:color w:val="000000"/>
        </w:rPr>
        <w:t>3.6V</w:t>
      </w:r>
      <w:r>
        <w:rPr>
          <w:rFonts w:ascii="宋体" w:hAnsi="宋体" w:cs="宋体"/>
          <w:color w:val="000000"/>
        </w:rPr>
        <w:t>的电源两端，电路的总功率为</w:t>
      </w:r>
      <w:r>
        <w:rPr>
          <w:rFonts w:ascii="Times New Roman" w:eastAsia="Times New Roman" w:hAnsi="Times New Roman"/>
          <w:color w:val="000000"/>
        </w:rPr>
        <w:t>2.88W</w:t>
      </w:r>
    </w:p>
    <w:p w14:paraId="6B6B1C65"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cs="宋体"/>
          <w:color w:val="000000"/>
        </w:rPr>
        <w:t>将灯泡</w:t>
      </w:r>
      <w:r>
        <w:rPr>
          <w:rFonts w:ascii="Times New Roman" w:eastAsia="Times New Roman" w:hAnsi="Times New Roman"/>
          <w:color w:val="000000"/>
        </w:rPr>
        <w:t>L</w:t>
      </w:r>
      <w:r>
        <w:rPr>
          <w:rFonts w:ascii="宋体" w:hAnsi="宋体" w:cs="宋体"/>
          <w:color w:val="000000"/>
        </w:rPr>
        <w:t>和</w:t>
      </w:r>
      <w:r>
        <w:rPr>
          <w:rFonts w:ascii="Times New Roman" w:eastAsia="Times New Roman" w:hAnsi="Times New Roman"/>
          <w:color w:val="000000"/>
        </w:rPr>
        <w:t>6Ω</w:t>
      </w:r>
      <w:r>
        <w:rPr>
          <w:rFonts w:ascii="宋体" w:hAnsi="宋体" w:cs="宋体"/>
          <w:color w:val="000000"/>
        </w:rPr>
        <w:t>的定值电阻串联在</w:t>
      </w:r>
      <w:r>
        <w:rPr>
          <w:rFonts w:ascii="Times New Roman" w:eastAsia="Times New Roman" w:hAnsi="Times New Roman"/>
          <w:color w:val="000000"/>
        </w:rPr>
        <w:t>6V</w:t>
      </w:r>
      <w:r>
        <w:rPr>
          <w:rFonts w:ascii="宋体" w:hAnsi="宋体" w:cs="宋体"/>
          <w:color w:val="000000"/>
        </w:rPr>
        <w:t>的电源两端，电路的总电阻为</w:t>
      </w:r>
      <w:r>
        <w:rPr>
          <w:rFonts w:ascii="Times New Roman" w:eastAsia="Times New Roman" w:hAnsi="Times New Roman"/>
          <w:color w:val="000000"/>
        </w:rPr>
        <w:t>18Ω</w:t>
      </w:r>
    </w:p>
    <w:p w14:paraId="072D4754" w14:textId="77777777" w:rsidR="000244E2" w:rsidRDefault="000244E2" w:rsidP="000244E2">
      <w:pPr>
        <w:spacing w:line="360" w:lineRule="auto"/>
        <w:jc w:val="center"/>
        <w:textAlignment w:val="center"/>
        <w:rPr>
          <w:color w:val="000000"/>
        </w:rPr>
      </w:pPr>
      <w:r>
        <w:rPr>
          <w:rFonts w:ascii="宋体" w:hAnsi="宋体" w:cs="宋体"/>
          <w:b/>
          <w:color w:val="000000"/>
          <w:sz w:val="24"/>
        </w:rPr>
        <w:t>第Ⅱ卷（非选择题</w:t>
      </w:r>
      <w:r>
        <w:rPr>
          <w:rFonts w:ascii="Times New Roman" w:eastAsia="Times New Roman" w:hAnsi="Times New Roman"/>
          <w:b/>
          <w:color w:val="000000"/>
          <w:sz w:val="24"/>
        </w:rPr>
        <w:t xml:space="preserve">  </w:t>
      </w:r>
      <w:r>
        <w:rPr>
          <w:rFonts w:ascii="宋体" w:hAnsi="宋体" w:cs="宋体"/>
          <w:b/>
          <w:color w:val="000000"/>
          <w:sz w:val="24"/>
        </w:rPr>
        <w:t>共</w:t>
      </w:r>
      <w:r>
        <w:rPr>
          <w:rFonts w:ascii="Times New Roman" w:eastAsia="Times New Roman" w:hAnsi="Times New Roman"/>
          <w:b/>
          <w:color w:val="000000"/>
          <w:sz w:val="24"/>
        </w:rPr>
        <w:t>60</w:t>
      </w:r>
      <w:r>
        <w:rPr>
          <w:rFonts w:ascii="宋体" w:hAnsi="宋体" w:cs="宋体"/>
          <w:b/>
          <w:color w:val="000000"/>
          <w:sz w:val="24"/>
        </w:rPr>
        <w:t>分）</w:t>
      </w:r>
    </w:p>
    <w:p w14:paraId="6F162613" w14:textId="77777777" w:rsidR="000244E2" w:rsidRDefault="000244E2" w:rsidP="000244E2">
      <w:pPr>
        <w:spacing w:line="360" w:lineRule="auto"/>
        <w:jc w:val="left"/>
        <w:textAlignment w:val="center"/>
        <w:rPr>
          <w:color w:val="000000"/>
        </w:rPr>
      </w:pPr>
      <w:r>
        <w:rPr>
          <w:rFonts w:ascii="宋体" w:hAnsi="宋体" w:cs="宋体"/>
          <w:b/>
          <w:color w:val="000000"/>
          <w:sz w:val="24"/>
        </w:rPr>
        <w:t>注意事项：必须使用</w:t>
      </w:r>
      <w:r>
        <w:rPr>
          <w:rFonts w:ascii="Times New Roman" w:eastAsia="Times New Roman" w:hAnsi="Times New Roman"/>
          <w:b/>
          <w:color w:val="000000"/>
          <w:sz w:val="24"/>
        </w:rPr>
        <w:t>0.5</w:t>
      </w:r>
      <w:r>
        <w:rPr>
          <w:rFonts w:ascii="宋体" w:hAnsi="宋体" w:cs="宋体"/>
          <w:b/>
          <w:color w:val="000000"/>
          <w:sz w:val="24"/>
        </w:rPr>
        <w:t>毫米黑色签字笔在答题卡上题目所指示区域内作答，作图题可先用铅笔绘出，确认后再用</w:t>
      </w:r>
      <w:r>
        <w:rPr>
          <w:rFonts w:ascii="Times New Roman" w:eastAsia="Times New Roman" w:hAnsi="Times New Roman"/>
          <w:b/>
          <w:color w:val="000000"/>
          <w:sz w:val="24"/>
        </w:rPr>
        <w:t>0.5</w:t>
      </w:r>
      <w:r>
        <w:rPr>
          <w:rFonts w:ascii="宋体" w:hAnsi="宋体" w:cs="宋体"/>
          <w:b/>
          <w:color w:val="000000"/>
          <w:sz w:val="24"/>
        </w:rPr>
        <w:t>毫米黑色签字笔描清楚。答在试题卷上无效。</w:t>
      </w:r>
    </w:p>
    <w:p w14:paraId="3FBF8876" w14:textId="77777777" w:rsidR="000244E2" w:rsidRDefault="000244E2" w:rsidP="000244E2">
      <w:pPr>
        <w:spacing w:line="360" w:lineRule="auto"/>
        <w:jc w:val="left"/>
        <w:textAlignment w:val="center"/>
        <w:rPr>
          <w:color w:val="000000"/>
        </w:rPr>
      </w:pPr>
      <w:r>
        <w:rPr>
          <w:rFonts w:ascii="宋体" w:hAnsi="宋体" w:cs="宋体"/>
          <w:b/>
          <w:color w:val="000000"/>
          <w:sz w:val="24"/>
        </w:rPr>
        <w:t>二、填空题（共</w:t>
      </w:r>
      <w:r>
        <w:rPr>
          <w:rFonts w:ascii="Times New Roman" w:eastAsia="Times New Roman" w:hAnsi="Times New Roman"/>
          <w:b/>
          <w:color w:val="000000"/>
          <w:sz w:val="24"/>
        </w:rPr>
        <w:t>6</w:t>
      </w:r>
      <w:r>
        <w:rPr>
          <w:rFonts w:ascii="宋体" w:hAnsi="宋体" w:cs="宋体"/>
          <w:b/>
          <w:color w:val="000000"/>
          <w:sz w:val="24"/>
        </w:rPr>
        <w:t>小题，每空</w:t>
      </w:r>
      <w:r>
        <w:rPr>
          <w:rFonts w:ascii="Times New Roman" w:eastAsia="Times New Roman" w:hAnsi="Times New Roman"/>
          <w:b/>
          <w:color w:val="000000"/>
          <w:sz w:val="24"/>
        </w:rPr>
        <w:t>1</w:t>
      </w:r>
      <w:r>
        <w:rPr>
          <w:rFonts w:ascii="宋体" w:hAnsi="宋体" w:cs="宋体"/>
          <w:b/>
          <w:color w:val="000000"/>
          <w:sz w:val="24"/>
        </w:rPr>
        <w:t>分，共</w:t>
      </w:r>
      <w:r>
        <w:rPr>
          <w:rFonts w:ascii="Times New Roman" w:eastAsia="Times New Roman" w:hAnsi="Times New Roman"/>
          <w:b/>
          <w:color w:val="000000"/>
          <w:sz w:val="24"/>
        </w:rPr>
        <w:t>12</w:t>
      </w:r>
      <w:r>
        <w:rPr>
          <w:rFonts w:ascii="宋体" w:hAnsi="宋体" w:cs="宋体"/>
          <w:b/>
          <w:color w:val="000000"/>
          <w:sz w:val="24"/>
        </w:rPr>
        <w:t>分）</w:t>
      </w:r>
    </w:p>
    <w:p w14:paraId="31E2DD87" w14:textId="77777777" w:rsidR="000244E2" w:rsidRDefault="000244E2" w:rsidP="000244E2">
      <w:pPr>
        <w:spacing w:line="360" w:lineRule="auto"/>
        <w:jc w:val="left"/>
        <w:textAlignment w:val="center"/>
        <w:rPr>
          <w:color w:val="000000"/>
        </w:rPr>
      </w:pPr>
      <w:r>
        <w:rPr>
          <w:color w:val="000000"/>
        </w:rPr>
        <w:t xml:space="preserve">21. </w:t>
      </w:r>
      <w:r>
        <w:rPr>
          <w:rFonts w:ascii="宋体" w:hAnsi="宋体" w:cs="宋体"/>
          <w:color w:val="000000"/>
        </w:rPr>
        <w:t>在学校举办的一场足球比赛上，小明将球踢向球门，足球由于</w:t>
      </w:r>
      <w:r>
        <w:rPr>
          <w:color w:val="000000"/>
        </w:rPr>
        <w:t>________</w:t>
      </w:r>
      <w:r>
        <w:rPr>
          <w:rFonts w:ascii="宋体" w:hAnsi="宋体" w:cs="宋体"/>
          <w:color w:val="000000"/>
        </w:rPr>
        <w:t>在空中继续飞行。若足球飞行过程中所有外力消失，则足球将保持</w:t>
      </w:r>
      <w:r>
        <w:rPr>
          <w:color w:val="000000"/>
        </w:rPr>
        <w:t>________</w:t>
      </w:r>
      <w:r>
        <w:rPr>
          <w:rFonts w:ascii="宋体" w:hAnsi="宋体" w:cs="宋体"/>
          <w:color w:val="000000"/>
        </w:rPr>
        <w:t>（选填“静止”或“匀速直线运动”）状态。</w:t>
      </w:r>
    </w:p>
    <w:p w14:paraId="67594288" w14:textId="77777777" w:rsidR="000244E2" w:rsidRDefault="000244E2" w:rsidP="000244E2">
      <w:pPr>
        <w:spacing w:line="360" w:lineRule="auto"/>
        <w:jc w:val="left"/>
        <w:textAlignment w:val="center"/>
        <w:rPr>
          <w:color w:val="000000"/>
        </w:rPr>
      </w:pPr>
      <w:r>
        <w:rPr>
          <w:color w:val="000000"/>
        </w:rPr>
        <w:t xml:space="preserve">22. </w:t>
      </w:r>
      <w:r>
        <w:rPr>
          <w:rFonts w:ascii="宋体" w:hAnsi="宋体" w:cs="宋体"/>
          <w:color w:val="000000"/>
        </w:rPr>
        <w:t>在图所示的电路图中，闭合开关</w:t>
      </w:r>
      <w:r>
        <w:rPr>
          <w:rFonts w:ascii="Times New Roman" w:eastAsia="Times New Roman" w:hAnsi="Times New Roman"/>
          <w:color w:val="000000"/>
        </w:rPr>
        <w:t>S</w:t>
      </w:r>
      <w:r>
        <w:rPr>
          <w:color w:val="000000"/>
          <w:vertAlign w:val="subscript"/>
        </w:rPr>
        <w:t>1</w:t>
      </w:r>
      <w:r>
        <w:rPr>
          <w:rFonts w:ascii="宋体" w:hAnsi="宋体" w:cs="宋体"/>
          <w:color w:val="000000"/>
        </w:rPr>
        <w:t>、</w:t>
      </w:r>
      <w:r>
        <w:rPr>
          <w:rFonts w:ascii="Times New Roman" w:eastAsia="Times New Roman" w:hAnsi="Times New Roman"/>
          <w:color w:val="000000"/>
        </w:rPr>
        <w:t>S</w:t>
      </w:r>
      <w:r>
        <w:rPr>
          <w:color w:val="000000"/>
          <w:vertAlign w:val="subscript"/>
        </w:rPr>
        <w:t>3</w:t>
      </w:r>
      <w:r>
        <w:rPr>
          <w:rFonts w:ascii="宋体" w:hAnsi="宋体" w:cs="宋体"/>
          <w:color w:val="000000"/>
        </w:rPr>
        <w:t>，断开开关</w:t>
      </w:r>
      <w:r>
        <w:rPr>
          <w:rFonts w:ascii="Times New Roman" w:eastAsia="Times New Roman" w:hAnsi="Times New Roman"/>
          <w:color w:val="000000"/>
        </w:rPr>
        <w:t>S</w:t>
      </w:r>
      <w:r>
        <w:rPr>
          <w:color w:val="000000"/>
          <w:vertAlign w:val="subscript"/>
        </w:rPr>
        <w:t>2</w:t>
      </w:r>
      <w:r>
        <w:rPr>
          <w:rFonts w:ascii="宋体" w:hAnsi="宋体" w:cs="宋体"/>
          <w:color w:val="000000"/>
        </w:rPr>
        <w:t>，则小灯泡</w:t>
      </w:r>
      <w:r>
        <w:rPr>
          <w:rFonts w:ascii="Times New Roman" w:eastAsia="Times New Roman" w:hAnsi="Times New Roman"/>
          <w:color w:val="000000"/>
        </w:rPr>
        <w:t>L</w:t>
      </w:r>
      <w:r>
        <w:rPr>
          <w:color w:val="000000"/>
          <w:vertAlign w:val="subscript"/>
        </w:rPr>
        <w:t>1</w:t>
      </w:r>
      <w:r>
        <w:rPr>
          <w:rFonts w:ascii="宋体" w:hAnsi="宋体" w:cs="宋体"/>
          <w:color w:val="000000"/>
        </w:rPr>
        <w:t>、</w:t>
      </w:r>
      <w:r>
        <w:rPr>
          <w:rFonts w:ascii="Times New Roman" w:eastAsia="Times New Roman" w:hAnsi="Times New Roman"/>
          <w:color w:val="000000"/>
        </w:rPr>
        <w:t>L</w:t>
      </w:r>
      <w:r>
        <w:rPr>
          <w:color w:val="000000"/>
          <w:vertAlign w:val="subscript"/>
        </w:rPr>
        <w:t>2</w:t>
      </w:r>
      <w:r>
        <w:rPr>
          <w:rFonts w:ascii="宋体" w:hAnsi="宋体" w:cs="宋体"/>
          <w:color w:val="000000"/>
        </w:rPr>
        <w:t>是</w:t>
      </w:r>
      <w:r>
        <w:rPr>
          <w:color w:val="000000"/>
        </w:rPr>
        <w:t>______</w:t>
      </w:r>
      <w:r>
        <w:rPr>
          <w:rFonts w:ascii="宋体" w:hAnsi="宋体" w:cs="宋体"/>
          <w:color w:val="000000"/>
        </w:rPr>
        <w:t>（选填“串”或“并”）联；若同时闭合开关</w:t>
      </w:r>
      <w:r>
        <w:rPr>
          <w:rFonts w:ascii="Times New Roman" w:eastAsia="Times New Roman" w:hAnsi="Times New Roman"/>
          <w:color w:val="000000"/>
        </w:rPr>
        <w:t>S</w:t>
      </w:r>
      <w:r>
        <w:rPr>
          <w:color w:val="000000"/>
          <w:vertAlign w:val="subscript"/>
        </w:rPr>
        <w:t>1</w:t>
      </w:r>
      <w:r>
        <w:rPr>
          <w:rFonts w:ascii="宋体" w:hAnsi="宋体" w:cs="宋体"/>
          <w:color w:val="000000"/>
        </w:rPr>
        <w:t>、</w:t>
      </w:r>
      <w:r>
        <w:rPr>
          <w:rFonts w:ascii="Times New Roman" w:eastAsia="Times New Roman" w:hAnsi="Times New Roman"/>
          <w:color w:val="000000"/>
        </w:rPr>
        <w:t>S</w:t>
      </w:r>
      <w:r>
        <w:rPr>
          <w:color w:val="000000"/>
          <w:vertAlign w:val="subscript"/>
        </w:rPr>
        <w:t>2</w:t>
      </w:r>
      <w:r>
        <w:rPr>
          <w:rFonts w:ascii="宋体" w:hAnsi="宋体" w:cs="宋体"/>
          <w:color w:val="000000"/>
        </w:rPr>
        <w:t>、</w:t>
      </w:r>
      <w:r>
        <w:rPr>
          <w:rFonts w:ascii="Times New Roman" w:eastAsia="Times New Roman" w:hAnsi="Times New Roman"/>
          <w:color w:val="000000"/>
        </w:rPr>
        <w:t>S</w:t>
      </w:r>
      <w:r>
        <w:rPr>
          <w:color w:val="000000"/>
          <w:vertAlign w:val="subscript"/>
        </w:rPr>
        <w:t>3</w:t>
      </w:r>
      <w:r>
        <w:rPr>
          <w:rFonts w:ascii="宋体" w:hAnsi="宋体" w:cs="宋体"/>
          <w:color w:val="000000"/>
        </w:rPr>
        <w:t>，则会造成电路</w:t>
      </w:r>
      <w:r>
        <w:rPr>
          <w:color w:val="000000"/>
        </w:rPr>
        <w:t>______</w:t>
      </w:r>
      <w:r>
        <w:rPr>
          <w:rFonts w:ascii="宋体" w:hAnsi="宋体" w:cs="宋体"/>
          <w:color w:val="000000"/>
        </w:rPr>
        <w:t>。</w:t>
      </w:r>
    </w:p>
    <w:p w14:paraId="665A47FA" w14:textId="77777777"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07D6A8B2" wp14:editId="51125854">
            <wp:extent cx="1485900" cy="13811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5"/>
                    <a:stretch>
                      <a:fillRect/>
                    </a:stretch>
                  </pic:blipFill>
                  <pic:spPr>
                    <a:xfrm>
                      <a:off x="0" y="0"/>
                      <a:ext cx="1485900" cy="1381125"/>
                    </a:xfrm>
                    <a:prstGeom prst="rect">
                      <a:avLst/>
                    </a:prstGeom>
                  </pic:spPr>
                </pic:pic>
              </a:graphicData>
            </a:graphic>
          </wp:inline>
        </w:drawing>
      </w:r>
    </w:p>
    <w:p w14:paraId="3088233A" w14:textId="77777777" w:rsidR="000244E2" w:rsidRDefault="000244E2" w:rsidP="000244E2">
      <w:pPr>
        <w:spacing w:line="360" w:lineRule="auto"/>
        <w:jc w:val="left"/>
        <w:textAlignment w:val="center"/>
        <w:rPr>
          <w:color w:val="000000"/>
        </w:rPr>
      </w:pPr>
      <w:r>
        <w:rPr>
          <w:color w:val="000000"/>
        </w:rPr>
        <w:t xml:space="preserve">23. </w:t>
      </w:r>
      <w:r>
        <w:rPr>
          <w:rFonts w:ascii="宋体" w:hAnsi="宋体" w:cs="宋体"/>
          <w:color w:val="000000"/>
        </w:rPr>
        <w:t>为测量小车在斜面上运动的平均速度，让小车从斜面上的</w:t>
      </w:r>
      <w:r>
        <w:rPr>
          <w:rFonts w:ascii="Times New Roman" w:eastAsia="Times New Roman" w:hAnsi="Times New Roman"/>
          <w:i/>
          <w:color w:val="000000"/>
        </w:rPr>
        <w:t>A</w:t>
      </w:r>
      <w:r>
        <w:rPr>
          <w:rFonts w:ascii="宋体" w:hAnsi="宋体" w:cs="宋体"/>
          <w:color w:val="000000"/>
        </w:rPr>
        <w:t>点由静止开始下滑，分别记录下小车在</w:t>
      </w:r>
      <w:r>
        <w:rPr>
          <w:rFonts w:ascii="Times New Roman" w:eastAsia="Times New Roman" w:hAnsi="Times New Roman"/>
          <w:i/>
          <w:color w:val="000000"/>
        </w:rPr>
        <w:t>A</w:t>
      </w:r>
      <w:r>
        <w:rPr>
          <w:rFonts w:ascii="宋体" w:hAnsi="宋体" w:cs="宋体"/>
          <w:color w:val="000000"/>
        </w:rPr>
        <w:t>点、</w:t>
      </w:r>
      <w:r>
        <w:rPr>
          <w:rFonts w:ascii="Times New Roman" w:eastAsia="Times New Roman" w:hAnsi="Times New Roman"/>
          <w:i/>
          <w:color w:val="000000"/>
        </w:rPr>
        <w:t>B</w:t>
      </w:r>
      <w:r>
        <w:rPr>
          <w:rFonts w:ascii="宋体" w:hAnsi="宋体" w:cs="宋体"/>
          <w:color w:val="000000"/>
        </w:rPr>
        <w:t>点和</w:t>
      </w:r>
      <w:r>
        <w:rPr>
          <w:rFonts w:ascii="Times New Roman" w:eastAsia="Times New Roman" w:hAnsi="Times New Roman"/>
          <w:i/>
          <w:color w:val="000000"/>
        </w:rPr>
        <w:t>C</w:t>
      </w:r>
      <w:r>
        <w:rPr>
          <w:rFonts w:ascii="宋体" w:hAnsi="宋体" w:cs="宋体"/>
          <w:color w:val="000000"/>
        </w:rPr>
        <w:t>点的位置和时刻如右图所示，则</w:t>
      </w:r>
      <w:r>
        <w:rPr>
          <w:rFonts w:ascii="Times New Roman" w:eastAsia="Times New Roman" w:hAnsi="Times New Roman"/>
          <w:i/>
          <w:color w:val="000000"/>
        </w:rPr>
        <w:t>AB</w:t>
      </w:r>
      <w:r>
        <w:rPr>
          <w:rFonts w:ascii="宋体" w:hAnsi="宋体" w:cs="宋体"/>
          <w:color w:val="000000"/>
        </w:rPr>
        <w:t>段的距离是</w:t>
      </w:r>
      <w:r>
        <w:rPr>
          <w:color w:val="000000"/>
        </w:rPr>
        <w:t>________</w:t>
      </w:r>
      <w:r>
        <w:rPr>
          <w:rFonts w:ascii="Times New Roman" w:eastAsia="Times New Roman" w:hAnsi="Times New Roman"/>
          <w:color w:val="000000"/>
        </w:rPr>
        <w:t>cm</w:t>
      </w:r>
      <w:r>
        <w:rPr>
          <w:rFonts w:ascii="宋体" w:hAnsi="宋体" w:cs="宋体"/>
          <w:color w:val="000000"/>
        </w:rPr>
        <w:t>，</w:t>
      </w:r>
      <w:r>
        <w:rPr>
          <w:rFonts w:ascii="Times New Roman" w:eastAsia="Times New Roman" w:hAnsi="Times New Roman"/>
          <w:i/>
          <w:color w:val="000000"/>
        </w:rPr>
        <w:t>AC</w:t>
      </w:r>
      <w:r>
        <w:rPr>
          <w:rFonts w:ascii="宋体" w:hAnsi="宋体" w:cs="宋体"/>
          <w:color w:val="000000"/>
        </w:rPr>
        <w:t>段的平均速度是</w:t>
      </w:r>
      <w:r>
        <w:rPr>
          <w:color w:val="000000"/>
        </w:rPr>
        <w:t>________</w:t>
      </w:r>
      <w:r>
        <w:rPr>
          <w:rFonts w:ascii="Times New Roman" w:eastAsia="Times New Roman" w:hAnsi="Times New Roman"/>
          <w:color w:val="000000"/>
        </w:rPr>
        <w:t>m/s</w:t>
      </w:r>
      <w:r>
        <w:rPr>
          <w:rFonts w:ascii="宋体" w:hAnsi="宋体" w:cs="宋体"/>
          <w:color w:val="000000"/>
        </w:rPr>
        <w:t>。</w:t>
      </w:r>
    </w:p>
    <w:p w14:paraId="71BC4700" w14:textId="77777777" w:rsidR="000244E2" w:rsidRDefault="000244E2" w:rsidP="000244E2">
      <w:pPr>
        <w:spacing w:line="360" w:lineRule="auto"/>
        <w:jc w:val="left"/>
        <w:textAlignment w:val="center"/>
        <w:rPr>
          <w:color w:val="000000"/>
        </w:rPr>
      </w:pPr>
      <w:r>
        <w:rPr>
          <w:noProof/>
          <w:color w:val="000000"/>
        </w:rPr>
        <w:drawing>
          <wp:inline distT="0" distB="0" distL="0" distR="0" wp14:anchorId="47D37A0A" wp14:editId="16FD9E36">
            <wp:extent cx="3067050" cy="11049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6"/>
                    <a:stretch>
                      <a:fillRect/>
                    </a:stretch>
                  </pic:blipFill>
                  <pic:spPr>
                    <a:xfrm>
                      <a:off x="0" y="0"/>
                      <a:ext cx="3067050" cy="1104900"/>
                    </a:xfrm>
                    <a:prstGeom prst="rect">
                      <a:avLst/>
                    </a:prstGeom>
                  </pic:spPr>
                </pic:pic>
              </a:graphicData>
            </a:graphic>
          </wp:inline>
        </w:drawing>
      </w:r>
    </w:p>
    <w:p w14:paraId="5EFCD085" w14:textId="77777777" w:rsidR="000244E2" w:rsidRDefault="000244E2" w:rsidP="000244E2">
      <w:pPr>
        <w:spacing w:line="360" w:lineRule="auto"/>
        <w:jc w:val="left"/>
        <w:textAlignment w:val="center"/>
        <w:rPr>
          <w:color w:val="000000"/>
        </w:rPr>
      </w:pPr>
      <w:r>
        <w:rPr>
          <w:color w:val="000000"/>
        </w:rPr>
        <w:t xml:space="preserve">24. </w:t>
      </w:r>
      <w:r>
        <w:rPr>
          <w:rFonts w:ascii="宋体" w:hAnsi="宋体" w:cs="宋体"/>
          <w:color w:val="000000"/>
        </w:rPr>
        <w:t>小明利用铁钉制作了一个电磁铁，闭合开关，铁钉吸起了几个大头针，（如图）螺线管上端为</w:t>
      </w:r>
      <w:r>
        <w:rPr>
          <w:color w:val="000000"/>
        </w:rPr>
        <w:t>______</w:t>
      </w:r>
      <w:r>
        <w:rPr>
          <w:rFonts w:ascii="宋体" w:hAnsi="宋体" w:cs="宋体"/>
          <w:color w:val="000000"/>
        </w:rPr>
        <w:t>（选填“</w:t>
      </w:r>
      <w:r>
        <w:rPr>
          <w:rFonts w:ascii="Times New Roman" w:eastAsia="Times New Roman" w:hAnsi="Times New Roman"/>
          <w:color w:val="000000"/>
        </w:rPr>
        <w:t>N</w:t>
      </w:r>
      <w:r>
        <w:rPr>
          <w:rFonts w:ascii="宋体" w:hAnsi="宋体" w:cs="宋体"/>
          <w:color w:val="000000"/>
        </w:rPr>
        <w:t>”或“</w:t>
      </w:r>
      <w:r>
        <w:rPr>
          <w:rFonts w:ascii="Times New Roman" w:eastAsia="Times New Roman" w:hAnsi="Times New Roman"/>
          <w:color w:val="000000"/>
        </w:rPr>
        <w:t>S</w:t>
      </w:r>
      <w:r>
        <w:rPr>
          <w:rFonts w:ascii="宋体" w:hAnsi="宋体" w:cs="宋体"/>
          <w:color w:val="000000"/>
        </w:rPr>
        <w:t>”）极。若使电磁铁吸引大头针的个数增多，可将滑动变阻器的滑片向</w:t>
      </w:r>
      <w:r>
        <w:rPr>
          <w:color w:val="000000"/>
        </w:rPr>
        <w:t>______</w:t>
      </w:r>
      <w:r>
        <w:rPr>
          <w:rFonts w:ascii="宋体" w:hAnsi="宋体" w:cs="宋体"/>
          <w:color w:val="000000"/>
        </w:rPr>
        <w:t>移动。</w:t>
      </w:r>
    </w:p>
    <w:p w14:paraId="23D87288" w14:textId="77777777" w:rsidR="000244E2" w:rsidRDefault="000244E2" w:rsidP="000244E2">
      <w:pPr>
        <w:spacing w:line="360" w:lineRule="auto"/>
        <w:jc w:val="left"/>
        <w:textAlignment w:val="center"/>
        <w:rPr>
          <w:color w:val="000000"/>
        </w:rPr>
      </w:pPr>
      <w:r>
        <w:rPr>
          <w:noProof/>
          <w:color w:val="000000"/>
        </w:rPr>
        <w:drawing>
          <wp:inline distT="0" distB="0" distL="0" distR="0" wp14:anchorId="1AAB4986" wp14:editId="38304D3B">
            <wp:extent cx="1914525" cy="18764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7"/>
                    <a:stretch>
                      <a:fillRect/>
                    </a:stretch>
                  </pic:blipFill>
                  <pic:spPr>
                    <a:xfrm>
                      <a:off x="0" y="0"/>
                      <a:ext cx="1914525" cy="1876425"/>
                    </a:xfrm>
                    <a:prstGeom prst="rect">
                      <a:avLst/>
                    </a:prstGeom>
                  </pic:spPr>
                </pic:pic>
              </a:graphicData>
            </a:graphic>
          </wp:inline>
        </w:drawing>
      </w:r>
    </w:p>
    <w:p w14:paraId="41AE9AAE" w14:textId="77777777" w:rsidR="000244E2" w:rsidRDefault="000244E2" w:rsidP="000244E2">
      <w:pPr>
        <w:spacing w:line="360" w:lineRule="auto"/>
        <w:jc w:val="left"/>
        <w:textAlignment w:val="center"/>
        <w:rPr>
          <w:color w:val="000000"/>
        </w:rPr>
      </w:pPr>
      <w:r>
        <w:rPr>
          <w:color w:val="000000"/>
        </w:rPr>
        <w:t xml:space="preserve">25. </w:t>
      </w:r>
      <w:r>
        <w:rPr>
          <w:rFonts w:ascii="宋体" w:hAnsi="宋体" w:cs="宋体"/>
          <w:color w:val="000000"/>
        </w:rPr>
        <w:t>图所示，把重为</w:t>
      </w:r>
      <w:r>
        <w:rPr>
          <w:rFonts w:ascii="Times New Roman" w:eastAsia="Times New Roman" w:hAnsi="Times New Roman"/>
          <w:color w:val="000000"/>
        </w:rPr>
        <w:t>40N</w:t>
      </w:r>
      <w:r>
        <w:rPr>
          <w:rFonts w:ascii="宋体" w:hAnsi="宋体" w:cs="宋体"/>
          <w:color w:val="000000"/>
        </w:rPr>
        <w:t>的物体从斜面底端匀速推到斜面顶端，斜面长</w:t>
      </w:r>
      <w:r>
        <w:rPr>
          <w:rFonts w:ascii="Times New Roman" w:eastAsia="Times New Roman" w:hAnsi="Times New Roman"/>
          <w:color w:val="000000"/>
        </w:rPr>
        <w:t>2m</w:t>
      </w:r>
      <w:r>
        <w:rPr>
          <w:rFonts w:ascii="宋体" w:hAnsi="宋体" w:cs="宋体"/>
          <w:color w:val="000000"/>
        </w:rPr>
        <w:t>，高</w:t>
      </w:r>
      <w:r>
        <w:rPr>
          <w:rFonts w:ascii="Times New Roman" w:eastAsia="Times New Roman" w:hAnsi="Times New Roman"/>
          <w:color w:val="000000"/>
        </w:rPr>
        <w:t>0.6m</w:t>
      </w:r>
      <w:r>
        <w:rPr>
          <w:rFonts w:ascii="宋体" w:hAnsi="宋体" w:cs="宋体"/>
          <w:color w:val="000000"/>
        </w:rPr>
        <w:t>，沿斜面的推力</w:t>
      </w:r>
      <w:r>
        <w:rPr>
          <w:rFonts w:ascii="Times New Roman" w:eastAsia="Times New Roman" w:hAnsi="Times New Roman"/>
          <w:i/>
          <w:color w:val="000000"/>
        </w:rPr>
        <w:t>F</w:t>
      </w:r>
      <w:r>
        <w:rPr>
          <w:rFonts w:ascii="宋体" w:hAnsi="宋体" w:cs="宋体"/>
          <w:color w:val="000000"/>
        </w:rPr>
        <w:t>为</w:t>
      </w:r>
      <w:r>
        <w:rPr>
          <w:rFonts w:ascii="Times New Roman" w:eastAsia="Times New Roman" w:hAnsi="Times New Roman"/>
          <w:color w:val="000000"/>
        </w:rPr>
        <w:t>20N</w:t>
      </w:r>
      <w:r>
        <w:rPr>
          <w:rFonts w:ascii="宋体" w:hAnsi="宋体" w:cs="宋体"/>
          <w:color w:val="000000"/>
        </w:rPr>
        <w:t>。那么，此过程中有用功是</w:t>
      </w:r>
      <w:r>
        <w:rPr>
          <w:color w:val="000000"/>
        </w:rPr>
        <w:t>________</w:t>
      </w:r>
      <w:r>
        <w:rPr>
          <w:rFonts w:ascii="Times New Roman" w:eastAsia="Times New Roman" w:hAnsi="Times New Roman"/>
          <w:color w:val="000000"/>
        </w:rPr>
        <w:t>J</w:t>
      </w:r>
      <w:r>
        <w:rPr>
          <w:rFonts w:ascii="宋体" w:hAnsi="宋体" w:cs="宋体"/>
          <w:color w:val="000000"/>
        </w:rPr>
        <w:t>，斜面的机械效率是</w:t>
      </w:r>
      <w:r>
        <w:rPr>
          <w:color w:val="000000"/>
        </w:rPr>
        <w:t>________</w:t>
      </w:r>
      <w:r>
        <w:rPr>
          <w:rFonts w:ascii="宋体" w:hAnsi="宋体" w:cs="宋体"/>
          <w:color w:val="000000"/>
        </w:rPr>
        <w:t>。</w:t>
      </w:r>
    </w:p>
    <w:p w14:paraId="6270E5CB" w14:textId="77777777" w:rsidR="000244E2" w:rsidRDefault="000244E2" w:rsidP="000244E2">
      <w:pPr>
        <w:spacing w:line="360" w:lineRule="auto"/>
        <w:jc w:val="left"/>
        <w:textAlignment w:val="center"/>
        <w:rPr>
          <w:color w:val="000000"/>
        </w:rPr>
      </w:pPr>
      <w:r>
        <w:rPr>
          <w:noProof/>
          <w:color w:val="000000"/>
        </w:rPr>
        <w:drawing>
          <wp:inline distT="0" distB="0" distL="0" distR="0" wp14:anchorId="300FA913" wp14:editId="63D6132B">
            <wp:extent cx="1562100" cy="676275"/>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8"/>
                    <a:stretch>
                      <a:fillRect/>
                    </a:stretch>
                  </pic:blipFill>
                  <pic:spPr>
                    <a:xfrm>
                      <a:off x="0" y="0"/>
                      <a:ext cx="1562100" cy="676275"/>
                    </a:xfrm>
                    <a:prstGeom prst="rect">
                      <a:avLst/>
                    </a:prstGeom>
                  </pic:spPr>
                </pic:pic>
              </a:graphicData>
            </a:graphic>
          </wp:inline>
        </w:drawing>
      </w:r>
    </w:p>
    <w:p w14:paraId="202C7BC2" w14:textId="77777777" w:rsidR="000244E2" w:rsidRDefault="000244E2" w:rsidP="000244E2">
      <w:pPr>
        <w:spacing w:line="360" w:lineRule="auto"/>
        <w:jc w:val="left"/>
        <w:textAlignment w:val="center"/>
        <w:rPr>
          <w:color w:val="000000"/>
        </w:rPr>
      </w:pPr>
      <w:r>
        <w:rPr>
          <w:color w:val="000000"/>
        </w:rPr>
        <w:t xml:space="preserve">26. </w:t>
      </w:r>
      <w:r>
        <w:rPr>
          <w:rFonts w:ascii="宋体" w:hAnsi="宋体" w:cs="宋体"/>
          <w:color w:val="000000"/>
        </w:rPr>
        <w:t>图所示是一款有两个档位的挂烫机的工作电路图，正常工作电压为</w:t>
      </w:r>
      <w:r>
        <w:rPr>
          <w:rFonts w:ascii="Times New Roman" w:eastAsia="Times New Roman" w:hAnsi="Times New Roman"/>
          <w:color w:val="000000"/>
        </w:rPr>
        <w:t>220V</w:t>
      </w:r>
      <w:r>
        <w:rPr>
          <w:rFonts w:ascii="宋体" w:hAnsi="宋体" w:cs="宋体"/>
          <w:color w:val="000000"/>
        </w:rPr>
        <w:t>，加热电阻</w:t>
      </w:r>
      <w:r>
        <w:rPr>
          <w:rFonts w:ascii="Times New Roman" w:eastAsia="Times New Roman" w:hAnsi="Times New Roman"/>
          <w:i/>
          <w:color w:val="000000"/>
        </w:rPr>
        <w:t>R</w:t>
      </w:r>
      <w:r>
        <w:rPr>
          <w:color w:val="000000"/>
          <w:vertAlign w:val="subscript"/>
        </w:rPr>
        <w:t>1</w:t>
      </w:r>
      <w:r>
        <w:rPr>
          <w:rFonts w:ascii="Times New Roman" w:eastAsia="Times New Roman" w:hAnsi="Times New Roman"/>
          <w:color w:val="000000"/>
        </w:rPr>
        <w:t>=44Ω</w:t>
      </w:r>
      <w:r>
        <w:rPr>
          <w:rFonts w:ascii="宋体" w:hAnsi="宋体" w:cs="宋体"/>
          <w:color w:val="000000"/>
        </w:rPr>
        <w:t>，</w:t>
      </w:r>
      <w:r>
        <w:rPr>
          <w:rFonts w:ascii="Times New Roman" w:eastAsia="Times New Roman" w:hAnsi="Times New Roman"/>
          <w:i/>
          <w:color w:val="000000"/>
        </w:rPr>
        <w:t>R</w:t>
      </w:r>
      <w:r>
        <w:rPr>
          <w:color w:val="000000"/>
          <w:vertAlign w:val="subscript"/>
        </w:rPr>
        <w:t>2</w:t>
      </w:r>
      <w:r>
        <w:rPr>
          <w:rFonts w:ascii="Times New Roman" w:eastAsia="Times New Roman" w:hAnsi="Times New Roman"/>
          <w:color w:val="000000"/>
        </w:rPr>
        <w:t>=88Ω</w:t>
      </w:r>
      <w:r>
        <w:rPr>
          <w:rFonts w:ascii="宋体" w:hAnsi="宋体" w:cs="宋体"/>
          <w:color w:val="000000"/>
        </w:rPr>
        <w:t>，只闭合开关</w:t>
      </w:r>
      <w:r>
        <w:rPr>
          <w:rFonts w:ascii="Times New Roman" w:eastAsia="Times New Roman" w:hAnsi="Times New Roman"/>
          <w:color w:val="000000"/>
        </w:rPr>
        <w:t>S</w:t>
      </w:r>
      <w:r>
        <w:rPr>
          <w:color w:val="000000"/>
          <w:vertAlign w:val="subscript"/>
        </w:rPr>
        <w:t>1</w:t>
      </w:r>
      <w:r>
        <w:rPr>
          <w:rFonts w:ascii="宋体" w:hAnsi="宋体" w:cs="宋体"/>
          <w:color w:val="000000"/>
        </w:rPr>
        <w:t>时，挂烫机的功率是</w:t>
      </w:r>
      <w:r>
        <w:rPr>
          <w:color w:val="000000"/>
        </w:rPr>
        <w:t>________</w:t>
      </w:r>
      <w:r>
        <w:rPr>
          <w:rFonts w:ascii="Times New Roman" w:eastAsia="Times New Roman" w:hAnsi="Times New Roman"/>
          <w:color w:val="000000"/>
        </w:rPr>
        <w:t>W</w:t>
      </w:r>
      <w:r>
        <w:rPr>
          <w:rFonts w:ascii="宋体" w:hAnsi="宋体" w:cs="宋体"/>
          <w:color w:val="000000"/>
        </w:rPr>
        <w:t>。同时闭合开关</w:t>
      </w:r>
      <w:r>
        <w:rPr>
          <w:rFonts w:ascii="Times New Roman" w:eastAsia="Times New Roman" w:hAnsi="Times New Roman"/>
          <w:color w:val="000000"/>
        </w:rPr>
        <w:t>S</w:t>
      </w:r>
      <w:r>
        <w:rPr>
          <w:color w:val="000000"/>
          <w:vertAlign w:val="subscript"/>
        </w:rPr>
        <w:t>1</w:t>
      </w:r>
      <w:r>
        <w:rPr>
          <w:rFonts w:ascii="宋体" w:hAnsi="宋体" w:cs="宋体"/>
          <w:color w:val="000000"/>
        </w:rPr>
        <w:t>、</w:t>
      </w:r>
      <w:r>
        <w:rPr>
          <w:rFonts w:ascii="Times New Roman" w:eastAsia="Times New Roman" w:hAnsi="Times New Roman"/>
          <w:color w:val="000000"/>
        </w:rPr>
        <w:t>S</w:t>
      </w:r>
      <w:r>
        <w:rPr>
          <w:color w:val="000000"/>
          <w:vertAlign w:val="subscript"/>
        </w:rPr>
        <w:t>2</w:t>
      </w:r>
      <w:r>
        <w:rPr>
          <w:rFonts w:ascii="宋体" w:hAnsi="宋体" w:cs="宋体"/>
          <w:color w:val="000000"/>
        </w:rPr>
        <w:t>，挂烫机工作</w:t>
      </w:r>
      <w:r>
        <w:rPr>
          <w:rFonts w:ascii="Times New Roman" w:eastAsia="Times New Roman" w:hAnsi="Times New Roman"/>
          <w:color w:val="000000"/>
        </w:rPr>
        <w:t>1min</w:t>
      </w:r>
      <w:r>
        <w:rPr>
          <w:rFonts w:ascii="宋体" w:hAnsi="宋体" w:cs="宋体"/>
          <w:color w:val="000000"/>
        </w:rPr>
        <w:t>消耗的总电能为</w:t>
      </w:r>
      <w:r>
        <w:rPr>
          <w:color w:val="000000"/>
        </w:rPr>
        <w:t>________</w:t>
      </w:r>
      <w:r>
        <w:rPr>
          <w:rFonts w:ascii="宋体" w:hAnsi="宋体" w:cs="宋体"/>
          <w:color w:val="000000"/>
        </w:rPr>
        <w:t>。</w:t>
      </w:r>
    </w:p>
    <w:p w14:paraId="6594813D" w14:textId="77777777"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26AA4D96" wp14:editId="6E6F3BB8">
            <wp:extent cx="1466850" cy="1190625"/>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9"/>
                    <a:stretch>
                      <a:fillRect/>
                    </a:stretch>
                  </pic:blipFill>
                  <pic:spPr>
                    <a:xfrm>
                      <a:off x="0" y="0"/>
                      <a:ext cx="1466850" cy="1190625"/>
                    </a:xfrm>
                    <a:prstGeom prst="rect">
                      <a:avLst/>
                    </a:prstGeom>
                  </pic:spPr>
                </pic:pic>
              </a:graphicData>
            </a:graphic>
          </wp:inline>
        </w:drawing>
      </w:r>
    </w:p>
    <w:p w14:paraId="0D2EF11B" w14:textId="77777777" w:rsidR="000244E2" w:rsidRDefault="000244E2" w:rsidP="000244E2">
      <w:pPr>
        <w:spacing w:line="360" w:lineRule="auto"/>
        <w:jc w:val="left"/>
        <w:textAlignment w:val="center"/>
        <w:rPr>
          <w:color w:val="000000"/>
        </w:rPr>
      </w:pPr>
      <w:r>
        <w:rPr>
          <w:rFonts w:ascii="宋体" w:hAnsi="宋体" w:cs="宋体"/>
          <w:b/>
          <w:color w:val="000000"/>
          <w:sz w:val="24"/>
        </w:rPr>
        <w:t>三、简述、作图、实验题（共</w:t>
      </w:r>
      <w:r>
        <w:rPr>
          <w:rFonts w:ascii="Times New Roman" w:eastAsia="Times New Roman" w:hAnsi="Times New Roman"/>
          <w:b/>
          <w:color w:val="000000"/>
          <w:sz w:val="24"/>
        </w:rPr>
        <w:t>5</w:t>
      </w:r>
      <w:r>
        <w:rPr>
          <w:rFonts w:ascii="宋体" w:hAnsi="宋体" w:cs="宋体"/>
          <w:b/>
          <w:color w:val="000000"/>
          <w:sz w:val="24"/>
        </w:rPr>
        <w:t>小题，共</w:t>
      </w:r>
      <w:r>
        <w:rPr>
          <w:rFonts w:ascii="Times New Roman" w:eastAsia="Times New Roman" w:hAnsi="Times New Roman"/>
          <w:b/>
          <w:color w:val="000000"/>
          <w:sz w:val="24"/>
        </w:rPr>
        <w:t>33</w:t>
      </w:r>
      <w:r>
        <w:rPr>
          <w:rFonts w:ascii="宋体" w:hAnsi="宋体" w:cs="宋体"/>
          <w:b/>
          <w:color w:val="000000"/>
          <w:sz w:val="24"/>
        </w:rPr>
        <w:t>分）</w:t>
      </w:r>
    </w:p>
    <w:p w14:paraId="5CE45A85" w14:textId="77777777" w:rsidR="000244E2" w:rsidRDefault="000244E2" w:rsidP="000244E2">
      <w:pPr>
        <w:spacing w:line="360" w:lineRule="auto"/>
        <w:jc w:val="left"/>
        <w:textAlignment w:val="center"/>
        <w:rPr>
          <w:color w:val="000000"/>
        </w:rPr>
      </w:pPr>
      <w:r>
        <w:rPr>
          <w:color w:val="000000"/>
        </w:rPr>
        <w:t xml:space="preserve">27. </w:t>
      </w:r>
      <w:r>
        <w:rPr>
          <w:rFonts w:ascii="宋体" w:hAnsi="宋体" w:cs="宋体"/>
          <w:color w:val="000000"/>
        </w:rPr>
        <w:t>小恒打开冰箱冷冻室拿排骨出来准备做菜，发现排骨上有一些“小冰粒”。把排骨拿出冰箱一会儿后，那些“小冰粒”又变成了“小水珠”。请解释一下这些“小冰粒”和“小水珠”的形成原因。</w:t>
      </w:r>
    </w:p>
    <w:p w14:paraId="3F71859F" w14:textId="77777777" w:rsidR="000244E2" w:rsidRDefault="000244E2" w:rsidP="000244E2">
      <w:pPr>
        <w:spacing w:line="360" w:lineRule="auto"/>
        <w:jc w:val="left"/>
        <w:textAlignment w:val="center"/>
        <w:rPr>
          <w:color w:val="000000"/>
        </w:rPr>
      </w:pPr>
      <w:r>
        <w:rPr>
          <w:color w:val="000000"/>
        </w:rPr>
        <w:t xml:space="preserve">28. </w:t>
      </w:r>
      <w:r>
        <w:rPr>
          <w:rFonts w:ascii="宋体" w:hAnsi="宋体" w:cs="宋体"/>
          <w:color w:val="000000"/>
        </w:rPr>
        <w:t>如图，</w:t>
      </w:r>
      <w:r>
        <w:object w:dxaOrig="285" w:dyaOrig="300" w14:anchorId="5953991D">
          <v:shape id="_x0000_i1150" type="#_x0000_t75" alt="学科网(www.zxxk.com)--教育资源门户，提供试卷、教案、课件、论文、素材以及各类教学资源下载，还有大量而丰富的教学相关资讯！" style="width:14.4pt;height:15pt" o:ole="">
            <v:imagedata r:id="rId40" o:title="eqId150a135bbd528daf3f19a58a621a57c6"/>
          </v:shape>
          <o:OLEObject Type="Embed" ProgID="Equation.DSMT4" ShapeID="_x0000_i1150" DrawAspect="Content" ObjectID="_1780643289" r:id="rId41"/>
        </w:object>
      </w:r>
      <w:r>
        <w:rPr>
          <w:rFonts w:ascii="宋体" w:hAnsi="宋体" w:cs="宋体"/>
          <w:color w:val="000000"/>
        </w:rPr>
        <w:t>是某一发光点</w:t>
      </w:r>
      <w:r>
        <w:rPr>
          <w:rFonts w:ascii="Times New Roman" w:eastAsia="Times New Roman" w:hAnsi="Times New Roman"/>
          <w:i/>
          <w:color w:val="000000"/>
        </w:rPr>
        <w:t>S</w:t>
      </w:r>
      <w:r>
        <w:rPr>
          <w:rFonts w:ascii="宋体" w:hAnsi="宋体" w:cs="宋体"/>
          <w:color w:val="000000"/>
        </w:rPr>
        <w:t>在平面镜里</w:t>
      </w:r>
      <w:r>
        <w:rPr>
          <w:rFonts w:ascii="宋体" w:hAnsi="宋体"/>
          <w:noProof/>
          <w:color w:val="000000"/>
        </w:rPr>
        <w:drawing>
          <wp:inline distT="0" distB="0" distL="0" distR="0" wp14:anchorId="3C5305F1" wp14:editId="5817D161">
            <wp:extent cx="133350" cy="177800"/>
            <wp:effectExtent l="0" t="0" r="0" b="0"/>
            <wp:docPr id="200402" name="图片 20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2" name=""/>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cs="宋体"/>
          <w:color w:val="000000"/>
        </w:rPr>
        <w:t>像，</w:t>
      </w:r>
      <w:r>
        <w:rPr>
          <w:rFonts w:ascii="Times New Roman" w:eastAsia="Times New Roman" w:hAnsi="Times New Roman"/>
          <w:i/>
          <w:color w:val="000000"/>
        </w:rPr>
        <w:t>Q</w:t>
      </w:r>
      <w:r>
        <w:rPr>
          <w:rFonts w:ascii="宋体" w:hAnsi="宋体" w:cs="宋体"/>
          <w:color w:val="000000"/>
        </w:rPr>
        <w:t>是</w:t>
      </w:r>
      <w:r>
        <w:rPr>
          <w:rFonts w:ascii="Times New Roman" w:eastAsia="Times New Roman" w:hAnsi="Times New Roman"/>
          <w:i/>
          <w:color w:val="000000"/>
        </w:rPr>
        <w:t>S</w:t>
      </w:r>
      <w:r>
        <w:rPr>
          <w:rFonts w:ascii="宋体" w:hAnsi="宋体" w:cs="宋体"/>
          <w:color w:val="000000"/>
        </w:rPr>
        <w:t>发出的一束光经平面镜反射后经过的一点，请在图中找到</w:t>
      </w:r>
      <w:r>
        <w:rPr>
          <w:rFonts w:ascii="Times New Roman" w:eastAsia="Times New Roman" w:hAnsi="Times New Roman"/>
          <w:i/>
          <w:color w:val="000000"/>
        </w:rPr>
        <w:t>S</w:t>
      </w:r>
      <w:r>
        <w:rPr>
          <w:rFonts w:ascii="宋体" w:hAnsi="宋体" w:cs="宋体"/>
          <w:color w:val="000000"/>
        </w:rPr>
        <w:t>的位置，并完成光路图（保留作图痕迹）。</w:t>
      </w:r>
    </w:p>
    <w:p w14:paraId="011FEE6C" w14:textId="77777777" w:rsidR="000244E2" w:rsidRDefault="000244E2" w:rsidP="000244E2">
      <w:pPr>
        <w:spacing w:line="360" w:lineRule="auto"/>
        <w:jc w:val="left"/>
        <w:textAlignment w:val="center"/>
        <w:rPr>
          <w:color w:val="000000"/>
        </w:rPr>
      </w:pPr>
      <w:r>
        <w:rPr>
          <w:noProof/>
          <w:color w:val="000000"/>
        </w:rPr>
        <w:drawing>
          <wp:inline distT="0" distB="0" distL="0" distR="0" wp14:anchorId="24C8667C" wp14:editId="37105A45">
            <wp:extent cx="1381125" cy="135255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42"/>
                    <a:stretch>
                      <a:fillRect/>
                    </a:stretch>
                  </pic:blipFill>
                  <pic:spPr>
                    <a:xfrm>
                      <a:off x="0" y="0"/>
                      <a:ext cx="1381125" cy="1352550"/>
                    </a:xfrm>
                    <a:prstGeom prst="rect">
                      <a:avLst/>
                    </a:prstGeom>
                  </pic:spPr>
                </pic:pic>
              </a:graphicData>
            </a:graphic>
          </wp:inline>
        </w:drawing>
      </w:r>
    </w:p>
    <w:p w14:paraId="410A478D" w14:textId="77777777" w:rsidR="000244E2" w:rsidRDefault="000244E2" w:rsidP="000244E2">
      <w:pPr>
        <w:spacing w:line="360" w:lineRule="auto"/>
        <w:jc w:val="left"/>
        <w:textAlignment w:val="center"/>
        <w:rPr>
          <w:color w:val="000000"/>
        </w:rPr>
      </w:pPr>
      <w:r>
        <w:rPr>
          <w:color w:val="000000"/>
        </w:rPr>
        <w:t xml:space="preserve">29. </w:t>
      </w:r>
      <w:r>
        <w:rPr>
          <w:rFonts w:ascii="宋体" w:hAnsi="宋体" w:cs="宋体"/>
          <w:color w:val="000000"/>
        </w:rPr>
        <w:t>如图，请用笔画线表示导线，将插座、开关和电灯接入家庭电路中。</w:t>
      </w:r>
    </w:p>
    <w:p w14:paraId="4267CD68" w14:textId="77777777" w:rsidR="000244E2" w:rsidRDefault="000244E2" w:rsidP="000244E2">
      <w:pPr>
        <w:spacing w:line="360" w:lineRule="auto"/>
        <w:jc w:val="left"/>
        <w:textAlignment w:val="center"/>
        <w:rPr>
          <w:color w:val="000000"/>
        </w:rPr>
      </w:pPr>
      <w:r>
        <w:rPr>
          <w:noProof/>
          <w:color w:val="000000"/>
        </w:rPr>
        <w:drawing>
          <wp:inline distT="0" distB="0" distL="0" distR="0" wp14:anchorId="0963DDE4" wp14:editId="5744189E">
            <wp:extent cx="1990725" cy="1209675"/>
            <wp:effectExtent l="0" t="0" r="0" b="0"/>
            <wp:docPr id="604505534" name="图片 6045055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05534" name=""/>
                    <pic:cNvPicPr>
                      <a:picLocks noChangeAspect="1"/>
                    </pic:cNvPicPr>
                  </pic:nvPicPr>
                  <pic:blipFill>
                    <a:blip r:embed="rId43"/>
                    <a:stretch>
                      <a:fillRect/>
                    </a:stretch>
                  </pic:blipFill>
                  <pic:spPr>
                    <a:xfrm>
                      <a:off x="0" y="0"/>
                      <a:ext cx="1990725" cy="1209675"/>
                    </a:xfrm>
                    <a:prstGeom prst="rect">
                      <a:avLst/>
                    </a:prstGeom>
                  </pic:spPr>
                </pic:pic>
              </a:graphicData>
            </a:graphic>
          </wp:inline>
        </w:drawing>
      </w:r>
    </w:p>
    <w:p w14:paraId="233FE447" w14:textId="77777777" w:rsidR="000244E2" w:rsidRDefault="000244E2" w:rsidP="000244E2">
      <w:pPr>
        <w:spacing w:line="360" w:lineRule="auto"/>
        <w:jc w:val="left"/>
        <w:textAlignment w:val="center"/>
        <w:rPr>
          <w:color w:val="000000"/>
        </w:rPr>
      </w:pPr>
      <w:r>
        <w:rPr>
          <w:color w:val="000000"/>
        </w:rPr>
        <w:t xml:space="preserve">30. </w:t>
      </w:r>
      <w:r>
        <w:rPr>
          <w:rFonts w:ascii="宋体" w:hAnsi="宋体" w:cs="宋体"/>
          <w:color w:val="000000"/>
        </w:rPr>
        <w:t>在“探究凸透镜成像规律”的实验中，进行了如下操作：</w:t>
      </w:r>
    </w:p>
    <w:p w14:paraId="652534EF" w14:textId="77777777" w:rsidR="000244E2" w:rsidRDefault="000244E2" w:rsidP="000244E2">
      <w:pPr>
        <w:spacing w:line="360" w:lineRule="auto"/>
        <w:jc w:val="left"/>
        <w:textAlignment w:val="center"/>
        <w:rPr>
          <w:color w:val="000000"/>
        </w:rPr>
      </w:pPr>
      <w:r>
        <w:rPr>
          <w:noProof/>
          <w:color w:val="000000"/>
        </w:rPr>
        <w:drawing>
          <wp:inline distT="0" distB="0" distL="0" distR="0" wp14:anchorId="6A71465A" wp14:editId="16A4EC8D">
            <wp:extent cx="4591050" cy="14573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44"/>
                    <a:stretch>
                      <a:fillRect/>
                    </a:stretch>
                  </pic:blipFill>
                  <pic:spPr>
                    <a:xfrm>
                      <a:off x="0" y="0"/>
                      <a:ext cx="4591050" cy="1457325"/>
                    </a:xfrm>
                    <a:prstGeom prst="rect">
                      <a:avLst/>
                    </a:prstGeom>
                  </pic:spPr>
                </pic:pic>
              </a:graphicData>
            </a:graphic>
          </wp:inline>
        </w:drawing>
      </w:r>
    </w:p>
    <w:p w14:paraId="5F6C970E"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）实验前，调整凸透镜、烛焰和光屏，使三者的中心在</w:t>
      </w:r>
      <w:r>
        <w:rPr>
          <w:color w:val="000000"/>
        </w:rPr>
        <w:t>________</w:t>
      </w:r>
      <w:r>
        <w:rPr>
          <w:rFonts w:ascii="宋体" w:hAnsi="宋体" w:cs="宋体"/>
          <w:color w:val="000000"/>
        </w:rPr>
        <w:t>；</w:t>
      </w:r>
    </w:p>
    <w:p w14:paraId="63EBD2F1"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）通过探究，记录并绘制了像距</w:t>
      </w:r>
      <w:r>
        <w:rPr>
          <w:rFonts w:ascii="Times New Roman" w:eastAsia="Times New Roman" w:hAnsi="Times New Roman"/>
          <w:i/>
          <w:color w:val="000000"/>
        </w:rPr>
        <w:t>v</w:t>
      </w:r>
      <w:r>
        <w:rPr>
          <w:rFonts w:ascii="宋体" w:hAnsi="宋体" w:cs="宋体"/>
          <w:color w:val="000000"/>
        </w:rPr>
        <w:t>与物距</w:t>
      </w:r>
      <w:r>
        <w:rPr>
          <w:rFonts w:ascii="Times New Roman" w:eastAsia="Times New Roman" w:hAnsi="Times New Roman"/>
          <w:i/>
          <w:color w:val="000000"/>
        </w:rPr>
        <w:t>u</w:t>
      </w:r>
      <w:r>
        <w:rPr>
          <w:rFonts w:ascii="宋体" w:hAnsi="宋体" w:cs="宋体"/>
          <w:color w:val="000000"/>
        </w:rPr>
        <w:t>之间的关系图像如图甲所示，则该凸透镜的焦距是</w:t>
      </w:r>
      <w:r>
        <w:rPr>
          <w:color w:val="000000"/>
        </w:rPr>
        <w:t>________</w:t>
      </w:r>
      <w:r>
        <w:rPr>
          <w:rFonts w:ascii="Times New Roman" w:eastAsia="Times New Roman" w:hAnsi="Times New Roman"/>
          <w:color w:val="000000"/>
        </w:rPr>
        <w:t>cm</w:t>
      </w:r>
      <w:r>
        <w:rPr>
          <w:rFonts w:ascii="宋体" w:hAnsi="宋体" w:cs="宋体"/>
          <w:color w:val="000000"/>
        </w:rPr>
        <w:t>，当烛焰、凸透镜和光屏三者间位置调节到如乙图所示时，光屏上出现了倒立、</w:t>
      </w:r>
      <w:r>
        <w:rPr>
          <w:color w:val="000000"/>
        </w:rPr>
        <w:t>________</w:t>
      </w:r>
      <w:r>
        <w:rPr>
          <w:rFonts w:ascii="宋体" w:hAnsi="宋体" w:cs="宋体"/>
          <w:color w:val="000000"/>
        </w:rPr>
        <w:t>（选填“放大”“缩小”或“等大”）的烛焰的像。</w:t>
      </w:r>
    </w:p>
    <w:p w14:paraId="6908661A" w14:textId="77777777" w:rsidR="000244E2" w:rsidRDefault="000244E2" w:rsidP="000244E2">
      <w:pPr>
        <w:spacing w:line="360" w:lineRule="auto"/>
        <w:jc w:val="left"/>
        <w:textAlignment w:val="center"/>
        <w:rPr>
          <w:color w:val="000000"/>
        </w:rPr>
      </w:pPr>
      <w:r>
        <w:rPr>
          <w:color w:val="000000"/>
        </w:rPr>
        <w:lastRenderedPageBreak/>
        <w:t xml:space="preserve">31. </w:t>
      </w:r>
      <w:r>
        <w:rPr>
          <w:rFonts w:ascii="宋体" w:hAnsi="宋体" w:cs="宋体"/>
          <w:color w:val="000000"/>
        </w:rPr>
        <w:t>如图，小王在“研究杠杆平衡条件”的实验中所用的实验器材有：刻度均匀的杠杆、支架、弹簧测力计、刻度尺、细线和质量为</w:t>
      </w:r>
      <w:r>
        <w:rPr>
          <w:rFonts w:ascii="Times New Roman" w:eastAsia="Times New Roman" w:hAnsi="Times New Roman"/>
          <w:color w:val="000000"/>
        </w:rPr>
        <w:t>50</w:t>
      </w:r>
      <w:r>
        <w:rPr>
          <w:rFonts w:ascii="宋体" w:hAnsi="宋体" w:cs="宋体"/>
          <w:color w:val="000000"/>
        </w:rPr>
        <w:t>克的钩码若干个（</w:t>
      </w:r>
      <w:r>
        <w:rPr>
          <w:rFonts w:ascii="Times New Roman" w:eastAsia="Times New Roman" w:hAnsi="Times New Roman"/>
          <w:i/>
          <w:color w:val="000000"/>
        </w:rPr>
        <w:t>g</w:t>
      </w:r>
      <w:r>
        <w:rPr>
          <w:rFonts w:ascii="宋体" w:hAnsi="宋体" w:cs="宋体"/>
          <w:color w:val="000000"/>
        </w:rPr>
        <w:t>取</w:t>
      </w:r>
      <w:r>
        <w:rPr>
          <w:rFonts w:ascii="Times New Roman" w:eastAsia="Times New Roman" w:hAnsi="Times New Roman"/>
          <w:color w:val="000000"/>
        </w:rPr>
        <w:t>10N/kg</w:t>
      </w:r>
      <w:r>
        <w:rPr>
          <w:rFonts w:ascii="宋体" w:hAnsi="宋体" w:cs="宋体"/>
          <w:color w:val="000000"/>
        </w:rPr>
        <w:t>）。</w:t>
      </w:r>
    </w:p>
    <w:p w14:paraId="0241EBA2" w14:textId="77777777" w:rsidR="000244E2" w:rsidRDefault="000244E2" w:rsidP="000244E2">
      <w:pPr>
        <w:spacing w:line="360" w:lineRule="auto"/>
        <w:jc w:val="left"/>
        <w:textAlignment w:val="center"/>
        <w:rPr>
          <w:color w:val="000000"/>
        </w:rPr>
      </w:pPr>
      <w:r>
        <w:rPr>
          <w:noProof/>
          <w:color w:val="000000"/>
        </w:rPr>
        <w:drawing>
          <wp:inline distT="0" distB="0" distL="0" distR="0" wp14:anchorId="50138861" wp14:editId="1863E30F">
            <wp:extent cx="4514850" cy="11239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45"/>
                    <a:stretch>
                      <a:fillRect/>
                    </a:stretch>
                  </pic:blipFill>
                  <pic:spPr>
                    <a:xfrm>
                      <a:off x="0" y="0"/>
                      <a:ext cx="4514850" cy="1123950"/>
                    </a:xfrm>
                    <a:prstGeom prst="rect">
                      <a:avLst/>
                    </a:prstGeom>
                  </pic:spPr>
                </pic:pic>
              </a:graphicData>
            </a:graphic>
          </wp:inline>
        </w:drawing>
      </w:r>
    </w:p>
    <w:p w14:paraId="35F966D1"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）如图甲所示，实验前杠杆左侧下沉，则可将左端的平衡螺母向</w:t>
      </w:r>
      <w:r>
        <w:rPr>
          <w:color w:val="000000"/>
        </w:rPr>
        <w:t>______</w:t>
      </w:r>
      <w:r>
        <w:rPr>
          <w:rFonts w:ascii="宋体" w:hAnsi="宋体" w:cs="宋体"/>
          <w:color w:val="000000"/>
        </w:rPr>
        <w:t>（选填“左”或“右”）调节，直到杠杆在水平位置平衡；</w:t>
      </w:r>
    </w:p>
    <w:p w14:paraId="3BEA25E9"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）在图乙中杠杆平衡时，若在杠杆左右两边所悬挂的钩码下同时增加一个相同的钩码，则杠杆</w:t>
      </w:r>
      <w:r>
        <w:rPr>
          <w:color w:val="000000"/>
        </w:rPr>
        <w:t>______</w:t>
      </w:r>
      <w:r>
        <w:rPr>
          <w:rFonts w:ascii="宋体" w:hAnsi="宋体" w:cs="宋体"/>
          <w:color w:val="000000"/>
        </w:rPr>
        <w:t>（选填“左”或“右”）端下沉；</w:t>
      </w:r>
    </w:p>
    <w:p w14:paraId="20BD3F27"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）如图丙所示，在</w:t>
      </w:r>
      <w:r>
        <w:rPr>
          <w:rFonts w:ascii="Times New Roman" w:eastAsia="Times New Roman" w:hAnsi="Times New Roman"/>
          <w:i/>
          <w:color w:val="000000"/>
        </w:rPr>
        <w:t>A</w:t>
      </w:r>
      <w:r>
        <w:rPr>
          <w:rFonts w:ascii="宋体" w:hAnsi="宋体" w:cs="宋体"/>
          <w:color w:val="000000"/>
        </w:rPr>
        <w:t>点悬挂</w:t>
      </w:r>
      <w:r>
        <w:rPr>
          <w:rFonts w:ascii="Times New Roman" w:eastAsia="Times New Roman" w:hAnsi="Times New Roman"/>
          <w:color w:val="000000"/>
        </w:rPr>
        <w:t>3</w:t>
      </w:r>
      <w:r>
        <w:rPr>
          <w:rFonts w:ascii="宋体" w:hAnsi="宋体" w:cs="宋体"/>
          <w:color w:val="000000"/>
        </w:rPr>
        <w:t>个钩码，在</w:t>
      </w:r>
      <w:r>
        <w:rPr>
          <w:rFonts w:ascii="Times New Roman" w:eastAsia="Times New Roman" w:hAnsi="Times New Roman"/>
          <w:i/>
          <w:color w:val="000000"/>
        </w:rPr>
        <w:t>B</w:t>
      </w:r>
      <w:r>
        <w:rPr>
          <w:rFonts w:ascii="宋体" w:hAnsi="宋体" w:cs="宋体"/>
          <w:color w:val="000000"/>
        </w:rPr>
        <w:t>点用弹簧测力计竖直向下拉，使杠杆在水平位置再次平衡，则拉力大小为</w:t>
      </w:r>
      <w:r>
        <w:rPr>
          <w:color w:val="000000"/>
        </w:rPr>
        <w:t>______</w:t>
      </w:r>
      <w:r>
        <w:rPr>
          <w:rFonts w:ascii="Times New Roman" w:eastAsia="Times New Roman" w:hAnsi="Times New Roman"/>
          <w:color w:val="000000"/>
        </w:rPr>
        <w:t>N</w:t>
      </w:r>
      <w:r>
        <w:rPr>
          <w:rFonts w:ascii="宋体" w:hAnsi="宋体" w:cs="宋体"/>
          <w:color w:val="000000"/>
        </w:rPr>
        <w:t>。若保持杠杆平衡状态不变，将弹簧测力计由</w:t>
      </w:r>
      <w:r>
        <w:rPr>
          <w:rFonts w:ascii="Times New Roman" w:eastAsia="Times New Roman" w:hAnsi="Times New Roman"/>
          <w:i/>
          <w:color w:val="000000"/>
        </w:rPr>
        <w:t>a</w:t>
      </w:r>
      <w:r>
        <w:rPr>
          <w:rFonts w:ascii="宋体" w:hAnsi="宋体" w:cs="宋体"/>
          <w:color w:val="000000"/>
        </w:rPr>
        <w:t>方向缓慢转动到</w:t>
      </w:r>
      <w:r>
        <w:rPr>
          <w:rFonts w:ascii="Times New Roman" w:eastAsia="Times New Roman" w:hAnsi="Times New Roman"/>
          <w:i/>
          <w:color w:val="000000"/>
        </w:rPr>
        <w:t>b</w:t>
      </w:r>
      <w:r>
        <w:rPr>
          <w:rFonts w:ascii="宋体" w:hAnsi="宋体" w:cs="宋体"/>
          <w:color w:val="000000"/>
        </w:rPr>
        <w:t>方向的过程中，其示数将</w:t>
      </w:r>
      <w:r>
        <w:rPr>
          <w:color w:val="000000"/>
        </w:rPr>
        <w:t>______</w:t>
      </w:r>
      <w:r>
        <w:rPr>
          <w:rFonts w:ascii="宋体" w:hAnsi="宋体" w:cs="宋体"/>
          <w:color w:val="000000"/>
        </w:rPr>
        <w:t>（选填“变大”“变小”或“不变”）。</w:t>
      </w:r>
    </w:p>
    <w:p w14:paraId="172C770A" w14:textId="77777777" w:rsidR="000244E2" w:rsidRDefault="000244E2" w:rsidP="000244E2">
      <w:pPr>
        <w:spacing w:line="360" w:lineRule="auto"/>
        <w:jc w:val="left"/>
        <w:textAlignment w:val="center"/>
        <w:rPr>
          <w:color w:val="000000"/>
        </w:rPr>
      </w:pPr>
      <w:r>
        <w:rPr>
          <w:color w:val="000000"/>
        </w:rPr>
        <w:t xml:space="preserve">32. </w:t>
      </w:r>
      <w:r>
        <w:rPr>
          <w:rFonts w:ascii="宋体" w:hAnsi="宋体" w:cs="宋体"/>
          <w:color w:val="000000"/>
        </w:rPr>
        <w:t>在“测量小灯泡额定功率”的实验中，小刚同学用一个电压表、一个电流表、一个开关、一个滑动变阻器、电压为</w:t>
      </w:r>
      <w:r>
        <w:rPr>
          <w:rFonts w:ascii="Times New Roman" w:eastAsia="Times New Roman" w:hAnsi="Times New Roman"/>
          <w:color w:val="000000"/>
        </w:rPr>
        <w:t>4.5V</w:t>
      </w:r>
      <w:r>
        <w:rPr>
          <w:rFonts w:ascii="宋体" w:hAnsi="宋体" w:cs="宋体"/>
          <w:color w:val="000000"/>
        </w:rPr>
        <w:t>的电源和额定电压为</w:t>
      </w:r>
      <w:r>
        <w:rPr>
          <w:rFonts w:ascii="Times New Roman" w:eastAsia="Times New Roman" w:hAnsi="Times New Roman"/>
          <w:color w:val="000000"/>
        </w:rPr>
        <w:t>2.5V</w:t>
      </w:r>
      <w:r>
        <w:rPr>
          <w:rFonts w:ascii="宋体" w:hAnsi="宋体" w:cs="宋体"/>
          <w:color w:val="000000"/>
        </w:rPr>
        <w:t>的小灯泡，设计了如图甲所示的电路。</w:t>
      </w:r>
    </w:p>
    <w:p w14:paraId="1FDF7322" w14:textId="77777777" w:rsidR="000244E2" w:rsidRDefault="000244E2" w:rsidP="000244E2">
      <w:pPr>
        <w:spacing w:line="360" w:lineRule="auto"/>
        <w:jc w:val="left"/>
        <w:textAlignment w:val="center"/>
        <w:rPr>
          <w:color w:val="000000"/>
        </w:rPr>
      </w:pPr>
      <w:r>
        <w:rPr>
          <w:noProof/>
          <w:color w:val="000000"/>
        </w:rPr>
        <w:drawing>
          <wp:inline distT="0" distB="0" distL="0" distR="0" wp14:anchorId="4B0A668E" wp14:editId="690D2096">
            <wp:extent cx="5105400" cy="188595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46"/>
                    <a:stretch>
                      <a:fillRect/>
                    </a:stretch>
                  </pic:blipFill>
                  <pic:spPr>
                    <a:xfrm>
                      <a:off x="0" y="0"/>
                      <a:ext cx="5105400" cy="1885950"/>
                    </a:xfrm>
                    <a:prstGeom prst="rect">
                      <a:avLst/>
                    </a:prstGeom>
                  </pic:spPr>
                </pic:pic>
              </a:graphicData>
            </a:graphic>
          </wp:inline>
        </w:drawing>
      </w:r>
    </w:p>
    <w:p w14:paraId="5A50912D"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）实验中需要依据图甲所示的电路图，将图乙所示器材进行连线，请用笔画线代替导线，将图乙所示电路连接完整。</w:t>
      </w:r>
      <w:r>
        <w:rPr>
          <w:color w:val="000000"/>
        </w:rPr>
        <w:t>____</w:t>
      </w:r>
    </w:p>
    <w:p w14:paraId="5FDE6388"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）正确连接好电路后，闭合开关，当滑动变阻器的滑片向左移动时，电流表示数</w:t>
      </w:r>
      <w:r>
        <w:rPr>
          <w:color w:val="000000"/>
        </w:rPr>
        <w:t>________</w:t>
      </w:r>
      <w:r>
        <w:rPr>
          <w:rFonts w:ascii="宋体" w:hAnsi="宋体" w:cs="宋体"/>
          <w:color w:val="000000"/>
        </w:rPr>
        <w:t>（选填“变大”“变小”或“不变”）。当电压表的示数为</w:t>
      </w:r>
      <w:r>
        <w:rPr>
          <w:color w:val="000000"/>
        </w:rPr>
        <w:t>________</w:t>
      </w:r>
      <w:r>
        <w:rPr>
          <w:rFonts w:ascii="Times New Roman" w:eastAsia="Times New Roman" w:hAnsi="Times New Roman"/>
          <w:color w:val="000000"/>
        </w:rPr>
        <w:t>V</w:t>
      </w:r>
      <w:r>
        <w:rPr>
          <w:rFonts w:ascii="宋体" w:hAnsi="宋体" w:cs="宋体"/>
          <w:color w:val="000000"/>
        </w:rPr>
        <w:t>时小灯泡正常发光，此时电流表指针如图丙所示，其示数为</w:t>
      </w:r>
      <w:r>
        <w:rPr>
          <w:color w:val="000000"/>
        </w:rPr>
        <w:t>________</w:t>
      </w:r>
      <w:r>
        <w:rPr>
          <w:rFonts w:ascii="Times New Roman" w:eastAsia="Times New Roman" w:hAnsi="Times New Roman"/>
          <w:color w:val="000000"/>
        </w:rPr>
        <w:t>A</w:t>
      </w:r>
      <w:r>
        <w:rPr>
          <w:rFonts w:ascii="宋体" w:hAnsi="宋体" w:cs="宋体"/>
          <w:color w:val="000000"/>
        </w:rPr>
        <w:t>，小灯泡的额定功率为</w:t>
      </w:r>
      <w:r>
        <w:rPr>
          <w:color w:val="000000"/>
        </w:rPr>
        <w:t>________</w:t>
      </w:r>
      <w:r>
        <w:rPr>
          <w:rFonts w:ascii="Times New Roman" w:eastAsia="Times New Roman" w:hAnsi="Times New Roman"/>
          <w:color w:val="000000"/>
        </w:rPr>
        <w:t>W</w:t>
      </w:r>
      <w:r>
        <w:rPr>
          <w:rFonts w:ascii="宋体" w:hAnsi="宋体" w:cs="宋体"/>
          <w:color w:val="000000"/>
        </w:rPr>
        <w:t>。若小灯泡两端的实际电压为</w:t>
      </w:r>
      <w:r>
        <w:rPr>
          <w:rFonts w:ascii="Times New Roman" w:eastAsia="Times New Roman" w:hAnsi="Times New Roman"/>
          <w:color w:val="000000"/>
        </w:rPr>
        <w:t>2.3V</w:t>
      </w:r>
      <w:r>
        <w:rPr>
          <w:rFonts w:ascii="宋体" w:hAnsi="宋体" w:cs="宋体"/>
          <w:color w:val="000000"/>
        </w:rPr>
        <w:t>，则小灯泡的实际功率</w:t>
      </w:r>
      <w:r>
        <w:rPr>
          <w:color w:val="000000"/>
        </w:rPr>
        <w:t>________</w:t>
      </w:r>
      <w:r>
        <w:rPr>
          <w:rFonts w:ascii="宋体" w:hAnsi="宋体" w:cs="宋体"/>
          <w:color w:val="000000"/>
        </w:rPr>
        <w:t>（选填“大于”“等于”或“小于”）额定功率。</w:t>
      </w:r>
    </w:p>
    <w:p w14:paraId="719D3FBB"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）小王同学也按图甲所示电路图连接电路，当连接最后一根导线时，灯泡立即发出明亮耀眼的光并很快熄灭。请你指出导致此现象可能的原因：</w:t>
      </w:r>
      <w:r>
        <w:rPr>
          <w:color w:val="000000"/>
        </w:rPr>
        <w:t>________________</w:t>
      </w:r>
      <w:r>
        <w:rPr>
          <w:rFonts w:ascii="宋体" w:hAnsi="宋体" w:cs="宋体"/>
          <w:color w:val="000000"/>
        </w:rPr>
        <w:t>。</w:t>
      </w:r>
    </w:p>
    <w:p w14:paraId="38A2D548" w14:textId="77777777" w:rsidR="000244E2" w:rsidRDefault="000244E2" w:rsidP="000244E2">
      <w:pPr>
        <w:spacing w:line="360" w:lineRule="auto"/>
        <w:jc w:val="left"/>
        <w:textAlignment w:val="center"/>
        <w:rPr>
          <w:color w:val="000000"/>
        </w:rPr>
      </w:pPr>
      <w:r>
        <w:rPr>
          <w:rFonts w:ascii="宋体" w:hAnsi="宋体" w:cs="宋体"/>
          <w:b/>
          <w:color w:val="000000"/>
          <w:sz w:val="24"/>
        </w:rPr>
        <w:lastRenderedPageBreak/>
        <w:t>四、计算题（共</w:t>
      </w:r>
      <w:r>
        <w:rPr>
          <w:rFonts w:ascii="Times New Roman" w:eastAsia="Times New Roman" w:hAnsi="Times New Roman"/>
          <w:b/>
          <w:color w:val="000000"/>
          <w:sz w:val="24"/>
        </w:rPr>
        <w:t>2</w:t>
      </w:r>
      <w:r>
        <w:rPr>
          <w:rFonts w:ascii="宋体" w:hAnsi="宋体" w:cs="宋体"/>
          <w:b/>
          <w:color w:val="000000"/>
          <w:sz w:val="24"/>
        </w:rPr>
        <w:t>小题，共</w:t>
      </w:r>
      <w:r>
        <w:rPr>
          <w:rFonts w:ascii="Times New Roman" w:eastAsia="Times New Roman" w:hAnsi="Times New Roman"/>
          <w:b/>
          <w:color w:val="000000"/>
          <w:sz w:val="24"/>
        </w:rPr>
        <w:t>15</w:t>
      </w:r>
      <w:r>
        <w:rPr>
          <w:rFonts w:ascii="宋体" w:hAnsi="宋体" w:cs="宋体"/>
          <w:b/>
          <w:color w:val="000000"/>
          <w:sz w:val="24"/>
        </w:rPr>
        <w:t>分。解答时应写出必要的文字说明，方程式和重要演算步骤，只写出最后答案的不能得分。有数值计算的题，答案中必须明确写出数值和单位。）</w:t>
      </w:r>
    </w:p>
    <w:p w14:paraId="59DCF7CF" w14:textId="77777777" w:rsidR="000244E2" w:rsidRDefault="000244E2" w:rsidP="000244E2">
      <w:pPr>
        <w:spacing w:line="360" w:lineRule="auto"/>
        <w:jc w:val="left"/>
        <w:textAlignment w:val="center"/>
        <w:rPr>
          <w:color w:val="000000"/>
        </w:rPr>
      </w:pPr>
      <w:r>
        <w:rPr>
          <w:color w:val="000000"/>
        </w:rPr>
        <w:t xml:space="preserve">33. </w:t>
      </w:r>
      <w:r>
        <w:rPr>
          <w:rFonts w:ascii="宋体" w:hAnsi="宋体" w:cs="宋体"/>
          <w:color w:val="000000"/>
        </w:rPr>
        <w:t>图甲是琪琪家某型号电热加湿器的电路图，图丙为其部分技术参数。</w:t>
      </w:r>
      <w:r>
        <w:rPr>
          <w:rFonts w:ascii="Times New Roman" w:eastAsia="Times New Roman" w:hAnsi="Times New Roman"/>
          <w:i/>
          <w:color w:val="000000"/>
        </w:rPr>
        <w:t>R</w:t>
      </w:r>
      <w:r>
        <w:rPr>
          <w:color w:val="000000"/>
          <w:vertAlign w:val="subscript"/>
        </w:rPr>
        <w:t>1</w:t>
      </w:r>
      <w:r>
        <w:rPr>
          <w:rFonts w:ascii="宋体" w:hAnsi="宋体" w:cs="宋体"/>
          <w:color w:val="000000"/>
        </w:rPr>
        <w:t>、</w:t>
      </w:r>
      <w:r>
        <w:rPr>
          <w:rFonts w:ascii="Times New Roman" w:eastAsia="Times New Roman" w:hAnsi="Times New Roman"/>
          <w:i/>
          <w:color w:val="000000"/>
        </w:rPr>
        <w:t>R</w:t>
      </w:r>
      <w:r>
        <w:rPr>
          <w:color w:val="000000"/>
          <w:vertAlign w:val="subscript"/>
        </w:rPr>
        <w:t>2</w:t>
      </w:r>
      <w:r>
        <w:rPr>
          <w:rFonts w:ascii="宋体" w:hAnsi="宋体" w:cs="宋体"/>
          <w:color w:val="000000"/>
        </w:rPr>
        <w:t>为发热电阻，不考虑温度对电阻的影响，且</w:t>
      </w:r>
      <w:r>
        <w:rPr>
          <w:rFonts w:ascii="Times New Roman" w:eastAsia="Times New Roman" w:hAnsi="Times New Roman"/>
          <w:i/>
          <w:color w:val="000000"/>
        </w:rPr>
        <w:t>R</w:t>
      </w:r>
      <w:r>
        <w:rPr>
          <w:color w:val="000000"/>
          <w:vertAlign w:val="subscript"/>
        </w:rPr>
        <w:t>2</w:t>
      </w:r>
      <w:r>
        <w:rPr>
          <w:rFonts w:ascii="Times New Roman" w:eastAsia="Times New Roman" w:hAnsi="Times New Roman"/>
          <w:color w:val="000000"/>
        </w:rPr>
        <w:t>=3</w:t>
      </w:r>
      <w:r>
        <w:rPr>
          <w:rFonts w:ascii="Times New Roman" w:eastAsia="Times New Roman" w:hAnsi="Times New Roman"/>
          <w:i/>
          <w:color w:val="000000"/>
        </w:rPr>
        <w:t>R</w:t>
      </w:r>
      <w:r>
        <w:rPr>
          <w:color w:val="000000"/>
          <w:vertAlign w:val="subscript"/>
        </w:rPr>
        <w:t>1</w:t>
      </w:r>
      <w:r>
        <w:rPr>
          <w:rFonts w:ascii="宋体" w:hAnsi="宋体" w:cs="宋体"/>
          <w:color w:val="000000"/>
        </w:rPr>
        <w:t>，</w:t>
      </w:r>
      <w:r>
        <w:rPr>
          <w:rFonts w:ascii="Times New Roman" w:eastAsia="Times New Roman" w:hAnsi="Times New Roman"/>
          <w:color w:val="000000"/>
        </w:rPr>
        <w:t>S</w:t>
      </w:r>
      <w:r>
        <w:rPr>
          <w:rFonts w:ascii="宋体" w:hAnsi="宋体" w:cs="宋体"/>
          <w:color w:val="000000"/>
        </w:rPr>
        <w:t>为开关，</w:t>
      </w:r>
      <w:r>
        <w:rPr>
          <w:rFonts w:ascii="Times New Roman" w:eastAsia="Times New Roman" w:hAnsi="Times New Roman"/>
          <w:color w:val="000000"/>
        </w:rPr>
        <w:t>1</w:t>
      </w:r>
      <w:r>
        <w:rPr>
          <w:rFonts w:ascii="宋体" w:hAnsi="宋体" w:cs="宋体"/>
          <w:color w:val="000000"/>
        </w:rPr>
        <w:t>、</w:t>
      </w:r>
      <w:r>
        <w:rPr>
          <w:rFonts w:ascii="Times New Roman" w:eastAsia="Times New Roman" w:hAnsi="Times New Roman"/>
          <w:color w:val="000000"/>
        </w:rPr>
        <w:t>2</w:t>
      </w:r>
      <w:r>
        <w:rPr>
          <w:rFonts w:ascii="宋体" w:hAnsi="宋体" w:cs="宋体"/>
          <w:color w:val="000000"/>
        </w:rPr>
        <w:t>、</w:t>
      </w:r>
      <w:r>
        <w:rPr>
          <w:rFonts w:ascii="Times New Roman" w:eastAsia="Times New Roman" w:hAnsi="Times New Roman"/>
          <w:color w:val="000000"/>
        </w:rPr>
        <w:t>3</w:t>
      </w:r>
      <w:r>
        <w:rPr>
          <w:rFonts w:ascii="宋体" w:hAnsi="宋体" w:cs="宋体"/>
          <w:color w:val="000000"/>
        </w:rPr>
        <w:t>为触点，通过旋转开关</w:t>
      </w:r>
      <w:r>
        <w:rPr>
          <w:rFonts w:ascii="Times New Roman" w:eastAsia="Times New Roman" w:hAnsi="Times New Roman"/>
          <w:color w:val="000000"/>
        </w:rPr>
        <w:t>S</w:t>
      </w:r>
      <w:r>
        <w:rPr>
          <w:rFonts w:ascii="宋体" w:hAnsi="宋体" w:cs="宋体"/>
          <w:color w:val="000000"/>
        </w:rPr>
        <w:t>可实现“关”“低档”“高档”之间的切换。</w:t>
      </w:r>
    </w:p>
    <w:p w14:paraId="0D1B9313"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）求电热加湿器处于“低档”位置时的发热功率；</w:t>
      </w:r>
    </w:p>
    <w:p w14:paraId="75E5EF54"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）某次使用电热加湿器工作时，加湿器注水仓中加注冷水已达到最大注水量。图乙是使用电热加湿器工作</w:t>
      </w:r>
      <w:r>
        <w:rPr>
          <w:rFonts w:ascii="Times New Roman" w:eastAsia="Times New Roman" w:hAnsi="Times New Roman"/>
          <w:color w:val="000000"/>
        </w:rPr>
        <w:t>21min</w:t>
      </w:r>
      <w:r>
        <w:rPr>
          <w:rFonts w:ascii="宋体" w:hAnsi="宋体" w:cs="宋体"/>
          <w:color w:val="000000"/>
        </w:rPr>
        <w:t>的</w:t>
      </w:r>
      <w:r>
        <w:rPr>
          <w:rFonts w:ascii="Times New Roman" w:eastAsia="Times New Roman" w:hAnsi="Times New Roman"/>
          <w:i/>
          <w:color w:val="000000"/>
        </w:rPr>
        <w:t>P</w:t>
      </w:r>
      <w:r>
        <w:rPr>
          <w:rFonts w:ascii="Times New Roman" w:eastAsia="Times New Roman" w:hAnsi="Times New Roman"/>
          <w:color w:val="000000"/>
        </w:rPr>
        <w:t>-</w:t>
      </w:r>
      <w:r>
        <w:rPr>
          <w:rFonts w:ascii="Times New Roman" w:eastAsia="Times New Roman" w:hAnsi="Times New Roman"/>
          <w:i/>
          <w:color w:val="000000"/>
        </w:rPr>
        <w:t>t</w:t>
      </w:r>
      <w:r>
        <w:rPr>
          <w:rFonts w:ascii="宋体" w:hAnsi="宋体" w:cs="宋体"/>
          <w:color w:val="000000"/>
        </w:rPr>
        <w:t>图像，如果“高档”加热产生的热量全部被水吸收，则此次“高档”加热可以使注水仓中冷水的温度升高多少℃？</w:t>
      </w:r>
      <w:r>
        <w:rPr>
          <w:rFonts w:ascii="Times New Roman" w:eastAsia="Times New Roman" w:hAnsi="Times New Roman"/>
          <w:color w:val="000000"/>
        </w:rPr>
        <w:t>[</w:t>
      </w:r>
      <w:r>
        <w:rPr>
          <w:rFonts w:ascii="宋体" w:hAnsi="宋体" w:cs="宋体"/>
          <w:color w:val="000000"/>
        </w:rPr>
        <w:t>水的密度是</w:t>
      </w:r>
      <w:r>
        <w:object w:dxaOrig="1420" w:dyaOrig="360" w14:anchorId="7725C2E0">
          <v:shape id="_x0000_i1151" type="#_x0000_t75" alt="学科网(www.zxxk.com)--教育资源门户，提供试卷、教案、课件、论文、素材以及各类教学资源下载，还有大量而丰富的教学相关资讯！" style="width:70.8pt;height:18pt" o:ole="">
            <v:imagedata r:id="rId47" o:title="eqIde98a27babbfa2eea557b8cd4c2e712b7"/>
          </v:shape>
          <o:OLEObject Type="Embed" ProgID="Equation.DSMT4" ShapeID="_x0000_i1151" DrawAspect="Content" ObjectID="_1780643290" r:id="rId48"/>
        </w:object>
      </w:r>
      <w:r>
        <w:rPr>
          <w:rFonts w:ascii="宋体" w:hAnsi="宋体" w:cs="宋体"/>
          <w:color w:val="000000"/>
        </w:rPr>
        <w:t>，水的比热容为</w:t>
      </w:r>
      <w:r>
        <w:object w:dxaOrig="1815" w:dyaOrig="405" w14:anchorId="7EB2074E">
          <v:shape id="_x0000_i1152" type="#_x0000_t75" alt="学科网(www.zxxk.com)--教育资源门户，提供试卷、教案、课件、论文、素材以及各类教学资源下载，还有大量而丰富的教学相关资讯！" style="width:90.6pt;height:20.4pt" o:ole="">
            <v:imagedata r:id="rId49" o:title="eqIdc5582186fc1cd10054f39b41a89deeb4"/>
          </v:shape>
          <o:OLEObject Type="Embed" ProgID="Equation.DSMT4" ShapeID="_x0000_i1152" DrawAspect="Content" ObjectID="_1780643291" r:id="rId50"/>
        </w:object>
      </w:r>
      <w:r>
        <w:rPr>
          <w:rFonts w:ascii="Times New Roman" w:eastAsia="Times New Roman" w:hAnsi="Times New Roman"/>
          <w:color w:val="000000"/>
        </w:rPr>
        <w:t>]</w:t>
      </w:r>
    </w:p>
    <w:p w14:paraId="111B68E6"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）一天琪琪断开家中其它所有用电器，只接通加湿器在“低档”加热，发现家中如图丁所示计量正常的电能表的转盘在</w:t>
      </w:r>
      <w:r>
        <w:rPr>
          <w:rFonts w:ascii="Times New Roman" w:eastAsia="Times New Roman" w:hAnsi="Times New Roman"/>
          <w:color w:val="000000"/>
        </w:rPr>
        <w:t>10min</w:t>
      </w:r>
      <w:r>
        <w:rPr>
          <w:rFonts w:ascii="宋体" w:hAnsi="宋体" w:cs="宋体"/>
          <w:color w:val="000000"/>
        </w:rPr>
        <w:t>内转了</w:t>
      </w:r>
      <w:r>
        <w:rPr>
          <w:rFonts w:ascii="Times New Roman" w:eastAsia="Times New Roman" w:hAnsi="Times New Roman"/>
          <w:color w:val="000000"/>
        </w:rPr>
        <w:t>60</w:t>
      </w:r>
      <w:r>
        <w:rPr>
          <w:rFonts w:ascii="宋体" w:hAnsi="宋体" w:cs="宋体"/>
          <w:color w:val="000000"/>
        </w:rPr>
        <w:t>圈，则加湿器的“低挡”实际加热功率是多少？</w:t>
      </w:r>
    </w:p>
    <w:p w14:paraId="6393EAF0" w14:textId="77777777" w:rsidR="000244E2" w:rsidRDefault="000244E2" w:rsidP="000244E2">
      <w:pPr>
        <w:spacing w:line="360" w:lineRule="auto"/>
        <w:jc w:val="left"/>
        <w:textAlignment w:val="center"/>
        <w:rPr>
          <w:color w:val="000000"/>
        </w:rPr>
      </w:pPr>
      <w:r>
        <w:rPr>
          <w:noProof/>
          <w:color w:val="000000"/>
        </w:rPr>
        <w:drawing>
          <wp:inline distT="0" distB="0" distL="0" distR="0" wp14:anchorId="37A813E0" wp14:editId="460F5C1B">
            <wp:extent cx="4391025" cy="1495425"/>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51"/>
                    <a:stretch>
                      <a:fillRect/>
                    </a:stretch>
                  </pic:blipFill>
                  <pic:spPr>
                    <a:xfrm>
                      <a:off x="0" y="0"/>
                      <a:ext cx="4391025" cy="1495425"/>
                    </a:xfrm>
                    <a:prstGeom prst="rect">
                      <a:avLst/>
                    </a:prstGeom>
                  </pic:spPr>
                </pic:pic>
              </a:graphicData>
            </a:graphic>
          </wp:inline>
        </w:drawing>
      </w:r>
    </w:p>
    <w:p w14:paraId="3CA8D98C" w14:textId="77777777" w:rsidR="000244E2" w:rsidRDefault="000244E2" w:rsidP="000244E2">
      <w:pPr>
        <w:spacing w:line="360" w:lineRule="auto"/>
        <w:jc w:val="left"/>
        <w:textAlignment w:val="center"/>
        <w:rPr>
          <w:color w:val="000000"/>
        </w:rPr>
      </w:pPr>
      <w:r>
        <w:rPr>
          <w:color w:val="000000"/>
        </w:rPr>
        <w:t xml:space="preserve">34. </w:t>
      </w:r>
      <w:r>
        <w:rPr>
          <w:rFonts w:ascii="宋体" w:hAnsi="宋体" w:cs="宋体"/>
          <w:color w:val="000000"/>
        </w:rPr>
        <w:t>自贡某初级中学物理科技小组的同学们用弹簧测力计悬挂一实心长方体不吸水砖块，使其缓慢匀速下降，并将其浸入平静的游泳池水中，如图甲所示。弹簧测力计的示数</w:t>
      </w:r>
      <w:r>
        <w:rPr>
          <w:rFonts w:ascii="Times New Roman" w:eastAsia="Times New Roman" w:hAnsi="Times New Roman"/>
          <w:i/>
          <w:color w:val="000000"/>
        </w:rPr>
        <w:t>F</w:t>
      </w:r>
      <w:r>
        <w:rPr>
          <w:rFonts w:ascii="宋体" w:hAnsi="宋体" w:cs="宋体"/>
          <w:color w:val="000000"/>
        </w:rPr>
        <w:t>与砖块下底面下降高度</w:t>
      </w:r>
      <w:r>
        <w:rPr>
          <w:rFonts w:ascii="Times New Roman" w:eastAsia="Times New Roman" w:hAnsi="Times New Roman"/>
          <w:i/>
          <w:color w:val="000000"/>
        </w:rPr>
        <w:t>h</w:t>
      </w:r>
      <w:r>
        <w:rPr>
          <w:rFonts w:ascii="宋体" w:hAnsi="宋体" w:cs="宋体"/>
          <w:color w:val="000000"/>
        </w:rPr>
        <w:t>的变化关系如图乙所示，忽略砖块浸入水中时游泳池水面高度的变化，已知</w:t>
      </w:r>
      <w:r>
        <w:object w:dxaOrig="1185" w:dyaOrig="315" w14:anchorId="0ECF25F6">
          <v:shape id="_x0000_i1153" type="#_x0000_t75" alt="学科网(www.zxxk.com)--教育资源门户，提供试卷、教案、课件、论文、素材以及各类教学资源下载，还有大量而丰富的教学相关资讯！" style="width:59.4pt;height:15.6pt" o:ole="">
            <v:imagedata r:id="rId52" o:title="eqId01f4c7754d554988f7451b975442209a"/>
          </v:shape>
          <o:OLEObject Type="Embed" ProgID="Equation.DSMT4" ShapeID="_x0000_i1153" DrawAspect="Content" ObjectID="_1780643292" r:id="rId53"/>
        </w:object>
      </w:r>
      <w:r>
        <w:rPr>
          <w:rFonts w:ascii="宋体" w:hAnsi="宋体" w:cs="宋体"/>
          <w:color w:val="000000"/>
        </w:rPr>
        <w:t>，</w:t>
      </w:r>
      <w:r>
        <w:object w:dxaOrig="1740" w:dyaOrig="360" w14:anchorId="3BF01420">
          <v:shape id="_x0000_i1154" type="#_x0000_t75" alt="学科网(www.zxxk.com)--教育资源门户，提供试卷、教案、课件、论文、素材以及各类教学资源下载，还有大量而丰富的教学相关资讯！" style="width:87pt;height:18pt" o:ole="">
            <v:imagedata r:id="rId54" o:title="eqId5edcc9de67794614a10cd9c68f66a4b9"/>
          </v:shape>
          <o:OLEObject Type="Embed" ProgID="Equation.DSMT4" ShapeID="_x0000_i1154" DrawAspect="Content" ObjectID="_1780643293" r:id="rId55"/>
        </w:object>
      </w:r>
      <w:r>
        <w:rPr>
          <w:rFonts w:ascii="宋体" w:hAnsi="宋体" w:cs="宋体"/>
          <w:color w:val="000000"/>
        </w:rPr>
        <w:t>，</w:t>
      </w:r>
      <w:r>
        <w:object w:dxaOrig="2016" w:dyaOrig="396" w14:anchorId="0440ED97">
          <v:shape id="_x0000_i1155" type="#_x0000_t75" alt="学科网(www.zxxk.com)--教育资源门户，提供试卷、教案、课件、论文、素材以及各类教学资源下载，还有大量而丰富的教学相关资讯！" style="width:100.8pt;height:19.8pt" o:ole="">
            <v:imagedata r:id="rId56" o:title="eqIdbf37e45dc05da5ff531351bb883cf4a8"/>
          </v:shape>
          <o:OLEObject Type="Embed" ProgID="Equation.DSMT4" ShapeID="_x0000_i1155" DrawAspect="Content" ObjectID="_1780643294" r:id="rId57"/>
        </w:object>
      </w:r>
      <w:r>
        <w:rPr>
          <w:rFonts w:ascii="宋体" w:hAnsi="宋体" w:cs="宋体"/>
          <w:color w:val="000000"/>
        </w:rPr>
        <w:t>，求：</w:t>
      </w:r>
    </w:p>
    <w:p w14:paraId="34AE99F7"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）砖块完全浸没在水中时所受浮力的大小；</w:t>
      </w:r>
    </w:p>
    <w:p w14:paraId="295564DC"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）砖块的密度；</w:t>
      </w:r>
    </w:p>
    <w:p w14:paraId="4C0B1461" w14:textId="77777777" w:rsidR="000244E2" w:rsidRDefault="000244E2" w:rsidP="000244E2">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）砖块刚好完全浸没时，其下底面所受的压强。</w:t>
      </w:r>
    </w:p>
    <w:p w14:paraId="60199983" w14:textId="77777777" w:rsidR="000244E2" w:rsidRDefault="000244E2" w:rsidP="000244E2">
      <w:pPr>
        <w:spacing w:line="360" w:lineRule="auto"/>
        <w:jc w:val="left"/>
        <w:textAlignment w:val="center"/>
        <w:rPr>
          <w:color w:val="000000"/>
        </w:rPr>
      </w:pPr>
      <w:r>
        <w:rPr>
          <w:noProof/>
          <w:color w:val="000000"/>
        </w:rPr>
        <w:drawing>
          <wp:inline distT="0" distB="0" distL="0" distR="0" wp14:anchorId="564D4895" wp14:editId="6DE64E9F">
            <wp:extent cx="3086100" cy="1704975"/>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58"/>
                    <a:stretch>
                      <a:fillRect/>
                    </a:stretch>
                  </pic:blipFill>
                  <pic:spPr>
                    <a:xfrm>
                      <a:off x="0" y="0"/>
                      <a:ext cx="3086100" cy="1704975"/>
                    </a:xfrm>
                    <a:prstGeom prst="rect">
                      <a:avLst/>
                    </a:prstGeom>
                  </pic:spPr>
                </pic:pic>
              </a:graphicData>
            </a:graphic>
          </wp:inline>
        </w:drawing>
      </w:r>
    </w:p>
    <w:p w14:paraId="2B3BF716" w14:textId="77777777" w:rsidR="000244E2" w:rsidRDefault="000244E2" w:rsidP="000244E2">
      <w:pPr>
        <w:snapToGrid w:val="0"/>
        <w:jc w:val="left"/>
        <w:rPr>
          <w:rFonts w:ascii="黑体" w:eastAsia="黑体" w:hAnsi="黑体"/>
          <w:b/>
          <w:noProof/>
          <w:color w:val="FF0000"/>
          <w:sz w:val="40"/>
          <w:szCs w:val="40"/>
        </w:rPr>
      </w:pPr>
    </w:p>
    <w:p w14:paraId="5523669F" w14:textId="77777777" w:rsidR="000244E2" w:rsidRDefault="000244E2" w:rsidP="000244E2">
      <w:pPr>
        <w:snapToGrid w:val="0"/>
        <w:jc w:val="left"/>
        <w:rPr>
          <w:rFonts w:ascii="黑体" w:eastAsia="黑体" w:hAnsi="黑体"/>
          <w:b/>
          <w:noProof/>
          <w:color w:val="FF0000"/>
          <w:sz w:val="40"/>
          <w:szCs w:val="40"/>
        </w:rPr>
      </w:pPr>
    </w:p>
    <w:p w14:paraId="7DE1D8C1" w14:textId="77777777" w:rsidR="000244E2" w:rsidRDefault="000244E2" w:rsidP="000244E2">
      <w:pPr>
        <w:snapToGrid w:val="0"/>
        <w:jc w:val="left"/>
        <w:rPr>
          <w:rFonts w:ascii="黑体" w:eastAsia="黑体" w:hAnsi="黑体"/>
          <w:b/>
          <w:noProof/>
          <w:color w:val="FF0000"/>
          <w:sz w:val="40"/>
          <w:szCs w:val="40"/>
        </w:rPr>
      </w:pPr>
    </w:p>
    <w:p w14:paraId="22E93C3F" w14:textId="77777777" w:rsidR="000244E2" w:rsidRPr="000244E2" w:rsidRDefault="000244E2" w:rsidP="000244E2">
      <w:pPr>
        <w:snapToGrid w:val="0"/>
        <w:jc w:val="left"/>
        <w:rPr>
          <w:rFonts w:ascii="黑体" w:eastAsia="黑体" w:hAnsi="黑体"/>
          <w:b/>
          <w:noProof/>
          <w:color w:val="FF0000"/>
          <w:sz w:val="40"/>
          <w:szCs w:val="40"/>
        </w:rPr>
      </w:pPr>
    </w:p>
    <w:p w14:paraId="1F1CD595" w14:textId="77777777" w:rsidR="000244E2" w:rsidRDefault="000244E2" w:rsidP="000244E2">
      <w:pPr>
        <w:snapToGrid w:val="0"/>
        <w:jc w:val="left"/>
        <w:rPr>
          <w:rFonts w:ascii="黑体" w:eastAsia="黑体" w:hAnsi="黑体"/>
          <w:b/>
          <w:noProof/>
          <w:color w:val="FF0000"/>
          <w:sz w:val="40"/>
          <w:szCs w:val="40"/>
        </w:rPr>
      </w:pPr>
    </w:p>
    <w:p w14:paraId="4D3EA34C" w14:textId="77777777" w:rsidR="000244E2" w:rsidRDefault="000244E2" w:rsidP="000244E2">
      <w:pPr>
        <w:snapToGrid w:val="0"/>
        <w:jc w:val="left"/>
        <w:rPr>
          <w:rFonts w:ascii="黑体" w:eastAsia="黑体" w:hAnsi="黑体"/>
          <w:b/>
          <w:noProof/>
          <w:color w:val="FF0000"/>
          <w:sz w:val="40"/>
          <w:szCs w:val="40"/>
        </w:rPr>
      </w:pPr>
    </w:p>
    <w:p w14:paraId="0E3FC8CA" w14:textId="77777777" w:rsidR="000244E2" w:rsidRDefault="000244E2" w:rsidP="000244E2">
      <w:pPr>
        <w:snapToGrid w:val="0"/>
        <w:jc w:val="left"/>
        <w:rPr>
          <w:rFonts w:ascii="黑体" w:eastAsia="黑体" w:hAnsi="黑体"/>
          <w:b/>
          <w:noProof/>
          <w:color w:val="FF0000"/>
          <w:sz w:val="40"/>
          <w:szCs w:val="40"/>
        </w:rPr>
      </w:pPr>
    </w:p>
    <w:p w14:paraId="5825374D" w14:textId="77777777" w:rsidR="000244E2" w:rsidRDefault="000244E2" w:rsidP="000244E2">
      <w:pPr>
        <w:snapToGrid w:val="0"/>
        <w:jc w:val="left"/>
        <w:rPr>
          <w:rFonts w:ascii="黑体" w:eastAsia="黑体" w:hAnsi="黑体"/>
          <w:b/>
          <w:noProof/>
          <w:color w:val="FF0000"/>
          <w:sz w:val="40"/>
          <w:szCs w:val="40"/>
        </w:rPr>
      </w:pPr>
    </w:p>
    <w:p w14:paraId="4BB50A67" w14:textId="77777777" w:rsidR="000244E2" w:rsidRDefault="000244E2" w:rsidP="000244E2">
      <w:pPr>
        <w:snapToGrid w:val="0"/>
        <w:jc w:val="left"/>
        <w:rPr>
          <w:rFonts w:ascii="黑体" w:eastAsia="黑体" w:hAnsi="黑体"/>
          <w:b/>
          <w:noProof/>
          <w:color w:val="FF0000"/>
          <w:sz w:val="40"/>
          <w:szCs w:val="40"/>
        </w:rPr>
      </w:pPr>
    </w:p>
    <w:p w14:paraId="38D0BC98" w14:textId="77777777" w:rsidR="000244E2" w:rsidRDefault="000244E2" w:rsidP="000244E2">
      <w:pPr>
        <w:snapToGrid w:val="0"/>
        <w:jc w:val="left"/>
        <w:rPr>
          <w:rFonts w:ascii="黑体" w:eastAsia="黑体" w:hAnsi="黑体"/>
          <w:b/>
          <w:noProof/>
          <w:color w:val="FF0000"/>
          <w:sz w:val="40"/>
          <w:szCs w:val="40"/>
        </w:rPr>
      </w:pPr>
    </w:p>
    <w:p w14:paraId="3BA1A99B" w14:textId="77777777" w:rsidR="000244E2" w:rsidRDefault="000244E2" w:rsidP="000244E2">
      <w:pPr>
        <w:snapToGrid w:val="0"/>
        <w:jc w:val="left"/>
        <w:rPr>
          <w:rFonts w:ascii="黑体" w:eastAsia="黑体" w:hAnsi="黑体"/>
          <w:b/>
          <w:noProof/>
          <w:color w:val="FF0000"/>
          <w:sz w:val="40"/>
          <w:szCs w:val="40"/>
        </w:rPr>
      </w:pPr>
    </w:p>
    <w:p w14:paraId="124ED5B5" w14:textId="1C8D616D" w:rsidR="000244E2" w:rsidRDefault="000244E2" w:rsidP="000244E2">
      <w:pPr>
        <w:snapToGrid w:val="0"/>
        <w:jc w:val="center"/>
        <w:rPr>
          <w:rFonts w:ascii="黑体" w:eastAsia="黑体" w:hAnsi="黑体"/>
          <w:b/>
          <w:noProof/>
          <w:color w:val="FF0000"/>
          <w:sz w:val="40"/>
          <w:szCs w:val="40"/>
        </w:rPr>
      </w:pPr>
      <w:r>
        <w:rPr>
          <w:rFonts w:ascii="黑体" w:eastAsia="黑体" w:hAnsi="黑体" w:hint="eastAsia"/>
          <w:b/>
          <w:noProof/>
          <w:color w:val="FF0000"/>
          <w:sz w:val="40"/>
          <w:szCs w:val="40"/>
        </w:rPr>
        <w:t>参考答案</w:t>
      </w:r>
    </w:p>
    <w:p w14:paraId="3CCEB1C3" w14:textId="77777777" w:rsidR="000244E2" w:rsidRDefault="000244E2" w:rsidP="000244E2">
      <w:pPr>
        <w:spacing w:line="360" w:lineRule="auto"/>
        <w:jc w:val="center"/>
      </w:pPr>
      <w:r>
        <w:rPr>
          <w:rFonts w:ascii="宋体" w:hAnsi="宋体" w:hint="eastAsia"/>
          <w:b/>
          <w:sz w:val="24"/>
        </w:rPr>
        <w:t>第Ⅰ卷（选择题</w:t>
      </w:r>
      <w:r>
        <w:rPr>
          <w:rFonts w:eastAsia="Times New Roman"/>
          <w:b/>
          <w:sz w:val="24"/>
        </w:rPr>
        <w:t xml:space="preserve">  </w:t>
      </w:r>
      <w:r>
        <w:rPr>
          <w:rFonts w:ascii="宋体" w:hAnsi="宋体" w:hint="eastAsia"/>
          <w:b/>
          <w:sz w:val="24"/>
        </w:rPr>
        <w:t>共</w:t>
      </w:r>
      <w:r>
        <w:rPr>
          <w:rFonts w:eastAsia="Times New Roman"/>
          <w:b/>
          <w:sz w:val="24"/>
        </w:rPr>
        <w:t>40</w:t>
      </w:r>
      <w:r>
        <w:rPr>
          <w:rFonts w:ascii="宋体" w:hAnsi="宋体" w:hint="eastAsia"/>
          <w:b/>
          <w:sz w:val="24"/>
        </w:rPr>
        <w:t>分）</w:t>
      </w:r>
    </w:p>
    <w:p w14:paraId="60864BAC" w14:textId="77777777" w:rsidR="000244E2" w:rsidRDefault="000244E2" w:rsidP="000244E2">
      <w:pPr>
        <w:spacing w:line="360" w:lineRule="auto"/>
        <w:jc w:val="left"/>
      </w:pPr>
      <w:r>
        <w:rPr>
          <w:rFonts w:ascii="宋体" w:hAnsi="宋体" w:hint="eastAsia"/>
          <w:b/>
          <w:sz w:val="24"/>
        </w:rPr>
        <w:t>注意事项：必须使用</w:t>
      </w:r>
      <w:r>
        <w:rPr>
          <w:rFonts w:eastAsia="Times New Roman"/>
          <w:b/>
          <w:sz w:val="24"/>
        </w:rPr>
        <w:t>2B</w:t>
      </w:r>
      <w:r>
        <w:rPr>
          <w:rFonts w:ascii="宋体" w:hAnsi="宋体" w:hint="eastAsia"/>
          <w:b/>
          <w:sz w:val="24"/>
        </w:rPr>
        <w:t>铅笔将答案标号填涂在答题卡上对应题目标号的位置上。如需改动，用橡皮擦干净后，再选涂其他答案标号。</w:t>
      </w:r>
    </w:p>
    <w:p w14:paraId="1B11EA6A" w14:textId="77777777" w:rsidR="000244E2" w:rsidRDefault="000244E2" w:rsidP="000244E2">
      <w:pPr>
        <w:spacing w:line="360" w:lineRule="auto"/>
        <w:jc w:val="left"/>
      </w:pPr>
      <w:r>
        <w:rPr>
          <w:rFonts w:ascii="宋体" w:hAnsi="宋体" w:hint="eastAsia"/>
          <w:b/>
          <w:sz w:val="24"/>
        </w:rPr>
        <w:t>一、选择题（共</w:t>
      </w:r>
      <w:r>
        <w:rPr>
          <w:rFonts w:eastAsia="Times New Roman"/>
          <w:b/>
          <w:sz w:val="24"/>
        </w:rPr>
        <w:t>20</w:t>
      </w:r>
      <w:r>
        <w:rPr>
          <w:rFonts w:ascii="宋体" w:hAnsi="宋体" w:hint="eastAsia"/>
          <w:b/>
          <w:sz w:val="24"/>
        </w:rPr>
        <w:t>小题，每小题</w:t>
      </w:r>
      <w:r>
        <w:rPr>
          <w:rFonts w:eastAsia="Times New Roman"/>
          <w:b/>
          <w:sz w:val="24"/>
        </w:rPr>
        <w:t>2</w:t>
      </w:r>
      <w:r>
        <w:rPr>
          <w:rFonts w:ascii="宋体" w:hAnsi="宋体" w:hint="eastAsia"/>
          <w:b/>
          <w:sz w:val="24"/>
        </w:rPr>
        <w:t>分，共</w:t>
      </w:r>
      <w:r>
        <w:rPr>
          <w:rFonts w:eastAsia="Times New Roman"/>
          <w:b/>
          <w:sz w:val="24"/>
        </w:rPr>
        <w:t>40</w:t>
      </w:r>
      <w:r>
        <w:rPr>
          <w:rFonts w:ascii="宋体" w:hAnsi="宋体" w:hint="eastAsia"/>
          <w:b/>
          <w:sz w:val="24"/>
        </w:rPr>
        <w:t>分。每小题只有一个选项符合题意）</w:t>
      </w:r>
    </w:p>
    <w:p w14:paraId="195AB1B0" w14:textId="77777777" w:rsidR="000244E2" w:rsidRDefault="000244E2" w:rsidP="000244E2">
      <w:pPr>
        <w:spacing w:line="360" w:lineRule="auto"/>
        <w:jc w:val="left"/>
      </w:pPr>
      <w:r>
        <w:t xml:space="preserve">1. </w:t>
      </w:r>
      <w:r>
        <w:rPr>
          <w:rFonts w:eastAsia="Times New Roman"/>
        </w:rPr>
        <w:t>2024</w:t>
      </w:r>
      <w:r>
        <w:rPr>
          <w:rFonts w:ascii="宋体" w:hAnsi="宋体" w:hint="eastAsia"/>
        </w:rPr>
        <w:t>年中央电视台主办的春节联欢晚会上，演员们用中国大鼓、排鼓等乐器打响开场表演《鼓舞龙腾》，铿锵有力的鼓声使现场听众感受到了新年即将到来的喜悦气氛。下列说法正确的是（　　）</w:t>
      </w:r>
    </w:p>
    <w:p w14:paraId="475F63DC" w14:textId="0F6C2DF4" w:rsidR="000244E2" w:rsidRDefault="000244E2" w:rsidP="000244E2">
      <w:pPr>
        <w:spacing w:line="360" w:lineRule="auto"/>
        <w:jc w:val="left"/>
      </w:pPr>
      <w:r>
        <w:rPr>
          <w:noProof/>
        </w:rPr>
        <w:drawing>
          <wp:inline distT="0" distB="0" distL="0" distR="0" wp14:anchorId="667B4CC3" wp14:editId="3204D40D">
            <wp:extent cx="2667000" cy="1493520"/>
            <wp:effectExtent l="0" t="0" r="0" b="0"/>
            <wp:docPr id="462012513"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67000" cy="1493520"/>
                    </a:xfrm>
                    <a:prstGeom prst="rect">
                      <a:avLst/>
                    </a:prstGeom>
                    <a:noFill/>
                    <a:ln>
                      <a:noFill/>
                    </a:ln>
                  </pic:spPr>
                </pic:pic>
              </a:graphicData>
            </a:graphic>
          </wp:inline>
        </w:drawing>
      </w:r>
    </w:p>
    <w:p w14:paraId="3186CE3B" w14:textId="77777777" w:rsidR="000244E2" w:rsidRDefault="000244E2" w:rsidP="000244E2">
      <w:pPr>
        <w:spacing w:line="360" w:lineRule="auto"/>
        <w:jc w:val="left"/>
        <w:textAlignment w:val="center"/>
      </w:pPr>
      <w:r>
        <w:t xml:space="preserve">A. </w:t>
      </w:r>
      <w:r>
        <w:rPr>
          <w:rFonts w:ascii="宋体" w:hAnsi="宋体" w:hint="eastAsia"/>
        </w:rPr>
        <w:t>现场的听众听到的鼓声是噪音</w:t>
      </w:r>
    </w:p>
    <w:p w14:paraId="1BA28913" w14:textId="77777777" w:rsidR="000244E2" w:rsidRDefault="000244E2" w:rsidP="000244E2">
      <w:pPr>
        <w:spacing w:line="360" w:lineRule="auto"/>
        <w:jc w:val="left"/>
        <w:textAlignment w:val="center"/>
      </w:pPr>
      <w:r>
        <w:t xml:space="preserve">B. </w:t>
      </w:r>
      <w:r>
        <w:rPr>
          <w:rFonts w:ascii="宋体" w:hAnsi="宋体" w:hint="eastAsia"/>
        </w:rPr>
        <w:t>现场的听众听到的鼓声是通过空气传播的</w:t>
      </w:r>
    </w:p>
    <w:p w14:paraId="457156FF" w14:textId="77777777" w:rsidR="000244E2" w:rsidRDefault="000244E2" w:rsidP="000244E2">
      <w:pPr>
        <w:spacing w:line="360" w:lineRule="auto"/>
        <w:jc w:val="left"/>
        <w:textAlignment w:val="center"/>
      </w:pPr>
      <w:r>
        <w:t xml:space="preserve">C. </w:t>
      </w:r>
      <w:r>
        <w:rPr>
          <w:rFonts w:ascii="宋体" w:hAnsi="宋体" w:hint="eastAsia"/>
        </w:rPr>
        <w:t>演奏时敲击不同位置的鼓面，主要改变声音的响度</w:t>
      </w:r>
    </w:p>
    <w:p w14:paraId="28235E36" w14:textId="77777777" w:rsidR="000244E2" w:rsidRDefault="000244E2" w:rsidP="000244E2">
      <w:pPr>
        <w:spacing w:line="360" w:lineRule="auto"/>
        <w:jc w:val="left"/>
        <w:textAlignment w:val="center"/>
        <w:rPr>
          <w:color w:val="000000"/>
        </w:rPr>
      </w:pPr>
      <w:r>
        <w:t xml:space="preserve">D. </w:t>
      </w:r>
      <w:r>
        <w:rPr>
          <w:rFonts w:ascii="宋体" w:hAnsi="宋体" w:hint="eastAsia"/>
        </w:rPr>
        <w:t>敲击鼓面时，用力越大，发出声音的音调越高</w:t>
      </w:r>
    </w:p>
    <w:p w14:paraId="6FE214D5" w14:textId="77777777" w:rsidR="000244E2" w:rsidRDefault="000244E2" w:rsidP="000244E2">
      <w:pPr>
        <w:spacing w:line="360" w:lineRule="auto"/>
        <w:textAlignment w:val="center"/>
        <w:rPr>
          <w:color w:val="000000"/>
        </w:rPr>
      </w:pPr>
      <w:r>
        <w:rPr>
          <w:rFonts w:hint="eastAsia"/>
          <w:color w:val="2E75B6"/>
        </w:rPr>
        <w:t>【答案】</w:t>
      </w:r>
      <w:r>
        <w:rPr>
          <w:color w:val="000000"/>
        </w:rPr>
        <w:t>B</w:t>
      </w:r>
    </w:p>
    <w:p w14:paraId="497AD39A" w14:textId="7E262D48" w:rsidR="000244E2" w:rsidRDefault="000244E2" w:rsidP="000244E2">
      <w:pPr>
        <w:spacing w:line="360" w:lineRule="auto"/>
        <w:jc w:val="left"/>
        <w:textAlignment w:val="center"/>
        <w:rPr>
          <w:color w:val="000000"/>
        </w:rPr>
      </w:pPr>
      <w:r>
        <w:rPr>
          <w:color w:val="000000"/>
        </w:rPr>
        <w:lastRenderedPageBreak/>
        <w:t xml:space="preserve">2. </w:t>
      </w:r>
      <w:r>
        <w:rPr>
          <w:rFonts w:ascii="宋体" w:hAnsi="宋体" w:hint="eastAsia"/>
          <w:color w:val="000000"/>
        </w:rPr>
        <w:t>下列数据中，符合实际情况</w:t>
      </w:r>
      <w:r>
        <w:rPr>
          <w:rFonts w:ascii="宋体" w:hAnsi="宋体"/>
          <w:noProof/>
          <w:color w:val="000000"/>
        </w:rPr>
        <w:drawing>
          <wp:inline distT="0" distB="0" distL="0" distR="0" wp14:anchorId="233CB593" wp14:editId="1104BF28">
            <wp:extent cx="137160" cy="175260"/>
            <wp:effectExtent l="0" t="0" r="0" b="0"/>
            <wp:docPr id="8472774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29177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是（　　）</w:t>
      </w:r>
    </w:p>
    <w:p w14:paraId="0814923E"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拿起两个鸡蛋需要的力约为</w:t>
      </w:r>
      <w:r>
        <w:rPr>
          <w:rFonts w:eastAsia="Times New Roman"/>
          <w:color w:val="000000"/>
        </w:rPr>
        <w:t>1N</w:t>
      </w:r>
      <w:r>
        <w:rPr>
          <w:color w:val="000000"/>
        </w:rPr>
        <w:tab/>
        <w:t xml:space="preserve">B. </w:t>
      </w:r>
      <w:r>
        <w:rPr>
          <w:rFonts w:ascii="宋体" w:hAnsi="宋体" w:hint="eastAsia"/>
          <w:color w:val="000000"/>
        </w:rPr>
        <w:t>一名普通中学生的质量约为</w:t>
      </w:r>
      <w:r>
        <w:rPr>
          <w:rFonts w:eastAsia="Times New Roman"/>
          <w:color w:val="000000"/>
        </w:rPr>
        <w:t>400kg</w:t>
      </w:r>
    </w:p>
    <w:p w14:paraId="183AF917"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人的正常体温约为</w:t>
      </w:r>
      <w:r>
        <w:rPr>
          <w:rFonts w:eastAsia="Times New Roman"/>
          <w:color w:val="000000"/>
        </w:rPr>
        <w:t>39</w:t>
      </w:r>
      <w:r>
        <w:rPr>
          <w:rFonts w:ascii="Cambria Math" w:eastAsia="Times New Roman" w:hAnsi="Cambria Math" w:cs="Cambria Math"/>
          <w:color w:val="000000"/>
        </w:rPr>
        <w:t>℃</w:t>
      </w:r>
      <w:r>
        <w:rPr>
          <w:color w:val="000000"/>
        </w:rPr>
        <w:tab/>
        <w:t xml:space="preserve">D. </w:t>
      </w:r>
      <w:r>
        <w:rPr>
          <w:rFonts w:ascii="宋体" w:hAnsi="宋体" w:hint="eastAsia"/>
          <w:color w:val="000000"/>
        </w:rPr>
        <w:t>成年人正常步行的速度约为</w:t>
      </w:r>
      <w:r>
        <w:rPr>
          <w:rFonts w:eastAsia="Times New Roman"/>
          <w:color w:val="000000"/>
        </w:rPr>
        <w:t>3m/s</w:t>
      </w:r>
    </w:p>
    <w:p w14:paraId="2972B369" w14:textId="77777777" w:rsidR="000244E2" w:rsidRDefault="000244E2" w:rsidP="000244E2">
      <w:pPr>
        <w:spacing w:line="360" w:lineRule="auto"/>
        <w:textAlignment w:val="center"/>
        <w:rPr>
          <w:color w:val="000000"/>
        </w:rPr>
      </w:pPr>
      <w:r>
        <w:rPr>
          <w:rFonts w:hint="eastAsia"/>
          <w:color w:val="2E75B6"/>
        </w:rPr>
        <w:t>【答案】</w:t>
      </w:r>
      <w:r>
        <w:rPr>
          <w:color w:val="000000"/>
        </w:rPr>
        <w:t>A</w:t>
      </w:r>
    </w:p>
    <w:p w14:paraId="5526A2F4" w14:textId="77777777" w:rsidR="000244E2" w:rsidRDefault="000244E2" w:rsidP="000244E2">
      <w:pPr>
        <w:spacing w:line="360" w:lineRule="auto"/>
        <w:jc w:val="left"/>
        <w:textAlignment w:val="center"/>
        <w:rPr>
          <w:color w:val="000000"/>
        </w:rPr>
      </w:pPr>
      <w:r>
        <w:rPr>
          <w:color w:val="000000"/>
        </w:rPr>
        <w:t xml:space="preserve">3. </w:t>
      </w:r>
      <w:r>
        <w:rPr>
          <w:rFonts w:ascii="宋体" w:hAnsi="宋体" w:hint="eastAsia"/>
          <w:color w:val="000000"/>
        </w:rPr>
        <w:t>下列关于电的说法中正确的是（　　）</w:t>
      </w:r>
    </w:p>
    <w:p w14:paraId="46464681"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摩擦起电的实质是创造了电荷</w:t>
      </w:r>
      <w:r>
        <w:rPr>
          <w:color w:val="000000"/>
        </w:rPr>
        <w:tab/>
        <w:t xml:space="preserve">B. </w:t>
      </w:r>
      <w:r>
        <w:rPr>
          <w:rFonts w:ascii="宋体" w:hAnsi="宋体" w:hint="eastAsia"/>
          <w:color w:val="000000"/>
        </w:rPr>
        <w:t>电荷的移动形成电流</w:t>
      </w:r>
    </w:p>
    <w:p w14:paraId="110B90DE"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同种电荷相互排斥</w:t>
      </w:r>
      <w:r>
        <w:rPr>
          <w:color w:val="000000"/>
        </w:rPr>
        <w:tab/>
        <w:t xml:space="preserve">D. </w:t>
      </w:r>
      <w:r>
        <w:rPr>
          <w:rFonts w:ascii="宋体" w:hAnsi="宋体" w:hint="eastAsia"/>
          <w:color w:val="000000"/>
        </w:rPr>
        <w:t>负电荷定向移动的方向就是电流的方向</w:t>
      </w:r>
    </w:p>
    <w:p w14:paraId="03C14B80"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2FCE5D92" w14:textId="77777777" w:rsidR="000244E2" w:rsidRDefault="000244E2" w:rsidP="000244E2">
      <w:pPr>
        <w:spacing w:line="360" w:lineRule="auto"/>
        <w:jc w:val="left"/>
        <w:textAlignment w:val="center"/>
        <w:rPr>
          <w:color w:val="000000"/>
        </w:rPr>
      </w:pPr>
      <w:r>
        <w:rPr>
          <w:color w:val="000000"/>
        </w:rPr>
        <w:t xml:space="preserve">4. </w:t>
      </w:r>
      <w:r>
        <w:rPr>
          <w:rFonts w:hint="eastAsia"/>
          <w:color w:val="000000"/>
        </w:rPr>
        <w:t>如图所示的四种现象中，由于光的反射形成的是</w:t>
      </w:r>
    </w:p>
    <w:p w14:paraId="1AE88574" w14:textId="7F5E996E" w:rsidR="000244E2" w:rsidRDefault="000244E2" w:rsidP="000244E2">
      <w:pPr>
        <w:spacing w:line="360" w:lineRule="auto"/>
        <w:jc w:val="left"/>
        <w:textAlignment w:val="center"/>
        <w:rPr>
          <w:color w:val="000000"/>
        </w:rPr>
      </w:pPr>
      <w:r>
        <w:rPr>
          <w:color w:val="000000"/>
        </w:rPr>
        <w:t xml:space="preserve">A. </w:t>
      </w:r>
      <w:r>
        <w:rPr>
          <w:noProof/>
          <w:color w:val="000000"/>
        </w:rPr>
        <w:drawing>
          <wp:inline distT="0" distB="0" distL="0" distR="0" wp14:anchorId="6B0E8EFC" wp14:editId="0308B043">
            <wp:extent cx="1569720" cy="1493520"/>
            <wp:effectExtent l="0" t="0" r="0" b="0"/>
            <wp:docPr id="2068704169"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1493520"/>
                    </a:xfrm>
                    <a:prstGeom prst="rect">
                      <a:avLst/>
                    </a:prstGeom>
                    <a:noFill/>
                    <a:ln>
                      <a:noFill/>
                    </a:ln>
                  </pic:spPr>
                </pic:pic>
              </a:graphicData>
            </a:graphic>
          </wp:inline>
        </w:drawing>
      </w:r>
      <w:r>
        <w:rPr>
          <w:color w:val="000000"/>
        </w:rPr>
        <w:t xml:space="preserve"> </w:t>
      </w:r>
      <w:r>
        <w:rPr>
          <w:rFonts w:hint="eastAsia"/>
          <w:color w:val="000000"/>
        </w:rPr>
        <w:t>手在屏幕上开成手影</w:t>
      </w:r>
    </w:p>
    <w:p w14:paraId="65547DB1" w14:textId="33024D9D" w:rsidR="000244E2" w:rsidRDefault="000244E2" w:rsidP="000244E2">
      <w:pPr>
        <w:spacing w:line="360" w:lineRule="auto"/>
        <w:jc w:val="left"/>
        <w:textAlignment w:val="center"/>
        <w:rPr>
          <w:color w:val="000000"/>
        </w:rPr>
      </w:pPr>
      <w:r>
        <w:rPr>
          <w:color w:val="000000"/>
        </w:rPr>
        <w:t xml:space="preserve">B. </w:t>
      </w:r>
      <w:r>
        <w:rPr>
          <w:noProof/>
          <w:color w:val="000000"/>
        </w:rPr>
        <w:drawing>
          <wp:inline distT="0" distB="0" distL="0" distR="0" wp14:anchorId="2890376F" wp14:editId="60A19C9E">
            <wp:extent cx="1531620" cy="1211580"/>
            <wp:effectExtent l="0" t="0" r="0" b="7620"/>
            <wp:docPr id="1717684703"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1620" cy="1211580"/>
                    </a:xfrm>
                    <a:prstGeom prst="rect">
                      <a:avLst/>
                    </a:prstGeom>
                    <a:noFill/>
                    <a:ln>
                      <a:noFill/>
                    </a:ln>
                  </pic:spPr>
                </pic:pic>
              </a:graphicData>
            </a:graphic>
          </wp:inline>
        </w:drawing>
      </w:r>
      <w:r>
        <w:rPr>
          <w:color w:val="000000"/>
        </w:rPr>
        <w:t xml:space="preserve"> </w:t>
      </w:r>
      <w:r>
        <w:rPr>
          <w:rFonts w:hint="eastAsia"/>
          <w:color w:val="000000"/>
        </w:rPr>
        <w:t>景物在水中形成倒影</w:t>
      </w:r>
    </w:p>
    <w:p w14:paraId="7566E53C" w14:textId="32C43FA3" w:rsidR="000244E2" w:rsidRDefault="000244E2" w:rsidP="000244E2">
      <w:pPr>
        <w:spacing w:line="360" w:lineRule="auto"/>
        <w:jc w:val="left"/>
        <w:textAlignment w:val="center"/>
        <w:rPr>
          <w:color w:val="000000"/>
        </w:rPr>
      </w:pPr>
      <w:r>
        <w:rPr>
          <w:color w:val="000000"/>
        </w:rPr>
        <w:t xml:space="preserve">C. </w:t>
      </w:r>
      <w:r>
        <w:rPr>
          <w:noProof/>
          <w:color w:val="000000"/>
        </w:rPr>
        <w:drawing>
          <wp:inline distT="0" distB="0" distL="0" distR="0" wp14:anchorId="3FAB67BA" wp14:editId="13AEC4E5">
            <wp:extent cx="1295400" cy="1127760"/>
            <wp:effectExtent l="0" t="0" r="0" b="0"/>
            <wp:docPr id="236534484" name="图片 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95400" cy="1127760"/>
                    </a:xfrm>
                    <a:prstGeom prst="rect">
                      <a:avLst/>
                    </a:prstGeom>
                    <a:noFill/>
                    <a:ln>
                      <a:noFill/>
                    </a:ln>
                  </pic:spPr>
                </pic:pic>
              </a:graphicData>
            </a:graphic>
          </wp:inline>
        </w:drawing>
      </w:r>
      <w:r>
        <w:rPr>
          <w:color w:val="000000"/>
        </w:rPr>
        <w:t xml:space="preserve"> </w:t>
      </w:r>
      <w:r>
        <w:rPr>
          <w:rFonts w:hint="eastAsia"/>
          <w:color w:val="000000"/>
        </w:rPr>
        <w:t>放大镜把文字放大</w:t>
      </w:r>
    </w:p>
    <w:p w14:paraId="07752B42" w14:textId="77ABFC87" w:rsidR="000244E2" w:rsidRDefault="000244E2" w:rsidP="000244E2">
      <w:pPr>
        <w:spacing w:line="360" w:lineRule="auto"/>
        <w:jc w:val="left"/>
        <w:textAlignment w:val="center"/>
        <w:rPr>
          <w:color w:val="000000"/>
        </w:rPr>
      </w:pPr>
      <w:r>
        <w:rPr>
          <w:color w:val="000000"/>
        </w:rPr>
        <w:t xml:space="preserve">D. </w:t>
      </w:r>
      <w:r>
        <w:rPr>
          <w:noProof/>
          <w:color w:val="000000"/>
        </w:rPr>
        <w:drawing>
          <wp:inline distT="0" distB="0" distL="0" distR="0" wp14:anchorId="2DB73292" wp14:editId="29853E19">
            <wp:extent cx="1478280" cy="1356360"/>
            <wp:effectExtent l="0" t="0" r="7620" b="0"/>
            <wp:docPr id="1063687507" name="图片 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8280" cy="1356360"/>
                    </a:xfrm>
                    <a:prstGeom prst="rect">
                      <a:avLst/>
                    </a:prstGeom>
                    <a:noFill/>
                    <a:ln>
                      <a:noFill/>
                    </a:ln>
                  </pic:spPr>
                </pic:pic>
              </a:graphicData>
            </a:graphic>
          </wp:inline>
        </w:drawing>
      </w:r>
      <w:r>
        <w:rPr>
          <w:color w:val="000000"/>
        </w:rPr>
        <w:t xml:space="preserve"> </w:t>
      </w:r>
      <w:r>
        <w:rPr>
          <w:rFonts w:hint="eastAsia"/>
          <w:color w:val="000000"/>
        </w:rPr>
        <w:t>笔好像在水面处</w:t>
      </w:r>
      <w:r>
        <w:rPr>
          <w:color w:val="000000"/>
        </w:rPr>
        <w:t>“</w:t>
      </w:r>
      <w:r>
        <w:rPr>
          <w:rFonts w:hint="eastAsia"/>
          <w:color w:val="000000"/>
        </w:rPr>
        <w:t>折断</w:t>
      </w:r>
      <w:r>
        <w:rPr>
          <w:color w:val="000000"/>
        </w:rPr>
        <w:t>”</w:t>
      </w:r>
    </w:p>
    <w:p w14:paraId="35092B37" w14:textId="77777777" w:rsidR="000244E2" w:rsidRDefault="000244E2" w:rsidP="000244E2">
      <w:pPr>
        <w:spacing w:line="360" w:lineRule="auto"/>
        <w:textAlignment w:val="center"/>
        <w:rPr>
          <w:color w:val="000000"/>
        </w:rPr>
      </w:pPr>
      <w:r>
        <w:rPr>
          <w:rFonts w:hint="eastAsia"/>
          <w:color w:val="2E75B6"/>
        </w:rPr>
        <w:t>【答案】</w:t>
      </w:r>
      <w:r>
        <w:rPr>
          <w:color w:val="000000"/>
        </w:rPr>
        <w:t>B</w:t>
      </w:r>
    </w:p>
    <w:p w14:paraId="7215E246" w14:textId="77777777" w:rsidR="000244E2" w:rsidRDefault="000244E2" w:rsidP="000244E2">
      <w:pPr>
        <w:spacing w:line="360" w:lineRule="auto"/>
        <w:jc w:val="left"/>
        <w:textAlignment w:val="center"/>
        <w:rPr>
          <w:color w:val="000000"/>
        </w:rPr>
      </w:pPr>
      <w:r>
        <w:rPr>
          <w:color w:val="000000"/>
        </w:rPr>
        <w:t xml:space="preserve">5. </w:t>
      </w:r>
      <w:r>
        <w:rPr>
          <w:rFonts w:eastAsia="Times New Roman"/>
          <w:color w:val="000000"/>
        </w:rPr>
        <w:t>2024</w:t>
      </w:r>
      <w:r>
        <w:rPr>
          <w:rFonts w:ascii="宋体" w:hAnsi="宋体" w:hint="eastAsia"/>
          <w:color w:val="000000"/>
        </w:rPr>
        <w:t>年</w:t>
      </w:r>
      <w:r>
        <w:rPr>
          <w:rFonts w:eastAsia="Times New Roman"/>
          <w:color w:val="000000"/>
        </w:rPr>
        <w:t>3</w:t>
      </w:r>
      <w:r>
        <w:rPr>
          <w:rFonts w:ascii="宋体" w:hAnsi="宋体" w:hint="eastAsia"/>
          <w:color w:val="000000"/>
        </w:rPr>
        <w:t>月</w:t>
      </w:r>
      <w:r>
        <w:rPr>
          <w:rFonts w:eastAsia="Times New Roman"/>
          <w:color w:val="000000"/>
        </w:rPr>
        <w:t>20</w:t>
      </w:r>
      <w:r>
        <w:rPr>
          <w:rFonts w:ascii="宋体" w:hAnsi="宋体" w:hint="eastAsia"/>
          <w:color w:val="000000"/>
        </w:rPr>
        <w:t>日，我国鹊桥二号中继星由长征八号遥三运载火箭在文昌航天发射场发射升空，共同升空</w:t>
      </w:r>
      <w:r>
        <w:rPr>
          <w:rFonts w:ascii="宋体" w:hAnsi="宋体" w:hint="eastAsia"/>
          <w:color w:val="000000"/>
        </w:rPr>
        <w:lastRenderedPageBreak/>
        <w:t>过程中，下列说法正确的是（　　）</w:t>
      </w:r>
    </w:p>
    <w:p w14:paraId="4C968859"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以鹊桥二号为参照物，长征八号是静止的</w:t>
      </w:r>
    </w:p>
    <w:p w14:paraId="45F98DFB"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以地球为参照物，鹊桥二号是静止的，长征八号是运动的</w:t>
      </w:r>
    </w:p>
    <w:p w14:paraId="11C8B33F"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以月球为参照物，鹊桥二号是静止的，长征八号是运动的</w:t>
      </w:r>
    </w:p>
    <w:p w14:paraId="5B91424A"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以太阳为参照物，鹊桥二号是运动的，长征八号是静止的</w:t>
      </w:r>
    </w:p>
    <w:p w14:paraId="6EA8F8E1" w14:textId="77777777" w:rsidR="000244E2" w:rsidRDefault="000244E2" w:rsidP="000244E2">
      <w:pPr>
        <w:spacing w:line="360" w:lineRule="auto"/>
        <w:textAlignment w:val="center"/>
        <w:rPr>
          <w:color w:val="000000"/>
        </w:rPr>
      </w:pPr>
      <w:r>
        <w:rPr>
          <w:rFonts w:hint="eastAsia"/>
          <w:color w:val="2E75B6"/>
        </w:rPr>
        <w:t>【答案】</w:t>
      </w:r>
      <w:r>
        <w:rPr>
          <w:color w:val="000000"/>
        </w:rPr>
        <w:t>A</w:t>
      </w:r>
    </w:p>
    <w:p w14:paraId="3EB372F4" w14:textId="77777777" w:rsidR="000244E2" w:rsidRDefault="000244E2" w:rsidP="000244E2">
      <w:pPr>
        <w:spacing w:line="360" w:lineRule="auto"/>
        <w:jc w:val="left"/>
        <w:textAlignment w:val="center"/>
        <w:rPr>
          <w:color w:val="000000"/>
        </w:rPr>
      </w:pPr>
      <w:r>
        <w:rPr>
          <w:color w:val="000000"/>
        </w:rPr>
        <w:t xml:space="preserve">6. </w:t>
      </w:r>
      <w:r>
        <w:rPr>
          <w:rFonts w:ascii="宋体" w:hAnsi="宋体" w:hint="eastAsia"/>
          <w:color w:val="000000"/>
        </w:rPr>
        <w:t>下列关于能源和信息说法正确的是（　　）</w:t>
      </w:r>
    </w:p>
    <w:p w14:paraId="054DE2DF"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现有的核电站都是利用核聚变释放能量来发电的</w:t>
      </w:r>
    </w:p>
    <w:p w14:paraId="18052B87"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煤、石油、天然气等化石能源蕴藏量较大，属于可再生能源</w:t>
      </w:r>
    </w:p>
    <w:p w14:paraId="19639B75"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手机是利用电磁波来传递信息的</w:t>
      </w:r>
    </w:p>
    <w:p w14:paraId="1D4FA0F0"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我国的北斗卫星导航系统是利用超声波来传递信息的</w:t>
      </w:r>
    </w:p>
    <w:p w14:paraId="12DDCAF7"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12F0B6CA" w14:textId="77777777" w:rsidR="000244E2" w:rsidRDefault="000244E2" w:rsidP="000244E2">
      <w:pPr>
        <w:spacing w:line="360" w:lineRule="auto"/>
        <w:jc w:val="left"/>
        <w:textAlignment w:val="center"/>
        <w:rPr>
          <w:color w:val="000000"/>
        </w:rPr>
      </w:pPr>
      <w:r>
        <w:rPr>
          <w:color w:val="000000"/>
        </w:rPr>
        <w:t xml:space="preserve">7. </w:t>
      </w:r>
      <w:r>
        <w:rPr>
          <w:rFonts w:ascii="宋体" w:hAnsi="宋体" w:hint="eastAsia"/>
          <w:color w:val="000000"/>
        </w:rPr>
        <w:t>谚语是劳动人民智慧的结晶，下列对谚语中涉及的物态变化分析正确的是（　　）</w:t>
      </w:r>
    </w:p>
    <w:p w14:paraId="37A11450"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“大雪河封住，冬至不行船”——雪的形成是凝固现象，需要吸热</w:t>
      </w:r>
    </w:p>
    <w:p w14:paraId="39950BFE"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“大雾不过晌，过晌听雨响”——雾的形成是液化现象，需要吸热</w:t>
      </w:r>
    </w:p>
    <w:p w14:paraId="25F9DB54"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“雷打立春节，惊蛰雨不歇”——雨的形成是升华现象，需要放热</w:t>
      </w:r>
    </w:p>
    <w:p w14:paraId="7D5FE700"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“十月打了霜，来年粮满仓”——霜的形成是凝华现象，需要放热</w:t>
      </w:r>
    </w:p>
    <w:p w14:paraId="632DE1C2" w14:textId="77777777" w:rsidR="000244E2" w:rsidRDefault="000244E2" w:rsidP="000244E2">
      <w:pPr>
        <w:spacing w:line="360" w:lineRule="auto"/>
        <w:textAlignment w:val="center"/>
        <w:rPr>
          <w:color w:val="000000"/>
        </w:rPr>
      </w:pPr>
      <w:r>
        <w:rPr>
          <w:rFonts w:hint="eastAsia"/>
          <w:color w:val="2E75B6"/>
        </w:rPr>
        <w:t>【答案】</w:t>
      </w:r>
      <w:r>
        <w:rPr>
          <w:color w:val="000000"/>
        </w:rPr>
        <w:t>D</w:t>
      </w:r>
    </w:p>
    <w:p w14:paraId="009CEFC6" w14:textId="77777777" w:rsidR="000244E2" w:rsidRDefault="000244E2" w:rsidP="000244E2">
      <w:pPr>
        <w:spacing w:line="360" w:lineRule="auto"/>
        <w:jc w:val="left"/>
        <w:textAlignment w:val="center"/>
        <w:rPr>
          <w:color w:val="000000"/>
        </w:rPr>
      </w:pPr>
      <w:r>
        <w:rPr>
          <w:color w:val="000000"/>
        </w:rPr>
        <w:t xml:space="preserve">8. </w:t>
      </w:r>
      <w:r>
        <w:rPr>
          <w:rFonts w:ascii="宋体" w:hAnsi="宋体" w:hint="eastAsia"/>
          <w:color w:val="000000"/>
        </w:rPr>
        <w:t>小强同学用已调节好的托盘天平测量物体的质量，他将物体放入天平，通过增、减砝码后，发现指针指在分度盘中央刻度线的左边一点，这时他应该（　　）</w:t>
      </w:r>
    </w:p>
    <w:p w14:paraId="1FA72884"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把横梁右端平衡螺母向左调</w:t>
      </w:r>
      <w:r>
        <w:rPr>
          <w:color w:val="000000"/>
        </w:rPr>
        <w:tab/>
        <w:t xml:space="preserve">B. </w:t>
      </w:r>
      <w:r>
        <w:rPr>
          <w:rFonts w:ascii="宋体" w:hAnsi="宋体" w:hint="eastAsia"/>
          <w:color w:val="000000"/>
        </w:rPr>
        <w:t>把横梁右端平衡螺母向右调</w:t>
      </w:r>
    </w:p>
    <w:p w14:paraId="6ACA2286"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把天平右盘的砝码减少一些</w:t>
      </w:r>
      <w:r>
        <w:rPr>
          <w:color w:val="000000"/>
        </w:rPr>
        <w:tab/>
        <w:t xml:space="preserve">D. </w:t>
      </w:r>
      <w:r>
        <w:rPr>
          <w:rFonts w:ascii="宋体" w:hAnsi="宋体" w:hint="eastAsia"/>
          <w:color w:val="000000"/>
        </w:rPr>
        <w:t>向右移动游码</w:t>
      </w:r>
    </w:p>
    <w:p w14:paraId="679B5A76" w14:textId="77777777" w:rsidR="000244E2" w:rsidRDefault="000244E2" w:rsidP="000244E2">
      <w:pPr>
        <w:spacing w:line="360" w:lineRule="auto"/>
        <w:textAlignment w:val="center"/>
        <w:rPr>
          <w:color w:val="000000"/>
        </w:rPr>
      </w:pPr>
      <w:r>
        <w:rPr>
          <w:rFonts w:hint="eastAsia"/>
          <w:color w:val="2E75B6"/>
        </w:rPr>
        <w:t>【答案】</w:t>
      </w:r>
      <w:r>
        <w:rPr>
          <w:color w:val="000000"/>
        </w:rPr>
        <w:t>D</w:t>
      </w:r>
    </w:p>
    <w:p w14:paraId="73D3FB75" w14:textId="77777777" w:rsidR="000244E2" w:rsidRDefault="000244E2" w:rsidP="000244E2">
      <w:pPr>
        <w:spacing w:line="360" w:lineRule="auto"/>
        <w:jc w:val="left"/>
        <w:textAlignment w:val="center"/>
        <w:rPr>
          <w:color w:val="000000"/>
        </w:rPr>
      </w:pPr>
      <w:r>
        <w:rPr>
          <w:color w:val="000000"/>
        </w:rPr>
        <w:t xml:space="preserve">9. </w:t>
      </w:r>
      <w:r>
        <w:rPr>
          <w:rFonts w:ascii="宋体" w:hAnsi="宋体" w:hint="eastAsia"/>
          <w:color w:val="000000"/>
        </w:rPr>
        <w:t>在传统农耕文化中，劳动人民一般采用“盐水选种”的方法挑选种子，下列说法正确的是（　　）</w:t>
      </w:r>
    </w:p>
    <w:p w14:paraId="26629F48" w14:textId="50C45212" w:rsidR="000244E2" w:rsidRDefault="000244E2" w:rsidP="000244E2">
      <w:pPr>
        <w:spacing w:line="360" w:lineRule="auto"/>
        <w:jc w:val="left"/>
        <w:textAlignment w:val="center"/>
        <w:rPr>
          <w:color w:val="000000"/>
        </w:rPr>
      </w:pPr>
      <w:r>
        <w:rPr>
          <w:noProof/>
          <w:color w:val="000000"/>
        </w:rPr>
        <w:drawing>
          <wp:inline distT="0" distB="0" distL="0" distR="0" wp14:anchorId="681BE95F" wp14:editId="3D4F9B47">
            <wp:extent cx="1722120" cy="807720"/>
            <wp:effectExtent l="0" t="0" r="0" b="0"/>
            <wp:docPr id="1235897897" name="图片 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22120" cy="807720"/>
                    </a:xfrm>
                    <a:prstGeom prst="rect">
                      <a:avLst/>
                    </a:prstGeom>
                    <a:noFill/>
                    <a:ln>
                      <a:noFill/>
                    </a:ln>
                  </pic:spPr>
                </pic:pic>
              </a:graphicData>
            </a:graphic>
          </wp:inline>
        </w:drawing>
      </w:r>
    </w:p>
    <w:p w14:paraId="308556AA"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种子上浮过程中盐水对种子的压强变大</w:t>
      </w:r>
    </w:p>
    <w:p w14:paraId="065A7281"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漂浮的种子受到的浮力大于自身重力</w:t>
      </w:r>
    </w:p>
    <w:p w14:paraId="56E781EC"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下沉的种子密度比盐水的密度大</w:t>
      </w:r>
    </w:p>
    <w:p w14:paraId="0A702A62" w14:textId="77777777" w:rsidR="000244E2" w:rsidRDefault="000244E2" w:rsidP="000244E2">
      <w:pPr>
        <w:spacing w:line="360" w:lineRule="auto"/>
        <w:jc w:val="left"/>
        <w:textAlignment w:val="center"/>
        <w:rPr>
          <w:color w:val="000000"/>
        </w:rPr>
      </w:pPr>
      <w:r>
        <w:rPr>
          <w:color w:val="000000"/>
        </w:rPr>
        <w:lastRenderedPageBreak/>
        <w:t xml:space="preserve">D. </w:t>
      </w:r>
      <w:r>
        <w:rPr>
          <w:rFonts w:ascii="宋体" w:hAnsi="宋体" w:hint="eastAsia"/>
          <w:color w:val="000000"/>
        </w:rPr>
        <w:t>沉底的种子只受到重力和支持力</w:t>
      </w:r>
    </w:p>
    <w:p w14:paraId="0C169772"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23E13DE1" w14:textId="77777777" w:rsidR="000244E2" w:rsidRDefault="000244E2" w:rsidP="000244E2">
      <w:pPr>
        <w:spacing w:line="360" w:lineRule="auto"/>
        <w:jc w:val="left"/>
        <w:textAlignment w:val="center"/>
        <w:rPr>
          <w:color w:val="000000"/>
        </w:rPr>
      </w:pPr>
      <w:r>
        <w:rPr>
          <w:color w:val="000000"/>
        </w:rPr>
        <w:t xml:space="preserve">10. </w:t>
      </w:r>
      <w:r>
        <w:rPr>
          <w:rFonts w:ascii="宋体" w:hAnsi="宋体" w:hint="eastAsia"/>
          <w:color w:val="000000"/>
        </w:rPr>
        <w:t>下列说法中正确的是（　　）</w:t>
      </w:r>
    </w:p>
    <w:p w14:paraId="130FB0D7"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汽油机在做功冲程中将内能转化为机械能</w:t>
      </w:r>
    </w:p>
    <w:p w14:paraId="5BFFE240"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温度从热量高的物体传递给热量低的物体</w:t>
      </w:r>
    </w:p>
    <w:p w14:paraId="0297894B" w14:textId="77777777" w:rsidR="000244E2" w:rsidRDefault="000244E2" w:rsidP="000244E2">
      <w:pPr>
        <w:spacing w:line="360" w:lineRule="auto"/>
        <w:jc w:val="left"/>
        <w:textAlignment w:val="center"/>
        <w:rPr>
          <w:color w:val="000000"/>
        </w:rPr>
      </w:pPr>
      <w:r>
        <w:rPr>
          <w:color w:val="000000"/>
        </w:rPr>
        <w:t xml:space="preserve">C. </w:t>
      </w:r>
      <w:r>
        <w:rPr>
          <w:rFonts w:eastAsia="Times New Roman"/>
          <w:color w:val="000000"/>
        </w:rPr>
        <w:t>0</w:t>
      </w:r>
      <w:r>
        <w:rPr>
          <w:rFonts w:ascii="Cambria Math" w:eastAsia="Times New Roman" w:hAnsi="Cambria Math" w:cs="Cambria Math"/>
          <w:color w:val="000000"/>
        </w:rPr>
        <w:t>℃</w:t>
      </w:r>
      <w:r>
        <w:rPr>
          <w:rFonts w:ascii="宋体" w:hAnsi="宋体" w:hint="eastAsia"/>
          <w:color w:val="000000"/>
        </w:rPr>
        <w:t>冰块的分子不做热运动</w:t>
      </w:r>
    </w:p>
    <w:p w14:paraId="0A7AC622"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沿海地区昼夜温差比沙漠地区小，主要原因是水的流动性好，容易发生热交换</w:t>
      </w:r>
    </w:p>
    <w:p w14:paraId="230FCF90" w14:textId="77777777" w:rsidR="000244E2" w:rsidRDefault="000244E2" w:rsidP="000244E2">
      <w:pPr>
        <w:spacing w:line="360" w:lineRule="auto"/>
        <w:textAlignment w:val="center"/>
        <w:rPr>
          <w:color w:val="000000"/>
        </w:rPr>
      </w:pPr>
      <w:r>
        <w:rPr>
          <w:rFonts w:hint="eastAsia"/>
          <w:color w:val="2E75B6"/>
        </w:rPr>
        <w:t>【答案】</w:t>
      </w:r>
      <w:r>
        <w:rPr>
          <w:color w:val="000000"/>
        </w:rPr>
        <w:t>A</w:t>
      </w:r>
    </w:p>
    <w:p w14:paraId="25049035" w14:textId="77777777" w:rsidR="000244E2" w:rsidRDefault="000244E2" w:rsidP="000244E2">
      <w:pPr>
        <w:spacing w:line="360" w:lineRule="auto"/>
        <w:jc w:val="left"/>
        <w:textAlignment w:val="center"/>
        <w:rPr>
          <w:color w:val="000000"/>
        </w:rPr>
      </w:pPr>
      <w:r>
        <w:rPr>
          <w:color w:val="000000"/>
        </w:rPr>
        <w:t xml:space="preserve">11. </w:t>
      </w:r>
      <w:r>
        <w:rPr>
          <w:rFonts w:ascii="宋体" w:hAnsi="宋体" w:hint="eastAsia"/>
          <w:color w:val="000000"/>
        </w:rPr>
        <w:t>小布同学在经过十字路口时，观察了人行横道的红、绿交通信号灯，画出下列控制红、绿灯的电路图，你认为正确的是（　　）</w:t>
      </w:r>
    </w:p>
    <w:p w14:paraId="3B1CFE05" w14:textId="283EA00C" w:rsidR="000244E2" w:rsidRDefault="000244E2" w:rsidP="000244E2">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11D4D5A7" wp14:editId="5064925B">
            <wp:extent cx="1028700" cy="1150620"/>
            <wp:effectExtent l="0" t="0" r="0" b="0"/>
            <wp:docPr id="1755223486" name="图片 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28700" cy="115062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2D152FFA" wp14:editId="71832D0F">
            <wp:extent cx="1028700" cy="1234440"/>
            <wp:effectExtent l="0" t="0" r="0" b="3810"/>
            <wp:docPr id="345242429" name="图片 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28700" cy="1234440"/>
                    </a:xfrm>
                    <a:prstGeom prst="rect">
                      <a:avLst/>
                    </a:prstGeom>
                    <a:noFill/>
                    <a:ln>
                      <a:noFill/>
                    </a:ln>
                  </pic:spPr>
                </pic:pic>
              </a:graphicData>
            </a:graphic>
          </wp:inline>
        </w:drawing>
      </w:r>
    </w:p>
    <w:p w14:paraId="6249EB91" w14:textId="07CB81C5" w:rsidR="000244E2" w:rsidRDefault="000244E2" w:rsidP="000244E2">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20DE482A" wp14:editId="744761E3">
            <wp:extent cx="1028700" cy="1234440"/>
            <wp:effectExtent l="0" t="0" r="0" b="3810"/>
            <wp:docPr id="1101012589"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28700" cy="123444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0A832B88" wp14:editId="69B2327A">
            <wp:extent cx="1150620" cy="1257300"/>
            <wp:effectExtent l="0" t="0" r="0" b="0"/>
            <wp:docPr id="2132117761"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inline>
        </w:drawing>
      </w:r>
    </w:p>
    <w:p w14:paraId="48DF0D24"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3FB2F1A9" w14:textId="77777777" w:rsidR="000244E2" w:rsidRDefault="000244E2" w:rsidP="000244E2">
      <w:pPr>
        <w:spacing w:line="360" w:lineRule="auto"/>
        <w:jc w:val="left"/>
        <w:textAlignment w:val="center"/>
        <w:rPr>
          <w:color w:val="000000"/>
        </w:rPr>
      </w:pPr>
      <w:r>
        <w:rPr>
          <w:color w:val="000000"/>
        </w:rPr>
        <w:t xml:space="preserve">12. </w:t>
      </w:r>
      <w:r>
        <w:rPr>
          <w:rFonts w:ascii="宋体" w:hAnsi="宋体" w:hint="eastAsia"/>
          <w:color w:val="000000"/>
        </w:rPr>
        <w:t>很多同学都玩过荡秋千，下列说法正确的是（　　）</w:t>
      </w:r>
    </w:p>
    <w:p w14:paraId="4EEDB836" w14:textId="21A563F0" w:rsidR="000244E2" w:rsidRDefault="000244E2" w:rsidP="000244E2">
      <w:pPr>
        <w:spacing w:line="360" w:lineRule="auto"/>
        <w:jc w:val="left"/>
        <w:textAlignment w:val="center"/>
        <w:rPr>
          <w:color w:val="000000"/>
        </w:rPr>
      </w:pPr>
      <w:r>
        <w:rPr>
          <w:noProof/>
          <w:color w:val="000000"/>
        </w:rPr>
        <w:drawing>
          <wp:inline distT="0" distB="0" distL="0" distR="0" wp14:anchorId="6529C3B1" wp14:editId="6D3A1E88">
            <wp:extent cx="1310640" cy="1036320"/>
            <wp:effectExtent l="0" t="0" r="3810" b="0"/>
            <wp:docPr id="20025116"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10640" cy="1036320"/>
                    </a:xfrm>
                    <a:prstGeom prst="rect">
                      <a:avLst/>
                    </a:prstGeom>
                    <a:noFill/>
                    <a:ln>
                      <a:noFill/>
                    </a:ln>
                  </pic:spPr>
                </pic:pic>
              </a:graphicData>
            </a:graphic>
          </wp:inline>
        </w:drawing>
      </w:r>
    </w:p>
    <w:p w14:paraId="10C0C4F7"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秋千荡到最低点时只有动能</w:t>
      </w:r>
    </w:p>
    <w:p w14:paraId="4E50E6EF"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秋千荡到最高点时有重力势能和动能</w:t>
      </w:r>
    </w:p>
    <w:p w14:paraId="10B8494D" w14:textId="4B5E5710"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从最低点荡到最高点</w:t>
      </w:r>
      <w:r>
        <w:rPr>
          <w:rFonts w:ascii="宋体" w:hAnsi="宋体"/>
          <w:noProof/>
          <w:color w:val="000000"/>
        </w:rPr>
        <w:drawing>
          <wp:inline distT="0" distB="0" distL="0" distR="0" wp14:anchorId="0E453B7D" wp14:editId="11BAEE8D">
            <wp:extent cx="137160" cy="175260"/>
            <wp:effectExtent l="0" t="0" r="0" b="0"/>
            <wp:docPr id="43604321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29177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过程中重力势能转化为动能</w:t>
      </w:r>
    </w:p>
    <w:p w14:paraId="08E0C6B9"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从最高点荡到最低点的过程中动能增大，重力势能减少</w:t>
      </w:r>
    </w:p>
    <w:p w14:paraId="32346014" w14:textId="77777777" w:rsidR="000244E2" w:rsidRDefault="000244E2" w:rsidP="000244E2">
      <w:pPr>
        <w:spacing w:line="360" w:lineRule="auto"/>
        <w:textAlignment w:val="center"/>
        <w:rPr>
          <w:color w:val="000000"/>
        </w:rPr>
      </w:pPr>
      <w:r>
        <w:rPr>
          <w:rFonts w:hint="eastAsia"/>
          <w:color w:val="2E75B6"/>
        </w:rPr>
        <w:t>【答案】</w:t>
      </w:r>
      <w:r>
        <w:rPr>
          <w:color w:val="000000"/>
        </w:rPr>
        <w:t>D</w:t>
      </w:r>
    </w:p>
    <w:p w14:paraId="1B20413A" w14:textId="77777777" w:rsidR="000244E2" w:rsidRDefault="000244E2" w:rsidP="000244E2">
      <w:pPr>
        <w:spacing w:line="360" w:lineRule="auto"/>
        <w:jc w:val="left"/>
        <w:textAlignment w:val="center"/>
        <w:rPr>
          <w:color w:val="000000"/>
        </w:rPr>
      </w:pPr>
      <w:r>
        <w:rPr>
          <w:color w:val="000000"/>
        </w:rPr>
        <w:lastRenderedPageBreak/>
        <w:t xml:space="preserve">13. </w:t>
      </w:r>
      <w:r>
        <w:rPr>
          <w:rFonts w:ascii="宋体" w:hAnsi="宋体" w:hint="eastAsia"/>
          <w:color w:val="000000"/>
        </w:rPr>
        <w:t>夏季炎热，下列关于空调的使用说法正确的是（　　）</w:t>
      </w:r>
    </w:p>
    <w:p w14:paraId="3F7315ED"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只要空调能正常工作，可以不连接地线</w:t>
      </w:r>
      <w:r>
        <w:rPr>
          <w:color w:val="000000"/>
        </w:rPr>
        <w:tab/>
        <w:t xml:space="preserve">B. </w:t>
      </w:r>
      <w:r>
        <w:rPr>
          <w:rFonts w:ascii="宋体" w:hAnsi="宋体" w:hint="eastAsia"/>
          <w:color w:val="000000"/>
        </w:rPr>
        <w:t>不能用湿手去拔空调的插头</w:t>
      </w:r>
    </w:p>
    <w:p w14:paraId="3D1D065B"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空调同时与多个大功率用电器在同一插板上使用</w:t>
      </w:r>
      <w:r>
        <w:rPr>
          <w:color w:val="000000"/>
        </w:rPr>
        <w:tab/>
        <w:t xml:space="preserve">D. </w:t>
      </w:r>
      <w:r>
        <w:rPr>
          <w:rFonts w:ascii="宋体" w:hAnsi="宋体" w:hint="eastAsia"/>
          <w:color w:val="000000"/>
        </w:rPr>
        <w:t>清洗空调前可以不断开电源开关</w:t>
      </w:r>
    </w:p>
    <w:p w14:paraId="1D89A20F" w14:textId="77777777" w:rsidR="000244E2" w:rsidRDefault="000244E2" w:rsidP="000244E2">
      <w:pPr>
        <w:spacing w:line="360" w:lineRule="auto"/>
        <w:textAlignment w:val="center"/>
        <w:rPr>
          <w:color w:val="000000"/>
        </w:rPr>
      </w:pPr>
      <w:r>
        <w:rPr>
          <w:rFonts w:hint="eastAsia"/>
          <w:color w:val="2E75B6"/>
        </w:rPr>
        <w:t>【答案】</w:t>
      </w:r>
      <w:r>
        <w:rPr>
          <w:color w:val="000000"/>
        </w:rPr>
        <w:t>B</w:t>
      </w:r>
    </w:p>
    <w:p w14:paraId="71BE776B" w14:textId="77777777" w:rsidR="000244E2" w:rsidRDefault="000244E2" w:rsidP="000244E2">
      <w:pPr>
        <w:spacing w:line="360" w:lineRule="auto"/>
        <w:jc w:val="left"/>
        <w:textAlignment w:val="center"/>
        <w:rPr>
          <w:color w:val="000000"/>
        </w:rPr>
      </w:pPr>
      <w:r>
        <w:rPr>
          <w:color w:val="000000"/>
        </w:rPr>
        <w:t xml:space="preserve">14. </w:t>
      </w:r>
      <w:r>
        <w:rPr>
          <w:rFonts w:ascii="宋体" w:hAnsi="宋体" w:hint="eastAsia"/>
          <w:color w:val="000000"/>
        </w:rPr>
        <w:t>如图是滑动变阻器的结构示意图，当滑片</w:t>
      </w:r>
      <w:r>
        <w:rPr>
          <w:rFonts w:eastAsia="Times New Roman"/>
          <w:color w:val="000000"/>
        </w:rPr>
        <w:t>P</w:t>
      </w:r>
      <w:r>
        <w:rPr>
          <w:rFonts w:ascii="宋体" w:hAnsi="宋体" w:hint="eastAsia"/>
          <w:color w:val="000000"/>
        </w:rPr>
        <w:t>向右移动时，要使连入电路中的电阻变大，应选择的接线柱为（　　）</w:t>
      </w:r>
    </w:p>
    <w:p w14:paraId="32F842CD" w14:textId="3D748609" w:rsidR="000244E2" w:rsidRDefault="000244E2" w:rsidP="000244E2">
      <w:pPr>
        <w:spacing w:line="360" w:lineRule="auto"/>
        <w:jc w:val="left"/>
        <w:textAlignment w:val="center"/>
        <w:rPr>
          <w:color w:val="000000"/>
        </w:rPr>
      </w:pPr>
      <w:r>
        <w:rPr>
          <w:noProof/>
          <w:color w:val="000000"/>
        </w:rPr>
        <w:drawing>
          <wp:inline distT="0" distB="0" distL="0" distR="0" wp14:anchorId="1107EA41" wp14:editId="0CBA96DC">
            <wp:extent cx="1082040" cy="678180"/>
            <wp:effectExtent l="0" t="0" r="3810" b="7620"/>
            <wp:docPr id="2111890110"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82040" cy="678180"/>
                    </a:xfrm>
                    <a:prstGeom prst="rect">
                      <a:avLst/>
                    </a:prstGeom>
                    <a:noFill/>
                    <a:ln>
                      <a:noFill/>
                    </a:ln>
                  </pic:spPr>
                </pic:pic>
              </a:graphicData>
            </a:graphic>
          </wp:inline>
        </w:drawing>
      </w:r>
    </w:p>
    <w:p w14:paraId="792780EB" w14:textId="77777777" w:rsidR="000244E2" w:rsidRDefault="000244E2" w:rsidP="000244E2">
      <w:pPr>
        <w:tabs>
          <w:tab w:val="left" w:pos="2436"/>
          <w:tab w:val="left" w:pos="4873"/>
          <w:tab w:val="left" w:pos="7309"/>
        </w:tabs>
        <w:spacing w:line="360" w:lineRule="auto"/>
        <w:jc w:val="left"/>
        <w:textAlignment w:val="center"/>
        <w:rPr>
          <w:color w:val="000000"/>
        </w:rPr>
      </w:pPr>
      <w:r>
        <w:rPr>
          <w:color w:val="000000"/>
        </w:rPr>
        <w:t xml:space="preserve">A. </w:t>
      </w:r>
      <w:r>
        <w:rPr>
          <w:rFonts w:eastAsia="Times New Roman"/>
          <w:i/>
          <w:color w:val="000000"/>
        </w:rPr>
        <w:t>A</w:t>
      </w:r>
      <w:r>
        <w:rPr>
          <w:rFonts w:ascii="宋体" w:hAnsi="宋体" w:hint="eastAsia"/>
          <w:color w:val="000000"/>
        </w:rPr>
        <w:t>和</w:t>
      </w:r>
      <w:r>
        <w:rPr>
          <w:rFonts w:eastAsia="Times New Roman"/>
          <w:i/>
          <w:color w:val="000000"/>
        </w:rPr>
        <w:t>B</w:t>
      </w:r>
      <w:r>
        <w:rPr>
          <w:color w:val="000000"/>
        </w:rPr>
        <w:tab/>
        <w:t xml:space="preserve">B. </w:t>
      </w:r>
      <w:r>
        <w:rPr>
          <w:rFonts w:eastAsia="Times New Roman"/>
          <w:i/>
          <w:color w:val="000000"/>
        </w:rPr>
        <w:t>A</w:t>
      </w:r>
      <w:r>
        <w:rPr>
          <w:rFonts w:ascii="宋体" w:hAnsi="宋体" w:hint="eastAsia"/>
          <w:color w:val="000000"/>
        </w:rPr>
        <w:t>和</w:t>
      </w:r>
      <w:r>
        <w:rPr>
          <w:rFonts w:eastAsia="Times New Roman"/>
          <w:i/>
          <w:color w:val="000000"/>
        </w:rPr>
        <w:t>D</w:t>
      </w:r>
      <w:r>
        <w:rPr>
          <w:color w:val="000000"/>
        </w:rPr>
        <w:tab/>
        <w:t xml:space="preserve">C. </w:t>
      </w:r>
      <w:r>
        <w:rPr>
          <w:rFonts w:eastAsia="Times New Roman"/>
          <w:i/>
          <w:color w:val="000000"/>
        </w:rPr>
        <w:t>B</w:t>
      </w:r>
      <w:r>
        <w:rPr>
          <w:rFonts w:ascii="宋体" w:hAnsi="宋体" w:hint="eastAsia"/>
          <w:color w:val="000000"/>
        </w:rPr>
        <w:t>和</w:t>
      </w:r>
      <w:r>
        <w:rPr>
          <w:rFonts w:eastAsia="Times New Roman"/>
          <w:i/>
          <w:color w:val="000000"/>
        </w:rPr>
        <w:t>C</w:t>
      </w:r>
      <w:r>
        <w:rPr>
          <w:color w:val="000000"/>
        </w:rPr>
        <w:tab/>
        <w:t xml:space="preserve">D. </w:t>
      </w:r>
      <w:r>
        <w:rPr>
          <w:rFonts w:eastAsia="Times New Roman"/>
          <w:i/>
          <w:color w:val="000000"/>
        </w:rPr>
        <w:t>B</w:t>
      </w:r>
      <w:r>
        <w:rPr>
          <w:rFonts w:ascii="宋体" w:hAnsi="宋体" w:hint="eastAsia"/>
          <w:color w:val="000000"/>
        </w:rPr>
        <w:t>和</w:t>
      </w:r>
      <w:r>
        <w:rPr>
          <w:rFonts w:eastAsia="Times New Roman"/>
          <w:i/>
          <w:color w:val="000000"/>
        </w:rPr>
        <w:t>D</w:t>
      </w:r>
    </w:p>
    <w:p w14:paraId="7B89BE63" w14:textId="77777777" w:rsidR="000244E2" w:rsidRDefault="000244E2" w:rsidP="000244E2">
      <w:pPr>
        <w:spacing w:line="360" w:lineRule="auto"/>
        <w:textAlignment w:val="center"/>
        <w:rPr>
          <w:color w:val="000000"/>
        </w:rPr>
      </w:pPr>
      <w:r>
        <w:rPr>
          <w:rFonts w:hint="eastAsia"/>
          <w:color w:val="2E75B6"/>
        </w:rPr>
        <w:t>【答案】</w:t>
      </w:r>
      <w:r>
        <w:rPr>
          <w:color w:val="000000"/>
        </w:rPr>
        <w:t>B</w:t>
      </w:r>
    </w:p>
    <w:p w14:paraId="388DCB75" w14:textId="77777777" w:rsidR="000244E2" w:rsidRDefault="000244E2" w:rsidP="000244E2">
      <w:pPr>
        <w:spacing w:line="360" w:lineRule="auto"/>
        <w:textAlignment w:val="center"/>
        <w:rPr>
          <w:color w:val="000000"/>
        </w:rPr>
      </w:pPr>
      <w:r>
        <w:rPr>
          <w:color w:val="000000"/>
        </w:rPr>
        <w:t xml:space="preserve">15. </w:t>
      </w:r>
      <w:r>
        <w:rPr>
          <w:rFonts w:ascii="宋体" w:hAnsi="宋体" w:hint="eastAsia"/>
          <w:color w:val="000000"/>
        </w:rPr>
        <w:t>如图所示，以下选项能够说明流体压强与流速关系的是（　　）</w:t>
      </w:r>
    </w:p>
    <w:p w14:paraId="32C30D6A" w14:textId="212833BF"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noProof/>
          <w:color w:val="000000"/>
        </w:rPr>
        <w:drawing>
          <wp:inline distT="0" distB="0" distL="0" distR="0" wp14:anchorId="77B269CB" wp14:editId="42107739">
            <wp:extent cx="1303020" cy="685800"/>
            <wp:effectExtent l="0" t="0" r="0" b="0"/>
            <wp:docPr id="564621962"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03020" cy="685800"/>
                    </a:xfrm>
                    <a:prstGeom prst="rect">
                      <a:avLst/>
                    </a:prstGeom>
                    <a:noFill/>
                    <a:ln>
                      <a:noFill/>
                    </a:ln>
                  </pic:spPr>
                </pic:pic>
              </a:graphicData>
            </a:graphic>
          </wp:inline>
        </w:drawing>
      </w:r>
      <w:r>
        <w:rPr>
          <w:rFonts w:ascii="宋体" w:hAnsi="宋体" w:hint="eastAsia"/>
          <w:color w:val="000000"/>
        </w:rPr>
        <w:t xml:space="preserve">  拦河坝设计成上窄下宽</w:t>
      </w:r>
      <w:r>
        <w:rPr>
          <w:color w:val="000000"/>
        </w:rPr>
        <w:tab/>
        <w:t xml:space="preserve">B. </w:t>
      </w:r>
      <w:r>
        <w:rPr>
          <w:rFonts w:ascii="宋体" w:hAnsi="宋体"/>
          <w:noProof/>
          <w:color w:val="000000"/>
        </w:rPr>
        <w:drawing>
          <wp:inline distT="0" distB="0" distL="0" distR="0" wp14:anchorId="12919B11" wp14:editId="184FA242">
            <wp:extent cx="982980" cy="1173480"/>
            <wp:effectExtent l="0" t="0" r="7620" b="7620"/>
            <wp:docPr id="350828856"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82980" cy="1173480"/>
                    </a:xfrm>
                    <a:prstGeom prst="rect">
                      <a:avLst/>
                    </a:prstGeom>
                    <a:noFill/>
                    <a:ln>
                      <a:noFill/>
                    </a:ln>
                  </pic:spPr>
                </pic:pic>
              </a:graphicData>
            </a:graphic>
          </wp:inline>
        </w:drawing>
      </w:r>
      <w:r>
        <w:rPr>
          <w:rFonts w:ascii="宋体" w:hAnsi="宋体" w:hint="eastAsia"/>
          <w:color w:val="000000"/>
        </w:rPr>
        <w:t xml:space="preserve">  向下吹气，乒乓球不下落</w:t>
      </w:r>
    </w:p>
    <w:p w14:paraId="7FE6610A" w14:textId="2B0AB54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noProof/>
          <w:color w:val="000000"/>
        </w:rPr>
        <w:drawing>
          <wp:inline distT="0" distB="0" distL="0" distR="0" wp14:anchorId="76F69AA3" wp14:editId="17905D15">
            <wp:extent cx="1143000" cy="853440"/>
            <wp:effectExtent l="0" t="0" r="0" b="3810"/>
            <wp:docPr id="1881896169"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43000" cy="853440"/>
                    </a:xfrm>
                    <a:prstGeom prst="rect">
                      <a:avLst/>
                    </a:prstGeom>
                    <a:noFill/>
                    <a:ln>
                      <a:noFill/>
                    </a:ln>
                  </pic:spPr>
                </pic:pic>
              </a:graphicData>
            </a:graphic>
          </wp:inline>
        </w:drawing>
      </w:r>
      <w:r>
        <w:rPr>
          <w:rFonts w:ascii="宋体" w:hAnsi="宋体" w:hint="eastAsia"/>
          <w:color w:val="000000"/>
        </w:rPr>
        <w:t xml:space="preserve">  用吸盘搬运玻璃</w:t>
      </w:r>
      <w:r>
        <w:rPr>
          <w:color w:val="000000"/>
        </w:rPr>
        <w:tab/>
        <w:t xml:space="preserve">D. </w:t>
      </w:r>
      <w:r>
        <w:rPr>
          <w:rFonts w:ascii="宋体" w:hAnsi="宋体"/>
          <w:noProof/>
          <w:color w:val="000000"/>
        </w:rPr>
        <w:drawing>
          <wp:inline distT="0" distB="0" distL="0" distR="0" wp14:anchorId="6D9759A5" wp14:editId="6DCAC910">
            <wp:extent cx="975360" cy="1226820"/>
            <wp:effectExtent l="0" t="0" r="0" b="0"/>
            <wp:docPr id="4646698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75360" cy="1226820"/>
                    </a:xfrm>
                    <a:prstGeom prst="rect">
                      <a:avLst/>
                    </a:prstGeom>
                    <a:noFill/>
                    <a:ln>
                      <a:noFill/>
                    </a:ln>
                  </pic:spPr>
                </pic:pic>
              </a:graphicData>
            </a:graphic>
          </wp:inline>
        </w:drawing>
      </w:r>
      <w:r>
        <w:rPr>
          <w:rFonts w:ascii="宋体" w:hAnsi="宋体" w:hint="eastAsia"/>
          <w:color w:val="000000"/>
        </w:rPr>
        <w:t xml:space="preserve">  用吸管喝饮料</w:t>
      </w:r>
    </w:p>
    <w:p w14:paraId="4425AC0D" w14:textId="77777777" w:rsidR="000244E2" w:rsidRDefault="000244E2" w:rsidP="000244E2">
      <w:pPr>
        <w:spacing w:line="360" w:lineRule="auto"/>
        <w:textAlignment w:val="center"/>
        <w:rPr>
          <w:color w:val="000000"/>
        </w:rPr>
      </w:pPr>
      <w:r>
        <w:rPr>
          <w:rFonts w:hint="eastAsia"/>
          <w:color w:val="2E75B6"/>
        </w:rPr>
        <w:t>【答案】</w:t>
      </w:r>
      <w:r>
        <w:rPr>
          <w:color w:val="000000"/>
        </w:rPr>
        <w:t>B</w:t>
      </w:r>
    </w:p>
    <w:p w14:paraId="21EDD514" w14:textId="77777777" w:rsidR="000244E2" w:rsidRDefault="000244E2" w:rsidP="000244E2">
      <w:pPr>
        <w:spacing w:line="360" w:lineRule="auto"/>
        <w:jc w:val="left"/>
        <w:textAlignment w:val="center"/>
        <w:rPr>
          <w:color w:val="000000"/>
        </w:rPr>
      </w:pPr>
      <w:r>
        <w:rPr>
          <w:color w:val="000000"/>
        </w:rPr>
        <w:t xml:space="preserve">16. </w:t>
      </w:r>
      <w:r>
        <w:rPr>
          <w:rFonts w:ascii="宋体" w:hAnsi="宋体" w:hint="eastAsia"/>
          <w:color w:val="000000"/>
        </w:rPr>
        <w:t>以下装置可以用来演示物理现象，则下列说法正确的是（　　）</w:t>
      </w:r>
    </w:p>
    <w:p w14:paraId="3C143708" w14:textId="6587CFB2" w:rsidR="000244E2" w:rsidRDefault="000244E2" w:rsidP="000244E2">
      <w:pPr>
        <w:spacing w:line="360" w:lineRule="auto"/>
        <w:jc w:val="left"/>
        <w:textAlignment w:val="center"/>
        <w:rPr>
          <w:color w:val="000000"/>
        </w:rPr>
      </w:pPr>
      <w:r>
        <w:rPr>
          <w:noProof/>
          <w:color w:val="000000"/>
        </w:rPr>
        <w:drawing>
          <wp:inline distT="0" distB="0" distL="0" distR="0" wp14:anchorId="625707A6" wp14:editId="23A78CA1">
            <wp:extent cx="5234940" cy="990600"/>
            <wp:effectExtent l="0" t="0" r="3810" b="0"/>
            <wp:docPr id="1800836771"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34940" cy="990600"/>
                    </a:xfrm>
                    <a:prstGeom prst="rect">
                      <a:avLst/>
                    </a:prstGeom>
                    <a:noFill/>
                    <a:ln>
                      <a:noFill/>
                    </a:ln>
                  </pic:spPr>
                </pic:pic>
              </a:graphicData>
            </a:graphic>
          </wp:inline>
        </w:drawing>
      </w:r>
    </w:p>
    <w:p w14:paraId="6E9014C8"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图甲可用来演示电磁感应现象</w:t>
      </w:r>
    </w:p>
    <w:p w14:paraId="287A258F"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图乙可用来演示电磁感应现象</w:t>
      </w:r>
    </w:p>
    <w:p w14:paraId="70FF9DD0"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图丙可用来演示磁场对电流的作用</w:t>
      </w:r>
    </w:p>
    <w:p w14:paraId="19561D9D"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图丁可用来演示电磁铁的磁性强弱与电流大小的关系</w:t>
      </w:r>
    </w:p>
    <w:p w14:paraId="17BADCFD" w14:textId="77777777" w:rsidR="000244E2" w:rsidRDefault="000244E2" w:rsidP="000244E2">
      <w:pPr>
        <w:spacing w:line="360" w:lineRule="auto"/>
        <w:textAlignment w:val="center"/>
        <w:rPr>
          <w:color w:val="000000"/>
        </w:rPr>
      </w:pPr>
      <w:r>
        <w:rPr>
          <w:rFonts w:hint="eastAsia"/>
          <w:color w:val="2E75B6"/>
        </w:rPr>
        <w:lastRenderedPageBreak/>
        <w:t>【答案】</w:t>
      </w:r>
      <w:r>
        <w:rPr>
          <w:color w:val="000000"/>
        </w:rPr>
        <w:t>A</w:t>
      </w:r>
    </w:p>
    <w:p w14:paraId="628D053F" w14:textId="77777777" w:rsidR="000244E2" w:rsidRDefault="000244E2" w:rsidP="000244E2">
      <w:pPr>
        <w:spacing w:line="360" w:lineRule="auto"/>
        <w:jc w:val="left"/>
        <w:textAlignment w:val="center"/>
        <w:rPr>
          <w:color w:val="000000"/>
        </w:rPr>
      </w:pPr>
      <w:r>
        <w:rPr>
          <w:color w:val="000000"/>
        </w:rPr>
        <w:t xml:space="preserve">17. </w:t>
      </w:r>
      <w:r>
        <w:rPr>
          <w:rFonts w:eastAsia="Times New Roman"/>
          <w:i/>
          <w:color w:val="000000"/>
        </w:rPr>
        <w:t>P</w:t>
      </w:r>
      <w:r>
        <w:rPr>
          <w:rFonts w:ascii="宋体" w:hAnsi="宋体" w:hint="eastAsia"/>
          <w:color w:val="000000"/>
        </w:rPr>
        <w:t>、</w:t>
      </w:r>
      <w:r>
        <w:rPr>
          <w:rFonts w:eastAsia="Times New Roman"/>
          <w:i/>
          <w:color w:val="000000"/>
        </w:rPr>
        <w:t>Q</w:t>
      </w:r>
      <w:r>
        <w:rPr>
          <w:rFonts w:ascii="宋体" w:hAnsi="宋体" w:hint="eastAsia"/>
          <w:color w:val="000000"/>
        </w:rPr>
        <w:t>是同一直线上相距</w:t>
      </w:r>
      <w:r>
        <w:rPr>
          <w:rFonts w:eastAsia="Times New Roman"/>
          <w:color w:val="000000"/>
        </w:rPr>
        <w:t>12m</w:t>
      </w:r>
      <w:r>
        <w:rPr>
          <w:rFonts w:ascii="宋体" w:hAnsi="宋体" w:hint="eastAsia"/>
          <w:color w:val="000000"/>
        </w:rPr>
        <w:t>的两点，甲、乙两小车同时经过</w:t>
      </w:r>
      <w:r>
        <w:rPr>
          <w:rFonts w:eastAsia="Times New Roman"/>
          <w:i/>
          <w:color w:val="000000"/>
        </w:rPr>
        <w:t>P</w:t>
      </w:r>
      <w:r>
        <w:rPr>
          <w:rFonts w:ascii="宋体" w:hAnsi="宋体" w:hint="eastAsia"/>
          <w:color w:val="000000"/>
        </w:rPr>
        <w:t>点向</w:t>
      </w:r>
      <w:r>
        <w:rPr>
          <w:rFonts w:eastAsia="Times New Roman"/>
          <w:i/>
          <w:color w:val="000000"/>
        </w:rPr>
        <w:t>Q</w:t>
      </w:r>
      <w:r>
        <w:rPr>
          <w:rFonts w:ascii="宋体" w:hAnsi="宋体" w:hint="eastAsia"/>
          <w:color w:val="000000"/>
        </w:rPr>
        <w:t>点做直线运动，它们的</w:t>
      </w:r>
      <w:r>
        <w:rPr>
          <w:rFonts w:eastAsia="Times New Roman"/>
          <w:i/>
          <w:color w:val="000000"/>
        </w:rPr>
        <w:t>s</w:t>
      </w:r>
      <w:r>
        <w:rPr>
          <w:rFonts w:eastAsia="Times New Roman"/>
          <w:color w:val="000000"/>
        </w:rPr>
        <w:t>-</w:t>
      </w:r>
      <w:r>
        <w:rPr>
          <w:rFonts w:eastAsia="Times New Roman"/>
          <w:i/>
          <w:color w:val="000000"/>
        </w:rPr>
        <w:t>t</w:t>
      </w:r>
      <w:r>
        <w:rPr>
          <w:rFonts w:ascii="宋体" w:hAnsi="宋体" w:hint="eastAsia"/>
          <w:color w:val="000000"/>
        </w:rPr>
        <w:t>图像分别如图（</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）所示。则（　　）</w:t>
      </w:r>
    </w:p>
    <w:p w14:paraId="570F21DE" w14:textId="632421D0" w:rsidR="000244E2" w:rsidRDefault="000244E2" w:rsidP="000244E2">
      <w:pPr>
        <w:spacing w:line="360" w:lineRule="auto"/>
        <w:jc w:val="left"/>
        <w:textAlignment w:val="center"/>
        <w:rPr>
          <w:color w:val="000000"/>
        </w:rPr>
      </w:pPr>
      <w:r>
        <w:rPr>
          <w:noProof/>
          <w:color w:val="000000"/>
        </w:rPr>
        <w:drawing>
          <wp:inline distT="0" distB="0" distL="0" distR="0" wp14:anchorId="3FCD5D1F" wp14:editId="12CB7DD8">
            <wp:extent cx="3771900" cy="1668780"/>
            <wp:effectExtent l="0" t="0" r="0" b="7620"/>
            <wp:docPr id="1877246973"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71900" cy="1668780"/>
                    </a:xfrm>
                    <a:prstGeom prst="rect">
                      <a:avLst/>
                    </a:prstGeom>
                    <a:noFill/>
                    <a:ln>
                      <a:noFill/>
                    </a:ln>
                  </pic:spPr>
                </pic:pic>
              </a:graphicData>
            </a:graphic>
          </wp:inline>
        </w:drawing>
      </w:r>
    </w:p>
    <w:p w14:paraId="7A9335A2" w14:textId="77777777" w:rsidR="000244E2" w:rsidRDefault="000244E2" w:rsidP="000244E2">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甲车速度为</w:t>
      </w:r>
      <w:r>
        <w:rPr>
          <w:rFonts w:eastAsia="Times New Roman"/>
          <w:color w:val="000000"/>
        </w:rPr>
        <w:t>2m/s</w:t>
      </w:r>
      <w:r>
        <w:rPr>
          <w:color w:val="000000"/>
        </w:rPr>
        <w:tab/>
        <w:t xml:space="preserve">B. </w:t>
      </w:r>
      <w:r>
        <w:rPr>
          <w:rFonts w:ascii="宋体" w:hAnsi="宋体" w:hint="eastAsia"/>
          <w:color w:val="000000"/>
        </w:rPr>
        <w:t>甲车速度小于乙车速度</w:t>
      </w:r>
    </w:p>
    <w:p w14:paraId="7C7D8EF2" w14:textId="77777777" w:rsidR="000244E2" w:rsidRDefault="000244E2" w:rsidP="000244E2">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乙车先到达</w:t>
      </w:r>
      <w:r>
        <w:rPr>
          <w:rFonts w:eastAsia="Times New Roman"/>
          <w:i/>
          <w:color w:val="000000"/>
        </w:rPr>
        <w:t>Q</w:t>
      </w:r>
      <w:r>
        <w:rPr>
          <w:rFonts w:ascii="宋体" w:hAnsi="宋体" w:hint="eastAsia"/>
          <w:color w:val="000000"/>
        </w:rPr>
        <w:t>点</w:t>
      </w:r>
      <w:r>
        <w:rPr>
          <w:color w:val="000000"/>
        </w:rPr>
        <w:tab/>
        <w:t xml:space="preserve">D. </w:t>
      </w:r>
      <w:r>
        <w:rPr>
          <w:rFonts w:ascii="宋体" w:hAnsi="宋体" w:hint="eastAsia"/>
          <w:color w:val="000000"/>
        </w:rPr>
        <w:t>甲车到达</w:t>
      </w:r>
      <w:r>
        <w:rPr>
          <w:rFonts w:eastAsia="Times New Roman"/>
          <w:i/>
          <w:color w:val="000000"/>
        </w:rPr>
        <w:t>Q</w:t>
      </w:r>
      <w:r>
        <w:rPr>
          <w:rFonts w:ascii="宋体" w:hAnsi="宋体" w:hint="eastAsia"/>
          <w:color w:val="000000"/>
        </w:rPr>
        <w:t>点时，甲、乙两车相距</w:t>
      </w:r>
      <w:r>
        <w:rPr>
          <w:rFonts w:eastAsia="Times New Roman"/>
          <w:color w:val="000000"/>
        </w:rPr>
        <w:t>4m</w:t>
      </w:r>
    </w:p>
    <w:p w14:paraId="77E1C6EF" w14:textId="77777777" w:rsidR="000244E2" w:rsidRDefault="000244E2" w:rsidP="000244E2">
      <w:pPr>
        <w:spacing w:line="360" w:lineRule="auto"/>
        <w:textAlignment w:val="center"/>
        <w:rPr>
          <w:color w:val="000000"/>
        </w:rPr>
      </w:pPr>
      <w:r>
        <w:rPr>
          <w:rFonts w:hint="eastAsia"/>
          <w:color w:val="2E75B6"/>
        </w:rPr>
        <w:t>【答案】</w:t>
      </w:r>
      <w:r>
        <w:rPr>
          <w:color w:val="000000"/>
        </w:rPr>
        <w:t>D</w:t>
      </w:r>
    </w:p>
    <w:p w14:paraId="02F295B7" w14:textId="77777777" w:rsidR="000244E2" w:rsidRDefault="000244E2" w:rsidP="000244E2">
      <w:pPr>
        <w:spacing w:line="360" w:lineRule="auto"/>
        <w:jc w:val="left"/>
        <w:textAlignment w:val="center"/>
        <w:rPr>
          <w:color w:val="000000"/>
        </w:rPr>
      </w:pPr>
      <w:r>
        <w:rPr>
          <w:color w:val="000000"/>
        </w:rPr>
        <w:t xml:space="preserve">18. </w:t>
      </w:r>
      <w:r>
        <w:rPr>
          <w:rFonts w:ascii="宋体" w:hAnsi="宋体" w:hint="eastAsia"/>
          <w:color w:val="000000"/>
        </w:rPr>
        <w:t>如图所示，物体</w:t>
      </w:r>
      <w:r>
        <w:rPr>
          <w:rFonts w:eastAsia="Times New Roman"/>
          <w:color w:val="000000"/>
        </w:rPr>
        <w:t>A</w:t>
      </w:r>
      <w:r>
        <w:rPr>
          <w:rFonts w:ascii="宋体" w:hAnsi="宋体" w:hint="eastAsia"/>
          <w:color w:val="000000"/>
        </w:rPr>
        <w:t>在水平拉力</w:t>
      </w:r>
      <w:r>
        <w:rPr>
          <w:rFonts w:eastAsia="Times New Roman"/>
          <w:i/>
          <w:color w:val="000000"/>
        </w:rPr>
        <w:t>F</w:t>
      </w:r>
      <w:r>
        <w:rPr>
          <w:rFonts w:ascii="宋体" w:hAnsi="宋体" w:hint="eastAsia"/>
          <w:color w:val="000000"/>
        </w:rPr>
        <w:t>的作用下，沿水平面以</w:t>
      </w:r>
      <w:r>
        <w:rPr>
          <w:rFonts w:ascii="Times New Roman" w:hAnsi="Times New Roman" w:cs="宋体"/>
        </w:rPr>
        <w:object w:dxaOrig="828" w:dyaOrig="288" w14:anchorId="4C17BE35">
          <v:shape id="_x0000_i1185" type="#_x0000_t75" alt="学科网(www.zxxk.com)--教育资源门户，提供试卷、教案、课件、论文、素材以及各类教学资源下载，还有大量而丰富的教学相关资讯！" style="width:41.4pt;height:14.4pt" o:ole="">
            <v:imagedata r:id="rId30" o:title="eqId7f83ca0d94c9ee912bbccde1bf934087"/>
          </v:shape>
          <o:OLEObject Type="Embed" ProgID="Equation.DSMT4" ShapeID="_x0000_i1185" DrawAspect="Content" ObjectID="_1780643295" r:id="rId76"/>
        </w:object>
      </w:r>
      <w:r>
        <w:rPr>
          <w:rFonts w:ascii="宋体" w:hAnsi="宋体" w:hint="eastAsia"/>
          <w:color w:val="000000"/>
        </w:rPr>
        <w:t>的速度匀速运动了</w:t>
      </w:r>
      <w:r>
        <w:rPr>
          <w:rFonts w:eastAsia="Times New Roman"/>
          <w:color w:val="000000"/>
        </w:rPr>
        <w:t>5s</w:t>
      </w:r>
      <w:r>
        <w:rPr>
          <w:rFonts w:ascii="宋体" w:hAnsi="宋体" w:hint="eastAsia"/>
          <w:color w:val="000000"/>
        </w:rPr>
        <w:t>，弹簧测力计的示数为的</w:t>
      </w:r>
      <w:r>
        <w:rPr>
          <w:rFonts w:eastAsia="Times New Roman"/>
          <w:color w:val="000000"/>
        </w:rPr>
        <w:t>8N</w:t>
      </w:r>
      <w:r>
        <w:rPr>
          <w:rFonts w:ascii="宋体" w:hAnsi="宋体" w:hint="eastAsia"/>
          <w:color w:val="000000"/>
        </w:rPr>
        <w:t>，（不计滑轮和绳子之间的摩擦），拉力</w:t>
      </w:r>
      <w:r>
        <w:rPr>
          <w:rFonts w:eastAsia="Times New Roman"/>
          <w:i/>
          <w:color w:val="000000"/>
        </w:rPr>
        <w:t>F</w:t>
      </w:r>
      <w:r>
        <w:rPr>
          <w:rFonts w:ascii="宋体" w:hAnsi="宋体" w:hint="eastAsia"/>
          <w:color w:val="000000"/>
        </w:rPr>
        <w:t>做功的功率为（　　）</w:t>
      </w:r>
    </w:p>
    <w:p w14:paraId="2F662EC0" w14:textId="1A9E18CD" w:rsidR="000244E2" w:rsidRDefault="000244E2" w:rsidP="000244E2">
      <w:pPr>
        <w:spacing w:line="360" w:lineRule="auto"/>
        <w:jc w:val="left"/>
        <w:textAlignment w:val="center"/>
        <w:rPr>
          <w:color w:val="000000"/>
        </w:rPr>
      </w:pPr>
      <w:r>
        <w:rPr>
          <w:noProof/>
          <w:color w:val="000000"/>
        </w:rPr>
        <w:drawing>
          <wp:inline distT="0" distB="0" distL="0" distR="0" wp14:anchorId="45E8DAFC" wp14:editId="348CA610">
            <wp:extent cx="2727960" cy="731520"/>
            <wp:effectExtent l="0" t="0" r="0" b="0"/>
            <wp:docPr id="61708531"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27960" cy="731520"/>
                    </a:xfrm>
                    <a:prstGeom prst="rect">
                      <a:avLst/>
                    </a:prstGeom>
                    <a:noFill/>
                    <a:ln>
                      <a:noFill/>
                    </a:ln>
                  </pic:spPr>
                </pic:pic>
              </a:graphicData>
            </a:graphic>
          </wp:inline>
        </w:drawing>
      </w:r>
    </w:p>
    <w:p w14:paraId="7E1C481A" w14:textId="77777777" w:rsidR="000244E2" w:rsidRDefault="000244E2" w:rsidP="000244E2">
      <w:pPr>
        <w:tabs>
          <w:tab w:val="left" w:pos="2436"/>
          <w:tab w:val="left" w:pos="4873"/>
          <w:tab w:val="left" w:pos="7309"/>
        </w:tabs>
        <w:spacing w:line="360" w:lineRule="auto"/>
        <w:jc w:val="left"/>
        <w:textAlignment w:val="center"/>
        <w:rPr>
          <w:color w:val="000000"/>
        </w:rPr>
      </w:pPr>
      <w:r>
        <w:rPr>
          <w:color w:val="000000"/>
        </w:rPr>
        <w:t xml:space="preserve">A. </w:t>
      </w:r>
      <w:r>
        <w:rPr>
          <w:rFonts w:eastAsia="Times New Roman"/>
          <w:color w:val="000000"/>
        </w:rPr>
        <w:t>1.6</w:t>
      </w:r>
      <w:r>
        <w:rPr>
          <w:rFonts w:eastAsia="Times New Roman"/>
          <w:i/>
          <w:color w:val="000000"/>
        </w:rPr>
        <w:t>W</w:t>
      </w:r>
      <w:r>
        <w:rPr>
          <w:color w:val="000000"/>
        </w:rPr>
        <w:tab/>
        <w:t xml:space="preserve">B. </w:t>
      </w:r>
      <w:r>
        <w:rPr>
          <w:rFonts w:eastAsia="Times New Roman"/>
          <w:color w:val="000000"/>
        </w:rPr>
        <w:t>8</w:t>
      </w:r>
      <w:r>
        <w:rPr>
          <w:rFonts w:eastAsia="Times New Roman"/>
          <w:i/>
          <w:color w:val="000000"/>
        </w:rPr>
        <w:t>W</w:t>
      </w:r>
      <w:r>
        <w:rPr>
          <w:color w:val="000000"/>
        </w:rPr>
        <w:tab/>
        <w:t xml:space="preserve">C. </w:t>
      </w:r>
      <w:r>
        <w:rPr>
          <w:rFonts w:eastAsia="Times New Roman"/>
          <w:color w:val="000000"/>
        </w:rPr>
        <w:t>3.2</w:t>
      </w:r>
      <w:r>
        <w:rPr>
          <w:rFonts w:eastAsia="Times New Roman"/>
          <w:i/>
          <w:color w:val="000000"/>
        </w:rPr>
        <w:t>W</w:t>
      </w:r>
      <w:r>
        <w:rPr>
          <w:color w:val="000000"/>
        </w:rPr>
        <w:tab/>
        <w:t xml:space="preserve">D. </w:t>
      </w:r>
      <w:r>
        <w:rPr>
          <w:rFonts w:eastAsia="Times New Roman"/>
          <w:color w:val="000000"/>
        </w:rPr>
        <w:t>16</w:t>
      </w:r>
      <w:r>
        <w:rPr>
          <w:rFonts w:eastAsia="Times New Roman"/>
          <w:i/>
          <w:color w:val="000000"/>
        </w:rPr>
        <w:t>W</w:t>
      </w:r>
    </w:p>
    <w:p w14:paraId="1E0701D0"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1605E478" w14:textId="77777777" w:rsidR="000244E2" w:rsidRDefault="000244E2" w:rsidP="000244E2">
      <w:pPr>
        <w:spacing w:line="360" w:lineRule="auto"/>
        <w:jc w:val="left"/>
        <w:textAlignment w:val="center"/>
        <w:rPr>
          <w:color w:val="000000"/>
        </w:rPr>
      </w:pPr>
      <w:r>
        <w:rPr>
          <w:color w:val="000000"/>
        </w:rPr>
        <w:t xml:space="preserve">19. </w:t>
      </w:r>
      <w:r>
        <w:rPr>
          <w:rFonts w:hint="eastAsia"/>
          <w:color w:val="000000"/>
        </w:rPr>
        <w:t>如图所示是某科技小组设计的一种温度自动控制报警装置电路图，关于它的说法正确的是</w:t>
      </w:r>
    </w:p>
    <w:p w14:paraId="7B1A9619" w14:textId="30B55C3D" w:rsidR="000244E2" w:rsidRDefault="000244E2" w:rsidP="000244E2">
      <w:pPr>
        <w:spacing w:line="360" w:lineRule="auto"/>
        <w:jc w:val="left"/>
        <w:textAlignment w:val="center"/>
        <w:rPr>
          <w:color w:val="000000"/>
        </w:rPr>
      </w:pPr>
      <w:r>
        <w:rPr>
          <w:noProof/>
          <w:color w:val="000000"/>
        </w:rPr>
        <w:drawing>
          <wp:inline distT="0" distB="0" distL="0" distR="0" wp14:anchorId="41356BD6" wp14:editId="30FEA856">
            <wp:extent cx="2468880" cy="1074420"/>
            <wp:effectExtent l="0" t="0" r="7620" b="0"/>
            <wp:docPr id="663782110"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学科网(www.zxxk.com)--教育资源门户，提供试卷、教案、课件、论文、素材以及各类教学资源下载，还有大量而丰富的教学相关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68880" cy="1074420"/>
                    </a:xfrm>
                    <a:prstGeom prst="rect">
                      <a:avLst/>
                    </a:prstGeom>
                    <a:noFill/>
                    <a:ln>
                      <a:noFill/>
                    </a:ln>
                  </pic:spPr>
                </pic:pic>
              </a:graphicData>
            </a:graphic>
          </wp:inline>
        </w:drawing>
      </w:r>
    </w:p>
    <w:p w14:paraId="45FD3A5D" w14:textId="77777777" w:rsidR="000244E2" w:rsidRDefault="000244E2" w:rsidP="000244E2">
      <w:pPr>
        <w:spacing w:line="360" w:lineRule="auto"/>
        <w:jc w:val="left"/>
        <w:textAlignment w:val="center"/>
        <w:rPr>
          <w:color w:val="000000"/>
        </w:rPr>
      </w:pPr>
      <w:r>
        <w:rPr>
          <w:color w:val="000000"/>
        </w:rPr>
        <w:t xml:space="preserve">A. </w:t>
      </w:r>
      <w:r>
        <w:rPr>
          <w:rFonts w:hint="eastAsia"/>
          <w:color w:val="000000"/>
        </w:rPr>
        <w:t>当温度低于</w:t>
      </w:r>
      <w:r>
        <w:rPr>
          <w:color w:val="000000"/>
        </w:rPr>
        <w:t>90</w:t>
      </w:r>
      <w:r>
        <w:rPr>
          <w:rFonts w:ascii="Cambria Math" w:hAnsi="Cambria Math" w:cs="Cambria Math"/>
          <w:color w:val="000000"/>
        </w:rPr>
        <w:t>℃</w:t>
      </w:r>
      <w:r>
        <w:rPr>
          <w:rFonts w:hint="eastAsia"/>
          <w:color w:val="000000"/>
        </w:rPr>
        <w:t>时，报警装置就会响铃，同时绿灯亮</w:t>
      </w:r>
    </w:p>
    <w:p w14:paraId="1EB4D03D" w14:textId="77777777" w:rsidR="000244E2" w:rsidRDefault="000244E2" w:rsidP="000244E2">
      <w:pPr>
        <w:spacing w:line="360" w:lineRule="auto"/>
        <w:jc w:val="left"/>
        <w:textAlignment w:val="center"/>
        <w:rPr>
          <w:color w:val="000000"/>
        </w:rPr>
      </w:pPr>
      <w:r>
        <w:rPr>
          <w:color w:val="000000"/>
        </w:rPr>
        <w:t xml:space="preserve">B. </w:t>
      </w:r>
      <w:r>
        <w:rPr>
          <w:rFonts w:hint="eastAsia"/>
          <w:color w:val="000000"/>
        </w:rPr>
        <w:t>当温度低于</w:t>
      </w:r>
      <w:r>
        <w:rPr>
          <w:color w:val="000000"/>
        </w:rPr>
        <w:t>90</w:t>
      </w:r>
      <w:r>
        <w:rPr>
          <w:rFonts w:ascii="Cambria Math" w:hAnsi="Cambria Math" w:cs="Cambria Math"/>
          <w:color w:val="000000"/>
        </w:rPr>
        <w:t>℃</w:t>
      </w:r>
      <w:r>
        <w:rPr>
          <w:rFonts w:hint="eastAsia"/>
          <w:color w:val="000000"/>
        </w:rPr>
        <w:t>时，报警装置就会响铃，同时红灯亮</w:t>
      </w:r>
    </w:p>
    <w:p w14:paraId="19A56E75" w14:textId="77777777" w:rsidR="000244E2" w:rsidRDefault="000244E2" w:rsidP="000244E2">
      <w:pPr>
        <w:spacing w:line="360" w:lineRule="auto"/>
        <w:jc w:val="left"/>
        <w:textAlignment w:val="center"/>
        <w:rPr>
          <w:color w:val="000000"/>
        </w:rPr>
      </w:pPr>
      <w:r>
        <w:rPr>
          <w:color w:val="000000"/>
        </w:rPr>
        <w:t xml:space="preserve">C. </w:t>
      </w:r>
      <w:r>
        <w:rPr>
          <w:rFonts w:hint="eastAsia"/>
          <w:color w:val="000000"/>
        </w:rPr>
        <w:t>当温度达到</w:t>
      </w:r>
      <w:r>
        <w:rPr>
          <w:color w:val="000000"/>
        </w:rPr>
        <w:t>90</w:t>
      </w:r>
      <w:r>
        <w:rPr>
          <w:rFonts w:ascii="Cambria Math" w:hAnsi="Cambria Math" w:cs="Cambria Math"/>
          <w:color w:val="000000"/>
        </w:rPr>
        <w:t>℃</w:t>
      </w:r>
      <w:r>
        <w:rPr>
          <w:rFonts w:hint="eastAsia"/>
          <w:color w:val="000000"/>
        </w:rPr>
        <w:t>时，报警装置就会响铃，同时红灯亮</w:t>
      </w:r>
    </w:p>
    <w:p w14:paraId="7A8B3E1D" w14:textId="77777777" w:rsidR="000244E2" w:rsidRDefault="000244E2" w:rsidP="000244E2">
      <w:pPr>
        <w:spacing w:line="360" w:lineRule="auto"/>
        <w:jc w:val="left"/>
        <w:textAlignment w:val="center"/>
        <w:rPr>
          <w:color w:val="000000"/>
        </w:rPr>
      </w:pPr>
      <w:r>
        <w:rPr>
          <w:color w:val="000000"/>
        </w:rPr>
        <w:t xml:space="preserve">D. </w:t>
      </w:r>
      <w:r>
        <w:rPr>
          <w:rFonts w:hint="eastAsia"/>
          <w:color w:val="000000"/>
        </w:rPr>
        <w:t>当温度达到</w:t>
      </w:r>
      <w:r>
        <w:rPr>
          <w:color w:val="000000"/>
        </w:rPr>
        <w:t>90</w:t>
      </w:r>
      <w:r>
        <w:rPr>
          <w:rFonts w:ascii="Cambria Math" w:hAnsi="Cambria Math" w:cs="Cambria Math"/>
          <w:color w:val="000000"/>
        </w:rPr>
        <w:t>℃</w:t>
      </w:r>
      <w:r>
        <w:rPr>
          <w:rFonts w:hint="eastAsia"/>
          <w:color w:val="000000"/>
        </w:rPr>
        <w:t>时，报警装置就会响铃，同时绿灯亮</w:t>
      </w:r>
    </w:p>
    <w:p w14:paraId="4ADAE6E8" w14:textId="77777777" w:rsidR="000244E2" w:rsidRDefault="000244E2" w:rsidP="000244E2">
      <w:pPr>
        <w:spacing w:line="360" w:lineRule="auto"/>
        <w:textAlignment w:val="center"/>
        <w:rPr>
          <w:color w:val="000000"/>
        </w:rPr>
      </w:pPr>
      <w:r>
        <w:rPr>
          <w:rFonts w:hint="eastAsia"/>
          <w:color w:val="2E75B6"/>
        </w:rPr>
        <w:t>【答案】</w:t>
      </w:r>
      <w:r>
        <w:rPr>
          <w:color w:val="000000"/>
        </w:rPr>
        <w:t>C</w:t>
      </w:r>
    </w:p>
    <w:p w14:paraId="23BC6365" w14:textId="77777777" w:rsidR="000244E2" w:rsidRDefault="000244E2" w:rsidP="000244E2">
      <w:pPr>
        <w:spacing w:line="360" w:lineRule="auto"/>
        <w:jc w:val="left"/>
        <w:textAlignment w:val="center"/>
        <w:rPr>
          <w:color w:val="000000"/>
        </w:rPr>
      </w:pPr>
      <w:r>
        <w:rPr>
          <w:color w:val="000000"/>
        </w:rPr>
        <w:t xml:space="preserve">20. </w:t>
      </w:r>
      <w:r>
        <w:rPr>
          <w:rFonts w:ascii="宋体" w:hAnsi="宋体" w:hint="eastAsia"/>
          <w:color w:val="000000"/>
        </w:rPr>
        <w:t>如图是灯泡</w:t>
      </w:r>
      <w:r>
        <w:rPr>
          <w:rFonts w:eastAsia="Times New Roman"/>
          <w:color w:val="000000"/>
        </w:rPr>
        <w:t>L</w:t>
      </w:r>
      <w:r>
        <w:rPr>
          <w:rFonts w:ascii="宋体" w:hAnsi="宋体" w:hint="eastAsia"/>
          <w:color w:val="000000"/>
        </w:rPr>
        <w:t>的</w:t>
      </w:r>
      <w:r>
        <w:rPr>
          <w:rFonts w:eastAsia="Times New Roman"/>
          <w:i/>
          <w:color w:val="000000"/>
        </w:rPr>
        <w:t>I</w:t>
      </w:r>
      <w:r>
        <w:rPr>
          <w:rFonts w:eastAsia="Times New Roman"/>
          <w:color w:val="000000"/>
        </w:rPr>
        <w:t>-</w:t>
      </w:r>
      <w:r>
        <w:rPr>
          <w:rFonts w:eastAsia="Times New Roman"/>
          <w:i/>
          <w:color w:val="000000"/>
        </w:rPr>
        <w:t>U</w:t>
      </w:r>
      <w:r>
        <w:rPr>
          <w:rFonts w:ascii="宋体" w:hAnsi="宋体" w:hint="eastAsia"/>
          <w:color w:val="000000"/>
        </w:rPr>
        <w:t>图像，结合图像分析，下列选项正确的是（　　）</w:t>
      </w:r>
    </w:p>
    <w:p w14:paraId="0D3DE539" w14:textId="6532B229"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3976B800" wp14:editId="055535D4">
            <wp:extent cx="1638300" cy="1402080"/>
            <wp:effectExtent l="0" t="0" r="0" b="7620"/>
            <wp:docPr id="152469168"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38300" cy="1402080"/>
                    </a:xfrm>
                    <a:prstGeom prst="rect">
                      <a:avLst/>
                    </a:prstGeom>
                    <a:noFill/>
                    <a:ln>
                      <a:noFill/>
                    </a:ln>
                  </pic:spPr>
                </pic:pic>
              </a:graphicData>
            </a:graphic>
          </wp:inline>
        </w:drawing>
      </w:r>
    </w:p>
    <w:p w14:paraId="1A8F72C8" w14:textId="77777777" w:rsidR="000244E2" w:rsidRDefault="000244E2" w:rsidP="000244E2">
      <w:pPr>
        <w:spacing w:line="360" w:lineRule="auto"/>
        <w:jc w:val="left"/>
        <w:textAlignment w:val="center"/>
        <w:rPr>
          <w:color w:val="000000"/>
        </w:rPr>
      </w:pPr>
      <w:r>
        <w:rPr>
          <w:color w:val="000000"/>
        </w:rPr>
        <w:t xml:space="preserve">A. </w:t>
      </w:r>
      <w:r>
        <w:rPr>
          <w:rFonts w:ascii="宋体" w:hAnsi="宋体" w:hint="eastAsia"/>
          <w:color w:val="000000"/>
        </w:rPr>
        <w:t>当通过灯泡</w:t>
      </w:r>
      <w:r>
        <w:rPr>
          <w:rFonts w:eastAsia="Times New Roman"/>
          <w:color w:val="000000"/>
        </w:rPr>
        <w:t>L</w:t>
      </w:r>
      <w:r>
        <w:rPr>
          <w:rFonts w:ascii="宋体" w:hAnsi="宋体" w:hint="eastAsia"/>
          <w:color w:val="000000"/>
        </w:rPr>
        <w:t>的电流为</w:t>
      </w:r>
      <w:r>
        <w:rPr>
          <w:rFonts w:eastAsia="Times New Roman"/>
          <w:color w:val="000000"/>
        </w:rPr>
        <w:t>0.2A</w:t>
      </w:r>
      <w:r>
        <w:rPr>
          <w:rFonts w:ascii="宋体" w:hAnsi="宋体" w:hint="eastAsia"/>
          <w:color w:val="000000"/>
        </w:rPr>
        <w:t>时，工作</w:t>
      </w:r>
      <w:r>
        <w:rPr>
          <w:rFonts w:eastAsia="Times New Roman"/>
          <w:color w:val="000000"/>
        </w:rPr>
        <w:t>1min</w:t>
      </w:r>
      <w:r>
        <w:rPr>
          <w:rFonts w:ascii="宋体" w:hAnsi="宋体" w:hint="eastAsia"/>
          <w:color w:val="000000"/>
        </w:rPr>
        <w:t>消耗的电能是</w:t>
      </w:r>
      <w:r>
        <w:rPr>
          <w:rFonts w:eastAsia="Times New Roman"/>
          <w:color w:val="000000"/>
        </w:rPr>
        <w:t>0.24J</w:t>
      </w:r>
    </w:p>
    <w:p w14:paraId="0C33298B" w14:textId="77777777" w:rsidR="000244E2" w:rsidRDefault="000244E2" w:rsidP="000244E2">
      <w:pPr>
        <w:spacing w:line="360" w:lineRule="auto"/>
        <w:jc w:val="left"/>
        <w:textAlignment w:val="center"/>
        <w:rPr>
          <w:color w:val="000000"/>
        </w:rPr>
      </w:pPr>
      <w:r>
        <w:rPr>
          <w:color w:val="000000"/>
        </w:rPr>
        <w:t xml:space="preserve">B. </w:t>
      </w:r>
      <w:r>
        <w:rPr>
          <w:rFonts w:ascii="宋体" w:hAnsi="宋体" w:hint="eastAsia"/>
          <w:color w:val="000000"/>
        </w:rPr>
        <w:t>当通过灯泡</w:t>
      </w:r>
      <w:r>
        <w:rPr>
          <w:rFonts w:eastAsia="Times New Roman"/>
          <w:color w:val="000000"/>
        </w:rPr>
        <w:t>L</w:t>
      </w:r>
      <w:r>
        <w:rPr>
          <w:rFonts w:ascii="宋体" w:hAnsi="宋体" w:hint="eastAsia"/>
          <w:color w:val="000000"/>
        </w:rPr>
        <w:t>的电流为</w:t>
      </w:r>
      <w:r>
        <w:rPr>
          <w:rFonts w:eastAsia="Times New Roman"/>
          <w:color w:val="000000"/>
        </w:rPr>
        <w:t>0.3A</w:t>
      </w:r>
      <w:r>
        <w:rPr>
          <w:rFonts w:ascii="宋体" w:hAnsi="宋体" w:hint="eastAsia"/>
          <w:color w:val="000000"/>
        </w:rPr>
        <w:t>时，其电功率为</w:t>
      </w:r>
      <w:r>
        <w:rPr>
          <w:rFonts w:eastAsia="Times New Roman"/>
          <w:color w:val="000000"/>
        </w:rPr>
        <w:t>0.72W</w:t>
      </w:r>
    </w:p>
    <w:p w14:paraId="21CD6688" w14:textId="77777777" w:rsidR="000244E2" w:rsidRDefault="000244E2" w:rsidP="000244E2">
      <w:pPr>
        <w:spacing w:line="360" w:lineRule="auto"/>
        <w:jc w:val="left"/>
        <w:textAlignment w:val="center"/>
        <w:rPr>
          <w:color w:val="000000"/>
        </w:rPr>
      </w:pPr>
      <w:r>
        <w:rPr>
          <w:color w:val="000000"/>
        </w:rPr>
        <w:t xml:space="preserve">C. </w:t>
      </w:r>
      <w:r>
        <w:rPr>
          <w:rFonts w:ascii="宋体" w:hAnsi="宋体" w:hint="eastAsia"/>
          <w:color w:val="000000"/>
        </w:rPr>
        <w:t>将两个完全相同的灯泡</w:t>
      </w:r>
      <w:r>
        <w:rPr>
          <w:rFonts w:eastAsia="Times New Roman"/>
          <w:color w:val="000000"/>
        </w:rPr>
        <w:t>L</w:t>
      </w:r>
      <w:r>
        <w:rPr>
          <w:rFonts w:ascii="宋体" w:hAnsi="宋体" w:hint="eastAsia"/>
          <w:color w:val="000000"/>
        </w:rPr>
        <w:t>并联在</w:t>
      </w:r>
      <w:r>
        <w:rPr>
          <w:rFonts w:eastAsia="Times New Roman"/>
          <w:color w:val="000000"/>
        </w:rPr>
        <w:t>3.6V</w:t>
      </w:r>
      <w:r>
        <w:rPr>
          <w:rFonts w:ascii="宋体" w:hAnsi="宋体" w:hint="eastAsia"/>
          <w:color w:val="000000"/>
        </w:rPr>
        <w:t>的电源两端，电路的总功率为</w:t>
      </w:r>
      <w:r>
        <w:rPr>
          <w:rFonts w:eastAsia="Times New Roman"/>
          <w:color w:val="000000"/>
        </w:rPr>
        <w:t>2.88W</w:t>
      </w:r>
    </w:p>
    <w:p w14:paraId="5FE32940" w14:textId="77777777" w:rsidR="000244E2" w:rsidRDefault="000244E2" w:rsidP="000244E2">
      <w:pPr>
        <w:spacing w:line="360" w:lineRule="auto"/>
        <w:jc w:val="left"/>
        <w:textAlignment w:val="center"/>
        <w:rPr>
          <w:color w:val="000000"/>
        </w:rPr>
      </w:pPr>
      <w:r>
        <w:rPr>
          <w:color w:val="000000"/>
        </w:rPr>
        <w:t xml:space="preserve">D. </w:t>
      </w:r>
      <w:r>
        <w:rPr>
          <w:rFonts w:ascii="宋体" w:hAnsi="宋体" w:hint="eastAsia"/>
          <w:color w:val="000000"/>
        </w:rPr>
        <w:t>将灯泡</w:t>
      </w:r>
      <w:r>
        <w:rPr>
          <w:rFonts w:eastAsia="Times New Roman"/>
          <w:color w:val="000000"/>
        </w:rPr>
        <w:t>L</w:t>
      </w:r>
      <w:r>
        <w:rPr>
          <w:rFonts w:ascii="宋体" w:hAnsi="宋体" w:hint="eastAsia"/>
          <w:color w:val="000000"/>
        </w:rPr>
        <w:t>和</w:t>
      </w:r>
      <w:r>
        <w:rPr>
          <w:rFonts w:eastAsia="Times New Roman"/>
          <w:color w:val="000000"/>
        </w:rPr>
        <w:t>6Ω</w:t>
      </w:r>
      <w:r>
        <w:rPr>
          <w:rFonts w:ascii="宋体" w:hAnsi="宋体" w:hint="eastAsia"/>
          <w:color w:val="000000"/>
        </w:rPr>
        <w:t>的定值电阻串联在</w:t>
      </w:r>
      <w:r>
        <w:rPr>
          <w:rFonts w:eastAsia="Times New Roman"/>
          <w:color w:val="000000"/>
        </w:rPr>
        <w:t>6V</w:t>
      </w:r>
      <w:r>
        <w:rPr>
          <w:rFonts w:ascii="宋体" w:hAnsi="宋体" w:hint="eastAsia"/>
          <w:color w:val="000000"/>
        </w:rPr>
        <w:t>的电源两端，电路的总电阻为</w:t>
      </w:r>
      <w:r>
        <w:rPr>
          <w:rFonts w:eastAsia="Times New Roman"/>
          <w:color w:val="000000"/>
        </w:rPr>
        <w:t>18Ω</w:t>
      </w:r>
    </w:p>
    <w:p w14:paraId="28B25EC8" w14:textId="77777777" w:rsidR="000244E2" w:rsidRDefault="000244E2" w:rsidP="000244E2">
      <w:pPr>
        <w:spacing w:line="360" w:lineRule="auto"/>
        <w:textAlignment w:val="center"/>
        <w:rPr>
          <w:color w:val="000000"/>
        </w:rPr>
      </w:pPr>
      <w:r>
        <w:rPr>
          <w:rFonts w:hint="eastAsia"/>
          <w:color w:val="2E75B6"/>
        </w:rPr>
        <w:t>【答案】</w:t>
      </w:r>
      <w:r>
        <w:rPr>
          <w:color w:val="000000"/>
        </w:rPr>
        <w:t>BC</w:t>
      </w:r>
    </w:p>
    <w:p w14:paraId="3FF2D56D" w14:textId="77777777" w:rsidR="000244E2" w:rsidRDefault="000244E2" w:rsidP="000244E2">
      <w:pPr>
        <w:spacing w:line="360" w:lineRule="auto"/>
        <w:jc w:val="center"/>
        <w:textAlignment w:val="center"/>
        <w:rPr>
          <w:color w:val="000000"/>
        </w:rPr>
      </w:pPr>
      <w:r>
        <w:rPr>
          <w:rFonts w:ascii="宋体" w:hAnsi="宋体" w:hint="eastAsia"/>
          <w:b/>
          <w:color w:val="000000"/>
          <w:sz w:val="24"/>
        </w:rPr>
        <w:t>第Ⅱ卷（非选择题</w:t>
      </w:r>
      <w:r>
        <w:rPr>
          <w:rFonts w:eastAsia="Times New Roman"/>
          <w:b/>
          <w:color w:val="000000"/>
          <w:sz w:val="24"/>
        </w:rPr>
        <w:t xml:space="preserve">  </w:t>
      </w:r>
      <w:r>
        <w:rPr>
          <w:rFonts w:ascii="宋体" w:hAnsi="宋体" w:hint="eastAsia"/>
          <w:b/>
          <w:color w:val="000000"/>
          <w:sz w:val="24"/>
        </w:rPr>
        <w:t>共</w:t>
      </w:r>
      <w:r>
        <w:rPr>
          <w:rFonts w:eastAsia="Times New Roman"/>
          <w:b/>
          <w:color w:val="000000"/>
          <w:sz w:val="24"/>
        </w:rPr>
        <w:t>60</w:t>
      </w:r>
      <w:r>
        <w:rPr>
          <w:rFonts w:ascii="宋体" w:hAnsi="宋体" w:hint="eastAsia"/>
          <w:b/>
          <w:color w:val="000000"/>
          <w:sz w:val="24"/>
        </w:rPr>
        <w:t>分）</w:t>
      </w:r>
    </w:p>
    <w:p w14:paraId="61F29EE5" w14:textId="77777777" w:rsidR="000244E2" w:rsidRDefault="000244E2" w:rsidP="000244E2">
      <w:pPr>
        <w:spacing w:line="360" w:lineRule="auto"/>
        <w:jc w:val="left"/>
        <w:textAlignment w:val="center"/>
        <w:rPr>
          <w:color w:val="000000"/>
        </w:rPr>
      </w:pPr>
      <w:r>
        <w:rPr>
          <w:rFonts w:ascii="宋体" w:hAnsi="宋体" w:hint="eastAsia"/>
          <w:b/>
          <w:color w:val="000000"/>
          <w:sz w:val="24"/>
        </w:rPr>
        <w:t>注意事项：必须使用</w:t>
      </w:r>
      <w:r>
        <w:rPr>
          <w:rFonts w:eastAsia="Times New Roman"/>
          <w:b/>
          <w:color w:val="000000"/>
          <w:sz w:val="24"/>
        </w:rPr>
        <w:t>0.5</w:t>
      </w:r>
      <w:r>
        <w:rPr>
          <w:rFonts w:ascii="宋体" w:hAnsi="宋体" w:hint="eastAsia"/>
          <w:b/>
          <w:color w:val="000000"/>
          <w:sz w:val="24"/>
        </w:rPr>
        <w:t>毫米黑色签字笔在答题卡上题目所指示区域内作答，作图题可先用铅笔绘出，确认后再用</w:t>
      </w:r>
      <w:r>
        <w:rPr>
          <w:rFonts w:eastAsia="Times New Roman"/>
          <w:b/>
          <w:color w:val="000000"/>
          <w:sz w:val="24"/>
        </w:rPr>
        <w:t>0.5</w:t>
      </w:r>
      <w:r>
        <w:rPr>
          <w:rFonts w:ascii="宋体" w:hAnsi="宋体" w:hint="eastAsia"/>
          <w:b/>
          <w:color w:val="000000"/>
          <w:sz w:val="24"/>
        </w:rPr>
        <w:t>毫米黑色签字笔描清楚。答在试题卷上无效。</w:t>
      </w:r>
    </w:p>
    <w:p w14:paraId="33C6B167" w14:textId="77777777" w:rsidR="000244E2" w:rsidRDefault="000244E2" w:rsidP="000244E2">
      <w:pPr>
        <w:spacing w:line="360" w:lineRule="auto"/>
        <w:jc w:val="left"/>
        <w:textAlignment w:val="center"/>
        <w:rPr>
          <w:color w:val="000000"/>
        </w:rPr>
      </w:pPr>
      <w:r>
        <w:rPr>
          <w:rFonts w:ascii="宋体" w:hAnsi="宋体" w:hint="eastAsia"/>
          <w:b/>
          <w:color w:val="000000"/>
          <w:sz w:val="24"/>
        </w:rPr>
        <w:t>二、填空题（共</w:t>
      </w:r>
      <w:r>
        <w:rPr>
          <w:rFonts w:eastAsia="Times New Roman"/>
          <w:b/>
          <w:color w:val="000000"/>
          <w:sz w:val="24"/>
        </w:rPr>
        <w:t>6</w:t>
      </w:r>
      <w:r>
        <w:rPr>
          <w:rFonts w:ascii="宋体" w:hAnsi="宋体" w:hint="eastAsia"/>
          <w:b/>
          <w:color w:val="000000"/>
          <w:sz w:val="24"/>
        </w:rPr>
        <w:t>小题，每空</w:t>
      </w:r>
      <w:r>
        <w:rPr>
          <w:rFonts w:eastAsia="Times New Roman"/>
          <w:b/>
          <w:color w:val="000000"/>
          <w:sz w:val="24"/>
        </w:rPr>
        <w:t>1</w:t>
      </w:r>
      <w:r>
        <w:rPr>
          <w:rFonts w:ascii="宋体" w:hAnsi="宋体" w:hint="eastAsia"/>
          <w:b/>
          <w:color w:val="000000"/>
          <w:sz w:val="24"/>
        </w:rPr>
        <w:t>分，共</w:t>
      </w:r>
      <w:r>
        <w:rPr>
          <w:rFonts w:eastAsia="Times New Roman"/>
          <w:b/>
          <w:color w:val="000000"/>
          <w:sz w:val="24"/>
        </w:rPr>
        <w:t>12</w:t>
      </w:r>
      <w:r>
        <w:rPr>
          <w:rFonts w:ascii="宋体" w:hAnsi="宋体" w:hint="eastAsia"/>
          <w:b/>
          <w:color w:val="000000"/>
          <w:sz w:val="24"/>
        </w:rPr>
        <w:t>分）</w:t>
      </w:r>
    </w:p>
    <w:p w14:paraId="689079B5" w14:textId="77777777" w:rsidR="000244E2" w:rsidRDefault="000244E2" w:rsidP="000244E2">
      <w:pPr>
        <w:spacing w:line="360" w:lineRule="auto"/>
        <w:jc w:val="left"/>
        <w:textAlignment w:val="center"/>
        <w:rPr>
          <w:color w:val="000000"/>
        </w:rPr>
      </w:pPr>
      <w:r>
        <w:rPr>
          <w:color w:val="000000"/>
        </w:rPr>
        <w:t xml:space="preserve">21. </w:t>
      </w:r>
      <w:r>
        <w:rPr>
          <w:rFonts w:ascii="宋体" w:hAnsi="宋体" w:hint="eastAsia"/>
          <w:color w:val="000000"/>
        </w:rPr>
        <w:t>在学校举办的一场足球比赛上，小明将球踢向球门，足球由于</w:t>
      </w:r>
      <w:r>
        <w:rPr>
          <w:color w:val="000000"/>
        </w:rPr>
        <w:t>________</w:t>
      </w:r>
      <w:r>
        <w:rPr>
          <w:rFonts w:ascii="宋体" w:hAnsi="宋体" w:hint="eastAsia"/>
          <w:color w:val="000000"/>
        </w:rPr>
        <w:t>在空中继续飞行。若足球飞行过程中所有外力消失，则足球将保持</w:t>
      </w:r>
      <w:r>
        <w:rPr>
          <w:color w:val="000000"/>
        </w:rPr>
        <w:t>________</w:t>
      </w:r>
      <w:r>
        <w:rPr>
          <w:rFonts w:ascii="宋体" w:hAnsi="宋体" w:hint="eastAsia"/>
          <w:color w:val="000000"/>
        </w:rPr>
        <w:t>（选填“静止”或“匀速直线运动”）状态。</w:t>
      </w:r>
    </w:p>
    <w:p w14:paraId="099A04ED"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惯性</w:t>
      </w:r>
      <w:r>
        <w:rPr>
          <w:color w:val="000000"/>
        </w:rPr>
        <w:t xml:space="preserve">    ②. </w:t>
      </w:r>
      <w:r>
        <w:rPr>
          <w:rFonts w:ascii="宋体" w:hAnsi="宋体" w:hint="eastAsia"/>
          <w:color w:val="000000"/>
        </w:rPr>
        <w:t>匀速直线运动</w:t>
      </w:r>
    </w:p>
    <w:p w14:paraId="7C3CD49F" w14:textId="77777777" w:rsidR="000244E2" w:rsidRDefault="000244E2" w:rsidP="000244E2">
      <w:pPr>
        <w:spacing w:line="360" w:lineRule="auto"/>
        <w:jc w:val="left"/>
        <w:textAlignment w:val="center"/>
        <w:rPr>
          <w:color w:val="000000"/>
        </w:rPr>
      </w:pPr>
      <w:r>
        <w:rPr>
          <w:color w:val="000000"/>
        </w:rPr>
        <w:t xml:space="preserve">22. </w:t>
      </w:r>
      <w:r>
        <w:rPr>
          <w:rFonts w:ascii="宋体" w:hAnsi="宋体" w:hint="eastAsia"/>
          <w:color w:val="000000"/>
        </w:rPr>
        <w:t>在图所示的电路图中，闭合开关</w:t>
      </w:r>
      <w:r>
        <w:rPr>
          <w:rFonts w:eastAsia="Times New Roman"/>
          <w:color w:val="000000"/>
        </w:rPr>
        <w:t>S</w:t>
      </w:r>
      <w:r>
        <w:rPr>
          <w:color w:val="000000"/>
          <w:vertAlign w:val="subscript"/>
        </w:rPr>
        <w:t>1</w:t>
      </w:r>
      <w:r>
        <w:rPr>
          <w:rFonts w:ascii="宋体" w:hAnsi="宋体" w:hint="eastAsia"/>
          <w:color w:val="000000"/>
        </w:rPr>
        <w:t>、</w:t>
      </w:r>
      <w:r>
        <w:rPr>
          <w:rFonts w:eastAsia="Times New Roman"/>
          <w:color w:val="000000"/>
        </w:rPr>
        <w:t>S</w:t>
      </w:r>
      <w:r>
        <w:rPr>
          <w:color w:val="000000"/>
          <w:vertAlign w:val="subscript"/>
        </w:rPr>
        <w:t>3</w:t>
      </w:r>
      <w:r>
        <w:rPr>
          <w:rFonts w:ascii="宋体" w:hAnsi="宋体" w:hint="eastAsia"/>
          <w:color w:val="000000"/>
        </w:rPr>
        <w:t>，断开开关</w:t>
      </w:r>
      <w:r>
        <w:rPr>
          <w:rFonts w:eastAsia="Times New Roman"/>
          <w:color w:val="000000"/>
        </w:rPr>
        <w:t>S</w:t>
      </w:r>
      <w:r>
        <w:rPr>
          <w:color w:val="000000"/>
          <w:vertAlign w:val="subscript"/>
        </w:rPr>
        <w:t>2</w:t>
      </w:r>
      <w:r>
        <w:rPr>
          <w:rFonts w:ascii="宋体" w:hAnsi="宋体" w:hint="eastAsia"/>
          <w:color w:val="000000"/>
        </w:rPr>
        <w:t>，则小灯泡</w:t>
      </w:r>
      <w:r>
        <w:rPr>
          <w:rFonts w:eastAsia="Times New Roman"/>
          <w:color w:val="000000"/>
        </w:rPr>
        <w:t>L</w:t>
      </w:r>
      <w:r>
        <w:rPr>
          <w:color w:val="000000"/>
          <w:vertAlign w:val="subscript"/>
        </w:rPr>
        <w:t>1</w:t>
      </w:r>
      <w:r>
        <w:rPr>
          <w:rFonts w:ascii="宋体" w:hAnsi="宋体" w:hint="eastAsia"/>
          <w:color w:val="000000"/>
        </w:rPr>
        <w:t>、</w:t>
      </w:r>
      <w:r>
        <w:rPr>
          <w:rFonts w:eastAsia="Times New Roman"/>
          <w:color w:val="000000"/>
        </w:rPr>
        <w:t>L</w:t>
      </w:r>
      <w:r>
        <w:rPr>
          <w:color w:val="000000"/>
          <w:vertAlign w:val="subscript"/>
        </w:rPr>
        <w:t>2</w:t>
      </w:r>
      <w:r>
        <w:rPr>
          <w:rFonts w:ascii="宋体" w:hAnsi="宋体" w:hint="eastAsia"/>
          <w:color w:val="000000"/>
        </w:rPr>
        <w:t>是</w:t>
      </w:r>
      <w:r>
        <w:rPr>
          <w:color w:val="000000"/>
        </w:rPr>
        <w:t>______</w:t>
      </w:r>
      <w:r>
        <w:rPr>
          <w:rFonts w:ascii="宋体" w:hAnsi="宋体" w:hint="eastAsia"/>
          <w:color w:val="000000"/>
        </w:rPr>
        <w:t>（选填“串”或“并”）联；若同时闭合开关</w:t>
      </w:r>
      <w:r>
        <w:rPr>
          <w:rFonts w:eastAsia="Times New Roman"/>
          <w:color w:val="000000"/>
        </w:rPr>
        <w:t>S</w:t>
      </w:r>
      <w:r>
        <w:rPr>
          <w:color w:val="000000"/>
          <w:vertAlign w:val="subscript"/>
        </w:rPr>
        <w:t>1</w:t>
      </w:r>
      <w:r>
        <w:rPr>
          <w:rFonts w:ascii="宋体" w:hAnsi="宋体" w:hint="eastAsia"/>
          <w:color w:val="000000"/>
        </w:rPr>
        <w:t>、</w:t>
      </w:r>
      <w:r>
        <w:rPr>
          <w:rFonts w:eastAsia="Times New Roman"/>
          <w:color w:val="000000"/>
        </w:rPr>
        <w:t>S</w:t>
      </w:r>
      <w:r>
        <w:rPr>
          <w:color w:val="000000"/>
          <w:vertAlign w:val="subscript"/>
        </w:rPr>
        <w:t>2</w:t>
      </w:r>
      <w:r>
        <w:rPr>
          <w:rFonts w:ascii="宋体" w:hAnsi="宋体" w:hint="eastAsia"/>
          <w:color w:val="000000"/>
        </w:rPr>
        <w:t>、</w:t>
      </w:r>
      <w:r>
        <w:rPr>
          <w:rFonts w:eastAsia="Times New Roman"/>
          <w:color w:val="000000"/>
        </w:rPr>
        <w:t>S</w:t>
      </w:r>
      <w:r>
        <w:rPr>
          <w:color w:val="000000"/>
          <w:vertAlign w:val="subscript"/>
        </w:rPr>
        <w:t>3</w:t>
      </w:r>
      <w:r>
        <w:rPr>
          <w:rFonts w:ascii="宋体" w:hAnsi="宋体" w:hint="eastAsia"/>
          <w:color w:val="000000"/>
        </w:rPr>
        <w:t>，则会造成电路</w:t>
      </w:r>
      <w:r>
        <w:rPr>
          <w:color w:val="000000"/>
        </w:rPr>
        <w:t>______</w:t>
      </w:r>
      <w:r>
        <w:rPr>
          <w:rFonts w:ascii="宋体" w:hAnsi="宋体" w:hint="eastAsia"/>
          <w:color w:val="000000"/>
        </w:rPr>
        <w:t>。</w:t>
      </w:r>
    </w:p>
    <w:p w14:paraId="44B5C3BC" w14:textId="60A22398" w:rsidR="000244E2" w:rsidRDefault="000244E2" w:rsidP="000244E2">
      <w:pPr>
        <w:spacing w:line="360" w:lineRule="auto"/>
        <w:jc w:val="left"/>
        <w:textAlignment w:val="center"/>
        <w:rPr>
          <w:color w:val="000000"/>
        </w:rPr>
      </w:pPr>
      <w:r>
        <w:rPr>
          <w:noProof/>
          <w:color w:val="000000"/>
        </w:rPr>
        <w:drawing>
          <wp:inline distT="0" distB="0" distL="0" distR="0" wp14:anchorId="0FA3462B" wp14:editId="3F7BA427">
            <wp:extent cx="1485900" cy="1386840"/>
            <wp:effectExtent l="0" t="0" r="0" b="3810"/>
            <wp:docPr id="563645206"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85900" cy="1386840"/>
                    </a:xfrm>
                    <a:prstGeom prst="rect">
                      <a:avLst/>
                    </a:prstGeom>
                    <a:noFill/>
                    <a:ln>
                      <a:noFill/>
                    </a:ln>
                  </pic:spPr>
                </pic:pic>
              </a:graphicData>
            </a:graphic>
          </wp:inline>
        </w:drawing>
      </w:r>
    </w:p>
    <w:p w14:paraId="0C22D366"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并</w:t>
      </w:r>
      <w:r>
        <w:rPr>
          <w:color w:val="000000"/>
        </w:rPr>
        <w:t xml:space="preserve">    ②. </w:t>
      </w:r>
      <w:r>
        <w:rPr>
          <w:rFonts w:ascii="宋体" w:hAnsi="宋体" w:hint="eastAsia"/>
          <w:color w:val="000000"/>
        </w:rPr>
        <w:t>短路</w:t>
      </w:r>
    </w:p>
    <w:p w14:paraId="2FF68F4E" w14:textId="77777777" w:rsidR="000244E2" w:rsidRDefault="000244E2" w:rsidP="000244E2">
      <w:pPr>
        <w:spacing w:line="360" w:lineRule="auto"/>
        <w:jc w:val="left"/>
        <w:textAlignment w:val="center"/>
        <w:rPr>
          <w:color w:val="000000"/>
        </w:rPr>
      </w:pPr>
      <w:r>
        <w:rPr>
          <w:color w:val="000000"/>
        </w:rPr>
        <w:t xml:space="preserve">23. </w:t>
      </w:r>
      <w:r>
        <w:rPr>
          <w:rFonts w:ascii="宋体" w:hAnsi="宋体" w:hint="eastAsia"/>
          <w:color w:val="000000"/>
        </w:rPr>
        <w:t>为测量小车在斜面上运动的平均速度，让小车从斜面上的</w:t>
      </w:r>
      <w:r>
        <w:rPr>
          <w:rFonts w:eastAsia="Times New Roman"/>
          <w:i/>
          <w:color w:val="000000"/>
        </w:rPr>
        <w:t>A</w:t>
      </w:r>
      <w:r>
        <w:rPr>
          <w:rFonts w:ascii="宋体" w:hAnsi="宋体" w:hint="eastAsia"/>
          <w:color w:val="000000"/>
        </w:rPr>
        <w:t>点由静止开始下滑，分别记录下小车在</w:t>
      </w:r>
      <w:r>
        <w:rPr>
          <w:rFonts w:eastAsia="Times New Roman"/>
          <w:i/>
          <w:color w:val="000000"/>
        </w:rPr>
        <w:t>A</w:t>
      </w:r>
      <w:r>
        <w:rPr>
          <w:rFonts w:ascii="宋体" w:hAnsi="宋体" w:hint="eastAsia"/>
          <w:color w:val="000000"/>
        </w:rPr>
        <w:t>点、</w:t>
      </w:r>
      <w:r>
        <w:rPr>
          <w:rFonts w:eastAsia="Times New Roman"/>
          <w:i/>
          <w:color w:val="000000"/>
        </w:rPr>
        <w:t>B</w:t>
      </w:r>
      <w:r>
        <w:rPr>
          <w:rFonts w:ascii="宋体" w:hAnsi="宋体" w:hint="eastAsia"/>
          <w:color w:val="000000"/>
        </w:rPr>
        <w:t>点和</w:t>
      </w:r>
      <w:r>
        <w:rPr>
          <w:rFonts w:eastAsia="Times New Roman"/>
          <w:i/>
          <w:color w:val="000000"/>
        </w:rPr>
        <w:t>C</w:t>
      </w:r>
      <w:r>
        <w:rPr>
          <w:rFonts w:ascii="宋体" w:hAnsi="宋体" w:hint="eastAsia"/>
          <w:color w:val="000000"/>
        </w:rPr>
        <w:t>点的位置和时刻如右图所示，则</w:t>
      </w:r>
      <w:r>
        <w:rPr>
          <w:rFonts w:eastAsia="Times New Roman"/>
          <w:i/>
          <w:color w:val="000000"/>
        </w:rPr>
        <w:t>AB</w:t>
      </w:r>
      <w:r>
        <w:rPr>
          <w:rFonts w:ascii="宋体" w:hAnsi="宋体" w:hint="eastAsia"/>
          <w:color w:val="000000"/>
        </w:rPr>
        <w:t>段的距离是</w:t>
      </w:r>
      <w:r>
        <w:rPr>
          <w:color w:val="000000"/>
        </w:rPr>
        <w:t>________</w:t>
      </w:r>
      <w:r>
        <w:rPr>
          <w:rFonts w:eastAsia="Times New Roman"/>
          <w:color w:val="000000"/>
        </w:rPr>
        <w:t>cm</w:t>
      </w:r>
      <w:r>
        <w:rPr>
          <w:rFonts w:ascii="宋体" w:hAnsi="宋体" w:hint="eastAsia"/>
          <w:color w:val="000000"/>
        </w:rPr>
        <w:t>，</w:t>
      </w:r>
      <w:r>
        <w:rPr>
          <w:rFonts w:eastAsia="Times New Roman"/>
          <w:i/>
          <w:color w:val="000000"/>
        </w:rPr>
        <w:t>AC</w:t>
      </w:r>
      <w:r>
        <w:rPr>
          <w:rFonts w:ascii="宋体" w:hAnsi="宋体" w:hint="eastAsia"/>
          <w:color w:val="000000"/>
        </w:rPr>
        <w:t>段的平均速度是</w:t>
      </w:r>
      <w:r>
        <w:rPr>
          <w:color w:val="000000"/>
        </w:rPr>
        <w:t>________</w:t>
      </w:r>
      <w:r>
        <w:rPr>
          <w:rFonts w:eastAsia="Times New Roman"/>
          <w:color w:val="000000"/>
        </w:rPr>
        <w:t>m/s</w:t>
      </w:r>
      <w:r>
        <w:rPr>
          <w:rFonts w:ascii="宋体" w:hAnsi="宋体" w:hint="eastAsia"/>
          <w:color w:val="000000"/>
        </w:rPr>
        <w:t>。</w:t>
      </w:r>
    </w:p>
    <w:p w14:paraId="20E46892" w14:textId="4D3072BD"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05C79905" wp14:editId="6D4D09BE">
            <wp:extent cx="3070860" cy="1104900"/>
            <wp:effectExtent l="0" t="0" r="0" b="0"/>
            <wp:docPr id="1005361574"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7" descr="学科网(www.zxxk.com)--教育资源门户，提供试卷、教案、课件、论文、素材以及各类教学资源下载，还有大量而丰富的教学相关资讯！"/>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70860" cy="1104900"/>
                    </a:xfrm>
                    <a:prstGeom prst="rect">
                      <a:avLst/>
                    </a:prstGeom>
                    <a:noFill/>
                    <a:ln>
                      <a:noFill/>
                    </a:ln>
                  </pic:spPr>
                </pic:pic>
              </a:graphicData>
            </a:graphic>
          </wp:inline>
        </w:drawing>
      </w:r>
    </w:p>
    <w:p w14:paraId="758C7C95"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40.0    ②. 0.2</w:t>
      </w:r>
    </w:p>
    <w:p w14:paraId="53F92333" w14:textId="77777777" w:rsidR="000244E2" w:rsidRDefault="000244E2" w:rsidP="000244E2">
      <w:pPr>
        <w:spacing w:line="360" w:lineRule="auto"/>
        <w:jc w:val="left"/>
        <w:textAlignment w:val="center"/>
        <w:rPr>
          <w:color w:val="000000"/>
        </w:rPr>
      </w:pPr>
      <w:r>
        <w:rPr>
          <w:color w:val="000000"/>
        </w:rPr>
        <w:t xml:space="preserve">24. </w:t>
      </w:r>
      <w:r>
        <w:rPr>
          <w:rFonts w:ascii="宋体" w:hAnsi="宋体" w:hint="eastAsia"/>
          <w:color w:val="000000"/>
        </w:rPr>
        <w:t>小明利用铁钉制作了一个电磁铁，闭合开关，铁钉吸起了几个大头针，（如图）螺线管上端为</w:t>
      </w:r>
      <w:r>
        <w:rPr>
          <w:color w:val="000000"/>
        </w:rPr>
        <w:t>______</w:t>
      </w:r>
      <w:r>
        <w:rPr>
          <w:rFonts w:ascii="宋体" w:hAnsi="宋体" w:hint="eastAsia"/>
          <w:color w:val="000000"/>
        </w:rPr>
        <w:t>（选填“</w:t>
      </w:r>
      <w:r>
        <w:rPr>
          <w:rFonts w:eastAsia="Times New Roman"/>
          <w:color w:val="000000"/>
        </w:rPr>
        <w:t>N</w:t>
      </w:r>
      <w:r>
        <w:rPr>
          <w:rFonts w:ascii="宋体" w:hAnsi="宋体" w:hint="eastAsia"/>
          <w:color w:val="000000"/>
        </w:rPr>
        <w:t>”或“</w:t>
      </w:r>
      <w:r>
        <w:rPr>
          <w:rFonts w:eastAsia="Times New Roman"/>
          <w:color w:val="000000"/>
        </w:rPr>
        <w:t>S</w:t>
      </w:r>
      <w:r>
        <w:rPr>
          <w:rFonts w:ascii="宋体" w:hAnsi="宋体" w:hint="eastAsia"/>
          <w:color w:val="000000"/>
        </w:rPr>
        <w:t>”）极。若使电磁铁吸引大头针的个数增多，可将滑动变阻器的滑片向</w:t>
      </w:r>
      <w:r>
        <w:rPr>
          <w:color w:val="000000"/>
        </w:rPr>
        <w:t>______</w:t>
      </w:r>
      <w:r>
        <w:rPr>
          <w:rFonts w:ascii="宋体" w:hAnsi="宋体" w:hint="eastAsia"/>
          <w:color w:val="000000"/>
        </w:rPr>
        <w:t>移动。</w:t>
      </w:r>
    </w:p>
    <w:p w14:paraId="17C84B2C" w14:textId="6F3E8052" w:rsidR="000244E2" w:rsidRDefault="000244E2" w:rsidP="000244E2">
      <w:pPr>
        <w:spacing w:line="360" w:lineRule="auto"/>
        <w:jc w:val="left"/>
        <w:textAlignment w:val="center"/>
        <w:rPr>
          <w:color w:val="000000"/>
        </w:rPr>
      </w:pPr>
      <w:r>
        <w:rPr>
          <w:noProof/>
          <w:color w:val="000000"/>
        </w:rPr>
        <w:drawing>
          <wp:inline distT="0" distB="0" distL="0" distR="0" wp14:anchorId="7B822DDD" wp14:editId="7C5F40FC">
            <wp:extent cx="1912620" cy="1882140"/>
            <wp:effectExtent l="0" t="0" r="0" b="3810"/>
            <wp:docPr id="453728741"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以及各类教学资源下载，还有大量而丰富的教学相关资讯！"/>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12620" cy="1882140"/>
                    </a:xfrm>
                    <a:prstGeom prst="rect">
                      <a:avLst/>
                    </a:prstGeom>
                    <a:noFill/>
                    <a:ln>
                      <a:noFill/>
                    </a:ln>
                  </pic:spPr>
                </pic:pic>
              </a:graphicData>
            </a:graphic>
          </wp:inline>
        </w:drawing>
      </w:r>
    </w:p>
    <w:p w14:paraId="79F8A32F"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N</w:t>
      </w:r>
      <w:r>
        <w:rPr>
          <w:color w:val="000000"/>
        </w:rPr>
        <w:t xml:space="preserve">    ②. </w:t>
      </w:r>
      <w:r>
        <w:rPr>
          <w:rFonts w:ascii="宋体" w:hAnsi="宋体" w:hint="eastAsia"/>
          <w:color w:val="000000"/>
        </w:rPr>
        <w:t>左</w:t>
      </w:r>
    </w:p>
    <w:p w14:paraId="4BD582D1" w14:textId="77777777" w:rsidR="000244E2" w:rsidRDefault="000244E2" w:rsidP="000244E2">
      <w:pPr>
        <w:spacing w:line="360" w:lineRule="auto"/>
        <w:jc w:val="left"/>
        <w:textAlignment w:val="center"/>
        <w:rPr>
          <w:color w:val="000000"/>
        </w:rPr>
      </w:pPr>
      <w:r>
        <w:rPr>
          <w:color w:val="000000"/>
        </w:rPr>
        <w:t xml:space="preserve">25. </w:t>
      </w:r>
      <w:r>
        <w:rPr>
          <w:rFonts w:ascii="宋体" w:hAnsi="宋体" w:hint="eastAsia"/>
          <w:color w:val="000000"/>
        </w:rPr>
        <w:t>图所示，把重为</w:t>
      </w:r>
      <w:r>
        <w:rPr>
          <w:rFonts w:eastAsia="Times New Roman"/>
          <w:color w:val="000000"/>
        </w:rPr>
        <w:t>40N</w:t>
      </w:r>
      <w:r>
        <w:rPr>
          <w:rFonts w:ascii="宋体" w:hAnsi="宋体" w:hint="eastAsia"/>
          <w:color w:val="000000"/>
        </w:rPr>
        <w:t>的物体从斜面底端匀速推到斜面顶端，斜面长</w:t>
      </w:r>
      <w:r>
        <w:rPr>
          <w:rFonts w:eastAsia="Times New Roman"/>
          <w:color w:val="000000"/>
        </w:rPr>
        <w:t>2m</w:t>
      </w:r>
      <w:r>
        <w:rPr>
          <w:rFonts w:ascii="宋体" w:hAnsi="宋体" w:hint="eastAsia"/>
          <w:color w:val="000000"/>
        </w:rPr>
        <w:t>，高</w:t>
      </w:r>
      <w:r>
        <w:rPr>
          <w:rFonts w:eastAsia="Times New Roman"/>
          <w:color w:val="000000"/>
        </w:rPr>
        <w:t>0.6m</w:t>
      </w:r>
      <w:r>
        <w:rPr>
          <w:rFonts w:ascii="宋体" w:hAnsi="宋体" w:hint="eastAsia"/>
          <w:color w:val="000000"/>
        </w:rPr>
        <w:t>，沿斜面的推力</w:t>
      </w:r>
      <w:r>
        <w:rPr>
          <w:rFonts w:eastAsia="Times New Roman"/>
          <w:i/>
          <w:color w:val="000000"/>
        </w:rPr>
        <w:t>F</w:t>
      </w:r>
      <w:r>
        <w:rPr>
          <w:rFonts w:ascii="宋体" w:hAnsi="宋体" w:hint="eastAsia"/>
          <w:color w:val="000000"/>
        </w:rPr>
        <w:t>为</w:t>
      </w:r>
      <w:r>
        <w:rPr>
          <w:rFonts w:eastAsia="Times New Roman"/>
          <w:color w:val="000000"/>
        </w:rPr>
        <w:t>20N</w:t>
      </w:r>
      <w:r>
        <w:rPr>
          <w:rFonts w:ascii="宋体" w:hAnsi="宋体" w:hint="eastAsia"/>
          <w:color w:val="000000"/>
        </w:rPr>
        <w:t>。那么，此过程中有用功是</w:t>
      </w:r>
      <w:r>
        <w:rPr>
          <w:color w:val="000000"/>
        </w:rPr>
        <w:t>________</w:t>
      </w:r>
      <w:r>
        <w:rPr>
          <w:rFonts w:eastAsia="Times New Roman"/>
          <w:color w:val="000000"/>
        </w:rPr>
        <w:t>J</w:t>
      </w:r>
      <w:r>
        <w:rPr>
          <w:rFonts w:ascii="宋体" w:hAnsi="宋体" w:hint="eastAsia"/>
          <w:color w:val="000000"/>
        </w:rPr>
        <w:t>，斜面的机械效率是</w:t>
      </w:r>
      <w:r>
        <w:rPr>
          <w:color w:val="000000"/>
        </w:rPr>
        <w:t>________</w:t>
      </w:r>
      <w:r>
        <w:rPr>
          <w:rFonts w:ascii="宋体" w:hAnsi="宋体" w:hint="eastAsia"/>
          <w:color w:val="000000"/>
        </w:rPr>
        <w:t>。</w:t>
      </w:r>
    </w:p>
    <w:p w14:paraId="590872CD" w14:textId="339755C6" w:rsidR="000244E2" w:rsidRDefault="000244E2" w:rsidP="000244E2">
      <w:pPr>
        <w:spacing w:line="360" w:lineRule="auto"/>
        <w:jc w:val="left"/>
        <w:textAlignment w:val="center"/>
        <w:rPr>
          <w:color w:val="000000"/>
        </w:rPr>
      </w:pPr>
      <w:r>
        <w:rPr>
          <w:noProof/>
          <w:color w:val="000000"/>
        </w:rPr>
        <w:drawing>
          <wp:inline distT="0" distB="0" distL="0" distR="0" wp14:anchorId="4C26631B" wp14:editId="70F183EE">
            <wp:extent cx="1562100" cy="670560"/>
            <wp:effectExtent l="0" t="0" r="0" b="0"/>
            <wp:docPr id="1437519684"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62100" cy="670560"/>
                    </a:xfrm>
                    <a:prstGeom prst="rect">
                      <a:avLst/>
                    </a:prstGeom>
                    <a:noFill/>
                    <a:ln>
                      <a:noFill/>
                    </a:ln>
                  </pic:spPr>
                </pic:pic>
              </a:graphicData>
            </a:graphic>
          </wp:inline>
        </w:drawing>
      </w:r>
    </w:p>
    <w:p w14:paraId="34290B60"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24</w:t>
      </w:r>
      <w:r>
        <w:rPr>
          <w:color w:val="000000"/>
        </w:rPr>
        <w:t xml:space="preserve">    ②. </w:t>
      </w:r>
      <w:r>
        <w:rPr>
          <w:rFonts w:eastAsia="Times New Roman"/>
          <w:color w:val="000000"/>
        </w:rPr>
        <w:t>60%</w:t>
      </w:r>
    </w:p>
    <w:p w14:paraId="6016379E" w14:textId="77777777" w:rsidR="000244E2" w:rsidRDefault="000244E2" w:rsidP="000244E2">
      <w:pPr>
        <w:spacing w:line="360" w:lineRule="auto"/>
        <w:jc w:val="left"/>
        <w:textAlignment w:val="center"/>
        <w:rPr>
          <w:color w:val="000000"/>
        </w:rPr>
      </w:pPr>
      <w:r>
        <w:rPr>
          <w:color w:val="000000"/>
        </w:rPr>
        <w:t xml:space="preserve">26. </w:t>
      </w:r>
      <w:r>
        <w:rPr>
          <w:rFonts w:ascii="宋体" w:hAnsi="宋体" w:hint="eastAsia"/>
          <w:color w:val="000000"/>
        </w:rPr>
        <w:t>图所示是一款有两个档位的挂烫机的工作电路图，正常工作电压为</w:t>
      </w:r>
      <w:r>
        <w:rPr>
          <w:rFonts w:eastAsia="Times New Roman"/>
          <w:color w:val="000000"/>
        </w:rPr>
        <w:t>220V</w:t>
      </w:r>
      <w:r>
        <w:rPr>
          <w:rFonts w:ascii="宋体" w:hAnsi="宋体" w:hint="eastAsia"/>
          <w:color w:val="000000"/>
        </w:rPr>
        <w:t>，加热电阻</w:t>
      </w:r>
      <w:r>
        <w:rPr>
          <w:rFonts w:eastAsia="Times New Roman"/>
          <w:i/>
          <w:color w:val="000000"/>
        </w:rPr>
        <w:t>R</w:t>
      </w:r>
      <w:r>
        <w:rPr>
          <w:color w:val="000000"/>
          <w:vertAlign w:val="subscript"/>
        </w:rPr>
        <w:t>1</w:t>
      </w:r>
      <w:r>
        <w:rPr>
          <w:rFonts w:eastAsia="Times New Roman"/>
          <w:color w:val="000000"/>
        </w:rPr>
        <w:t>=44Ω</w:t>
      </w:r>
      <w:r>
        <w:rPr>
          <w:rFonts w:ascii="宋体" w:hAnsi="宋体" w:hint="eastAsia"/>
          <w:color w:val="000000"/>
        </w:rPr>
        <w:t>，</w:t>
      </w:r>
      <w:r>
        <w:rPr>
          <w:rFonts w:eastAsia="Times New Roman"/>
          <w:i/>
          <w:color w:val="000000"/>
        </w:rPr>
        <w:t>R</w:t>
      </w:r>
      <w:r>
        <w:rPr>
          <w:color w:val="000000"/>
          <w:vertAlign w:val="subscript"/>
        </w:rPr>
        <w:t>2</w:t>
      </w:r>
      <w:r>
        <w:rPr>
          <w:rFonts w:eastAsia="Times New Roman"/>
          <w:color w:val="000000"/>
        </w:rPr>
        <w:t>=88Ω</w:t>
      </w:r>
      <w:r>
        <w:rPr>
          <w:rFonts w:ascii="宋体" w:hAnsi="宋体" w:hint="eastAsia"/>
          <w:color w:val="000000"/>
        </w:rPr>
        <w:t>，只闭合开关</w:t>
      </w:r>
      <w:r>
        <w:rPr>
          <w:rFonts w:eastAsia="Times New Roman"/>
          <w:color w:val="000000"/>
        </w:rPr>
        <w:t>S</w:t>
      </w:r>
      <w:r>
        <w:rPr>
          <w:color w:val="000000"/>
          <w:vertAlign w:val="subscript"/>
        </w:rPr>
        <w:t>1</w:t>
      </w:r>
      <w:r>
        <w:rPr>
          <w:rFonts w:ascii="宋体" w:hAnsi="宋体" w:hint="eastAsia"/>
          <w:color w:val="000000"/>
        </w:rPr>
        <w:t>时，挂烫机的功率是</w:t>
      </w:r>
      <w:r>
        <w:rPr>
          <w:color w:val="000000"/>
        </w:rPr>
        <w:t>________</w:t>
      </w:r>
      <w:r>
        <w:rPr>
          <w:rFonts w:eastAsia="Times New Roman"/>
          <w:color w:val="000000"/>
        </w:rPr>
        <w:t>W</w:t>
      </w:r>
      <w:r>
        <w:rPr>
          <w:rFonts w:ascii="宋体" w:hAnsi="宋体" w:hint="eastAsia"/>
          <w:color w:val="000000"/>
        </w:rPr>
        <w:t>。同时闭合开关</w:t>
      </w:r>
      <w:r>
        <w:rPr>
          <w:rFonts w:eastAsia="Times New Roman"/>
          <w:color w:val="000000"/>
        </w:rPr>
        <w:t>S</w:t>
      </w:r>
      <w:r>
        <w:rPr>
          <w:color w:val="000000"/>
          <w:vertAlign w:val="subscript"/>
        </w:rPr>
        <w:t>1</w:t>
      </w:r>
      <w:r>
        <w:rPr>
          <w:rFonts w:ascii="宋体" w:hAnsi="宋体" w:hint="eastAsia"/>
          <w:color w:val="000000"/>
        </w:rPr>
        <w:t>、</w:t>
      </w:r>
      <w:r>
        <w:rPr>
          <w:rFonts w:eastAsia="Times New Roman"/>
          <w:color w:val="000000"/>
        </w:rPr>
        <w:t>S</w:t>
      </w:r>
      <w:r>
        <w:rPr>
          <w:color w:val="000000"/>
          <w:vertAlign w:val="subscript"/>
        </w:rPr>
        <w:t>2</w:t>
      </w:r>
      <w:r>
        <w:rPr>
          <w:rFonts w:ascii="宋体" w:hAnsi="宋体" w:hint="eastAsia"/>
          <w:color w:val="000000"/>
        </w:rPr>
        <w:t>，挂烫机工作</w:t>
      </w:r>
      <w:r>
        <w:rPr>
          <w:rFonts w:eastAsia="Times New Roman"/>
          <w:color w:val="000000"/>
        </w:rPr>
        <w:t>1min</w:t>
      </w:r>
      <w:r>
        <w:rPr>
          <w:rFonts w:ascii="宋体" w:hAnsi="宋体" w:hint="eastAsia"/>
          <w:color w:val="000000"/>
        </w:rPr>
        <w:t>消耗的总电能为</w:t>
      </w:r>
      <w:r>
        <w:rPr>
          <w:color w:val="000000"/>
        </w:rPr>
        <w:t>________</w:t>
      </w:r>
      <w:r>
        <w:rPr>
          <w:rFonts w:ascii="宋体" w:hAnsi="宋体" w:hint="eastAsia"/>
          <w:color w:val="000000"/>
        </w:rPr>
        <w:t>。</w:t>
      </w:r>
    </w:p>
    <w:p w14:paraId="4F6095F1" w14:textId="6736A311" w:rsidR="000244E2" w:rsidRDefault="000244E2" w:rsidP="000244E2">
      <w:pPr>
        <w:spacing w:line="360" w:lineRule="auto"/>
        <w:jc w:val="left"/>
        <w:textAlignment w:val="center"/>
        <w:rPr>
          <w:color w:val="000000"/>
        </w:rPr>
      </w:pPr>
      <w:r>
        <w:rPr>
          <w:noProof/>
          <w:color w:val="000000"/>
        </w:rPr>
        <w:drawing>
          <wp:inline distT="0" distB="0" distL="0" distR="0" wp14:anchorId="245C6267" wp14:editId="1E279E52">
            <wp:extent cx="1470660" cy="1188720"/>
            <wp:effectExtent l="0" t="0" r="0" b="0"/>
            <wp:docPr id="1378357638"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学科网(www.zxxk.com)--教育资源门户，提供试卷、教案、课件、论文、素材以及各类教学资源下载，还有大量而丰富的教学相关资讯！"/>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70660" cy="1188720"/>
                    </a:xfrm>
                    <a:prstGeom prst="rect">
                      <a:avLst/>
                    </a:prstGeom>
                    <a:noFill/>
                    <a:ln>
                      <a:noFill/>
                    </a:ln>
                  </pic:spPr>
                </pic:pic>
              </a:graphicData>
            </a:graphic>
          </wp:inline>
        </w:drawing>
      </w:r>
    </w:p>
    <w:p w14:paraId="47652DD2"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eastAsia="Times New Roman"/>
          <w:color w:val="000000"/>
        </w:rPr>
        <w:t>1100</w:t>
      </w:r>
      <w:r>
        <w:rPr>
          <w:color w:val="000000"/>
        </w:rPr>
        <w:t xml:space="preserve">    ②. </w:t>
      </w:r>
      <w:r>
        <w:rPr>
          <w:rFonts w:eastAsia="Times New Roman"/>
          <w:color w:val="000000"/>
        </w:rPr>
        <w:t>99000</w:t>
      </w:r>
    </w:p>
    <w:p w14:paraId="25A65630" w14:textId="77777777" w:rsidR="000244E2" w:rsidRDefault="000244E2" w:rsidP="000244E2">
      <w:pPr>
        <w:spacing w:line="360" w:lineRule="auto"/>
        <w:jc w:val="left"/>
        <w:textAlignment w:val="center"/>
        <w:rPr>
          <w:color w:val="000000"/>
        </w:rPr>
      </w:pPr>
      <w:r>
        <w:rPr>
          <w:rFonts w:ascii="宋体" w:hAnsi="宋体" w:hint="eastAsia"/>
          <w:b/>
          <w:color w:val="000000"/>
          <w:sz w:val="24"/>
        </w:rPr>
        <w:t>三、简述、作图、实验题（共</w:t>
      </w:r>
      <w:r>
        <w:rPr>
          <w:rFonts w:eastAsia="Times New Roman"/>
          <w:b/>
          <w:color w:val="000000"/>
          <w:sz w:val="24"/>
        </w:rPr>
        <w:t>5</w:t>
      </w:r>
      <w:r>
        <w:rPr>
          <w:rFonts w:ascii="宋体" w:hAnsi="宋体" w:hint="eastAsia"/>
          <w:b/>
          <w:color w:val="000000"/>
          <w:sz w:val="24"/>
        </w:rPr>
        <w:t>小题，共</w:t>
      </w:r>
      <w:r>
        <w:rPr>
          <w:rFonts w:eastAsia="Times New Roman"/>
          <w:b/>
          <w:color w:val="000000"/>
          <w:sz w:val="24"/>
        </w:rPr>
        <w:t>33</w:t>
      </w:r>
      <w:r>
        <w:rPr>
          <w:rFonts w:ascii="宋体" w:hAnsi="宋体" w:hint="eastAsia"/>
          <w:b/>
          <w:color w:val="000000"/>
          <w:sz w:val="24"/>
        </w:rPr>
        <w:t>分）</w:t>
      </w:r>
    </w:p>
    <w:p w14:paraId="7945399D" w14:textId="77777777" w:rsidR="000244E2" w:rsidRDefault="000244E2" w:rsidP="000244E2">
      <w:pPr>
        <w:spacing w:line="360" w:lineRule="auto"/>
        <w:jc w:val="left"/>
        <w:textAlignment w:val="center"/>
        <w:rPr>
          <w:color w:val="000000"/>
        </w:rPr>
      </w:pPr>
      <w:r>
        <w:rPr>
          <w:color w:val="000000"/>
        </w:rPr>
        <w:lastRenderedPageBreak/>
        <w:t xml:space="preserve">27. </w:t>
      </w:r>
      <w:r>
        <w:rPr>
          <w:rFonts w:ascii="宋体" w:hAnsi="宋体" w:hint="eastAsia"/>
          <w:color w:val="000000"/>
        </w:rPr>
        <w:t>小恒打开冰箱冷冻室拿排骨出来准备做菜，发现排骨上有一些“小冰粒”。把排骨拿出冰箱一会儿后，那些“小冰粒”又变成了“小水珠”。请解释一下这些“小冰粒”和“小水珠”的形成原因。</w:t>
      </w:r>
    </w:p>
    <w:p w14:paraId="6FC0357E" w14:textId="77777777" w:rsidR="000244E2" w:rsidRDefault="000244E2" w:rsidP="000244E2">
      <w:pPr>
        <w:spacing w:line="360" w:lineRule="auto"/>
        <w:textAlignment w:val="center"/>
        <w:rPr>
          <w:color w:val="000000"/>
        </w:rPr>
      </w:pPr>
      <w:r>
        <w:rPr>
          <w:rFonts w:hint="eastAsia"/>
          <w:color w:val="2E75B6"/>
        </w:rPr>
        <w:t>【答案】</w:t>
      </w:r>
      <w:r>
        <w:rPr>
          <w:rFonts w:ascii="宋体" w:hAnsi="宋体" w:hint="eastAsia"/>
          <w:color w:val="000000"/>
        </w:rPr>
        <w:t>见解析</w:t>
      </w:r>
    </w:p>
    <w:p w14:paraId="7BBA284D" w14:textId="77777777" w:rsidR="000244E2" w:rsidRDefault="000244E2" w:rsidP="000244E2">
      <w:pPr>
        <w:spacing w:line="360" w:lineRule="auto"/>
        <w:jc w:val="left"/>
        <w:textAlignment w:val="center"/>
        <w:rPr>
          <w:color w:val="000000"/>
        </w:rPr>
      </w:pPr>
      <w:r>
        <w:rPr>
          <w:color w:val="000000"/>
        </w:rPr>
        <w:t xml:space="preserve">28. </w:t>
      </w:r>
      <w:r>
        <w:rPr>
          <w:rFonts w:ascii="宋体" w:hAnsi="宋体" w:hint="eastAsia"/>
          <w:color w:val="000000"/>
        </w:rPr>
        <w:t>如图，</w:t>
      </w:r>
      <w:r>
        <w:rPr>
          <w:rFonts w:ascii="Times New Roman" w:hAnsi="Times New Roman" w:cs="宋体"/>
        </w:rPr>
        <w:object w:dxaOrig="288" w:dyaOrig="300" w14:anchorId="067291AD">
          <v:shape id="_x0000_i1211" type="#_x0000_t75" alt="学科网(www.zxxk.com)--教育资源门户，提供试卷、教案、课件、论文、素材以及各类教学资源下载，还有大量而丰富的教学相关资讯！" style="width:14.4pt;height:15pt" o:ole="">
            <v:imagedata r:id="rId40" o:title="eqId150a135bbd528daf3f19a58a621a57c6"/>
          </v:shape>
          <o:OLEObject Type="Embed" ProgID="Equation.DSMT4" ShapeID="_x0000_i1211" DrawAspect="Content" ObjectID="_1780643296" r:id="rId85"/>
        </w:object>
      </w:r>
      <w:r>
        <w:rPr>
          <w:rFonts w:ascii="宋体" w:hAnsi="宋体" w:hint="eastAsia"/>
          <w:color w:val="000000"/>
        </w:rPr>
        <w:t>是某一发光点</w:t>
      </w:r>
      <w:r>
        <w:rPr>
          <w:rFonts w:eastAsia="Times New Roman"/>
          <w:i/>
          <w:color w:val="000000"/>
        </w:rPr>
        <w:t>S</w:t>
      </w:r>
      <w:r>
        <w:rPr>
          <w:rFonts w:ascii="宋体" w:hAnsi="宋体" w:hint="eastAsia"/>
          <w:color w:val="000000"/>
        </w:rPr>
        <w:t>在平面镜里的像，</w:t>
      </w:r>
      <w:r>
        <w:rPr>
          <w:rFonts w:eastAsia="Times New Roman"/>
          <w:i/>
          <w:color w:val="000000"/>
        </w:rPr>
        <w:t>Q</w:t>
      </w:r>
      <w:r>
        <w:rPr>
          <w:rFonts w:ascii="宋体" w:hAnsi="宋体" w:hint="eastAsia"/>
          <w:color w:val="000000"/>
        </w:rPr>
        <w:t>是</w:t>
      </w:r>
      <w:r>
        <w:rPr>
          <w:rFonts w:eastAsia="Times New Roman"/>
          <w:i/>
          <w:color w:val="000000"/>
        </w:rPr>
        <w:t>S</w:t>
      </w:r>
      <w:r>
        <w:rPr>
          <w:rFonts w:ascii="宋体" w:hAnsi="宋体" w:hint="eastAsia"/>
          <w:color w:val="000000"/>
        </w:rPr>
        <w:t>发出的一束光经平面镜反射后经过的一点，请在图中找到</w:t>
      </w:r>
      <w:r>
        <w:rPr>
          <w:rFonts w:eastAsia="Times New Roman"/>
          <w:i/>
          <w:color w:val="000000"/>
        </w:rPr>
        <w:t>S</w:t>
      </w:r>
      <w:r>
        <w:rPr>
          <w:rFonts w:ascii="宋体" w:hAnsi="宋体" w:hint="eastAsia"/>
          <w:color w:val="000000"/>
        </w:rPr>
        <w:t>的位置，并完成光路图（保留作图痕迹）。</w:t>
      </w:r>
    </w:p>
    <w:p w14:paraId="2FA90A62" w14:textId="3867C6CD" w:rsidR="000244E2" w:rsidRDefault="000244E2" w:rsidP="000244E2">
      <w:pPr>
        <w:spacing w:line="360" w:lineRule="auto"/>
        <w:jc w:val="left"/>
        <w:textAlignment w:val="center"/>
        <w:rPr>
          <w:color w:val="000000"/>
        </w:rPr>
      </w:pPr>
      <w:r>
        <w:rPr>
          <w:noProof/>
          <w:color w:val="000000"/>
        </w:rPr>
        <w:drawing>
          <wp:inline distT="0" distB="0" distL="0" distR="0" wp14:anchorId="744B4321" wp14:editId="2DBF4786">
            <wp:extent cx="1379220" cy="1348740"/>
            <wp:effectExtent l="0" t="0" r="0" b="3810"/>
            <wp:docPr id="2135714882"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79220" cy="1348740"/>
                    </a:xfrm>
                    <a:prstGeom prst="rect">
                      <a:avLst/>
                    </a:prstGeom>
                    <a:noFill/>
                    <a:ln>
                      <a:noFill/>
                    </a:ln>
                  </pic:spPr>
                </pic:pic>
              </a:graphicData>
            </a:graphic>
          </wp:inline>
        </w:drawing>
      </w:r>
    </w:p>
    <w:p w14:paraId="0300278C" w14:textId="5A440E63" w:rsidR="000244E2" w:rsidRDefault="000244E2" w:rsidP="000244E2">
      <w:pPr>
        <w:spacing w:line="360" w:lineRule="auto"/>
        <w:textAlignment w:val="center"/>
        <w:rPr>
          <w:color w:val="000000"/>
        </w:rPr>
      </w:pPr>
      <w:r>
        <w:rPr>
          <w:rFonts w:hint="eastAsia"/>
          <w:color w:val="2E75B6"/>
        </w:rPr>
        <w:t>【答案】</w:t>
      </w:r>
      <w:r>
        <w:rPr>
          <w:noProof/>
          <w:color w:val="000000"/>
        </w:rPr>
        <w:drawing>
          <wp:inline distT="0" distB="0" distL="0" distR="0" wp14:anchorId="065B4C6B" wp14:editId="2DA4FE5F">
            <wp:extent cx="1264920" cy="1226820"/>
            <wp:effectExtent l="0" t="0" r="0" b="0"/>
            <wp:docPr id="441591817"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7" descr="学科网(www.zxxk.com)--教育资源门户，提供试卷、教案、课件、论文、素材以及各类教学资源下载，还有大量而丰富的教学相关资讯！"/>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64920" cy="1226820"/>
                    </a:xfrm>
                    <a:prstGeom prst="rect">
                      <a:avLst/>
                    </a:prstGeom>
                    <a:noFill/>
                    <a:ln>
                      <a:noFill/>
                    </a:ln>
                  </pic:spPr>
                </pic:pic>
              </a:graphicData>
            </a:graphic>
          </wp:inline>
        </w:drawing>
      </w:r>
    </w:p>
    <w:p w14:paraId="0E58F610" w14:textId="77777777" w:rsidR="000244E2" w:rsidRDefault="000244E2" w:rsidP="000244E2">
      <w:pPr>
        <w:spacing w:line="360" w:lineRule="auto"/>
        <w:jc w:val="left"/>
        <w:textAlignment w:val="center"/>
        <w:rPr>
          <w:color w:val="000000"/>
        </w:rPr>
      </w:pPr>
      <w:r>
        <w:rPr>
          <w:color w:val="000000"/>
        </w:rPr>
        <w:t xml:space="preserve">29. </w:t>
      </w:r>
      <w:r>
        <w:rPr>
          <w:rFonts w:ascii="宋体" w:hAnsi="宋体" w:hint="eastAsia"/>
          <w:color w:val="000000"/>
        </w:rPr>
        <w:t>如图，请用笔画线表示导线，将插座、开关和电灯接入家庭电路中。</w:t>
      </w:r>
    </w:p>
    <w:p w14:paraId="05E48E12" w14:textId="19F65BED" w:rsidR="000244E2" w:rsidRDefault="000244E2" w:rsidP="000244E2">
      <w:pPr>
        <w:spacing w:line="360" w:lineRule="auto"/>
        <w:jc w:val="left"/>
        <w:textAlignment w:val="center"/>
        <w:rPr>
          <w:color w:val="000000"/>
        </w:rPr>
      </w:pPr>
      <w:r>
        <w:rPr>
          <w:noProof/>
          <w:color w:val="000000"/>
        </w:rPr>
        <w:drawing>
          <wp:inline distT="0" distB="0" distL="0" distR="0" wp14:anchorId="4EF2BA63" wp14:editId="1FFC5065">
            <wp:extent cx="1988820" cy="1203960"/>
            <wp:effectExtent l="0" t="0" r="0" b="0"/>
            <wp:docPr id="1159463969"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88820" cy="1203960"/>
                    </a:xfrm>
                    <a:prstGeom prst="rect">
                      <a:avLst/>
                    </a:prstGeom>
                    <a:noFill/>
                    <a:ln>
                      <a:noFill/>
                    </a:ln>
                  </pic:spPr>
                </pic:pic>
              </a:graphicData>
            </a:graphic>
          </wp:inline>
        </w:drawing>
      </w:r>
    </w:p>
    <w:p w14:paraId="2C2AFC3E" w14:textId="2C6FE9A0" w:rsidR="000244E2" w:rsidRDefault="000244E2" w:rsidP="000244E2">
      <w:pPr>
        <w:spacing w:line="360" w:lineRule="auto"/>
        <w:textAlignment w:val="center"/>
        <w:rPr>
          <w:color w:val="000000"/>
        </w:rPr>
      </w:pPr>
      <w:r>
        <w:rPr>
          <w:rFonts w:hint="eastAsia"/>
          <w:color w:val="2E75B6"/>
        </w:rPr>
        <w:t>【答案】</w:t>
      </w:r>
      <w:r>
        <w:rPr>
          <w:noProof/>
          <w:color w:val="000000"/>
        </w:rPr>
        <w:drawing>
          <wp:inline distT="0" distB="0" distL="0" distR="0" wp14:anchorId="50E53E35" wp14:editId="3237C138">
            <wp:extent cx="1973580" cy="1188720"/>
            <wp:effectExtent l="0" t="0" r="7620" b="0"/>
            <wp:docPr id="1114135413"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3" descr="学科网(www.zxxk.com)--教育资源门户，提供试卷、教案、课件、论文、素材以及各类教学资源下载，还有大量而丰富的教学相关资讯！"/>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73580" cy="1188720"/>
                    </a:xfrm>
                    <a:prstGeom prst="rect">
                      <a:avLst/>
                    </a:prstGeom>
                    <a:noFill/>
                    <a:ln>
                      <a:noFill/>
                    </a:ln>
                  </pic:spPr>
                </pic:pic>
              </a:graphicData>
            </a:graphic>
          </wp:inline>
        </w:drawing>
      </w:r>
    </w:p>
    <w:p w14:paraId="71343011" w14:textId="77777777" w:rsidR="000244E2" w:rsidRDefault="000244E2" w:rsidP="000244E2">
      <w:pPr>
        <w:spacing w:line="360" w:lineRule="auto"/>
        <w:jc w:val="left"/>
        <w:textAlignment w:val="center"/>
        <w:rPr>
          <w:color w:val="000000"/>
        </w:rPr>
      </w:pPr>
      <w:r>
        <w:rPr>
          <w:color w:val="000000"/>
        </w:rPr>
        <w:t xml:space="preserve">30. </w:t>
      </w:r>
      <w:r>
        <w:rPr>
          <w:rFonts w:ascii="宋体" w:hAnsi="宋体" w:hint="eastAsia"/>
          <w:color w:val="000000"/>
        </w:rPr>
        <w:t>在“探究凸透镜成像规律”的实验中，进行了如下操作：</w:t>
      </w:r>
    </w:p>
    <w:p w14:paraId="7A24FD6D" w14:textId="7660BF5C"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0CE872DE" wp14:editId="6FFF5A4A">
            <wp:extent cx="4587240" cy="1455420"/>
            <wp:effectExtent l="0" t="0" r="3810" b="0"/>
            <wp:docPr id="645508601"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7" descr="学科网(www.zxxk.com)--教育资源门户，提供试卷、教案、课件、论文、素材以及各类教学资源下载，还有大量而丰富的教学相关资讯！"/>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87240" cy="1455420"/>
                    </a:xfrm>
                    <a:prstGeom prst="rect">
                      <a:avLst/>
                    </a:prstGeom>
                    <a:noFill/>
                    <a:ln>
                      <a:noFill/>
                    </a:ln>
                  </pic:spPr>
                </pic:pic>
              </a:graphicData>
            </a:graphic>
          </wp:inline>
        </w:drawing>
      </w:r>
    </w:p>
    <w:p w14:paraId="781B252C"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）实验前，调整凸透镜、烛焰和光屏，使三者的中心在</w:t>
      </w:r>
      <w:r>
        <w:rPr>
          <w:color w:val="000000"/>
        </w:rPr>
        <w:t>________</w:t>
      </w:r>
      <w:r>
        <w:rPr>
          <w:rFonts w:ascii="宋体" w:hAnsi="宋体" w:hint="eastAsia"/>
          <w:color w:val="000000"/>
        </w:rPr>
        <w:t>；</w:t>
      </w:r>
    </w:p>
    <w:p w14:paraId="446DFC73"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）通过探究，记录并绘制了像距</w:t>
      </w:r>
      <w:r>
        <w:rPr>
          <w:rFonts w:eastAsia="Times New Roman"/>
          <w:i/>
          <w:color w:val="000000"/>
        </w:rPr>
        <w:t>v</w:t>
      </w:r>
      <w:r>
        <w:rPr>
          <w:rFonts w:ascii="宋体" w:hAnsi="宋体" w:hint="eastAsia"/>
          <w:color w:val="000000"/>
        </w:rPr>
        <w:t>与物距</w:t>
      </w:r>
      <w:r>
        <w:rPr>
          <w:rFonts w:eastAsia="Times New Roman"/>
          <w:i/>
          <w:color w:val="000000"/>
        </w:rPr>
        <w:t>u</w:t>
      </w:r>
      <w:r>
        <w:rPr>
          <w:rFonts w:ascii="宋体" w:hAnsi="宋体" w:hint="eastAsia"/>
          <w:color w:val="000000"/>
        </w:rPr>
        <w:t>之间的关系图像如图甲所示，则该凸透镜的焦距是</w:t>
      </w:r>
      <w:r>
        <w:rPr>
          <w:color w:val="000000"/>
        </w:rPr>
        <w:t>________</w:t>
      </w:r>
      <w:r>
        <w:rPr>
          <w:rFonts w:eastAsia="Times New Roman"/>
          <w:color w:val="000000"/>
        </w:rPr>
        <w:t>cm</w:t>
      </w:r>
      <w:r>
        <w:rPr>
          <w:rFonts w:ascii="宋体" w:hAnsi="宋体" w:hint="eastAsia"/>
          <w:color w:val="000000"/>
        </w:rPr>
        <w:t>，当烛焰、凸透镜和光屏三者间位置调节到如乙图所示时，光屏上出现了倒立、</w:t>
      </w:r>
      <w:r>
        <w:rPr>
          <w:color w:val="000000"/>
        </w:rPr>
        <w:t>________</w:t>
      </w:r>
      <w:r>
        <w:rPr>
          <w:rFonts w:ascii="宋体" w:hAnsi="宋体" w:hint="eastAsia"/>
          <w:color w:val="000000"/>
        </w:rPr>
        <w:t>（选填“放大”“缩小”或“等大”）的烛焰的像。</w:t>
      </w:r>
    </w:p>
    <w:p w14:paraId="4A7A9E2B"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同一高度</w:t>
      </w:r>
      <w:r>
        <w:rPr>
          <w:color w:val="000000"/>
        </w:rPr>
        <w:t xml:space="preserve">    ②. </w:t>
      </w:r>
      <w:r>
        <w:rPr>
          <w:rFonts w:eastAsia="Times New Roman"/>
          <w:color w:val="000000"/>
        </w:rPr>
        <w:t>10</w:t>
      </w:r>
      <w:r>
        <w:rPr>
          <w:color w:val="000000"/>
        </w:rPr>
        <w:t xml:space="preserve">    ③. </w:t>
      </w:r>
      <w:r>
        <w:rPr>
          <w:rFonts w:ascii="宋体" w:hAnsi="宋体" w:hint="eastAsia"/>
          <w:color w:val="000000"/>
        </w:rPr>
        <w:t>放大</w:t>
      </w:r>
    </w:p>
    <w:p w14:paraId="2EC46E18" w14:textId="77777777" w:rsidR="000244E2" w:rsidRDefault="000244E2" w:rsidP="000244E2">
      <w:pPr>
        <w:spacing w:line="360" w:lineRule="auto"/>
        <w:jc w:val="left"/>
        <w:textAlignment w:val="center"/>
        <w:rPr>
          <w:color w:val="000000"/>
        </w:rPr>
      </w:pPr>
      <w:r>
        <w:rPr>
          <w:color w:val="000000"/>
        </w:rPr>
        <w:t xml:space="preserve">31. </w:t>
      </w:r>
      <w:r>
        <w:rPr>
          <w:rFonts w:ascii="宋体" w:hAnsi="宋体" w:hint="eastAsia"/>
          <w:color w:val="000000"/>
        </w:rPr>
        <w:t>如图，小王在“研究杠杆平衡条件”的实验中所用的实验器材有：刻度均匀的杠杆、支架、弹簧测力计、刻度尺、细线和质量为</w:t>
      </w:r>
      <w:r>
        <w:rPr>
          <w:rFonts w:eastAsia="Times New Roman"/>
          <w:color w:val="000000"/>
        </w:rPr>
        <w:t>50</w:t>
      </w:r>
      <w:r>
        <w:rPr>
          <w:rFonts w:ascii="宋体" w:hAnsi="宋体" w:hint="eastAsia"/>
          <w:color w:val="000000"/>
        </w:rPr>
        <w:t>克的钩码若干个（</w:t>
      </w:r>
      <w:r>
        <w:rPr>
          <w:rFonts w:eastAsia="Times New Roman"/>
          <w:i/>
          <w:color w:val="000000"/>
        </w:rPr>
        <w:t>g</w:t>
      </w:r>
      <w:r>
        <w:rPr>
          <w:rFonts w:ascii="宋体" w:hAnsi="宋体" w:hint="eastAsia"/>
          <w:color w:val="000000"/>
        </w:rPr>
        <w:t>取</w:t>
      </w:r>
      <w:r>
        <w:rPr>
          <w:rFonts w:eastAsia="Times New Roman"/>
          <w:color w:val="000000"/>
        </w:rPr>
        <w:t>10N/kg</w:t>
      </w:r>
      <w:r>
        <w:rPr>
          <w:rFonts w:ascii="宋体" w:hAnsi="宋体" w:hint="eastAsia"/>
          <w:color w:val="000000"/>
        </w:rPr>
        <w:t>）。</w:t>
      </w:r>
    </w:p>
    <w:p w14:paraId="40C05108" w14:textId="0FD2B840" w:rsidR="000244E2" w:rsidRDefault="000244E2" w:rsidP="000244E2">
      <w:pPr>
        <w:spacing w:line="360" w:lineRule="auto"/>
        <w:jc w:val="left"/>
        <w:textAlignment w:val="center"/>
        <w:rPr>
          <w:color w:val="000000"/>
        </w:rPr>
      </w:pPr>
      <w:r>
        <w:rPr>
          <w:noProof/>
          <w:color w:val="000000"/>
        </w:rPr>
        <w:drawing>
          <wp:inline distT="0" distB="0" distL="0" distR="0" wp14:anchorId="12C49D36" wp14:editId="3394D6C0">
            <wp:extent cx="4518660" cy="1127760"/>
            <wp:effectExtent l="0" t="0" r="0" b="0"/>
            <wp:docPr id="1864194856"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9" descr="学科网(www.zxxk.com)--教育资源门户，提供试卷、教案、课件、论文、素材以及各类教学资源下载，还有大量而丰富的教学相关资讯！"/>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18660" cy="1127760"/>
                    </a:xfrm>
                    <a:prstGeom prst="rect">
                      <a:avLst/>
                    </a:prstGeom>
                    <a:noFill/>
                    <a:ln>
                      <a:noFill/>
                    </a:ln>
                  </pic:spPr>
                </pic:pic>
              </a:graphicData>
            </a:graphic>
          </wp:inline>
        </w:drawing>
      </w:r>
    </w:p>
    <w:p w14:paraId="2CF1703B" w14:textId="2018B13E"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）如图甲所示，实验前杠杆左侧下沉，则可将左端</w:t>
      </w:r>
      <w:r>
        <w:rPr>
          <w:rFonts w:ascii="宋体" w:hAnsi="宋体"/>
          <w:noProof/>
          <w:color w:val="000000"/>
        </w:rPr>
        <w:drawing>
          <wp:inline distT="0" distB="0" distL="0" distR="0" wp14:anchorId="1BCFCDF4" wp14:editId="5D1F980A">
            <wp:extent cx="137160" cy="175260"/>
            <wp:effectExtent l="0" t="0" r="0" b="0"/>
            <wp:docPr id="10714077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2917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平衡螺母向</w:t>
      </w:r>
      <w:r>
        <w:rPr>
          <w:color w:val="000000"/>
        </w:rPr>
        <w:t>______</w:t>
      </w:r>
      <w:r>
        <w:rPr>
          <w:rFonts w:ascii="宋体" w:hAnsi="宋体" w:hint="eastAsia"/>
          <w:color w:val="000000"/>
        </w:rPr>
        <w:t>（选填“左”或“右”）调节，直到杠杆在水平位置平衡；</w:t>
      </w:r>
    </w:p>
    <w:p w14:paraId="456B567C"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）在图乙中杠杆平衡时，若在杠杆左右两边所悬挂的钩码下同时增加一个相同的钩码，则杠杆</w:t>
      </w:r>
      <w:r>
        <w:rPr>
          <w:color w:val="000000"/>
        </w:rPr>
        <w:t>______</w:t>
      </w:r>
      <w:r>
        <w:rPr>
          <w:rFonts w:ascii="宋体" w:hAnsi="宋体" w:hint="eastAsia"/>
          <w:color w:val="000000"/>
        </w:rPr>
        <w:t>（选填“左”或“右”）端下沉；</w:t>
      </w:r>
    </w:p>
    <w:p w14:paraId="41E19EBA"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）如图丙所示，在</w:t>
      </w:r>
      <w:r>
        <w:rPr>
          <w:rFonts w:eastAsia="Times New Roman"/>
          <w:i/>
          <w:color w:val="000000"/>
        </w:rPr>
        <w:t>A</w:t>
      </w:r>
      <w:r>
        <w:rPr>
          <w:rFonts w:ascii="宋体" w:hAnsi="宋体" w:hint="eastAsia"/>
          <w:color w:val="000000"/>
        </w:rPr>
        <w:t>点悬挂</w:t>
      </w:r>
      <w:r>
        <w:rPr>
          <w:rFonts w:eastAsia="Times New Roman"/>
          <w:color w:val="000000"/>
        </w:rPr>
        <w:t>3</w:t>
      </w:r>
      <w:r>
        <w:rPr>
          <w:rFonts w:ascii="宋体" w:hAnsi="宋体" w:hint="eastAsia"/>
          <w:color w:val="000000"/>
        </w:rPr>
        <w:t>个钩码，在</w:t>
      </w:r>
      <w:r>
        <w:rPr>
          <w:rFonts w:eastAsia="Times New Roman"/>
          <w:i/>
          <w:color w:val="000000"/>
        </w:rPr>
        <w:t>B</w:t>
      </w:r>
      <w:r>
        <w:rPr>
          <w:rFonts w:ascii="宋体" w:hAnsi="宋体" w:hint="eastAsia"/>
          <w:color w:val="000000"/>
        </w:rPr>
        <w:t>点用弹簧测力计竖直向下拉，使杠杆在水平位置再次平衡，则拉力大小为</w:t>
      </w:r>
      <w:r>
        <w:rPr>
          <w:color w:val="000000"/>
        </w:rPr>
        <w:t>______</w:t>
      </w:r>
      <w:r>
        <w:rPr>
          <w:rFonts w:eastAsia="Times New Roman"/>
          <w:color w:val="000000"/>
        </w:rPr>
        <w:t>N</w:t>
      </w:r>
      <w:r>
        <w:rPr>
          <w:rFonts w:ascii="宋体" w:hAnsi="宋体" w:hint="eastAsia"/>
          <w:color w:val="000000"/>
        </w:rPr>
        <w:t>。若保持杠杆平衡状态不变，将弹簧测力计由</w:t>
      </w:r>
      <w:r>
        <w:rPr>
          <w:rFonts w:eastAsia="Times New Roman"/>
          <w:i/>
          <w:color w:val="000000"/>
        </w:rPr>
        <w:t>a</w:t>
      </w:r>
      <w:r>
        <w:rPr>
          <w:rFonts w:ascii="宋体" w:hAnsi="宋体" w:hint="eastAsia"/>
          <w:color w:val="000000"/>
        </w:rPr>
        <w:t>方向缓慢转动到</w:t>
      </w:r>
      <w:r>
        <w:rPr>
          <w:rFonts w:eastAsia="Times New Roman"/>
          <w:i/>
          <w:color w:val="000000"/>
        </w:rPr>
        <w:t>b</w:t>
      </w:r>
      <w:r>
        <w:rPr>
          <w:rFonts w:ascii="宋体" w:hAnsi="宋体" w:hint="eastAsia"/>
          <w:color w:val="000000"/>
        </w:rPr>
        <w:t>方向的过程中，其示数将</w:t>
      </w:r>
      <w:r>
        <w:rPr>
          <w:color w:val="000000"/>
        </w:rPr>
        <w:t>______</w:t>
      </w:r>
      <w:r>
        <w:rPr>
          <w:rFonts w:ascii="宋体" w:hAnsi="宋体" w:hint="eastAsia"/>
          <w:color w:val="000000"/>
        </w:rPr>
        <w:t>（选填“变大”“变小”或“不变”）。</w:t>
      </w:r>
    </w:p>
    <w:p w14:paraId="07930A95" w14:textId="77777777"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右</w:t>
      </w:r>
      <w:r>
        <w:rPr>
          <w:color w:val="000000"/>
        </w:rPr>
        <w:t xml:space="preserve">    ②. </w:t>
      </w:r>
      <w:r>
        <w:rPr>
          <w:rFonts w:ascii="宋体" w:hAnsi="宋体" w:hint="eastAsia"/>
          <w:color w:val="000000"/>
        </w:rPr>
        <w:t>右</w:t>
      </w:r>
      <w:r>
        <w:rPr>
          <w:color w:val="000000"/>
        </w:rPr>
        <w:t xml:space="preserve">    ③. </w:t>
      </w:r>
      <w:r>
        <w:rPr>
          <w:rFonts w:eastAsia="Times New Roman"/>
          <w:color w:val="000000"/>
        </w:rPr>
        <w:t>2</w:t>
      </w:r>
      <w:r>
        <w:rPr>
          <w:color w:val="000000"/>
        </w:rPr>
        <w:t xml:space="preserve">    ④. </w:t>
      </w:r>
      <w:r>
        <w:rPr>
          <w:rFonts w:ascii="宋体" w:hAnsi="宋体" w:hint="eastAsia"/>
          <w:color w:val="000000"/>
        </w:rPr>
        <w:t>变大</w:t>
      </w:r>
    </w:p>
    <w:p w14:paraId="7D90D027" w14:textId="77777777" w:rsidR="000244E2" w:rsidRDefault="000244E2" w:rsidP="000244E2">
      <w:pPr>
        <w:spacing w:line="360" w:lineRule="auto"/>
        <w:jc w:val="left"/>
        <w:textAlignment w:val="center"/>
        <w:rPr>
          <w:color w:val="000000"/>
        </w:rPr>
      </w:pPr>
      <w:r>
        <w:rPr>
          <w:color w:val="000000"/>
        </w:rPr>
        <w:t xml:space="preserve">32. </w:t>
      </w:r>
      <w:r>
        <w:rPr>
          <w:rFonts w:ascii="宋体" w:hAnsi="宋体" w:hint="eastAsia"/>
          <w:color w:val="000000"/>
        </w:rPr>
        <w:t>在“测量小灯泡额定功率”的实验中，小刚同学用一个电压表、一个电流表、一个开关、一个滑动变阻器、电压为</w:t>
      </w:r>
      <w:r>
        <w:rPr>
          <w:rFonts w:eastAsia="Times New Roman"/>
          <w:color w:val="000000"/>
        </w:rPr>
        <w:t>4.5V</w:t>
      </w:r>
      <w:r>
        <w:rPr>
          <w:rFonts w:ascii="宋体" w:hAnsi="宋体" w:hint="eastAsia"/>
          <w:color w:val="000000"/>
        </w:rPr>
        <w:t>的电源和额定电压为</w:t>
      </w:r>
      <w:r>
        <w:rPr>
          <w:rFonts w:eastAsia="Times New Roman"/>
          <w:color w:val="000000"/>
        </w:rPr>
        <w:t>2.5V</w:t>
      </w:r>
      <w:r>
        <w:rPr>
          <w:rFonts w:ascii="宋体" w:hAnsi="宋体" w:hint="eastAsia"/>
          <w:color w:val="000000"/>
        </w:rPr>
        <w:t>的小灯泡，设计了如图甲所示的电路。</w:t>
      </w:r>
    </w:p>
    <w:p w14:paraId="378E593C" w14:textId="45D702BA" w:rsidR="000244E2" w:rsidRDefault="000244E2" w:rsidP="000244E2">
      <w:pPr>
        <w:spacing w:line="360" w:lineRule="auto"/>
        <w:jc w:val="left"/>
        <w:textAlignment w:val="center"/>
        <w:rPr>
          <w:color w:val="000000"/>
        </w:rPr>
      </w:pPr>
      <w:r>
        <w:rPr>
          <w:noProof/>
          <w:color w:val="000000"/>
        </w:rPr>
        <w:lastRenderedPageBreak/>
        <w:drawing>
          <wp:inline distT="0" distB="0" distL="0" distR="0" wp14:anchorId="24033816" wp14:editId="7DBF6BBB">
            <wp:extent cx="5097780" cy="1882140"/>
            <wp:effectExtent l="0" t="0" r="7620" b="3810"/>
            <wp:docPr id="814552078"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1" descr="学科网(www.zxxk.com)--教育资源门户，提供试卷、教案、课件、论文、素材以及各类教学资源下载，还有大量而丰富的教学相关资讯！"/>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97780" cy="1882140"/>
                    </a:xfrm>
                    <a:prstGeom prst="rect">
                      <a:avLst/>
                    </a:prstGeom>
                    <a:noFill/>
                    <a:ln>
                      <a:noFill/>
                    </a:ln>
                  </pic:spPr>
                </pic:pic>
              </a:graphicData>
            </a:graphic>
          </wp:inline>
        </w:drawing>
      </w:r>
    </w:p>
    <w:p w14:paraId="6B023061"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）实验中需要依据图甲所示的电路图，将图乙所示器材进行连线，请用笔画线代替导线，将图乙所示电路连接完整。</w:t>
      </w:r>
      <w:r>
        <w:rPr>
          <w:color w:val="000000"/>
        </w:rPr>
        <w:t>____</w:t>
      </w:r>
    </w:p>
    <w:p w14:paraId="4E06F46B" w14:textId="6BC3AC4C"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）正确连接好电路后，闭合开关，当滑动变阻器</w:t>
      </w:r>
      <w:r>
        <w:rPr>
          <w:rFonts w:ascii="宋体" w:hAnsi="宋体"/>
          <w:noProof/>
          <w:color w:val="000000"/>
        </w:rPr>
        <w:drawing>
          <wp:inline distT="0" distB="0" distL="0" distR="0" wp14:anchorId="2A8B7AD6" wp14:editId="36801C1F">
            <wp:extent cx="137160" cy="175260"/>
            <wp:effectExtent l="0" t="0" r="0" b="0"/>
            <wp:docPr id="9671213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29176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滑片向左移动时，电流表示数</w:t>
      </w:r>
      <w:r>
        <w:rPr>
          <w:color w:val="000000"/>
        </w:rPr>
        <w:t>________</w:t>
      </w:r>
      <w:r>
        <w:rPr>
          <w:rFonts w:ascii="宋体" w:hAnsi="宋体" w:hint="eastAsia"/>
          <w:color w:val="000000"/>
        </w:rPr>
        <w:t>（选填“变大”“变小”或“不变”）。当电压表的示数为</w:t>
      </w:r>
      <w:r>
        <w:rPr>
          <w:color w:val="000000"/>
        </w:rPr>
        <w:t>________</w:t>
      </w:r>
      <w:r>
        <w:rPr>
          <w:rFonts w:eastAsia="Times New Roman"/>
          <w:color w:val="000000"/>
        </w:rPr>
        <w:t>V</w:t>
      </w:r>
      <w:r>
        <w:rPr>
          <w:rFonts w:ascii="宋体" w:hAnsi="宋体" w:hint="eastAsia"/>
          <w:color w:val="000000"/>
        </w:rPr>
        <w:t>时小灯泡正常发光，此时电流表指针如图丙所示，其示数为</w:t>
      </w:r>
      <w:r>
        <w:rPr>
          <w:color w:val="000000"/>
        </w:rPr>
        <w:t>________</w:t>
      </w:r>
      <w:r>
        <w:rPr>
          <w:rFonts w:eastAsia="Times New Roman"/>
          <w:color w:val="000000"/>
        </w:rPr>
        <w:t>A</w:t>
      </w:r>
      <w:r>
        <w:rPr>
          <w:rFonts w:ascii="宋体" w:hAnsi="宋体" w:hint="eastAsia"/>
          <w:color w:val="000000"/>
        </w:rPr>
        <w:t>，小灯泡的额定功率为</w:t>
      </w:r>
      <w:r>
        <w:rPr>
          <w:color w:val="000000"/>
        </w:rPr>
        <w:t>________</w:t>
      </w:r>
      <w:r>
        <w:rPr>
          <w:rFonts w:eastAsia="Times New Roman"/>
          <w:color w:val="000000"/>
        </w:rPr>
        <w:t>W</w:t>
      </w:r>
      <w:r>
        <w:rPr>
          <w:rFonts w:ascii="宋体" w:hAnsi="宋体" w:hint="eastAsia"/>
          <w:color w:val="000000"/>
        </w:rPr>
        <w:t>。若小灯泡两端的实际电压为</w:t>
      </w:r>
      <w:r>
        <w:rPr>
          <w:rFonts w:eastAsia="Times New Roman"/>
          <w:color w:val="000000"/>
        </w:rPr>
        <w:t>2.3V</w:t>
      </w:r>
      <w:r>
        <w:rPr>
          <w:rFonts w:ascii="宋体" w:hAnsi="宋体" w:hint="eastAsia"/>
          <w:color w:val="000000"/>
        </w:rPr>
        <w:t>，则小灯泡的实际功率</w:t>
      </w:r>
      <w:r>
        <w:rPr>
          <w:color w:val="000000"/>
        </w:rPr>
        <w:t>________</w:t>
      </w:r>
      <w:r>
        <w:rPr>
          <w:rFonts w:ascii="宋体" w:hAnsi="宋体" w:hint="eastAsia"/>
          <w:color w:val="000000"/>
        </w:rPr>
        <w:t>（选填“大于”“等于”或“小于”）额定功率。</w:t>
      </w:r>
    </w:p>
    <w:p w14:paraId="7BDB9E62"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）小王同学也按图甲所示电路图连接电路，当连接最后一根导线时，灯泡立即发出明亮耀眼的光并很快熄灭。请你指出导致此现象可能的原因：</w:t>
      </w:r>
      <w:r>
        <w:rPr>
          <w:color w:val="000000"/>
        </w:rPr>
        <w:t>________________</w:t>
      </w:r>
      <w:r>
        <w:rPr>
          <w:rFonts w:ascii="宋体" w:hAnsi="宋体" w:hint="eastAsia"/>
          <w:color w:val="000000"/>
        </w:rPr>
        <w:t>。</w:t>
      </w:r>
    </w:p>
    <w:p w14:paraId="33581CEC" w14:textId="1F8B4B0C" w:rsidR="000244E2" w:rsidRDefault="000244E2" w:rsidP="000244E2">
      <w:pPr>
        <w:spacing w:line="360" w:lineRule="auto"/>
        <w:textAlignment w:val="center"/>
        <w:rPr>
          <w:color w:val="000000"/>
        </w:rPr>
      </w:pPr>
      <w:r>
        <w:rPr>
          <w:rFonts w:hint="eastAsia"/>
          <w:color w:val="2E75B6"/>
        </w:rPr>
        <w:t>【答案】</w:t>
      </w:r>
      <w:r>
        <w:rPr>
          <w:color w:val="000000"/>
        </w:rPr>
        <w:t xml:space="preserve">    ①. </w:t>
      </w:r>
      <w:r>
        <w:rPr>
          <w:noProof/>
          <w:color w:val="000000"/>
        </w:rPr>
        <w:drawing>
          <wp:inline distT="0" distB="0" distL="0" distR="0" wp14:anchorId="43F42B39" wp14:editId="2F8433AE">
            <wp:extent cx="1866900" cy="1501140"/>
            <wp:effectExtent l="0" t="0" r="0" b="3810"/>
            <wp:docPr id="328148168"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3" descr="学科网(www.zxxk.com)--教育资源门户，提供试卷、教案、课件、论文、素材以及各类教学资源下载，还有大量而丰富的教学相关资讯！"/>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66900" cy="1501140"/>
                    </a:xfrm>
                    <a:prstGeom prst="rect">
                      <a:avLst/>
                    </a:prstGeom>
                    <a:noFill/>
                    <a:ln>
                      <a:noFill/>
                    </a:ln>
                  </pic:spPr>
                </pic:pic>
              </a:graphicData>
            </a:graphic>
          </wp:inline>
        </w:drawing>
      </w:r>
      <w:r>
        <w:rPr>
          <w:color w:val="000000"/>
        </w:rPr>
        <w:t xml:space="preserve">    ②. </w:t>
      </w:r>
      <w:r>
        <w:rPr>
          <w:rFonts w:ascii="宋体" w:hAnsi="宋体" w:hint="eastAsia"/>
          <w:color w:val="000000"/>
        </w:rPr>
        <w:t>变大</w:t>
      </w:r>
      <w:r>
        <w:rPr>
          <w:color w:val="000000"/>
        </w:rPr>
        <w:t xml:space="preserve">    ③. </w:t>
      </w:r>
      <w:r>
        <w:rPr>
          <w:rFonts w:eastAsia="Times New Roman"/>
          <w:color w:val="000000"/>
        </w:rPr>
        <w:t>2.5V</w:t>
      </w:r>
      <w:r>
        <w:rPr>
          <w:color w:val="000000"/>
        </w:rPr>
        <w:t xml:space="preserve">    ④. </w:t>
      </w:r>
      <w:r>
        <w:rPr>
          <w:rFonts w:eastAsia="Times New Roman"/>
          <w:color w:val="000000"/>
        </w:rPr>
        <w:t>0.28</w:t>
      </w:r>
      <w:r>
        <w:rPr>
          <w:color w:val="000000"/>
        </w:rPr>
        <w:t xml:space="preserve">    ⑤. </w:t>
      </w:r>
      <w:r>
        <w:rPr>
          <w:rFonts w:eastAsia="Times New Roman"/>
          <w:color w:val="000000"/>
        </w:rPr>
        <w:t>0.7</w:t>
      </w:r>
      <w:r>
        <w:rPr>
          <w:color w:val="000000"/>
        </w:rPr>
        <w:t xml:space="preserve">    ⑥. </w:t>
      </w:r>
      <w:r>
        <w:rPr>
          <w:rFonts w:ascii="宋体" w:hAnsi="宋体" w:hint="eastAsia"/>
          <w:color w:val="000000"/>
        </w:rPr>
        <w:t>小于</w:t>
      </w:r>
      <w:r>
        <w:rPr>
          <w:color w:val="000000"/>
        </w:rPr>
        <w:t xml:space="preserve">    ⑦. </w:t>
      </w:r>
      <w:r>
        <w:rPr>
          <w:rFonts w:ascii="宋体" w:hAnsi="宋体" w:hint="eastAsia"/>
          <w:color w:val="000000"/>
        </w:rPr>
        <w:t>连线时，开关没有断开；且闭合开关前，滑动变阻器的滑片没有移到阻值最大位置</w:t>
      </w:r>
    </w:p>
    <w:p w14:paraId="34BAD6F8" w14:textId="77777777" w:rsidR="000244E2" w:rsidRDefault="000244E2" w:rsidP="000244E2">
      <w:pPr>
        <w:spacing w:line="360" w:lineRule="auto"/>
        <w:jc w:val="left"/>
        <w:textAlignment w:val="center"/>
        <w:rPr>
          <w:color w:val="000000"/>
        </w:rPr>
      </w:pPr>
      <w:r>
        <w:rPr>
          <w:rFonts w:ascii="宋体" w:hAnsi="宋体" w:hint="eastAsia"/>
          <w:b/>
          <w:color w:val="000000"/>
          <w:sz w:val="24"/>
        </w:rPr>
        <w:t>四、计算题（共</w:t>
      </w:r>
      <w:r>
        <w:rPr>
          <w:rFonts w:eastAsia="Times New Roman"/>
          <w:b/>
          <w:color w:val="000000"/>
          <w:sz w:val="24"/>
        </w:rPr>
        <w:t>2</w:t>
      </w:r>
      <w:r>
        <w:rPr>
          <w:rFonts w:ascii="宋体" w:hAnsi="宋体" w:hint="eastAsia"/>
          <w:b/>
          <w:color w:val="000000"/>
          <w:sz w:val="24"/>
        </w:rPr>
        <w:t>小题，共</w:t>
      </w:r>
      <w:r>
        <w:rPr>
          <w:rFonts w:eastAsia="Times New Roman"/>
          <w:b/>
          <w:color w:val="000000"/>
          <w:sz w:val="24"/>
        </w:rPr>
        <w:t>15</w:t>
      </w:r>
      <w:r>
        <w:rPr>
          <w:rFonts w:ascii="宋体" w:hAnsi="宋体" w:hint="eastAsia"/>
          <w:b/>
          <w:color w:val="000000"/>
          <w:sz w:val="24"/>
        </w:rPr>
        <w:t>分。解答时应写出必要的文字说明，方程式和重要演算步骤，只写出最后答案的不能得分。有数值计算的题，答案中必须明确写出数值和单位。）</w:t>
      </w:r>
    </w:p>
    <w:p w14:paraId="7ED5B09F" w14:textId="77777777" w:rsidR="000244E2" w:rsidRDefault="000244E2" w:rsidP="000244E2">
      <w:pPr>
        <w:spacing w:line="360" w:lineRule="auto"/>
        <w:jc w:val="left"/>
        <w:textAlignment w:val="center"/>
        <w:rPr>
          <w:color w:val="000000"/>
        </w:rPr>
      </w:pPr>
      <w:r>
        <w:rPr>
          <w:color w:val="000000"/>
        </w:rPr>
        <w:t xml:space="preserve">33. </w:t>
      </w:r>
      <w:r>
        <w:rPr>
          <w:rFonts w:ascii="宋体" w:hAnsi="宋体" w:hint="eastAsia"/>
          <w:color w:val="000000"/>
        </w:rPr>
        <w:t>图甲是琪琪家某型号电热加湿器的电路图，图丙为其部分技术参数。</w:t>
      </w:r>
      <w:r>
        <w:rPr>
          <w:rFonts w:eastAsia="Times New Roman"/>
          <w:i/>
          <w:color w:val="000000"/>
        </w:rPr>
        <w:t>R</w:t>
      </w:r>
      <w:r>
        <w:rPr>
          <w:color w:val="000000"/>
          <w:vertAlign w:val="subscript"/>
        </w:rPr>
        <w:t>1</w:t>
      </w:r>
      <w:r>
        <w:rPr>
          <w:rFonts w:ascii="宋体" w:hAnsi="宋体" w:hint="eastAsia"/>
          <w:color w:val="000000"/>
        </w:rPr>
        <w:t>、</w:t>
      </w:r>
      <w:r>
        <w:rPr>
          <w:rFonts w:eastAsia="Times New Roman"/>
          <w:i/>
          <w:color w:val="000000"/>
        </w:rPr>
        <w:t>R</w:t>
      </w:r>
      <w:r>
        <w:rPr>
          <w:color w:val="000000"/>
          <w:vertAlign w:val="subscript"/>
        </w:rPr>
        <w:t>2</w:t>
      </w:r>
      <w:r>
        <w:rPr>
          <w:rFonts w:ascii="宋体" w:hAnsi="宋体" w:hint="eastAsia"/>
          <w:color w:val="000000"/>
        </w:rPr>
        <w:t>为发热电阻，不考虑温度对电阻的影响，且</w:t>
      </w:r>
      <w:r>
        <w:rPr>
          <w:rFonts w:eastAsia="Times New Roman"/>
          <w:i/>
          <w:color w:val="000000"/>
        </w:rPr>
        <w:t>R</w:t>
      </w:r>
      <w:r>
        <w:rPr>
          <w:color w:val="000000"/>
          <w:vertAlign w:val="subscript"/>
        </w:rPr>
        <w:t>2</w:t>
      </w:r>
      <w:r>
        <w:rPr>
          <w:rFonts w:eastAsia="Times New Roman"/>
          <w:color w:val="000000"/>
        </w:rPr>
        <w:t>=3</w:t>
      </w:r>
      <w:r>
        <w:rPr>
          <w:rFonts w:eastAsia="Times New Roman"/>
          <w:i/>
          <w:color w:val="000000"/>
        </w:rPr>
        <w:t>R</w:t>
      </w:r>
      <w:r>
        <w:rPr>
          <w:color w:val="000000"/>
          <w:vertAlign w:val="subscript"/>
        </w:rPr>
        <w:t>1</w:t>
      </w:r>
      <w:r>
        <w:rPr>
          <w:rFonts w:ascii="宋体" w:hAnsi="宋体" w:hint="eastAsia"/>
          <w:color w:val="000000"/>
        </w:rPr>
        <w:t>，</w:t>
      </w:r>
      <w:r>
        <w:rPr>
          <w:rFonts w:eastAsia="Times New Roman"/>
          <w:color w:val="000000"/>
        </w:rPr>
        <w:t>S</w:t>
      </w:r>
      <w:r>
        <w:rPr>
          <w:rFonts w:ascii="宋体" w:hAnsi="宋体" w:hint="eastAsia"/>
          <w:color w:val="000000"/>
        </w:rPr>
        <w:t>为开关，</w:t>
      </w:r>
      <w:r>
        <w:rPr>
          <w:rFonts w:eastAsia="Times New Roman"/>
          <w:color w:val="000000"/>
        </w:rPr>
        <w:t>1</w:t>
      </w:r>
      <w:r>
        <w:rPr>
          <w:rFonts w:ascii="宋体" w:hAnsi="宋体" w:hint="eastAsia"/>
          <w:color w:val="000000"/>
        </w:rPr>
        <w:t>、</w:t>
      </w:r>
      <w:r>
        <w:rPr>
          <w:rFonts w:eastAsia="Times New Roman"/>
          <w:color w:val="000000"/>
        </w:rPr>
        <w:t>2</w:t>
      </w:r>
      <w:r>
        <w:rPr>
          <w:rFonts w:ascii="宋体" w:hAnsi="宋体" w:hint="eastAsia"/>
          <w:color w:val="000000"/>
        </w:rPr>
        <w:t>、</w:t>
      </w:r>
      <w:r>
        <w:rPr>
          <w:rFonts w:eastAsia="Times New Roman"/>
          <w:color w:val="000000"/>
        </w:rPr>
        <w:t>3</w:t>
      </w:r>
      <w:r>
        <w:rPr>
          <w:rFonts w:ascii="宋体" w:hAnsi="宋体" w:hint="eastAsia"/>
          <w:color w:val="000000"/>
        </w:rPr>
        <w:t>为触点，通过旋转开关</w:t>
      </w:r>
      <w:r>
        <w:rPr>
          <w:rFonts w:eastAsia="Times New Roman"/>
          <w:color w:val="000000"/>
        </w:rPr>
        <w:t>S</w:t>
      </w:r>
      <w:r>
        <w:rPr>
          <w:rFonts w:ascii="宋体" w:hAnsi="宋体" w:hint="eastAsia"/>
          <w:color w:val="000000"/>
        </w:rPr>
        <w:t>可实现“关”“低档”“高档”之间的切换。</w:t>
      </w:r>
    </w:p>
    <w:p w14:paraId="66E5BD5E"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）求电热加湿器处于“低档”位置时的发热功率；</w:t>
      </w:r>
    </w:p>
    <w:p w14:paraId="169EB7DC"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）某次使用电热加湿器工作时，加湿器注水仓中加注冷水已达到最大注水量。图乙是使用电热加湿器工作</w:t>
      </w:r>
      <w:r>
        <w:rPr>
          <w:rFonts w:eastAsia="Times New Roman"/>
          <w:color w:val="000000"/>
        </w:rPr>
        <w:t>21min</w:t>
      </w:r>
      <w:r>
        <w:rPr>
          <w:rFonts w:ascii="宋体" w:hAnsi="宋体" w:hint="eastAsia"/>
          <w:color w:val="000000"/>
        </w:rPr>
        <w:t>的</w:t>
      </w:r>
      <w:r>
        <w:rPr>
          <w:rFonts w:eastAsia="Times New Roman"/>
          <w:i/>
          <w:color w:val="000000"/>
        </w:rPr>
        <w:t>P</w:t>
      </w:r>
      <w:r>
        <w:rPr>
          <w:rFonts w:eastAsia="Times New Roman"/>
          <w:color w:val="000000"/>
        </w:rPr>
        <w:t>-</w:t>
      </w:r>
      <w:r>
        <w:rPr>
          <w:rFonts w:eastAsia="Times New Roman"/>
          <w:i/>
          <w:color w:val="000000"/>
        </w:rPr>
        <w:t>t</w:t>
      </w:r>
      <w:r>
        <w:rPr>
          <w:rFonts w:ascii="宋体" w:hAnsi="宋体" w:hint="eastAsia"/>
          <w:color w:val="000000"/>
        </w:rPr>
        <w:t>图像，如果“高档”加热产生的热量全部被水吸收，则此次“高档”加热可以使注水仓中冷水的温度升高多少℃？</w:t>
      </w:r>
      <w:r>
        <w:rPr>
          <w:rFonts w:eastAsia="Times New Roman"/>
          <w:color w:val="000000"/>
        </w:rPr>
        <w:t>[</w:t>
      </w:r>
      <w:r>
        <w:rPr>
          <w:rFonts w:ascii="宋体" w:hAnsi="宋体" w:hint="eastAsia"/>
          <w:color w:val="000000"/>
        </w:rPr>
        <w:t>水的密度是</w:t>
      </w:r>
      <w:r>
        <w:rPr>
          <w:rFonts w:ascii="Times New Roman" w:hAnsi="Times New Roman" w:cs="宋体"/>
        </w:rPr>
        <w:object w:dxaOrig="1416" w:dyaOrig="360" w14:anchorId="7CB36AEF">
          <v:shape id="_x0000_i1235" type="#_x0000_t75" alt="学科网(www.zxxk.com)--教育资源门户，提供试卷、教案、课件、论文、素材以及各类教学资源下载，还有大量而丰富的教学相关资讯！" style="width:70.8pt;height:18pt" o:ole="">
            <v:imagedata r:id="rId47" o:title="eqIde98a27babbfa2eea557b8cd4c2e712b7"/>
          </v:shape>
          <o:OLEObject Type="Embed" ProgID="Equation.DSMT4" ShapeID="_x0000_i1235" DrawAspect="Content" ObjectID="_1780643297" r:id="rId94"/>
        </w:object>
      </w:r>
      <w:r>
        <w:rPr>
          <w:rFonts w:ascii="宋体" w:hAnsi="宋体" w:hint="eastAsia"/>
          <w:color w:val="000000"/>
        </w:rPr>
        <w:t>，水的比热容为</w:t>
      </w:r>
      <w:r>
        <w:rPr>
          <w:rFonts w:ascii="Times New Roman" w:hAnsi="Times New Roman" w:cs="宋体"/>
        </w:rPr>
        <w:object w:dxaOrig="1812" w:dyaOrig="408" w14:anchorId="0A1A5BDF">
          <v:shape id="_x0000_i1236" type="#_x0000_t75" alt="学科网(www.zxxk.com)--教育资源门户，提供试卷、教案、课件、论文、素材以及各类教学资源下载，还有大量而丰富的教学相关资讯！" style="width:90.6pt;height:20.4pt" o:ole="">
            <v:imagedata r:id="rId49" o:title="eqIdc5582186fc1cd10054f39b41a89deeb4"/>
          </v:shape>
          <o:OLEObject Type="Embed" ProgID="Equation.DSMT4" ShapeID="_x0000_i1236" DrawAspect="Content" ObjectID="_1780643298" r:id="rId95"/>
        </w:object>
      </w:r>
      <w:r>
        <w:rPr>
          <w:rFonts w:eastAsia="Times New Roman"/>
          <w:color w:val="000000"/>
        </w:rPr>
        <w:t>]</w:t>
      </w:r>
    </w:p>
    <w:p w14:paraId="62003E4C" w14:textId="77777777" w:rsidR="000244E2" w:rsidRDefault="000244E2" w:rsidP="000244E2">
      <w:pPr>
        <w:spacing w:line="360" w:lineRule="auto"/>
        <w:jc w:val="left"/>
        <w:textAlignment w:val="center"/>
        <w:rPr>
          <w:color w:val="000000"/>
        </w:rPr>
      </w:pPr>
      <w:r>
        <w:rPr>
          <w:rFonts w:ascii="宋体" w:hAnsi="宋体" w:hint="eastAsia"/>
          <w:color w:val="000000"/>
        </w:rPr>
        <w:lastRenderedPageBreak/>
        <w:t>（</w:t>
      </w:r>
      <w:r>
        <w:rPr>
          <w:rFonts w:eastAsia="Times New Roman"/>
          <w:color w:val="000000"/>
        </w:rPr>
        <w:t>3</w:t>
      </w:r>
      <w:r>
        <w:rPr>
          <w:rFonts w:ascii="宋体" w:hAnsi="宋体" w:hint="eastAsia"/>
          <w:color w:val="000000"/>
        </w:rPr>
        <w:t>）一天琪琪断开家中其它所有用电器，只接通加湿器在“低档”加热，发现家中如图丁所示计量正常的电能表的转盘在</w:t>
      </w:r>
      <w:r>
        <w:rPr>
          <w:rFonts w:eastAsia="Times New Roman"/>
          <w:color w:val="000000"/>
        </w:rPr>
        <w:t>10min</w:t>
      </w:r>
      <w:r>
        <w:rPr>
          <w:rFonts w:ascii="宋体" w:hAnsi="宋体" w:hint="eastAsia"/>
          <w:color w:val="000000"/>
        </w:rPr>
        <w:t>内转了</w:t>
      </w:r>
      <w:r>
        <w:rPr>
          <w:rFonts w:eastAsia="Times New Roman"/>
          <w:color w:val="000000"/>
        </w:rPr>
        <w:t>60</w:t>
      </w:r>
      <w:r>
        <w:rPr>
          <w:rFonts w:ascii="宋体" w:hAnsi="宋体" w:hint="eastAsia"/>
          <w:color w:val="000000"/>
        </w:rPr>
        <w:t>圈，则加湿器的“低挡”实际加热功率是多少？</w:t>
      </w:r>
    </w:p>
    <w:p w14:paraId="3E62DF79" w14:textId="0A1C516C" w:rsidR="000244E2" w:rsidRDefault="000244E2" w:rsidP="000244E2">
      <w:pPr>
        <w:spacing w:line="360" w:lineRule="auto"/>
        <w:jc w:val="left"/>
        <w:textAlignment w:val="center"/>
        <w:rPr>
          <w:color w:val="000000"/>
        </w:rPr>
      </w:pPr>
      <w:r>
        <w:rPr>
          <w:noProof/>
          <w:color w:val="000000"/>
        </w:rPr>
        <w:drawing>
          <wp:inline distT="0" distB="0" distL="0" distR="0" wp14:anchorId="30433608" wp14:editId="036AB3E6">
            <wp:extent cx="4396740" cy="1493520"/>
            <wp:effectExtent l="0" t="0" r="3810" b="0"/>
            <wp:docPr id="2089888464"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7" descr="学科网(www.zxxk.com)--教育资源门户，提供试卷、教案、课件、论文、素材以及各类教学资源下载，还有大量而丰富的教学相关资讯！"/>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396740" cy="1493520"/>
                    </a:xfrm>
                    <a:prstGeom prst="rect">
                      <a:avLst/>
                    </a:prstGeom>
                    <a:noFill/>
                    <a:ln>
                      <a:noFill/>
                    </a:ln>
                  </pic:spPr>
                </pic:pic>
              </a:graphicData>
            </a:graphic>
          </wp:inline>
        </w:drawing>
      </w:r>
    </w:p>
    <w:p w14:paraId="041310C3" w14:textId="18C698E5" w:rsidR="000244E2" w:rsidRDefault="000244E2" w:rsidP="000244E2">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）分析电路可知，开关</w:t>
      </w:r>
      <w:r>
        <w:rPr>
          <w:rFonts w:eastAsia="Times New Roman"/>
          <w:color w:val="000000"/>
        </w:rPr>
        <w:t>S</w:t>
      </w:r>
      <w:r>
        <w:rPr>
          <w:rFonts w:ascii="宋体" w:hAnsi="宋体" w:hint="eastAsia"/>
          <w:color w:val="000000"/>
        </w:rPr>
        <w:t>接</w:t>
      </w:r>
      <w:r>
        <w:rPr>
          <w:rFonts w:eastAsia="Times New Roman"/>
          <w:color w:val="000000"/>
        </w:rPr>
        <w:t>2</w:t>
      </w:r>
      <w:r>
        <w:rPr>
          <w:rFonts w:ascii="宋体" w:hAnsi="宋体" w:hint="eastAsia"/>
          <w:color w:val="000000"/>
        </w:rPr>
        <w:t>时，</w:t>
      </w:r>
      <w:r>
        <w:rPr>
          <w:rFonts w:ascii="Times New Roman" w:hAnsi="Times New Roman" w:cs="宋体"/>
        </w:rPr>
        <w:object w:dxaOrig="288" w:dyaOrig="432" w14:anchorId="15097E29">
          <v:shape id="_x0000_i1240" type="#_x0000_t75" alt="学科网(www.zxxk.com)--教育资源门户，提供试卷、教案、课件、论文、素材以及各类教学资源下载，还有大量而丰富的教学相关资讯！" style="width:14.4pt;height:21.6pt" o:ole="">
            <v:imagedata r:id="rId97" o:title="eqId9efc18a5bb2e53586331b2a58538a48b"/>
          </v:shape>
          <o:OLEObject Type="Embed" ProgID="Equation.DSMT4" ShapeID="_x0000_i1240" DrawAspect="Content" ObjectID="_1780643299" r:id="rId98"/>
        </w:object>
      </w:r>
      <w:r>
        <w:rPr>
          <w:rFonts w:ascii="宋体" w:hAnsi="宋体" w:hint="eastAsia"/>
          <w:color w:val="000000"/>
        </w:rPr>
        <w:t>、</w:t>
      </w:r>
      <w:r>
        <w:rPr>
          <w:rFonts w:ascii="Times New Roman" w:hAnsi="Times New Roman" w:cs="宋体"/>
        </w:rPr>
        <w:object w:dxaOrig="300" w:dyaOrig="360" w14:anchorId="2839A4D1">
          <v:shape id="_x0000_i1241" type="#_x0000_t75" alt="学科网(www.zxxk.com)--教育资源门户，提供试卷、教案、课件、论文、素材以及各类教学资源下载，还有大量而丰富的教学相关资讯！" style="width:15pt;height:18pt" o:ole="">
            <v:imagedata r:id="rId99" o:title="eqId19f20f21a9d50b61dac519a3ddab539d"/>
          </v:shape>
          <o:OLEObject Type="Embed" ProgID="Equation.DSMT4" ShapeID="_x0000_i1241" DrawAspect="Content" ObjectID="_1780643300" r:id="rId100"/>
        </w:object>
      </w:r>
      <w:r>
        <w:rPr>
          <w:rFonts w:ascii="宋体" w:hAnsi="宋体" w:hint="eastAsia"/>
          <w:color w:val="000000"/>
        </w:rPr>
        <w:t>串联，此时总电阻较大，根据</w:t>
      </w:r>
      <w:r>
        <w:rPr>
          <w:rFonts w:ascii="Times New Roman" w:hAnsi="Times New Roman" w:cs="宋体"/>
        </w:rPr>
        <w:object w:dxaOrig="876" w:dyaOrig="720" w14:anchorId="4674A910">
          <v:shape id="_x0000_i1242" type="#_x0000_t75" alt="学科网(www.zxxk.com)--教育资源门户，提供试卷、教案、课件、论文、素材以及各类教学资源下载，还有大量而丰富的教学相关资讯！" style="width:43.8pt;height:36pt" o:ole="">
            <v:imagedata r:id="rId101" o:title="eqIdbae383e4223ac84a529ef976ebd5f1ba"/>
          </v:shape>
          <o:OLEObject Type="Embed" ProgID="Equation.DSMT4" ShapeID="_x0000_i1242" DrawAspect="Content" ObjectID="_1780643301" r:id="rId102"/>
        </w:object>
      </w:r>
      <w:r>
        <w:rPr>
          <w:rFonts w:ascii="宋体" w:hAnsi="宋体" w:hint="eastAsia"/>
          <w:color w:val="000000"/>
        </w:rPr>
        <w:t>可知功率较小，为低挡；开关</w:t>
      </w:r>
      <w:r>
        <w:rPr>
          <w:rFonts w:eastAsia="Times New Roman"/>
          <w:color w:val="000000"/>
        </w:rPr>
        <w:t>S</w:t>
      </w:r>
      <w:r>
        <w:rPr>
          <w:rFonts w:ascii="宋体" w:hAnsi="宋体" w:hint="eastAsia"/>
          <w:color w:val="000000"/>
        </w:rPr>
        <w:t>接</w:t>
      </w:r>
      <w:r>
        <w:rPr>
          <w:rFonts w:eastAsia="Times New Roman"/>
          <w:color w:val="000000"/>
        </w:rPr>
        <w:t>3</w:t>
      </w:r>
      <w:r>
        <w:rPr>
          <w:rFonts w:ascii="宋体" w:hAnsi="宋体" w:hint="eastAsia"/>
          <w:color w:val="000000"/>
        </w:rPr>
        <w:t>时，</w:t>
      </w:r>
      <w:r>
        <w:rPr>
          <w:rFonts w:ascii="Times New Roman" w:hAnsi="Times New Roman" w:cs="宋体"/>
        </w:rPr>
        <w:object w:dxaOrig="288" w:dyaOrig="432" w14:anchorId="04869B11">
          <v:shape id="_x0000_i1243" type="#_x0000_t75" alt="学科网(www.zxxk.com)--教育资源门户，提供试卷、教案、课件、论文、素材以及各类教学资源下载，还有大量而丰富的教学相关资讯！" style="width:14.4pt;height:21.6pt" o:ole="">
            <v:imagedata r:id="rId97" o:title="eqId9efc18a5bb2e53586331b2a58538a48b"/>
          </v:shape>
          <o:OLEObject Type="Embed" ProgID="Equation.DSMT4" ShapeID="_x0000_i1243" DrawAspect="Content" ObjectID="_1780643302" r:id="rId103"/>
        </w:object>
      </w:r>
      <w:r>
        <w:rPr>
          <w:rFonts w:ascii="宋体" w:hAnsi="宋体" w:hint="eastAsia"/>
          <w:color w:val="000000"/>
        </w:rPr>
        <w:t>单独工作，此时电阻较小，根据</w:t>
      </w:r>
      <w:r>
        <w:rPr>
          <w:rFonts w:ascii="Times New Roman" w:hAnsi="Times New Roman" w:cs="宋体"/>
        </w:rPr>
        <w:object w:dxaOrig="876" w:dyaOrig="720" w14:anchorId="3AF77CE5">
          <v:shape id="_x0000_i1244" type="#_x0000_t75" alt="学科网(www.zxxk.com)--教育资源门户，提供试卷、教案、课件、论文、素材以及各类教学资源下载，还有大量而丰富的教学相关资讯！" style="width:43.8pt;height:36pt" o:ole="">
            <v:imagedata r:id="rId101" o:title="eqIdbae383e4223ac84a529ef976ebd5f1ba"/>
          </v:shape>
          <o:OLEObject Type="Embed" ProgID="Equation.DSMT4" ShapeID="_x0000_i1244" DrawAspect="Content" ObjectID="_1780643303" r:id="rId104"/>
        </w:object>
      </w:r>
      <w:r>
        <w:rPr>
          <w:rFonts w:ascii="宋体" w:hAnsi="宋体" w:hint="eastAsia"/>
          <w:color w:val="000000"/>
        </w:rPr>
        <w:t>可知功率较大，为高挡。则</w:t>
      </w:r>
      <w:r>
        <w:rPr>
          <w:rFonts w:ascii="Times New Roman" w:hAnsi="Times New Roman" w:cs="宋体"/>
        </w:rPr>
        <w:object w:dxaOrig="288" w:dyaOrig="432" w14:anchorId="437F2CFD">
          <v:shape id="_x0000_i1245" type="#_x0000_t75" alt="学科网(www.zxxk.com)--教育资源门户，提供试卷、教案、课件、论文、素材以及各类教学资源下载，还有大量而丰富的教学相关资讯！" style="width:14.4pt;height:21.6pt" o:ole="">
            <v:imagedata r:id="rId97" o:title="eqId9efc18a5bb2e53586331b2a58538a48b"/>
          </v:shape>
          <o:OLEObject Type="Embed" ProgID="Equation.DSMT4" ShapeID="_x0000_i1245" DrawAspect="Content" ObjectID="_1780643304" r:id="rId105"/>
        </w:object>
      </w:r>
      <w:r>
        <w:rPr>
          <w:rFonts w:ascii="宋体" w:hAnsi="宋体" w:hint="eastAsia"/>
          <w:color w:val="000000"/>
        </w:rPr>
        <w:t>阻值为</w:t>
      </w:r>
    </w:p>
    <w:p w14:paraId="6A76A875" w14:textId="77777777" w:rsidR="000244E2" w:rsidRDefault="000244E2" w:rsidP="000244E2">
      <w:pPr>
        <w:spacing w:line="360" w:lineRule="auto"/>
        <w:jc w:val="center"/>
        <w:textAlignment w:val="center"/>
        <w:rPr>
          <w:color w:val="000000"/>
        </w:rPr>
      </w:pPr>
      <w:r>
        <w:rPr>
          <w:rFonts w:ascii="Times New Roman" w:hAnsi="Times New Roman" w:cs="宋体"/>
        </w:rPr>
        <w:object w:dxaOrig="2712" w:dyaOrig="792" w14:anchorId="00EDD0E9">
          <v:shape id="_x0000_i1246" type="#_x0000_t75" alt="学科网(www.zxxk.com)--教育资源门户，提供试卷、教案、课件、论文、素材以及各类教学资源下载，还有大量而丰富的教学相关资讯！" style="width:135.6pt;height:39.6pt" o:ole="">
            <v:imagedata r:id="rId106" o:title="eqIdd358125491237c4bbe5ec06a5c9a0af2"/>
          </v:shape>
          <o:OLEObject Type="Embed" ProgID="Equation.DSMT4" ShapeID="_x0000_i1246" DrawAspect="Content" ObjectID="_1780643305" r:id="rId107"/>
        </w:object>
      </w:r>
    </w:p>
    <w:p w14:paraId="6529835E" w14:textId="77777777" w:rsidR="000244E2" w:rsidRDefault="000244E2" w:rsidP="000244E2">
      <w:pPr>
        <w:spacing w:line="360" w:lineRule="auto"/>
        <w:textAlignment w:val="center"/>
        <w:rPr>
          <w:color w:val="000000"/>
        </w:rPr>
      </w:pPr>
      <w:r>
        <w:rPr>
          <w:rFonts w:eastAsia="Times New Roman"/>
          <w:i/>
          <w:color w:val="000000"/>
        </w:rPr>
        <w:t>R</w:t>
      </w:r>
      <w:r>
        <w:rPr>
          <w:color w:val="000000"/>
          <w:vertAlign w:val="subscript"/>
        </w:rPr>
        <w:t>2</w:t>
      </w:r>
      <w:r>
        <w:rPr>
          <w:rFonts w:eastAsia="Times New Roman"/>
          <w:color w:val="000000"/>
        </w:rPr>
        <w:t>=3</w:t>
      </w:r>
      <w:r>
        <w:rPr>
          <w:rFonts w:eastAsia="Times New Roman"/>
          <w:i/>
          <w:color w:val="000000"/>
        </w:rPr>
        <w:t>R</w:t>
      </w:r>
      <w:r>
        <w:rPr>
          <w:color w:val="000000"/>
          <w:vertAlign w:val="subscript"/>
        </w:rPr>
        <w:t>1</w:t>
      </w:r>
      <w:r>
        <w:rPr>
          <w:rFonts w:ascii="宋体" w:hAnsi="宋体" w:hint="eastAsia"/>
          <w:color w:val="000000"/>
        </w:rPr>
        <w:t>，则低挡功率为</w:t>
      </w:r>
    </w:p>
    <w:p w14:paraId="04A19873" w14:textId="77777777" w:rsidR="000244E2" w:rsidRDefault="000244E2" w:rsidP="000244E2">
      <w:pPr>
        <w:spacing w:line="360" w:lineRule="auto"/>
        <w:jc w:val="center"/>
        <w:textAlignment w:val="center"/>
        <w:rPr>
          <w:color w:val="000000"/>
        </w:rPr>
      </w:pPr>
      <w:r>
        <w:rPr>
          <w:rFonts w:ascii="Times New Roman" w:hAnsi="Times New Roman" w:cs="宋体"/>
        </w:rPr>
        <w:object w:dxaOrig="4260" w:dyaOrig="780" w14:anchorId="3E743CCE">
          <v:shape id="_x0000_i1247" type="#_x0000_t75" alt="学科网(www.zxxk.com)--教育资源门户，提供试卷、教案、课件、论文、素材以及各类教学资源下载，还有大量而丰富的教学相关资讯！" style="width:213pt;height:39pt" o:ole="">
            <v:imagedata r:id="rId108" o:title="eqIdfbbf3a083bff6515d7bbf402acd948eb"/>
          </v:shape>
          <o:OLEObject Type="Embed" ProgID="Equation.DSMT4" ShapeID="_x0000_i1247" DrawAspect="Content" ObjectID="_1780643306" r:id="rId109"/>
        </w:object>
      </w:r>
    </w:p>
    <w:p w14:paraId="46622B73" w14:textId="77777777" w:rsidR="000244E2" w:rsidRDefault="000244E2" w:rsidP="000244E2">
      <w:pPr>
        <w:spacing w:line="360" w:lineRule="auto"/>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）高挡加热产生的热量为</w:t>
      </w:r>
    </w:p>
    <w:p w14:paraId="3F29B30B" w14:textId="77777777" w:rsidR="000244E2" w:rsidRDefault="000244E2" w:rsidP="000244E2">
      <w:pPr>
        <w:spacing w:line="360" w:lineRule="auto"/>
        <w:jc w:val="center"/>
        <w:textAlignment w:val="center"/>
        <w:rPr>
          <w:color w:val="000000"/>
        </w:rPr>
      </w:pPr>
      <w:r>
        <w:rPr>
          <w:rFonts w:ascii="Times New Roman" w:hAnsi="Times New Roman" w:cs="宋体"/>
        </w:rPr>
        <w:object w:dxaOrig="3720" w:dyaOrig="384" w14:anchorId="0C4D9397">
          <v:shape id="_x0000_i1248" type="#_x0000_t75" alt="学科网(www.zxxk.com)--教育资源门户，提供试卷、教案、课件、论文、素材以及各类教学资源下载，还有大量而丰富的教学相关资讯！" style="width:186pt;height:19.2pt" o:ole="">
            <v:imagedata r:id="rId110" o:title="eqId2caecc542f4ce80f1b29c26f481e6391"/>
          </v:shape>
          <o:OLEObject Type="Embed" ProgID="Equation.DSMT4" ShapeID="_x0000_i1248" DrawAspect="Content" ObjectID="_1780643307" r:id="rId111"/>
        </w:object>
      </w:r>
    </w:p>
    <w:p w14:paraId="3DC685C9" w14:textId="77777777" w:rsidR="000244E2" w:rsidRDefault="000244E2" w:rsidP="000244E2">
      <w:pPr>
        <w:spacing w:line="360" w:lineRule="auto"/>
        <w:textAlignment w:val="center"/>
        <w:rPr>
          <w:color w:val="000000"/>
        </w:rPr>
      </w:pPr>
      <w:r>
        <w:rPr>
          <w:rFonts w:ascii="宋体" w:hAnsi="宋体" w:hint="eastAsia"/>
          <w:color w:val="000000"/>
        </w:rPr>
        <w:t>水的质量为</w:t>
      </w:r>
    </w:p>
    <w:p w14:paraId="0407533B" w14:textId="77777777" w:rsidR="000244E2" w:rsidRDefault="000244E2" w:rsidP="000244E2">
      <w:pPr>
        <w:spacing w:line="360" w:lineRule="auto"/>
        <w:jc w:val="center"/>
        <w:textAlignment w:val="center"/>
        <w:rPr>
          <w:color w:val="000000"/>
        </w:rPr>
      </w:pPr>
      <w:r>
        <w:rPr>
          <w:rFonts w:ascii="Times New Roman" w:hAnsi="Times New Roman" w:cs="宋体"/>
        </w:rPr>
        <w:object w:dxaOrig="4080" w:dyaOrig="360" w14:anchorId="1723C440">
          <v:shape id="_x0000_i1249" type="#_x0000_t75" alt="学科网(www.zxxk.com)--教育资源门户，提供试卷、教案、课件、论文、素材以及各类教学资源下载，还有大量而丰富的教学相关资讯！" style="width:204pt;height:18pt" o:ole="">
            <v:imagedata r:id="rId112" o:title="eqIdf1881bef42a26f63b2c5fa510b29309f"/>
          </v:shape>
          <o:OLEObject Type="Embed" ProgID="Equation.DSMT4" ShapeID="_x0000_i1249" DrawAspect="Content" ObjectID="_1780643308" r:id="rId113"/>
        </w:object>
      </w:r>
    </w:p>
    <w:p w14:paraId="28109E6E" w14:textId="77777777" w:rsidR="000244E2" w:rsidRDefault="000244E2" w:rsidP="000244E2">
      <w:pPr>
        <w:spacing w:line="360" w:lineRule="auto"/>
        <w:textAlignment w:val="center"/>
        <w:rPr>
          <w:color w:val="000000"/>
        </w:rPr>
      </w:pPr>
      <w:r>
        <w:rPr>
          <w:rFonts w:ascii="宋体" w:hAnsi="宋体" w:hint="eastAsia"/>
          <w:color w:val="000000"/>
        </w:rPr>
        <w:t>高挡加热产生的热量全部被水吸收，所以升高的温度为</w:t>
      </w:r>
    </w:p>
    <w:p w14:paraId="209AAAF1" w14:textId="77777777" w:rsidR="000244E2" w:rsidRDefault="000244E2" w:rsidP="000244E2">
      <w:pPr>
        <w:spacing w:line="360" w:lineRule="auto"/>
        <w:jc w:val="center"/>
        <w:textAlignment w:val="center"/>
        <w:rPr>
          <w:color w:val="000000"/>
        </w:rPr>
      </w:pPr>
      <w:r>
        <w:rPr>
          <w:rFonts w:ascii="Times New Roman" w:hAnsi="Times New Roman" w:cs="宋体"/>
        </w:rPr>
        <w:object w:dxaOrig="4692" w:dyaOrig="720" w14:anchorId="522C8E29">
          <v:shape id="_x0000_i1250" type="#_x0000_t75" alt="学科网(www.zxxk.com)--教育资源门户，提供试卷、教案、课件、论文、素材以及各类教学资源下载，还有大量而丰富的教学相关资讯！" style="width:234.6pt;height:36pt" o:ole="">
            <v:imagedata r:id="rId114" o:title="eqId7fbe15655d3c3d5b649d5e6ac0c8cf45"/>
          </v:shape>
          <o:OLEObject Type="Embed" ProgID="Equation.DSMT4" ShapeID="_x0000_i1250" DrawAspect="Content" ObjectID="_1780643309" r:id="rId115"/>
        </w:object>
      </w:r>
    </w:p>
    <w:p w14:paraId="689CB63E" w14:textId="77777777" w:rsidR="000244E2" w:rsidRDefault="000244E2" w:rsidP="000244E2">
      <w:pPr>
        <w:spacing w:line="360" w:lineRule="auto"/>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）消耗电能为</w:t>
      </w:r>
    </w:p>
    <w:p w14:paraId="5F08486E" w14:textId="77777777" w:rsidR="000244E2" w:rsidRDefault="000244E2" w:rsidP="000244E2">
      <w:pPr>
        <w:spacing w:line="360" w:lineRule="auto"/>
        <w:jc w:val="center"/>
        <w:textAlignment w:val="center"/>
        <w:rPr>
          <w:color w:val="000000"/>
        </w:rPr>
      </w:pPr>
      <w:r>
        <w:rPr>
          <w:rFonts w:ascii="Times New Roman" w:hAnsi="Times New Roman" w:cs="宋体"/>
        </w:rPr>
        <w:object w:dxaOrig="2796" w:dyaOrig="624" w14:anchorId="12569C9B">
          <v:shape id="_x0000_i1251" type="#_x0000_t75" alt="学科网(www.zxxk.com)--教育资源门户，提供试卷、教案、课件、论文、素材以及各类教学资源下载，还有大量而丰富的教学相关资讯！" style="width:139.8pt;height:31.2pt" o:ole="">
            <v:imagedata r:id="rId116" o:title="eqId605eacc5ab50f68c66f322cb1f034386"/>
          </v:shape>
          <o:OLEObject Type="Embed" ProgID="Equation.DSMT4" ShapeID="_x0000_i1251" DrawAspect="Content" ObjectID="_1780643310" r:id="rId117"/>
        </w:object>
      </w:r>
    </w:p>
    <w:p w14:paraId="5BCF90FB" w14:textId="77777777" w:rsidR="000244E2" w:rsidRDefault="000244E2" w:rsidP="000244E2">
      <w:pPr>
        <w:spacing w:line="360" w:lineRule="auto"/>
        <w:textAlignment w:val="center"/>
        <w:rPr>
          <w:color w:val="000000"/>
        </w:rPr>
      </w:pPr>
      <w:r>
        <w:rPr>
          <w:rFonts w:ascii="宋体" w:hAnsi="宋体" w:hint="eastAsia"/>
          <w:color w:val="000000"/>
        </w:rPr>
        <w:t>则加湿器的低挡实际加热功率为</w:t>
      </w:r>
    </w:p>
    <w:p w14:paraId="44F9D209" w14:textId="77777777" w:rsidR="000244E2" w:rsidRDefault="000244E2" w:rsidP="000244E2">
      <w:pPr>
        <w:spacing w:line="360" w:lineRule="auto"/>
        <w:jc w:val="center"/>
        <w:textAlignment w:val="center"/>
        <w:rPr>
          <w:color w:val="000000"/>
        </w:rPr>
      </w:pPr>
      <w:r>
        <w:rPr>
          <w:rFonts w:ascii="Times New Roman" w:hAnsi="Times New Roman" w:cs="宋体"/>
        </w:rPr>
        <w:object w:dxaOrig="3636" w:dyaOrig="1200" w14:anchorId="1FC29464">
          <v:shape id="_x0000_i1252" type="#_x0000_t75" alt="学科网(www.zxxk.com)--教育资源门户，提供试卷、教案、课件、论文、素材以及各类教学资源下载，还有大量而丰富的教学相关资讯！" style="width:181.8pt;height:60pt" o:ole="">
            <v:imagedata r:id="rId118" o:title="eqIda5d8cdf49cff8ee095e5a167c93f857c"/>
          </v:shape>
          <o:OLEObject Type="Embed" ProgID="Equation.DSMT4" ShapeID="_x0000_i1252" DrawAspect="Content" ObjectID="_1780643311" r:id="rId119"/>
        </w:object>
      </w:r>
    </w:p>
    <w:p w14:paraId="316EDFD7" w14:textId="77777777" w:rsidR="000244E2" w:rsidRDefault="000244E2" w:rsidP="000244E2">
      <w:pPr>
        <w:spacing w:line="360" w:lineRule="auto"/>
        <w:jc w:val="left"/>
        <w:textAlignment w:val="center"/>
        <w:rPr>
          <w:color w:val="000000"/>
        </w:rPr>
      </w:pPr>
      <w:r>
        <w:rPr>
          <w:color w:val="000000"/>
        </w:rPr>
        <w:t xml:space="preserve">34. </w:t>
      </w:r>
      <w:r>
        <w:rPr>
          <w:rFonts w:ascii="宋体" w:hAnsi="宋体" w:hint="eastAsia"/>
          <w:color w:val="000000"/>
        </w:rPr>
        <w:t>自贡某初级中学物理科技小组的同学们用弹簧测力计悬挂一实心长方体不吸水砖块，使其缓慢匀速下降，并将其浸入平静的游泳池水中，如图甲所示。弹簧测力计的示数</w:t>
      </w:r>
      <w:r>
        <w:rPr>
          <w:rFonts w:eastAsia="Times New Roman"/>
          <w:i/>
          <w:color w:val="000000"/>
        </w:rPr>
        <w:t>F</w:t>
      </w:r>
      <w:r>
        <w:rPr>
          <w:rFonts w:ascii="宋体" w:hAnsi="宋体" w:hint="eastAsia"/>
          <w:color w:val="000000"/>
        </w:rPr>
        <w:t>与砖块下底面下降高度</w:t>
      </w:r>
      <w:r>
        <w:rPr>
          <w:rFonts w:eastAsia="Times New Roman"/>
          <w:i/>
          <w:color w:val="000000"/>
        </w:rPr>
        <w:t>h</w:t>
      </w:r>
      <w:r>
        <w:rPr>
          <w:rFonts w:ascii="宋体" w:hAnsi="宋体" w:hint="eastAsia"/>
          <w:color w:val="000000"/>
        </w:rPr>
        <w:t>的变化关系如图乙所示，忽略砖块浸入水中时游泳池水面高度的变化，已知</w:t>
      </w:r>
      <w:r>
        <w:rPr>
          <w:rFonts w:ascii="Times New Roman" w:hAnsi="Times New Roman" w:cs="宋体"/>
        </w:rPr>
        <w:object w:dxaOrig="1188" w:dyaOrig="312" w14:anchorId="3C53B5ED">
          <v:shape id="_x0000_i1255" type="#_x0000_t75" alt="学科网(www.zxxk.com)--教育资源门户，提供试卷、教案、课件、论文、素材以及各类教学资源下载，还有大量而丰富的教学相关资讯！" style="width:59.4pt;height:15.6pt" o:ole="">
            <v:imagedata r:id="rId52" o:title="eqId01f4c7754d554988f7451b975442209a"/>
          </v:shape>
          <o:OLEObject Type="Embed" ProgID="Equation.DSMT4" ShapeID="_x0000_i1255" DrawAspect="Content" ObjectID="_1780643312" r:id="rId120"/>
        </w:object>
      </w:r>
      <w:r>
        <w:rPr>
          <w:rFonts w:ascii="宋体" w:hAnsi="宋体" w:hint="eastAsia"/>
          <w:color w:val="000000"/>
        </w:rPr>
        <w:t>，</w:t>
      </w:r>
      <w:r>
        <w:rPr>
          <w:rFonts w:ascii="Times New Roman" w:hAnsi="Times New Roman" w:cs="宋体"/>
        </w:rPr>
        <w:object w:dxaOrig="1740" w:dyaOrig="360" w14:anchorId="7277283A">
          <v:shape id="_x0000_i1256" type="#_x0000_t75" alt="学科网(www.zxxk.com)--教育资源门户，提供试卷、教案、课件、论文、素材以及各类教学资源下载，还有大量而丰富的教学相关资讯！" style="width:87pt;height:18pt" o:ole="">
            <v:imagedata r:id="rId54" o:title="eqId5edcc9de67794614a10cd9c68f66a4b9"/>
          </v:shape>
          <o:OLEObject Type="Embed" ProgID="Equation.DSMT4" ShapeID="_x0000_i1256" DrawAspect="Content" ObjectID="_1780643313" r:id="rId121"/>
        </w:object>
      </w:r>
      <w:r>
        <w:rPr>
          <w:rFonts w:ascii="宋体" w:hAnsi="宋体" w:hint="eastAsia"/>
          <w:color w:val="000000"/>
        </w:rPr>
        <w:t>，</w:t>
      </w:r>
      <w:r>
        <w:rPr>
          <w:rFonts w:ascii="Times New Roman" w:hAnsi="Times New Roman" w:cs="宋体"/>
        </w:rPr>
        <w:object w:dxaOrig="2016" w:dyaOrig="396" w14:anchorId="604F1ED2">
          <v:shape id="_x0000_i1257" type="#_x0000_t75" alt="学科网(www.zxxk.com)--教育资源门户，提供试卷、教案、课件、论文、素材以及各类教学资源下载，还有大量而丰富的教学相关资讯！" style="width:100.8pt;height:19.8pt" o:ole="">
            <v:imagedata r:id="rId56" o:title="eqIdbf37e45dc05da5ff531351bb883cf4a8"/>
          </v:shape>
          <o:OLEObject Type="Embed" ProgID="Equation.DSMT4" ShapeID="_x0000_i1257" DrawAspect="Content" ObjectID="_1780643314" r:id="rId122"/>
        </w:object>
      </w:r>
      <w:r>
        <w:rPr>
          <w:rFonts w:ascii="宋体" w:hAnsi="宋体" w:hint="eastAsia"/>
          <w:color w:val="000000"/>
        </w:rPr>
        <w:t>，求：</w:t>
      </w:r>
    </w:p>
    <w:p w14:paraId="058E08CF"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）砖块完全浸没在水中时所受浮力的大小；</w:t>
      </w:r>
    </w:p>
    <w:p w14:paraId="34F4AE8A"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）砖块的密度；</w:t>
      </w:r>
    </w:p>
    <w:p w14:paraId="29D8A699"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）砖块刚好完全浸没时，其下底面所受的压强。</w:t>
      </w:r>
    </w:p>
    <w:p w14:paraId="777BF37A" w14:textId="05EFA3E6" w:rsidR="000244E2" w:rsidRDefault="000244E2" w:rsidP="000244E2">
      <w:pPr>
        <w:spacing w:line="360" w:lineRule="auto"/>
        <w:jc w:val="left"/>
        <w:textAlignment w:val="center"/>
        <w:rPr>
          <w:color w:val="000000"/>
        </w:rPr>
      </w:pPr>
      <w:r>
        <w:rPr>
          <w:noProof/>
          <w:color w:val="000000"/>
        </w:rPr>
        <w:drawing>
          <wp:inline distT="0" distB="0" distL="0" distR="0" wp14:anchorId="565E51E7" wp14:editId="72AA1EC1">
            <wp:extent cx="3086100" cy="1699260"/>
            <wp:effectExtent l="0" t="0" r="0" b="0"/>
            <wp:docPr id="350470168"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9" descr="学科网(www.zxxk.com)--教育资源门户，提供试卷、教案、课件、论文、素材以及各类教学资源下载，还有大量而丰富的教学相关资讯！"/>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086100" cy="1699260"/>
                    </a:xfrm>
                    <a:prstGeom prst="rect">
                      <a:avLst/>
                    </a:prstGeom>
                    <a:noFill/>
                    <a:ln>
                      <a:noFill/>
                    </a:ln>
                  </pic:spPr>
                </pic:pic>
              </a:graphicData>
            </a:graphic>
          </wp:inline>
        </w:drawing>
      </w:r>
    </w:p>
    <w:p w14:paraId="7E52FAB9" w14:textId="15E44EA7" w:rsidR="000244E2" w:rsidRDefault="000244E2" w:rsidP="000244E2">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）由图像知道，当</w:t>
      </w:r>
      <w:r>
        <w:rPr>
          <w:rFonts w:eastAsia="Times New Roman"/>
          <w:i/>
          <w:color w:val="000000"/>
        </w:rPr>
        <w:t>h</w:t>
      </w:r>
      <w:r>
        <w:rPr>
          <w:rFonts w:eastAsia="Times New Roman"/>
          <w:color w:val="000000"/>
        </w:rPr>
        <w:t>=0</w:t>
      </w:r>
      <w:r>
        <w:rPr>
          <w:rFonts w:ascii="宋体" w:hAnsi="宋体" w:hint="eastAsia"/>
          <w:color w:val="000000"/>
        </w:rPr>
        <w:t>时，弹簧测力计示数为</w:t>
      </w:r>
      <w:r>
        <w:rPr>
          <w:rFonts w:eastAsia="Times New Roman"/>
          <w:color w:val="000000"/>
        </w:rPr>
        <w:t>54N</w:t>
      </w:r>
      <w:r>
        <w:rPr>
          <w:rFonts w:ascii="宋体" w:hAnsi="宋体" w:hint="eastAsia"/>
          <w:color w:val="000000"/>
        </w:rPr>
        <w:t>，此时砖块处于空气中，由二力平衡条件知道，砖块的重力</w:t>
      </w:r>
    </w:p>
    <w:p w14:paraId="50698F9B" w14:textId="77777777" w:rsidR="000244E2" w:rsidRDefault="000244E2" w:rsidP="000244E2">
      <w:pPr>
        <w:spacing w:line="360" w:lineRule="auto"/>
        <w:jc w:val="center"/>
        <w:textAlignment w:val="center"/>
        <w:rPr>
          <w:color w:val="000000"/>
        </w:rPr>
      </w:pPr>
      <w:r>
        <w:rPr>
          <w:rFonts w:ascii="Times New Roman" w:hAnsi="Times New Roman" w:cs="宋体"/>
        </w:rPr>
        <w:object w:dxaOrig="1500" w:dyaOrig="384" w14:anchorId="5F9CE212">
          <v:shape id="_x0000_i1261" type="#_x0000_t75" alt="学科网(www.zxxk.com)--教育资源门户，提供试卷、教案、课件、论文、素材以及各类教学资源下载，还有大量而丰富的教学相关资讯！" style="width:75pt;height:19.2pt" o:ole="">
            <v:imagedata r:id="rId124" o:title="eqId07f16668d0b2af3ba24b532e86efd711"/>
          </v:shape>
          <o:OLEObject Type="Embed" ProgID="Equation.DSMT4" ShapeID="_x0000_i1261" DrawAspect="Content" ObjectID="_1780643315" r:id="rId125"/>
        </w:object>
      </w:r>
    </w:p>
    <w:p w14:paraId="7CB705A5" w14:textId="77777777" w:rsidR="000244E2" w:rsidRDefault="000244E2" w:rsidP="000244E2">
      <w:pPr>
        <w:spacing w:line="360" w:lineRule="auto"/>
        <w:jc w:val="left"/>
        <w:textAlignment w:val="center"/>
        <w:rPr>
          <w:color w:val="000000"/>
        </w:rPr>
      </w:pPr>
      <w:r>
        <w:rPr>
          <w:rFonts w:ascii="宋体" w:hAnsi="宋体" w:hint="eastAsia"/>
          <w:color w:val="000000"/>
        </w:rPr>
        <w:t>由图像知道，当</w:t>
      </w:r>
      <w:r>
        <w:rPr>
          <w:rFonts w:eastAsia="Times New Roman"/>
          <w:i/>
          <w:color w:val="000000"/>
        </w:rPr>
        <w:t>h</w:t>
      </w:r>
      <w:r>
        <w:rPr>
          <w:rFonts w:eastAsia="Times New Roman"/>
          <w:color w:val="000000"/>
        </w:rPr>
        <w:t>=70cm</w:t>
      </w:r>
      <w:r>
        <w:rPr>
          <w:rFonts w:ascii="宋体" w:hAnsi="宋体" w:hint="eastAsia"/>
          <w:color w:val="000000"/>
        </w:rPr>
        <w:t>之后，弹簧测力计示数不变，说明砖块浸没水中，受到的浮力</w:t>
      </w:r>
    </w:p>
    <w:p w14:paraId="14609111" w14:textId="77777777" w:rsidR="000244E2" w:rsidRDefault="000244E2" w:rsidP="000244E2">
      <w:pPr>
        <w:spacing w:line="360" w:lineRule="auto"/>
        <w:jc w:val="center"/>
        <w:textAlignment w:val="center"/>
        <w:rPr>
          <w:color w:val="000000"/>
        </w:rPr>
      </w:pPr>
      <w:r>
        <w:rPr>
          <w:rFonts w:ascii="Times New Roman" w:hAnsi="Times New Roman" w:cs="宋体"/>
        </w:rPr>
        <w:object w:dxaOrig="3084" w:dyaOrig="384" w14:anchorId="2099AF72">
          <v:shape id="_x0000_i1262" type="#_x0000_t75" alt="学科网(www.zxxk.com)--教育资源门户，提供试卷、教案、课件、论文、素材以及各类教学资源下载，还有大量而丰富的教学相关资讯！" style="width:154.2pt;height:19.2pt" o:ole="">
            <v:imagedata r:id="rId126" o:title="eqId6f5ef549eeb19606953879c0af5ad867"/>
          </v:shape>
          <o:OLEObject Type="Embed" ProgID="Equation.DSMT4" ShapeID="_x0000_i1262" DrawAspect="Content" ObjectID="_1780643316" r:id="rId127"/>
        </w:object>
      </w:r>
    </w:p>
    <w:p w14:paraId="57A9F20C"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）由</w:t>
      </w:r>
      <w:r>
        <w:rPr>
          <w:rFonts w:ascii="Times New Roman" w:hAnsi="Times New Roman" w:cs="宋体"/>
        </w:rPr>
        <w:object w:dxaOrig="792" w:dyaOrig="312" w14:anchorId="42EC7943">
          <v:shape id="_x0000_i1263" type="#_x0000_t75" alt="学科网(www.zxxk.com)--教育资源门户，提供试卷、教案、课件、论文、素材以及各类教学资源下载，还有大量而丰富的教学相关资讯！" style="width:39.6pt;height:15.6pt" o:ole="">
            <v:imagedata r:id="rId128" o:title="eqIdae48d09e2b20a354246a2a72637fc39a"/>
          </v:shape>
          <o:OLEObject Type="Embed" ProgID="Equation.DSMT4" ShapeID="_x0000_i1263" DrawAspect="Content" ObjectID="_1780643317" r:id="rId129"/>
        </w:object>
      </w:r>
      <w:r>
        <w:rPr>
          <w:rFonts w:eastAsia="Times New Roman"/>
          <w:color w:val="000000"/>
        </w:rPr>
        <w:t xml:space="preserve"> </w:t>
      </w:r>
      <w:r>
        <w:rPr>
          <w:rFonts w:ascii="宋体" w:hAnsi="宋体" w:hint="eastAsia"/>
          <w:color w:val="000000"/>
        </w:rPr>
        <w:t>知道，砖块的质量</w:t>
      </w:r>
    </w:p>
    <w:p w14:paraId="2DB78B08" w14:textId="77777777" w:rsidR="000244E2" w:rsidRDefault="000244E2" w:rsidP="000244E2">
      <w:pPr>
        <w:spacing w:line="360" w:lineRule="auto"/>
        <w:jc w:val="center"/>
        <w:textAlignment w:val="center"/>
        <w:rPr>
          <w:color w:val="000000"/>
        </w:rPr>
      </w:pPr>
      <w:r>
        <w:rPr>
          <w:rFonts w:ascii="Times New Roman" w:hAnsi="Times New Roman" w:cs="宋体"/>
        </w:rPr>
        <w:object w:dxaOrig="2700" w:dyaOrig="660" w14:anchorId="04F4D8CF">
          <v:shape id="_x0000_i1264" type="#_x0000_t75" alt="学科网(www.zxxk.com)--教育资源门户，提供试卷、教案、课件、论文、素材以及各类教学资源下载，还有大量而丰富的教学相关资讯！" style="width:135pt;height:33pt" o:ole="">
            <v:imagedata r:id="rId130" o:title="eqId7fe939a1edbacdaa3acd8ac65ec94cf4"/>
          </v:shape>
          <o:OLEObject Type="Embed" ProgID="Equation.DSMT4" ShapeID="_x0000_i1264" DrawAspect="Content" ObjectID="_1780643318" r:id="rId131"/>
        </w:object>
      </w:r>
    </w:p>
    <w:p w14:paraId="755D6F1F" w14:textId="77777777" w:rsidR="000244E2" w:rsidRDefault="000244E2" w:rsidP="000244E2">
      <w:pPr>
        <w:spacing w:line="360" w:lineRule="auto"/>
        <w:jc w:val="left"/>
        <w:textAlignment w:val="center"/>
        <w:rPr>
          <w:color w:val="000000"/>
        </w:rPr>
      </w:pPr>
      <w:r>
        <w:rPr>
          <w:rFonts w:ascii="宋体" w:hAnsi="宋体" w:hint="eastAsia"/>
          <w:color w:val="000000"/>
        </w:rPr>
        <w:t>由</w:t>
      </w:r>
      <w:r>
        <w:rPr>
          <w:rFonts w:ascii="Times New Roman" w:hAnsi="Times New Roman" w:cs="宋体"/>
        </w:rPr>
        <w:object w:dxaOrig="708" w:dyaOrig="612" w14:anchorId="402E2C08">
          <v:shape id="_x0000_i1265" type="#_x0000_t75" alt="学科网(www.zxxk.com)--教育资源门户，提供试卷、教案、课件、论文、素材以及各类教学资源下载，还有大量而丰富的教学相关资讯！" style="width:35.4pt;height:30.6pt" o:ole="">
            <v:imagedata r:id="rId132" o:title="eqIda3e8b5e08812f92622f79e7b17a5a78d"/>
          </v:shape>
          <o:OLEObject Type="Embed" ProgID="Equation.DSMT4" ShapeID="_x0000_i1265" DrawAspect="Content" ObjectID="_1780643319" r:id="rId133"/>
        </w:object>
      </w:r>
      <w:r>
        <w:rPr>
          <w:rFonts w:ascii="宋体" w:hAnsi="宋体" w:hint="eastAsia"/>
          <w:color w:val="000000"/>
        </w:rPr>
        <w:t>知道，砖块体积</w:t>
      </w:r>
    </w:p>
    <w:p w14:paraId="1C7CE177" w14:textId="77777777" w:rsidR="000244E2" w:rsidRDefault="000244E2" w:rsidP="000244E2">
      <w:pPr>
        <w:spacing w:line="360" w:lineRule="auto"/>
        <w:jc w:val="center"/>
        <w:textAlignment w:val="center"/>
        <w:rPr>
          <w:color w:val="000000"/>
        </w:rPr>
      </w:pPr>
      <w:r>
        <w:rPr>
          <w:rFonts w:ascii="Times New Roman" w:hAnsi="Times New Roman" w:cs="宋体"/>
        </w:rPr>
        <w:object w:dxaOrig="5040" w:dyaOrig="720" w14:anchorId="465BF68A">
          <v:shape id="_x0000_i1266" type="#_x0000_t75" alt="学科网(www.zxxk.com)--教育资源门户，提供试卷、教案、课件、论文、素材以及各类教学资源下载，还有大量而丰富的教学相关资讯！" style="width:252pt;height:36pt" o:ole="">
            <v:imagedata r:id="rId134" o:title="eqIdf28ef7ca6fc9e67d3d41514feb8275ea"/>
          </v:shape>
          <o:OLEObject Type="Embed" ProgID="Equation.DSMT4" ShapeID="_x0000_i1266" DrawAspect="Content" ObjectID="_1780643320" r:id="rId135"/>
        </w:object>
      </w:r>
    </w:p>
    <w:p w14:paraId="7DE2469A" w14:textId="77777777" w:rsidR="000244E2" w:rsidRDefault="000244E2" w:rsidP="000244E2">
      <w:pPr>
        <w:spacing w:line="360" w:lineRule="auto"/>
        <w:jc w:val="left"/>
        <w:textAlignment w:val="center"/>
        <w:rPr>
          <w:color w:val="000000"/>
        </w:rPr>
      </w:pPr>
      <w:r>
        <w:rPr>
          <w:rFonts w:ascii="宋体" w:hAnsi="宋体" w:hint="eastAsia"/>
          <w:color w:val="000000"/>
        </w:rPr>
        <w:t>砖块的密度</w:t>
      </w:r>
    </w:p>
    <w:p w14:paraId="6CBB80DF" w14:textId="77777777" w:rsidR="000244E2" w:rsidRDefault="000244E2" w:rsidP="000244E2">
      <w:pPr>
        <w:spacing w:line="360" w:lineRule="auto"/>
        <w:jc w:val="center"/>
        <w:textAlignment w:val="center"/>
        <w:rPr>
          <w:color w:val="000000"/>
        </w:rPr>
      </w:pPr>
      <w:r>
        <w:rPr>
          <w:rFonts w:ascii="Times New Roman" w:hAnsi="Times New Roman" w:cs="宋体"/>
        </w:rPr>
        <w:object w:dxaOrig="3420" w:dyaOrig="624" w14:anchorId="510DD87C">
          <v:shape id="_x0000_i1267" type="#_x0000_t75" alt="学科网(www.zxxk.com)--教育资源门户，提供试卷、教案、课件、论文、素材以及各类教学资源下载，还有大量而丰富的教学相关资讯！" style="width:171pt;height:31.2pt" o:ole="">
            <v:imagedata r:id="rId136" o:title="eqIdbcff3d0d65adbc88ff971938d22633d3"/>
          </v:shape>
          <o:OLEObject Type="Embed" ProgID="Equation.DSMT4" ShapeID="_x0000_i1267" DrawAspect="Content" ObjectID="_1780643321" r:id="rId137"/>
        </w:object>
      </w:r>
    </w:p>
    <w:p w14:paraId="704BDFD3" w14:textId="77777777" w:rsidR="000244E2" w:rsidRDefault="000244E2" w:rsidP="000244E2">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）不计液面变化，砖块刚浸没时下表面距水面距离</w:t>
      </w:r>
    </w:p>
    <w:p w14:paraId="29D68263" w14:textId="77777777" w:rsidR="000244E2" w:rsidRDefault="000244E2" w:rsidP="000244E2">
      <w:pPr>
        <w:spacing w:line="360" w:lineRule="auto"/>
        <w:jc w:val="center"/>
        <w:textAlignment w:val="center"/>
        <w:rPr>
          <w:color w:val="000000"/>
        </w:rPr>
      </w:pPr>
      <w:r>
        <w:rPr>
          <w:rFonts w:ascii="Times New Roman" w:hAnsi="Times New Roman" w:cs="宋体"/>
        </w:rPr>
        <w:object w:dxaOrig="2880" w:dyaOrig="276" w14:anchorId="1B36EA69">
          <v:shape id="_x0000_i1268" type="#_x0000_t75" alt="学科网(www.zxxk.com)--教育资源门户，提供试卷、教案、课件、论文、素材以及各类教学资源下载，还有大量而丰富的教学相关资讯！" style="width:2in;height:13.8pt" o:ole="">
            <v:imagedata r:id="rId138" o:title="eqId57680601d7cdfc8132d1e8e737c716a6"/>
          </v:shape>
          <o:OLEObject Type="Embed" ProgID="Equation.DSMT4" ShapeID="_x0000_i1268" DrawAspect="Content" ObjectID="_1780643322" r:id="rId139"/>
        </w:object>
      </w:r>
    </w:p>
    <w:p w14:paraId="2554D6A0" w14:textId="77777777" w:rsidR="000244E2" w:rsidRDefault="000244E2" w:rsidP="000244E2">
      <w:pPr>
        <w:spacing w:line="360" w:lineRule="auto"/>
        <w:jc w:val="left"/>
        <w:textAlignment w:val="center"/>
        <w:rPr>
          <w:color w:val="000000"/>
        </w:rPr>
      </w:pPr>
      <w:r>
        <w:rPr>
          <w:rFonts w:ascii="宋体" w:hAnsi="宋体" w:hint="eastAsia"/>
          <w:color w:val="000000"/>
        </w:rPr>
        <w:t>砖块下底面受到水的压强</w:t>
      </w:r>
    </w:p>
    <w:p w14:paraId="42BA769E" w14:textId="77777777" w:rsidR="000244E2" w:rsidRDefault="000244E2" w:rsidP="000244E2">
      <w:pPr>
        <w:spacing w:line="360" w:lineRule="auto"/>
        <w:jc w:val="center"/>
        <w:textAlignment w:val="center"/>
        <w:rPr>
          <w:color w:val="000000"/>
        </w:rPr>
      </w:pPr>
      <w:r>
        <w:rPr>
          <w:rFonts w:ascii="Times New Roman" w:hAnsi="Times New Roman" w:cs="宋体"/>
        </w:rPr>
        <w:object w:dxaOrig="5304" w:dyaOrig="396" w14:anchorId="24CB7E0F">
          <v:shape id="_x0000_i1269" type="#_x0000_t75" alt="学科网(www.zxxk.com)--教育资源门户，提供试卷、教案、课件、论文、素材以及各类教学资源下载，还有大量而丰富的教学相关资讯！" style="width:265.2pt;height:19.8pt" o:ole="">
            <v:imagedata r:id="rId140" o:title="eqId354a4df9dfe0d5a39bf7f6b1047be805"/>
          </v:shape>
          <o:OLEObject Type="Embed" ProgID="Equation.DSMT4" ShapeID="_x0000_i1269" DrawAspect="Content" ObjectID="_1780643323" r:id="rId141"/>
        </w:object>
      </w:r>
    </w:p>
    <w:p w14:paraId="0665519C" w14:textId="77777777" w:rsidR="000244E2" w:rsidRDefault="000244E2" w:rsidP="000244E2">
      <w:pPr>
        <w:spacing w:line="360" w:lineRule="auto"/>
        <w:jc w:val="left"/>
        <w:textAlignment w:val="center"/>
        <w:rPr>
          <w:color w:val="000000"/>
        </w:rPr>
      </w:pPr>
      <w:r>
        <w:rPr>
          <w:rFonts w:ascii="宋体" w:hAnsi="宋体" w:hint="eastAsia"/>
          <w:color w:val="000000"/>
        </w:rPr>
        <w:t>其下底面所受的压强</w:t>
      </w:r>
    </w:p>
    <w:p w14:paraId="77F888B6" w14:textId="77777777" w:rsidR="000244E2" w:rsidRDefault="000244E2" w:rsidP="000244E2">
      <w:pPr>
        <w:spacing w:line="360" w:lineRule="auto"/>
        <w:jc w:val="center"/>
        <w:textAlignment w:val="center"/>
        <w:rPr>
          <w:color w:val="000000"/>
        </w:rPr>
      </w:pPr>
      <w:r>
        <w:rPr>
          <w:rFonts w:ascii="Times New Roman" w:hAnsi="Times New Roman" w:cs="宋体"/>
        </w:rPr>
        <w:object w:dxaOrig="6456" w:dyaOrig="396" w14:anchorId="2DAFDCF8">
          <v:shape id="_x0000_i1270" type="#_x0000_t75" alt="学科网(www.zxxk.com)--教育资源门户，提供试卷、教案、课件、论文、素材以及各类教学资源下载，还有大量而丰富的教学相关资讯！" style="width:322.8pt;height:19.8pt" o:ole="">
            <v:imagedata r:id="rId142" o:title="eqId27319d6208c9b0f50b869033eb380d7a"/>
          </v:shape>
          <o:OLEObject Type="Embed" ProgID="Equation.DSMT4" ShapeID="_x0000_i1270" DrawAspect="Content" ObjectID="_1780643324" r:id="rId143"/>
        </w:object>
      </w:r>
    </w:p>
    <w:p w14:paraId="794CC775" w14:textId="77777777" w:rsidR="000244E2" w:rsidRDefault="000244E2" w:rsidP="002F7B2D">
      <w:pPr>
        <w:spacing w:line="288" w:lineRule="auto"/>
        <w:jc w:val="center"/>
        <w:rPr>
          <w:rFonts w:ascii="黑体" w:eastAsia="黑体" w:hAnsi="黑体" w:hint="eastAsia"/>
          <w:b/>
          <w:noProof/>
          <w:color w:val="FF0000"/>
          <w:sz w:val="40"/>
          <w:szCs w:val="40"/>
        </w:rPr>
      </w:pPr>
    </w:p>
    <w:sectPr w:rsidR="000244E2" w:rsidSect="001C09FA">
      <w:headerReference w:type="default" r:id="rId144"/>
      <w:footerReference w:type="default" r:id="rId145"/>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16DFA" w14:textId="77777777" w:rsidR="008A1DF6" w:rsidRDefault="008A1DF6">
      <w:r>
        <w:separator/>
      </w:r>
    </w:p>
  </w:endnote>
  <w:endnote w:type="continuationSeparator" w:id="0">
    <w:p w14:paraId="02019955" w14:textId="77777777" w:rsidR="008A1DF6" w:rsidRDefault="008A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F62B7" w14:textId="77777777" w:rsidR="008A1DF6" w:rsidRDefault="008A1DF6">
      <w:r>
        <w:separator/>
      </w:r>
    </w:p>
  </w:footnote>
  <w:footnote w:type="continuationSeparator" w:id="0">
    <w:p w14:paraId="0A31CF61" w14:textId="77777777" w:rsidR="008A1DF6" w:rsidRDefault="008A1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244E2"/>
    <w:rsid w:val="000460FF"/>
    <w:rsid w:val="00054E7B"/>
    <w:rsid w:val="000D5946"/>
    <w:rsid w:val="000E4D02"/>
    <w:rsid w:val="000E4FF1"/>
    <w:rsid w:val="001177F3"/>
    <w:rsid w:val="00126D67"/>
    <w:rsid w:val="0016238F"/>
    <w:rsid w:val="00171458"/>
    <w:rsid w:val="00173C1D"/>
    <w:rsid w:val="001764C3"/>
    <w:rsid w:val="0018010E"/>
    <w:rsid w:val="00191C29"/>
    <w:rsid w:val="001C09FA"/>
    <w:rsid w:val="001C63DA"/>
    <w:rsid w:val="001D0C6F"/>
    <w:rsid w:val="00201A7E"/>
    <w:rsid w:val="00204526"/>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4062F6"/>
    <w:rsid w:val="004151FC"/>
    <w:rsid w:val="00430A44"/>
    <w:rsid w:val="00435F83"/>
    <w:rsid w:val="00444A46"/>
    <w:rsid w:val="0046214C"/>
    <w:rsid w:val="0049183B"/>
    <w:rsid w:val="004B44B5"/>
    <w:rsid w:val="004D44FD"/>
    <w:rsid w:val="00500CB9"/>
    <w:rsid w:val="00513FAD"/>
    <w:rsid w:val="00543476"/>
    <w:rsid w:val="0059145F"/>
    <w:rsid w:val="00596076"/>
    <w:rsid w:val="005B39DB"/>
    <w:rsid w:val="005C2124"/>
    <w:rsid w:val="005C25E0"/>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15EF5"/>
    <w:rsid w:val="00832EC9"/>
    <w:rsid w:val="00846D94"/>
    <w:rsid w:val="00854803"/>
    <w:rsid w:val="008634CD"/>
    <w:rsid w:val="008662AC"/>
    <w:rsid w:val="008731FA"/>
    <w:rsid w:val="00880A38"/>
    <w:rsid w:val="00893DD6"/>
    <w:rsid w:val="008A1DF6"/>
    <w:rsid w:val="008D2E94"/>
    <w:rsid w:val="009121D7"/>
    <w:rsid w:val="00974E0F"/>
    <w:rsid w:val="00982128"/>
    <w:rsid w:val="009A27BF"/>
    <w:rsid w:val="009B5666"/>
    <w:rsid w:val="009C4252"/>
    <w:rsid w:val="00A07DF2"/>
    <w:rsid w:val="00A405DB"/>
    <w:rsid w:val="00A46D54"/>
    <w:rsid w:val="00A536B0"/>
    <w:rsid w:val="00AB3EE3"/>
    <w:rsid w:val="00AD4827"/>
    <w:rsid w:val="00AD6B6A"/>
    <w:rsid w:val="00B73811"/>
    <w:rsid w:val="00B80D67"/>
    <w:rsid w:val="00B8100F"/>
    <w:rsid w:val="00B96924"/>
    <w:rsid w:val="00BB50C6"/>
    <w:rsid w:val="00BD773C"/>
    <w:rsid w:val="00C01708"/>
    <w:rsid w:val="00C02815"/>
    <w:rsid w:val="00C02FC6"/>
    <w:rsid w:val="00C13493"/>
    <w:rsid w:val="00C321EB"/>
    <w:rsid w:val="00C54A96"/>
    <w:rsid w:val="00C80D69"/>
    <w:rsid w:val="00CA4A07"/>
    <w:rsid w:val="00CD7652"/>
    <w:rsid w:val="00D34645"/>
    <w:rsid w:val="00D51257"/>
    <w:rsid w:val="00D634C2"/>
    <w:rsid w:val="00D756B6"/>
    <w:rsid w:val="00D77F6E"/>
    <w:rsid w:val="00DA0796"/>
    <w:rsid w:val="00DA5448"/>
    <w:rsid w:val="00DB6888"/>
    <w:rsid w:val="00DC061C"/>
    <w:rsid w:val="00DF071B"/>
    <w:rsid w:val="00E22C2C"/>
    <w:rsid w:val="00E516E6"/>
    <w:rsid w:val="00E6307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175632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3.bin"/><Relationship Id="rId21" Type="http://schemas.openxmlformats.org/officeDocument/2006/relationships/image" Target="media/image13.png"/><Relationship Id="rId42" Type="http://schemas.openxmlformats.org/officeDocument/2006/relationships/image" Target="media/image32.png"/><Relationship Id="rId63" Type="http://schemas.openxmlformats.org/officeDocument/2006/relationships/image" Target="media/image48.png"/><Relationship Id="rId84" Type="http://schemas.openxmlformats.org/officeDocument/2006/relationships/image" Target="media/image68.png"/><Relationship Id="rId138" Type="http://schemas.openxmlformats.org/officeDocument/2006/relationships/image" Target="media/image96.wmf"/><Relationship Id="rId107" Type="http://schemas.openxmlformats.org/officeDocument/2006/relationships/oleObject" Target="embeddings/oleObject18.bin"/><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oleObject" Target="embeddings/oleObject5.bin"/><Relationship Id="rId74" Type="http://schemas.openxmlformats.org/officeDocument/2006/relationships/image" Target="media/image59.png"/><Relationship Id="rId128" Type="http://schemas.openxmlformats.org/officeDocument/2006/relationships/image" Target="media/image91.wmf"/><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oleObject" Target="embeddings/oleObject11.bin"/><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3.png"/><Relationship Id="rId48" Type="http://schemas.openxmlformats.org/officeDocument/2006/relationships/oleObject" Target="embeddings/oleObject3.bin"/><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oleObject" Target="embeddings/oleObject21.bin"/><Relationship Id="rId118" Type="http://schemas.openxmlformats.org/officeDocument/2006/relationships/image" Target="media/image87.wmf"/><Relationship Id="rId134" Type="http://schemas.openxmlformats.org/officeDocument/2006/relationships/image" Target="media/image94.wmf"/><Relationship Id="rId139" Type="http://schemas.openxmlformats.org/officeDocument/2006/relationships/oleObject" Target="embeddings/oleObject35.bin"/><Relationship Id="rId80" Type="http://schemas.openxmlformats.org/officeDocument/2006/relationships/image" Target="media/image64.png"/><Relationship Id="rId85" Type="http://schemas.openxmlformats.org/officeDocument/2006/relationships/oleObject" Target="embeddings/oleObject9.bin"/><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4.jpeg"/><Relationship Id="rId103" Type="http://schemas.openxmlformats.org/officeDocument/2006/relationships/oleObject" Target="embeddings/oleObject15.bin"/><Relationship Id="rId108" Type="http://schemas.openxmlformats.org/officeDocument/2006/relationships/image" Target="media/image82.wmf"/><Relationship Id="rId124" Type="http://schemas.openxmlformats.org/officeDocument/2006/relationships/image" Target="media/image89.wmf"/><Relationship Id="rId129" Type="http://schemas.openxmlformats.org/officeDocument/2006/relationships/oleObject" Target="embeddings/oleObject30.bin"/><Relationship Id="rId54" Type="http://schemas.openxmlformats.org/officeDocument/2006/relationships/image" Target="media/image41.wmf"/><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4.png"/><Relationship Id="rId96" Type="http://schemas.openxmlformats.org/officeDocument/2006/relationships/image" Target="media/image77.png"/><Relationship Id="rId140" Type="http://schemas.openxmlformats.org/officeDocument/2006/relationships/image" Target="media/image97.wmf"/><Relationship Id="rId145"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8.wmf"/><Relationship Id="rId114" Type="http://schemas.openxmlformats.org/officeDocument/2006/relationships/image" Target="media/image85.wmf"/><Relationship Id="rId119" Type="http://schemas.openxmlformats.org/officeDocument/2006/relationships/oleObject" Target="embeddings/oleObject24.bin"/><Relationship Id="rId44" Type="http://schemas.openxmlformats.org/officeDocument/2006/relationships/image" Target="media/image34.png"/><Relationship Id="rId60" Type="http://schemas.openxmlformats.org/officeDocument/2006/relationships/image" Target="media/image45.wmf"/><Relationship Id="rId65" Type="http://schemas.openxmlformats.org/officeDocument/2006/relationships/image" Target="media/image50.png"/><Relationship Id="rId81" Type="http://schemas.openxmlformats.org/officeDocument/2006/relationships/image" Target="media/image65.png"/><Relationship Id="rId86" Type="http://schemas.openxmlformats.org/officeDocument/2006/relationships/image" Target="media/image69.png"/><Relationship Id="rId130" Type="http://schemas.openxmlformats.org/officeDocument/2006/relationships/image" Target="media/image92.wmf"/><Relationship Id="rId135" Type="http://schemas.openxmlformats.org/officeDocument/2006/relationships/oleObject" Target="embeddings/oleObject33.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oleObject" Target="embeddings/oleObject19.bin"/><Relationship Id="rId34" Type="http://schemas.openxmlformats.org/officeDocument/2006/relationships/image" Target="media/image25.png"/><Relationship Id="rId50" Type="http://schemas.openxmlformats.org/officeDocument/2006/relationships/oleObject" Target="embeddings/oleObject4.bin"/><Relationship Id="rId55" Type="http://schemas.openxmlformats.org/officeDocument/2006/relationships/oleObject" Target="embeddings/oleObject6.bin"/><Relationship Id="rId76" Type="http://schemas.openxmlformats.org/officeDocument/2006/relationships/oleObject" Target="embeddings/oleObject8.bin"/><Relationship Id="rId97" Type="http://schemas.openxmlformats.org/officeDocument/2006/relationships/image" Target="media/image78.wmf"/><Relationship Id="rId104" Type="http://schemas.openxmlformats.org/officeDocument/2006/relationships/oleObject" Target="embeddings/oleObject16.bin"/><Relationship Id="rId120" Type="http://schemas.openxmlformats.org/officeDocument/2006/relationships/oleObject" Target="embeddings/oleObject25.bin"/><Relationship Id="rId125" Type="http://schemas.openxmlformats.org/officeDocument/2006/relationships/oleObject" Target="embeddings/oleObject28.bin"/><Relationship Id="rId141" Type="http://schemas.openxmlformats.org/officeDocument/2006/relationships/oleObject" Target="embeddings/oleObject36.bin"/><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5.png"/><Relationship Id="rId2" Type="http://schemas.openxmlformats.org/officeDocument/2006/relationships/customXml" Target="../customXml/item1.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wmf"/><Relationship Id="rId45" Type="http://schemas.openxmlformats.org/officeDocument/2006/relationships/image" Target="media/image35.png"/><Relationship Id="rId66" Type="http://schemas.openxmlformats.org/officeDocument/2006/relationships/image" Target="media/image51.png"/><Relationship Id="rId87" Type="http://schemas.openxmlformats.org/officeDocument/2006/relationships/image" Target="media/image70.png"/><Relationship Id="rId110" Type="http://schemas.openxmlformats.org/officeDocument/2006/relationships/image" Target="media/image83.wmf"/><Relationship Id="rId115" Type="http://schemas.openxmlformats.org/officeDocument/2006/relationships/oleObject" Target="embeddings/oleObject22.bin"/><Relationship Id="rId131" Type="http://schemas.openxmlformats.org/officeDocument/2006/relationships/oleObject" Target="embeddings/oleObject31.bin"/><Relationship Id="rId136" Type="http://schemas.openxmlformats.org/officeDocument/2006/relationships/image" Target="media/image95.wmf"/><Relationship Id="rId61" Type="http://schemas.openxmlformats.org/officeDocument/2006/relationships/image" Target="media/image46.png"/><Relationship Id="rId82" Type="http://schemas.openxmlformats.org/officeDocument/2006/relationships/image" Target="media/image66.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wmf"/><Relationship Id="rId35" Type="http://schemas.openxmlformats.org/officeDocument/2006/relationships/image" Target="media/image26.png"/><Relationship Id="rId56" Type="http://schemas.openxmlformats.org/officeDocument/2006/relationships/image" Target="media/image42.wmf"/><Relationship Id="rId77" Type="http://schemas.openxmlformats.org/officeDocument/2006/relationships/image" Target="media/image61.png"/><Relationship Id="rId100" Type="http://schemas.openxmlformats.org/officeDocument/2006/relationships/oleObject" Target="embeddings/oleObject13.bin"/><Relationship Id="rId105" Type="http://schemas.openxmlformats.org/officeDocument/2006/relationships/oleObject" Target="embeddings/oleObject17.bin"/><Relationship Id="rId126" Type="http://schemas.openxmlformats.org/officeDocument/2006/relationships/image" Target="media/image90.wmf"/><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57.png"/><Relationship Id="rId93" Type="http://schemas.openxmlformats.org/officeDocument/2006/relationships/image" Target="media/image76.png"/><Relationship Id="rId98" Type="http://schemas.openxmlformats.org/officeDocument/2006/relationships/oleObject" Target="embeddings/oleObject12.bin"/><Relationship Id="rId121" Type="http://schemas.openxmlformats.org/officeDocument/2006/relationships/oleObject" Target="embeddings/oleObject26.bin"/><Relationship Id="rId142" Type="http://schemas.openxmlformats.org/officeDocument/2006/relationships/image" Target="media/image98.wmf"/><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6.png"/><Relationship Id="rId67" Type="http://schemas.openxmlformats.org/officeDocument/2006/relationships/image" Target="media/image52.png"/><Relationship Id="rId116" Type="http://schemas.openxmlformats.org/officeDocument/2006/relationships/image" Target="media/image86.wmf"/><Relationship Id="rId137" Type="http://schemas.openxmlformats.org/officeDocument/2006/relationships/oleObject" Target="embeddings/oleObject34.bin"/><Relationship Id="rId20" Type="http://schemas.openxmlformats.org/officeDocument/2006/relationships/image" Target="media/image12.png"/><Relationship Id="rId41" Type="http://schemas.openxmlformats.org/officeDocument/2006/relationships/oleObject" Target="embeddings/oleObject2.bin"/><Relationship Id="rId62" Type="http://schemas.openxmlformats.org/officeDocument/2006/relationships/image" Target="media/image47.png"/><Relationship Id="rId83" Type="http://schemas.openxmlformats.org/officeDocument/2006/relationships/image" Target="media/image67.png"/><Relationship Id="rId88" Type="http://schemas.openxmlformats.org/officeDocument/2006/relationships/image" Target="media/image71.png"/><Relationship Id="rId111" Type="http://schemas.openxmlformats.org/officeDocument/2006/relationships/oleObject" Target="embeddings/oleObject20.bin"/><Relationship Id="rId132" Type="http://schemas.openxmlformats.org/officeDocument/2006/relationships/image" Target="media/image93.wmf"/><Relationship Id="rId15" Type="http://schemas.openxmlformats.org/officeDocument/2006/relationships/image" Target="media/image7.wmf"/><Relationship Id="rId36" Type="http://schemas.openxmlformats.org/officeDocument/2006/relationships/image" Target="media/image27.png"/><Relationship Id="rId57" Type="http://schemas.openxmlformats.org/officeDocument/2006/relationships/oleObject" Target="embeddings/oleObject7.bin"/><Relationship Id="rId106" Type="http://schemas.openxmlformats.org/officeDocument/2006/relationships/image" Target="media/image81.wmf"/><Relationship Id="rId127" Type="http://schemas.openxmlformats.org/officeDocument/2006/relationships/oleObject" Target="embeddings/oleObject29.bin"/><Relationship Id="rId10" Type="http://schemas.openxmlformats.org/officeDocument/2006/relationships/image" Target="media/image2.png"/><Relationship Id="rId31" Type="http://schemas.openxmlformats.org/officeDocument/2006/relationships/oleObject" Target="embeddings/oleObject1.bin"/><Relationship Id="rId52" Type="http://schemas.openxmlformats.org/officeDocument/2006/relationships/image" Target="media/image40.wmf"/><Relationship Id="rId73" Type="http://schemas.openxmlformats.org/officeDocument/2006/relationships/image" Target="media/image58.png"/><Relationship Id="rId78" Type="http://schemas.openxmlformats.org/officeDocument/2006/relationships/image" Target="media/image62.png"/><Relationship Id="rId94" Type="http://schemas.openxmlformats.org/officeDocument/2006/relationships/oleObject" Target="embeddings/oleObject10.bin"/><Relationship Id="rId99" Type="http://schemas.openxmlformats.org/officeDocument/2006/relationships/image" Target="media/image79.wmf"/><Relationship Id="rId101" Type="http://schemas.openxmlformats.org/officeDocument/2006/relationships/image" Target="media/image80.wmf"/><Relationship Id="rId122" Type="http://schemas.openxmlformats.org/officeDocument/2006/relationships/oleObject" Target="embeddings/oleObject27.bin"/><Relationship Id="rId143" Type="http://schemas.openxmlformats.org/officeDocument/2006/relationships/oleObject" Target="embeddings/oleObject37.bin"/><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7.wmf"/><Relationship Id="rId68" Type="http://schemas.openxmlformats.org/officeDocument/2006/relationships/image" Target="media/image53.png"/><Relationship Id="rId89" Type="http://schemas.openxmlformats.org/officeDocument/2006/relationships/image" Target="media/image72.png"/><Relationship Id="rId112" Type="http://schemas.openxmlformats.org/officeDocument/2006/relationships/image" Target="media/image84.wmf"/><Relationship Id="rId133" Type="http://schemas.openxmlformats.org/officeDocument/2006/relationships/oleObject" Target="embeddings/oleObject32.bin"/><Relationship Id="rId16" Type="http://schemas.openxmlformats.org/officeDocument/2006/relationships/image" Target="media/image8.wmf"/><Relationship Id="rId37" Type="http://schemas.openxmlformats.org/officeDocument/2006/relationships/image" Target="media/image28.png"/><Relationship Id="rId58" Type="http://schemas.openxmlformats.org/officeDocument/2006/relationships/image" Target="media/image43.png"/><Relationship Id="rId79" Type="http://schemas.openxmlformats.org/officeDocument/2006/relationships/image" Target="media/image63.png"/><Relationship Id="rId102" Type="http://schemas.openxmlformats.org/officeDocument/2006/relationships/oleObject" Target="embeddings/oleObject14.bin"/><Relationship Id="rId123" Type="http://schemas.openxmlformats.org/officeDocument/2006/relationships/image" Target="media/image88.png"/><Relationship Id="rId14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9.png"/></Relationships>
</file>

<file path=word/_rels/header1.xml.rels><?xml version="1.0" encoding="UTF-8" standalone="yes"?>
<Relationships xmlns="http://schemas.openxmlformats.org/package/2006/relationships"><Relationship Id="rId1" Type="http://schemas.openxmlformats.org/officeDocument/2006/relationships/image" Target="media/image9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1813</Words>
  <Characters>10337</Characters>
  <Application>Microsoft Office Word</Application>
  <DocSecurity>0</DocSecurity>
  <Lines>86</Lines>
  <Paragraphs>24</Paragraphs>
  <ScaleCrop>false</ScaleCrop>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2024-06-20T22:41:00Z</dcterms:created>
  <dcterms:modified xsi:type="dcterms:W3CDTF">2024-06-23T02:19:00Z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