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36022" w14:textId="32C93BE3" w:rsidR="002F7B2D" w:rsidRDefault="00000000" w:rsidP="002F7B2D">
      <w:pPr>
        <w:spacing w:line="288" w:lineRule="auto"/>
        <w:jc w:val="center"/>
        <w:rPr>
          <w:rFonts w:ascii="黑体" w:eastAsia="黑体" w:hAnsi="黑体"/>
          <w:b/>
          <w:noProof/>
          <w:color w:val="FF0000"/>
          <w:sz w:val="40"/>
          <w:szCs w:val="40"/>
        </w:rPr>
      </w:pPr>
      <w:r w:rsidRPr="002F6FE5">
        <w:rPr>
          <w:rFonts w:ascii="黑体" w:eastAsia="黑体" w:hAnsi="黑体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74C8DB1C" wp14:editId="588AA9FF">
            <wp:simplePos x="0" y="0"/>
            <wp:positionH relativeFrom="page">
              <wp:posOffset>12255500</wp:posOffset>
            </wp:positionH>
            <wp:positionV relativeFrom="topMargin">
              <wp:posOffset>11214100</wp:posOffset>
            </wp:positionV>
            <wp:extent cx="457200" cy="342900"/>
            <wp:effectExtent l="0" t="0" r="0" b="0"/>
            <wp:wrapNone/>
            <wp:docPr id="100066" name="图片 10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6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6FE5" w:rsidRPr="002F6FE5">
        <w:rPr>
          <w:rFonts w:ascii="黑体" w:eastAsia="黑体" w:hAnsi="黑体" w:hint="eastAsia"/>
          <w:b/>
          <w:noProof/>
          <w:color w:val="FF0000"/>
          <w:sz w:val="40"/>
          <w:szCs w:val="40"/>
        </w:rPr>
        <w:t>2024年江苏省</w:t>
      </w:r>
      <w:r w:rsidR="00854803" w:rsidRPr="00854803">
        <w:rPr>
          <w:rFonts w:ascii="黑体" w:eastAsia="黑体" w:hAnsi="黑体" w:hint="eastAsia"/>
          <w:b/>
          <w:noProof/>
          <w:color w:val="FF0000"/>
          <w:sz w:val="40"/>
          <w:szCs w:val="40"/>
        </w:rPr>
        <w:t>扬州</w:t>
      </w:r>
      <w:r w:rsidR="002F6FE5" w:rsidRPr="002F6FE5">
        <w:rPr>
          <w:rFonts w:ascii="黑体" w:eastAsia="黑体" w:hAnsi="黑体" w:hint="eastAsia"/>
          <w:b/>
          <w:noProof/>
          <w:color w:val="FF0000"/>
          <w:sz w:val="40"/>
          <w:szCs w:val="40"/>
        </w:rPr>
        <w:t>市中考物理试题</w:t>
      </w:r>
    </w:p>
    <w:p w14:paraId="3D7FB100" w14:textId="77777777" w:rsidR="00854803" w:rsidRPr="00BE1BCD" w:rsidRDefault="00854803" w:rsidP="00854803">
      <w:pPr>
        <w:spacing w:line="360" w:lineRule="auto"/>
        <w:jc w:val="left"/>
      </w:pPr>
      <w:r>
        <w:rPr>
          <w:rFonts w:ascii="宋体" w:hAnsi="宋体" w:cs="宋体"/>
          <w:b/>
          <w:sz w:val="24"/>
        </w:rPr>
        <w:t>注意事项</w:t>
      </w:r>
    </w:p>
    <w:p w14:paraId="66B62DE1" w14:textId="77777777" w:rsidR="00854803" w:rsidRPr="00BE1BCD" w:rsidRDefault="00854803" w:rsidP="00854803">
      <w:pPr>
        <w:spacing w:line="360" w:lineRule="auto"/>
        <w:jc w:val="left"/>
      </w:pPr>
      <w:r>
        <w:rPr>
          <w:rFonts w:ascii="宋体" w:hAnsi="宋体" w:cs="宋体"/>
          <w:b/>
          <w:sz w:val="24"/>
        </w:rPr>
        <w:t>考生在答题前请认真阅读</w:t>
      </w:r>
      <w:proofErr w:type="gramStart"/>
      <w:r>
        <w:rPr>
          <w:rFonts w:ascii="宋体" w:hAnsi="宋体" w:cs="宋体"/>
          <w:b/>
          <w:sz w:val="24"/>
        </w:rPr>
        <w:t>本注意</w:t>
      </w:r>
      <w:proofErr w:type="gramEnd"/>
      <w:r>
        <w:rPr>
          <w:rFonts w:ascii="宋体" w:hAnsi="宋体" w:cs="宋体"/>
          <w:b/>
          <w:sz w:val="24"/>
        </w:rPr>
        <w:t>事项及各题答题要求</w:t>
      </w:r>
    </w:p>
    <w:p w14:paraId="760B0B9E" w14:textId="77777777" w:rsidR="00854803" w:rsidRPr="00BE1BCD" w:rsidRDefault="00854803" w:rsidP="00854803">
      <w:pPr>
        <w:spacing w:line="360" w:lineRule="auto"/>
        <w:jc w:val="left"/>
      </w:pPr>
      <w:r>
        <w:rPr>
          <w:rFonts w:ascii="Times New Roman" w:eastAsia="Times New Roman" w:hAnsi="Times New Roman"/>
          <w:b/>
          <w:sz w:val="24"/>
        </w:rPr>
        <w:t>1.</w:t>
      </w:r>
      <w:r>
        <w:rPr>
          <w:rFonts w:ascii="宋体" w:hAnsi="宋体" w:cs="宋体"/>
          <w:b/>
          <w:sz w:val="24"/>
        </w:rPr>
        <w:t>本试卷共</w:t>
      </w:r>
      <w:r>
        <w:rPr>
          <w:rFonts w:ascii="Times New Roman" w:eastAsia="Times New Roman" w:hAnsi="Times New Roman"/>
          <w:b/>
          <w:sz w:val="24"/>
        </w:rPr>
        <w:t>6</w:t>
      </w:r>
      <w:r>
        <w:rPr>
          <w:rFonts w:ascii="宋体" w:hAnsi="宋体" w:cs="宋体"/>
          <w:b/>
          <w:sz w:val="24"/>
        </w:rPr>
        <w:t>页，满分</w:t>
      </w:r>
      <w:r>
        <w:rPr>
          <w:rFonts w:ascii="Times New Roman" w:eastAsia="Times New Roman" w:hAnsi="Times New Roman"/>
          <w:b/>
          <w:sz w:val="24"/>
        </w:rPr>
        <w:t>100</w:t>
      </w:r>
      <w:r>
        <w:rPr>
          <w:rFonts w:ascii="宋体" w:hAnsi="宋体" w:cs="宋体"/>
          <w:b/>
          <w:sz w:val="24"/>
        </w:rPr>
        <w:t>分，考试时间为</w:t>
      </w:r>
      <w:r>
        <w:rPr>
          <w:rFonts w:ascii="Times New Roman" w:eastAsia="Times New Roman" w:hAnsi="Times New Roman"/>
          <w:b/>
          <w:sz w:val="24"/>
        </w:rPr>
        <w:t>100</w:t>
      </w:r>
      <w:r>
        <w:rPr>
          <w:rFonts w:ascii="宋体" w:hAnsi="宋体" w:cs="宋体"/>
          <w:b/>
          <w:sz w:val="24"/>
        </w:rPr>
        <w:t>分钟。考试结束后，请将本试卷和答题卡一并交回。</w:t>
      </w:r>
    </w:p>
    <w:p w14:paraId="20C9A868" w14:textId="77777777" w:rsidR="00854803" w:rsidRPr="00BE1BCD" w:rsidRDefault="00854803" w:rsidP="00854803">
      <w:pPr>
        <w:spacing w:line="360" w:lineRule="auto"/>
        <w:jc w:val="left"/>
      </w:pPr>
      <w:r>
        <w:rPr>
          <w:rFonts w:ascii="Times New Roman" w:eastAsia="Times New Roman" w:hAnsi="Times New Roman"/>
          <w:b/>
          <w:sz w:val="24"/>
        </w:rPr>
        <w:t>2.</w:t>
      </w:r>
      <w:r>
        <w:rPr>
          <w:rFonts w:ascii="宋体" w:hAnsi="宋体" w:cs="宋体"/>
          <w:b/>
          <w:sz w:val="24"/>
        </w:rPr>
        <w:t>答题前，请务必将自己的姓名、准考证号用</w:t>
      </w:r>
      <w:r>
        <w:rPr>
          <w:rFonts w:ascii="Times New Roman" w:eastAsia="Times New Roman" w:hAnsi="Times New Roman"/>
          <w:b/>
          <w:sz w:val="24"/>
        </w:rPr>
        <w:t>0.5</w:t>
      </w:r>
      <w:r>
        <w:rPr>
          <w:rFonts w:ascii="宋体" w:hAnsi="宋体" w:cs="宋体"/>
          <w:b/>
          <w:sz w:val="24"/>
        </w:rPr>
        <w:t>毫米黑色墨水的签字笔填写在试卷及答题卡的规定位置。在</w:t>
      </w:r>
      <w:proofErr w:type="gramStart"/>
      <w:r>
        <w:rPr>
          <w:rFonts w:ascii="宋体" w:hAnsi="宋体" w:cs="宋体"/>
          <w:b/>
          <w:sz w:val="24"/>
        </w:rPr>
        <w:t>试卷第</w:t>
      </w:r>
      <w:proofErr w:type="gramEnd"/>
      <w:r>
        <w:rPr>
          <w:rFonts w:ascii="宋体" w:hAnsi="宋体" w:cs="宋体"/>
          <w:b/>
          <w:sz w:val="24"/>
        </w:rPr>
        <w:t>一面的右下角写好座位号。</w:t>
      </w:r>
    </w:p>
    <w:p w14:paraId="734E68EE" w14:textId="77777777" w:rsidR="00854803" w:rsidRPr="00BE1BCD" w:rsidRDefault="00854803" w:rsidP="00854803">
      <w:pPr>
        <w:spacing w:line="360" w:lineRule="auto"/>
        <w:jc w:val="left"/>
      </w:pPr>
      <w:r>
        <w:rPr>
          <w:rFonts w:ascii="Times New Roman" w:eastAsia="Times New Roman" w:hAnsi="Times New Roman"/>
          <w:b/>
          <w:sz w:val="24"/>
        </w:rPr>
        <w:t>3.</w:t>
      </w:r>
      <w:r>
        <w:rPr>
          <w:rFonts w:ascii="宋体" w:hAnsi="宋体" w:cs="宋体"/>
          <w:b/>
          <w:sz w:val="24"/>
        </w:rPr>
        <w:t>请认真核对监考员在答题卡上所粘贴的条形码上的姓名、准考证号与本人是否相符。</w:t>
      </w:r>
    </w:p>
    <w:p w14:paraId="221C79C9" w14:textId="77777777" w:rsidR="00854803" w:rsidRPr="00BE1BCD" w:rsidRDefault="00854803" w:rsidP="00854803">
      <w:pPr>
        <w:spacing w:line="360" w:lineRule="auto"/>
        <w:jc w:val="left"/>
      </w:pPr>
      <w:r>
        <w:rPr>
          <w:rFonts w:ascii="Times New Roman" w:eastAsia="Times New Roman" w:hAnsi="Times New Roman"/>
          <w:b/>
          <w:sz w:val="24"/>
        </w:rPr>
        <w:t>4.</w:t>
      </w:r>
      <w:r>
        <w:rPr>
          <w:rFonts w:ascii="宋体" w:hAnsi="宋体" w:cs="宋体"/>
          <w:b/>
          <w:sz w:val="24"/>
        </w:rPr>
        <w:t>作答选择题，必须用</w:t>
      </w:r>
      <w:r>
        <w:rPr>
          <w:rFonts w:ascii="Times New Roman" w:eastAsia="Times New Roman" w:hAnsi="Times New Roman"/>
          <w:b/>
          <w:sz w:val="24"/>
        </w:rPr>
        <w:t>2</w:t>
      </w:r>
      <w:r>
        <w:rPr>
          <w:rFonts w:ascii="Times New Roman" w:eastAsia="Times New Roman" w:hAnsi="Times New Roman"/>
          <w:b/>
          <w:i/>
          <w:sz w:val="24"/>
        </w:rPr>
        <w:t>B</w:t>
      </w:r>
      <w:r>
        <w:rPr>
          <w:rFonts w:ascii="宋体" w:hAnsi="宋体" w:cs="宋体"/>
          <w:b/>
          <w:sz w:val="24"/>
        </w:rPr>
        <w:t>铅笔将答题卡上对应选项的方框涂满、涂黑；如需改动，请用橡皮擦干净后，再选</w:t>
      </w:r>
      <w:proofErr w:type="gramStart"/>
      <w:r>
        <w:rPr>
          <w:rFonts w:ascii="宋体" w:hAnsi="宋体" w:cs="宋体"/>
          <w:b/>
          <w:sz w:val="24"/>
        </w:rPr>
        <w:t>涂其他</w:t>
      </w:r>
      <w:proofErr w:type="gramEnd"/>
      <w:r>
        <w:rPr>
          <w:rFonts w:ascii="宋体" w:hAnsi="宋体" w:cs="宋体"/>
          <w:b/>
          <w:sz w:val="24"/>
        </w:rPr>
        <w:t>答案。</w:t>
      </w:r>
      <w:proofErr w:type="gramStart"/>
      <w:r>
        <w:rPr>
          <w:rFonts w:ascii="宋体" w:hAnsi="宋体" w:cs="宋体"/>
          <w:b/>
          <w:sz w:val="24"/>
        </w:rPr>
        <w:t>作答非</w:t>
      </w:r>
      <w:proofErr w:type="gramEnd"/>
      <w:r>
        <w:rPr>
          <w:rFonts w:ascii="宋体" w:hAnsi="宋体" w:cs="宋体"/>
          <w:b/>
          <w:sz w:val="24"/>
        </w:rPr>
        <w:t>选择题，必须用</w:t>
      </w:r>
      <w:r>
        <w:rPr>
          <w:rFonts w:ascii="Times New Roman" w:eastAsia="Times New Roman" w:hAnsi="Times New Roman"/>
          <w:b/>
          <w:sz w:val="24"/>
        </w:rPr>
        <w:t>0.5</w:t>
      </w:r>
      <w:r>
        <w:rPr>
          <w:rFonts w:ascii="宋体" w:hAnsi="宋体" w:cs="宋体"/>
          <w:b/>
          <w:sz w:val="24"/>
        </w:rPr>
        <w:t>毫米黑色墨水的签字笔在答题卡上的指定位置作答，在其他位置作答一律无效。</w:t>
      </w:r>
    </w:p>
    <w:p w14:paraId="3978C94B" w14:textId="77777777" w:rsidR="00854803" w:rsidRPr="00BE1BCD" w:rsidRDefault="00854803" w:rsidP="00854803">
      <w:pPr>
        <w:spacing w:line="360" w:lineRule="auto"/>
        <w:jc w:val="left"/>
      </w:pPr>
      <w:r>
        <w:rPr>
          <w:rFonts w:ascii="Times New Roman" w:eastAsia="Times New Roman" w:hAnsi="Times New Roman"/>
          <w:b/>
          <w:sz w:val="24"/>
        </w:rPr>
        <w:t>5.</w:t>
      </w:r>
      <w:r>
        <w:rPr>
          <w:rFonts w:ascii="宋体" w:hAnsi="宋体" w:cs="宋体"/>
          <w:b/>
          <w:sz w:val="24"/>
        </w:rPr>
        <w:t>如需作图，必须用</w:t>
      </w:r>
      <w:r>
        <w:rPr>
          <w:rFonts w:ascii="Times New Roman" w:eastAsia="Times New Roman" w:hAnsi="Times New Roman"/>
          <w:b/>
          <w:sz w:val="24"/>
        </w:rPr>
        <w:t>2</w:t>
      </w:r>
      <w:r>
        <w:rPr>
          <w:rFonts w:ascii="Times New Roman" w:eastAsia="Times New Roman" w:hAnsi="Times New Roman"/>
          <w:b/>
          <w:i/>
          <w:sz w:val="24"/>
        </w:rPr>
        <w:t>B</w:t>
      </w:r>
      <w:r>
        <w:rPr>
          <w:rFonts w:ascii="宋体" w:hAnsi="宋体" w:cs="宋体"/>
          <w:b/>
          <w:sz w:val="24"/>
        </w:rPr>
        <w:t>铅笔绘、写清楚，线条、符号等须加黑、加粗。</w:t>
      </w:r>
    </w:p>
    <w:p w14:paraId="69CF21B4" w14:textId="77777777" w:rsidR="00854803" w:rsidRPr="00BE1BCD" w:rsidRDefault="00854803" w:rsidP="00854803">
      <w:pPr>
        <w:spacing w:line="360" w:lineRule="auto"/>
        <w:jc w:val="left"/>
      </w:pPr>
      <w:r>
        <w:rPr>
          <w:rFonts w:ascii="宋体" w:hAnsi="宋体" w:cs="宋体"/>
          <w:b/>
          <w:sz w:val="24"/>
        </w:rPr>
        <w:t>一、选择题（本题共</w:t>
      </w:r>
      <w:r>
        <w:rPr>
          <w:rFonts w:ascii="Times New Roman" w:eastAsia="Times New Roman" w:hAnsi="Times New Roman"/>
          <w:b/>
          <w:sz w:val="24"/>
        </w:rPr>
        <w:t>12</w:t>
      </w:r>
      <w:r>
        <w:rPr>
          <w:rFonts w:ascii="宋体" w:hAnsi="宋体" w:cs="宋体"/>
          <w:b/>
          <w:sz w:val="24"/>
        </w:rPr>
        <w:t>小题，每小题</w:t>
      </w:r>
      <w:r>
        <w:rPr>
          <w:rFonts w:ascii="Times New Roman" w:eastAsia="Times New Roman" w:hAnsi="Times New Roman"/>
          <w:b/>
          <w:sz w:val="24"/>
        </w:rPr>
        <w:t>2</w:t>
      </w:r>
      <w:r>
        <w:rPr>
          <w:rFonts w:ascii="宋体" w:hAnsi="宋体" w:cs="宋体"/>
          <w:b/>
          <w:sz w:val="24"/>
        </w:rPr>
        <w:t>分，共</w:t>
      </w:r>
      <w:r>
        <w:rPr>
          <w:rFonts w:ascii="Times New Roman" w:eastAsia="Times New Roman" w:hAnsi="Times New Roman"/>
          <w:b/>
          <w:sz w:val="24"/>
        </w:rPr>
        <w:t>24</w:t>
      </w:r>
      <w:r>
        <w:rPr>
          <w:rFonts w:ascii="宋体" w:hAnsi="宋体" w:cs="宋体"/>
          <w:b/>
          <w:sz w:val="24"/>
        </w:rPr>
        <w:t>分。每小题给出的四个选项中只有一个选项最正确）</w:t>
      </w:r>
    </w:p>
    <w:p w14:paraId="4A4CDFF7" w14:textId="77777777" w:rsidR="00854803" w:rsidRPr="00BE1BCD" w:rsidRDefault="00854803" w:rsidP="00854803">
      <w:pPr>
        <w:spacing w:line="360" w:lineRule="auto"/>
      </w:pPr>
      <w:r>
        <w:t xml:space="preserve">1. </w:t>
      </w:r>
      <w:r>
        <w:rPr>
          <w:rFonts w:ascii="宋体" w:hAnsi="宋体" w:cs="宋体"/>
        </w:rPr>
        <w:t>上课时，老师调节扩音器的音量旋钮，是为了改变声音的（　　）</w:t>
      </w:r>
    </w:p>
    <w:p w14:paraId="0238DDF3" w14:textId="77777777" w:rsidR="00854803" w:rsidRDefault="00854803" w:rsidP="00854803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>
        <w:t xml:space="preserve">A. </w:t>
      </w:r>
      <w:r>
        <w:rPr>
          <w:rFonts w:ascii="宋体" w:hAnsi="宋体" w:cs="宋体"/>
        </w:rPr>
        <w:t>音调</w:t>
      </w:r>
      <w:r w:rsidRPr="00BE1BCD">
        <w:tab/>
        <w:t xml:space="preserve">B. </w:t>
      </w:r>
      <w:r>
        <w:rPr>
          <w:rFonts w:ascii="宋体" w:hAnsi="宋体" w:cs="宋体"/>
        </w:rPr>
        <w:t>响度</w:t>
      </w:r>
      <w:r w:rsidRPr="00BE1BCD">
        <w:tab/>
        <w:t xml:space="preserve">C. </w:t>
      </w:r>
      <w:r>
        <w:rPr>
          <w:rFonts w:ascii="宋体" w:hAnsi="宋体" w:cs="宋体"/>
        </w:rPr>
        <w:t>音色</w:t>
      </w:r>
      <w:r w:rsidRPr="00BE1BCD">
        <w:tab/>
        <w:t xml:space="preserve">D. </w:t>
      </w:r>
      <w:r>
        <w:rPr>
          <w:rFonts w:ascii="宋体" w:hAnsi="宋体" w:cs="宋体"/>
        </w:rPr>
        <w:t>传播速度</w:t>
      </w:r>
    </w:p>
    <w:p w14:paraId="5AA7773C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cs="宋体"/>
          <w:color w:val="000000"/>
        </w:rPr>
        <w:t>“北斗定位满山牛羊，</w:t>
      </w:r>
      <w:proofErr w:type="gramStart"/>
      <w:r>
        <w:rPr>
          <w:rFonts w:ascii="宋体" w:hAnsi="宋体" w:cs="宋体"/>
          <w:color w:val="000000"/>
        </w:rPr>
        <w:t>一屏管理</w:t>
      </w:r>
      <w:proofErr w:type="gramEnd"/>
      <w:r>
        <w:rPr>
          <w:rFonts w:ascii="宋体" w:hAnsi="宋体" w:cs="宋体"/>
          <w:color w:val="000000"/>
        </w:rPr>
        <w:t>便利牧民。”北斗卫星将牛羊的定位信息传到新疆阿勒泰牧民的手机上是利用（　　）</w:t>
      </w:r>
    </w:p>
    <w:p w14:paraId="65962F55" w14:textId="77777777" w:rsidR="00854803" w:rsidRDefault="00854803" w:rsidP="00854803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次声波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超声波</w:t>
      </w:r>
      <w:r>
        <w:rPr>
          <w:color w:val="000000"/>
        </w:rPr>
        <w:tab/>
        <w:t xml:space="preserve">C. </w:t>
      </w:r>
      <w:r>
        <w:rPr>
          <w:rFonts w:ascii="宋体" w:hAnsi="宋体" w:cs="宋体"/>
          <w:color w:val="000000"/>
        </w:rPr>
        <w:t>电磁波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可见光</w:t>
      </w:r>
    </w:p>
    <w:p w14:paraId="4DA2CE5B" w14:textId="77777777" w:rsidR="00854803" w:rsidRDefault="00854803" w:rsidP="0085480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cs="宋体"/>
          <w:color w:val="000000"/>
        </w:rPr>
        <w:t>下列数据接近实际的是（　　）</w:t>
      </w:r>
    </w:p>
    <w:p w14:paraId="79D36A46" w14:textId="77777777" w:rsidR="00854803" w:rsidRDefault="00854803" w:rsidP="0085480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人感到舒适的环境温度约</w:t>
      </w:r>
      <w:r>
        <w:rPr>
          <w:rFonts w:ascii="Times New Roman" w:eastAsia="Times New Roman" w:hAnsi="Times New Roman"/>
          <w:color w:val="000000"/>
        </w:rPr>
        <w:t>40</w:t>
      </w:r>
      <w:r>
        <w:rPr>
          <w:rFonts w:ascii="宋体" w:hAnsi="宋体" w:cs="宋体"/>
          <w:color w:val="000000"/>
        </w:rPr>
        <w:t>℃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一只鸡蛋的质量约</w:t>
      </w:r>
      <w:r>
        <w:rPr>
          <w:rFonts w:ascii="Times New Roman" w:eastAsia="Times New Roman" w:hAnsi="Times New Roman"/>
          <w:color w:val="000000"/>
        </w:rPr>
        <w:t>50g</w:t>
      </w:r>
    </w:p>
    <w:p w14:paraId="3EA0EAE1" w14:textId="77777777" w:rsidR="00854803" w:rsidRDefault="00854803" w:rsidP="0085480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三层教学楼的高度约</w:t>
      </w:r>
      <w:r>
        <w:rPr>
          <w:rFonts w:ascii="Times New Roman" w:eastAsia="Times New Roman" w:hAnsi="Times New Roman"/>
          <w:color w:val="000000"/>
        </w:rPr>
        <w:t>20m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一节新干电池的电压约</w:t>
      </w:r>
      <w:r>
        <w:rPr>
          <w:rFonts w:ascii="Times New Roman" w:eastAsia="Times New Roman" w:hAnsi="Times New Roman"/>
          <w:color w:val="000000"/>
        </w:rPr>
        <w:t>220V</w:t>
      </w:r>
    </w:p>
    <w:p w14:paraId="3E5F7F7F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cs="宋体"/>
          <w:color w:val="000000"/>
        </w:rPr>
        <w:t>下列现象属于光的直线传播的是（　　）</w:t>
      </w:r>
    </w:p>
    <w:p w14:paraId="70AB0918" w14:textId="77777777" w:rsidR="00854803" w:rsidRDefault="00854803" w:rsidP="0085480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 wp14:anchorId="2177C209" wp14:editId="0A5B8660">
            <wp:extent cx="1209675" cy="89535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地上人的影子</w:t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743EBFB4" wp14:editId="264D4A63">
            <wp:extent cx="952500" cy="828675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镜中猫的像</w:t>
      </w:r>
    </w:p>
    <w:p w14:paraId="6C88D560" w14:textId="77777777" w:rsidR="00854803" w:rsidRDefault="00854803" w:rsidP="0085480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C. </w:t>
      </w:r>
      <w:r>
        <w:rPr>
          <w:noProof/>
          <w:color w:val="000000"/>
        </w:rPr>
        <w:drawing>
          <wp:inline distT="0" distB="0" distL="0" distR="0" wp14:anchorId="7E2B8450" wp14:editId="667FF4C9">
            <wp:extent cx="1352550" cy="733425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水中大桥的倒影</w:t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55DEA972" wp14:editId="5A175FDE">
            <wp:extent cx="828675" cy="1076325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rFonts w:ascii="宋体" w:hAnsi="宋体" w:cs="宋体"/>
          <w:color w:val="000000"/>
        </w:rPr>
        <w:t>水面“</w:t>
      </w:r>
      <w:proofErr w:type="gramEnd"/>
      <w:r>
        <w:rPr>
          <w:rFonts w:ascii="宋体" w:hAnsi="宋体" w:cs="宋体"/>
          <w:color w:val="000000"/>
        </w:rPr>
        <w:t>折断”的铅笔</w:t>
      </w:r>
    </w:p>
    <w:p w14:paraId="586EC739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cs="宋体"/>
          <w:color w:val="000000"/>
        </w:rPr>
        <w:t>关于扬州美食中的物理知识，下列说法正确的是（　　）</w:t>
      </w:r>
    </w:p>
    <w:p w14:paraId="2CDDBF95" w14:textId="77777777" w:rsidR="00854803" w:rsidRDefault="00854803" w:rsidP="0085480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翡翠烧麦呈现绿色是因为吸收了绿光</w:t>
      </w:r>
    </w:p>
    <w:p w14:paraId="520B83DB" w14:textId="77777777" w:rsidR="00854803" w:rsidRDefault="00854803" w:rsidP="0085480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cs="宋体"/>
          <w:color w:val="000000"/>
        </w:rPr>
        <w:t>麻鸭汤沸腾后用文火加热，温度升高</w:t>
      </w:r>
    </w:p>
    <w:p w14:paraId="1ECE4266" w14:textId="77777777" w:rsidR="00854803" w:rsidRDefault="00854803" w:rsidP="0085480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用蒸笼蒸包子是通过做功的方式增加包子的内能</w:t>
      </w:r>
    </w:p>
    <w:p w14:paraId="69D614B9" w14:textId="77777777" w:rsidR="00854803" w:rsidRDefault="00854803" w:rsidP="0085480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cs="宋体"/>
          <w:color w:val="000000"/>
        </w:rPr>
        <w:t>盐水鹅香气四溢说明分子在永不停息地做无规则运动</w:t>
      </w:r>
    </w:p>
    <w:p w14:paraId="54E5FCF5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cs="宋体"/>
          <w:color w:val="000000"/>
        </w:rPr>
        <w:t>在探究凸透镜成像规律时，蜡烛、凸透镜和光屏的位置如图所示，光屏上的像清晰，此成像规律的应用是（　　）</w:t>
      </w:r>
    </w:p>
    <w:p w14:paraId="16263798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DC59F3D" wp14:editId="317ACDF7">
            <wp:extent cx="2867025" cy="91440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F8DF8" w14:textId="77777777" w:rsidR="00854803" w:rsidRDefault="00854803" w:rsidP="00854803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照相机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放大镜</w:t>
      </w:r>
      <w:r>
        <w:rPr>
          <w:color w:val="000000"/>
        </w:rPr>
        <w:tab/>
        <w:t xml:space="preserve">C. </w:t>
      </w:r>
      <w:r>
        <w:rPr>
          <w:rFonts w:ascii="宋体" w:hAnsi="宋体" w:cs="宋体"/>
          <w:color w:val="000000"/>
        </w:rPr>
        <w:t>摄像机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投影仪</w:t>
      </w:r>
    </w:p>
    <w:p w14:paraId="6266556F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cs="宋体"/>
          <w:color w:val="000000"/>
        </w:rPr>
        <w:t>坐在轿车后排的市民也应自觉系上安全带。系安全带可减小下列哪种情况发生时对乘客的伤害（　　）</w:t>
      </w:r>
    </w:p>
    <w:p w14:paraId="0AE86436" w14:textId="77777777" w:rsidR="00854803" w:rsidRDefault="00854803" w:rsidP="00854803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快速启动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匀速行驶</w:t>
      </w:r>
      <w:r>
        <w:rPr>
          <w:color w:val="000000"/>
        </w:rPr>
        <w:tab/>
        <w:t xml:space="preserve">C. </w:t>
      </w:r>
      <w:r>
        <w:rPr>
          <w:rFonts w:ascii="宋体" w:hAnsi="宋体" w:cs="宋体"/>
          <w:color w:val="000000"/>
        </w:rPr>
        <w:t>紧急刹车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缓慢加速</w:t>
      </w:r>
    </w:p>
    <w:p w14:paraId="105919C7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cs="宋体"/>
          <w:color w:val="000000"/>
        </w:rPr>
        <w:t>宁扬城</w:t>
      </w:r>
      <w:proofErr w:type="gramStart"/>
      <w:r>
        <w:rPr>
          <w:rFonts w:ascii="宋体" w:hAnsi="宋体" w:cs="宋体"/>
          <w:color w:val="000000"/>
        </w:rPr>
        <w:t>际铁路</w:t>
      </w:r>
      <w:proofErr w:type="gramEnd"/>
      <w:r>
        <w:rPr>
          <w:rFonts w:ascii="宋体" w:hAnsi="宋体" w:cs="宋体"/>
          <w:color w:val="000000"/>
        </w:rPr>
        <w:t>将于</w:t>
      </w:r>
      <w:r>
        <w:rPr>
          <w:rFonts w:ascii="Times New Roman" w:eastAsia="Times New Roman" w:hAnsi="Times New Roman"/>
          <w:color w:val="000000"/>
        </w:rPr>
        <w:t>2026</w:t>
      </w:r>
      <w:r>
        <w:rPr>
          <w:rFonts w:ascii="宋体" w:hAnsi="宋体" w:cs="宋体"/>
          <w:color w:val="000000"/>
        </w:rPr>
        <w:t>年建成，全长约</w:t>
      </w:r>
      <w:r>
        <w:rPr>
          <w:rFonts w:ascii="Times New Roman" w:eastAsia="Times New Roman" w:hAnsi="Times New Roman"/>
          <w:color w:val="000000"/>
        </w:rPr>
        <w:t>58km</w:t>
      </w:r>
      <w:r>
        <w:rPr>
          <w:rFonts w:ascii="宋体" w:hAnsi="宋体" w:cs="宋体"/>
          <w:color w:val="000000"/>
        </w:rPr>
        <w:t>，快车全程用时约</w:t>
      </w:r>
      <w:r>
        <w:rPr>
          <w:rFonts w:ascii="Times New Roman" w:eastAsia="Times New Roman" w:hAnsi="Times New Roman"/>
          <w:color w:val="000000"/>
        </w:rPr>
        <w:t>30min</w:t>
      </w:r>
      <w:r>
        <w:rPr>
          <w:rFonts w:ascii="宋体" w:hAnsi="宋体" w:cs="宋体"/>
          <w:color w:val="000000"/>
        </w:rPr>
        <w:t>，则快车全程平均速度约为（　　）</w:t>
      </w:r>
    </w:p>
    <w:p w14:paraId="453E9693" w14:textId="77777777" w:rsidR="00854803" w:rsidRDefault="00854803" w:rsidP="00854803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/>
          <w:color w:val="000000"/>
        </w:rPr>
        <w:t>54km/h</w:t>
      </w:r>
      <w:r>
        <w:rPr>
          <w:color w:val="000000"/>
        </w:rPr>
        <w:tab/>
        <w:t xml:space="preserve">B. </w:t>
      </w:r>
      <w:r>
        <w:rPr>
          <w:rFonts w:ascii="Times New Roman" w:eastAsia="Times New Roman" w:hAnsi="Times New Roman"/>
          <w:color w:val="000000"/>
        </w:rPr>
        <w:t>77km/h</w:t>
      </w:r>
      <w:r>
        <w:rPr>
          <w:color w:val="000000"/>
        </w:rPr>
        <w:tab/>
        <w:t xml:space="preserve">C. </w:t>
      </w:r>
      <w:r>
        <w:rPr>
          <w:rFonts w:ascii="Times New Roman" w:eastAsia="Times New Roman" w:hAnsi="Times New Roman"/>
          <w:color w:val="000000"/>
        </w:rPr>
        <w:t>116km/h</w:t>
      </w:r>
      <w:r>
        <w:rPr>
          <w:color w:val="000000"/>
        </w:rPr>
        <w:tab/>
        <w:t xml:space="preserve">D. </w:t>
      </w:r>
      <w:r>
        <w:rPr>
          <w:rFonts w:ascii="Times New Roman" w:eastAsia="Times New Roman" w:hAnsi="Times New Roman"/>
          <w:color w:val="000000"/>
        </w:rPr>
        <w:t>190km/h</w:t>
      </w:r>
    </w:p>
    <w:p w14:paraId="0D23507C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cs="宋体"/>
          <w:color w:val="000000"/>
        </w:rPr>
        <w:t>如图所示为送餐机器人，下列图中能说明其内部电动机工作原理的是（　　）</w:t>
      </w:r>
    </w:p>
    <w:p w14:paraId="1ED358AD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F3C384C" wp14:editId="5448A4F5">
            <wp:extent cx="695325" cy="110490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D9E18" w14:textId="77777777" w:rsidR="00854803" w:rsidRDefault="00854803" w:rsidP="00854803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 wp14:anchorId="01ED33AF" wp14:editId="03E46A8A">
            <wp:extent cx="1162050" cy="847725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6CD7D8D2" wp14:editId="2FA5D2F6">
            <wp:extent cx="1057275" cy="933450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C. </w:t>
      </w:r>
      <w:r>
        <w:rPr>
          <w:noProof/>
          <w:color w:val="000000"/>
        </w:rPr>
        <w:drawing>
          <wp:inline distT="0" distB="0" distL="0" distR="0" wp14:anchorId="079AFA77" wp14:editId="5F876B90">
            <wp:extent cx="1114425" cy="83820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69366653" wp14:editId="67007762">
            <wp:extent cx="1028700" cy="78105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6CFDE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cs="宋体"/>
          <w:color w:val="000000"/>
        </w:rPr>
        <w:t>家用燃油汽车的发动机主要是汽油机，下列说法正确的是（　　）</w:t>
      </w:r>
    </w:p>
    <w:p w14:paraId="5281469F" w14:textId="77777777" w:rsidR="00854803" w:rsidRDefault="00854803" w:rsidP="0085480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汽油机的效率能达到</w:t>
      </w:r>
      <w:r>
        <w:rPr>
          <w:rFonts w:ascii="Times New Roman" w:eastAsia="Times New Roman" w:hAnsi="Times New Roman"/>
          <w:color w:val="000000"/>
        </w:rPr>
        <w:t>100%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汽油机燃烧汽油会造成环境污染</w:t>
      </w:r>
    </w:p>
    <w:p w14:paraId="447F2CD6" w14:textId="77777777" w:rsidR="00854803" w:rsidRDefault="00854803" w:rsidP="0085480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C. </w:t>
      </w:r>
      <w:r>
        <w:rPr>
          <w:rFonts w:ascii="宋体" w:hAnsi="宋体" w:cs="宋体"/>
          <w:color w:val="000000"/>
        </w:rPr>
        <w:t>汽油机的一个工作循环中，对外做功</w:t>
      </w:r>
      <w:r>
        <w:rPr>
          <w:rFonts w:ascii="Times New Roman" w:eastAsia="Times New Roman" w:hAnsi="Times New Roman"/>
          <w:color w:val="000000"/>
        </w:rPr>
        <w:t>4</w:t>
      </w:r>
      <w:r>
        <w:rPr>
          <w:rFonts w:ascii="宋体" w:hAnsi="宋体" w:cs="宋体"/>
          <w:color w:val="000000"/>
        </w:rPr>
        <w:t>次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汽油机在吸气冲程中只吸入汽油</w:t>
      </w:r>
    </w:p>
    <w:p w14:paraId="5DE7D6DF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cs="宋体"/>
          <w:color w:val="000000"/>
        </w:rPr>
        <w:t>“嫦娥六号”月球探测器经过近月制动减速后进入环月轨道，于</w:t>
      </w:r>
      <w:r>
        <w:rPr>
          <w:rFonts w:ascii="Times New Roman" w:eastAsia="Times New Roman" w:hAnsi="Times New Roman"/>
          <w:color w:val="000000"/>
        </w:rPr>
        <w:t>2024</w:t>
      </w:r>
      <w:r>
        <w:rPr>
          <w:rFonts w:ascii="宋体" w:hAnsi="宋体" w:cs="宋体"/>
          <w:color w:val="000000"/>
        </w:rPr>
        <w:t>年</w:t>
      </w:r>
      <w:r>
        <w:rPr>
          <w:rFonts w:ascii="Times New Roman" w:eastAsia="Times New Roman" w:hAnsi="Times New Roman"/>
          <w:color w:val="000000"/>
        </w:rPr>
        <w:t>6</w:t>
      </w:r>
      <w:r>
        <w:rPr>
          <w:rFonts w:ascii="宋体" w:hAnsi="宋体" w:cs="宋体"/>
          <w:color w:val="000000"/>
        </w:rPr>
        <w:t>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日落</w:t>
      </w:r>
      <w:proofErr w:type="gramStart"/>
      <w:r>
        <w:rPr>
          <w:rFonts w:ascii="宋体" w:hAnsi="宋体" w:cs="宋体"/>
          <w:color w:val="000000"/>
        </w:rPr>
        <w:t>月开展</w:t>
      </w:r>
      <w:proofErr w:type="gramEnd"/>
      <w:r>
        <w:rPr>
          <w:rFonts w:ascii="宋体" w:hAnsi="宋体" w:cs="宋体"/>
          <w:color w:val="000000"/>
        </w:rPr>
        <w:t>采样工作，最后返回地球。下列说法正确的是（　　）</w:t>
      </w:r>
    </w:p>
    <w:p w14:paraId="222B0DA4" w14:textId="77777777" w:rsidR="00854803" w:rsidRDefault="00854803" w:rsidP="0085480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“</w:t>
      </w:r>
      <w:proofErr w:type="gramStart"/>
      <w:r>
        <w:rPr>
          <w:rFonts w:ascii="宋体" w:hAnsi="宋体" w:cs="宋体"/>
          <w:color w:val="000000"/>
        </w:rPr>
        <w:t>嫦娥六号”制动后动能减小</w:t>
      </w:r>
      <w:proofErr w:type="gramEnd"/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样品到达地球后质量变小</w:t>
      </w:r>
    </w:p>
    <w:p w14:paraId="68B7243E" w14:textId="77777777" w:rsidR="00854803" w:rsidRDefault="00854803" w:rsidP="0085480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“</w:t>
      </w:r>
      <w:proofErr w:type="gramStart"/>
      <w:r>
        <w:rPr>
          <w:rFonts w:ascii="宋体" w:hAnsi="宋体" w:cs="宋体"/>
          <w:color w:val="000000"/>
        </w:rPr>
        <w:t>嫦娥六号”近月制动利用空气阻力减速</w:t>
      </w:r>
      <w:proofErr w:type="gramEnd"/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“嫦娥六号”利用的太阳能属于非清洁能源</w:t>
      </w:r>
    </w:p>
    <w:p w14:paraId="54F64C4B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cs="宋体"/>
          <w:color w:val="000000"/>
        </w:rPr>
        <w:t>如图所示，电源电压恒为</w:t>
      </w:r>
      <w:r>
        <w:rPr>
          <w:rFonts w:ascii="Times New Roman" w:eastAsia="Times New Roman" w:hAnsi="Times New Roman"/>
          <w:color w:val="000000"/>
        </w:rPr>
        <w:t>6V</w:t>
      </w:r>
      <w:r>
        <w:rPr>
          <w:rFonts w:ascii="宋体" w:hAnsi="宋体" w:cs="宋体"/>
          <w:color w:val="000000"/>
        </w:rPr>
        <w:t>，敏感元件</w:t>
      </w:r>
      <w:r>
        <w:rPr>
          <w:rFonts w:ascii="Times New Roman" w:eastAsia="Times New Roman" w:hAnsi="Times New Roman"/>
          <w:color w:val="000000"/>
        </w:rPr>
        <w:t>T</w:t>
      </w:r>
      <w:r>
        <w:rPr>
          <w:rFonts w:ascii="宋体" w:hAnsi="宋体"/>
          <w:noProof/>
          <w:color w:val="000000"/>
        </w:rPr>
        <w:drawing>
          <wp:inline distT="0" distB="0" distL="0" distR="0" wp14:anchorId="17F0E6C3" wp14:editId="0FD1797F">
            <wp:extent cx="133350" cy="177800"/>
            <wp:effectExtent l="0" t="0" r="0" b="0"/>
            <wp:docPr id="901988018" name="图片 901988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988018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电阻随电流的增大而减小。电压表示数为</w:t>
      </w:r>
      <w:r>
        <w:rPr>
          <w:rFonts w:ascii="Times New Roman" w:eastAsia="Times New Roman" w:hAnsi="Times New Roman"/>
          <w:color w:val="000000"/>
        </w:rPr>
        <w:t>2V</w:t>
      </w:r>
      <w:r>
        <w:rPr>
          <w:rFonts w:ascii="宋体" w:hAnsi="宋体" w:cs="宋体"/>
          <w:color w:val="000000"/>
        </w:rPr>
        <w:t>时，电流表示数为</w:t>
      </w:r>
      <w:r>
        <w:rPr>
          <w:rFonts w:ascii="Times New Roman" w:eastAsia="Times New Roman" w:hAnsi="Times New Roman"/>
          <w:color w:val="000000"/>
        </w:rPr>
        <w:t>0.2A</w:t>
      </w:r>
      <w:r>
        <w:rPr>
          <w:rFonts w:ascii="宋体" w:hAnsi="宋体" w:cs="宋体"/>
          <w:color w:val="000000"/>
        </w:rPr>
        <w:t>，当电压表示数为</w:t>
      </w:r>
      <w:r>
        <w:rPr>
          <w:rFonts w:ascii="Times New Roman" w:eastAsia="Times New Roman" w:hAnsi="Times New Roman"/>
          <w:color w:val="000000"/>
        </w:rPr>
        <w:t>2.4V</w:t>
      </w:r>
      <w:r>
        <w:rPr>
          <w:rFonts w:ascii="宋体" w:hAnsi="宋体" w:cs="宋体"/>
          <w:color w:val="000000"/>
        </w:rPr>
        <w:t>时，电流表示数可能是（　　）</w:t>
      </w:r>
    </w:p>
    <w:p w14:paraId="07D9B70F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22EA884" wp14:editId="0303D6AE">
            <wp:extent cx="2238375" cy="112395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07DCF" w14:textId="77777777" w:rsidR="00854803" w:rsidRDefault="00854803" w:rsidP="0085480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小于</w:t>
      </w:r>
      <w:r>
        <w:rPr>
          <w:rFonts w:ascii="Times New Roman" w:eastAsia="Times New Roman" w:hAnsi="Times New Roman"/>
          <w:color w:val="000000"/>
        </w:rPr>
        <w:t>0.18A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等于</w:t>
      </w:r>
      <w:r>
        <w:rPr>
          <w:rFonts w:ascii="Times New Roman" w:eastAsia="Times New Roman" w:hAnsi="Times New Roman"/>
          <w:color w:val="000000"/>
        </w:rPr>
        <w:t>0.18A</w:t>
      </w:r>
    </w:p>
    <w:p w14:paraId="18F7535B" w14:textId="77777777" w:rsidR="00854803" w:rsidRDefault="00854803" w:rsidP="0085480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大于</w:t>
      </w:r>
      <w:r>
        <w:rPr>
          <w:rFonts w:ascii="Times New Roman" w:eastAsia="Times New Roman" w:hAnsi="Times New Roman"/>
          <w:color w:val="000000"/>
        </w:rPr>
        <w:t>0.18A</w:t>
      </w:r>
      <w:r>
        <w:rPr>
          <w:rFonts w:ascii="宋体" w:hAnsi="宋体" w:cs="宋体"/>
          <w:color w:val="000000"/>
        </w:rPr>
        <w:t>，小于</w:t>
      </w:r>
      <w:r>
        <w:rPr>
          <w:rFonts w:ascii="Times New Roman" w:eastAsia="Times New Roman" w:hAnsi="Times New Roman"/>
          <w:color w:val="000000"/>
        </w:rPr>
        <w:t>0.2A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大于</w:t>
      </w:r>
      <w:r>
        <w:rPr>
          <w:rFonts w:ascii="Times New Roman" w:eastAsia="Times New Roman" w:hAnsi="Times New Roman"/>
          <w:color w:val="000000"/>
        </w:rPr>
        <w:t>0.2A</w:t>
      </w:r>
      <w:r>
        <w:rPr>
          <w:rFonts w:ascii="宋体" w:hAnsi="宋体" w:cs="宋体"/>
          <w:color w:val="000000"/>
        </w:rPr>
        <w:t>，小于</w:t>
      </w:r>
      <w:r>
        <w:rPr>
          <w:rFonts w:ascii="Times New Roman" w:eastAsia="Times New Roman" w:hAnsi="Times New Roman"/>
          <w:color w:val="000000"/>
        </w:rPr>
        <w:t>0.24A</w:t>
      </w:r>
    </w:p>
    <w:p w14:paraId="634585C6" w14:textId="77777777" w:rsidR="00854803" w:rsidRDefault="00854803" w:rsidP="0085480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b/>
          <w:color w:val="000000"/>
          <w:sz w:val="24"/>
        </w:rPr>
        <w:t>二、填空题（本题共</w:t>
      </w:r>
      <w:r>
        <w:rPr>
          <w:rFonts w:ascii="Times New Roman" w:eastAsia="Times New Roman" w:hAnsi="Times New Roman"/>
          <w:b/>
          <w:color w:val="000000"/>
          <w:sz w:val="24"/>
        </w:rPr>
        <w:t>8</w:t>
      </w:r>
      <w:r>
        <w:rPr>
          <w:rFonts w:ascii="宋体" w:hAnsi="宋体" w:cs="宋体"/>
          <w:b/>
          <w:color w:val="000000"/>
          <w:sz w:val="24"/>
        </w:rPr>
        <w:t>小题，每空</w:t>
      </w:r>
      <w:r>
        <w:rPr>
          <w:rFonts w:ascii="Times New Roman" w:eastAsia="Times New Roman" w:hAnsi="Times New Roman"/>
          <w:b/>
          <w:color w:val="000000"/>
          <w:sz w:val="24"/>
        </w:rPr>
        <w:t>1</w:t>
      </w:r>
      <w:r>
        <w:rPr>
          <w:rFonts w:ascii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/>
          <w:b/>
          <w:color w:val="000000"/>
          <w:sz w:val="24"/>
        </w:rPr>
        <w:t>29</w:t>
      </w:r>
      <w:r>
        <w:rPr>
          <w:rFonts w:ascii="宋体" w:hAnsi="宋体" w:cs="宋体"/>
          <w:b/>
          <w:color w:val="000000"/>
          <w:sz w:val="24"/>
        </w:rPr>
        <w:t>分）</w:t>
      </w:r>
    </w:p>
    <w:p w14:paraId="7D29F436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cs="宋体"/>
          <w:color w:val="000000"/>
        </w:rPr>
        <w:t>冬季雨雪严重时，温度极低的雨水在高铁电网上迅速结冰，发生的物态变化是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，此过程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热，对铁路道岔通电融雪除冰利用了电流的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效应。</w:t>
      </w:r>
    </w:p>
    <w:p w14:paraId="4D8AC26A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cs="宋体"/>
          <w:color w:val="000000"/>
        </w:rPr>
        <w:t>如图所示，利用铅笔做几个小实验：</w:t>
      </w:r>
    </w:p>
    <w:p w14:paraId="5F512DA7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54F751A" wp14:editId="144C4084">
            <wp:extent cx="4143375" cy="752475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15501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）压笔尖的手指</w:t>
      </w:r>
      <w:proofErr w:type="gramStart"/>
      <w:r>
        <w:rPr>
          <w:rFonts w:ascii="宋体" w:hAnsi="宋体" w:cs="宋体"/>
          <w:color w:val="000000"/>
        </w:rPr>
        <w:t>比压笔</w:t>
      </w:r>
      <w:proofErr w:type="gramEnd"/>
      <w:r>
        <w:rPr>
          <w:rFonts w:ascii="宋体" w:hAnsi="宋体" w:cs="宋体"/>
          <w:color w:val="000000"/>
        </w:rPr>
        <w:t>尾的手指疼，说明压力相等时，压力的作用效果与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有关。</w:t>
      </w:r>
    </w:p>
    <w:p w14:paraId="7336F26F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）将夹子</w:t>
      </w:r>
      <w:r>
        <w:rPr>
          <w:rFonts w:ascii="Times New Roman" w:eastAsia="Times New Roman" w:hAnsi="Times New Roman"/>
          <w:color w:val="000000"/>
        </w:rPr>
        <w:t>M</w:t>
      </w:r>
      <w:r>
        <w:rPr>
          <w:rFonts w:ascii="宋体" w:hAnsi="宋体" w:cs="宋体"/>
          <w:color w:val="000000"/>
        </w:rPr>
        <w:t>向右移动，小灯泡变暗，铅笔芯接入电路的电阻变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。</w:t>
      </w:r>
    </w:p>
    <w:p w14:paraId="1DFF7BD2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）用橡皮筋水平拉动厚书在水平桌面上匀速前进时，拉力与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力大小相等。在书下垫几支圆柱形铅笔，再次水平匀速拉动，橡皮筋伸长的长度变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。</w:t>
      </w:r>
    </w:p>
    <w:p w14:paraId="6D3DE58D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cs="宋体"/>
          <w:color w:val="000000"/>
        </w:rPr>
        <w:t>如图所示，夜晚，小华通过可左右推拉的竖直窗户玻璃观察发光吊灯的像和自己的像。增大吊灯的亮度，观察到吊灯的像更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。小华靠近玻璃窗观察，她像的大小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，她与像之间的距离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。向右推动玻璃窗，吊灯像的位置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。（本题后</w:t>
      </w:r>
      <w:r>
        <w:rPr>
          <w:rFonts w:ascii="Times New Roman" w:eastAsia="Times New Roman" w:hAnsi="Times New Roman"/>
          <w:color w:val="000000"/>
        </w:rPr>
        <w:t>3</w:t>
      </w:r>
      <w:proofErr w:type="gramStart"/>
      <w:r>
        <w:rPr>
          <w:rFonts w:ascii="宋体" w:hAnsi="宋体" w:cs="宋体"/>
          <w:color w:val="000000"/>
        </w:rPr>
        <w:t>空填变化</w:t>
      </w:r>
      <w:proofErr w:type="gramEnd"/>
      <w:r>
        <w:rPr>
          <w:rFonts w:ascii="宋体" w:hAnsi="宋体" w:cs="宋体"/>
          <w:color w:val="000000"/>
        </w:rPr>
        <w:t>情况）</w:t>
      </w:r>
    </w:p>
    <w:p w14:paraId="7A9C5040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4C53B8CE" wp14:editId="42E5A129">
            <wp:extent cx="1438275" cy="1219200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F952B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cs="宋体"/>
          <w:color w:val="000000"/>
        </w:rPr>
        <w:t>扬州中国大运河博物馆展示了各种古代船只模型。</w:t>
      </w:r>
    </w:p>
    <w:p w14:paraId="25CA7E72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E647210" wp14:editId="6E78DDA6">
            <wp:extent cx="1466850" cy="1095375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19D80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）资料显示：“丝网船”最大载重为</w:t>
      </w:r>
      <w:r>
        <w:rPr>
          <w:rFonts w:ascii="Times New Roman" w:eastAsia="Times New Roman" w:hAnsi="Times New Roman"/>
          <w:color w:val="000000"/>
        </w:rPr>
        <w:t>5t</w:t>
      </w:r>
      <w:r>
        <w:rPr>
          <w:rFonts w:ascii="宋体" w:hAnsi="宋体" w:cs="宋体"/>
          <w:color w:val="000000"/>
        </w:rPr>
        <w:t>。若船和货物总质量为</w:t>
      </w:r>
      <w:r>
        <w:object w:dxaOrig="937" w:dyaOrig="367" w14:anchorId="26D696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7" type="#_x0000_t75" alt="学科网(www.zxxk.com)--教育资源门户，提供试卷、教案、课件、论文、素材以及各类教学资源下载，还有大量而丰富的教学相关资讯！" style="width:46.8pt;height:18.6pt" o:ole="">
            <v:imagedata r:id="rId25" o:title="eqIdb7390db0c33e5d46ef4628b63d2e99fd"/>
          </v:shape>
          <o:OLEObject Type="Embed" ProgID="Equation.DSMT4" ShapeID="_x0000_i1097" DrawAspect="Content" ObjectID="_1780457365" r:id="rId26"/>
        </w:object>
      </w:r>
      <w:r>
        <w:rPr>
          <w:rFonts w:ascii="宋体" w:hAnsi="宋体" w:cs="宋体"/>
          <w:color w:val="000000"/>
        </w:rPr>
        <w:t>，船静止在水中时所受浮力为</w:t>
      </w:r>
      <w:r>
        <w:rPr>
          <w:color w:val="000000"/>
        </w:rPr>
        <w:t>___________</w:t>
      </w:r>
      <w:r>
        <w:rPr>
          <w:rFonts w:ascii="Times New Roman" w:eastAsia="Times New Roman" w:hAnsi="Times New Roman"/>
          <w:color w:val="000000"/>
        </w:rPr>
        <w:t>N</w:t>
      </w:r>
      <w:r>
        <w:rPr>
          <w:rFonts w:ascii="宋体" w:hAnsi="宋体" w:cs="宋体"/>
          <w:color w:val="000000"/>
        </w:rPr>
        <w:t>，排开水的体积为</w:t>
      </w:r>
      <w:r>
        <w:rPr>
          <w:color w:val="000000"/>
        </w:rPr>
        <w:t>___________</w:t>
      </w:r>
      <w:r>
        <w:object w:dxaOrig="340" w:dyaOrig="300" w14:anchorId="115F0261">
          <v:shape id="_x0000_i1098" type="#_x0000_t75" alt="学科网(www.zxxk.com)--教育资源门户，提供试卷、教案、课件、论文、素材以及各类教学资源下载，还有大量而丰富的教学相关资讯！" style="width:16.8pt;height:15pt" o:ole="">
            <v:imagedata r:id="rId27" o:title="eqId4eab9bcb68861b73f12a65eb9e94700d"/>
          </v:shape>
          <o:OLEObject Type="Embed" ProgID="Equation.DSMT4" ShapeID="_x0000_i1098" DrawAspect="Content" ObjectID="_1780457366" r:id="rId28"/>
        </w:object>
      </w:r>
      <w:r>
        <w:rPr>
          <w:rFonts w:ascii="宋体" w:hAnsi="宋体" w:cs="宋体"/>
          <w:color w:val="000000"/>
        </w:rPr>
        <w:t>；（</w:t>
      </w:r>
      <w:r>
        <w:rPr>
          <w:rFonts w:ascii="Times New Roman" w:eastAsia="Times New Roman" w:hAnsi="Times New Roman"/>
          <w:i/>
          <w:color w:val="000000"/>
        </w:rPr>
        <w:t>g</w:t>
      </w:r>
      <w:r>
        <w:rPr>
          <w:rFonts w:ascii="宋体" w:hAnsi="宋体" w:cs="宋体"/>
          <w:color w:val="000000"/>
        </w:rPr>
        <w:t>取</w:t>
      </w:r>
      <w:r>
        <w:object w:dxaOrig="774" w:dyaOrig="312" w14:anchorId="04EAF811">
          <v:shape id="_x0000_i1099" type="#_x0000_t75" alt="学科网(www.zxxk.com)--教育资源门户，提供试卷、教案、课件、论文、素材以及各类教学资源下载，还有大量而丰富的教学相关资讯！" style="width:39pt;height:15.6pt" o:ole="">
            <v:imagedata r:id="rId29" o:title="eqId3a981217274f9014e52b973282b0b5ad"/>
          </v:shape>
          <o:OLEObject Type="Embed" ProgID="Equation.DSMT4" ShapeID="_x0000_i1099" DrawAspect="Content" ObjectID="_1780457367" r:id="rId30"/>
        </w:object>
      </w:r>
      <w:r>
        <w:rPr>
          <w:rFonts w:ascii="宋体" w:hAnsi="宋体" w:cs="宋体"/>
          <w:color w:val="000000"/>
        </w:rPr>
        <w:t>）</w:t>
      </w:r>
    </w:p>
    <w:p w14:paraId="0FE41949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）资料显示：“沙飞船”航速迅捷。同向并排行驶的两条“沙飞船”要保持安全距离，是因为两船较近时，中间流速大，流体压强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；</w:t>
      </w:r>
    </w:p>
    <w:p w14:paraId="3CAABA92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）如图所示，游客站在静止</w:t>
      </w:r>
      <w:r>
        <w:rPr>
          <w:rFonts w:ascii="宋体" w:hAnsi="宋体"/>
          <w:noProof/>
          <w:color w:val="000000"/>
        </w:rPr>
        <w:drawing>
          <wp:inline distT="0" distB="0" distL="0" distR="0" wp14:anchorId="2DDC23AA" wp14:editId="7150FC0F">
            <wp:extent cx="133350" cy="177800"/>
            <wp:effectExtent l="0" t="0" r="0" b="0"/>
            <wp:docPr id="901988022" name="图片 901988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988022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仿制“沙飞船”的船头，能从各个方向观看到投影画面，这是因为光在投影幕上发生了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；投影画面向后移动，游客会产生船向前行的感觉，是由于运动具有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。</w:t>
      </w:r>
    </w:p>
    <w:p w14:paraId="7CC43D97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cs="宋体"/>
          <w:color w:val="000000"/>
        </w:rPr>
        <w:t>拖拉机轮胎表面刻有花纹，是通过增大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来增大摩擦。选用水来冷却拖拉机的发动机，是因为水的比热容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（填“大”或“小”），如果水箱装有质量为</w:t>
      </w:r>
      <w:r>
        <w:rPr>
          <w:rFonts w:ascii="Times New Roman" w:eastAsia="Times New Roman" w:hAnsi="Times New Roman"/>
          <w:color w:val="000000"/>
        </w:rPr>
        <w:t>20kg</w:t>
      </w:r>
      <w:r>
        <w:rPr>
          <w:rFonts w:ascii="宋体" w:hAnsi="宋体" w:cs="宋体"/>
          <w:color w:val="000000"/>
        </w:rPr>
        <w:t>的水，水温从</w:t>
      </w:r>
      <w:r>
        <w:rPr>
          <w:rFonts w:ascii="Times New Roman" w:eastAsia="Times New Roman" w:hAnsi="Times New Roman"/>
          <w:color w:val="000000"/>
        </w:rPr>
        <w:t>20℃</w:t>
      </w:r>
      <w:r>
        <w:rPr>
          <w:rFonts w:ascii="宋体" w:hAnsi="宋体" w:cs="宋体"/>
          <w:color w:val="000000"/>
        </w:rPr>
        <w:t>上升到</w:t>
      </w:r>
      <w:r>
        <w:rPr>
          <w:rFonts w:ascii="Times New Roman" w:eastAsia="Times New Roman" w:hAnsi="Times New Roman"/>
          <w:color w:val="000000"/>
        </w:rPr>
        <w:t>70℃</w:t>
      </w:r>
      <w:r>
        <w:rPr>
          <w:rFonts w:ascii="宋体" w:hAnsi="宋体" w:cs="宋体"/>
          <w:color w:val="000000"/>
        </w:rPr>
        <w:t>，水吸收了</w:t>
      </w:r>
      <w:r>
        <w:rPr>
          <w:color w:val="000000"/>
        </w:rPr>
        <w:t>___________</w:t>
      </w:r>
      <w:r>
        <w:rPr>
          <w:rFonts w:ascii="Times New Roman" w:eastAsia="Times New Roman" w:hAnsi="Times New Roman"/>
          <w:color w:val="000000"/>
        </w:rPr>
        <w:t>J</w:t>
      </w:r>
      <w:r>
        <w:rPr>
          <w:rFonts w:ascii="宋体" w:hAnsi="宋体" w:cs="宋体"/>
          <w:color w:val="000000"/>
        </w:rPr>
        <w:t>的热量。</w:t>
      </w:r>
      <w:r>
        <w:rPr>
          <w:rFonts w:ascii="Times New Roman" w:eastAsia="Times New Roman" w:hAnsi="Times New Roman"/>
          <w:color w:val="000000"/>
        </w:rPr>
        <w:t>[</w:t>
      </w:r>
      <w:r>
        <w:object w:dxaOrig="2319" w:dyaOrig="402" w14:anchorId="453B59D3">
          <v:shape id="_x0000_i1100" type="#_x0000_t75" alt="学科网(www.zxxk.com)--教育资源门户，提供试卷、教案、课件、论文、素材以及各类教学资源下载，还有大量而丰富的教学相关资讯！" style="width:115.8pt;height:20.4pt" o:ole="">
            <v:imagedata r:id="rId31" o:title="eqId004cdcfaaf7f2c563705a067db293304"/>
          </v:shape>
          <o:OLEObject Type="Embed" ProgID="Equation.DSMT4" ShapeID="_x0000_i1100" DrawAspect="Content" ObjectID="_1780457368" r:id="rId32"/>
        </w:object>
      </w:r>
      <w:r>
        <w:rPr>
          <w:rFonts w:ascii="Times New Roman" w:eastAsia="Times New Roman" w:hAnsi="Times New Roman"/>
          <w:color w:val="000000"/>
        </w:rPr>
        <w:t>]</w:t>
      </w:r>
    </w:p>
    <w:p w14:paraId="0F7BBFCC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cs="宋体"/>
          <w:color w:val="000000"/>
        </w:rPr>
        <w:t>请你补全关于“力与运动”的知识结构图。</w:t>
      </w:r>
    </w:p>
    <w:p w14:paraId="1979A4FE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AE2BA58" wp14:editId="77139536">
            <wp:extent cx="5238750" cy="1022195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02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B5A5F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</w:t>
      </w:r>
      <w:r>
        <w:rPr>
          <w:color w:val="000000"/>
        </w:rPr>
        <w:t>________</w:t>
      </w:r>
      <w:r>
        <w:rPr>
          <w:rFonts w:ascii="宋体" w:hAnsi="宋体" w:cs="宋体"/>
          <w:color w:val="000000"/>
        </w:rPr>
        <w:t>；</w:t>
      </w:r>
    </w:p>
    <w:p w14:paraId="3086CDE6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</w:t>
      </w:r>
      <w:r>
        <w:rPr>
          <w:color w:val="000000"/>
        </w:rPr>
        <w:t>________</w:t>
      </w:r>
      <w:r>
        <w:rPr>
          <w:rFonts w:ascii="宋体" w:hAnsi="宋体" w:cs="宋体"/>
          <w:color w:val="000000"/>
        </w:rPr>
        <w:t>；</w:t>
      </w:r>
    </w:p>
    <w:p w14:paraId="3E95ACCC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</w:t>
      </w:r>
      <w:r>
        <w:rPr>
          <w:color w:val="000000"/>
        </w:rPr>
        <w:t>________</w:t>
      </w:r>
      <w:r>
        <w:rPr>
          <w:rFonts w:ascii="宋体" w:hAnsi="宋体" w:cs="宋体"/>
          <w:color w:val="000000"/>
        </w:rPr>
        <w:t>；</w:t>
      </w:r>
    </w:p>
    <w:p w14:paraId="0F12E973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</w:p>
    <w:p w14:paraId="6392A45C" w14:textId="77777777" w:rsidR="00854803" w:rsidRDefault="00854803" w:rsidP="0085480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cs="宋体"/>
          <w:color w:val="000000"/>
        </w:rPr>
        <w:t>如图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是家庭电路示意图，插座与灯泡的连接方式是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联。闭合开关后，灯泡不亮，测电笔分</w:t>
      </w:r>
      <w:r>
        <w:rPr>
          <w:rFonts w:ascii="宋体" w:hAnsi="宋体" w:cs="宋体"/>
          <w:color w:val="000000"/>
        </w:rPr>
        <w:lastRenderedPageBreak/>
        <w:t>别插入插座的三个孔中都不发光，则电路故障是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断路。家用电能表如图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所示，能接入电路中用电器的</w:t>
      </w:r>
      <w:proofErr w:type="gramStart"/>
      <w:r>
        <w:rPr>
          <w:rFonts w:ascii="宋体" w:hAnsi="宋体" w:cs="宋体"/>
          <w:color w:val="000000"/>
        </w:rPr>
        <w:t>最大总</w:t>
      </w:r>
      <w:proofErr w:type="gramEnd"/>
      <w:r>
        <w:rPr>
          <w:rFonts w:ascii="宋体" w:hAnsi="宋体" w:cs="宋体"/>
          <w:color w:val="000000"/>
        </w:rPr>
        <w:t>功率为</w:t>
      </w:r>
      <w:r>
        <w:rPr>
          <w:color w:val="000000"/>
        </w:rPr>
        <w:t>___________</w:t>
      </w:r>
      <w:r>
        <w:rPr>
          <w:rFonts w:ascii="Times New Roman" w:eastAsia="Times New Roman" w:hAnsi="Times New Roman"/>
          <w:color w:val="000000"/>
        </w:rPr>
        <w:t>W</w:t>
      </w:r>
      <w:r>
        <w:rPr>
          <w:rFonts w:ascii="宋体" w:hAnsi="宋体" w:cs="宋体"/>
          <w:color w:val="000000"/>
        </w:rPr>
        <w:t>。若家中仅有电饭锅工作，</w:t>
      </w:r>
      <w:r>
        <w:rPr>
          <w:rFonts w:ascii="Times New Roman" w:eastAsia="Times New Roman" w:hAnsi="Times New Roman"/>
          <w:color w:val="000000"/>
        </w:rPr>
        <w:t>5min</w:t>
      </w:r>
      <w:r>
        <w:rPr>
          <w:rFonts w:ascii="宋体" w:hAnsi="宋体" w:cs="宋体"/>
          <w:color w:val="000000"/>
        </w:rPr>
        <w:t>内电能表指示灯闪烁了</w:t>
      </w:r>
      <w:r>
        <w:rPr>
          <w:rFonts w:ascii="Times New Roman" w:eastAsia="Times New Roman" w:hAnsi="Times New Roman"/>
          <w:color w:val="000000"/>
        </w:rPr>
        <w:t>300</w:t>
      </w:r>
      <w:r>
        <w:rPr>
          <w:rFonts w:ascii="宋体" w:hAnsi="宋体" w:cs="宋体"/>
          <w:color w:val="000000"/>
        </w:rPr>
        <w:t>次，电饭锅在这段时间内产生的热量是</w:t>
      </w:r>
      <w:r>
        <w:rPr>
          <w:color w:val="000000"/>
        </w:rPr>
        <w:t>___________</w:t>
      </w:r>
      <w:r>
        <w:rPr>
          <w:rFonts w:ascii="Times New Roman" w:eastAsia="Times New Roman" w:hAnsi="Times New Roman"/>
          <w:color w:val="000000"/>
        </w:rPr>
        <w:t>J</w:t>
      </w:r>
      <w:r>
        <w:rPr>
          <w:rFonts w:ascii="宋体" w:hAnsi="宋体" w:cs="宋体"/>
          <w:color w:val="000000"/>
        </w:rPr>
        <w:t>。</w:t>
      </w:r>
    </w:p>
    <w:p w14:paraId="0BB8577C" w14:textId="77777777" w:rsidR="00854803" w:rsidRDefault="00854803" w:rsidP="00854803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5503140" wp14:editId="307E4F2D">
            <wp:extent cx="3076575" cy="1057275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0DF67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cs="宋体"/>
          <w:color w:val="000000"/>
        </w:rPr>
        <w:t>如图所示，底面积不同的圆柱形容器</w:t>
      </w:r>
      <w:r>
        <w:rPr>
          <w:rFonts w:ascii="Times New Roman" w:eastAsia="Times New Roman" w:hAnsi="Times New Roman"/>
          <w:color w:val="000000"/>
        </w:rPr>
        <w:t>A</w:t>
      </w:r>
      <w:r>
        <w:rPr>
          <w:rFonts w:ascii="宋体" w:hAnsi="宋体" w:cs="宋体"/>
          <w:color w:val="000000"/>
        </w:rPr>
        <w:t>、</w:t>
      </w:r>
      <w:r>
        <w:rPr>
          <w:rFonts w:ascii="Times New Roman" w:eastAsia="Times New Roman" w:hAnsi="Times New Roman"/>
          <w:color w:val="000000"/>
        </w:rPr>
        <w:t>B</w:t>
      </w:r>
      <w:r>
        <w:rPr>
          <w:rFonts w:ascii="宋体" w:hAnsi="宋体" w:cs="宋体"/>
          <w:color w:val="000000"/>
        </w:rPr>
        <w:t>放在水平桌面上，两容器中水的深度相等，水对容器底部的压强分别为</w:t>
      </w:r>
      <w:r>
        <w:object w:dxaOrig="345" w:dyaOrig="360" w14:anchorId="10F1CF98">
          <v:shape id="_x0000_i1101" type="#_x0000_t75" alt="学科网(www.zxxk.com)--教育资源门户，提供试卷、教案、课件、论文、素材以及各类教学资源下载，还有大量而丰富的教学相关资讯！" style="width:17.4pt;height:18pt" o:ole="">
            <v:imagedata r:id="rId35" o:title="eqId4ed8363f46bc3dbc8a51b8af769eebb8"/>
          </v:shape>
          <o:OLEObject Type="Embed" ProgID="Equation.DSMT4" ShapeID="_x0000_i1101" DrawAspect="Content" ObjectID="_1780457369" r:id="rId36"/>
        </w:object>
      </w:r>
      <w:r>
        <w:rPr>
          <w:rFonts w:ascii="宋体" w:hAnsi="宋体" w:cs="宋体"/>
          <w:color w:val="000000"/>
        </w:rPr>
        <w:t>和</w:t>
      </w:r>
      <w:r>
        <w:object w:dxaOrig="330" w:dyaOrig="360" w14:anchorId="27B5A8D3">
          <v:shape id="_x0000_i1102" type="#_x0000_t75" alt="学科网(www.zxxk.com)--教育资源门户，提供试卷、教案、课件、论文、素材以及各类教学资源下载，还有大量而丰富的教学相关资讯！" style="width:16.8pt;height:18pt" o:ole="">
            <v:imagedata r:id="rId37" o:title="eqId369d7d412f57c1a6e1a43880fb6fa8d8"/>
          </v:shape>
          <o:OLEObject Type="Embed" ProgID="Equation.DSMT4" ShapeID="_x0000_i1102" DrawAspect="Content" ObjectID="_1780457370" r:id="rId38"/>
        </w:object>
      </w:r>
      <w:r>
        <w:rPr>
          <w:rFonts w:ascii="宋体" w:hAnsi="宋体" w:cs="宋体"/>
          <w:color w:val="000000"/>
        </w:rPr>
        <w:t>，则</w:t>
      </w:r>
      <w:r>
        <w:object w:dxaOrig="345" w:dyaOrig="360" w14:anchorId="7F1A7FBD">
          <v:shape id="_x0000_i1103" type="#_x0000_t75" alt="学科网(www.zxxk.com)--教育资源门户，提供试卷、教案、课件、论文、素材以及各类教学资源下载，还有大量而丰富的教学相关资讯！" style="width:17.4pt;height:18pt" o:ole="">
            <v:imagedata r:id="rId35" o:title="eqId4ed8363f46bc3dbc8a51b8af769eebb8"/>
          </v:shape>
          <o:OLEObject Type="Embed" ProgID="Equation.DSMT4" ShapeID="_x0000_i1103" DrawAspect="Content" ObjectID="_1780457371" r:id="rId39"/>
        </w:object>
      </w:r>
      <w:r>
        <w:rPr>
          <w:color w:val="000000"/>
        </w:rPr>
        <w:t>___________</w:t>
      </w:r>
      <w:r>
        <w:object w:dxaOrig="330" w:dyaOrig="360" w14:anchorId="36A374BD">
          <v:shape id="_x0000_i1104" type="#_x0000_t75" alt="学科网(www.zxxk.com)--教育资源门户，提供试卷、教案、课件、论文、素材以及各类教学资源下载，还有大量而丰富的教学相关资讯！" style="width:16.8pt;height:18pt" o:ole="">
            <v:imagedata r:id="rId37" o:title="eqId369d7d412f57c1a6e1a43880fb6fa8d8"/>
          </v:shape>
          <o:OLEObject Type="Embed" ProgID="Equation.DSMT4" ShapeID="_x0000_i1104" DrawAspect="Content" ObjectID="_1780457372" r:id="rId40"/>
        </w:object>
      </w:r>
      <w:r>
        <w:rPr>
          <w:rFonts w:ascii="宋体" w:hAnsi="宋体" w:cs="宋体"/>
          <w:color w:val="000000"/>
        </w:rPr>
        <w:t>；已知</w:t>
      </w:r>
      <w:r>
        <w:rPr>
          <w:rFonts w:ascii="Times New Roman" w:eastAsia="Times New Roman" w:hAnsi="Times New Roman"/>
          <w:color w:val="000000"/>
        </w:rPr>
        <w:t>B</w:t>
      </w:r>
      <w:r>
        <w:rPr>
          <w:rFonts w:ascii="宋体" w:hAnsi="宋体" w:cs="宋体"/>
          <w:color w:val="000000"/>
        </w:rPr>
        <w:t>容器底面积为</w:t>
      </w:r>
      <w:r>
        <w:object w:dxaOrig="675" w:dyaOrig="315" w14:anchorId="37C252E6">
          <v:shape id="_x0000_i1105" type="#_x0000_t75" alt="学科网(www.zxxk.com)--教育资源门户，提供试卷、教案、课件、论文、素材以及各类教学资源下载，还有大量而丰富的教学相关资讯！" style="width:33.6pt;height:15.6pt" o:ole="">
            <v:imagedata r:id="rId41" o:title="eqIdd3421dd1513dbc010131c971f69eaa14"/>
          </v:shape>
          <o:OLEObject Type="Embed" ProgID="Equation.DSMT4" ShapeID="_x0000_i1105" DrawAspect="Content" ObjectID="_1780457373" r:id="rId42"/>
        </w:object>
      </w:r>
      <w:r>
        <w:rPr>
          <w:rFonts w:ascii="宋体" w:hAnsi="宋体" w:cs="宋体"/>
          <w:color w:val="000000"/>
        </w:rPr>
        <w:t>，总重为</w:t>
      </w:r>
      <w:r>
        <w:rPr>
          <w:rFonts w:ascii="Times New Roman" w:eastAsia="Times New Roman" w:hAnsi="Times New Roman"/>
          <w:color w:val="000000"/>
        </w:rPr>
        <w:t>8N</w:t>
      </w:r>
      <w:r>
        <w:rPr>
          <w:rFonts w:ascii="宋体" w:hAnsi="宋体" w:cs="宋体"/>
          <w:color w:val="000000"/>
        </w:rPr>
        <w:t>，</w:t>
      </w:r>
      <w:r>
        <w:rPr>
          <w:rFonts w:ascii="Times New Roman" w:eastAsia="Times New Roman" w:hAnsi="Times New Roman"/>
          <w:color w:val="000000"/>
        </w:rPr>
        <w:t>B</w:t>
      </w:r>
      <w:r>
        <w:rPr>
          <w:rFonts w:ascii="宋体" w:hAnsi="宋体" w:cs="宋体"/>
          <w:color w:val="000000"/>
        </w:rPr>
        <w:t>容器对桌面的压强为</w:t>
      </w:r>
      <w:r>
        <w:rPr>
          <w:color w:val="000000"/>
        </w:rPr>
        <w:t>___________</w:t>
      </w:r>
      <w:r>
        <w:rPr>
          <w:rFonts w:ascii="Times New Roman" w:eastAsia="Times New Roman" w:hAnsi="Times New Roman"/>
          <w:color w:val="000000"/>
        </w:rPr>
        <w:t>Pa</w:t>
      </w:r>
      <w:r>
        <w:rPr>
          <w:rFonts w:ascii="宋体" w:hAnsi="宋体" w:cs="宋体"/>
          <w:color w:val="000000"/>
        </w:rPr>
        <w:t>；将压强计橡皮膜朝下分别放入两容器的底部，压强计</w:t>
      </w:r>
      <w:r>
        <w:rPr>
          <w:rFonts w:ascii="Times New Roman" w:eastAsia="Times New Roman" w:hAnsi="Times New Roman"/>
          <w:color w:val="000000"/>
        </w:rPr>
        <w:t>U</w:t>
      </w:r>
      <w:r>
        <w:rPr>
          <w:rFonts w:ascii="宋体" w:hAnsi="宋体" w:cs="宋体"/>
          <w:color w:val="000000"/>
        </w:rPr>
        <w:t>形管两边液面的高度差分别为</w:t>
      </w:r>
      <w:r>
        <w:object w:dxaOrig="435" w:dyaOrig="360" w14:anchorId="34F30C09">
          <v:shape id="_x0000_i1106" type="#_x0000_t75" alt="学科网(www.zxxk.com)--教育资源门户，提供试卷、教案、课件、论文、素材以及各类教学资源下载，还有大量而丰富的教学相关资讯！" style="width:21.6pt;height:18pt" o:ole="">
            <v:imagedata r:id="rId43" o:title="eqId95021db82a61cfe513f2846527bbe8c9"/>
          </v:shape>
          <o:OLEObject Type="Embed" ProgID="Equation.DSMT4" ShapeID="_x0000_i1106" DrawAspect="Content" ObjectID="_1780457374" r:id="rId44"/>
        </w:object>
      </w:r>
      <w:r>
        <w:rPr>
          <w:rFonts w:ascii="宋体" w:hAnsi="宋体" w:cs="宋体"/>
          <w:color w:val="000000"/>
        </w:rPr>
        <w:t>和</w:t>
      </w:r>
      <w:r>
        <w:object w:dxaOrig="443" w:dyaOrig="360" w14:anchorId="6B217DDF">
          <v:shape id="_x0000_i1107" type="#_x0000_t75" alt="学科网(www.zxxk.com)--教育资源门户，提供试卷、教案、课件、论文、素材以及各类教学资源下载，还有大量而丰富的教学相关资讯！" style="width:22.2pt;height:18pt" o:ole="">
            <v:imagedata r:id="rId45" o:title="eqId2b09fca38f0ca632786e80cc02fd5a3f"/>
          </v:shape>
          <o:OLEObject Type="Embed" ProgID="Equation.DSMT4" ShapeID="_x0000_i1107" DrawAspect="Content" ObjectID="_1780457375" r:id="rId46"/>
        </w:object>
      </w:r>
      <w:r>
        <w:rPr>
          <w:rFonts w:ascii="宋体" w:hAnsi="宋体" w:cs="宋体"/>
          <w:color w:val="000000"/>
        </w:rPr>
        <w:t>，多次实验发现</w:t>
      </w:r>
      <w:r>
        <w:object w:dxaOrig="435" w:dyaOrig="360" w14:anchorId="7EE6D496">
          <v:shape id="_x0000_i1108" type="#_x0000_t75" alt="学科网(www.zxxk.com)--教育资源门户，提供试卷、教案、课件、论文、素材以及各类教学资源下载，还有大量而丰富的教学相关资讯！" style="width:21.6pt;height:18pt" o:ole="">
            <v:imagedata r:id="rId43" o:title="eqId95021db82a61cfe513f2846527bbe8c9"/>
          </v:shape>
          <o:OLEObject Type="Embed" ProgID="Equation.DSMT4" ShapeID="_x0000_i1108" DrawAspect="Content" ObjectID="_1780457376" r:id="rId47"/>
        </w:object>
      </w:r>
      <w:r>
        <w:rPr>
          <w:rFonts w:ascii="宋体" w:hAnsi="宋体" w:cs="宋体"/>
          <w:color w:val="000000"/>
        </w:rPr>
        <w:t>均小于</w:t>
      </w:r>
      <w:r>
        <w:object w:dxaOrig="443" w:dyaOrig="360" w14:anchorId="78767301">
          <v:shape id="_x0000_i1109" type="#_x0000_t75" alt="学科网(www.zxxk.com)--教育资源门户，提供试卷、教案、课件、论文、素材以及各类教学资源下载，还有大量而丰富的教学相关资讯！" style="width:22.2pt;height:18pt" o:ole="">
            <v:imagedata r:id="rId45" o:title="eqId2b09fca38f0ca632786e80cc02fd5a3f"/>
          </v:shape>
          <o:OLEObject Type="Embed" ProgID="Equation.DSMT4" ShapeID="_x0000_i1109" DrawAspect="Content" ObjectID="_1780457377" r:id="rId48"/>
        </w:object>
      </w:r>
      <w:r>
        <w:rPr>
          <w:rFonts w:ascii="宋体" w:hAnsi="宋体" w:cs="宋体"/>
          <w:color w:val="000000"/>
        </w:rPr>
        <w:t>，该现象产生的原因是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。</w:t>
      </w:r>
    </w:p>
    <w:p w14:paraId="4E874477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8B02C8A" wp14:editId="19A99702">
            <wp:extent cx="1847850" cy="1162050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A5F19" w14:textId="77777777" w:rsidR="00854803" w:rsidRDefault="00854803" w:rsidP="0085480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b/>
          <w:color w:val="000000"/>
          <w:sz w:val="24"/>
        </w:rPr>
        <w:t>三、解答题（本题共</w:t>
      </w:r>
      <w:r>
        <w:rPr>
          <w:rFonts w:ascii="Times New Roman" w:eastAsia="Times New Roman" w:hAnsi="Times New Roman"/>
          <w:b/>
          <w:color w:val="000000"/>
          <w:sz w:val="24"/>
        </w:rPr>
        <w:t>9</w:t>
      </w:r>
      <w:r>
        <w:rPr>
          <w:rFonts w:ascii="宋体" w:hAnsi="宋体" w:cs="宋体"/>
          <w:b/>
          <w:color w:val="000000"/>
          <w:sz w:val="24"/>
        </w:rPr>
        <w:t>小题，共</w:t>
      </w:r>
      <w:r>
        <w:rPr>
          <w:rFonts w:ascii="Times New Roman" w:eastAsia="Times New Roman" w:hAnsi="Times New Roman"/>
          <w:b/>
          <w:color w:val="000000"/>
          <w:sz w:val="24"/>
        </w:rPr>
        <w:t>47</w:t>
      </w:r>
      <w:r>
        <w:rPr>
          <w:rFonts w:ascii="宋体" w:hAnsi="宋体" w:cs="宋体"/>
          <w:b/>
          <w:color w:val="000000"/>
          <w:sz w:val="24"/>
        </w:rPr>
        <w:t>分。解答</w:t>
      </w:r>
      <w:r>
        <w:rPr>
          <w:rFonts w:ascii="Times New Roman" w:eastAsia="Times New Roman" w:hAnsi="Times New Roman"/>
          <w:b/>
          <w:color w:val="000000"/>
          <w:sz w:val="24"/>
        </w:rPr>
        <w:t>22</w:t>
      </w:r>
      <w:r>
        <w:rPr>
          <w:rFonts w:ascii="宋体" w:hAnsi="宋体" w:cs="宋体"/>
          <w:b/>
          <w:color w:val="000000"/>
          <w:sz w:val="24"/>
        </w:rPr>
        <w:t>、</w:t>
      </w:r>
      <w:r>
        <w:rPr>
          <w:rFonts w:ascii="Times New Roman" w:eastAsia="Times New Roman" w:hAnsi="Times New Roman"/>
          <w:b/>
          <w:color w:val="000000"/>
          <w:sz w:val="24"/>
        </w:rPr>
        <w:t>23</w:t>
      </w:r>
      <w:r>
        <w:rPr>
          <w:rFonts w:ascii="宋体" w:hAnsi="宋体" w:cs="宋体"/>
          <w:b/>
          <w:color w:val="000000"/>
          <w:sz w:val="24"/>
        </w:rPr>
        <w:t>题时应有解题过程）</w:t>
      </w:r>
    </w:p>
    <w:p w14:paraId="43FF2211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cs="宋体"/>
          <w:color w:val="000000"/>
        </w:rPr>
        <w:t>如图，向碗中加水至图示位置，请画出人眼刚好看到硬币上</w:t>
      </w:r>
      <w:r>
        <w:rPr>
          <w:rFonts w:ascii="Times New Roman" w:eastAsia="Times New Roman" w:hAnsi="Times New Roman"/>
          <w:i/>
          <w:color w:val="000000"/>
        </w:rPr>
        <w:t>P</w:t>
      </w:r>
      <w:r>
        <w:rPr>
          <w:rFonts w:ascii="宋体" w:hAnsi="宋体" w:cs="宋体"/>
          <w:color w:val="000000"/>
        </w:rPr>
        <w:t>点的光路图。</w:t>
      </w:r>
    </w:p>
    <w:p w14:paraId="2DCAB3CE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A12D85C" wp14:editId="6002F07A">
            <wp:extent cx="1638300" cy="1009650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0A034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cs="宋体"/>
          <w:color w:val="000000"/>
        </w:rPr>
        <w:t>如图，请标出电源正负极和磁感线的方向。</w:t>
      </w:r>
    </w:p>
    <w:p w14:paraId="19EED7D7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BD054DB" wp14:editId="32543BE9">
            <wp:extent cx="1009650" cy="847725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B0AA0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cs="宋体"/>
          <w:color w:val="000000"/>
        </w:rPr>
        <w:t>如图，请画出篮球撞击篮板时所受重力</w:t>
      </w:r>
      <w:r>
        <w:rPr>
          <w:rFonts w:ascii="Times New Roman" w:eastAsia="Times New Roman" w:hAnsi="Times New Roman"/>
          <w:i/>
          <w:color w:val="000000"/>
        </w:rPr>
        <w:t>G</w:t>
      </w:r>
      <w:r>
        <w:rPr>
          <w:rFonts w:ascii="宋体" w:hAnsi="宋体" w:cs="宋体"/>
          <w:color w:val="000000"/>
        </w:rPr>
        <w:t>以及对篮板压力</w:t>
      </w:r>
      <w:r>
        <w:rPr>
          <w:rFonts w:ascii="Times New Roman" w:eastAsia="Times New Roman" w:hAnsi="Times New Roman"/>
          <w:i/>
          <w:color w:val="000000"/>
        </w:rPr>
        <w:t>F</w:t>
      </w:r>
      <w:r>
        <w:rPr>
          <w:rFonts w:ascii="宋体" w:hAnsi="宋体" w:cs="宋体"/>
          <w:color w:val="000000"/>
        </w:rPr>
        <w:t>的示意图。</w:t>
      </w:r>
    </w:p>
    <w:p w14:paraId="40338CD1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648B3847" wp14:editId="4BFAE571">
            <wp:extent cx="885825" cy="1133475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E0EF6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cs="宋体"/>
          <w:color w:val="000000"/>
        </w:rPr>
        <w:t>家中应急手电筒的电路图如图所示，电源电压为</w:t>
      </w:r>
      <w:r>
        <w:rPr>
          <w:rFonts w:ascii="Times New Roman" w:eastAsia="Times New Roman" w:hAnsi="Times New Roman"/>
          <w:color w:val="000000"/>
        </w:rPr>
        <w:t>3V</w:t>
      </w:r>
      <w:r>
        <w:rPr>
          <w:rFonts w:ascii="宋体" w:hAnsi="宋体" w:cs="宋体"/>
          <w:color w:val="000000"/>
        </w:rPr>
        <w:t>，闭合开关，通过灯泡的电流为</w:t>
      </w:r>
      <w:r>
        <w:rPr>
          <w:rFonts w:ascii="Times New Roman" w:eastAsia="Times New Roman" w:hAnsi="Times New Roman"/>
          <w:color w:val="000000"/>
        </w:rPr>
        <w:t>0.6A</w:t>
      </w:r>
      <w:r>
        <w:rPr>
          <w:rFonts w:ascii="宋体" w:hAnsi="宋体" w:cs="宋体"/>
          <w:color w:val="000000"/>
        </w:rPr>
        <w:t>，忽略灯泡电阻的变化。求：</w:t>
      </w:r>
    </w:p>
    <w:p w14:paraId="7480AF75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）灯泡电阻</w:t>
      </w:r>
      <w:r>
        <w:rPr>
          <w:rFonts w:ascii="Times New Roman" w:eastAsia="Times New Roman" w:hAnsi="Times New Roman"/>
          <w:i/>
          <w:color w:val="000000"/>
        </w:rPr>
        <w:t>R</w:t>
      </w:r>
      <w:r>
        <w:rPr>
          <w:rFonts w:ascii="宋体" w:hAnsi="宋体" w:cs="宋体"/>
          <w:color w:val="000000"/>
        </w:rPr>
        <w:t>；</w:t>
      </w:r>
    </w:p>
    <w:p w14:paraId="07D80F46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）电路工作</w:t>
      </w:r>
      <w:r>
        <w:rPr>
          <w:rFonts w:ascii="Times New Roman" w:eastAsia="Times New Roman" w:hAnsi="Times New Roman"/>
          <w:color w:val="000000"/>
        </w:rPr>
        <w:t>1min</w:t>
      </w:r>
      <w:r>
        <w:rPr>
          <w:rFonts w:ascii="宋体" w:hAnsi="宋体" w:cs="宋体"/>
          <w:color w:val="000000"/>
        </w:rPr>
        <w:t>消耗的电能</w:t>
      </w:r>
      <w:r>
        <w:rPr>
          <w:rFonts w:ascii="Times New Roman" w:eastAsia="Times New Roman" w:hAnsi="Times New Roman"/>
          <w:i/>
          <w:color w:val="000000"/>
        </w:rPr>
        <w:t>W</w:t>
      </w:r>
      <w:r>
        <w:rPr>
          <w:rFonts w:ascii="宋体" w:hAnsi="宋体" w:cs="宋体"/>
          <w:color w:val="000000"/>
        </w:rPr>
        <w:t>；</w:t>
      </w:r>
    </w:p>
    <w:p w14:paraId="06CE95F9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340FE3C" wp14:editId="1F662A00">
            <wp:extent cx="1000125" cy="542925"/>
            <wp:effectExtent l="0" t="0" r="0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C2502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cs="宋体"/>
          <w:color w:val="000000"/>
        </w:rPr>
        <w:t>如图所示，工人用动滑轮匀速提升重为</w:t>
      </w:r>
      <w:r>
        <w:rPr>
          <w:rFonts w:ascii="Times New Roman" w:eastAsia="Times New Roman" w:hAnsi="Times New Roman"/>
          <w:color w:val="000000"/>
        </w:rPr>
        <w:t>400N</w:t>
      </w:r>
      <w:r>
        <w:rPr>
          <w:rFonts w:ascii="宋体" w:hAnsi="宋体" w:cs="宋体"/>
          <w:color w:val="000000"/>
        </w:rPr>
        <w:t>的窗玻璃，所用的竖直拉力为</w:t>
      </w:r>
      <w:r>
        <w:rPr>
          <w:rFonts w:ascii="Times New Roman" w:eastAsia="Times New Roman" w:hAnsi="Times New Roman"/>
          <w:color w:val="000000"/>
        </w:rPr>
        <w:t>250N</w:t>
      </w:r>
      <w:r>
        <w:rPr>
          <w:rFonts w:ascii="宋体" w:hAnsi="宋体" w:cs="宋体"/>
          <w:color w:val="000000"/>
        </w:rPr>
        <w:t>，窗玻璃上升的高度为</w:t>
      </w:r>
      <w:r>
        <w:rPr>
          <w:rFonts w:ascii="Times New Roman" w:eastAsia="Times New Roman" w:hAnsi="Times New Roman"/>
          <w:color w:val="000000"/>
        </w:rPr>
        <w:t>10m</w:t>
      </w:r>
      <w:r>
        <w:rPr>
          <w:rFonts w:ascii="宋体" w:hAnsi="宋体" w:cs="宋体"/>
          <w:color w:val="000000"/>
        </w:rPr>
        <w:t>，用时</w:t>
      </w:r>
      <w:r>
        <w:rPr>
          <w:rFonts w:ascii="Times New Roman" w:eastAsia="Times New Roman" w:hAnsi="Times New Roman"/>
          <w:color w:val="000000"/>
        </w:rPr>
        <w:t>50s</w:t>
      </w:r>
      <w:r>
        <w:rPr>
          <w:rFonts w:ascii="宋体" w:hAnsi="宋体" w:cs="宋体"/>
          <w:color w:val="000000"/>
        </w:rPr>
        <w:t>。求：</w:t>
      </w:r>
    </w:p>
    <w:p w14:paraId="7004965D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）所做的有用功</w:t>
      </w:r>
      <w:r>
        <w:object w:dxaOrig="375" w:dyaOrig="375" w14:anchorId="7326D895">
          <v:shape id="_x0000_i1110" type="#_x0000_t75" alt="学科网(www.zxxk.com)--教育资源门户，提供试卷、教案、课件、论文、素材以及各类教学资源下载，还有大量而丰富的教学相关资讯！" style="width:18.6pt;height:18.6pt" o:ole="">
            <v:imagedata r:id="rId54" o:title="eqId7c3286030ae01f220b25669041dc9efd"/>
          </v:shape>
          <o:OLEObject Type="Embed" ProgID="Equation.DSMT4" ShapeID="_x0000_i1110" DrawAspect="Content" ObjectID="_1780457378" r:id="rId55"/>
        </w:object>
      </w:r>
      <w:r>
        <w:rPr>
          <w:rFonts w:ascii="宋体" w:hAnsi="宋体" w:cs="宋体"/>
          <w:color w:val="000000"/>
        </w:rPr>
        <w:t>；</w:t>
      </w:r>
    </w:p>
    <w:p w14:paraId="7B09696A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）工人所用拉力的功率</w:t>
      </w:r>
      <w:r>
        <w:rPr>
          <w:rFonts w:ascii="Times New Roman" w:eastAsia="Times New Roman" w:hAnsi="Times New Roman"/>
          <w:i/>
          <w:color w:val="000000"/>
        </w:rPr>
        <w:t>P</w:t>
      </w:r>
      <w:r>
        <w:rPr>
          <w:rFonts w:ascii="宋体" w:hAnsi="宋体" w:cs="宋体"/>
          <w:color w:val="000000"/>
        </w:rPr>
        <w:t>；</w:t>
      </w:r>
    </w:p>
    <w:p w14:paraId="331DFC9F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）动滑轮的机械效率</w:t>
      </w:r>
      <w:r>
        <w:object w:dxaOrig="200" w:dyaOrig="250" w14:anchorId="344FC9A3">
          <v:shape id="_x0000_i1111" type="#_x0000_t75" alt="学科网(www.zxxk.com)--教育资源门户，提供试卷、教案、课件、论文、素材以及各类教学资源下载，还有大量而丰富的教学相关资讯！" style="width:10.2pt;height:12.6pt" o:ole="">
            <v:imagedata r:id="rId56" o:title="eqIdd5c1116ce7f5a1a7b57517276d5092fa"/>
          </v:shape>
          <o:OLEObject Type="Embed" ProgID="Equation.DSMT4" ShapeID="_x0000_i1111" DrawAspect="Content" ObjectID="_1780457379" r:id="rId57"/>
        </w:object>
      </w:r>
      <w:r>
        <w:rPr>
          <w:rFonts w:ascii="宋体" w:hAnsi="宋体" w:cs="宋体"/>
          <w:color w:val="000000"/>
        </w:rPr>
        <w:t>。</w:t>
      </w:r>
    </w:p>
    <w:p w14:paraId="20713602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D66128D" wp14:editId="3FE268D0">
            <wp:extent cx="1047750" cy="1733550"/>
            <wp:effectExtent l="0" t="0" r="0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1A0D3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 w:cs="宋体"/>
          <w:color w:val="000000"/>
        </w:rPr>
        <w:t>如图所示，小明坐在座椅上，伸小腿时，小腿绕膝关节上固定点</w:t>
      </w:r>
      <w:r>
        <w:rPr>
          <w:rFonts w:ascii="Times New Roman" w:eastAsia="Times New Roman" w:hAnsi="Times New Roman"/>
          <w:i/>
          <w:color w:val="000000"/>
        </w:rPr>
        <w:t>O</w:t>
      </w:r>
      <w:r>
        <w:rPr>
          <w:rFonts w:ascii="宋体" w:hAnsi="宋体" w:cs="宋体"/>
          <w:color w:val="000000"/>
        </w:rPr>
        <w:t>转动，股四头肌群收缩提供动力</w:t>
      </w:r>
      <w:r>
        <w:object w:dxaOrig="253" w:dyaOrig="362" w14:anchorId="73F72F47">
          <v:shape id="_x0000_i1112" type="#_x0000_t75" alt="学科网(www.zxxk.com)--教育资源门户，提供试卷、教案、课件、论文、素材以及各类教学资源下载，还有大量而丰富的教学相关资讯！" style="width:12.6pt;height:18pt" o:ole="">
            <v:imagedata r:id="rId59" o:title="eqIdf5076289823db419f94e9c0c8f4aafd9"/>
          </v:shape>
          <o:OLEObject Type="Embed" ProgID="Equation.DSMT4" ShapeID="_x0000_i1112" DrawAspect="Content" ObjectID="_1780457380" r:id="rId60"/>
        </w:object>
      </w:r>
      <w:r>
        <w:rPr>
          <w:rFonts w:ascii="宋体" w:hAnsi="宋体" w:cs="宋体"/>
          <w:color w:val="000000"/>
        </w:rPr>
        <w:t>。</w:t>
      </w:r>
    </w:p>
    <w:p w14:paraId="34F39E09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BDBD93D" wp14:editId="6C29E5A7">
            <wp:extent cx="2171700" cy="1285875"/>
            <wp:effectExtent l="0" t="0" r="0" b="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2A1E1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）请在图中画出动力臂</w:t>
      </w:r>
      <w:r>
        <w:object w:dxaOrig="180" w:dyaOrig="360" w14:anchorId="6CDDB86B">
          <v:shape id="_x0000_i1113" type="#_x0000_t75" alt="学科网(www.zxxk.com)--教育资源门户，提供试卷、教案、课件、论文、素材以及各类教学资源下载，还有大量而丰富的教学相关资讯！" style="width:9pt;height:18pt;mso-position-horizontal-relative:page;mso-position-vertical-relative:page" o:ole="">
            <v:imagedata r:id="rId62" o:title="eqId2e9b0f5f44abbc6544a2f672b025b013"/>
          </v:shape>
          <o:OLEObject Type="Embed" ProgID="Equation.DSMT4" ShapeID="_x0000_i1113" DrawAspect="Content" ObjectID="_1780457381" r:id="rId63"/>
        </w:object>
      </w:r>
      <w:r>
        <w:rPr>
          <w:rFonts w:ascii="宋体" w:hAnsi="宋体" w:cs="宋体"/>
          <w:color w:val="000000"/>
        </w:rPr>
        <w:t>。</w:t>
      </w:r>
      <w:r>
        <w:rPr>
          <w:color w:val="000000"/>
        </w:rPr>
        <w:t>___________</w:t>
      </w:r>
    </w:p>
    <w:p w14:paraId="5D08E9B6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）小腿从图示位置缓慢伸至水平位置，阻力臂的变化情况是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，动力的变化情况是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。</w:t>
      </w:r>
    </w:p>
    <w:p w14:paraId="39FAD511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27. </w:t>
      </w:r>
      <w:r>
        <w:rPr>
          <w:rFonts w:ascii="宋体" w:hAnsi="宋体" w:cs="宋体"/>
          <w:color w:val="000000"/>
        </w:rPr>
        <w:t>如图所示，做“观察水的沸腾”实验时，实验小组发现水沸腾时温度计示数高于</w:t>
      </w:r>
      <w:r>
        <w:rPr>
          <w:rFonts w:ascii="Times New Roman" w:eastAsia="Times New Roman" w:hAnsi="Times New Roman"/>
          <w:color w:val="000000"/>
        </w:rPr>
        <w:t>100</w:t>
      </w:r>
      <w:r>
        <w:rPr>
          <w:rFonts w:ascii="宋体" w:hAnsi="宋体" w:cs="宋体"/>
          <w:color w:val="000000"/>
        </w:rPr>
        <w:t>℃，于是对此进行探究。</w:t>
      </w:r>
    </w:p>
    <w:p w14:paraId="66CCCC55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E5C3879" wp14:editId="52EF36B9">
            <wp:extent cx="685800" cy="1571625"/>
            <wp:effectExtent l="0" t="0" r="0" b="0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7CCF1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）小华猜想：可能是实验室中气压高于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个标准大气压导致的。她应该选用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（填测量工具）进行测量验证；</w:t>
      </w:r>
    </w:p>
    <w:p w14:paraId="610E2140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）小丽猜想：可能是因为盖了硬纸板，增大了水面上方气压，提高了水的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。要验证猜想，应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，进行实验验证；</w:t>
      </w:r>
    </w:p>
    <w:p w14:paraId="761E7D12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）小明猜想：可能是温度计不准确导致的。要验证猜想，请简述做法：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；</w:t>
      </w:r>
    </w:p>
    <w:p w14:paraId="0AB1202A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4</w:t>
      </w:r>
      <w:r>
        <w:rPr>
          <w:rFonts w:ascii="宋体" w:hAnsi="宋体" w:cs="宋体"/>
          <w:color w:val="000000"/>
        </w:rPr>
        <w:t>）小芳猜想：可能是由于水蒸气温度高于</w:t>
      </w:r>
      <w:r>
        <w:rPr>
          <w:rFonts w:ascii="Times New Roman" w:eastAsia="Times New Roman" w:hAnsi="Times New Roman"/>
          <w:color w:val="000000"/>
        </w:rPr>
        <w:t>100</w:t>
      </w:r>
      <w:r>
        <w:rPr>
          <w:rFonts w:ascii="宋体" w:hAnsi="宋体" w:cs="宋体"/>
          <w:color w:val="000000"/>
        </w:rPr>
        <w:t>℃导致的。她的猜想是否合理？请说明理由：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。</w:t>
      </w:r>
    </w:p>
    <w:p w14:paraId="482BB237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 w:cs="宋体"/>
          <w:color w:val="000000"/>
        </w:rPr>
        <w:t>小华测量手链上花生形状小饰品的密度。</w:t>
      </w:r>
    </w:p>
    <w:p w14:paraId="4F60C258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E133CF6" wp14:editId="03167679">
            <wp:extent cx="5238750" cy="1587045"/>
            <wp:effectExtent l="0" t="0" r="0" b="0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58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C860E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）拆下穿过“花生”的细绳，用天平测“花生”质量，操作正确，如图所示，“花生”的质量为</w:t>
      </w:r>
      <w:r>
        <w:rPr>
          <w:color w:val="000000"/>
        </w:rPr>
        <w:t>___________</w:t>
      </w:r>
      <w:r>
        <w:rPr>
          <w:rFonts w:ascii="Times New Roman" w:eastAsia="Times New Roman" w:hAnsi="Times New Roman"/>
          <w:color w:val="000000"/>
        </w:rPr>
        <w:t>g</w:t>
      </w:r>
      <w:r>
        <w:rPr>
          <w:rFonts w:ascii="宋体" w:hAnsi="宋体" w:cs="宋体"/>
          <w:color w:val="000000"/>
        </w:rPr>
        <w:t>；</w:t>
      </w:r>
    </w:p>
    <w:p w14:paraId="517FA9FE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）因“花生”体积较小，选择分度值更小</w:t>
      </w:r>
      <w:r>
        <w:rPr>
          <w:rFonts w:ascii="宋体" w:hAnsi="宋体"/>
          <w:noProof/>
          <w:color w:val="000000"/>
        </w:rPr>
        <w:drawing>
          <wp:inline distT="0" distB="0" distL="0" distR="0" wp14:anchorId="0FCBAFEA" wp14:editId="14286114">
            <wp:extent cx="133350" cy="177800"/>
            <wp:effectExtent l="0" t="0" r="0" b="0"/>
            <wp:docPr id="901988020" name="图片 901988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988020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注射器来测“花生”体积。其步骤如下图，步骤②中摇动注射器的目的是：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；</w:t>
      </w:r>
    </w:p>
    <w:p w14:paraId="29A9461F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）测得“花生”的密度为</w:t>
      </w:r>
      <w:r>
        <w:rPr>
          <w:color w:val="000000"/>
        </w:rPr>
        <w:t>___________</w:t>
      </w:r>
      <w:r>
        <w:object w:dxaOrig="615" w:dyaOrig="360" w14:anchorId="10F8C401">
          <v:shape id="_x0000_i1114" type="#_x0000_t75" alt="学科网(www.zxxk.com)--教育资源门户，提供试卷、教案、课件、论文、素材以及各类教学资源下载，还有大量而丰富的教学相关资讯！" style="width:30.6pt;height:18pt" o:ole="">
            <v:imagedata r:id="rId66" o:title="eqId55a85ab212fd29e35beb6d24c057dcac"/>
          </v:shape>
          <o:OLEObject Type="Embed" ProgID="Equation.DSMT4" ShapeID="_x0000_i1114" DrawAspect="Content" ObjectID="_1780457382" r:id="rId67"/>
        </w:object>
      </w:r>
      <w:r>
        <w:rPr>
          <w:rFonts w:ascii="宋体" w:hAnsi="宋体" w:cs="宋体"/>
          <w:color w:val="000000"/>
        </w:rPr>
        <w:t>。若在步骤③中，不慎挤出少许水，则密度测量值偏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。</w:t>
      </w:r>
    </w:p>
    <w:p w14:paraId="5DF3ECB9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29. </w:t>
      </w:r>
      <w:r>
        <w:rPr>
          <w:rFonts w:ascii="宋体" w:hAnsi="宋体" w:cs="宋体"/>
          <w:color w:val="000000"/>
        </w:rPr>
        <w:t>在“探究通过导体的电流与电阻的关系”实验中，电路图如图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所示。</w:t>
      </w:r>
    </w:p>
    <w:p w14:paraId="71CD70C3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6C21082A" wp14:editId="4A433389">
            <wp:extent cx="5029200" cy="1943100"/>
            <wp:effectExtent l="0" t="0" r="0" b="0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BD6D5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）小明在实验前发现还缺少一个实验器材，</w:t>
      </w:r>
      <w:r>
        <w:rPr>
          <w:rFonts w:ascii="宋体" w:hAnsi="宋体" w:cs="宋体"/>
          <w:color w:val="000000"/>
          <w:em w:val="dot"/>
        </w:rPr>
        <w:t>请将所缺器材的电路元件符号正确连入图</w:t>
      </w:r>
      <w:r>
        <w:rPr>
          <w:rFonts w:ascii="Times New Roman" w:eastAsia="Times New Roman" w:hAnsi="Times New Roman"/>
          <w:color w:val="000000"/>
          <w:em w:val="dot"/>
        </w:rPr>
        <w:t>1</w:t>
      </w:r>
      <w:r>
        <w:rPr>
          <w:rFonts w:ascii="宋体" w:hAnsi="宋体" w:cs="宋体"/>
          <w:color w:val="000000"/>
          <w:em w:val="dot"/>
        </w:rPr>
        <w:t>所示的电路中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。实验时，先将电阻箱的阻值调为</w:t>
      </w:r>
      <w:r>
        <w:rPr>
          <w:rFonts w:ascii="Times New Roman" w:eastAsia="Times New Roman" w:hAnsi="Times New Roman"/>
          <w:color w:val="000000"/>
        </w:rPr>
        <w:t>5Ω</w:t>
      </w:r>
      <w:r>
        <w:rPr>
          <w:rFonts w:ascii="宋体" w:hAnsi="宋体" w:cs="宋体"/>
          <w:color w:val="000000"/>
        </w:rPr>
        <w:t>，然后将滑片</w:t>
      </w:r>
      <w:r>
        <w:rPr>
          <w:rFonts w:ascii="Times New Roman" w:eastAsia="Times New Roman" w:hAnsi="Times New Roman"/>
          <w:color w:val="000000"/>
        </w:rPr>
        <w:t>P</w:t>
      </w:r>
      <w:r>
        <w:rPr>
          <w:rFonts w:ascii="宋体" w:hAnsi="宋体" w:cs="宋体"/>
          <w:color w:val="000000"/>
        </w:rPr>
        <w:t>调至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（填“</w:t>
      </w:r>
      <w:r>
        <w:rPr>
          <w:rFonts w:ascii="Times New Roman" w:eastAsia="Times New Roman" w:hAnsi="Times New Roman"/>
          <w:i/>
          <w:color w:val="000000"/>
        </w:rPr>
        <w:t>A</w:t>
      </w:r>
      <w:r>
        <w:rPr>
          <w:rFonts w:ascii="宋体" w:hAnsi="宋体" w:cs="宋体"/>
          <w:color w:val="000000"/>
        </w:rPr>
        <w:t>”或“</w:t>
      </w:r>
      <w:r>
        <w:rPr>
          <w:rFonts w:ascii="Times New Roman" w:eastAsia="Times New Roman" w:hAnsi="Times New Roman"/>
          <w:i/>
          <w:color w:val="000000"/>
        </w:rPr>
        <w:t>B</w:t>
      </w:r>
      <w:r>
        <w:rPr>
          <w:rFonts w:ascii="宋体" w:hAnsi="宋体" w:cs="宋体"/>
          <w:color w:val="000000"/>
        </w:rPr>
        <w:t>”）端，闭合开关，再调节滑片</w:t>
      </w:r>
      <w:r>
        <w:rPr>
          <w:rFonts w:ascii="Times New Roman" w:eastAsia="Times New Roman" w:hAnsi="Times New Roman"/>
          <w:color w:val="000000"/>
        </w:rPr>
        <w:t>P</w:t>
      </w:r>
      <w:r>
        <w:rPr>
          <w:rFonts w:ascii="宋体" w:hAnsi="宋体" w:cs="宋体"/>
          <w:color w:val="000000"/>
        </w:rPr>
        <w:t>至某一位置，电流表示数如图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所示，读数为</w:t>
      </w:r>
      <w:r>
        <w:rPr>
          <w:color w:val="000000"/>
        </w:rPr>
        <w:t>___________</w:t>
      </w:r>
      <w:r>
        <w:rPr>
          <w:rFonts w:ascii="Times New Roman" w:eastAsia="Times New Roman" w:hAnsi="Times New Roman"/>
          <w:color w:val="000000"/>
        </w:rPr>
        <w:t>A</w:t>
      </w:r>
      <w:r>
        <w:rPr>
          <w:rFonts w:ascii="宋体" w:hAnsi="宋体" w:cs="宋体"/>
          <w:color w:val="000000"/>
        </w:rPr>
        <w:t>。断开开关，将电阻箱的阻值调为</w:t>
      </w:r>
      <w:r>
        <w:rPr>
          <w:rFonts w:ascii="Times New Roman" w:eastAsia="Times New Roman" w:hAnsi="Times New Roman"/>
          <w:color w:val="000000"/>
        </w:rPr>
        <w:t>10Ω</w:t>
      </w:r>
      <w:r>
        <w:rPr>
          <w:rFonts w:ascii="宋体" w:hAnsi="宋体" w:cs="宋体"/>
          <w:color w:val="000000"/>
        </w:rPr>
        <w:t>，再闭合开关，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（填“能”或“不能”）立即记录电流表的示数；</w:t>
      </w:r>
    </w:p>
    <w:p w14:paraId="511D9C18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）小华在实验过程中保持滑片</w:t>
      </w:r>
      <w:r>
        <w:rPr>
          <w:rFonts w:ascii="Times New Roman" w:eastAsia="Times New Roman" w:hAnsi="Times New Roman"/>
          <w:color w:val="000000"/>
        </w:rPr>
        <w:t>P</w:t>
      </w:r>
      <w:r>
        <w:rPr>
          <w:rFonts w:ascii="宋体" w:hAnsi="宋体" w:cs="宋体"/>
          <w:color w:val="000000"/>
        </w:rPr>
        <w:t>位置不变，多次改变电阻箱的阻值</w:t>
      </w:r>
      <w:r>
        <w:rPr>
          <w:rFonts w:ascii="Times New Roman" w:eastAsia="Times New Roman" w:hAnsi="Times New Roman"/>
          <w:i/>
          <w:color w:val="000000"/>
        </w:rPr>
        <w:t>R</w:t>
      </w:r>
      <w:r>
        <w:rPr>
          <w:rFonts w:ascii="宋体" w:hAnsi="宋体" w:cs="宋体"/>
          <w:color w:val="000000"/>
        </w:rPr>
        <w:t>，读出电流表的示数</w:t>
      </w:r>
      <w:r>
        <w:rPr>
          <w:rFonts w:ascii="Times New Roman" w:eastAsia="Times New Roman" w:hAnsi="Times New Roman"/>
          <w:i/>
          <w:color w:val="000000"/>
        </w:rPr>
        <w:t>I</w:t>
      </w:r>
      <w:r>
        <w:rPr>
          <w:rFonts w:ascii="宋体" w:hAnsi="宋体" w:cs="宋体"/>
          <w:color w:val="000000"/>
        </w:rPr>
        <w:t>，将多组数据描点，画出</w:t>
      </w:r>
      <w:r>
        <w:object w:dxaOrig="559" w:dyaOrig="258" w14:anchorId="328419D4">
          <v:shape id="_x0000_i1115" type="#_x0000_t75" alt="学科网(www.zxxk.com)--教育资源门户，提供试卷、教案、课件、论文、素材以及各类教学资源下载，还有大量而丰富的教学相关资讯！" style="width:28.2pt;height:13.2pt" o:ole="">
            <v:imagedata r:id="rId69" o:title="eqId61432594dbf975daa378a3a001e5ac15"/>
          </v:shape>
          <o:OLEObject Type="Embed" ProgID="Equation.DSMT4" ShapeID="_x0000_i1115" DrawAspect="Content" ObjectID="_1780457383" r:id="rId70"/>
        </w:object>
      </w:r>
      <w:r>
        <w:rPr>
          <w:rFonts w:ascii="宋体" w:hAnsi="宋体" w:cs="宋体"/>
          <w:color w:val="000000"/>
        </w:rPr>
        <w:t>图像，如图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所示。根据小华的实验数据，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（填“能”或“不能”）得出导体中的电流与电阻成反比的结论；</w:t>
      </w:r>
    </w:p>
    <w:p w14:paraId="77FA2227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）小明发现利用小华所画</w:t>
      </w:r>
      <w:r>
        <w:object w:dxaOrig="559" w:dyaOrig="258" w14:anchorId="10DFAE17">
          <v:shape id="_x0000_i1116" type="#_x0000_t75" alt="学科网(www.zxxk.com)--教育资源门户，提供试卷、教案、课件、论文、素材以及各类教学资源下载，还有大量而丰富的教学相关资讯！" style="width:28.2pt;height:13.2pt" o:ole="">
            <v:imagedata r:id="rId69" o:title="eqId61432594dbf975daa378a3a001e5ac15"/>
          </v:shape>
          <o:OLEObject Type="Embed" ProgID="Equation.DSMT4" ShapeID="_x0000_i1116" DrawAspect="Content" ObjectID="_1780457384" r:id="rId71"/>
        </w:object>
      </w:r>
      <w:r>
        <w:rPr>
          <w:rFonts w:ascii="宋体" w:hAnsi="宋体" w:cs="宋体"/>
          <w:color w:val="000000"/>
        </w:rPr>
        <w:t>图像可以测量未知电阻阻值，在小华的实验电路中，保持滑片</w:t>
      </w:r>
      <w:r>
        <w:rPr>
          <w:rFonts w:ascii="Times New Roman" w:eastAsia="Times New Roman" w:hAnsi="Times New Roman"/>
          <w:color w:val="000000"/>
        </w:rPr>
        <w:t>P</w:t>
      </w:r>
      <w:r>
        <w:rPr>
          <w:rFonts w:ascii="宋体" w:hAnsi="宋体" w:cs="宋体"/>
          <w:color w:val="000000"/>
        </w:rPr>
        <w:t>位置不变，将未知电阻元件替换电阻箱接入电路，闭合开关，电流表示数为</w:t>
      </w:r>
      <w:r>
        <w:rPr>
          <w:rFonts w:ascii="Times New Roman" w:eastAsia="Times New Roman" w:hAnsi="Times New Roman"/>
          <w:color w:val="000000"/>
        </w:rPr>
        <w:t>0.32A</w:t>
      </w:r>
      <w:r>
        <w:rPr>
          <w:rFonts w:ascii="宋体" w:hAnsi="宋体" w:cs="宋体"/>
          <w:color w:val="000000"/>
        </w:rPr>
        <w:t>，该元件的电阻为</w:t>
      </w:r>
      <w:r>
        <w:rPr>
          <w:color w:val="000000"/>
        </w:rPr>
        <w:t>___________</w:t>
      </w:r>
      <w:r>
        <w:rPr>
          <w:rFonts w:ascii="Times New Roman" w:eastAsia="Times New Roman" w:hAnsi="Times New Roman"/>
          <w:color w:val="000000"/>
        </w:rPr>
        <w:t>Ω</w:t>
      </w:r>
      <w:r>
        <w:rPr>
          <w:rFonts w:ascii="宋体" w:hAnsi="宋体" w:cs="宋体"/>
          <w:color w:val="000000"/>
        </w:rPr>
        <w:t>。若不慎将滑片</w:t>
      </w:r>
      <w:r>
        <w:rPr>
          <w:rFonts w:ascii="Times New Roman" w:eastAsia="Times New Roman" w:hAnsi="Times New Roman"/>
          <w:color w:val="000000"/>
        </w:rPr>
        <w:t>P</w:t>
      </w:r>
      <w:r>
        <w:rPr>
          <w:rFonts w:ascii="宋体" w:hAnsi="宋体" w:cs="宋体"/>
          <w:color w:val="000000"/>
        </w:rPr>
        <w:t>向右移动了少许，则电阻测量值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真实值。（填“大于”、“小于”或“等于”）</w:t>
      </w:r>
    </w:p>
    <w:p w14:paraId="51FD1F6A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30. </w:t>
      </w:r>
      <w:r>
        <w:rPr>
          <w:rFonts w:ascii="宋体" w:hAnsi="宋体" w:cs="宋体"/>
          <w:color w:val="000000"/>
        </w:rPr>
        <w:t>温差发电技术是绿色环保的发电技术，利用热电转换材料和两块金属板可制成简易的温差发电装置。如图所示，将发电装置的一块金属板放在冷水中，用火焰加热另一块金属板，观察到与热电转换材料连接的</w:t>
      </w:r>
      <w:r>
        <w:rPr>
          <w:rFonts w:ascii="Times New Roman" w:eastAsia="Times New Roman" w:hAnsi="Times New Roman"/>
          <w:color w:val="000000"/>
        </w:rPr>
        <w:t>LED</w:t>
      </w:r>
      <w:r>
        <w:rPr>
          <w:rFonts w:ascii="宋体" w:hAnsi="宋体" w:cs="宋体"/>
          <w:color w:val="000000"/>
        </w:rPr>
        <w:t>小灯珠发光。</w:t>
      </w:r>
    </w:p>
    <w:p w14:paraId="76AAF90D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F1CE76A" wp14:editId="62E67C69">
            <wp:extent cx="3000375" cy="1504950"/>
            <wp:effectExtent l="0" t="0" r="0" b="0"/>
            <wp:docPr id="100055" name="图片 1000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155DF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</w:t>
      </w:r>
      <w:proofErr w:type="gramStart"/>
      <w:r>
        <w:rPr>
          <w:rFonts w:ascii="宋体" w:hAnsi="宋体" w:cs="宋体"/>
          <w:color w:val="000000"/>
        </w:rPr>
        <w:t>小明想利用</w:t>
      </w:r>
      <w:proofErr w:type="gramEnd"/>
      <w:r>
        <w:rPr>
          <w:rFonts w:ascii="宋体" w:hAnsi="宋体" w:cs="宋体"/>
          <w:color w:val="000000"/>
        </w:rPr>
        <w:t>此装置探究发电的电压与温度的关系，对此装置做了适当的改进：将</w:t>
      </w:r>
      <w:r>
        <w:rPr>
          <w:rFonts w:ascii="Times New Roman" w:eastAsia="Times New Roman" w:hAnsi="Times New Roman"/>
          <w:color w:val="000000"/>
        </w:rPr>
        <w:t>LED</w:t>
      </w:r>
      <w:r>
        <w:rPr>
          <w:rFonts w:ascii="宋体" w:hAnsi="宋体" w:cs="宋体"/>
          <w:color w:val="000000"/>
        </w:rPr>
        <w:t>小灯珠拆下，换成数字电压表接入电路；撤去蜡烛，将上端金属板</w:t>
      </w:r>
      <w:r>
        <w:rPr>
          <w:rFonts w:ascii="Times New Roman" w:eastAsia="Times New Roman" w:hAnsi="Times New Roman"/>
          <w:color w:val="000000"/>
        </w:rPr>
        <w:t>A</w:t>
      </w:r>
      <w:r>
        <w:rPr>
          <w:rFonts w:ascii="宋体" w:hAnsi="宋体" w:cs="宋体"/>
          <w:color w:val="000000"/>
        </w:rPr>
        <w:t>浸入热水中，用温度计每隔一段时间测量冷、热水的温度。测得数据如下：</w:t>
      </w:r>
    </w:p>
    <w:tbl>
      <w:tblPr>
        <w:tblW w:w="5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452"/>
        <w:gridCol w:w="608"/>
        <w:gridCol w:w="608"/>
        <w:gridCol w:w="608"/>
        <w:gridCol w:w="608"/>
        <w:gridCol w:w="608"/>
        <w:gridCol w:w="608"/>
      </w:tblGrid>
      <w:tr w:rsidR="00854803" w14:paraId="45D2DCC9" w14:textId="77777777" w:rsidTr="00201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1E80016" w14:textId="77777777" w:rsidR="00854803" w:rsidRDefault="00854803" w:rsidP="002015D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热水温度</w:t>
            </w:r>
            <w:r>
              <w:object w:dxaOrig="192" w:dyaOrig="360" w14:anchorId="70265430">
                <v:shape id="_x0000_i1117" type="#_x0000_t75" alt="学科网(www.zxxk.com)--教育资源门户，提供试卷、教案、课件、论文、素材以及各类教学资源下载，还有大量而丰富的教学相关资讯！" style="width:9.6pt;height:18pt" o:ole="">
                  <v:imagedata r:id="rId73" o:title="eqId87c7eb49a823f757461cd5260757b088"/>
                </v:shape>
                <o:OLEObject Type="Embed" ProgID="Equation.DSMT4" ShapeID="_x0000_i1117" DrawAspect="Content" ObjectID="_1780457385" r:id="rId74"/>
              </w:object>
            </w:r>
            <w:r>
              <w:rPr>
                <w:rFonts w:ascii="Times New Roman" w:eastAsia="Times New Roman" w:hAnsi="Times New Roman"/>
                <w:color w:val="000000"/>
              </w:rPr>
              <w:t>/℃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C582F0C" w14:textId="77777777" w:rsidR="00854803" w:rsidRDefault="00854803" w:rsidP="002015D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84.7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E11BE24" w14:textId="77777777" w:rsidR="00854803" w:rsidRDefault="00854803" w:rsidP="002015D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74.8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9B862AA" w14:textId="77777777" w:rsidR="00854803" w:rsidRDefault="00854803" w:rsidP="002015D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73.0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1ADE9B3" w14:textId="77777777" w:rsidR="00854803" w:rsidRDefault="00854803" w:rsidP="002015D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70.8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7EB5EFB" w14:textId="77777777" w:rsidR="00854803" w:rsidRDefault="00854803" w:rsidP="002015D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69.5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BA78CD6" w14:textId="77777777" w:rsidR="00854803" w:rsidRDefault="00854803" w:rsidP="002015D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68</w:t>
            </w:r>
            <w:r>
              <w:rPr>
                <w:rFonts w:eastAsia="Times New Roman"/>
                <w:noProof/>
                <w:color w:val="000000"/>
                <w:position w:val="-22"/>
              </w:rPr>
              <w:drawing>
                <wp:inline distT="0" distB="0" distL="0" distR="0" wp14:anchorId="3F3FBD1C" wp14:editId="0B46A368">
                  <wp:extent cx="31750" cy="88900"/>
                  <wp:effectExtent l="0" t="0" r="0" b="0"/>
                  <wp:docPr id="901988014" name="图片 901988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1988014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854803" w14:paraId="47EF4C4B" w14:textId="77777777" w:rsidTr="00201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56CEC34" w14:textId="77777777" w:rsidR="00854803" w:rsidRDefault="00854803" w:rsidP="002015D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冷热水温差</w:t>
            </w:r>
            <w:r>
              <w:object w:dxaOrig="270" w:dyaOrig="254" w14:anchorId="0978993F">
                <v:shape id="_x0000_i1118" type="#_x0000_t75" alt="学科网(www.zxxk.com)--教育资源门户，提供试卷、教案、课件、论文、素材以及各类教学资源下载，还有大量而丰富的教学相关资讯！" style="width:13.8pt;height:12.6pt" o:ole="">
                  <v:imagedata r:id="rId76" o:title="eqIdd8a4958df52dd9f9cba15f4d1675fc6d"/>
                </v:shape>
                <o:OLEObject Type="Embed" ProgID="Equation.DSMT4" ShapeID="_x0000_i1118" DrawAspect="Content" ObjectID="_1780457386" r:id="rId77"/>
              </w:object>
            </w:r>
            <w:r>
              <w:rPr>
                <w:rFonts w:ascii="Times New Roman" w:eastAsia="Times New Roman" w:hAnsi="Times New Roman"/>
                <w:color w:val="000000"/>
              </w:rPr>
              <w:t>/℃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EAE50EB" w14:textId="77777777" w:rsidR="00854803" w:rsidRDefault="00854803" w:rsidP="002015D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06332E6" w14:textId="77777777" w:rsidR="00854803" w:rsidRDefault="00854803" w:rsidP="002015D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54</w:t>
            </w:r>
            <w:r>
              <w:rPr>
                <w:rFonts w:eastAsia="Times New Roman"/>
                <w:noProof/>
                <w:color w:val="000000"/>
                <w:position w:val="-22"/>
              </w:rPr>
              <w:drawing>
                <wp:inline distT="0" distB="0" distL="0" distR="0" wp14:anchorId="2FF78428" wp14:editId="4595AEEC">
                  <wp:extent cx="31750" cy="88900"/>
                  <wp:effectExtent l="0" t="0" r="0" b="0"/>
                  <wp:docPr id="901988016" name="图片 9019880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1988016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8A447D7" w14:textId="77777777" w:rsidR="00854803" w:rsidRDefault="00854803" w:rsidP="002015D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164FC57" w14:textId="77777777" w:rsidR="00854803" w:rsidRDefault="00854803" w:rsidP="002015D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A3179C9" w14:textId="77777777" w:rsidR="00854803" w:rsidRDefault="00854803" w:rsidP="002015D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48.9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719E83D" w14:textId="77777777" w:rsidR="00854803" w:rsidRDefault="00854803" w:rsidP="002015D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47.8</w:t>
            </w:r>
          </w:p>
        </w:tc>
      </w:tr>
      <w:tr w:rsidR="00854803" w14:paraId="665D98A5" w14:textId="77777777" w:rsidTr="00201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24EB4CF" w14:textId="77777777" w:rsidR="00854803" w:rsidRDefault="00854803" w:rsidP="002015D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电压</w:t>
            </w:r>
            <w:r>
              <w:rPr>
                <w:rFonts w:ascii="Times New Roman" w:eastAsia="Times New Roman" w:hAnsi="Times New Roman"/>
                <w:i/>
                <w:color w:val="000000"/>
              </w:rPr>
              <w:t>U</w:t>
            </w:r>
            <w:r>
              <w:rPr>
                <w:rFonts w:ascii="Times New Roman" w:eastAsia="Times New Roman" w:hAnsi="Times New Roman"/>
                <w:color w:val="000000"/>
              </w:rPr>
              <w:t>/V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07B41B0" w14:textId="77777777" w:rsidR="00854803" w:rsidRDefault="00854803" w:rsidP="002015D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5.39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393EAA1" w14:textId="77777777" w:rsidR="00854803" w:rsidRDefault="00854803" w:rsidP="002015D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5.27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C9D1FB2" w14:textId="77777777" w:rsidR="00854803" w:rsidRDefault="00854803" w:rsidP="002015D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2D5B73A" w14:textId="77777777" w:rsidR="00854803" w:rsidRDefault="00854803" w:rsidP="002015D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BE2CB17" w14:textId="77777777" w:rsidR="00854803" w:rsidRDefault="00854803" w:rsidP="002015D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69612D7" w14:textId="77777777" w:rsidR="00854803" w:rsidRDefault="00854803" w:rsidP="002015D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3.90</w:t>
            </w:r>
          </w:p>
        </w:tc>
      </w:tr>
    </w:tbl>
    <w:p w14:paraId="2FB5EA47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①改变热源的目的是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；</w:t>
      </w:r>
    </w:p>
    <w:p w14:paraId="70E974B1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②分析表格数据，当时室温是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℃；</w:t>
      </w:r>
    </w:p>
    <w:p w14:paraId="472E8E68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③要提高发电电压可采取的办法是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、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；（针对不同影响因素各写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条）</w:t>
      </w:r>
    </w:p>
    <w:p w14:paraId="6019F908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）我国科学家成功利用人体和环境的温差做出了温差电池。若该电池在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℃的温差下产生</w:t>
      </w:r>
      <w:r>
        <w:object w:dxaOrig="984" w:dyaOrig="324" w14:anchorId="729BB743">
          <v:shape id="_x0000_i1119" type="#_x0000_t75" alt="学科网(www.zxxk.com)--教育资源门户，提供试卷、教案、课件、论文、素材以及各类教学资源下载，还有大量而丰富的教学相关资讯！" style="width:49.2pt;height:16.2pt" o:ole="">
            <v:imagedata r:id="rId78" o:title="eqId544d2d256d4c8728689327a72601178b"/>
          </v:shape>
          <o:OLEObject Type="Embed" ProgID="Equation.DSMT4" ShapeID="_x0000_i1119" DrawAspect="Content" ObjectID="_1780457387" r:id="rId79"/>
        </w:object>
      </w:r>
      <w:r>
        <w:rPr>
          <w:rFonts w:ascii="宋体" w:hAnsi="宋体" w:cs="宋体"/>
          <w:color w:val="000000"/>
        </w:rPr>
        <w:t>的电压，输出功率为</w:t>
      </w:r>
      <w:r>
        <w:object w:dxaOrig="984" w:dyaOrig="324" w14:anchorId="5AD27A14">
          <v:shape id="_x0000_i1120" type="#_x0000_t75" alt="学科网(www.zxxk.com)--教育资源门户，提供试卷、教案、课件、论文、素材以及各类教学资源下载，还有大量而丰富的教学相关资讯！" style="width:49.2pt;height:16.2pt" o:ole="">
            <v:imagedata r:id="rId80" o:title="eqId343a792123ce2c3158246f982d45571a"/>
          </v:shape>
          <o:OLEObject Type="Embed" ProgID="Equation.DSMT4" ShapeID="_x0000_i1120" DrawAspect="Content" ObjectID="_1780457388" r:id="rId81"/>
        </w:object>
      </w:r>
      <w:r>
        <w:rPr>
          <w:rFonts w:ascii="宋体" w:hAnsi="宋体" w:cs="宋体"/>
          <w:color w:val="000000"/>
        </w:rPr>
        <w:t>，则输出电流为</w:t>
      </w:r>
      <w:r>
        <w:rPr>
          <w:color w:val="000000"/>
        </w:rPr>
        <w:t>___________</w:t>
      </w:r>
      <w:r>
        <w:rPr>
          <w:rFonts w:ascii="Times New Roman" w:eastAsia="Times New Roman" w:hAnsi="Times New Roman"/>
          <w:color w:val="000000"/>
        </w:rPr>
        <w:t>A</w:t>
      </w:r>
      <w:r>
        <w:rPr>
          <w:rFonts w:ascii="宋体" w:hAnsi="宋体" w:cs="宋体"/>
          <w:color w:val="000000"/>
        </w:rPr>
        <w:t>。</w:t>
      </w:r>
    </w:p>
    <w:p w14:paraId="5F738C29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31. </w:t>
      </w:r>
      <w:r>
        <w:rPr>
          <w:rFonts w:ascii="宋体" w:hAnsi="宋体" w:cs="宋体"/>
          <w:color w:val="000000"/>
        </w:rPr>
        <w:t>阅读短文，回答问题。</w:t>
      </w:r>
    </w:p>
    <w:p w14:paraId="6ED4DC14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Times New Roman" w:eastAsia="Times New Roman" w:hAnsi="Times New Roman"/>
          <w:color w:val="000000"/>
        </w:rPr>
        <w:t>2024</w:t>
      </w:r>
      <w:r>
        <w:rPr>
          <w:rFonts w:ascii="宋体" w:hAnsi="宋体" w:cs="宋体"/>
          <w:color w:val="000000"/>
        </w:rPr>
        <w:t>年</w:t>
      </w:r>
      <w:r>
        <w:rPr>
          <w:rFonts w:ascii="Times New Roman" w:eastAsia="Times New Roman" w:hAnsi="Times New Roman"/>
          <w:color w:val="000000"/>
        </w:rPr>
        <w:t>4</w:t>
      </w:r>
      <w:r>
        <w:rPr>
          <w:rFonts w:ascii="宋体" w:hAnsi="宋体" w:cs="宋体"/>
          <w:color w:val="000000"/>
        </w:rPr>
        <w:t>月</w:t>
      </w:r>
      <w:r>
        <w:rPr>
          <w:rFonts w:ascii="Times New Roman" w:eastAsia="Times New Roman" w:hAnsi="Times New Roman"/>
          <w:color w:val="000000"/>
        </w:rPr>
        <w:t>30</w:t>
      </w:r>
      <w:r>
        <w:rPr>
          <w:rFonts w:ascii="宋体" w:hAnsi="宋体" w:cs="宋体"/>
          <w:color w:val="000000"/>
        </w:rPr>
        <w:t>日，全球最大压缩空气储能项目并网发电，这是我国新型储能技术应用的一个里程碑。</w:t>
      </w:r>
    </w:p>
    <w:p w14:paraId="770BEDA3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该项目工作原理如下图所示，用电低谷时段，将电网多余的电能通过空气压缩机把空气压缩到</w:t>
      </w:r>
      <w:proofErr w:type="gramStart"/>
      <w:r>
        <w:rPr>
          <w:rFonts w:ascii="宋体" w:hAnsi="宋体" w:cs="宋体"/>
          <w:color w:val="000000"/>
        </w:rPr>
        <w:t>地下盐</w:t>
      </w:r>
      <w:proofErr w:type="gramEnd"/>
      <w:r>
        <w:rPr>
          <w:rFonts w:ascii="宋体" w:hAnsi="宋体" w:cs="宋体"/>
          <w:color w:val="000000"/>
        </w:rPr>
        <w:t>穴中（地下盐层中的洞穴）；用电高峰时段，将储存在盐穴中的高压空气释放，驱动空气</w:t>
      </w:r>
      <w:proofErr w:type="gramStart"/>
      <w:r>
        <w:rPr>
          <w:rFonts w:ascii="宋体" w:hAnsi="宋体" w:cs="宋体"/>
          <w:color w:val="000000"/>
        </w:rPr>
        <w:t>膨胀机</w:t>
      </w:r>
      <w:proofErr w:type="gramEnd"/>
      <w:r>
        <w:rPr>
          <w:rFonts w:ascii="宋体" w:hAnsi="宋体" w:cs="宋体"/>
          <w:color w:val="000000"/>
        </w:rPr>
        <w:t>转动，连接发电机发电。</w:t>
      </w:r>
    </w:p>
    <w:p w14:paraId="1FA88884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A647D03" wp14:editId="1C1C9770">
            <wp:extent cx="1971675" cy="1104900"/>
            <wp:effectExtent l="0" t="0" r="0" b="0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 wp14:anchorId="0FEA51C6" wp14:editId="2B4FC13E">
            <wp:extent cx="5238750" cy="2178886"/>
            <wp:effectExtent l="0" t="0" r="0" b="0"/>
            <wp:docPr id="100059" name="图片 1000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178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A0500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该工程就像一个“超级充电宝”，储存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度</w:t>
      </w:r>
      <w:proofErr w:type="gramStart"/>
      <w:r>
        <w:rPr>
          <w:rFonts w:ascii="宋体" w:hAnsi="宋体" w:cs="宋体"/>
          <w:color w:val="000000"/>
        </w:rPr>
        <w:t>电最终</w:t>
      </w:r>
      <w:proofErr w:type="gramEnd"/>
      <w:r>
        <w:rPr>
          <w:rFonts w:ascii="宋体" w:hAnsi="宋体" w:cs="宋体"/>
          <w:color w:val="000000"/>
        </w:rPr>
        <w:t>能放出</w:t>
      </w:r>
      <w:r>
        <w:rPr>
          <w:rFonts w:ascii="Times New Roman" w:eastAsia="Times New Roman" w:hAnsi="Times New Roman"/>
          <w:color w:val="000000"/>
        </w:rPr>
        <w:t>0.72</w:t>
      </w:r>
      <w:r>
        <w:rPr>
          <w:rFonts w:ascii="宋体" w:hAnsi="宋体" w:cs="宋体"/>
          <w:color w:val="000000"/>
        </w:rPr>
        <w:t>度电，装机功率</w:t>
      </w:r>
      <w:r>
        <w:rPr>
          <w:rFonts w:ascii="Times New Roman" w:eastAsia="Times New Roman" w:hAnsi="Times New Roman"/>
          <w:color w:val="000000"/>
        </w:rPr>
        <w:t>300</w:t>
      </w:r>
      <w:r>
        <w:rPr>
          <w:rFonts w:ascii="宋体" w:hAnsi="宋体" w:cs="宋体"/>
          <w:color w:val="000000"/>
        </w:rPr>
        <w:t>兆瓦。每年发电量可达</w:t>
      </w:r>
      <w:r>
        <w:rPr>
          <w:rFonts w:ascii="Times New Roman" w:eastAsia="Times New Roman" w:hAnsi="Times New Roman"/>
          <w:color w:val="000000"/>
        </w:rPr>
        <w:t>6</w:t>
      </w:r>
      <w:r>
        <w:rPr>
          <w:rFonts w:ascii="宋体" w:hAnsi="宋体" w:cs="宋体"/>
          <w:color w:val="000000"/>
        </w:rPr>
        <w:t>亿度，能够保障超过</w:t>
      </w:r>
      <w:r>
        <w:rPr>
          <w:rFonts w:ascii="Times New Roman" w:eastAsia="Times New Roman" w:hAnsi="Times New Roman"/>
          <w:color w:val="000000"/>
        </w:rPr>
        <w:t>20</w:t>
      </w:r>
      <w:r>
        <w:rPr>
          <w:rFonts w:ascii="宋体" w:hAnsi="宋体" w:cs="宋体"/>
          <w:color w:val="000000"/>
        </w:rPr>
        <w:t>万户家庭用电需求。每年可节约标准煤约</w:t>
      </w:r>
      <w:r>
        <w:object w:dxaOrig="1102" w:dyaOrig="363" w14:anchorId="57A22B1B">
          <v:shape id="_x0000_i1121" type="#_x0000_t75" alt="学科网(www.zxxk.com)--教育资源门户，提供试卷、教案、课件、论文、素材以及各类教学资源下载，还有大量而丰富的教学相关资讯！" style="width:55.2pt;height:18pt" o:ole="">
            <v:imagedata r:id="rId84" o:title="eqIdba45f698d4c040742c96bb1377348488"/>
          </v:shape>
          <o:OLEObject Type="Embed" ProgID="Equation.DSMT4" ShapeID="_x0000_i1121" DrawAspect="Content" ObjectID="_1780457389" r:id="rId85"/>
        </w:object>
      </w:r>
      <w:r>
        <w:rPr>
          <w:rFonts w:ascii="宋体" w:hAnsi="宋体" w:cs="宋体"/>
          <w:color w:val="000000"/>
        </w:rPr>
        <w:t>，减少二氧化碳排放约</w:t>
      </w:r>
      <w:r>
        <w:object w:dxaOrig="1116" w:dyaOrig="360" w14:anchorId="035C7C7C">
          <v:shape id="_x0000_i1122" type="#_x0000_t75" alt="学科网(www.zxxk.com)--教育资源门户，提供试卷、教案、课件、论文、素材以及各类教学资源下载，还有大量而丰富的教学相关资讯！" style="width:55.8pt;height:18pt" o:ole="">
            <v:imagedata r:id="rId86" o:title="eqId2f467dd04bedfa85c23f3bb444a73051"/>
          </v:shape>
          <o:OLEObject Type="Embed" ProgID="Equation.DSMT4" ShapeID="_x0000_i1122" DrawAspect="Content" ObjectID="_1780457390" r:id="rId87"/>
        </w:object>
      </w:r>
      <w:r>
        <w:rPr>
          <w:rFonts w:ascii="宋体" w:hAnsi="宋体" w:cs="宋体"/>
          <w:color w:val="000000"/>
        </w:rPr>
        <w:t>。可连续放电</w:t>
      </w:r>
      <w:r>
        <w:rPr>
          <w:rFonts w:ascii="Times New Roman" w:eastAsia="Times New Roman" w:hAnsi="Times New Roman"/>
          <w:color w:val="000000"/>
        </w:rPr>
        <w:t>6</w:t>
      </w:r>
      <w:r>
        <w:rPr>
          <w:rFonts w:ascii="宋体" w:hAnsi="宋体" w:cs="宋体"/>
          <w:color w:val="000000"/>
        </w:rPr>
        <w:t>小时，使用期长达</w:t>
      </w:r>
      <w:r>
        <w:rPr>
          <w:rFonts w:ascii="Times New Roman" w:eastAsia="Times New Roman" w:hAnsi="Times New Roman"/>
          <w:color w:val="000000"/>
        </w:rPr>
        <w:t>40</w:t>
      </w:r>
      <w:r>
        <w:rPr>
          <w:rFonts w:ascii="宋体" w:hAnsi="宋体" w:cs="宋体"/>
          <w:color w:val="000000"/>
        </w:rPr>
        <w:t>年。</w:t>
      </w:r>
    </w:p>
    <w:p w14:paraId="0CEE8AB3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）该项目储能过程中，电网中多余的电能通过电动机转化为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能，再通过空气压缩机转化为</w:t>
      </w:r>
      <w:r>
        <w:rPr>
          <w:color w:val="000000"/>
        </w:rPr>
        <w:lastRenderedPageBreak/>
        <w:t>___________</w:t>
      </w:r>
      <w:r>
        <w:rPr>
          <w:rFonts w:ascii="宋体" w:hAnsi="宋体" w:cs="宋体"/>
          <w:color w:val="000000"/>
        </w:rPr>
        <w:t>能；</w:t>
      </w:r>
    </w:p>
    <w:p w14:paraId="364BA342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）换热器是将热流体的部分内能转移给冷流体的装置，常温高压空气在“换热器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”处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热；</w:t>
      </w:r>
    </w:p>
    <w:p w14:paraId="0EC2F797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）该项目每年节约的标准煤完全燃烧，释放</w:t>
      </w:r>
      <w:r>
        <w:rPr>
          <w:color w:val="000000"/>
        </w:rPr>
        <w:t>___________</w:t>
      </w:r>
      <w:r>
        <w:rPr>
          <w:rFonts w:ascii="Times New Roman" w:eastAsia="Times New Roman" w:hAnsi="Times New Roman"/>
          <w:color w:val="000000"/>
        </w:rPr>
        <w:t>J</w:t>
      </w:r>
      <w:r>
        <w:rPr>
          <w:rFonts w:ascii="宋体" w:hAnsi="宋体" w:cs="宋体"/>
          <w:color w:val="000000"/>
        </w:rPr>
        <w:t>的能量；（标准煤热值为</w:t>
      </w:r>
      <w:r>
        <w:object w:dxaOrig="1139" w:dyaOrig="313" w14:anchorId="0E205414">
          <v:shape id="_x0000_i1123" type="#_x0000_t75" alt="学科网(www.zxxk.com)--教育资源门户，提供试卷、教案、课件、论文、素材以及各类教学资源下载，还有大量而丰富的教学相关资讯！" style="width:57pt;height:15.6pt" o:ole="">
            <v:imagedata r:id="rId88" o:title="eqId06a4ca1f4fad5e1e61326e7204fe70ca"/>
          </v:shape>
          <o:OLEObject Type="Embed" ProgID="Equation.DSMT4" ShapeID="_x0000_i1123" DrawAspect="Content" ObjectID="_1780457391" r:id="rId89"/>
        </w:object>
      </w:r>
      <w:r>
        <w:rPr>
          <w:rFonts w:ascii="宋体" w:hAnsi="宋体" w:cs="宋体"/>
          <w:color w:val="000000"/>
        </w:rPr>
        <w:t>）</w:t>
      </w:r>
    </w:p>
    <w:p w14:paraId="68A122CF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4</w:t>
      </w:r>
      <w:r>
        <w:rPr>
          <w:rFonts w:ascii="宋体" w:hAnsi="宋体" w:cs="宋体"/>
          <w:color w:val="000000"/>
        </w:rPr>
        <w:t>）该项目的能量转换效率为</w:t>
      </w:r>
      <w:r>
        <w:rPr>
          <w:color w:val="000000"/>
        </w:rPr>
        <w:t>___________</w:t>
      </w:r>
      <w:r>
        <w:rPr>
          <w:rFonts w:ascii="Times New Roman" w:eastAsia="Times New Roman" w:hAnsi="Times New Roman"/>
          <w:color w:val="000000"/>
        </w:rPr>
        <w:t>%</w:t>
      </w:r>
      <w:r>
        <w:rPr>
          <w:rFonts w:ascii="宋体" w:hAnsi="宋体" w:cs="宋体"/>
          <w:color w:val="000000"/>
        </w:rPr>
        <w:t>。该项目每年发电</w:t>
      </w:r>
      <w:r>
        <w:rPr>
          <w:rFonts w:ascii="Times New Roman" w:eastAsia="Times New Roman" w:hAnsi="Times New Roman"/>
          <w:color w:val="000000"/>
        </w:rPr>
        <w:t>6</w:t>
      </w:r>
      <w:r>
        <w:rPr>
          <w:rFonts w:ascii="宋体" w:hAnsi="宋体" w:cs="宋体"/>
          <w:color w:val="000000"/>
        </w:rPr>
        <w:t>亿度，则消耗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亿度用电低谷时段电网的多余电能；（计算结果保留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位小数）</w:t>
      </w:r>
    </w:p>
    <w:p w14:paraId="08C15FEE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5</w:t>
      </w:r>
      <w:r>
        <w:rPr>
          <w:rFonts w:ascii="宋体" w:hAnsi="宋体" w:cs="宋体"/>
          <w:color w:val="000000"/>
        </w:rPr>
        <w:t>）从工程建设角度，要增加项目储存的能量，请提出一条建议：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。</w:t>
      </w:r>
    </w:p>
    <w:p w14:paraId="014BCDC1" w14:textId="77777777" w:rsidR="00854803" w:rsidRDefault="00854803" w:rsidP="002F7B2D">
      <w:pPr>
        <w:spacing w:line="288" w:lineRule="auto"/>
        <w:jc w:val="center"/>
        <w:rPr>
          <w:rFonts w:ascii="黑体" w:eastAsia="黑体" w:hAnsi="黑体"/>
          <w:b/>
          <w:color w:val="FF0000"/>
          <w:sz w:val="40"/>
          <w:szCs w:val="40"/>
        </w:rPr>
      </w:pPr>
    </w:p>
    <w:p w14:paraId="550E9164" w14:textId="77777777" w:rsidR="00854803" w:rsidRDefault="00854803" w:rsidP="002F7B2D">
      <w:pPr>
        <w:spacing w:line="288" w:lineRule="auto"/>
        <w:jc w:val="center"/>
        <w:rPr>
          <w:rFonts w:ascii="黑体" w:eastAsia="黑体" w:hAnsi="黑体"/>
          <w:b/>
          <w:color w:val="FF0000"/>
          <w:sz w:val="40"/>
          <w:szCs w:val="40"/>
        </w:rPr>
      </w:pPr>
    </w:p>
    <w:p w14:paraId="507C02C1" w14:textId="77777777" w:rsidR="00854803" w:rsidRDefault="00854803" w:rsidP="002F7B2D">
      <w:pPr>
        <w:spacing w:line="288" w:lineRule="auto"/>
        <w:jc w:val="center"/>
        <w:rPr>
          <w:rFonts w:ascii="黑体" w:eastAsia="黑体" w:hAnsi="黑体"/>
          <w:b/>
          <w:color w:val="FF0000"/>
          <w:sz w:val="40"/>
          <w:szCs w:val="40"/>
        </w:rPr>
      </w:pPr>
    </w:p>
    <w:p w14:paraId="6BF76857" w14:textId="77777777" w:rsidR="00854803" w:rsidRDefault="00854803" w:rsidP="002F7B2D">
      <w:pPr>
        <w:spacing w:line="288" w:lineRule="auto"/>
        <w:jc w:val="center"/>
        <w:rPr>
          <w:rFonts w:ascii="黑体" w:eastAsia="黑体" w:hAnsi="黑体"/>
          <w:b/>
          <w:color w:val="FF0000"/>
          <w:sz w:val="40"/>
          <w:szCs w:val="40"/>
        </w:rPr>
      </w:pPr>
    </w:p>
    <w:p w14:paraId="559288DC" w14:textId="77777777" w:rsidR="00854803" w:rsidRDefault="00854803" w:rsidP="002F7B2D">
      <w:pPr>
        <w:spacing w:line="288" w:lineRule="auto"/>
        <w:jc w:val="center"/>
        <w:rPr>
          <w:rFonts w:ascii="黑体" w:eastAsia="黑体" w:hAnsi="黑体"/>
          <w:b/>
          <w:color w:val="FF0000"/>
          <w:sz w:val="40"/>
          <w:szCs w:val="40"/>
        </w:rPr>
      </w:pPr>
    </w:p>
    <w:p w14:paraId="72524A11" w14:textId="77777777" w:rsidR="00854803" w:rsidRDefault="00854803" w:rsidP="00854803">
      <w:pPr>
        <w:spacing w:line="360" w:lineRule="auto"/>
        <w:jc w:val="left"/>
      </w:pPr>
      <w:r>
        <w:rPr>
          <w:rFonts w:ascii="宋体" w:hAnsi="宋体" w:hint="eastAsia"/>
          <w:b/>
          <w:sz w:val="24"/>
        </w:rPr>
        <w:t>一、选择题（本题共</w:t>
      </w:r>
      <w:r>
        <w:rPr>
          <w:rFonts w:eastAsia="Times New Roman"/>
          <w:b/>
          <w:sz w:val="24"/>
        </w:rPr>
        <w:t>12</w:t>
      </w:r>
      <w:r>
        <w:rPr>
          <w:rFonts w:ascii="宋体" w:hAnsi="宋体" w:hint="eastAsia"/>
          <w:b/>
          <w:sz w:val="24"/>
        </w:rPr>
        <w:t>小题，每小题</w:t>
      </w:r>
      <w:r>
        <w:rPr>
          <w:rFonts w:eastAsia="Times New Roman"/>
          <w:b/>
          <w:sz w:val="24"/>
        </w:rPr>
        <w:t>2</w:t>
      </w:r>
      <w:r>
        <w:rPr>
          <w:rFonts w:ascii="宋体" w:hAnsi="宋体" w:hint="eastAsia"/>
          <w:b/>
          <w:sz w:val="24"/>
        </w:rPr>
        <w:t>分，共</w:t>
      </w:r>
      <w:r>
        <w:rPr>
          <w:rFonts w:eastAsia="Times New Roman"/>
          <w:b/>
          <w:sz w:val="24"/>
        </w:rPr>
        <w:t>24</w:t>
      </w:r>
      <w:r>
        <w:rPr>
          <w:rFonts w:ascii="宋体" w:hAnsi="宋体" w:hint="eastAsia"/>
          <w:b/>
          <w:sz w:val="24"/>
        </w:rPr>
        <w:t>分。每小题给出的四个选项中只有一个选项最正确）</w:t>
      </w:r>
    </w:p>
    <w:p w14:paraId="59F05F17" w14:textId="77777777" w:rsidR="00854803" w:rsidRDefault="00854803" w:rsidP="00854803">
      <w:pPr>
        <w:spacing w:line="360" w:lineRule="auto"/>
      </w:pPr>
      <w:r>
        <w:t xml:space="preserve">1. </w:t>
      </w:r>
      <w:r>
        <w:rPr>
          <w:rFonts w:ascii="宋体" w:hAnsi="宋体" w:hint="eastAsia"/>
        </w:rPr>
        <w:t>上课时，老师调节扩音器的音量旋钮，是为了改变声音的（　　）</w:t>
      </w:r>
    </w:p>
    <w:p w14:paraId="757CEB5D" w14:textId="77777777" w:rsidR="00854803" w:rsidRDefault="00854803" w:rsidP="00854803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rPr>
          <w:rFonts w:ascii="宋体" w:hAnsi="宋体" w:hint="eastAsia"/>
        </w:rPr>
        <w:t>音调</w:t>
      </w:r>
      <w:r>
        <w:tab/>
        <w:t xml:space="preserve">B. </w:t>
      </w:r>
      <w:r>
        <w:rPr>
          <w:rFonts w:ascii="宋体" w:hAnsi="宋体" w:hint="eastAsia"/>
        </w:rPr>
        <w:t>响度</w:t>
      </w:r>
      <w:r>
        <w:tab/>
        <w:t xml:space="preserve">C. </w:t>
      </w:r>
      <w:r>
        <w:rPr>
          <w:rFonts w:ascii="宋体" w:hAnsi="宋体" w:hint="eastAsia"/>
        </w:rPr>
        <w:t>音色</w:t>
      </w:r>
      <w:r>
        <w:tab/>
        <w:t xml:space="preserve">D. </w:t>
      </w:r>
      <w:r>
        <w:rPr>
          <w:rFonts w:ascii="宋体" w:hAnsi="宋体" w:hint="eastAsia"/>
        </w:rPr>
        <w:t>传播速度</w:t>
      </w:r>
    </w:p>
    <w:p w14:paraId="545E5235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B</w:t>
      </w:r>
    </w:p>
    <w:p w14:paraId="2CD76386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hint="eastAsia"/>
          <w:color w:val="000000"/>
        </w:rPr>
        <w:t>“北斗定位满山牛羊，</w:t>
      </w:r>
      <w:proofErr w:type="gramStart"/>
      <w:r>
        <w:rPr>
          <w:rFonts w:ascii="宋体" w:hAnsi="宋体" w:hint="eastAsia"/>
          <w:color w:val="000000"/>
        </w:rPr>
        <w:t>一屏管理</w:t>
      </w:r>
      <w:proofErr w:type="gramEnd"/>
      <w:r>
        <w:rPr>
          <w:rFonts w:ascii="宋体" w:hAnsi="宋体" w:hint="eastAsia"/>
          <w:color w:val="000000"/>
        </w:rPr>
        <w:t>便利牧民。”北斗卫星将牛羊的定位信息传到新疆阿勒泰牧民的手机上是利用（　　）</w:t>
      </w:r>
    </w:p>
    <w:p w14:paraId="5E11CCF1" w14:textId="77777777" w:rsidR="00854803" w:rsidRDefault="00854803" w:rsidP="00854803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次声波</w:t>
      </w:r>
      <w:r>
        <w:rPr>
          <w:color w:val="000000"/>
        </w:rPr>
        <w:tab/>
        <w:t xml:space="preserve">B. </w:t>
      </w:r>
      <w:r>
        <w:rPr>
          <w:rFonts w:ascii="宋体" w:hAnsi="宋体" w:hint="eastAsia"/>
          <w:color w:val="000000"/>
        </w:rPr>
        <w:t>超声波</w:t>
      </w:r>
      <w:r>
        <w:rPr>
          <w:color w:val="000000"/>
        </w:rPr>
        <w:tab/>
        <w:t xml:space="preserve">C. </w:t>
      </w:r>
      <w:r>
        <w:rPr>
          <w:rFonts w:ascii="宋体" w:hAnsi="宋体" w:hint="eastAsia"/>
          <w:color w:val="000000"/>
        </w:rPr>
        <w:t>电磁波</w:t>
      </w:r>
      <w:r>
        <w:rPr>
          <w:color w:val="000000"/>
        </w:rPr>
        <w:tab/>
        <w:t xml:space="preserve">D. </w:t>
      </w:r>
      <w:r>
        <w:rPr>
          <w:rFonts w:ascii="宋体" w:hAnsi="宋体" w:hint="eastAsia"/>
          <w:color w:val="000000"/>
        </w:rPr>
        <w:t>可见光</w:t>
      </w:r>
    </w:p>
    <w:p w14:paraId="6BF01B68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C</w:t>
      </w:r>
    </w:p>
    <w:p w14:paraId="0924AD96" w14:textId="77777777" w:rsidR="00854803" w:rsidRDefault="00854803" w:rsidP="0085480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hint="eastAsia"/>
          <w:color w:val="000000"/>
        </w:rPr>
        <w:t>下列数据接近实际的是（　　）</w:t>
      </w:r>
    </w:p>
    <w:p w14:paraId="5F2409AA" w14:textId="77777777" w:rsidR="00854803" w:rsidRDefault="00854803" w:rsidP="0085480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人感到舒适的环境温度约</w:t>
      </w:r>
      <w:r>
        <w:rPr>
          <w:rFonts w:eastAsia="Times New Roman"/>
          <w:color w:val="000000"/>
        </w:rPr>
        <w:t>40</w:t>
      </w:r>
      <w:r>
        <w:rPr>
          <w:rFonts w:ascii="宋体" w:hAnsi="宋体" w:hint="eastAsia"/>
          <w:color w:val="000000"/>
        </w:rPr>
        <w:t>℃</w:t>
      </w:r>
      <w:r>
        <w:rPr>
          <w:color w:val="000000"/>
        </w:rPr>
        <w:tab/>
        <w:t xml:space="preserve">B. </w:t>
      </w:r>
      <w:r>
        <w:rPr>
          <w:rFonts w:ascii="宋体" w:hAnsi="宋体" w:hint="eastAsia"/>
          <w:color w:val="000000"/>
        </w:rPr>
        <w:t>一只鸡蛋的质量约</w:t>
      </w:r>
      <w:r>
        <w:rPr>
          <w:rFonts w:eastAsia="Times New Roman"/>
          <w:color w:val="000000"/>
        </w:rPr>
        <w:t>50g</w:t>
      </w:r>
    </w:p>
    <w:p w14:paraId="0493A51D" w14:textId="77777777" w:rsidR="00854803" w:rsidRDefault="00854803" w:rsidP="0085480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三层教学楼的高度约</w:t>
      </w:r>
      <w:r>
        <w:rPr>
          <w:rFonts w:eastAsia="Times New Roman"/>
          <w:color w:val="000000"/>
        </w:rPr>
        <w:t>20m</w:t>
      </w:r>
      <w:r>
        <w:rPr>
          <w:color w:val="000000"/>
        </w:rPr>
        <w:tab/>
        <w:t xml:space="preserve">D. </w:t>
      </w:r>
      <w:r>
        <w:rPr>
          <w:rFonts w:ascii="宋体" w:hAnsi="宋体" w:hint="eastAsia"/>
          <w:color w:val="000000"/>
        </w:rPr>
        <w:t>一节新干电池的电压约</w:t>
      </w:r>
      <w:r>
        <w:rPr>
          <w:rFonts w:eastAsia="Times New Roman"/>
          <w:color w:val="000000"/>
        </w:rPr>
        <w:t>220V</w:t>
      </w:r>
    </w:p>
    <w:p w14:paraId="2F3201A8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B</w:t>
      </w:r>
    </w:p>
    <w:p w14:paraId="5069BCE2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hint="eastAsia"/>
          <w:color w:val="000000"/>
        </w:rPr>
        <w:t>下列现象属于光的直线传播的是（　　）</w:t>
      </w:r>
    </w:p>
    <w:p w14:paraId="038012C8" w14:textId="1145CC3C" w:rsidR="00854803" w:rsidRDefault="00854803" w:rsidP="0085480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 wp14:anchorId="38D4E2E0" wp14:editId="55A3EF5B">
            <wp:extent cx="1211580" cy="899160"/>
            <wp:effectExtent l="0" t="0" r="7620" b="0"/>
            <wp:docPr id="987528966" name="图片 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地上人的影子</w:t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5A10727B" wp14:editId="39282F1B">
            <wp:extent cx="952500" cy="830580"/>
            <wp:effectExtent l="0" t="0" r="0" b="7620"/>
            <wp:docPr id="1269654727" name="图片 4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镜中猫的像</w:t>
      </w:r>
    </w:p>
    <w:p w14:paraId="635D2C9D" w14:textId="414420E6" w:rsidR="00854803" w:rsidRDefault="00854803" w:rsidP="0085480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C. </w:t>
      </w:r>
      <w:r>
        <w:rPr>
          <w:noProof/>
          <w:color w:val="000000"/>
        </w:rPr>
        <w:drawing>
          <wp:inline distT="0" distB="0" distL="0" distR="0" wp14:anchorId="4404C0FC" wp14:editId="56133013">
            <wp:extent cx="1348740" cy="731520"/>
            <wp:effectExtent l="0" t="0" r="3810" b="0"/>
            <wp:docPr id="1639826837" name="图片 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水中大桥的倒影</w:t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056C5765" wp14:editId="57223334">
            <wp:extent cx="830580" cy="1074420"/>
            <wp:effectExtent l="0" t="0" r="7620" b="0"/>
            <wp:docPr id="109268116" name="图片 4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宋体" w:hAnsi="宋体" w:hint="eastAsia"/>
          <w:color w:val="000000"/>
        </w:rPr>
        <w:t>水面“</w:t>
      </w:r>
      <w:proofErr w:type="gramEnd"/>
      <w:r>
        <w:rPr>
          <w:rFonts w:ascii="宋体" w:hAnsi="宋体" w:hint="eastAsia"/>
          <w:color w:val="000000"/>
        </w:rPr>
        <w:t>折断”的铅笔</w:t>
      </w:r>
    </w:p>
    <w:p w14:paraId="08857874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A</w:t>
      </w:r>
    </w:p>
    <w:p w14:paraId="5958E95F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hint="eastAsia"/>
          <w:color w:val="000000"/>
        </w:rPr>
        <w:t>关于扬州美食中的物理知识，下列说法正确的是（　　）</w:t>
      </w:r>
    </w:p>
    <w:p w14:paraId="42FDD31A" w14:textId="77777777" w:rsidR="00854803" w:rsidRDefault="00854803" w:rsidP="0085480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翡翠烧麦呈现绿色是因为吸收了绿光</w:t>
      </w:r>
    </w:p>
    <w:p w14:paraId="1E987460" w14:textId="77777777" w:rsidR="00854803" w:rsidRDefault="00854803" w:rsidP="0085480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麻鸭汤沸腾后用文火加热，温度升高</w:t>
      </w:r>
    </w:p>
    <w:p w14:paraId="59B537E0" w14:textId="77777777" w:rsidR="00854803" w:rsidRDefault="00854803" w:rsidP="0085480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用蒸笼蒸包子是通过做功的方式增加包子的内能</w:t>
      </w:r>
    </w:p>
    <w:p w14:paraId="182D84A3" w14:textId="77777777" w:rsidR="00854803" w:rsidRDefault="00854803" w:rsidP="0085480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盐水鹅香气四溢说明分子在永不停息地做无规则运动</w:t>
      </w:r>
    </w:p>
    <w:p w14:paraId="25462926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D</w:t>
      </w:r>
    </w:p>
    <w:p w14:paraId="4649E6EF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hint="eastAsia"/>
          <w:color w:val="000000"/>
        </w:rPr>
        <w:t>在探究凸透镜成像规律时，蜡烛、凸透镜和光屏的位置如图所示，光屏上的像清晰，此成像规律的应用是（　　）</w:t>
      </w:r>
    </w:p>
    <w:p w14:paraId="1C2D2E8D" w14:textId="4F53FA66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EB7DF5A" wp14:editId="10ACFAE7">
            <wp:extent cx="2865120" cy="914400"/>
            <wp:effectExtent l="0" t="0" r="0" b="0"/>
            <wp:docPr id="1903158495" name="图片 3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F94E4" w14:textId="77777777" w:rsidR="00854803" w:rsidRDefault="00854803" w:rsidP="00854803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照相机</w:t>
      </w:r>
      <w:r>
        <w:rPr>
          <w:color w:val="000000"/>
        </w:rPr>
        <w:tab/>
        <w:t xml:space="preserve">B. </w:t>
      </w:r>
      <w:r>
        <w:rPr>
          <w:rFonts w:ascii="宋体" w:hAnsi="宋体" w:hint="eastAsia"/>
          <w:color w:val="000000"/>
        </w:rPr>
        <w:t>放大镜</w:t>
      </w:r>
      <w:r>
        <w:rPr>
          <w:color w:val="000000"/>
        </w:rPr>
        <w:tab/>
        <w:t xml:space="preserve">C. </w:t>
      </w:r>
      <w:r>
        <w:rPr>
          <w:rFonts w:ascii="宋体" w:hAnsi="宋体" w:hint="eastAsia"/>
          <w:color w:val="000000"/>
        </w:rPr>
        <w:t>摄像机</w:t>
      </w:r>
      <w:r>
        <w:rPr>
          <w:color w:val="000000"/>
        </w:rPr>
        <w:tab/>
        <w:t xml:space="preserve">D. </w:t>
      </w:r>
      <w:r>
        <w:rPr>
          <w:rFonts w:ascii="宋体" w:hAnsi="宋体" w:hint="eastAsia"/>
          <w:color w:val="000000"/>
        </w:rPr>
        <w:t>投影仪</w:t>
      </w:r>
    </w:p>
    <w:p w14:paraId="49DFB51C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D</w:t>
      </w:r>
    </w:p>
    <w:p w14:paraId="2AA85BFF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hint="eastAsia"/>
          <w:color w:val="000000"/>
        </w:rPr>
        <w:t>坐在轿车后排的市民也应自觉系上安全带。系安全带可减小下列哪种情况发生时对乘客的伤害（　　）</w:t>
      </w:r>
    </w:p>
    <w:p w14:paraId="17DE18BC" w14:textId="77777777" w:rsidR="00854803" w:rsidRDefault="00854803" w:rsidP="00854803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快速启动</w:t>
      </w:r>
      <w:r>
        <w:rPr>
          <w:color w:val="000000"/>
        </w:rPr>
        <w:tab/>
        <w:t xml:space="preserve">B. </w:t>
      </w:r>
      <w:r>
        <w:rPr>
          <w:rFonts w:ascii="宋体" w:hAnsi="宋体" w:hint="eastAsia"/>
          <w:color w:val="000000"/>
        </w:rPr>
        <w:t>匀速行驶</w:t>
      </w:r>
      <w:r>
        <w:rPr>
          <w:color w:val="000000"/>
        </w:rPr>
        <w:tab/>
        <w:t xml:space="preserve">C. </w:t>
      </w:r>
      <w:r>
        <w:rPr>
          <w:rFonts w:ascii="宋体" w:hAnsi="宋体" w:hint="eastAsia"/>
          <w:color w:val="000000"/>
        </w:rPr>
        <w:t>紧急刹车</w:t>
      </w:r>
      <w:r>
        <w:rPr>
          <w:color w:val="000000"/>
        </w:rPr>
        <w:tab/>
        <w:t xml:space="preserve">D. </w:t>
      </w:r>
      <w:r>
        <w:rPr>
          <w:rFonts w:ascii="宋体" w:hAnsi="宋体" w:hint="eastAsia"/>
          <w:color w:val="000000"/>
        </w:rPr>
        <w:t>缓慢加速</w:t>
      </w:r>
    </w:p>
    <w:p w14:paraId="3E67A8A2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C</w:t>
      </w:r>
    </w:p>
    <w:p w14:paraId="00152B60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hint="eastAsia"/>
          <w:color w:val="000000"/>
        </w:rPr>
        <w:t>宁扬城</w:t>
      </w:r>
      <w:proofErr w:type="gramStart"/>
      <w:r>
        <w:rPr>
          <w:rFonts w:ascii="宋体" w:hAnsi="宋体" w:hint="eastAsia"/>
          <w:color w:val="000000"/>
        </w:rPr>
        <w:t>际铁路</w:t>
      </w:r>
      <w:proofErr w:type="gramEnd"/>
      <w:r>
        <w:rPr>
          <w:rFonts w:ascii="宋体" w:hAnsi="宋体" w:hint="eastAsia"/>
          <w:color w:val="000000"/>
        </w:rPr>
        <w:t>将于</w:t>
      </w:r>
      <w:r>
        <w:rPr>
          <w:rFonts w:eastAsia="Times New Roman"/>
          <w:color w:val="000000"/>
        </w:rPr>
        <w:t>2026</w:t>
      </w:r>
      <w:r>
        <w:rPr>
          <w:rFonts w:ascii="宋体" w:hAnsi="宋体" w:hint="eastAsia"/>
          <w:color w:val="000000"/>
        </w:rPr>
        <w:t>年建成，全长约</w:t>
      </w:r>
      <w:r>
        <w:rPr>
          <w:rFonts w:eastAsia="Times New Roman"/>
          <w:color w:val="000000"/>
        </w:rPr>
        <w:t>58km</w:t>
      </w:r>
      <w:r>
        <w:rPr>
          <w:rFonts w:ascii="宋体" w:hAnsi="宋体" w:hint="eastAsia"/>
          <w:color w:val="000000"/>
        </w:rPr>
        <w:t>，快车全程用时约</w:t>
      </w:r>
      <w:r>
        <w:rPr>
          <w:rFonts w:eastAsia="Times New Roman"/>
          <w:color w:val="000000"/>
        </w:rPr>
        <w:t>30min</w:t>
      </w:r>
      <w:r>
        <w:rPr>
          <w:rFonts w:ascii="宋体" w:hAnsi="宋体" w:hint="eastAsia"/>
          <w:color w:val="000000"/>
        </w:rPr>
        <w:t>，则快车全程平均速度约为（　　）</w:t>
      </w:r>
    </w:p>
    <w:p w14:paraId="472DAD42" w14:textId="77777777" w:rsidR="00854803" w:rsidRDefault="00854803" w:rsidP="00854803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eastAsia="Times New Roman"/>
          <w:color w:val="000000"/>
        </w:rPr>
        <w:t>54km/h</w:t>
      </w:r>
      <w:r>
        <w:rPr>
          <w:color w:val="000000"/>
        </w:rPr>
        <w:tab/>
        <w:t xml:space="preserve">B. </w:t>
      </w:r>
      <w:r>
        <w:rPr>
          <w:rFonts w:eastAsia="Times New Roman"/>
          <w:color w:val="000000"/>
        </w:rPr>
        <w:t>77km/h</w:t>
      </w:r>
      <w:r>
        <w:rPr>
          <w:color w:val="000000"/>
        </w:rPr>
        <w:tab/>
        <w:t xml:space="preserve">C. </w:t>
      </w:r>
      <w:r>
        <w:rPr>
          <w:rFonts w:eastAsia="Times New Roman"/>
          <w:color w:val="000000"/>
        </w:rPr>
        <w:t>116km/h</w:t>
      </w:r>
      <w:r>
        <w:rPr>
          <w:color w:val="000000"/>
        </w:rPr>
        <w:tab/>
        <w:t xml:space="preserve">D. </w:t>
      </w:r>
      <w:r>
        <w:rPr>
          <w:rFonts w:eastAsia="Times New Roman"/>
          <w:color w:val="000000"/>
        </w:rPr>
        <w:t>190km/h</w:t>
      </w:r>
    </w:p>
    <w:p w14:paraId="3E5C9D56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C</w:t>
      </w:r>
    </w:p>
    <w:p w14:paraId="6F2E8480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hint="eastAsia"/>
          <w:color w:val="000000"/>
        </w:rPr>
        <w:t>如图所示为送餐机器人，下列图中能说明其内部电动机工作原理的是（　　）</w:t>
      </w:r>
    </w:p>
    <w:p w14:paraId="669E1284" w14:textId="392C11A4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AFC1401" wp14:editId="2E65C114">
            <wp:extent cx="693420" cy="1104900"/>
            <wp:effectExtent l="0" t="0" r="0" b="0"/>
            <wp:docPr id="784961352" name="图片 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94112" w14:textId="385BE3AA" w:rsidR="00854803" w:rsidRDefault="00854803" w:rsidP="00854803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A. </w:t>
      </w:r>
      <w:r>
        <w:rPr>
          <w:noProof/>
          <w:color w:val="000000"/>
        </w:rPr>
        <w:drawing>
          <wp:inline distT="0" distB="0" distL="0" distR="0" wp14:anchorId="73983524" wp14:editId="0AA9C7E1">
            <wp:extent cx="1158240" cy="845820"/>
            <wp:effectExtent l="0" t="0" r="3810" b="0"/>
            <wp:docPr id="1510401791" name="图片 3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313B8A8F" wp14:editId="4F33A0B9">
            <wp:extent cx="1059180" cy="937260"/>
            <wp:effectExtent l="0" t="0" r="7620" b="0"/>
            <wp:docPr id="1829865825" name="图片 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C. </w:t>
      </w:r>
      <w:r>
        <w:rPr>
          <w:noProof/>
          <w:color w:val="000000"/>
        </w:rPr>
        <w:drawing>
          <wp:inline distT="0" distB="0" distL="0" distR="0" wp14:anchorId="543F59C1" wp14:editId="7AACB89F">
            <wp:extent cx="1112520" cy="838200"/>
            <wp:effectExtent l="0" t="0" r="0" b="0"/>
            <wp:docPr id="1019968562" name="图片 3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1D6317BC" wp14:editId="5F452516">
            <wp:extent cx="1028700" cy="777240"/>
            <wp:effectExtent l="0" t="0" r="0" b="3810"/>
            <wp:docPr id="160044128" name="图片 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237B1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A</w:t>
      </w:r>
    </w:p>
    <w:p w14:paraId="1D9485AE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hint="eastAsia"/>
          <w:color w:val="000000"/>
        </w:rPr>
        <w:t>家用燃油汽车的发动机主要是汽油机，下列说法正确的是（　　）</w:t>
      </w:r>
    </w:p>
    <w:p w14:paraId="65D915E3" w14:textId="77777777" w:rsidR="00854803" w:rsidRDefault="00854803" w:rsidP="0085480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汽油机的效率能达到</w:t>
      </w:r>
      <w:r>
        <w:rPr>
          <w:rFonts w:eastAsia="Times New Roman"/>
          <w:color w:val="000000"/>
        </w:rPr>
        <w:t>100%</w:t>
      </w:r>
      <w:r>
        <w:rPr>
          <w:color w:val="000000"/>
        </w:rPr>
        <w:tab/>
        <w:t xml:space="preserve">B. </w:t>
      </w:r>
      <w:r>
        <w:rPr>
          <w:rFonts w:ascii="宋体" w:hAnsi="宋体" w:hint="eastAsia"/>
          <w:color w:val="000000"/>
        </w:rPr>
        <w:t>汽油机燃烧汽油会造成环境污染</w:t>
      </w:r>
    </w:p>
    <w:p w14:paraId="54298FB6" w14:textId="60A4CE0C" w:rsidR="00854803" w:rsidRDefault="00854803" w:rsidP="0085480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汽油机</w:t>
      </w:r>
      <w:r>
        <w:rPr>
          <w:rFonts w:ascii="宋体" w:hAnsi="宋体"/>
          <w:noProof/>
          <w:color w:val="000000"/>
        </w:rPr>
        <w:drawing>
          <wp:inline distT="0" distB="0" distL="0" distR="0" wp14:anchorId="7D9239DF" wp14:editId="1AD10B22">
            <wp:extent cx="137160" cy="175260"/>
            <wp:effectExtent l="0" t="0" r="0" b="0"/>
            <wp:docPr id="2074254177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85240688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一个工作循环中，对外做功</w:t>
      </w:r>
      <w:r>
        <w:rPr>
          <w:rFonts w:eastAsia="Times New Roman"/>
          <w:color w:val="000000"/>
        </w:rPr>
        <w:t>4</w:t>
      </w:r>
      <w:r>
        <w:rPr>
          <w:rFonts w:ascii="宋体" w:hAnsi="宋体" w:hint="eastAsia"/>
          <w:color w:val="000000"/>
        </w:rPr>
        <w:t>次</w:t>
      </w:r>
      <w:r>
        <w:rPr>
          <w:color w:val="000000"/>
        </w:rPr>
        <w:tab/>
        <w:t xml:space="preserve">D. </w:t>
      </w:r>
      <w:r>
        <w:rPr>
          <w:rFonts w:ascii="宋体" w:hAnsi="宋体" w:hint="eastAsia"/>
          <w:color w:val="000000"/>
        </w:rPr>
        <w:t>汽油机在吸气冲程中只吸入汽油</w:t>
      </w:r>
    </w:p>
    <w:p w14:paraId="597B28AF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B</w:t>
      </w:r>
    </w:p>
    <w:p w14:paraId="6B243A33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hint="eastAsia"/>
          <w:color w:val="000000"/>
        </w:rPr>
        <w:t>“嫦娥六号”月球探测器经过近月制动减速后进入环月轨道，于</w:t>
      </w:r>
      <w:r>
        <w:rPr>
          <w:rFonts w:eastAsia="Times New Roman"/>
          <w:color w:val="000000"/>
        </w:rPr>
        <w:t>2024</w:t>
      </w:r>
      <w:r>
        <w:rPr>
          <w:rFonts w:ascii="宋体" w:hAnsi="宋体" w:hint="eastAsia"/>
          <w:color w:val="000000"/>
        </w:rPr>
        <w:t>年</w:t>
      </w:r>
      <w:r>
        <w:rPr>
          <w:rFonts w:eastAsia="Times New Roman"/>
          <w:color w:val="000000"/>
        </w:rPr>
        <w:t>6</w:t>
      </w:r>
      <w:r>
        <w:rPr>
          <w:rFonts w:ascii="宋体" w:hAnsi="宋体" w:hint="eastAsia"/>
          <w:color w:val="000000"/>
        </w:rPr>
        <w:t>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日落</w:t>
      </w:r>
      <w:proofErr w:type="gramStart"/>
      <w:r>
        <w:rPr>
          <w:rFonts w:ascii="宋体" w:hAnsi="宋体" w:hint="eastAsia"/>
          <w:color w:val="000000"/>
        </w:rPr>
        <w:t>月开展</w:t>
      </w:r>
      <w:proofErr w:type="gramEnd"/>
      <w:r>
        <w:rPr>
          <w:rFonts w:ascii="宋体" w:hAnsi="宋体" w:hint="eastAsia"/>
          <w:color w:val="000000"/>
        </w:rPr>
        <w:t>采样工作，最后返回地球。下列说法正确的是（　　）</w:t>
      </w:r>
    </w:p>
    <w:p w14:paraId="67D9BA06" w14:textId="77777777" w:rsidR="00854803" w:rsidRDefault="00854803" w:rsidP="0085480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“</w:t>
      </w:r>
      <w:proofErr w:type="gramStart"/>
      <w:r>
        <w:rPr>
          <w:rFonts w:ascii="宋体" w:hAnsi="宋体" w:hint="eastAsia"/>
          <w:color w:val="000000"/>
        </w:rPr>
        <w:t>嫦娥六号”制动后动能减小</w:t>
      </w:r>
      <w:proofErr w:type="gramEnd"/>
      <w:r>
        <w:rPr>
          <w:color w:val="000000"/>
        </w:rPr>
        <w:tab/>
        <w:t xml:space="preserve">B. </w:t>
      </w:r>
      <w:r>
        <w:rPr>
          <w:rFonts w:ascii="宋体" w:hAnsi="宋体" w:hint="eastAsia"/>
          <w:color w:val="000000"/>
        </w:rPr>
        <w:t>样品到达地球后质量变小</w:t>
      </w:r>
    </w:p>
    <w:p w14:paraId="26C26FFE" w14:textId="77777777" w:rsidR="00854803" w:rsidRDefault="00854803" w:rsidP="0085480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“</w:t>
      </w:r>
      <w:proofErr w:type="gramStart"/>
      <w:r>
        <w:rPr>
          <w:rFonts w:ascii="宋体" w:hAnsi="宋体" w:hint="eastAsia"/>
          <w:color w:val="000000"/>
        </w:rPr>
        <w:t>嫦娥六号”近月制动利用空气阻力减速</w:t>
      </w:r>
      <w:proofErr w:type="gramEnd"/>
      <w:r>
        <w:rPr>
          <w:color w:val="000000"/>
        </w:rPr>
        <w:tab/>
        <w:t xml:space="preserve">D. </w:t>
      </w:r>
      <w:r>
        <w:rPr>
          <w:rFonts w:ascii="宋体" w:hAnsi="宋体" w:hint="eastAsia"/>
          <w:color w:val="000000"/>
        </w:rPr>
        <w:t>“嫦娥六号”利用的太阳能属于非清洁能源</w:t>
      </w:r>
    </w:p>
    <w:p w14:paraId="0C4F27C3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A</w:t>
      </w:r>
    </w:p>
    <w:p w14:paraId="7358A0B3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hint="eastAsia"/>
          <w:color w:val="000000"/>
        </w:rPr>
        <w:t>如图所示，电源电压恒为</w:t>
      </w:r>
      <w:r>
        <w:rPr>
          <w:rFonts w:eastAsia="Times New Roman"/>
          <w:color w:val="000000"/>
        </w:rPr>
        <w:t>6V</w:t>
      </w:r>
      <w:r>
        <w:rPr>
          <w:rFonts w:ascii="宋体" w:hAnsi="宋体" w:hint="eastAsia"/>
          <w:color w:val="000000"/>
        </w:rPr>
        <w:t>，敏感元件</w:t>
      </w:r>
      <w:r>
        <w:rPr>
          <w:rFonts w:eastAsia="Times New Roman"/>
          <w:color w:val="000000"/>
        </w:rPr>
        <w:t>T</w:t>
      </w:r>
      <w:r>
        <w:rPr>
          <w:rFonts w:ascii="宋体" w:hAnsi="宋体" w:hint="eastAsia"/>
          <w:color w:val="000000"/>
        </w:rPr>
        <w:t>的电阻随电流的增大而减小。电压表示数为</w:t>
      </w:r>
      <w:r>
        <w:rPr>
          <w:rFonts w:eastAsia="Times New Roman"/>
          <w:color w:val="000000"/>
        </w:rPr>
        <w:t>2V</w:t>
      </w:r>
      <w:r>
        <w:rPr>
          <w:rFonts w:ascii="宋体" w:hAnsi="宋体" w:hint="eastAsia"/>
          <w:color w:val="000000"/>
        </w:rPr>
        <w:t>时，电流表示数为</w:t>
      </w:r>
      <w:r>
        <w:rPr>
          <w:rFonts w:eastAsia="Times New Roman"/>
          <w:color w:val="000000"/>
        </w:rPr>
        <w:t>0.2A</w:t>
      </w:r>
      <w:r>
        <w:rPr>
          <w:rFonts w:ascii="宋体" w:hAnsi="宋体" w:hint="eastAsia"/>
          <w:color w:val="000000"/>
        </w:rPr>
        <w:t>，当电压表示数为</w:t>
      </w:r>
      <w:r>
        <w:rPr>
          <w:rFonts w:eastAsia="Times New Roman"/>
          <w:color w:val="000000"/>
        </w:rPr>
        <w:t>2.4V</w:t>
      </w:r>
      <w:r>
        <w:rPr>
          <w:rFonts w:ascii="宋体" w:hAnsi="宋体" w:hint="eastAsia"/>
          <w:color w:val="000000"/>
        </w:rPr>
        <w:t>时，电流表示数可能是（　　）</w:t>
      </w:r>
    </w:p>
    <w:p w14:paraId="2A19D748" w14:textId="14430400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F75E9CB" wp14:editId="5DF3710F">
            <wp:extent cx="2240280" cy="1120140"/>
            <wp:effectExtent l="0" t="0" r="7620" b="3810"/>
            <wp:docPr id="729444565" name="图片 3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4C07F" w14:textId="77777777" w:rsidR="00854803" w:rsidRDefault="00854803" w:rsidP="0085480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小于</w:t>
      </w:r>
      <w:r>
        <w:rPr>
          <w:rFonts w:eastAsia="Times New Roman"/>
          <w:color w:val="000000"/>
        </w:rPr>
        <w:t>0.18A</w:t>
      </w:r>
      <w:r>
        <w:rPr>
          <w:color w:val="000000"/>
        </w:rPr>
        <w:tab/>
        <w:t xml:space="preserve">B. </w:t>
      </w:r>
      <w:r>
        <w:rPr>
          <w:rFonts w:ascii="宋体" w:hAnsi="宋体" w:hint="eastAsia"/>
          <w:color w:val="000000"/>
        </w:rPr>
        <w:t>等于</w:t>
      </w:r>
      <w:r>
        <w:rPr>
          <w:rFonts w:eastAsia="Times New Roman"/>
          <w:color w:val="000000"/>
        </w:rPr>
        <w:t>0.18A</w:t>
      </w:r>
    </w:p>
    <w:p w14:paraId="00398BBA" w14:textId="77777777" w:rsidR="00854803" w:rsidRDefault="00854803" w:rsidP="0085480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大于</w:t>
      </w:r>
      <w:r>
        <w:rPr>
          <w:rFonts w:eastAsia="Times New Roman"/>
          <w:color w:val="000000"/>
        </w:rPr>
        <w:t>0.18A</w:t>
      </w:r>
      <w:r>
        <w:rPr>
          <w:rFonts w:ascii="宋体" w:hAnsi="宋体" w:hint="eastAsia"/>
          <w:color w:val="000000"/>
        </w:rPr>
        <w:t>，小于</w:t>
      </w:r>
      <w:r>
        <w:rPr>
          <w:rFonts w:eastAsia="Times New Roman"/>
          <w:color w:val="000000"/>
        </w:rPr>
        <w:t>0.2A</w:t>
      </w:r>
      <w:r>
        <w:rPr>
          <w:color w:val="000000"/>
        </w:rPr>
        <w:tab/>
        <w:t xml:space="preserve">D. </w:t>
      </w:r>
      <w:r>
        <w:rPr>
          <w:rFonts w:ascii="宋体" w:hAnsi="宋体" w:hint="eastAsia"/>
          <w:color w:val="000000"/>
        </w:rPr>
        <w:t>大于</w:t>
      </w:r>
      <w:r>
        <w:rPr>
          <w:rFonts w:eastAsia="Times New Roman"/>
          <w:color w:val="000000"/>
        </w:rPr>
        <w:t>0.2A</w:t>
      </w:r>
      <w:r>
        <w:rPr>
          <w:rFonts w:ascii="宋体" w:hAnsi="宋体" w:hint="eastAsia"/>
          <w:color w:val="000000"/>
        </w:rPr>
        <w:t>，小于</w:t>
      </w:r>
      <w:r>
        <w:rPr>
          <w:rFonts w:eastAsia="Times New Roman"/>
          <w:color w:val="000000"/>
        </w:rPr>
        <w:t>0.24A</w:t>
      </w:r>
    </w:p>
    <w:p w14:paraId="3AB20BE7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A</w:t>
      </w:r>
    </w:p>
    <w:p w14:paraId="06BB2282" w14:textId="77777777" w:rsidR="00854803" w:rsidRDefault="00854803" w:rsidP="0085480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b/>
          <w:color w:val="000000"/>
          <w:sz w:val="24"/>
        </w:rPr>
        <w:t>二、填空题（本题共</w:t>
      </w:r>
      <w:r>
        <w:rPr>
          <w:rFonts w:eastAsia="Times New Roman"/>
          <w:b/>
          <w:color w:val="000000"/>
          <w:sz w:val="24"/>
        </w:rPr>
        <w:t>8</w:t>
      </w:r>
      <w:r>
        <w:rPr>
          <w:rFonts w:ascii="宋体" w:hAnsi="宋体" w:hint="eastAsia"/>
          <w:b/>
          <w:color w:val="000000"/>
          <w:sz w:val="24"/>
        </w:rPr>
        <w:t>小题，每空</w:t>
      </w:r>
      <w:r>
        <w:rPr>
          <w:rFonts w:eastAsia="Times New Roman"/>
          <w:b/>
          <w:color w:val="000000"/>
          <w:sz w:val="24"/>
        </w:rPr>
        <w:t>1</w:t>
      </w:r>
      <w:r>
        <w:rPr>
          <w:rFonts w:ascii="宋体" w:hAnsi="宋体" w:hint="eastAsia"/>
          <w:b/>
          <w:color w:val="000000"/>
          <w:sz w:val="24"/>
        </w:rPr>
        <w:t>分，共</w:t>
      </w:r>
      <w:r>
        <w:rPr>
          <w:rFonts w:eastAsia="Times New Roman"/>
          <w:b/>
          <w:color w:val="000000"/>
          <w:sz w:val="24"/>
        </w:rPr>
        <w:t>29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5427790B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hint="eastAsia"/>
          <w:color w:val="000000"/>
        </w:rPr>
        <w:t>冬季雨雪严重时，温度极低的雨水在高铁电网上迅速结冰，发生的物态变化是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，此过程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热，对铁路道岔通电融雪除冰利用了电流的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效应。</w:t>
      </w:r>
    </w:p>
    <w:p w14:paraId="095B6E18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凝固</w: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放</w:t>
      </w:r>
      <w:r>
        <w:rPr>
          <w:color w:val="000000"/>
        </w:rPr>
        <w:t xml:space="preserve">    ③. </w:t>
      </w:r>
      <w:r>
        <w:rPr>
          <w:rFonts w:ascii="宋体" w:hAnsi="宋体" w:hint="eastAsia"/>
          <w:color w:val="000000"/>
        </w:rPr>
        <w:t>热</w:t>
      </w:r>
    </w:p>
    <w:p w14:paraId="51351433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hint="eastAsia"/>
          <w:color w:val="000000"/>
        </w:rPr>
        <w:t>如图所示，利用铅笔做几个小实验：</w:t>
      </w:r>
    </w:p>
    <w:p w14:paraId="7C54C18A" w14:textId="4D15AA78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2449FF5" wp14:editId="6DAE9768">
            <wp:extent cx="4145280" cy="754380"/>
            <wp:effectExtent l="0" t="0" r="7620" b="7620"/>
            <wp:docPr id="576190289" name="图片 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1C33E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lastRenderedPageBreak/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）压笔尖的手指</w:t>
      </w:r>
      <w:proofErr w:type="gramStart"/>
      <w:r>
        <w:rPr>
          <w:rFonts w:ascii="宋体" w:hAnsi="宋体" w:hint="eastAsia"/>
          <w:color w:val="000000"/>
        </w:rPr>
        <w:t>比压笔</w:t>
      </w:r>
      <w:proofErr w:type="gramEnd"/>
      <w:r>
        <w:rPr>
          <w:rFonts w:ascii="宋体" w:hAnsi="宋体" w:hint="eastAsia"/>
          <w:color w:val="000000"/>
        </w:rPr>
        <w:t>尾的手指疼，说明压力相等时，压力的作用效果与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有关。</w:t>
      </w:r>
    </w:p>
    <w:p w14:paraId="24FC01F5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）将夹子</w:t>
      </w:r>
      <w:r>
        <w:rPr>
          <w:rFonts w:eastAsia="Times New Roman"/>
          <w:color w:val="000000"/>
        </w:rPr>
        <w:t>M</w:t>
      </w:r>
      <w:r>
        <w:rPr>
          <w:rFonts w:ascii="宋体" w:hAnsi="宋体" w:hint="eastAsia"/>
          <w:color w:val="000000"/>
        </w:rPr>
        <w:t>向右移动，小灯泡变暗，铅笔芯接入电路的电阻变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</w:t>
      </w:r>
    </w:p>
    <w:p w14:paraId="72E3E513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）用橡皮筋水平拉动厚书在水平桌面上匀速前进时，拉力与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力大小相等。在书下垫几支圆柱形铅笔，再次水平匀速拉动，橡皮筋伸长的长度变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</w:t>
      </w:r>
    </w:p>
    <w:p w14:paraId="2BD7F846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受力面积</w: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大</w:t>
      </w:r>
      <w:r>
        <w:rPr>
          <w:color w:val="000000"/>
        </w:rPr>
        <w:t xml:space="preserve">    ③. </w:t>
      </w:r>
      <w:r>
        <w:rPr>
          <w:rFonts w:ascii="宋体" w:hAnsi="宋体" w:hint="eastAsia"/>
          <w:color w:val="000000"/>
        </w:rPr>
        <w:t>滑动摩擦</w:t>
      </w:r>
      <w:r>
        <w:rPr>
          <w:color w:val="000000"/>
        </w:rPr>
        <w:t xml:space="preserve">    ④. </w:t>
      </w:r>
      <w:r>
        <w:rPr>
          <w:rFonts w:ascii="宋体" w:hAnsi="宋体" w:hint="eastAsia"/>
          <w:color w:val="000000"/>
        </w:rPr>
        <w:t>小</w:t>
      </w:r>
    </w:p>
    <w:p w14:paraId="1B4A52C6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hint="eastAsia"/>
          <w:color w:val="000000"/>
        </w:rPr>
        <w:t>如图所示，夜晚，小华通过可左右推拉的竖直窗户玻璃观察发光吊灯的像和自己的像。增大吊灯的亮度，观察到吊灯的像更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。小华靠近玻璃窗观察，她像的大小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，她与像之间的距离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。向右推动玻璃窗，吊灯像的位置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。（本题后</w:t>
      </w:r>
      <w:r>
        <w:rPr>
          <w:rFonts w:eastAsia="Times New Roman"/>
          <w:color w:val="000000"/>
        </w:rPr>
        <w:t>3</w:t>
      </w:r>
      <w:proofErr w:type="gramStart"/>
      <w:r>
        <w:rPr>
          <w:rFonts w:ascii="宋体" w:hAnsi="宋体" w:hint="eastAsia"/>
          <w:color w:val="000000"/>
        </w:rPr>
        <w:t>空填变化</w:t>
      </w:r>
      <w:proofErr w:type="gramEnd"/>
      <w:r>
        <w:rPr>
          <w:rFonts w:ascii="宋体" w:hAnsi="宋体" w:hint="eastAsia"/>
          <w:color w:val="000000"/>
        </w:rPr>
        <w:t>情况）</w:t>
      </w:r>
    </w:p>
    <w:p w14:paraId="0D5626DC" w14:textId="184E37BF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DB95EA2" wp14:editId="44C8FD6A">
            <wp:extent cx="1440180" cy="1219200"/>
            <wp:effectExtent l="0" t="0" r="7620" b="0"/>
            <wp:docPr id="1856036884" name="图片 2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D90DA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清晰</w: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不变</w:t>
      </w:r>
      <w:r>
        <w:rPr>
          <w:color w:val="000000"/>
        </w:rPr>
        <w:t xml:space="preserve">    ③. </w:t>
      </w:r>
      <w:r>
        <w:rPr>
          <w:rFonts w:ascii="宋体" w:hAnsi="宋体" w:hint="eastAsia"/>
          <w:color w:val="000000"/>
        </w:rPr>
        <w:t>变小</w:t>
      </w:r>
      <w:r>
        <w:rPr>
          <w:color w:val="000000"/>
        </w:rPr>
        <w:t xml:space="preserve">    ④. </w:t>
      </w:r>
      <w:r>
        <w:rPr>
          <w:rFonts w:ascii="宋体" w:hAnsi="宋体" w:hint="eastAsia"/>
          <w:color w:val="000000"/>
        </w:rPr>
        <w:t>不变</w:t>
      </w:r>
    </w:p>
    <w:p w14:paraId="6BA3C78A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hint="eastAsia"/>
          <w:color w:val="000000"/>
        </w:rPr>
        <w:t>扬州中国大运河博物馆展示了各种古代船只模型。</w:t>
      </w:r>
    </w:p>
    <w:p w14:paraId="052AEE1A" w14:textId="275E628F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B704485" wp14:editId="35597ACE">
            <wp:extent cx="1470660" cy="1097280"/>
            <wp:effectExtent l="0" t="0" r="0" b="7620"/>
            <wp:docPr id="1506818339" name="图片 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CFD63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）资料显示：“丝网船”最大载重为</w:t>
      </w:r>
      <w:r>
        <w:rPr>
          <w:rFonts w:eastAsia="Times New Roman"/>
          <w:color w:val="000000"/>
        </w:rPr>
        <w:t>5t</w:t>
      </w:r>
      <w:r>
        <w:rPr>
          <w:rFonts w:ascii="宋体" w:hAnsi="宋体" w:hint="eastAsia"/>
          <w:color w:val="000000"/>
        </w:rPr>
        <w:t>。若船和货物总质量为</w:t>
      </w:r>
      <w:r>
        <w:rPr>
          <w:rFonts w:ascii="Times New Roman" w:hAnsi="Times New Roman" w:cs="宋体"/>
        </w:rPr>
        <w:object w:dxaOrig="936" w:dyaOrig="372" w14:anchorId="5D0169B9">
          <v:shape id="_x0000_i1175" type="#_x0000_t75" alt="学科网(www.zxxk.com)--教育资源门户，提供试卷、教案、课件、论文、素材以及各类教学资源下载，还有大量而丰富的教学相关资讯！" style="width:46.8pt;height:18.6pt" o:ole="">
            <v:imagedata r:id="rId25" o:title="eqIdb7390db0c33e5d46ef4628b63d2e99fd"/>
          </v:shape>
          <o:OLEObject Type="Embed" ProgID="Equation.DSMT4" ShapeID="_x0000_i1175" DrawAspect="Content" ObjectID="_1780457392" r:id="rId105"/>
        </w:object>
      </w:r>
      <w:r>
        <w:rPr>
          <w:rFonts w:ascii="宋体" w:hAnsi="宋体" w:hint="eastAsia"/>
          <w:color w:val="000000"/>
        </w:rPr>
        <w:t>，船静止在水中时所受浮力为</w:t>
      </w:r>
      <w:r>
        <w:rPr>
          <w:color w:val="000000"/>
        </w:rPr>
        <w:t>___________</w:t>
      </w:r>
      <w:r>
        <w:rPr>
          <w:rFonts w:eastAsia="Times New Roman"/>
          <w:color w:val="000000"/>
        </w:rPr>
        <w:t>N</w:t>
      </w:r>
      <w:r>
        <w:rPr>
          <w:rFonts w:ascii="宋体" w:hAnsi="宋体" w:hint="eastAsia"/>
          <w:color w:val="000000"/>
        </w:rPr>
        <w:t>，排开水的体积为</w:t>
      </w:r>
      <w:r>
        <w:rPr>
          <w:color w:val="000000"/>
        </w:rPr>
        <w:t>___________</w:t>
      </w:r>
      <w:r>
        <w:rPr>
          <w:rFonts w:ascii="Times New Roman" w:hAnsi="Times New Roman" w:cs="宋体"/>
        </w:rPr>
        <w:object w:dxaOrig="336" w:dyaOrig="300" w14:anchorId="1A41BC05">
          <v:shape id="_x0000_i1176" type="#_x0000_t75" alt="学科网(www.zxxk.com)--教育资源门户，提供试卷、教案、课件、论文、素材以及各类教学资源下载，还有大量而丰富的教学相关资讯！" style="width:16.8pt;height:15pt" o:ole="">
            <v:imagedata r:id="rId27" o:title="eqId4eab9bcb68861b73f12a65eb9e94700d"/>
          </v:shape>
          <o:OLEObject Type="Embed" ProgID="Equation.DSMT4" ShapeID="_x0000_i1176" DrawAspect="Content" ObjectID="_1780457393" r:id="rId106"/>
        </w:object>
      </w:r>
      <w:r>
        <w:rPr>
          <w:rFonts w:ascii="宋体" w:hAnsi="宋体" w:hint="eastAsia"/>
          <w:color w:val="000000"/>
        </w:rPr>
        <w:t>；（</w:t>
      </w:r>
      <w:r>
        <w:rPr>
          <w:rFonts w:eastAsia="Times New Roman"/>
          <w:i/>
          <w:color w:val="000000"/>
        </w:rPr>
        <w:t>g</w:t>
      </w:r>
      <w:r>
        <w:rPr>
          <w:rFonts w:ascii="宋体" w:hAnsi="宋体" w:hint="eastAsia"/>
          <w:color w:val="000000"/>
        </w:rPr>
        <w:t>取</w:t>
      </w:r>
      <w:r>
        <w:rPr>
          <w:rFonts w:ascii="Times New Roman" w:hAnsi="Times New Roman" w:cs="宋体"/>
        </w:rPr>
        <w:object w:dxaOrig="780" w:dyaOrig="312" w14:anchorId="66D6CF2D">
          <v:shape id="_x0000_i1177" type="#_x0000_t75" alt="学科网(www.zxxk.com)--教育资源门户，提供试卷、教案、课件、论文、素材以及各类教学资源下载，还有大量而丰富的教学相关资讯！" style="width:39pt;height:15.6pt" o:ole="">
            <v:imagedata r:id="rId29" o:title="eqId3a981217274f9014e52b973282b0b5ad"/>
          </v:shape>
          <o:OLEObject Type="Embed" ProgID="Equation.DSMT4" ShapeID="_x0000_i1177" DrawAspect="Content" ObjectID="_1780457394" r:id="rId107"/>
        </w:object>
      </w:r>
      <w:r>
        <w:rPr>
          <w:rFonts w:ascii="宋体" w:hAnsi="宋体" w:hint="eastAsia"/>
          <w:color w:val="000000"/>
        </w:rPr>
        <w:t>）</w:t>
      </w:r>
    </w:p>
    <w:p w14:paraId="3691A3AB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）资料显示：“沙飞船”航速迅捷。同向并排行驶的两条“沙飞船”要保持安全距离，是因为两船较近时，中间流速大，流体压强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；</w:t>
      </w:r>
    </w:p>
    <w:p w14:paraId="0C40B5C2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）如图所示，游客站在静止的仿制“沙飞船”的船头，能从各个方向观看到投影画面，这是因为光在投影幕上发生了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；投影画面向后移动，游客会产生船向前行的感觉，是由于运动具有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</w:t>
      </w:r>
    </w:p>
    <w:p w14:paraId="298996C4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hAnsi="Times New Roman" w:cs="宋体"/>
        </w:rPr>
        <w:object w:dxaOrig="684" w:dyaOrig="324" w14:anchorId="59D6D680">
          <v:shape id="_x0000_i1178" type="#_x0000_t75" alt="学科网(www.zxxk.com)--教育资源门户，提供试卷、教案、课件、论文、素材以及各类教学资源下载，还有大量而丰富的教学相关资讯！" style="width:34.2pt;height:16.2pt" o:ole="">
            <v:imagedata r:id="rId108" o:title="eqId639f8d7d075c9fb0eab63ae57a93cb22"/>
          </v:shape>
          <o:OLEObject Type="Embed" ProgID="Equation.DSMT4" ShapeID="_x0000_i1178" DrawAspect="Content" ObjectID="_1780457395" r:id="rId109"/>
        </w:object>
      </w:r>
      <w:r>
        <w:rPr>
          <w:color w:val="000000"/>
        </w:rPr>
        <w:t xml:space="preserve">    ②. </w:t>
      </w:r>
      <w:r>
        <w:rPr>
          <w:rFonts w:eastAsia="Times New Roman"/>
          <w:color w:val="000000"/>
        </w:rPr>
        <w:t>6</w:t>
      </w:r>
      <w:r>
        <w:rPr>
          <w:color w:val="000000"/>
        </w:rPr>
        <w:t xml:space="preserve">    ③. </w:t>
      </w:r>
      <w:r>
        <w:rPr>
          <w:rFonts w:ascii="宋体" w:hAnsi="宋体" w:hint="eastAsia"/>
          <w:color w:val="000000"/>
        </w:rPr>
        <w:t>较小</w:t>
      </w:r>
      <w:r>
        <w:rPr>
          <w:color w:val="000000"/>
        </w:rPr>
        <w:t xml:space="preserve">    ④. </w:t>
      </w:r>
      <w:r>
        <w:rPr>
          <w:rFonts w:ascii="宋体" w:hAnsi="宋体" w:hint="eastAsia"/>
          <w:color w:val="000000"/>
        </w:rPr>
        <w:t>漫反射</w:t>
      </w:r>
      <w:r>
        <w:rPr>
          <w:color w:val="000000"/>
        </w:rPr>
        <w:t xml:space="preserve">    ⑤. </w:t>
      </w:r>
      <w:r>
        <w:rPr>
          <w:rFonts w:ascii="宋体" w:hAnsi="宋体" w:hint="eastAsia"/>
          <w:color w:val="000000"/>
        </w:rPr>
        <w:t>相对性</w:t>
      </w:r>
    </w:p>
    <w:p w14:paraId="115030D1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hint="eastAsia"/>
          <w:color w:val="000000"/>
        </w:rPr>
        <w:t>拖拉机轮胎表面刻有花纹，是通过增大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来增大摩擦。选用水来冷却拖拉机的发动机，是因为水的比热容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（填“大”或“小”），如果水箱装有质量为</w:t>
      </w:r>
      <w:r>
        <w:rPr>
          <w:rFonts w:eastAsia="Times New Roman"/>
          <w:color w:val="000000"/>
        </w:rPr>
        <w:t>20kg</w:t>
      </w:r>
      <w:r>
        <w:rPr>
          <w:rFonts w:ascii="宋体" w:hAnsi="宋体" w:hint="eastAsia"/>
          <w:color w:val="000000"/>
        </w:rPr>
        <w:t>的水，水温从</w:t>
      </w:r>
      <w:r>
        <w:rPr>
          <w:rFonts w:eastAsia="Times New Roman"/>
          <w:color w:val="000000"/>
        </w:rPr>
        <w:t>20</w:t>
      </w:r>
      <w:r>
        <w:rPr>
          <w:rFonts w:ascii="Cambria Math" w:eastAsia="Times New Roman" w:hAnsi="Cambria Math" w:cs="Cambria Math"/>
          <w:color w:val="000000"/>
        </w:rPr>
        <w:t>℃</w:t>
      </w:r>
      <w:r>
        <w:rPr>
          <w:rFonts w:ascii="宋体" w:hAnsi="宋体" w:hint="eastAsia"/>
          <w:color w:val="000000"/>
        </w:rPr>
        <w:t>上升到</w:t>
      </w:r>
      <w:r>
        <w:rPr>
          <w:rFonts w:eastAsia="Times New Roman"/>
          <w:color w:val="000000"/>
        </w:rPr>
        <w:t>70</w:t>
      </w:r>
      <w:r>
        <w:rPr>
          <w:rFonts w:ascii="Cambria Math" w:eastAsia="Times New Roman" w:hAnsi="Cambria Math" w:cs="Cambria Math"/>
          <w:color w:val="000000"/>
        </w:rPr>
        <w:t>℃</w:t>
      </w:r>
      <w:r>
        <w:rPr>
          <w:rFonts w:ascii="宋体" w:hAnsi="宋体" w:hint="eastAsia"/>
          <w:color w:val="000000"/>
        </w:rPr>
        <w:t>，水吸收了</w:t>
      </w:r>
      <w:r>
        <w:rPr>
          <w:color w:val="000000"/>
        </w:rPr>
        <w:t>___________</w:t>
      </w:r>
      <w:r>
        <w:rPr>
          <w:rFonts w:eastAsia="Times New Roman"/>
          <w:color w:val="000000"/>
        </w:rPr>
        <w:t>J</w:t>
      </w:r>
      <w:r>
        <w:rPr>
          <w:rFonts w:ascii="宋体" w:hAnsi="宋体" w:hint="eastAsia"/>
          <w:color w:val="000000"/>
        </w:rPr>
        <w:t>的热量。</w:t>
      </w:r>
      <w:r>
        <w:rPr>
          <w:rFonts w:eastAsia="Times New Roman"/>
          <w:color w:val="000000"/>
        </w:rPr>
        <w:t>[</w:t>
      </w:r>
      <w:r>
        <w:rPr>
          <w:rFonts w:ascii="Times New Roman" w:hAnsi="Times New Roman" w:cs="宋体"/>
        </w:rPr>
        <w:object w:dxaOrig="2316" w:dyaOrig="408" w14:anchorId="4B4F899A">
          <v:shape id="_x0000_i1182" type="#_x0000_t75" alt="学科网(www.zxxk.com)--教育资源门户，提供试卷、教案、课件、论文、素材以及各类教学资源下载，还有大量而丰富的教学相关资讯！" style="width:115.8pt;height:20.4pt" o:ole="">
            <v:imagedata r:id="rId31" o:title="eqId004cdcfaaf7f2c563705a067db293304"/>
          </v:shape>
          <o:OLEObject Type="Embed" ProgID="Equation.DSMT4" ShapeID="_x0000_i1182" DrawAspect="Content" ObjectID="_1780457396" r:id="rId110"/>
        </w:object>
      </w:r>
      <w:r>
        <w:rPr>
          <w:rFonts w:eastAsia="Times New Roman"/>
          <w:color w:val="000000"/>
        </w:rPr>
        <w:t>]</w:t>
      </w:r>
    </w:p>
    <w:p w14:paraId="4C6D6CC9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lastRenderedPageBreak/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接触面粗糙程度</w: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大</w:t>
      </w:r>
      <w:r>
        <w:rPr>
          <w:color w:val="000000"/>
        </w:rPr>
        <w:t xml:space="preserve">    ③. </w:t>
      </w:r>
      <w:r>
        <w:rPr>
          <w:rFonts w:eastAsia="Times New Roman"/>
          <w:color w:val="000000"/>
        </w:rPr>
        <w:t>4.2×10</w:t>
      </w:r>
      <w:r>
        <w:rPr>
          <w:color w:val="000000"/>
          <w:vertAlign w:val="superscript"/>
        </w:rPr>
        <w:t>6</w:t>
      </w:r>
    </w:p>
    <w:p w14:paraId="5A17DD8A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hint="eastAsia"/>
          <w:color w:val="000000"/>
        </w:rPr>
        <w:t>请你补全关于“力与运动”的知识结构图。</w:t>
      </w:r>
    </w:p>
    <w:p w14:paraId="609AE9D9" w14:textId="01F9FE5D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0113741" wp14:editId="093E47E9">
            <wp:extent cx="5234940" cy="1021080"/>
            <wp:effectExtent l="0" t="0" r="3810" b="7620"/>
            <wp:docPr id="1735911604" name="图片 2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4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A0732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；</w:t>
      </w:r>
    </w:p>
    <w:p w14:paraId="45C2C914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；</w:t>
      </w:r>
    </w:p>
    <w:p w14:paraId="5504677D" w14:textId="4CB52CF7" w:rsidR="00854803" w:rsidRDefault="00854803" w:rsidP="00854803">
      <w:pPr>
        <w:spacing w:line="360" w:lineRule="auto"/>
        <w:textAlignment w:val="center"/>
        <w:rPr>
          <w:rFonts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；</w:t>
      </w:r>
    </w:p>
    <w:p w14:paraId="25030C77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不变</w: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改变</w:t>
      </w:r>
      <w:r>
        <w:rPr>
          <w:color w:val="000000"/>
        </w:rPr>
        <w:t xml:space="preserve">    ③. </w:t>
      </w:r>
      <w:r>
        <w:rPr>
          <w:rFonts w:ascii="宋体" w:hAnsi="宋体" w:hint="eastAsia"/>
          <w:color w:val="000000"/>
        </w:rPr>
        <w:t>直线运动</w:t>
      </w:r>
    </w:p>
    <w:p w14:paraId="5BA69637" w14:textId="77777777" w:rsidR="00854803" w:rsidRDefault="00854803" w:rsidP="0085480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hint="eastAsia"/>
          <w:color w:val="000000"/>
        </w:rPr>
        <w:t>如图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是家庭电路示意图，插座与灯泡的连接方式是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联。闭合开关后，灯泡不亮，测电笔分别插入插座的三个孔中都不发光，则电路故障是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断路。家用电能表如图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所示，能接入电路中用电器的</w:t>
      </w:r>
      <w:proofErr w:type="gramStart"/>
      <w:r>
        <w:rPr>
          <w:rFonts w:ascii="宋体" w:hAnsi="宋体" w:hint="eastAsia"/>
          <w:color w:val="000000"/>
        </w:rPr>
        <w:t>最大总</w:t>
      </w:r>
      <w:proofErr w:type="gramEnd"/>
      <w:r>
        <w:rPr>
          <w:rFonts w:ascii="宋体" w:hAnsi="宋体" w:hint="eastAsia"/>
          <w:color w:val="000000"/>
        </w:rPr>
        <w:t>功率为</w:t>
      </w:r>
      <w:r>
        <w:rPr>
          <w:color w:val="000000"/>
        </w:rPr>
        <w:t>___________</w:t>
      </w:r>
      <w:r>
        <w:rPr>
          <w:rFonts w:eastAsia="Times New Roman"/>
          <w:color w:val="000000"/>
        </w:rPr>
        <w:t>W</w:t>
      </w:r>
      <w:r>
        <w:rPr>
          <w:rFonts w:ascii="宋体" w:hAnsi="宋体" w:hint="eastAsia"/>
          <w:color w:val="000000"/>
        </w:rPr>
        <w:t>。若家中仅有电饭锅工作，</w:t>
      </w:r>
      <w:r>
        <w:rPr>
          <w:rFonts w:eastAsia="Times New Roman"/>
          <w:color w:val="000000"/>
        </w:rPr>
        <w:t>5min</w:t>
      </w:r>
      <w:r>
        <w:rPr>
          <w:rFonts w:ascii="宋体" w:hAnsi="宋体" w:hint="eastAsia"/>
          <w:color w:val="000000"/>
        </w:rPr>
        <w:t>内电能表指示灯闪烁了</w:t>
      </w:r>
      <w:r>
        <w:rPr>
          <w:rFonts w:eastAsia="Times New Roman"/>
          <w:color w:val="000000"/>
        </w:rPr>
        <w:t>300</w:t>
      </w:r>
      <w:r>
        <w:rPr>
          <w:rFonts w:ascii="宋体" w:hAnsi="宋体" w:hint="eastAsia"/>
          <w:color w:val="000000"/>
        </w:rPr>
        <w:t>次，电饭锅在这段时间内产生的热量是</w:t>
      </w:r>
      <w:r>
        <w:rPr>
          <w:color w:val="000000"/>
        </w:rPr>
        <w:t>___________</w:t>
      </w:r>
      <w:r>
        <w:rPr>
          <w:rFonts w:eastAsia="Times New Roman"/>
          <w:color w:val="000000"/>
        </w:rPr>
        <w:t>J</w:t>
      </w:r>
      <w:r>
        <w:rPr>
          <w:rFonts w:ascii="宋体" w:hAnsi="宋体" w:hint="eastAsia"/>
          <w:color w:val="000000"/>
        </w:rPr>
        <w:t>。</w:t>
      </w:r>
    </w:p>
    <w:p w14:paraId="20DDB118" w14:textId="54ACF0B5" w:rsidR="00854803" w:rsidRDefault="00854803" w:rsidP="00854803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F81A7BC" wp14:editId="44C9B555">
            <wp:extent cx="3070860" cy="1059180"/>
            <wp:effectExtent l="0" t="0" r="0" b="7620"/>
            <wp:docPr id="803399499" name="图片 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FBBE2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并</w: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保险丝</w:t>
      </w:r>
      <w:r>
        <w:rPr>
          <w:color w:val="000000"/>
        </w:rPr>
        <w:t xml:space="preserve">    ③. </w:t>
      </w:r>
      <w:r>
        <w:rPr>
          <w:rFonts w:eastAsia="Times New Roman"/>
          <w:color w:val="000000"/>
        </w:rPr>
        <w:t>8800</w:t>
      </w:r>
      <w:r>
        <w:rPr>
          <w:color w:val="000000"/>
        </w:rPr>
        <w:t xml:space="preserve">    ④. </w:t>
      </w:r>
      <w:r>
        <w:rPr>
          <w:rFonts w:eastAsia="Times New Roman"/>
          <w:color w:val="000000"/>
        </w:rPr>
        <w:t>3.6×10</w:t>
      </w:r>
      <w:r>
        <w:rPr>
          <w:color w:val="000000"/>
          <w:vertAlign w:val="superscript"/>
        </w:rPr>
        <w:t>5</w:t>
      </w:r>
    </w:p>
    <w:p w14:paraId="5266A96B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hint="eastAsia"/>
          <w:color w:val="000000"/>
        </w:rPr>
        <w:t>如图所示，底面积不同的圆柱形容器</w:t>
      </w:r>
      <w:r>
        <w:rPr>
          <w:rFonts w:eastAsia="Times New Roman"/>
          <w:color w:val="000000"/>
        </w:rPr>
        <w:t>A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/>
          <w:color w:val="000000"/>
        </w:rPr>
        <w:t>B</w:t>
      </w:r>
      <w:r>
        <w:rPr>
          <w:rFonts w:ascii="宋体" w:hAnsi="宋体" w:hint="eastAsia"/>
          <w:color w:val="000000"/>
        </w:rPr>
        <w:t>放在水平桌面上，两容器中水的深度相等，水对容器底部的压强分别为</w:t>
      </w:r>
      <w:r>
        <w:rPr>
          <w:rFonts w:ascii="Times New Roman" w:hAnsi="Times New Roman" w:cs="宋体"/>
        </w:rPr>
        <w:object w:dxaOrig="348" w:dyaOrig="360" w14:anchorId="2C64B187">
          <v:shape id="_x0000_i1188" type="#_x0000_t75" alt="学科网(www.zxxk.com)--教育资源门户，提供试卷、教案、课件、论文、素材以及各类教学资源下载，还有大量而丰富的教学相关资讯！" style="width:17.4pt;height:18pt" o:ole="">
            <v:imagedata r:id="rId35" o:title="eqId4ed8363f46bc3dbc8a51b8af769eebb8"/>
          </v:shape>
          <o:OLEObject Type="Embed" ProgID="Equation.DSMT4" ShapeID="_x0000_i1188" DrawAspect="Content" ObjectID="_1780457397" r:id="rId113"/>
        </w:object>
      </w:r>
      <w:r>
        <w:rPr>
          <w:rFonts w:ascii="宋体" w:hAnsi="宋体" w:hint="eastAsia"/>
          <w:color w:val="000000"/>
        </w:rPr>
        <w:t>和</w:t>
      </w:r>
      <w:r>
        <w:rPr>
          <w:rFonts w:ascii="Times New Roman" w:hAnsi="Times New Roman" w:cs="宋体"/>
        </w:rPr>
        <w:object w:dxaOrig="336" w:dyaOrig="360" w14:anchorId="2DFB5811">
          <v:shape id="_x0000_i1189" type="#_x0000_t75" alt="学科网(www.zxxk.com)--教育资源门户，提供试卷、教案、课件、论文、素材以及各类教学资源下载，还有大量而丰富的教学相关资讯！" style="width:16.8pt;height:18pt" o:ole="">
            <v:imagedata r:id="rId37" o:title="eqId369d7d412f57c1a6e1a43880fb6fa8d8"/>
          </v:shape>
          <o:OLEObject Type="Embed" ProgID="Equation.DSMT4" ShapeID="_x0000_i1189" DrawAspect="Content" ObjectID="_1780457398" r:id="rId114"/>
        </w:object>
      </w:r>
      <w:r>
        <w:rPr>
          <w:rFonts w:ascii="宋体" w:hAnsi="宋体" w:hint="eastAsia"/>
          <w:color w:val="000000"/>
        </w:rPr>
        <w:t>，则</w:t>
      </w:r>
      <w:r>
        <w:rPr>
          <w:rFonts w:ascii="Times New Roman" w:hAnsi="Times New Roman" w:cs="宋体"/>
        </w:rPr>
        <w:object w:dxaOrig="348" w:dyaOrig="360" w14:anchorId="1E6E5DB8">
          <v:shape id="_x0000_i1190" type="#_x0000_t75" alt="学科网(www.zxxk.com)--教育资源门户，提供试卷、教案、课件、论文、素材以及各类教学资源下载，还有大量而丰富的教学相关资讯！" style="width:17.4pt;height:18pt" o:ole="">
            <v:imagedata r:id="rId35" o:title="eqId4ed8363f46bc3dbc8a51b8af769eebb8"/>
          </v:shape>
          <o:OLEObject Type="Embed" ProgID="Equation.DSMT4" ShapeID="_x0000_i1190" DrawAspect="Content" ObjectID="_1780457399" r:id="rId115"/>
        </w:object>
      </w:r>
      <w:r>
        <w:rPr>
          <w:color w:val="000000"/>
        </w:rPr>
        <w:t>___________</w:t>
      </w:r>
      <w:r>
        <w:rPr>
          <w:rFonts w:ascii="Times New Roman" w:hAnsi="Times New Roman" w:cs="宋体"/>
        </w:rPr>
        <w:object w:dxaOrig="336" w:dyaOrig="360" w14:anchorId="0B0E11A5">
          <v:shape id="_x0000_i1191" type="#_x0000_t75" alt="学科网(www.zxxk.com)--教育资源门户，提供试卷、教案、课件、论文、素材以及各类教学资源下载，还有大量而丰富的教学相关资讯！" style="width:16.8pt;height:18pt" o:ole="">
            <v:imagedata r:id="rId37" o:title="eqId369d7d412f57c1a6e1a43880fb6fa8d8"/>
          </v:shape>
          <o:OLEObject Type="Embed" ProgID="Equation.DSMT4" ShapeID="_x0000_i1191" DrawAspect="Content" ObjectID="_1780457400" r:id="rId116"/>
        </w:object>
      </w:r>
      <w:r>
        <w:rPr>
          <w:rFonts w:ascii="宋体" w:hAnsi="宋体" w:hint="eastAsia"/>
          <w:color w:val="000000"/>
        </w:rPr>
        <w:t>；已知</w:t>
      </w:r>
      <w:r>
        <w:rPr>
          <w:rFonts w:eastAsia="Times New Roman"/>
          <w:color w:val="000000"/>
        </w:rPr>
        <w:t>B</w:t>
      </w:r>
      <w:r>
        <w:rPr>
          <w:rFonts w:ascii="宋体" w:hAnsi="宋体" w:hint="eastAsia"/>
          <w:color w:val="000000"/>
        </w:rPr>
        <w:t>容器底面积为</w:t>
      </w:r>
      <w:r>
        <w:rPr>
          <w:rFonts w:ascii="Times New Roman" w:hAnsi="Times New Roman" w:cs="宋体"/>
        </w:rPr>
        <w:object w:dxaOrig="672" w:dyaOrig="312" w14:anchorId="35C7AA74">
          <v:shape id="_x0000_i1192" type="#_x0000_t75" alt="学科网(www.zxxk.com)--教育资源门户，提供试卷、教案、课件、论文、素材以及各类教学资源下载，还有大量而丰富的教学相关资讯！" style="width:33.6pt;height:15.6pt" o:ole="">
            <v:imagedata r:id="rId41" o:title="eqIdd3421dd1513dbc010131c971f69eaa14"/>
          </v:shape>
          <o:OLEObject Type="Embed" ProgID="Equation.DSMT4" ShapeID="_x0000_i1192" DrawAspect="Content" ObjectID="_1780457401" r:id="rId117"/>
        </w:object>
      </w:r>
      <w:r>
        <w:rPr>
          <w:rFonts w:ascii="宋体" w:hAnsi="宋体" w:hint="eastAsia"/>
          <w:color w:val="000000"/>
        </w:rPr>
        <w:t>，总重为</w:t>
      </w:r>
      <w:r>
        <w:rPr>
          <w:rFonts w:eastAsia="Times New Roman"/>
          <w:color w:val="000000"/>
        </w:rPr>
        <w:t>8N</w:t>
      </w:r>
      <w:r>
        <w:rPr>
          <w:rFonts w:ascii="宋体" w:hAnsi="宋体" w:hint="eastAsia"/>
          <w:color w:val="000000"/>
        </w:rPr>
        <w:t>，</w:t>
      </w:r>
      <w:r>
        <w:rPr>
          <w:rFonts w:eastAsia="Times New Roman"/>
          <w:color w:val="000000"/>
        </w:rPr>
        <w:t>B</w:t>
      </w:r>
      <w:r>
        <w:rPr>
          <w:rFonts w:ascii="宋体" w:hAnsi="宋体" w:hint="eastAsia"/>
          <w:color w:val="000000"/>
        </w:rPr>
        <w:t>容器对桌面的压强为</w:t>
      </w:r>
      <w:r>
        <w:rPr>
          <w:color w:val="000000"/>
        </w:rPr>
        <w:t>___________</w:t>
      </w:r>
      <w:r>
        <w:rPr>
          <w:rFonts w:eastAsia="Times New Roman"/>
          <w:color w:val="000000"/>
        </w:rPr>
        <w:t>Pa</w:t>
      </w:r>
      <w:r>
        <w:rPr>
          <w:rFonts w:ascii="宋体" w:hAnsi="宋体" w:hint="eastAsia"/>
          <w:color w:val="000000"/>
        </w:rPr>
        <w:t>；将压强计橡皮膜朝下分别放入两容器的底部，压强计</w:t>
      </w:r>
      <w:r>
        <w:rPr>
          <w:rFonts w:eastAsia="Times New Roman"/>
          <w:color w:val="000000"/>
        </w:rPr>
        <w:t>U</w:t>
      </w:r>
      <w:r>
        <w:rPr>
          <w:rFonts w:ascii="宋体" w:hAnsi="宋体" w:hint="eastAsia"/>
          <w:color w:val="000000"/>
        </w:rPr>
        <w:t>形管两边液面的高度差分别为</w:t>
      </w:r>
      <w:r>
        <w:rPr>
          <w:rFonts w:ascii="Times New Roman" w:hAnsi="Times New Roman" w:cs="宋体"/>
        </w:rPr>
        <w:object w:dxaOrig="432" w:dyaOrig="360" w14:anchorId="47E2F0DE">
          <v:shape id="_x0000_i1193" type="#_x0000_t75" alt="学科网(www.zxxk.com)--教育资源门户，提供试卷、教案、课件、论文、素材以及各类教学资源下载，还有大量而丰富的教学相关资讯！" style="width:21.6pt;height:18pt" o:ole="">
            <v:imagedata r:id="rId43" o:title="eqId95021db82a61cfe513f2846527bbe8c9"/>
          </v:shape>
          <o:OLEObject Type="Embed" ProgID="Equation.DSMT4" ShapeID="_x0000_i1193" DrawAspect="Content" ObjectID="_1780457402" r:id="rId118"/>
        </w:object>
      </w:r>
      <w:r>
        <w:rPr>
          <w:rFonts w:ascii="宋体" w:hAnsi="宋体" w:hint="eastAsia"/>
          <w:color w:val="000000"/>
        </w:rPr>
        <w:t>和</w:t>
      </w:r>
      <w:r>
        <w:rPr>
          <w:rFonts w:ascii="Times New Roman" w:hAnsi="Times New Roman" w:cs="宋体"/>
        </w:rPr>
        <w:object w:dxaOrig="444" w:dyaOrig="360" w14:anchorId="683F4E7C">
          <v:shape id="_x0000_i1194" type="#_x0000_t75" alt="学科网(www.zxxk.com)--教育资源门户，提供试卷、教案、课件、论文、素材以及各类教学资源下载，还有大量而丰富的教学相关资讯！" style="width:22.2pt;height:18pt" o:ole="">
            <v:imagedata r:id="rId45" o:title="eqId2b09fca38f0ca632786e80cc02fd5a3f"/>
          </v:shape>
          <o:OLEObject Type="Embed" ProgID="Equation.DSMT4" ShapeID="_x0000_i1194" DrawAspect="Content" ObjectID="_1780457403" r:id="rId119"/>
        </w:object>
      </w:r>
      <w:r>
        <w:rPr>
          <w:rFonts w:ascii="宋体" w:hAnsi="宋体" w:hint="eastAsia"/>
          <w:color w:val="000000"/>
        </w:rPr>
        <w:t>，多次实验发现</w:t>
      </w:r>
      <w:r>
        <w:rPr>
          <w:rFonts w:ascii="Times New Roman" w:hAnsi="Times New Roman" w:cs="宋体"/>
        </w:rPr>
        <w:object w:dxaOrig="432" w:dyaOrig="360" w14:anchorId="5FB2E315">
          <v:shape id="_x0000_i1195" type="#_x0000_t75" alt="学科网(www.zxxk.com)--教育资源门户，提供试卷、教案、课件、论文、素材以及各类教学资源下载，还有大量而丰富的教学相关资讯！" style="width:21.6pt;height:18pt" o:ole="">
            <v:imagedata r:id="rId43" o:title="eqId95021db82a61cfe513f2846527bbe8c9"/>
          </v:shape>
          <o:OLEObject Type="Embed" ProgID="Equation.DSMT4" ShapeID="_x0000_i1195" DrawAspect="Content" ObjectID="_1780457404" r:id="rId120"/>
        </w:object>
      </w:r>
      <w:r>
        <w:rPr>
          <w:rFonts w:ascii="宋体" w:hAnsi="宋体" w:hint="eastAsia"/>
          <w:color w:val="000000"/>
        </w:rPr>
        <w:t>均小于</w:t>
      </w:r>
      <w:r>
        <w:rPr>
          <w:rFonts w:ascii="Times New Roman" w:hAnsi="Times New Roman" w:cs="宋体"/>
        </w:rPr>
        <w:object w:dxaOrig="444" w:dyaOrig="360" w14:anchorId="6CBE7604">
          <v:shape id="_x0000_i1196" type="#_x0000_t75" alt="学科网(www.zxxk.com)--教育资源门户，提供试卷、教案、课件、论文、素材以及各类教学资源下载，还有大量而丰富的教学相关资讯！" style="width:22.2pt;height:18pt" o:ole="">
            <v:imagedata r:id="rId45" o:title="eqId2b09fca38f0ca632786e80cc02fd5a3f"/>
          </v:shape>
          <o:OLEObject Type="Embed" ProgID="Equation.DSMT4" ShapeID="_x0000_i1196" DrawAspect="Content" ObjectID="_1780457405" r:id="rId121"/>
        </w:object>
      </w:r>
      <w:r>
        <w:rPr>
          <w:rFonts w:ascii="宋体" w:hAnsi="宋体" w:hint="eastAsia"/>
          <w:color w:val="000000"/>
        </w:rPr>
        <w:t>，该现象产生的原因是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</w:t>
      </w:r>
    </w:p>
    <w:p w14:paraId="477E4F21" w14:textId="425580FA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1C26C0A" wp14:editId="3C41D65E">
            <wp:extent cx="1851660" cy="1165860"/>
            <wp:effectExtent l="0" t="0" r="0" b="0"/>
            <wp:docPr id="2087674715" name="图片 2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E845F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eastAsia="Times New Roman"/>
          <w:color w:val="000000"/>
        </w:rPr>
        <w:t>=</w:t>
      </w:r>
      <w:r>
        <w:rPr>
          <w:color w:val="000000"/>
        </w:rPr>
        <w:t xml:space="preserve">    ②. </w:t>
      </w:r>
      <w:r>
        <w:rPr>
          <w:rFonts w:ascii="Times New Roman" w:hAnsi="Times New Roman" w:cs="宋体"/>
        </w:rPr>
        <w:object w:dxaOrig="756" w:dyaOrig="300" w14:anchorId="7AB7ADBF">
          <v:shape id="_x0000_i1198" type="#_x0000_t75" alt="学科网(www.zxxk.com)--教育资源门户，提供试卷、教案、课件、论文、素材以及各类教学资源下载，还有大量而丰富的教学相关资讯！" style="width:37.8pt;height:15pt" o:ole="">
            <v:imagedata r:id="rId123" o:title="eqIdc01bf8ede6784b095451a63acf675b32"/>
          </v:shape>
          <o:OLEObject Type="Embed" ProgID="Equation.DSMT4" ShapeID="_x0000_i1198" DrawAspect="Content" ObjectID="_1780457406" r:id="rId124"/>
        </w:object>
      </w:r>
      <w:r>
        <w:rPr>
          <w:color w:val="000000"/>
        </w:rPr>
        <w:t xml:space="preserve">    ③. </w:t>
      </w:r>
      <w:r>
        <w:rPr>
          <w:rFonts w:ascii="宋体" w:hAnsi="宋体" w:hint="eastAsia"/>
          <w:color w:val="000000"/>
        </w:rPr>
        <w:t>见解析</w:t>
      </w:r>
    </w:p>
    <w:p w14:paraId="0CE3C2C9" w14:textId="77777777" w:rsidR="00854803" w:rsidRDefault="00854803" w:rsidP="0085480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b/>
          <w:color w:val="000000"/>
          <w:sz w:val="24"/>
        </w:rPr>
        <w:t>三、解答题（本题共</w:t>
      </w:r>
      <w:r>
        <w:rPr>
          <w:rFonts w:eastAsia="Times New Roman"/>
          <w:b/>
          <w:color w:val="000000"/>
          <w:sz w:val="24"/>
        </w:rPr>
        <w:t>9</w:t>
      </w:r>
      <w:r>
        <w:rPr>
          <w:rFonts w:ascii="宋体" w:hAnsi="宋体" w:hint="eastAsia"/>
          <w:b/>
          <w:color w:val="000000"/>
          <w:sz w:val="24"/>
        </w:rPr>
        <w:t>小题，共</w:t>
      </w:r>
      <w:r>
        <w:rPr>
          <w:rFonts w:eastAsia="Times New Roman"/>
          <w:b/>
          <w:color w:val="000000"/>
          <w:sz w:val="24"/>
        </w:rPr>
        <w:t>47</w:t>
      </w:r>
      <w:r>
        <w:rPr>
          <w:rFonts w:ascii="宋体" w:hAnsi="宋体" w:hint="eastAsia"/>
          <w:b/>
          <w:color w:val="000000"/>
          <w:sz w:val="24"/>
        </w:rPr>
        <w:t>分。解答</w:t>
      </w:r>
      <w:r>
        <w:rPr>
          <w:rFonts w:eastAsia="Times New Roman"/>
          <w:b/>
          <w:color w:val="000000"/>
          <w:sz w:val="24"/>
        </w:rPr>
        <w:t>22</w:t>
      </w:r>
      <w:r>
        <w:rPr>
          <w:rFonts w:ascii="宋体" w:hAnsi="宋体" w:hint="eastAsia"/>
          <w:b/>
          <w:color w:val="000000"/>
          <w:sz w:val="24"/>
        </w:rPr>
        <w:t>、</w:t>
      </w:r>
      <w:r>
        <w:rPr>
          <w:rFonts w:eastAsia="Times New Roman"/>
          <w:b/>
          <w:color w:val="000000"/>
          <w:sz w:val="24"/>
        </w:rPr>
        <w:t>23</w:t>
      </w:r>
      <w:r>
        <w:rPr>
          <w:rFonts w:ascii="宋体" w:hAnsi="宋体" w:hint="eastAsia"/>
          <w:b/>
          <w:color w:val="000000"/>
          <w:sz w:val="24"/>
        </w:rPr>
        <w:t>题时应有解题过程）</w:t>
      </w:r>
    </w:p>
    <w:p w14:paraId="18B45770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21. </w:t>
      </w:r>
      <w:r>
        <w:rPr>
          <w:rFonts w:ascii="宋体" w:hAnsi="宋体" w:hint="eastAsia"/>
          <w:color w:val="000000"/>
        </w:rPr>
        <w:t>如图，向碗中加水至图示位置，请画出人眼刚好看到硬币上</w:t>
      </w:r>
      <w:r>
        <w:rPr>
          <w:rFonts w:eastAsia="Times New Roman"/>
          <w:i/>
          <w:color w:val="000000"/>
        </w:rPr>
        <w:t>P</w:t>
      </w:r>
      <w:r>
        <w:rPr>
          <w:rFonts w:ascii="宋体" w:hAnsi="宋体" w:hint="eastAsia"/>
          <w:color w:val="000000"/>
        </w:rPr>
        <w:t>点的光路图。</w:t>
      </w:r>
    </w:p>
    <w:p w14:paraId="598B22ED" w14:textId="097DA1D9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F664261" wp14:editId="2C470970">
            <wp:extent cx="1638300" cy="1005840"/>
            <wp:effectExtent l="0" t="0" r="0" b="3810"/>
            <wp:docPr id="854330210" name="图片 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7C3A0" w14:textId="477266CF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410D80F8" wp14:editId="2C96B268">
            <wp:extent cx="1722120" cy="1066800"/>
            <wp:effectExtent l="0" t="0" r="0" b="0"/>
            <wp:docPr id="1921632534" name="图片 2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64733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hint="eastAsia"/>
          <w:color w:val="000000"/>
        </w:rPr>
        <w:t>如图，请标出电源正负极和磁感线的方向。</w:t>
      </w:r>
    </w:p>
    <w:p w14:paraId="69C64398" w14:textId="11A10D05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2BC46F1" wp14:editId="70CABBE2">
            <wp:extent cx="1013460" cy="845820"/>
            <wp:effectExtent l="0" t="0" r="0" b="0"/>
            <wp:docPr id="40684374" name="图片 2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C16C7" w14:textId="3C529171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3BFA91E6" wp14:editId="3474681C">
            <wp:extent cx="1112520" cy="952500"/>
            <wp:effectExtent l="0" t="0" r="0" b="0"/>
            <wp:docPr id="120519584" name="图片 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0C93B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hint="eastAsia"/>
          <w:color w:val="000000"/>
        </w:rPr>
        <w:t>如图，请画出篮球撞击篮板时所受重力</w:t>
      </w:r>
      <w:r>
        <w:rPr>
          <w:rFonts w:eastAsia="Times New Roman"/>
          <w:i/>
          <w:color w:val="000000"/>
        </w:rPr>
        <w:t>G</w:t>
      </w:r>
      <w:r>
        <w:rPr>
          <w:rFonts w:ascii="宋体" w:hAnsi="宋体" w:hint="eastAsia"/>
          <w:color w:val="000000"/>
        </w:rPr>
        <w:t>以及对篮板压力</w:t>
      </w:r>
      <w:r>
        <w:rPr>
          <w:rFonts w:eastAsia="Times New Roman"/>
          <w:i/>
          <w:color w:val="000000"/>
        </w:rPr>
        <w:t>F</w:t>
      </w:r>
      <w:r>
        <w:rPr>
          <w:rFonts w:ascii="宋体" w:hAnsi="宋体" w:hint="eastAsia"/>
          <w:color w:val="000000"/>
        </w:rPr>
        <w:t>的示意图。</w:t>
      </w:r>
    </w:p>
    <w:p w14:paraId="1C64C69C" w14:textId="3C7ABFC8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3498F50" wp14:editId="5DAC4232">
            <wp:extent cx="891540" cy="1135380"/>
            <wp:effectExtent l="0" t="0" r="3810" b="7620"/>
            <wp:docPr id="501226040" name="图片 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410E8" w14:textId="6D3C2075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780BD8E2" wp14:editId="16D0A73B">
            <wp:extent cx="1074420" cy="1341120"/>
            <wp:effectExtent l="0" t="0" r="0" b="0"/>
            <wp:docPr id="200828097" name="图片 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5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D1569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hint="eastAsia"/>
          <w:color w:val="000000"/>
        </w:rPr>
        <w:t>家中应急手电筒的电路图如图所示，电源电压为</w:t>
      </w:r>
      <w:r>
        <w:rPr>
          <w:rFonts w:eastAsia="Times New Roman"/>
          <w:color w:val="000000"/>
        </w:rPr>
        <w:t>3V</w:t>
      </w:r>
      <w:r>
        <w:rPr>
          <w:rFonts w:ascii="宋体" w:hAnsi="宋体" w:hint="eastAsia"/>
          <w:color w:val="000000"/>
        </w:rPr>
        <w:t>，闭合开关，通过灯泡的电流为</w:t>
      </w:r>
      <w:r>
        <w:rPr>
          <w:rFonts w:eastAsia="Times New Roman"/>
          <w:color w:val="000000"/>
        </w:rPr>
        <w:t>0.6A</w:t>
      </w:r>
      <w:r>
        <w:rPr>
          <w:rFonts w:ascii="宋体" w:hAnsi="宋体" w:hint="eastAsia"/>
          <w:color w:val="000000"/>
        </w:rPr>
        <w:t>，忽略灯泡电阻的变化。求：</w:t>
      </w:r>
    </w:p>
    <w:p w14:paraId="0FCB56C2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）灯泡电阻</w:t>
      </w:r>
      <w:r>
        <w:rPr>
          <w:rFonts w:eastAsia="Times New Roman"/>
          <w:i/>
          <w:color w:val="000000"/>
        </w:rPr>
        <w:t>R</w:t>
      </w:r>
      <w:r>
        <w:rPr>
          <w:rFonts w:ascii="宋体" w:hAnsi="宋体" w:hint="eastAsia"/>
          <w:color w:val="000000"/>
        </w:rPr>
        <w:t>；</w:t>
      </w:r>
    </w:p>
    <w:p w14:paraId="06CBFC77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）电路工作</w:t>
      </w:r>
      <w:r>
        <w:rPr>
          <w:rFonts w:eastAsia="Times New Roman"/>
          <w:color w:val="000000"/>
        </w:rPr>
        <w:t>1min</w:t>
      </w:r>
      <w:r>
        <w:rPr>
          <w:rFonts w:ascii="宋体" w:hAnsi="宋体" w:hint="eastAsia"/>
          <w:color w:val="000000"/>
        </w:rPr>
        <w:t>消耗的电能</w:t>
      </w:r>
      <w:r>
        <w:rPr>
          <w:rFonts w:eastAsia="Times New Roman"/>
          <w:i/>
          <w:color w:val="000000"/>
        </w:rPr>
        <w:t>W</w:t>
      </w:r>
      <w:r>
        <w:rPr>
          <w:rFonts w:ascii="宋体" w:hAnsi="宋体" w:hint="eastAsia"/>
          <w:color w:val="000000"/>
        </w:rPr>
        <w:t>；</w:t>
      </w:r>
    </w:p>
    <w:p w14:paraId="5AA1063E" w14:textId="47067A61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18815888" wp14:editId="744504A8">
            <wp:extent cx="998220" cy="541020"/>
            <wp:effectExtent l="0" t="0" r="0" b="0"/>
            <wp:docPr id="202590062" name="图片 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5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69401" w14:textId="5D8AECE6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解：（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）灯泡电阻为</w:t>
      </w:r>
    </w:p>
    <w:p w14:paraId="5708AB40" w14:textId="77777777" w:rsidR="00854803" w:rsidRDefault="00854803" w:rsidP="00854803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1980" w:dyaOrig="612" w14:anchorId="0F50D373">
          <v:shape id="_x0000_i1221" type="#_x0000_t75" alt="学科网(www.zxxk.com)--教育资源门户，提供试卷、教案、课件、论文、素材以及各类教学资源下载，还有大量而丰富的教学相关资讯！" style="width:99pt;height:30.6pt" o:ole="">
            <v:imagedata r:id="rId132" o:title="eqId9259a8a157c7d20c53a7a9c18c0e7a1f"/>
          </v:shape>
          <o:OLEObject Type="Embed" ProgID="Equation.DSMT4" ShapeID="_x0000_i1221" DrawAspect="Content" ObjectID="_1780457407" r:id="rId133"/>
        </w:object>
      </w:r>
    </w:p>
    <w:p w14:paraId="029E9BA2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）电路工作</w:t>
      </w:r>
      <w:r>
        <w:rPr>
          <w:rFonts w:eastAsia="Times New Roman"/>
          <w:color w:val="000000"/>
        </w:rPr>
        <w:t>1min</w:t>
      </w:r>
      <w:r>
        <w:rPr>
          <w:rFonts w:ascii="宋体" w:hAnsi="宋体" w:hint="eastAsia"/>
          <w:color w:val="000000"/>
        </w:rPr>
        <w:t>消耗的电能为</w:t>
      </w:r>
    </w:p>
    <w:p w14:paraId="19C5401D" w14:textId="77777777" w:rsidR="00854803" w:rsidRDefault="00854803" w:rsidP="00854803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3084" w:dyaOrig="276" w14:anchorId="2ACC8DA3">
          <v:shape id="_x0000_i1222" type="#_x0000_t75" alt="学科网(www.zxxk.com)--教育资源门户，提供试卷、教案、课件、论文、素材以及各类教学资源下载，还有大量而丰富的教学相关资讯！" style="width:154.2pt;height:13.8pt" o:ole="">
            <v:imagedata r:id="rId134" o:title="eqIdb7fc86396b3b758f923bee94a47c290f"/>
          </v:shape>
          <o:OLEObject Type="Embed" ProgID="Equation.DSMT4" ShapeID="_x0000_i1222" DrawAspect="Content" ObjectID="_1780457408" r:id="rId135"/>
        </w:object>
      </w:r>
    </w:p>
    <w:p w14:paraId="46553999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hint="eastAsia"/>
          <w:color w:val="000000"/>
        </w:rPr>
        <w:t>如图所示，工人用动滑轮匀速提升重为</w:t>
      </w:r>
      <w:r>
        <w:rPr>
          <w:rFonts w:eastAsia="Times New Roman"/>
          <w:color w:val="000000"/>
        </w:rPr>
        <w:t>400N</w:t>
      </w:r>
      <w:r>
        <w:rPr>
          <w:rFonts w:ascii="宋体" w:hAnsi="宋体" w:hint="eastAsia"/>
          <w:color w:val="000000"/>
        </w:rPr>
        <w:t>的窗玻璃，所用的竖直拉力为</w:t>
      </w:r>
      <w:r>
        <w:rPr>
          <w:rFonts w:eastAsia="Times New Roman"/>
          <w:color w:val="000000"/>
        </w:rPr>
        <w:t>250N</w:t>
      </w:r>
      <w:r>
        <w:rPr>
          <w:rFonts w:ascii="宋体" w:hAnsi="宋体" w:hint="eastAsia"/>
          <w:color w:val="000000"/>
        </w:rPr>
        <w:t>，窗玻璃上升的高度为</w:t>
      </w:r>
      <w:r>
        <w:rPr>
          <w:rFonts w:eastAsia="Times New Roman"/>
          <w:color w:val="000000"/>
        </w:rPr>
        <w:t>10m</w:t>
      </w:r>
      <w:r>
        <w:rPr>
          <w:rFonts w:ascii="宋体" w:hAnsi="宋体" w:hint="eastAsia"/>
          <w:color w:val="000000"/>
        </w:rPr>
        <w:t>，用时</w:t>
      </w:r>
      <w:r>
        <w:rPr>
          <w:rFonts w:eastAsia="Times New Roman"/>
          <w:color w:val="000000"/>
        </w:rPr>
        <w:t>50s</w:t>
      </w:r>
      <w:r>
        <w:rPr>
          <w:rFonts w:ascii="宋体" w:hAnsi="宋体" w:hint="eastAsia"/>
          <w:color w:val="000000"/>
        </w:rPr>
        <w:t>。求：</w:t>
      </w:r>
    </w:p>
    <w:p w14:paraId="4E8F7A53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）所做的有用功</w:t>
      </w:r>
      <w:r>
        <w:rPr>
          <w:rFonts w:ascii="Times New Roman" w:hAnsi="Times New Roman" w:cs="宋体"/>
        </w:rPr>
        <w:object w:dxaOrig="372" w:dyaOrig="372" w14:anchorId="69D9EB8D">
          <v:shape id="_x0000_i1225" type="#_x0000_t75" alt="学科网(www.zxxk.com)--教育资源门户，提供试卷、教案、课件、论文、素材以及各类教学资源下载，还有大量而丰富的教学相关资讯！" style="width:18.6pt;height:18.6pt" o:ole="">
            <v:imagedata r:id="rId54" o:title="eqId7c3286030ae01f220b25669041dc9efd"/>
          </v:shape>
          <o:OLEObject Type="Embed" ProgID="Equation.DSMT4" ShapeID="_x0000_i1225" DrawAspect="Content" ObjectID="_1780457409" r:id="rId136"/>
        </w:object>
      </w:r>
      <w:r>
        <w:rPr>
          <w:rFonts w:ascii="宋体" w:hAnsi="宋体" w:hint="eastAsia"/>
          <w:color w:val="000000"/>
        </w:rPr>
        <w:t>；</w:t>
      </w:r>
    </w:p>
    <w:p w14:paraId="71549086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）工人所用拉力的功率</w:t>
      </w:r>
      <w:r>
        <w:rPr>
          <w:rFonts w:eastAsia="Times New Roman"/>
          <w:i/>
          <w:color w:val="000000"/>
        </w:rPr>
        <w:t>P</w:t>
      </w:r>
      <w:r>
        <w:rPr>
          <w:rFonts w:ascii="宋体" w:hAnsi="宋体" w:hint="eastAsia"/>
          <w:color w:val="000000"/>
        </w:rPr>
        <w:t>；</w:t>
      </w:r>
    </w:p>
    <w:p w14:paraId="543964BB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）动滑轮的机械效率</w:t>
      </w:r>
      <w:r>
        <w:rPr>
          <w:rFonts w:ascii="Times New Roman" w:hAnsi="Times New Roman" w:cs="宋体"/>
        </w:rPr>
        <w:object w:dxaOrig="204" w:dyaOrig="252" w14:anchorId="682E6154">
          <v:shape id="_x0000_i1226" type="#_x0000_t75" alt="学科网(www.zxxk.com)--教育资源门户，提供试卷、教案、课件、论文、素材以及各类教学资源下载，还有大量而丰富的教学相关资讯！" style="width:10.2pt;height:12.6pt" o:ole="">
            <v:imagedata r:id="rId56" o:title="eqIdd5c1116ce7f5a1a7b57517276d5092fa"/>
          </v:shape>
          <o:OLEObject Type="Embed" ProgID="Equation.DSMT4" ShapeID="_x0000_i1226" DrawAspect="Content" ObjectID="_1780457410" r:id="rId137"/>
        </w:object>
      </w:r>
      <w:r>
        <w:rPr>
          <w:rFonts w:ascii="宋体" w:hAnsi="宋体" w:hint="eastAsia"/>
          <w:color w:val="000000"/>
        </w:rPr>
        <w:t>。</w:t>
      </w:r>
    </w:p>
    <w:p w14:paraId="38DA441C" w14:textId="56E1EC10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658BCF0" wp14:editId="6B173479">
            <wp:extent cx="1043940" cy="1729740"/>
            <wp:effectExtent l="0" t="0" r="3810" b="3810"/>
            <wp:docPr id="878876131" name="图片 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5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13AAC" w14:textId="35AF2659" w:rsidR="00854803" w:rsidRDefault="00854803" w:rsidP="0085480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解：（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）利用动滑轮提升货物，做的有用功</w:t>
      </w:r>
    </w:p>
    <w:p w14:paraId="6604A3EF" w14:textId="77777777" w:rsidR="00854803" w:rsidRDefault="00854803" w:rsidP="00854803">
      <w:pPr>
        <w:spacing w:line="360" w:lineRule="auto"/>
        <w:jc w:val="center"/>
        <w:textAlignment w:val="center"/>
        <w:rPr>
          <w:color w:val="000000"/>
        </w:rPr>
      </w:pPr>
      <w:r>
        <w:rPr>
          <w:rFonts w:eastAsia="Times New Roman"/>
          <w:i/>
          <w:color w:val="000000"/>
        </w:rPr>
        <w:t>W</w:t>
      </w:r>
      <w:r>
        <w:rPr>
          <w:rFonts w:ascii="宋体" w:hAnsi="宋体" w:hint="eastAsia"/>
          <w:color w:val="000000"/>
          <w:vertAlign w:val="subscript"/>
        </w:rPr>
        <w:t>有</w:t>
      </w:r>
      <w:r>
        <w:rPr>
          <w:rFonts w:eastAsia="Times New Roman"/>
          <w:color w:val="000000"/>
        </w:rPr>
        <w:t>=</w:t>
      </w:r>
      <w:proofErr w:type="spellStart"/>
      <w:r>
        <w:rPr>
          <w:rFonts w:eastAsia="Times New Roman"/>
          <w:i/>
          <w:color w:val="000000"/>
        </w:rPr>
        <w:t>Gh</w:t>
      </w:r>
      <w:proofErr w:type="spellEnd"/>
      <w:r>
        <w:rPr>
          <w:rFonts w:eastAsia="Times New Roman"/>
          <w:color w:val="000000"/>
        </w:rPr>
        <w:t>=400N</w:t>
      </w:r>
      <w:r>
        <w:rPr>
          <w:rFonts w:ascii="宋体" w:hAnsi="宋体" w:hint="eastAsia"/>
          <w:color w:val="000000"/>
        </w:rPr>
        <w:t>×</w:t>
      </w:r>
      <w:r>
        <w:rPr>
          <w:rFonts w:eastAsia="Times New Roman"/>
          <w:color w:val="000000"/>
        </w:rPr>
        <w:t>10m=4000J</w:t>
      </w:r>
    </w:p>
    <w:p w14:paraId="5B1204A7" w14:textId="77777777" w:rsidR="00854803" w:rsidRDefault="00854803" w:rsidP="0085480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）动滑轮绳端移动的距离为</w:t>
      </w:r>
    </w:p>
    <w:p w14:paraId="5D496C08" w14:textId="77777777" w:rsidR="00854803" w:rsidRDefault="00854803" w:rsidP="00854803">
      <w:pPr>
        <w:spacing w:line="360" w:lineRule="auto"/>
        <w:jc w:val="center"/>
        <w:textAlignment w:val="center"/>
        <w:rPr>
          <w:color w:val="000000"/>
        </w:rPr>
      </w:pPr>
      <w:r>
        <w:rPr>
          <w:rFonts w:eastAsia="Times New Roman"/>
          <w:i/>
          <w:color w:val="000000"/>
        </w:rPr>
        <w:t>s</w:t>
      </w:r>
      <w:r>
        <w:rPr>
          <w:rFonts w:eastAsia="Times New Roman"/>
          <w:color w:val="000000"/>
        </w:rPr>
        <w:t>=</w:t>
      </w:r>
      <w:proofErr w:type="spellStart"/>
      <w:r>
        <w:rPr>
          <w:rFonts w:eastAsia="Times New Roman"/>
          <w:i/>
          <w:color w:val="000000"/>
        </w:rPr>
        <w:t>nh</w:t>
      </w:r>
      <w:proofErr w:type="spellEnd"/>
      <w:r>
        <w:rPr>
          <w:rFonts w:eastAsia="Times New Roman"/>
          <w:color w:val="000000"/>
        </w:rPr>
        <w:t>=2</w:t>
      </w:r>
      <w:r>
        <w:rPr>
          <w:rFonts w:ascii="宋体" w:hAnsi="宋体" w:hint="eastAsia"/>
          <w:color w:val="000000"/>
        </w:rPr>
        <w:t>×</w:t>
      </w:r>
      <w:r>
        <w:rPr>
          <w:rFonts w:eastAsia="Times New Roman"/>
          <w:color w:val="000000"/>
        </w:rPr>
        <w:t>10m=20m</w:t>
      </w:r>
    </w:p>
    <w:p w14:paraId="64C2684A" w14:textId="77777777" w:rsidR="00854803" w:rsidRDefault="00854803" w:rsidP="0085480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则拉力做的总功</w:t>
      </w:r>
    </w:p>
    <w:p w14:paraId="1127C29E" w14:textId="77777777" w:rsidR="00854803" w:rsidRDefault="00854803" w:rsidP="00854803">
      <w:pPr>
        <w:spacing w:line="360" w:lineRule="auto"/>
        <w:jc w:val="center"/>
        <w:textAlignment w:val="center"/>
        <w:rPr>
          <w:color w:val="000000"/>
        </w:rPr>
      </w:pPr>
      <w:r>
        <w:rPr>
          <w:rFonts w:eastAsia="Times New Roman"/>
          <w:i/>
          <w:color w:val="000000"/>
        </w:rPr>
        <w:t>W</w:t>
      </w:r>
      <w:r>
        <w:rPr>
          <w:rFonts w:ascii="宋体" w:hAnsi="宋体" w:hint="eastAsia"/>
          <w:color w:val="000000"/>
          <w:vertAlign w:val="subscript"/>
        </w:rPr>
        <w:t>总</w:t>
      </w:r>
      <w:r>
        <w:rPr>
          <w:rFonts w:eastAsia="Times New Roman"/>
          <w:color w:val="000000"/>
        </w:rPr>
        <w:t>=</w:t>
      </w:r>
      <w:r>
        <w:rPr>
          <w:rFonts w:eastAsia="Times New Roman"/>
          <w:i/>
          <w:color w:val="000000"/>
        </w:rPr>
        <w:t>Fs</w:t>
      </w:r>
      <w:r>
        <w:rPr>
          <w:rFonts w:eastAsia="Times New Roman"/>
          <w:color w:val="000000"/>
        </w:rPr>
        <w:t>=250N</w:t>
      </w:r>
      <w:r>
        <w:rPr>
          <w:rFonts w:ascii="宋体" w:hAnsi="宋体" w:hint="eastAsia"/>
          <w:color w:val="000000"/>
        </w:rPr>
        <w:t>×</w:t>
      </w:r>
      <w:r>
        <w:rPr>
          <w:rFonts w:eastAsia="Times New Roman"/>
          <w:color w:val="000000"/>
        </w:rPr>
        <w:t>20m=5000J</w:t>
      </w:r>
    </w:p>
    <w:p w14:paraId="3D61D1CF" w14:textId="77777777" w:rsidR="00854803" w:rsidRDefault="00854803" w:rsidP="0085480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所以拉力</w:t>
      </w:r>
      <w:r>
        <w:rPr>
          <w:rFonts w:eastAsia="Times New Roman"/>
          <w:i/>
          <w:color w:val="000000"/>
        </w:rPr>
        <w:t>F</w:t>
      </w:r>
      <w:r>
        <w:rPr>
          <w:rFonts w:ascii="宋体" w:hAnsi="宋体" w:hint="eastAsia"/>
          <w:color w:val="000000"/>
        </w:rPr>
        <w:t>的功率</w:t>
      </w:r>
    </w:p>
    <w:p w14:paraId="6CBAC4B1" w14:textId="77777777" w:rsidR="00854803" w:rsidRDefault="00854803" w:rsidP="00854803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2532" w:dyaOrig="648" w14:anchorId="255532D5">
          <v:shape id="_x0000_i1228" type="#_x0000_t75" alt="学科网(www.zxxk.com)--教育资源门户，提供试卷、教案、课件、论文、素材以及各类教学资源下载，还有大量而丰富的教学相关资讯！" style="width:126.6pt;height:32.4pt" o:ole="">
            <v:imagedata r:id="rId139" o:title="eqIde8ae1490520a7fb9f8fe8a49d7be1046"/>
          </v:shape>
          <o:OLEObject Type="Embed" ProgID="Equation.DSMT4" ShapeID="_x0000_i1228" DrawAspect="Content" ObjectID="_1780457411" r:id="rId140"/>
        </w:object>
      </w:r>
    </w:p>
    <w:p w14:paraId="5418B9FA" w14:textId="77777777" w:rsidR="00854803" w:rsidRDefault="00854803" w:rsidP="0085480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）动滑轮的机械效率</w:t>
      </w:r>
    </w:p>
    <w:p w14:paraId="53A39971" w14:textId="77777777" w:rsidR="00854803" w:rsidRDefault="00854803" w:rsidP="00854803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3792" w:dyaOrig="720" w14:anchorId="508BE195">
          <v:shape id="_x0000_i1229" type="#_x0000_t75" alt="学科网(www.zxxk.com)--教育资源门户，提供试卷、教案、课件、论文、素材以及各类教学资源下载，还有大量而丰富的教学相关资讯！" style="width:189.6pt;height:36pt" o:ole="">
            <v:imagedata r:id="rId141" o:title="eqIdd90041d0b91eb0b6bc2830dd927589b5"/>
          </v:shape>
          <o:OLEObject Type="Embed" ProgID="Equation.DSMT4" ShapeID="_x0000_i1229" DrawAspect="Content" ObjectID="_1780457412" r:id="rId142"/>
        </w:object>
      </w:r>
    </w:p>
    <w:p w14:paraId="6B198615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26. </w:t>
      </w:r>
      <w:r>
        <w:rPr>
          <w:rFonts w:ascii="宋体" w:hAnsi="宋体" w:hint="eastAsia"/>
          <w:color w:val="000000"/>
        </w:rPr>
        <w:t>如图所示，小明坐在座椅上，伸小腿时，小腿绕膝关节上固定点</w:t>
      </w:r>
      <w:r>
        <w:rPr>
          <w:rFonts w:eastAsia="Times New Roman"/>
          <w:i/>
          <w:color w:val="000000"/>
        </w:rPr>
        <w:t>O</w:t>
      </w:r>
      <w:r>
        <w:rPr>
          <w:rFonts w:ascii="宋体" w:hAnsi="宋体" w:hint="eastAsia"/>
          <w:color w:val="000000"/>
        </w:rPr>
        <w:t>转动，股四头肌群收缩提供动力</w:t>
      </w:r>
      <w:r>
        <w:rPr>
          <w:rFonts w:ascii="Times New Roman" w:hAnsi="Times New Roman" w:cs="宋体"/>
        </w:rPr>
        <w:object w:dxaOrig="252" w:dyaOrig="360" w14:anchorId="10086FBF">
          <v:shape id="_x0000_i1231" type="#_x0000_t75" alt="学科网(www.zxxk.com)--教育资源门户，提供试卷、教案、课件、论文、素材以及各类教学资源下载，还有大量而丰富的教学相关资讯！" style="width:12.6pt;height:18pt" o:ole="">
            <v:imagedata r:id="rId59" o:title="eqIdf5076289823db419f94e9c0c8f4aafd9"/>
          </v:shape>
          <o:OLEObject Type="Embed" ProgID="Equation.DSMT4" ShapeID="_x0000_i1231" DrawAspect="Content" ObjectID="_1780457413" r:id="rId143"/>
        </w:object>
      </w:r>
      <w:r>
        <w:rPr>
          <w:rFonts w:ascii="宋体" w:hAnsi="宋体" w:hint="eastAsia"/>
          <w:color w:val="000000"/>
        </w:rPr>
        <w:t>。</w:t>
      </w:r>
    </w:p>
    <w:p w14:paraId="4D39CDC3" w14:textId="61B630CF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EB3A2CB" wp14:editId="45FF3814">
            <wp:extent cx="2171700" cy="1287780"/>
            <wp:effectExtent l="0" t="0" r="0" b="7620"/>
            <wp:docPr id="1686430157" name="图片 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5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78EAD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）请在图中画出动力臂</w:t>
      </w:r>
      <w:r>
        <w:rPr>
          <w:rFonts w:ascii="Times New Roman" w:hAnsi="Times New Roman" w:cs="宋体"/>
        </w:rPr>
        <w:object w:dxaOrig="180" w:dyaOrig="360" w14:anchorId="3C790643">
          <v:shape id="_x0000_i1233" type="#_x0000_t75" alt="学科网(www.zxxk.com)--教育资源门户，提供试卷、教案、课件、论文、素材以及各类教学资源下载，还有大量而丰富的教学相关资讯！" style="width:9pt;height:18pt;mso-position-horizontal-relative:page;mso-position-vertical-relative:page" o:ole="">
            <v:imagedata r:id="rId62" o:title="eqId2e9b0f5f44abbc6544a2f672b025b013"/>
          </v:shape>
          <o:OLEObject Type="Embed" ProgID="Equation.DSMT4" ShapeID="_x0000_i1233" DrawAspect="Content" ObjectID="_1780457414" r:id="rId145"/>
        </w:object>
      </w:r>
      <w:r>
        <w:rPr>
          <w:rFonts w:ascii="宋体" w:hAnsi="宋体" w:hint="eastAsia"/>
          <w:color w:val="000000"/>
        </w:rPr>
        <w:t>。</w:t>
      </w:r>
      <w:r>
        <w:rPr>
          <w:color w:val="000000"/>
        </w:rPr>
        <w:t>___________</w:t>
      </w:r>
    </w:p>
    <w:p w14:paraId="7A495EB5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）小腿从图示位置缓慢伸至水平位置，阻力臂的变化情况是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，动力的变化情况是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</w:t>
      </w:r>
    </w:p>
    <w:p w14:paraId="6BC33A1D" w14:textId="29DD39EE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noProof/>
          <w:color w:val="000000"/>
        </w:rPr>
        <w:drawing>
          <wp:inline distT="0" distB="0" distL="0" distR="0" wp14:anchorId="09F1FAE1" wp14:editId="1726C924">
            <wp:extent cx="2049780" cy="1226820"/>
            <wp:effectExtent l="0" t="0" r="7620" b="0"/>
            <wp:docPr id="669451953" name="图片 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6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变大</w:t>
      </w:r>
      <w:r>
        <w:rPr>
          <w:color w:val="000000"/>
        </w:rPr>
        <w:t xml:space="preserve">    ③. </w:t>
      </w:r>
      <w:r>
        <w:rPr>
          <w:rFonts w:ascii="宋体" w:hAnsi="宋体" w:hint="eastAsia"/>
          <w:color w:val="000000"/>
        </w:rPr>
        <w:t>变大</w:t>
      </w:r>
    </w:p>
    <w:p w14:paraId="473D6F0B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 w:hint="eastAsia"/>
          <w:color w:val="000000"/>
        </w:rPr>
        <w:t>如图所示，做“观察水的沸腾”实验时，实验小组发现水沸腾时温度计示数高于</w:t>
      </w:r>
      <w:r>
        <w:rPr>
          <w:rFonts w:eastAsia="Times New Roman"/>
          <w:color w:val="000000"/>
        </w:rPr>
        <w:t>100</w:t>
      </w:r>
      <w:r>
        <w:rPr>
          <w:rFonts w:ascii="宋体" w:hAnsi="宋体" w:hint="eastAsia"/>
          <w:color w:val="000000"/>
        </w:rPr>
        <w:t>℃，于是对此进行探究。</w:t>
      </w:r>
    </w:p>
    <w:p w14:paraId="1AD9CEB7" w14:textId="6AE3721A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B1824FE" wp14:editId="370D5FF3">
            <wp:extent cx="685800" cy="1577340"/>
            <wp:effectExtent l="0" t="0" r="0" b="3810"/>
            <wp:docPr id="1826820536" name="图片 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6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C1487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）小华猜想：可能是实验室中气压高于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个标准大气压导致的。她应该选用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（填测量工具）进行测量验证；</w:t>
      </w:r>
    </w:p>
    <w:p w14:paraId="060C54EA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）小丽猜想：可能是因为盖了硬纸板，增大了水面上方气压，提高了水的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。要验证猜想，应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，进行实验验证；</w:t>
      </w:r>
    </w:p>
    <w:p w14:paraId="22224EA1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）小明猜想：可能是温度计不准确导致的。要验证猜想，请简述做法：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；</w:t>
      </w:r>
    </w:p>
    <w:p w14:paraId="192F441E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4</w:t>
      </w:r>
      <w:r>
        <w:rPr>
          <w:rFonts w:ascii="宋体" w:hAnsi="宋体" w:hint="eastAsia"/>
          <w:color w:val="000000"/>
        </w:rPr>
        <w:t>）小芳猜想：可能是由于水蒸气温度高于</w:t>
      </w:r>
      <w:r>
        <w:rPr>
          <w:rFonts w:eastAsia="Times New Roman"/>
          <w:color w:val="000000"/>
        </w:rPr>
        <w:t>100</w:t>
      </w:r>
      <w:r>
        <w:rPr>
          <w:rFonts w:ascii="宋体" w:hAnsi="宋体" w:hint="eastAsia"/>
          <w:color w:val="000000"/>
        </w:rPr>
        <w:t>℃导致的。她的猜想是否合理？请说明理由：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</w:t>
      </w:r>
    </w:p>
    <w:p w14:paraId="4554ED45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气压计</w: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沸点</w:t>
      </w:r>
      <w:r>
        <w:rPr>
          <w:color w:val="000000"/>
        </w:rPr>
        <w:t xml:space="preserve">    ③. </w:t>
      </w:r>
      <w:r>
        <w:rPr>
          <w:rFonts w:ascii="宋体" w:hAnsi="宋体" w:hint="eastAsia"/>
          <w:color w:val="000000"/>
        </w:rPr>
        <w:t>去掉硬纸板，重新</w:t>
      </w:r>
      <w:proofErr w:type="gramStart"/>
      <w:r>
        <w:rPr>
          <w:rFonts w:ascii="宋体" w:hAnsi="宋体" w:hint="eastAsia"/>
          <w:color w:val="000000"/>
        </w:rPr>
        <w:t>测量水</w:t>
      </w:r>
      <w:proofErr w:type="gramEnd"/>
      <w:r>
        <w:rPr>
          <w:rFonts w:ascii="宋体" w:hAnsi="宋体" w:hint="eastAsia"/>
          <w:color w:val="000000"/>
        </w:rPr>
        <w:t>沸腾时的温度</w:t>
      </w:r>
      <w:r>
        <w:rPr>
          <w:color w:val="000000"/>
        </w:rPr>
        <w:t xml:space="preserve">    ④. </w:t>
      </w:r>
      <w:r>
        <w:rPr>
          <w:rFonts w:ascii="宋体" w:hAnsi="宋体" w:hint="eastAsia"/>
          <w:color w:val="000000"/>
        </w:rPr>
        <w:t>换一支温度计测量</w:t>
      </w:r>
      <w:r>
        <w:rPr>
          <w:color w:val="000000"/>
        </w:rPr>
        <w:t xml:space="preserve">    ⑤. </w:t>
      </w:r>
      <w:r>
        <w:rPr>
          <w:rFonts w:ascii="宋体" w:hAnsi="宋体" w:hint="eastAsia"/>
          <w:color w:val="000000"/>
        </w:rPr>
        <w:t>见解析</w:t>
      </w:r>
    </w:p>
    <w:p w14:paraId="57A095D4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 w:hint="eastAsia"/>
          <w:color w:val="000000"/>
        </w:rPr>
        <w:t>小华测量手链上花生形状小饰品的密度。</w:t>
      </w:r>
    </w:p>
    <w:p w14:paraId="46A0D835" w14:textId="52B8364D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48501770" wp14:editId="612A83C1">
            <wp:extent cx="5250180" cy="1592580"/>
            <wp:effectExtent l="0" t="0" r="0" b="7620"/>
            <wp:docPr id="1007714731" name="图片 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6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18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33C34" w14:textId="53F92B09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）拆下穿过“花生”</w:t>
      </w:r>
      <w:r>
        <w:rPr>
          <w:rFonts w:ascii="宋体" w:hAnsi="宋体"/>
          <w:noProof/>
          <w:color w:val="000000"/>
        </w:rPr>
        <w:drawing>
          <wp:inline distT="0" distB="0" distL="0" distR="0" wp14:anchorId="43A0047F" wp14:editId="44A0480E">
            <wp:extent cx="137160" cy="175260"/>
            <wp:effectExtent l="0" t="0" r="0" b="0"/>
            <wp:docPr id="2150910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85240694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细绳，用天平测“花生”质量，操作正确，如图所示，“花生”的质量为</w:t>
      </w:r>
      <w:r>
        <w:rPr>
          <w:color w:val="000000"/>
        </w:rPr>
        <w:t>___________</w:t>
      </w:r>
      <w:r>
        <w:rPr>
          <w:rFonts w:eastAsia="Times New Roman"/>
          <w:color w:val="000000"/>
        </w:rPr>
        <w:t>g</w:t>
      </w:r>
      <w:r>
        <w:rPr>
          <w:rFonts w:ascii="宋体" w:hAnsi="宋体" w:hint="eastAsia"/>
          <w:color w:val="000000"/>
        </w:rPr>
        <w:t>；</w:t>
      </w:r>
    </w:p>
    <w:p w14:paraId="62794D49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）因“花生”体积较小，选择分度值更小的注射器来测“花生”体积。其步骤如下图，步骤②中摇动注射器的目的是：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；</w:t>
      </w:r>
    </w:p>
    <w:p w14:paraId="6296E4C6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）测得“花生”的密度为</w:t>
      </w:r>
      <w:r>
        <w:rPr>
          <w:color w:val="000000"/>
        </w:rPr>
        <w:t>___________</w:t>
      </w:r>
      <w:r>
        <w:rPr>
          <w:rFonts w:ascii="Times New Roman" w:hAnsi="Times New Roman" w:cs="宋体"/>
        </w:rPr>
        <w:object w:dxaOrig="612" w:dyaOrig="360" w14:anchorId="6CD949AF">
          <v:shape id="_x0000_i1239" type="#_x0000_t75" alt="学科网(www.zxxk.com)--教育资源门户，提供试卷、教案、课件、论文、素材以及各类教学资源下载，还有大量而丰富的教学相关资讯！" style="width:30.6pt;height:18pt" o:ole="">
            <v:imagedata r:id="rId66" o:title="eqId55a85ab212fd29e35beb6d24c057dcac"/>
          </v:shape>
          <o:OLEObject Type="Embed" ProgID="Equation.DSMT4" ShapeID="_x0000_i1239" DrawAspect="Content" ObjectID="_1780457415" r:id="rId149"/>
        </w:object>
      </w:r>
      <w:r>
        <w:rPr>
          <w:rFonts w:ascii="宋体" w:hAnsi="宋体" w:hint="eastAsia"/>
          <w:color w:val="000000"/>
        </w:rPr>
        <w:t>。若在步骤③中，不慎挤出少许水，则密度测量值偏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</w:t>
      </w:r>
    </w:p>
    <w:p w14:paraId="51D3786A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eastAsia="Times New Roman"/>
          <w:color w:val="000000"/>
        </w:rPr>
        <w:t>2.6</w: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除去注射器内水中的气泡</w:t>
      </w:r>
      <w:r>
        <w:rPr>
          <w:color w:val="000000"/>
        </w:rPr>
        <w:t xml:space="preserve">    ③. </w:t>
      </w:r>
      <w:r>
        <w:rPr>
          <w:rFonts w:eastAsia="Times New Roman"/>
          <w:color w:val="000000"/>
        </w:rPr>
        <w:t>2.6</w:t>
      </w:r>
      <w:r>
        <w:rPr>
          <w:color w:val="000000"/>
        </w:rPr>
        <w:t xml:space="preserve">    ④. </w:t>
      </w:r>
      <w:r>
        <w:rPr>
          <w:rFonts w:ascii="宋体" w:hAnsi="宋体" w:hint="eastAsia"/>
          <w:color w:val="000000"/>
        </w:rPr>
        <w:t>大</w:t>
      </w:r>
    </w:p>
    <w:p w14:paraId="75FED04F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29. </w:t>
      </w:r>
      <w:r>
        <w:rPr>
          <w:rFonts w:ascii="宋体" w:hAnsi="宋体" w:hint="eastAsia"/>
          <w:color w:val="000000"/>
        </w:rPr>
        <w:t>在“探究通过导体的电流与电阻的关系”实验中，电路图如图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所示。</w:t>
      </w:r>
    </w:p>
    <w:p w14:paraId="4B8A4F26" w14:textId="4C4C1CD9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CB5E933" wp14:editId="6225DA09">
            <wp:extent cx="5029200" cy="1943100"/>
            <wp:effectExtent l="0" t="0" r="0" b="0"/>
            <wp:docPr id="1989810998" name="图片 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6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B46BD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）小明在实验前发现还缺少一个实验器材，</w:t>
      </w:r>
      <w:r>
        <w:rPr>
          <w:rFonts w:ascii="宋体" w:hAnsi="宋体" w:hint="eastAsia"/>
          <w:color w:val="000000"/>
          <w:em w:val="dot"/>
        </w:rPr>
        <w:t>请将所缺器材的电路元件符号正确连入图</w:t>
      </w:r>
      <w:r>
        <w:rPr>
          <w:rFonts w:eastAsia="Times New Roman"/>
          <w:color w:val="000000"/>
          <w:em w:val="dot"/>
        </w:rPr>
        <w:t>1</w:t>
      </w:r>
      <w:r>
        <w:rPr>
          <w:rFonts w:ascii="宋体" w:hAnsi="宋体" w:hint="eastAsia"/>
          <w:color w:val="000000"/>
          <w:em w:val="dot"/>
        </w:rPr>
        <w:t>所示的电路中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。实验时，先将电阻箱的阻值调为</w:t>
      </w:r>
      <w:r>
        <w:rPr>
          <w:rFonts w:eastAsia="Times New Roman"/>
          <w:color w:val="000000"/>
        </w:rPr>
        <w:t>5Ω</w:t>
      </w:r>
      <w:r>
        <w:rPr>
          <w:rFonts w:ascii="宋体" w:hAnsi="宋体" w:hint="eastAsia"/>
          <w:color w:val="000000"/>
        </w:rPr>
        <w:t>，然后将滑片</w:t>
      </w:r>
      <w:r>
        <w:rPr>
          <w:rFonts w:eastAsia="Times New Roman"/>
          <w:color w:val="000000"/>
        </w:rPr>
        <w:t>P</w:t>
      </w:r>
      <w:r>
        <w:rPr>
          <w:rFonts w:ascii="宋体" w:hAnsi="宋体" w:hint="eastAsia"/>
          <w:color w:val="000000"/>
        </w:rPr>
        <w:t>调至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（填“</w:t>
      </w:r>
      <w:r>
        <w:rPr>
          <w:rFonts w:eastAsia="Times New Roman"/>
          <w:i/>
          <w:color w:val="000000"/>
        </w:rPr>
        <w:t>A</w:t>
      </w:r>
      <w:r>
        <w:rPr>
          <w:rFonts w:ascii="宋体" w:hAnsi="宋体" w:hint="eastAsia"/>
          <w:color w:val="000000"/>
        </w:rPr>
        <w:t>”或“</w:t>
      </w:r>
      <w:r>
        <w:rPr>
          <w:rFonts w:eastAsia="Times New Roman"/>
          <w:i/>
          <w:color w:val="000000"/>
        </w:rPr>
        <w:t>B</w:t>
      </w:r>
      <w:r>
        <w:rPr>
          <w:rFonts w:ascii="宋体" w:hAnsi="宋体" w:hint="eastAsia"/>
          <w:color w:val="000000"/>
        </w:rPr>
        <w:t>”）端，闭合开关，再调节滑片</w:t>
      </w:r>
      <w:r>
        <w:rPr>
          <w:rFonts w:eastAsia="Times New Roman"/>
          <w:color w:val="000000"/>
        </w:rPr>
        <w:t>P</w:t>
      </w:r>
      <w:r>
        <w:rPr>
          <w:rFonts w:ascii="宋体" w:hAnsi="宋体" w:hint="eastAsia"/>
          <w:color w:val="000000"/>
        </w:rPr>
        <w:t>至某一位置，电流表示数如图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所示，读数为</w:t>
      </w:r>
      <w:r>
        <w:rPr>
          <w:color w:val="000000"/>
        </w:rPr>
        <w:t>___________</w:t>
      </w:r>
      <w:r>
        <w:rPr>
          <w:rFonts w:eastAsia="Times New Roman"/>
          <w:color w:val="000000"/>
        </w:rPr>
        <w:t>A</w:t>
      </w:r>
      <w:r>
        <w:rPr>
          <w:rFonts w:ascii="宋体" w:hAnsi="宋体" w:hint="eastAsia"/>
          <w:color w:val="000000"/>
        </w:rPr>
        <w:t>。断开开关，将电阻箱的阻值调为</w:t>
      </w:r>
      <w:r>
        <w:rPr>
          <w:rFonts w:eastAsia="Times New Roman"/>
          <w:color w:val="000000"/>
        </w:rPr>
        <w:t>10Ω</w:t>
      </w:r>
      <w:r>
        <w:rPr>
          <w:rFonts w:ascii="宋体" w:hAnsi="宋体" w:hint="eastAsia"/>
          <w:color w:val="000000"/>
        </w:rPr>
        <w:t>，再闭合开关，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（填“能”或“不能”）立即记录电流表的示数；</w:t>
      </w:r>
    </w:p>
    <w:p w14:paraId="0FA583A6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）小华在实验过程中保持滑片</w:t>
      </w:r>
      <w:r>
        <w:rPr>
          <w:rFonts w:eastAsia="Times New Roman"/>
          <w:color w:val="000000"/>
        </w:rPr>
        <w:t>P</w:t>
      </w:r>
      <w:r>
        <w:rPr>
          <w:rFonts w:ascii="宋体" w:hAnsi="宋体" w:hint="eastAsia"/>
          <w:color w:val="000000"/>
        </w:rPr>
        <w:t>位置不变，多次改变电阻箱的阻值</w:t>
      </w:r>
      <w:r>
        <w:rPr>
          <w:rFonts w:eastAsia="Times New Roman"/>
          <w:i/>
          <w:color w:val="000000"/>
        </w:rPr>
        <w:t>R</w:t>
      </w:r>
      <w:r>
        <w:rPr>
          <w:rFonts w:ascii="宋体" w:hAnsi="宋体" w:hint="eastAsia"/>
          <w:color w:val="000000"/>
        </w:rPr>
        <w:t>，读出电流表的示数</w:t>
      </w:r>
      <w:r>
        <w:rPr>
          <w:rFonts w:eastAsia="Times New Roman"/>
          <w:i/>
          <w:color w:val="000000"/>
        </w:rPr>
        <w:t>I</w:t>
      </w:r>
      <w:r>
        <w:rPr>
          <w:rFonts w:ascii="宋体" w:hAnsi="宋体" w:hint="eastAsia"/>
          <w:color w:val="000000"/>
        </w:rPr>
        <w:t>，将多组数据描点，画出</w:t>
      </w:r>
      <w:r>
        <w:rPr>
          <w:rFonts w:ascii="Times New Roman" w:hAnsi="Times New Roman" w:cs="宋体"/>
        </w:rPr>
        <w:object w:dxaOrig="564" w:dyaOrig="264" w14:anchorId="79C02310">
          <v:shape id="_x0000_i1245" type="#_x0000_t75" alt="学科网(www.zxxk.com)--教育资源门户，提供试卷、教案、课件、论文、素材以及各类教学资源下载，还有大量而丰富的教学相关资讯！" style="width:28.2pt;height:13.2pt" o:ole="">
            <v:imagedata r:id="rId69" o:title="eqId61432594dbf975daa378a3a001e5ac15"/>
          </v:shape>
          <o:OLEObject Type="Embed" ProgID="Equation.DSMT4" ShapeID="_x0000_i1245" DrawAspect="Content" ObjectID="_1780457416" r:id="rId151"/>
        </w:object>
      </w:r>
      <w:r>
        <w:rPr>
          <w:rFonts w:ascii="宋体" w:hAnsi="宋体" w:hint="eastAsia"/>
          <w:color w:val="000000"/>
        </w:rPr>
        <w:t>图像，如图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所示。根据小华的实验数据，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（填“能”或“不能”）得出导体中的电流与电阻成反比的结论；</w:t>
      </w:r>
    </w:p>
    <w:p w14:paraId="5BB8399D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）小明发现利用小华所画</w:t>
      </w:r>
      <w:r>
        <w:rPr>
          <w:rFonts w:ascii="Times New Roman" w:hAnsi="Times New Roman" w:cs="宋体"/>
        </w:rPr>
        <w:object w:dxaOrig="564" w:dyaOrig="264" w14:anchorId="5B0E1F56">
          <v:shape id="_x0000_i1246" type="#_x0000_t75" alt="学科网(www.zxxk.com)--教育资源门户，提供试卷、教案、课件、论文、素材以及各类教学资源下载，还有大量而丰富的教学相关资讯！" style="width:28.2pt;height:13.2pt" o:ole="">
            <v:imagedata r:id="rId69" o:title="eqId61432594dbf975daa378a3a001e5ac15"/>
          </v:shape>
          <o:OLEObject Type="Embed" ProgID="Equation.DSMT4" ShapeID="_x0000_i1246" DrawAspect="Content" ObjectID="_1780457417" r:id="rId152"/>
        </w:object>
      </w:r>
      <w:r>
        <w:rPr>
          <w:rFonts w:ascii="宋体" w:hAnsi="宋体" w:hint="eastAsia"/>
          <w:color w:val="000000"/>
        </w:rPr>
        <w:t>图像可以测量未知电阻阻值，在小华的实验电路中，保持滑片</w:t>
      </w:r>
      <w:r>
        <w:rPr>
          <w:rFonts w:eastAsia="Times New Roman"/>
          <w:color w:val="000000"/>
        </w:rPr>
        <w:t>P</w:t>
      </w:r>
      <w:r>
        <w:rPr>
          <w:rFonts w:ascii="宋体" w:hAnsi="宋体" w:hint="eastAsia"/>
          <w:color w:val="000000"/>
        </w:rPr>
        <w:t>位置不变，将未知电阻元件替换电阻箱接入电路，闭合开关，电流表示数为</w:t>
      </w:r>
      <w:r>
        <w:rPr>
          <w:rFonts w:eastAsia="Times New Roman"/>
          <w:color w:val="000000"/>
        </w:rPr>
        <w:t>0.32A</w:t>
      </w:r>
      <w:r>
        <w:rPr>
          <w:rFonts w:ascii="宋体" w:hAnsi="宋体" w:hint="eastAsia"/>
          <w:color w:val="000000"/>
        </w:rPr>
        <w:t>，该元件的电阻为</w:t>
      </w:r>
      <w:r>
        <w:rPr>
          <w:color w:val="000000"/>
        </w:rPr>
        <w:t>___________</w:t>
      </w:r>
      <w:r>
        <w:rPr>
          <w:rFonts w:eastAsia="Times New Roman"/>
          <w:color w:val="000000"/>
        </w:rPr>
        <w:t>Ω</w:t>
      </w:r>
      <w:r>
        <w:rPr>
          <w:rFonts w:ascii="宋体" w:hAnsi="宋体" w:hint="eastAsia"/>
          <w:color w:val="000000"/>
        </w:rPr>
        <w:t>。若不慎将滑片</w:t>
      </w:r>
      <w:r>
        <w:rPr>
          <w:rFonts w:eastAsia="Times New Roman"/>
          <w:color w:val="000000"/>
        </w:rPr>
        <w:t>P</w:t>
      </w:r>
      <w:r>
        <w:rPr>
          <w:rFonts w:ascii="宋体" w:hAnsi="宋体" w:hint="eastAsia"/>
          <w:color w:val="000000"/>
        </w:rPr>
        <w:t>向右移动了少许，则电阻测量值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真实值。（填“大于”、“小于”或“等于”）</w:t>
      </w:r>
    </w:p>
    <w:p w14:paraId="458732B9" w14:textId="11985B6F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lastRenderedPageBreak/>
        <w:t>【答案】</w:t>
      </w:r>
      <w:r>
        <w:rPr>
          <w:color w:val="000000"/>
        </w:rPr>
        <w:t xml:space="preserve">    ①. </w:t>
      </w:r>
      <w:r>
        <w:rPr>
          <w:noProof/>
          <w:color w:val="000000"/>
        </w:rPr>
        <w:drawing>
          <wp:inline distT="0" distB="0" distL="0" distR="0" wp14:anchorId="47D51044" wp14:editId="28E7DD69">
            <wp:extent cx="1981200" cy="1203960"/>
            <wp:effectExtent l="0" t="0" r="0" b="0"/>
            <wp:docPr id="1216347564" name="图片 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7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②. </w:t>
      </w:r>
      <w:r>
        <w:rPr>
          <w:rFonts w:eastAsia="Times New Roman"/>
          <w:i/>
          <w:color w:val="000000"/>
        </w:rPr>
        <w:t>B</w:t>
      </w:r>
      <w:r>
        <w:rPr>
          <w:color w:val="000000"/>
        </w:rPr>
        <w:t xml:space="preserve">    ③. </w:t>
      </w:r>
      <w:r>
        <w:rPr>
          <w:rFonts w:eastAsia="Times New Roman"/>
          <w:color w:val="000000"/>
        </w:rPr>
        <w:t>0.48</w:t>
      </w:r>
      <w:r>
        <w:rPr>
          <w:color w:val="000000"/>
        </w:rPr>
        <w:t xml:space="preserve">    ④. </w:t>
      </w:r>
      <w:r>
        <w:rPr>
          <w:rFonts w:ascii="宋体" w:hAnsi="宋体" w:hint="eastAsia"/>
          <w:color w:val="000000"/>
        </w:rPr>
        <w:t>不能</w:t>
      </w:r>
      <w:r>
        <w:rPr>
          <w:color w:val="000000"/>
        </w:rPr>
        <w:t xml:space="preserve">    ⑤. </w:t>
      </w:r>
      <w:r>
        <w:rPr>
          <w:rFonts w:ascii="宋体" w:hAnsi="宋体" w:hint="eastAsia"/>
          <w:color w:val="000000"/>
        </w:rPr>
        <w:t>不能</w:t>
      </w:r>
      <w:r>
        <w:rPr>
          <w:color w:val="000000"/>
        </w:rPr>
        <w:t xml:space="preserve">    ⑥. </w:t>
      </w:r>
      <w:r>
        <w:rPr>
          <w:rFonts w:eastAsia="Times New Roman"/>
          <w:color w:val="000000"/>
        </w:rPr>
        <w:t>9</w:t>
      </w:r>
      <w:r>
        <w:rPr>
          <w:color w:val="000000"/>
        </w:rPr>
        <w:t xml:space="preserve">    ⑦. </w:t>
      </w:r>
      <w:r>
        <w:rPr>
          <w:rFonts w:hint="eastAsia"/>
          <w:color w:val="000000"/>
        </w:rPr>
        <w:t>大于</w:t>
      </w:r>
    </w:p>
    <w:p w14:paraId="422CD8AA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30. </w:t>
      </w:r>
      <w:r>
        <w:rPr>
          <w:rFonts w:ascii="宋体" w:hAnsi="宋体" w:hint="eastAsia"/>
          <w:color w:val="000000"/>
        </w:rPr>
        <w:t>温差发电技术是绿色环保的发电技术，利用热电转换材料和两块金属板可制成简易的温差发电装置。如图所示，将发电装置的一块金属板放在冷水中，用火焰加热另一块金属板，观察到与热电转换材料连接的</w:t>
      </w:r>
      <w:r>
        <w:rPr>
          <w:rFonts w:eastAsia="Times New Roman"/>
          <w:color w:val="000000"/>
        </w:rPr>
        <w:t>LED</w:t>
      </w:r>
      <w:r>
        <w:rPr>
          <w:rFonts w:ascii="宋体" w:hAnsi="宋体" w:hint="eastAsia"/>
          <w:color w:val="000000"/>
        </w:rPr>
        <w:t>小灯珠发光。</w:t>
      </w:r>
    </w:p>
    <w:p w14:paraId="4D80C766" w14:textId="1E8F5861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B194FCE" wp14:editId="360CECDE">
            <wp:extent cx="3002280" cy="1501140"/>
            <wp:effectExtent l="0" t="0" r="7620" b="3810"/>
            <wp:docPr id="1609222573" name="图片 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7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E857F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</w:t>
      </w:r>
      <w:proofErr w:type="gramStart"/>
      <w:r>
        <w:rPr>
          <w:rFonts w:ascii="宋体" w:hAnsi="宋体" w:hint="eastAsia"/>
          <w:color w:val="000000"/>
        </w:rPr>
        <w:t>小明想利用</w:t>
      </w:r>
      <w:proofErr w:type="gramEnd"/>
      <w:r>
        <w:rPr>
          <w:rFonts w:ascii="宋体" w:hAnsi="宋体" w:hint="eastAsia"/>
          <w:color w:val="000000"/>
        </w:rPr>
        <w:t>此装置探究发电的电压与温度的关系，对此装置做了适当的改进：将</w:t>
      </w:r>
      <w:r>
        <w:rPr>
          <w:rFonts w:eastAsia="Times New Roman"/>
          <w:color w:val="000000"/>
        </w:rPr>
        <w:t>LED</w:t>
      </w:r>
      <w:r>
        <w:rPr>
          <w:rFonts w:ascii="宋体" w:hAnsi="宋体" w:hint="eastAsia"/>
          <w:color w:val="000000"/>
        </w:rPr>
        <w:t>小灯珠拆下，换成数字电压表接入电路；撤去蜡烛，将上端金属板</w:t>
      </w:r>
      <w:r>
        <w:rPr>
          <w:rFonts w:eastAsia="Times New Roman"/>
          <w:color w:val="000000"/>
        </w:rPr>
        <w:t>A</w:t>
      </w:r>
      <w:r>
        <w:rPr>
          <w:rFonts w:ascii="宋体" w:hAnsi="宋体" w:hint="eastAsia"/>
          <w:color w:val="000000"/>
        </w:rPr>
        <w:t>浸入热水中，用温度计每隔一段时间测量冷、热水的温度。测得数据如下：</w:t>
      </w:r>
    </w:p>
    <w:tbl>
      <w:tblPr>
        <w:tblW w:w="5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422"/>
        <w:gridCol w:w="613"/>
        <w:gridCol w:w="613"/>
        <w:gridCol w:w="613"/>
        <w:gridCol w:w="613"/>
        <w:gridCol w:w="613"/>
        <w:gridCol w:w="613"/>
      </w:tblGrid>
      <w:tr w:rsidR="00854803" w14:paraId="2A22DBC3" w14:textId="77777777" w:rsidTr="008548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B043321" w14:textId="77777777" w:rsidR="00854803" w:rsidRDefault="008548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热水温度</w:t>
            </w:r>
            <w:r>
              <w:rPr>
                <w:rFonts w:ascii="Times New Roman" w:hAnsi="Times New Roman" w:cs="宋体"/>
              </w:rPr>
              <w:object w:dxaOrig="192" w:dyaOrig="360" w14:anchorId="15178A8D">
                <v:shape id="_x0000_i1251" type="#_x0000_t75" alt="学科网(www.zxxk.com)--教育资源门户，提供试卷、教案、课件、论文、素材以及各类教学资源下载，还有大量而丰富的教学相关资讯！" style="width:9.6pt;height:18pt" o:ole="">
                  <v:imagedata r:id="rId73" o:title="eqId87c7eb49a823f757461cd5260757b088"/>
                </v:shape>
                <o:OLEObject Type="Embed" ProgID="Equation.DSMT4" ShapeID="_x0000_i1251" DrawAspect="Content" ObjectID="_1780457418" r:id="rId155"/>
              </w:object>
            </w:r>
            <w:r>
              <w:rPr>
                <w:rFonts w:eastAsia="Times New Roman"/>
                <w:color w:val="000000"/>
              </w:rPr>
              <w:t>/</w:t>
            </w:r>
            <w:r>
              <w:rPr>
                <w:rFonts w:ascii="Cambria Math" w:eastAsia="Times New Roman" w:hAnsi="Cambria Math" w:cs="Cambria Math"/>
                <w:color w:val="000000"/>
              </w:rPr>
              <w:t>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B2A323C" w14:textId="77777777" w:rsidR="00854803" w:rsidRDefault="008548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84.7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CD5F8F1" w14:textId="77777777" w:rsidR="00854803" w:rsidRDefault="008548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74.8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BC2AE4" w14:textId="77777777" w:rsidR="00854803" w:rsidRDefault="008548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73.0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8C6318A" w14:textId="77777777" w:rsidR="00854803" w:rsidRDefault="008548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70.8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674443" w14:textId="77777777" w:rsidR="00854803" w:rsidRDefault="008548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69.5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2B2A2F8" w14:textId="77777777" w:rsidR="00854803" w:rsidRDefault="008548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68.4</w:t>
            </w:r>
          </w:p>
        </w:tc>
      </w:tr>
      <w:tr w:rsidR="00854803" w14:paraId="12F8A2C0" w14:textId="77777777" w:rsidTr="008548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6558F40" w14:textId="77777777" w:rsidR="00854803" w:rsidRDefault="008548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冷热水温差</w:t>
            </w:r>
            <w:r>
              <w:rPr>
                <w:rFonts w:ascii="Times New Roman" w:hAnsi="Times New Roman" w:cs="宋体"/>
              </w:rPr>
              <w:object w:dxaOrig="276" w:dyaOrig="252" w14:anchorId="432AF3DA">
                <v:shape id="_x0000_i1252" type="#_x0000_t75" alt="学科网(www.zxxk.com)--教育资源门户，提供试卷、教案、课件、论文、素材以及各类教学资源下载，还有大量而丰富的教学相关资讯！" style="width:13.8pt;height:12.6pt" o:ole="">
                  <v:imagedata r:id="rId76" o:title="eqIdd8a4958df52dd9f9cba15f4d1675fc6d"/>
                </v:shape>
                <o:OLEObject Type="Embed" ProgID="Equation.DSMT4" ShapeID="_x0000_i1252" DrawAspect="Content" ObjectID="_1780457419" r:id="rId156"/>
              </w:object>
            </w:r>
            <w:r>
              <w:rPr>
                <w:rFonts w:eastAsia="Times New Roman"/>
                <w:color w:val="000000"/>
              </w:rPr>
              <w:t>/</w:t>
            </w:r>
            <w:r>
              <w:rPr>
                <w:rFonts w:ascii="Cambria Math" w:eastAsia="Times New Roman" w:hAnsi="Cambria Math" w:cs="Cambria Math"/>
                <w:color w:val="000000"/>
              </w:rPr>
              <w:t>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B6541B2" w14:textId="77777777" w:rsidR="00854803" w:rsidRDefault="008548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64.1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963364" w14:textId="77777777" w:rsidR="00854803" w:rsidRDefault="008548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54.2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B3E4231" w14:textId="77777777" w:rsidR="00854803" w:rsidRDefault="008548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52.4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E7E3ADA" w14:textId="77777777" w:rsidR="00854803" w:rsidRDefault="008548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50.2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BA48A25" w14:textId="77777777" w:rsidR="00854803" w:rsidRDefault="008548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48.9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2549C2F" w14:textId="77777777" w:rsidR="00854803" w:rsidRDefault="008548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47.8</w:t>
            </w:r>
          </w:p>
        </w:tc>
      </w:tr>
      <w:tr w:rsidR="00854803" w14:paraId="019CAA37" w14:textId="77777777" w:rsidTr="008548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8853E6" w14:textId="77777777" w:rsidR="00854803" w:rsidRDefault="008548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电压</w:t>
            </w:r>
            <w:r>
              <w:rPr>
                <w:rFonts w:eastAsia="Times New Roman"/>
                <w:i/>
                <w:color w:val="000000"/>
              </w:rPr>
              <w:t>U</w:t>
            </w:r>
            <w:r>
              <w:rPr>
                <w:rFonts w:eastAsia="Times New Roman"/>
                <w:color w:val="000000"/>
              </w:rPr>
              <w:t>/V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4078893" w14:textId="77777777" w:rsidR="00854803" w:rsidRDefault="008548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5.39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00F706D" w14:textId="77777777" w:rsidR="00854803" w:rsidRDefault="008548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5.27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B58FDB5" w14:textId="77777777" w:rsidR="00854803" w:rsidRDefault="008548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4.57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009E91D" w14:textId="77777777" w:rsidR="00854803" w:rsidRDefault="008548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4.25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740C7A5" w14:textId="77777777" w:rsidR="00854803" w:rsidRDefault="008548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4.16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B37AAB4" w14:textId="77777777" w:rsidR="00854803" w:rsidRDefault="008548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3.90</w:t>
            </w:r>
          </w:p>
        </w:tc>
      </w:tr>
    </w:tbl>
    <w:p w14:paraId="723AA5E4" w14:textId="77777777" w:rsidR="00854803" w:rsidRDefault="00854803" w:rsidP="00854803">
      <w:pPr>
        <w:spacing w:line="360" w:lineRule="auto"/>
        <w:textAlignment w:val="center"/>
        <w:rPr>
          <w:rFonts w:ascii="Times New Roman" w:hAnsi="Times New Roman"/>
          <w:color w:val="000000"/>
        </w:rPr>
      </w:pPr>
      <w:r>
        <w:rPr>
          <w:rFonts w:ascii="宋体" w:hAnsi="宋体" w:hint="eastAsia"/>
          <w:color w:val="000000"/>
        </w:rPr>
        <w:t>①改变热源的目的是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；</w:t>
      </w:r>
    </w:p>
    <w:p w14:paraId="4EFB1896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②分析表格数据，当时室温是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℃；</w:t>
      </w:r>
    </w:p>
    <w:p w14:paraId="11EB0225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③要提高发电电压可采取的办法是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、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；（针对不同影响因素各写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条）</w:t>
      </w:r>
    </w:p>
    <w:p w14:paraId="7FBDFC23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）我国科学家成功利用人体和环境的温差做出了温差电池。若该电池在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℃的温差下产生</w:t>
      </w:r>
      <w:r>
        <w:rPr>
          <w:rFonts w:ascii="Times New Roman" w:hAnsi="Times New Roman" w:cs="宋体"/>
        </w:rPr>
        <w:object w:dxaOrig="984" w:dyaOrig="324" w14:anchorId="61D9C79D">
          <v:shape id="_x0000_i1253" type="#_x0000_t75" alt="学科网(www.zxxk.com)--教育资源门户，提供试卷、教案、课件、论文、素材以及各类教学资源下载，还有大量而丰富的教学相关资讯！" style="width:49.2pt;height:16.2pt" o:ole="">
            <v:imagedata r:id="rId78" o:title="eqId544d2d256d4c8728689327a72601178b"/>
          </v:shape>
          <o:OLEObject Type="Embed" ProgID="Equation.DSMT4" ShapeID="_x0000_i1253" DrawAspect="Content" ObjectID="_1780457420" r:id="rId157"/>
        </w:object>
      </w:r>
      <w:r>
        <w:rPr>
          <w:rFonts w:ascii="宋体" w:hAnsi="宋体" w:hint="eastAsia"/>
          <w:color w:val="000000"/>
        </w:rPr>
        <w:t>的电压，输出功率为</w:t>
      </w:r>
      <w:r>
        <w:rPr>
          <w:rFonts w:ascii="Times New Roman" w:hAnsi="Times New Roman" w:cs="宋体"/>
        </w:rPr>
        <w:object w:dxaOrig="984" w:dyaOrig="324" w14:anchorId="7ACBAE91">
          <v:shape id="_x0000_i1254" type="#_x0000_t75" alt="学科网(www.zxxk.com)--教育资源门户，提供试卷、教案、课件、论文、素材以及各类教学资源下载，还有大量而丰富的教学相关资讯！" style="width:49.2pt;height:16.2pt" o:ole="">
            <v:imagedata r:id="rId80" o:title="eqId343a792123ce2c3158246f982d45571a"/>
          </v:shape>
          <o:OLEObject Type="Embed" ProgID="Equation.DSMT4" ShapeID="_x0000_i1254" DrawAspect="Content" ObjectID="_1780457421" r:id="rId158"/>
        </w:object>
      </w:r>
      <w:r>
        <w:rPr>
          <w:rFonts w:ascii="宋体" w:hAnsi="宋体" w:hint="eastAsia"/>
          <w:color w:val="000000"/>
        </w:rPr>
        <w:t>，则输出电流为</w:t>
      </w:r>
      <w:r>
        <w:rPr>
          <w:color w:val="000000"/>
        </w:rPr>
        <w:t>___________</w:t>
      </w:r>
      <w:r>
        <w:rPr>
          <w:rFonts w:eastAsia="Times New Roman"/>
          <w:color w:val="000000"/>
        </w:rPr>
        <w:t>A</w:t>
      </w:r>
      <w:r>
        <w:rPr>
          <w:rFonts w:ascii="宋体" w:hAnsi="宋体" w:hint="eastAsia"/>
          <w:color w:val="000000"/>
        </w:rPr>
        <w:t>。</w:t>
      </w:r>
    </w:p>
    <w:p w14:paraId="367EBB7C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见解析</w:t>
      </w:r>
      <w:r>
        <w:rPr>
          <w:color w:val="000000"/>
        </w:rPr>
        <w:t xml:space="preserve">    ②. </w:t>
      </w:r>
      <w:r>
        <w:rPr>
          <w:rFonts w:eastAsia="Times New Roman"/>
          <w:color w:val="000000"/>
        </w:rPr>
        <w:t>20.6</w:t>
      </w:r>
      <w:r>
        <w:rPr>
          <w:color w:val="000000"/>
        </w:rPr>
        <w:t xml:space="preserve">    ③. </w:t>
      </w:r>
      <w:r>
        <w:rPr>
          <w:rFonts w:ascii="宋体" w:hAnsi="宋体" w:hint="eastAsia"/>
          <w:color w:val="000000"/>
        </w:rPr>
        <w:t>提高热水的温度##降低室温</w:t>
      </w:r>
      <w:r>
        <w:rPr>
          <w:color w:val="000000"/>
        </w:rPr>
        <w:t xml:space="preserve">    ④. </w:t>
      </w:r>
      <w:r>
        <w:rPr>
          <w:rFonts w:hint="eastAsia"/>
          <w:color w:val="000000"/>
        </w:rPr>
        <w:t>更换发电效率更高的热电</w:t>
      </w:r>
      <w:r>
        <w:rPr>
          <w:rFonts w:hint="eastAsia"/>
          <w:color w:val="000000"/>
        </w:rPr>
        <w:lastRenderedPageBreak/>
        <w:t>转换材料</w:t>
      </w:r>
      <w:r>
        <w:rPr>
          <w:color w:val="000000"/>
        </w:rPr>
        <w:t xml:space="preserve">    ⑤. </w:t>
      </w:r>
      <w:r>
        <w:rPr>
          <w:rFonts w:ascii="Times New Roman" w:hAnsi="Times New Roman" w:cs="宋体"/>
        </w:rPr>
        <w:object w:dxaOrig="708" w:dyaOrig="336" w14:anchorId="72F4FD63">
          <v:shape id="_x0000_i1255" type="#_x0000_t75" alt="学科网(www.zxxk.com)--教育资源门户，提供试卷、教案、课件、论文、素材以及各类教学资源下载，还有大量而丰富的教学相关资讯！" style="width:35.4pt;height:16.8pt;mso-position-horizontal-relative:page;mso-position-vertical-relative:page" o:ole="">
            <v:imagedata r:id="rId159" o:title="eqIdef12ec11469736e74a6f0fee34493ab8"/>
          </v:shape>
          <o:OLEObject Type="Embed" ProgID="Equation.DSMT4" ShapeID="_x0000_i1255" DrawAspect="Content" ObjectID="_1780457422" r:id="rId160"/>
        </w:object>
      </w:r>
    </w:p>
    <w:p w14:paraId="5A61678F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31. </w:t>
      </w:r>
      <w:r>
        <w:rPr>
          <w:rFonts w:ascii="宋体" w:hAnsi="宋体" w:hint="eastAsia"/>
          <w:color w:val="000000"/>
        </w:rPr>
        <w:t>阅读短文，回答问题。</w:t>
      </w:r>
    </w:p>
    <w:p w14:paraId="65CEC67E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eastAsia="Times New Roman"/>
          <w:color w:val="000000"/>
        </w:rPr>
        <w:t>2024</w:t>
      </w:r>
      <w:r>
        <w:rPr>
          <w:rFonts w:ascii="宋体" w:hAnsi="宋体" w:hint="eastAsia"/>
          <w:color w:val="000000"/>
        </w:rPr>
        <w:t>年</w:t>
      </w:r>
      <w:r>
        <w:rPr>
          <w:rFonts w:eastAsia="Times New Roman"/>
          <w:color w:val="000000"/>
        </w:rPr>
        <w:t>4</w:t>
      </w:r>
      <w:r>
        <w:rPr>
          <w:rFonts w:ascii="宋体" w:hAnsi="宋体" w:hint="eastAsia"/>
          <w:color w:val="000000"/>
        </w:rPr>
        <w:t>月</w:t>
      </w:r>
      <w:r>
        <w:rPr>
          <w:rFonts w:eastAsia="Times New Roman"/>
          <w:color w:val="000000"/>
        </w:rPr>
        <w:t>30</w:t>
      </w:r>
      <w:r>
        <w:rPr>
          <w:rFonts w:ascii="宋体" w:hAnsi="宋体" w:hint="eastAsia"/>
          <w:color w:val="000000"/>
        </w:rPr>
        <w:t>日，全球最大压缩空气储能项目并网发电，这是我国新型储能技术应用的一个里程碑。</w:t>
      </w:r>
    </w:p>
    <w:p w14:paraId="48A1BF0B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该项目工作原理如下图所示，用电低谷时段，将电网多余的电能通过空气压缩机把空气压缩到</w:t>
      </w:r>
      <w:proofErr w:type="gramStart"/>
      <w:r>
        <w:rPr>
          <w:rFonts w:ascii="宋体" w:hAnsi="宋体" w:hint="eastAsia"/>
          <w:color w:val="000000"/>
        </w:rPr>
        <w:t>地下盐</w:t>
      </w:r>
      <w:proofErr w:type="gramEnd"/>
      <w:r>
        <w:rPr>
          <w:rFonts w:ascii="宋体" w:hAnsi="宋体" w:hint="eastAsia"/>
          <w:color w:val="000000"/>
        </w:rPr>
        <w:t>穴中（地下盐层中的洞穴）；用电高峰时段，将储存在盐穴中的高压空气释放，驱动空气</w:t>
      </w:r>
      <w:proofErr w:type="gramStart"/>
      <w:r>
        <w:rPr>
          <w:rFonts w:ascii="宋体" w:hAnsi="宋体" w:hint="eastAsia"/>
          <w:color w:val="000000"/>
        </w:rPr>
        <w:t>膨胀机</w:t>
      </w:r>
      <w:proofErr w:type="gramEnd"/>
      <w:r>
        <w:rPr>
          <w:rFonts w:ascii="宋体" w:hAnsi="宋体" w:hint="eastAsia"/>
          <w:color w:val="000000"/>
        </w:rPr>
        <w:t>转动，连接发电机发电。</w:t>
      </w:r>
    </w:p>
    <w:p w14:paraId="002AD8B9" w14:textId="4B02E0F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9F0BD83" wp14:editId="39E58ADC">
            <wp:extent cx="1965960" cy="1104900"/>
            <wp:effectExtent l="0" t="0" r="0" b="0"/>
            <wp:docPr id="956801695" name="图片 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7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 wp14:anchorId="73A30674" wp14:editId="2060BAA8">
            <wp:extent cx="5242560" cy="2179320"/>
            <wp:effectExtent l="0" t="0" r="0" b="0"/>
            <wp:docPr id="1234603894" name="图片 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7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8EEE0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该工程就像一个“超级充电宝”，储存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度</w:t>
      </w:r>
      <w:proofErr w:type="gramStart"/>
      <w:r>
        <w:rPr>
          <w:rFonts w:ascii="宋体" w:hAnsi="宋体" w:hint="eastAsia"/>
          <w:color w:val="000000"/>
        </w:rPr>
        <w:t>电最终</w:t>
      </w:r>
      <w:proofErr w:type="gramEnd"/>
      <w:r>
        <w:rPr>
          <w:rFonts w:ascii="宋体" w:hAnsi="宋体" w:hint="eastAsia"/>
          <w:color w:val="000000"/>
        </w:rPr>
        <w:t>能放出</w:t>
      </w:r>
      <w:r>
        <w:rPr>
          <w:rFonts w:eastAsia="Times New Roman"/>
          <w:color w:val="000000"/>
        </w:rPr>
        <w:t>0.72</w:t>
      </w:r>
      <w:r>
        <w:rPr>
          <w:rFonts w:ascii="宋体" w:hAnsi="宋体" w:hint="eastAsia"/>
          <w:color w:val="000000"/>
        </w:rPr>
        <w:t>度电，装机功率</w:t>
      </w:r>
      <w:r>
        <w:rPr>
          <w:rFonts w:eastAsia="Times New Roman"/>
          <w:color w:val="000000"/>
        </w:rPr>
        <w:t>300</w:t>
      </w:r>
      <w:r>
        <w:rPr>
          <w:rFonts w:ascii="宋体" w:hAnsi="宋体" w:hint="eastAsia"/>
          <w:color w:val="000000"/>
        </w:rPr>
        <w:t>兆瓦。每年发电量可达</w:t>
      </w:r>
      <w:r>
        <w:rPr>
          <w:rFonts w:eastAsia="Times New Roman"/>
          <w:color w:val="000000"/>
        </w:rPr>
        <w:t>6</w:t>
      </w:r>
      <w:r>
        <w:rPr>
          <w:rFonts w:ascii="宋体" w:hAnsi="宋体" w:hint="eastAsia"/>
          <w:color w:val="000000"/>
        </w:rPr>
        <w:t>亿度，能够保障超过</w:t>
      </w:r>
      <w:r>
        <w:rPr>
          <w:rFonts w:eastAsia="Times New Roman"/>
          <w:color w:val="000000"/>
        </w:rPr>
        <w:t>20</w:t>
      </w:r>
      <w:r>
        <w:rPr>
          <w:rFonts w:ascii="宋体" w:hAnsi="宋体" w:hint="eastAsia"/>
          <w:color w:val="000000"/>
        </w:rPr>
        <w:t>万户家庭用电需求。每年可节约标准煤约</w:t>
      </w:r>
      <w:r>
        <w:rPr>
          <w:rFonts w:ascii="Times New Roman" w:hAnsi="Times New Roman" w:cs="宋体"/>
        </w:rPr>
        <w:object w:dxaOrig="1104" w:dyaOrig="360" w14:anchorId="503B955D">
          <v:shape id="_x0000_i1260" type="#_x0000_t75" alt="学科网(www.zxxk.com)--教育资源门户，提供试卷、教案、课件、论文、素材以及各类教学资源下载，还有大量而丰富的教学相关资讯！" style="width:55.2pt;height:18pt" o:ole="">
            <v:imagedata r:id="rId84" o:title="eqIdba45f698d4c040742c96bb1377348488"/>
          </v:shape>
          <o:OLEObject Type="Embed" ProgID="Equation.DSMT4" ShapeID="_x0000_i1260" DrawAspect="Content" ObjectID="_1780457423" r:id="rId163"/>
        </w:object>
      </w:r>
      <w:r>
        <w:rPr>
          <w:rFonts w:ascii="宋体" w:hAnsi="宋体" w:hint="eastAsia"/>
          <w:color w:val="000000"/>
        </w:rPr>
        <w:t>，减少二氧化碳排放约</w:t>
      </w:r>
      <w:r>
        <w:rPr>
          <w:rFonts w:ascii="Times New Roman" w:hAnsi="Times New Roman" w:cs="宋体"/>
        </w:rPr>
        <w:object w:dxaOrig="1116" w:dyaOrig="360" w14:anchorId="18DDE921">
          <v:shape id="_x0000_i1261" type="#_x0000_t75" alt="学科网(www.zxxk.com)--教育资源门户，提供试卷、教案、课件、论文、素材以及各类教学资源下载，还有大量而丰富的教学相关资讯！" style="width:55.8pt;height:18pt" o:ole="">
            <v:imagedata r:id="rId86" o:title="eqId2f467dd04bedfa85c23f3bb444a73051"/>
          </v:shape>
          <o:OLEObject Type="Embed" ProgID="Equation.DSMT4" ShapeID="_x0000_i1261" DrawAspect="Content" ObjectID="_1780457424" r:id="rId164"/>
        </w:object>
      </w:r>
      <w:r>
        <w:rPr>
          <w:rFonts w:ascii="宋体" w:hAnsi="宋体" w:hint="eastAsia"/>
          <w:color w:val="000000"/>
        </w:rPr>
        <w:t>。可连续放电</w:t>
      </w:r>
      <w:r>
        <w:rPr>
          <w:rFonts w:eastAsia="Times New Roman"/>
          <w:color w:val="000000"/>
        </w:rPr>
        <w:t>6</w:t>
      </w:r>
      <w:r>
        <w:rPr>
          <w:rFonts w:ascii="宋体" w:hAnsi="宋体" w:hint="eastAsia"/>
          <w:color w:val="000000"/>
        </w:rPr>
        <w:t>小时，使用期长达</w:t>
      </w:r>
      <w:r>
        <w:rPr>
          <w:rFonts w:eastAsia="Times New Roman"/>
          <w:color w:val="000000"/>
        </w:rPr>
        <w:t>40</w:t>
      </w:r>
      <w:r>
        <w:rPr>
          <w:rFonts w:ascii="宋体" w:hAnsi="宋体" w:hint="eastAsia"/>
          <w:color w:val="000000"/>
        </w:rPr>
        <w:t>年。</w:t>
      </w:r>
    </w:p>
    <w:p w14:paraId="6580CDA8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）该项目储能过程中，电网中多余的电能通过电动机转化为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能，再通过空气压缩机转化为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能；</w:t>
      </w:r>
    </w:p>
    <w:p w14:paraId="195E9CC9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）换热器是将热流体的部分内能转移给冷流体的装置，常温高压空气在“换热器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”处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热；</w:t>
      </w:r>
    </w:p>
    <w:p w14:paraId="5DB191C0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）该项目每年节约的标准煤完全燃烧，释放</w:t>
      </w:r>
      <w:r>
        <w:rPr>
          <w:color w:val="000000"/>
        </w:rPr>
        <w:t>___________</w:t>
      </w:r>
      <w:r>
        <w:rPr>
          <w:rFonts w:eastAsia="Times New Roman"/>
          <w:color w:val="000000"/>
        </w:rPr>
        <w:t>J</w:t>
      </w:r>
      <w:r>
        <w:rPr>
          <w:rFonts w:ascii="宋体" w:hAnsi="宋体" w:hint="eastAsia"/>
          <w:color w:val="000000"/>
        </w:rPr>
        <w:t>的能量；（标准煤热值为</w:t>
      </w:r>
      <w:r>
        <w:rPr>
          <w:rFonts w:ascii="Times New Roman" w:hAnsi="Times New Roman" w:cs="宋体"/>
        </w:rPr>
        <w:object w:dxaOrig="1140" w:dyaOrig="312" w14:anchorId="14455063">
          <v:shape id="_x0000_i1262" type="#_x0000_t75" alt="学科网(www.zxxk.com)--教育资源门户，提供试卷、教案、课件、论文、素材以及各类教学资源下载，还有大量而丰富的教学相关资讯！" style="width:57pt;height:15.6pt" o:ole="">
            <v:imagedata r:id="rId88" o:title="eqId06a4ca1f4fad5e1e61326e7204fe70ca"/>
          </v:shape>
          <o:OLEObject Type="Embed" ProgID="Equation.DSMT4" ShapeID="_x0000_i1262" DrawAspect="Content" ObjectID="_1780457425" r:id="rId165"/>
        </w:object>
      </w:r>
      <w:r>
        <w:rPr>
          <w:rFonts w:ascii="宋体" w:hAnsi="宋体" w:hint="eastAsia"/>
          <w:color w:val="000000"/>
        </w:rPr>
        <w:t>）</w:t>
      </w:r>
    </w:p>
    <w:p w14:paraId="00315E93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4</w:t>
      </w:r>
      <w:r>
        <w:rPr>
          <w:rFonts w:ascii="宋体" w:hAnsi="宋体" w:hint="eastAsia"/>
          <w:color w:val="000000"/>
        </w:rPr>
        <w:t>）该项目的能量转换效率为</w:t>
      </w:r>
      <w:r>
        <w:rPr>
          <w:color w:val="000000"/>
        </w:rPr>
        <w:t>___________</w:t>
      </w:r>
      <w:r>
        <w:rPr>
          <w:rFonts w:eastAsia="Times New Roman"/>
          <w:color w:val="000000"/>
        </w:rPr>
        <w:t>%</w:t>
      </w:r>
      <w:r>
        <w:rPr>
          <w:rFonts w:ascii="宋体" w:hAnsi="宋体" w:hint="eastAsia"/>
          <w:color w:val="000000"/>
        </w:rPr>
        <w:t>。该项目每年发电</w:t>
      </w:r>
      <w:r>
        <w:rPr>
          <w:rFonts w:eastAsia="Times New Roman"/>
          <w:color w:val="000000"/>
        </w:rPr>
        <w:t>6</w:t>
      </w:r>
      <w:r>
        <w:rPr>
          <w:rFonts w:ascii="宋体" w:hAnsi="宋体" w:hint="eastAsia"/>
          <w:color w:val="000000"/>
        </w:rPr>
        <w:t>亿度，则消耗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亿度用电低谷时段电网的多余电能；（计算结果保留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位小数）</w:t>
      </w:r>
    </w:p>
    <w:p w14:paraId="0105EF7E" w14:textId="77777777" w:rsidR="00854803" w:rsidRDefault="00854803" w:rsidP="00854803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5</w:t>
      </w:r>
      <w:r>
        <w:rPr>
          <w:rFonts w:ascii="宋体" w:hAnsi="宋体" w:hint="eastAsia"/>
          <w:color w:val="000000"/>
        </w:rPr>
        <w:t>）从工程建设角度，要增加项目储存的能量，请提出一条建议：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</w:t>
      </w:r>
    </w:p>
    <w:p w14:paraId="1FBC8ED5" w14:textId="085454C1" w:rsidR="00854803" w:rsidRPr="00854803" w:rsidRDefault="00854803" w:rsidP="00854803">
      <w:pPr>
        <w:spacing w:line="360" w:lineRule="auto"/>
        <w:textAlignment w:val="center"/>
        <w:rPr>
          <w:rFonts w:hint="eastAsia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机械</w: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内</w:t>
      </w:r>
      <w:r>
        <w:rPr>
          <w:color w:val="000000"/>
        </w:rPr>
        <w:t xml:space="preserve">    ③. </w:t>
      </w:r>
      <w:r>
        <w:rPr>
          <w:rFonts w:ascii="宋体" w:hAnsi="宋体" w:hint="eastAsia"/>
          <w:color w:val="000000"/>
        </w:rPr>
        <w:t>吸</w:t>
      </w:r>
      <w:r>
        <w:rPr>
          <w:color w:val="000000"/>
        </w:rPr>
        <w:t xml:space="preserve">    ④. </w:t>
      </w:r>
      <w:r>
        <w:rPr>
          <w:rFonts w:ascii="Times New Roman" w:hAnsi="Times New Roman" w:cs="宋体"/>
        </w:rPr>
        <w:object w:dxaOrig="1008" w:dyaOrig="312" w14:anchorId="42299EB0">
          <v:shape id="_x0000_i1263" type="#_x0000_t75" alt="学科网(www.zxxk.com)--教育资源门户，提供试卷、教案、课件、论文、素材以及各类教学资源下载，还有大量而丰富的教学相关资讯！" style="width:50.4pt;height:15.6pt" o:ole="">
            <v:imagedata r:id="rId166" o:title="eqIdb3d0014027d7bbac49af44e564a1e581"/>
          </v:shape>
          <o:OLEObject Type="Embed" ProgID="Equation.DSMT4" ShapeID="_x0000_i1263" DrawAspect="Content" ObjectID="_1780457426" r:id="rId167"/>
        </w:object>
      </w:r>
      <w:r>
        <w:rPr>
          <w:color w:val="000000"/>
        </w:rPr>
        <w:t xml:space="preserve">    ⑤. </w:t>
      </w:r>
      <w:r>
        <w:rPr>
          <w:rFonts w:eastAsia="Times New Roman"/>
          <w:color w:val="000000"/>
        </w:rPr>
        <w:t>72</w:t>
      </w:r>
      <w:r>
        <w:rPr>
          <w:color w:val="000000"/>
        </w:rPr>
        <w:t xml:space="preserve">    ⑥. </w:t>
      </w:r>
      <w:r>
        <w:rPr>
          <w:rFonts w:eastAsia="Times New Roman"/>
          <w:color w:val="000000"/>
        </w:rPr>
        <w:t>8.3</w:t>
      </w:r>
      <w:r>
        <w:rPr>
          <w:color w:val="000000"/>
        </w:rPr>
        <w:t xml:space="preserve">    ⑦. </w:t>
      </w:r>
      <w:r>
        <w:rPr>
          <w:rFonts w:ascii="宋体" w:hAnsi="宋体" w:hint="eastAsia"/>
          <w:color w:val="000000"/>
        </w:rPr>
        <w:t>增大</w:t>
      </w:r>
      <w:proofErr w:type="gramStart"/>
      <w:r>
        <w:rPr>
          <w:rFonts w:ascii="宋体" w:hAnsi="宋体" w:hint="eastAsia"/>
          <w:color w:val="000000"/>
        </w:rPr>
        <w:t>地下盐</w:t>
      </w:r>
      <w:proofErr w:type="gramEnd"/>
      <w:r>
        <w:rPr>
          <w:rFonts w:ascii="宋体" w:hAnsi="宋体" w:hint="eastAsia"/>
          <w:color w:val="000000"/>
        </w:rPr>
        <w:t>穴的体积</w:t>
      </w:r>
    </w:p>
    <w:sectPr w:rsidR="00854803" w:rsidRPr="00854803" w:rsidSect="001C09FA">
      <w:headerReference w:type="default" r:id="rId168"/>
      <w:footerReference w:type="default" r:id="rId169"/>
      <w:pgSz w:w="11906" w:h="16838" w:code="9"/>
      <w:pgMar w:top="1304" w:right="964" w:bottom="1304" w:left="964" w:header="153" w:footer="0" w:gutter="0"/>
      <w:cols w:space="720"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2E">
      <wne:wch wne:val="0000FF0E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A725E1" w14:textId="77777777" w:rsidR="008662AC" w:rsidRDefault="008662AC">
      <w:r>
        <w:separator/>
      </w:r>
    </w:p>
  </w:endnote>
  <w:endnote w:type="continuationSeparator" w:id="0">
    <w:p w14:paraId="4E1B50B7" w14:textId="77777777" w:rsidR="008662AC" w:rsidRDefault="00866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46995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19759A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4FAA9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FC42C8" w14:textId="77777777" w:rsidR="008662AC" w:rsidRDefault="008662AC">
      <w:r>
        <w:separator/>
      </w:r>
    </w:p>
  </w:footnote>
  <w:footnote w:type="continuationSeparator" w:id="0">
    <w:p w14:paraId="58315200" w14:textId="77777777" w:rsidR="008662AC" w:rsidRDefault="00866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5D2463" w14:textId="3E84CAE4" w:rsidR="004151FC" w:rsidRDefault="00000000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 w14:anchorId="5082A6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F473A"/>
    <w:multiLevelType w:val="hybridMultilevel"/>
    <w:tmpl w:val="8312AF28"/>
    <w:lvl w:ilvl="0" w:tplc="E5523318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6F382EF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64128EE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388544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8C02D8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67D6E1CA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C7D8400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D6EAB76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57BC5E1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78915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25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460FF"/>
    <w:rsid w:val="00054E7B"/>
    <w:rsid w:val="000D5946"/>
    <w:rsid w:val="000E4D02"/>
    <w:rsid w:val="000E4FF1"/>
    <w:rsid w:val="001177F3"/>
    <w:rsid w:val="00126D67"/>
    <w:rsid w:val="0016238F"/>
    <w:rsid w:val="00171458"/>
    <w:rsid w:val="00173C1D"/>
    <w:rsid w:val="001764C3"/>
    <w:rsid w:val="0018010E"/>
    <w:rsid w:val="00191C29"/>
    <w:rsid w:val="001C09FA"/>
    <w:rsid w:val="001C63DA"/>
    <w:rsid w:val="001D0C6F"/>
    <w:rsid w:val="00201A7E"/>
    <w:rsid w:val="00204526"/>
    <w:rsid w:val="00221FC9"/>
    <w:rsid w:val="002323D2"/>
    <w:rsid w:val="00244CEF"/>
    <w:rsid w:val="002457C2"/>
    <w:rsid w:val="00245E4D"/>
    <w:rsid w:val="002908F0"/>
    <w:rsid w:val="00294908"/>
    <w:rsid w:val="002A0E5D"/>
    <w:rsid w:val="002A1A21"/>
    <w:rsid w:val="002F06B2"/>
    <w:rsid w:val="002F6FE5"/>
    <w:rsid w:val="002F7B2D"/>
    <w:rsid w:val="003102DB"/>
    <w:rsid w:val="003625C4"/>
    <w:rsid w:val="00373D0A"/>
    <w:rsid w:val="003B1712"/>
    <w:rsid w:val="003C4A95"/>
    <w:rsid w:val="003D0C09"/>
    <w:rsid w:val="003D64B5"/>
    <w:rsid w:val="004062F6"/>
    <w:rsid w:val="004151FC"/>
    <w:rsid w:val="00430A44"/>
    <w:rsid w:val="00435F83"/>
    <w:rsid w:val="00444A46"/>
    <w:rsid w:val="0046214C"/>
    <w:rsid w:val="0049183B"/>
    <w:rsid w:val="004B44B5"/>
    <w:rsid w:val="004D44FD"/>
    <w:rsid w:val="00513FAD"/>
    <w:rsid w:val="0059145F"/>
    <w:rsid w:val="00596076"/>
    <w:rsid w:val="005B39DB"/>
    <w:rsid w:val="005C2124"/>
    <w:rsid w:val="005C25E0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16D85"/>
    <w:rsid w:val="00740A09"/>
    <w:rsid w:val="00762E26"/>
    <w:rsid w:val="007706D9"/>
    <w:rsid w:val="008028B5"/>
    <w:rsid w:val="00815EF5"/>
    <w:rsid w:val="00832EC9"/>
    <w:rsid w:val="00846D94"/>
    <w:rsid w:val="00854803"/>
    <w:rsid w:val="008634CD"/>
    <w:rsid w:val="008662AC"/>
    <w:rsid w:val="008731FA"/>
    <w:rsid w:val="00880A38"/>
    <w:rsid w:val="00893DD6"/>
    <w:rsid w:val="008D2E94"/>
    <w:rsid w:val="009121D7"/>
    <w:rsid w:val="00974E0F"/>
    <w:rsid w:val="00982128"/>
    <w:rsid w:val="009A27BF"/>
    <w:rsid w:val="009B5666"/>
    <w:rsid w:val="009C4252"/>
    <w:rsid w:val="00A07DF2"/>
    <w:rsid w:val="00A405DB"/>
    <w:rsid w:val="00A46D54"/>
    <w:rsid w:val="00A536B0"/>
    <w:rsid w:val="00AB3EE3"/>
    <w:rsid w:val="00AD4827"/>
    <w:rsid w:val="00AD6B6A"/>
    <w:rsid w:val="00B73811"/>
    <w:rsid w:val="00B80D67"/>
    <w:rsid w:val="00B8100F"/>
    <w:rsid w:val="00B96924"/>
    <w:rsid w:val="00BB50C6"/>
    <w:rsid w:val="00BD773C"/>
    <w:rsid w:val="00C01708"/>
    <w:rsid w:val="00C02815"/>
    <w:rsid w:val="00C02FC6"/>
    <w:rsid w:val="00C13493"/>
    <w:rsid w:val="00C321EB"/>
    <w:rsid w:val="00C54A96"/>
    <w:rsid w:val="00C80D69"/>
    <w:rsid w:val="00CA4A07"/>
    <w:rsid w:val="00CD7652"/>
    <w:rsid w:val="00D34645"/>
    <w:rsid w:val="00D51257"/>
    <w:rsid w:val="00D634C2"/>
    <w:rsid w:val="00D756B6"/>
    <w:rsid w:val="00D77F6E"/>
    <w:rsid w:val="00DA0796"/>
    <w:rsid w:val="00DA5448"/>
    <w:rsid w:val="00DB6888"/>
    <w:rsid w:val="00DC061C"/>
    <w:rsid w:val="00DF071B"/>
    <w:rsid w:val="00E22C2C"/>
    <w:rsid w:val="00E516E6"/>
    <w:rsid w:val="00E63075"/>
    <w:rsid w:val="00E97096"/>
    <w:rsid w:val="00EA0188"/>
    <w:rsid w:val="00EB17B4"/>
    <w:rsid w:val="00ED1550"/>
    <w:rsid w:val="00ED4F9A"/>
    <w:rsid w:val="00EE1A37"/>
    <w:rsid w:val="00F21C80"/>
    <w:rsid w:val="00F24894"/>
    <w:rsid w:val="00F27CF4"/>
    <w:rsid w:val="00F676FD"/>
    <w:rsid w:val="00F72514"/>
    <w:rsid w:val="00F75B34"/>
    <w:rsid w:val="00FA0944"/>
    <w:rsid w:val="00FA6947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372E0B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眉 字符"/>
    <w:basedOn w:val="a0"/>
    <w:link w:val="a3"/>
    <w:uiPriority w:val="99"/>
    <w:rsid w:val="003102DB"/>
    <w:rPr>
      <w:kern w:val="2"/>
      <w:sz w:val="18"/>
      <w:szCs w:val="24"/>
    </w:rPr>
  </w:style>
  <w:style w:type="paragraph" w:styleId="a7">
    <w:name w:val="No Spacing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8">
    <w:name w:val="Hyperlink"/>
    <w:basedOn w:val="a0"/>
    <w:uiPriority w:val="99"/>
    <w:unhideWhenUsed/>
    <w:rsid w:val="00596076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EA0188"/>
    <w:pPr>
      <w:ind w:firstLineChars="200" w:firstLine="420"/>
    </w:pPr>
  </w:style>
  <w:style w:type="table" w:styleId="aa">
    <w:name w:val="Table Grid"/>
    <w:basedOn w:val="a1"/>
    <w:uiPriority w:val="39"/>
    <w:qFormat/>
    <w:rsid w:val="002F7B2D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unhideWhenUsed/>
    <w:rsid w:val="00854803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85480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6">
    <w:name w:val="页脚 字符"/>
    <w:basedOn w:val="a0"/>
    <w:link w:val="a5"/>
    <w:rsid w:val="00854803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5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37.bin"/><Relationship Id="rId21" Type="http://schemas.openxmlformats.org/officeDocument/2006/relationships/image" Target="media/image13.png"/><Relationship Id="rId42" Type="http://schemas.openxmlformats.org/officeDocument/2006/relationships/oleObject" Target="embeddings/oleObject9.bin"/><Relationship Id="rId63" Type="http://schemas.openxmlformats.org/officeDocument/2006/relationships/oleObject" Target="embeddings/oleObject17.bin"/><Relationship Id="rId84" Type="http://schemas.openxmlformats.org/officeDocument/2006/relationships/image" Target="media/image52.wmf"/><Relationship Id="rId138" Type="http://schemas.openxmlformats.org/officeDocument/2006/relationships/image" Target="media/image84.png"/><Relationship Id="rId159" Type="http://schemas.openxmlformats.org/officeDocument/2006/relationships/image" Target="media/image94.wmf"/><Relationship Id="rId170" Type="http://schemas.openxmlformats.org/officeDocument/2006/relationships/fontTable" Target="fontTable.xml"/><Relationship Id="rId107" Type="http://schemas.openxmlformats.org/officeDocument/2006/relationships/oleObject" Target="embeddings/oleObject30.bin"/><Relationship Id="rId11" Type="http://schemas.openxmlformats.org/officeDocument/2006/relationships/image" Target="media/image3.png"/><Relationship Id="rId32" Type="http://schemas.openxmlformats.org/officeDocument/2006/relationships/oleObject" Target="embeddings/oleObject4.bin"/><Relationship Id="rId53" Type="http://schemas.openxmlformats.org/officeDocument/2006/relationships/image" Target="media/image32.png"/><Relationship Id="rId74" Type="http://schemas.openxmlformats.org/officeDocument/2006/relationships/oleObject" Target="embeddings/oleObject21.bin"/><Relationship Id="rId128" Type="http://schemas.openxmlformats.org/officeDocument/2006/relationships/image" Target="media/image78.png"/><Relationship Id="rId149" Type="http://schemas.openxmlformats.org/officeDocument/2006/relationships/oleObject" Target="embeddings/oleObject51.bin"/><Relationship Id="rId5" Type="http://schemas.openxmlformats.org/officeDocument/2006/relationships/settings" Target="settings.xml"/><Relationship Id="rId95" Type="http://schemas.openxmlformats.org/officeDocument/2006/relationships/image" Target="media/image60.jpeg"/><Relationship Id="rId160" Type="http://schemas.openxmlformats.org/officeDocument/2006/relationships/oleObject" Target="embeddings/oleObject58.bin"/><Relationship Id="rId22" Type="http://schemas.openxmlformats.org/officeDocument/2006/relationships/image" Target="media/image14.png"/><Relationship Id="rId43" Type="http://schemas.openxmlformats.org/officeDocument/2006/relationships/image" Target="media/image26.wmf"/><Relationship Id="rId64" Type="http://schemas.openxmlformats.org/officeDocument/2006/relationships/image" Target="media/image39.png"/><Relationship Id="rId118" Type="http://schemas.openxmlformats.org/officeDocument/2006/relationships/oleObject" Target="embeddings/oleObject38.bin"/><Relationship Id="rId139" Type="http://schemas.openxmlformats.org/officeDocument/2006/relationships/image" Target="media/image85.wmf"/><Relationship Id="rId85" Type="http://schemas.openxmlformats.org/officeDocument/2006/relationships/oleObject" Target="embeddings/oleObject25.bin"/><Relationship Id="rId150" Type="http://schemas.openxmlformats.org/officeDocument/2006/relationships/image" Target="media/image91.png"/><Relationship Id="rId171" Type="http://schemas.openxmlformats.org/officeDocument/2006/relationships/theme" Target="theme/theme1.xml"/><Relationship Id="rId12" Type="http://schemas.openxmlformats.org/officeDocument/2006/relationships/image" Target="media/image4.png"/><Relationship Id="rId33" Type="http://schemas.openxmlformats.org/officeDocument/2006/relationships/image" Target="media/image21.png"/><Relationship Id="rId108" Type="http://schemas.openxmlformats.org/officeDocument/2006/relationships/image" Target="media/image70.wmf"/><Relationship Id="rId129" Type="http://schemas.openxmlformats.org/officeDocument/2006/relationships/image" Target="media/image79.png"/><Relationship Id="rId54" Type="http://schemas.openxmlformats.org/officeDocument/2006/relationships/image" Target="media/image33.wmf"/><Relationship Id="rId70" Type="http://schemas.openxmlformats.org/officeDocument/2006/relationships/oleObject" Target="embeddings/oleObject19.bin"/><Relationship Id="rId75" Type="http://schemas.openxmlformats.org/officeDocument/2006/relationships/image" Target="media/image46.wmf"/><Relationship Id="rId91" Type="http://schemas.openxmlformats.org/officeDocument/2006/relationships/image" Target="media/image56.png"/><Relationship Id="rId96" Type="http://schemas.openxmlformats.org/officeDocument/2006/relationships/image" Target="media/image61.png"/><Relationship Id="rId140" Type="http://schemas.openxmlformats.org/officeDocument/2006/relationships/oleObject" Target="embeddings/oleObject47.bin"/><Relationship Id="rId145" Type="http://schemas.openxmlformats.org/officeDocument/2006/relationships/oleObject" Target="embeddings/oleObject50.bin"/><Relationship Id="rId161" Type="http://schemas.openxmlformats.org/officeDocument/2006/relationships/image" Target="media/image95.jpeg"/><Relationship Id="rId166" Type="http://schemas.openxmlformats.org/officeDocument/2006/relationships/image" Target="media/image97.wmf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23" Type="http://schemas.openxmlformats.org/officeDocument/2006/relationships/image" Target="media/image15.png"/><Relationship Id="rId28" Type="http://schemas.openxmlformats.org/officeDocument/2006/relationships/oleObject" Target="embeddings/oleObject2.bin"/><Relationship Id="rId49" Type="http://schemas.openxmlformats.org/officeDocument/2006/relationships/image" Target="media/image28.png"/><Relationship Id="rId114" Type="http://schemas.openxmlformats.org/officeDocument/2006/relationships/oleObject" Target="embeddings/oleObject34.bin"/><Relationship Id="rId119" Type="http://schemas.openxmlformats.org/officeDocument/2006/relationships/oleObject" Target="embeddings/oleObject39.bin"/><Relationship Id="rId44" Type="http://schemas.openxmlformats.org/officeDocument/2006/relationships/oleObject" Target="embeddings/oleObject10.bin"/><Relationship Id="rId60" Type="http://schemas.openxmlformats.org/officeDocument/2006/relationships/oleObject" Target="embeddings/oleObject16.bin"/><Relationship Id="rId65" Type="http://schemas.openxmlformats.org/officeDocument/2006/relationships/image" Target="media/image40.png"/><Relationship Id="rId81" Type="http://schemas.openxmlformats.org/officeDocument/2006/relationships/oleObject" Target="embeddings/oleObject24.bin"/><Relationship Id="rId86" Type="http://schemas.openxmlformats.org/officeDocument/2006/relationships/image" Target="media/image53.wmf"/><Relationship Id="rId130" Type="http://schemas.openxmlformats.org/officeDocument/2006/relationships/image" Target="media/image80.png"/><Relationship Id="rId135" Type="http://schemas.openxmlformats.org/officeDocument/2006/relationships/oleObject" Target="embeddings/oleObject44.bin"/><Relationship Id="rId151" Type="http://schemas.openxmlformats.org/officeDocument/2006/relationships/oleObject" Target="embeddings/oleObject52.bin"/><Relationship Id="rId156" Type="http://schemas.openxmlformats.org/officeDocument/2006/relationships/oleObject" Target="embeddings/oleObject55.bin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oleObject" Target="embeddings/oleObject7.bin"/><Relationship Id="rId109" Type="http://schemas.openxmlformats.org/officeDocument/2006/relationships/oleObject" Target="embeddings/oleObject31.bin"/><Relationship Id="rId34" Type="http://schemas.openxmlformats.org/officeDocument/2006/relationships/image" Target="media/image22.png"/><Relationship Id="rId50" Type="http://schemas.openxmlformats.org/officeDocument/2006/relationships/image" Target="media/image29.png"/><Relationship Id="rId55" Type="http://schemas.openxmlformats.org/officeDocument/2006/relationships/oleObject" Target="embeddings/oleObject14.bin"/><Relationship Id="rId76" Type="http://schemas.openxmlformats.org/officeDocument/2006/relationships/image" Target="media/image47.wmf"/><Relationship Id="rId97" Type="http://schemas.openxmlformats.org/officeDocument/2006/relationships/image" Target="media/image62.png"/><Relationship Id="rId104" Type="http://schemas.openxmlformats.org/officeDocument/2006/relationships/image" Target="media/image69.jpeg"/><Relationship Id="rId120" Type="http://schemas.openxmlformats.org/officeDocument/2006/relationships/oleObject" Target="embeddings/oleObject40.bin"/><Relationship Id="rId125" Type="http://schemas.openxmlformats.org/officeDocument/2006/relationships/image" Target="media/image75.png"/><Relationship Id="rId141" Type="http://schemas.openxmlformats.org/officeDocument/2006/relationships/image" Target="media/image86.wmf"/><Relationship Id="rId146" Type="http://schemas.openxmlformats.org/officeDocument/2006/relationships/image" Target="media/image88.png"/><Relationship Id="rId167" Type="http://schemas.openxmlformats.org/officeDocument/2006/relationships/oleObject" Target="embeddings/oleObject62.bin"/><Relationship Id="rId7" Type="http://schemas.openxmlformats.org/officeDocument/2006/relationships/footnotes" Target="footnotes.xml"/><Relationship Id="rId71" Type="http://schemas.openxmlformats.org/officeDocument/2006/relationships/oleObject" Target="embeddings/oleObject20.bin"/><Relationship Id="rId92" Type="http://schemas.openxmlformats.org/officeDocument/2006/relationships/image" Target="media/image57.png"/><Relationship Id="rId162" Type="http://schemas.openxmlformats.org/officeDocument/2006/relationships/image" Target="media/image96.png"/><Relationship Id="rId2" Type="http://schemas.openxmlformats.org/officeDocument/2006/relationships/customXml" Target="../customXml/item1.xml"/><Relationship Id="rId29" Type="http://schemas.openxmlformats.org/officeDocument/2006/relationships/image" Target="media/image19.wmf"/><Relationship Id="rId24" Type="http://schemas.openxmlformats.org/officeDocument/2006/relationships/image" Target="media/image16.png"/><Relationship Id="rId40" Type="http://schemas.openxmlformats.org/officeDocument/2006/relationships/oleObject" Target="embeddings/oleObject8.bin"/><Relationship Id="rId45" Type="http://schemas.openxmlformats.org/officeDocument/2006/relationships/image" Target="media/image27.wmf"/><Relationship Id="rId66" Type="http://schemas.openxmlformats.org/officeDocument/2006/relationships/image" Target="media/image41.wmf"/><Relationship Id="rId87" Type="http://schemas.openxmlformats.org/officeDocument/2006/relationships/oleObject" Target="embeddings/oleObject26.bin"/><Relationship Id="rId110" Type="http://schemas.openxmlformats.org/officeDocument/2006/relationships/oleObject" Target="embeddings/oleObject32.bin"/><Relationship Id="rId115" Type="http://schemas.openxmlformats.org/officeDocument/2006/relationships/oleObject" Target="embeddings/oleObject35.bin"/><Relationship Id="rId131" Type="http://schemas.openxmlformats.org/officeDocument/2006/relationships/image" Target="media/image81.png"/><Relationship Id="rId136" Type="http://schemas.openxmlformats.org/officeDocument/2006/relationships/oleObject" Target="embeddings/oleObject45.bin"/><Relationship Id="rId157" Type="http://schemas.openxmlformats.org/officeDocument/2006/relationships/oleObject" Target="embeddings/oleObject56.bin"/><Relationship Id="rId61" Type="http://schemas.openxmlformats.org/officeDocument/2006/relationships/image" Target="media/image37.png"/><Relationship Id="rId82" Type="http://schemas.openxmlformats.org/officeDocument/2006/relationships/image" Target="media/image50.png"/><Relationship Id="rId152" Type="http://schemas.openxmlformats.org/officeDocument/2006/relationships/oleObject" Target="embeddings/oleObject53.bin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oleObject" Target="embeddings/oleObject3.bin"/><Relationship Id="rId35" Type="http://schemas.openxmlformats.org/officeDocument/2006/relationships/image" Target="media/image23.wmf"/><Relationship Id="rId56" Type="http://schemas.openxmlformats.org/officeDocument/2006/relationships/image" Target="media/image34.wmf"/><Relationship Id="rId77" Type="http://schemas.openxmlformats.org/officeDocument/2006/relationships/oleObject" Target="embeddings/oleObject22.bin"/><Relationship Id="rId100" Type="http://schemas.openxmlformats.org/officeDocument/2006/relationships/image" Target="media/image65.wmf"/><Relationship Id="rId105" Type="http://schemas.openxmlformats.org/officeDocument/2006/relationships/oleObject" Target="embeddings/oleObject28.bin"/><Relationship Id="rId126" Type="http://schemas.openxmlformats.org/officeDocument/2006/relationships/image" Target="media/image76.png"/><Relationship Id="rId147" Type="http://schemas.openxmlformats.org/officeDocument/2006/relationships/image" Target="media/image89.png"/><Relationship Id="rId168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image" Target="media/image30.png"/><Relationship Id="rId72" Type="http://schemas.openxmlformats.org/officeDocument/2006/relationships/image" Target="media/image44.png"/><Relationship Id="rId93" Type="http://schemas.openxmlformats.org/officeDocument/2006/relationships/image" Target="media/image58.png"/><Relationship Id="rId98" Type="http://schemas.openxmlformats.org/officeDocument/2006/relationships/image" Target="media/image63.png"/><Relationship Id="rId121" Type="http://schemas.openxmlformats.org/officeDocument/2006/relationships/oleObject" Target="embeddings/oleObject41.bin"/><Relationship Id="rId142" Type="http://schemas.openxmlformats.org/officeDocument/2006/relationships/oleObject" Target="embeddings/oleObject48.bin"/><Relationship Id="rId163" Type="http://schemas.openxmlformats.org/officeDocument/2006/relationships/oleObject" Target="embeddings/oleObject59.bin"/><Relationship Id="rId3" Type="http://schemas.openxmlformats.org/officeDocument/2006/relationships/numbering" Target="numbering.xml"/><Relationship Id="rId25" Type="http://schemas.openxmlformats.org/officeDocument/2006/relationships/image" Target="media/image17.wmf"/><Relationship Id="rId46" Type="http://schemas.openxmlformats.org/officeDocument/2006/relationships/oleObject" Target="embeddings/oleObject11.bin"/><Relationship Id="rId67" Type="http://schemas.openxmlformats.org/officeDocument/2006/relationships/oleObject" Target="embeddings/oleObject18.bin"/><Relationship Id="rId116" Type="http://schemas.openxmlformats.org/officeDocument/2006/relationships/oleObject" Target="embeddings/oleObject36.bin"/><Relationship Id="rId137" Type="http://schemas.openxmlformats.org/officeDocument/2006/relationships/oleObject" Target="embeddings/oleObject46.bin"/><Relationship Id="rId158" Type="http://schemas.openxmlformats.org/officeDocument/2006/relationships/oleObject" Target="embeddings/oleObject57.bin"/><Relationship Id="rId20" Type="http://schemas.openxmlformats.org/officeDocument/2006/relationships/image" Target="media/image12.wmf"/><Relationship Id="rId41" Type="http://schemas.openxmlformats.org/officeDocument/2006/relationships/image" Target="media/image25.wmf"/><Relationship Id="rId62" Type="http://schemas.openxmlformats.org/officeDocument/2006/relationships/image" Target="media/image38.wmf"/><Relationship Id="rId83" Type="http://schemas.openxmlformats.org/officeDocument/2006/relationships/image" Target="media/image51.png"/><Relationship Id="rId88" Type="http://schemas.openxmlformats.org/officeDocument/2006/relationships/image" Target="media/image54.wmf"/><Relationship Id="rId111" Type="http://schemas.openxmlformats.org/officeDocument/2006/relationships/image" Target="media/image71.png"/><Relationship Id="rId132" Type="http://schemas.openxmlformats.org/officeDocument/2006/relationships/image" Target="media/image82.wmf"/><Relationship Id="rId153" Type="http://schemas.openxmlformats.org/officeDocument/2006/relationships/image" Target="media/image92.png"/><Relationship Id="rId15" Type="http://schemas.openxmlformats.org/officeDocument/2006/relationships/image" Target="media/image7.png"/><Relationship Id="rId36" Type="http://schemas.openxmlformats.org/officeDocument/2006/relationships/oleObject" Target="embeddings/oleObject5.bin"/><Relationship Id="rId57" Type="http://schemas.openxmlformats.org/officeDocument/2006/relationships/oleObject" Target="embeddings/oleObject15.bin"/><Relationship Id="rId106" Type="http://schemas.openxmlformats.org/officeDocument/2006/relationships/oleObject" Target="embeddings/oleObject29.bin"/><Relationship Id="rId127" Type="http://schemas.openxmlformats.org/officeDocument/2006/relationships/image" Target="media/image77.png"/><Relationship Id="rId10" Type="http://schemas.openxmlformats.org/officeDocument/2006/relationships/image" Target="media/image2.png"/><Relationship Id="rId31" Type="http://schemas.openxmlformats.org/officeDocument/2006/relationships/image" Target="media/image20.wmf"/><Relationship Id="rId52" Type="http://schemas.openxmlformats.org/officeDocument/2006/relationships/image" Target="media/image31.png"/><Relationship Id="rId73" Type="http://schemas.openxmlformats.org/officeDocument/2006/relationships/image" Target="media/image45.wmf"/><Relationship Id="rId78" Type="http://schemas.openxmlformats.org/officeDocument/2006/relationships/image" Target="media/image48.wmf"/><Relationship Id="rId94" Type="http://schemas.openxmlformats.org/officeDocument/2006/relationships/image" Target="media/image59.png"/><Relationship Id="rId99" Type="http://schemas.openxmlformats.org/officeDocument/2006/relationships/image" Target="media/image64.png"/><Relationship Id="rId101" Type="http://schemas.openxmlformats.org/officeDocument/2006/relationships/image" Target="media/image66.png"/><Relationship Id="rId122" Type="http://schemas.openxmlformats.org/officeDocument/2006/relationships/image" Target="media/image73.png"/><Relationship Id="rId143" Type="http://schemas.openxmlformats.org/officeDocument/2006/relationships/oleObject" Target="embeddings/oleObject49.bin"/><Relationship Id="rId148" Type="http://schemas.openxmlformats.org/officeDocument/2006/relationships/image" Target="media/image90.png"/><Relationship Id="rId164" Type="http://schemas.openxmlformats.org/officeDocument/2006/relationships/oleObject" Target="embeddings/oleObject60.bin"/><Relationship Id="rId16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26" Type="http://schemas.openxmlformats.org/officeDocument/2006/relationships/oleObject" Target="embeddings/oleObject1.bin"/><Relationship Id="rId47" Type="http://schemas.openxmlformats.org/officeDocument/2006/relationships/oleObject" Target="embeddings/oleObject12.bin"/><Relationship Id="rId68" Type="http://schemas.openxmlformats.org/officeDocument/2006/relationships/image" Target="media/image42.png"/><Relationship Id="rId89" Type="http://schemas.openxmlformats.org/officeDocument/2006/relationships/oleObject" Target="embeddings/oleObject27.bin"/><Relationship Id="rId112" Type="http://schemas.openxmlformats.org/officeDocument/2006/relationships/image" Target="media/image72.png"/><Relationship Id="rId133" Type="http://schemas.openxmlformats.org/officeDocument/2006/relationships/oleObject" Target="embeddings/oleObject43.bin"/><Relationship Id="rId154" Type="http://schemas.openxmlformats.org/officeDocument/2006/relationships/image" Target="media/image93.png"/><Relationship Id="rId16" Type="http://schemas.openxmlformats.org/officeDocument/2006/relationships/image" Target="media/image8.png"/><Relationship Id="rId37" Type="http://schemas.openxmlformats.org/officeDocument/2006/relationships/image" Target="media/image24.wmf"/><Relationship Id="rId58" Type="http://schemas.openxmlformats.org/officeDocument/2006/relationships/image" Target="media/image35.png"/><Relationship Id="rId79" Type="http://schemas.openxmlformats.org/officeDocument/2006/relationships/oleObject" Target="embeddings/oleObject23.bin"/><Relationship Id="rId102" Type="http://schemas.openxmlformats.org/officeDocument/2006/relationships/image" Target="media/image67.png"/><Relationship Id="rId123" Type="http://schemas.openxmlformats.org/officeDocument/2006/relationships/image" Target="media/image74.wmf"/><Relationship Id="rId144" Type="http://schemas.openxmlformats.org/officeDocument/2006/relationships/image" Target="media/image87.png"/><Relationship Id="rId90" Type="http://schemas.openxmlformats.org/officeDocument/2006/relationships/image" Target="media/image55.png"/><Relationship Id="rId165" Type="http://schemas.openxmlformats.org/officeDocument/2006/relationships/oleObject" Target="embeddings/oleObject61.bin"/><Relationship Id="rId27" Type="http://schemas.openxmlformats.org/officeDocument/2006/relationships/image" Target="media/image18.wmf"/><Relationship Id="rId48" Type="http://schemas.openxmlformats.org/officeDocument/2006/relationships/oleObject" Target="embeddings/oleObject13.bin"/><Relationship Id="rId69" Type="http://schemas.openxmlformats.org/officeDocument/2006/relationships/image" Target="media/image43.wmf"/><Relationship Id="rId113" Type="http://schemas.openxmlformats.org/officeDocument/2006/relationships/oleObject" Target="embeddings/oleObject33.bin"/><Relationship Id="rId134" Type="http://schemas.openxmlformats.org/officeDocument/2006/relationships/image" Target="media/image83.wmf"/><Relationship Id="rId80" Type="http://schemas.openxmlformats.org/officeDocument/2006/relationships/image" Target="media/image49.wmf"/><Relationship Id="rId155" Type="http://schemas.openxmlformats.org/officeDocument/2006/relationships/oleObject" Target="embeddings/oleObject54.bin"/><Relationship Id="rId17" Type="http://schemas.openxmlformats.org/officeDocument/2006/relationships/image" Target="media/image9.png"/><Relationship Id="rId38" Type="http://schemas.openxmlformats.org/officeDocument/2006/relationships/oleObject" Target="embeddings/oleObject6.bin"/><Relationship Id="rId59" Type="http://schemas.openxmlformats.org/officeDocument/2006/relationships/image" Target="media/image36.wmf"/><Relationship Id="rId103" Type="http://schemas.openxmlformats.org/officeDocument/2006/relationships/image" Target="media/image68.png"/><Relationship Id="rId124" Type="http://schemas.openxmlformats.org/officeDocument/2006/relationships/oleObject" Target="embeddings/oleObject42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5989F-A71F-48E9-BBA4-3E9B6223F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1947</Words>
  <Characters>11099</Characters>
  <Application>Microsoft Office Word</Application>
  <DocSecurity>0</DocSecurity>
  <Lines>92</Lines>
  <Paragraphs>26</Paragraphs>
  <ScaleCrop>false</ScaleCrop>
  <Company/>
  <LinksUpToDate>false</LinksUpToDate>
  <CharactersWithSpaces>13020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2024-06-20T22:41:00Z</dcterms:created>
  <dcterms:modified xsi:type="dcterms:W3CDTF">2024-06-20T22:41:00Z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