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AE3D8" w14:textId="37A71484" w:rsidR="00BC4DC9" w:rsidRPr="002B36F7" w:rsidRDefault="00000000" w:rsidP="00B53878">
      <w:pPr>
        <w:spacing w:line="360" w:lineRule="auto"/>
        <w:jc w:val="center"/>
        <w:rPr>
          <w:color w:val="FF0000"/>
        </w:rPr>
      </w:pPr>
      <w:r w:rsidRPr="002B36F7">
        <w:rPr>
          <w:rFonts w:eastAsia="Times New Roman" w:hAnsi="Times New Roman"/>
          <w:b/>
          <w:color w:val="FF0000"/>
          <w:sz w:val="32"/>
        </w:rPr>
        <w:t>2023-2024</w:t>
      </w:r>
      <w:r w:rsidRPr="002B36F7">
        <w:rPr>
          <w:rFonts w:ascii="宋体" w:cs="宋体"/>
          <w:b/>
          <w:color w:val="FF0000"/>
          <w:sz w:val="32"/>
        </w:rPr>
        <w:t>学年安徽省安庆市宿松县九</w:t>
      </w:r>
      <w:r w:rsidR="002B36F7" w:rsidRPr="002B36F7">
        <w:rPr>
          <w:rFonts w:ascii="宋体" w:cs="宋体" w:hint="eastAsia"/>
          <w:b/>
          <w:color w:val="FF0000"/>
          <w:sz w:val="32"/>
        </w:rPr>
        <w:t>年级（下）开学考试物理试卷</w:t>
      </w:r>
    </w:p>
    <w:p w14:paraId="2E538FD7"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7</w:t>
      </w:r>
      <w:r>
        <w:rPr>
          <w:rFonts w:ascii="黑体" w:eastAsia="黑体" w:hAnsi="黑体" w:cs="黑体"/>
        </w:rPr>
        <w:t>小题，共</w:t>
      </w:r>
      <w:r>
        <w:rPr>
          <w:rFonts w:eastAsia="Times New Roman" w:hAnsi="Times New Roman"/>
          <w:b/>
        </w:rPr>
        <w:t>14</w:t>
      </w:r>
      <w:r>
        <w:rPr>
          <w:rFonts w:ascii="黑体" w:eastAsia="黑体" w:hAnsi="黑体" w:cs="黑体"/>
        </w:rPr>
        <w:t>分。</w:t>
      </w:r>
    </w:p>
    <w:p w14:paraId="56C1FD30" w14:textId="77777777" w:rsidR="00BC4DC9" w:rsidRDefault="00000000" w:rsidP="00B53878">
      <w:pPr>
        <w:spacing w:line="360" w:lineRule="auto"/>
        <w:textAlignment w:val="center"/>
      </w:pPr>
      <w:r>
        <w:rPr>
          <w:rFonts w:eastAsia="Times New Roman" w:hAnsi="Times New Roman"/>
          <w:kern w:val="0"/>
          <w:szCs w:val="21"/>
        </w:rPr>
        <w:t>1</w:t>
      </w:r>
      <w:r>
        <w:rPr>
          <w:rFonts w:ascii="宋体" w:cs="宋体"/>
          <w:kern w:val="0"/>
          <w:szCs w:val="21"/>
        </w:rPr>
        <w:t>.</w:t>
      </w:r>
      <w:bookmarkStart w:id="0" w:name="815c8455-b2ef-49e9-8824-78f6ec1bbe90"/>
      <w:r>
        <w:rPr>
          <w:rFonts w:eastAsia="Times New Roman" w:hAnsi="Times New Roman"/>
          <w:noProof/>
          <w:kern w:val="0"/>
          <w:sz w:val="24"/>
          <w:szCs w:val="24"/>
        </w:rPr>
        <w:drawing>
          <wp:anchor distT="0" distB="0" distL="114300" distR="114300" simplePos="0" relativeHeight="251658240" behindDoc="0" locked="0" layoutInCell="1" allowOverlap="0" wp14:anchorId="1E882073" wp14:editId="6751A26F">
            <wp:simplePos x="0" y="0"/>
            <wp:positionH relativeFrom="column">
              <wp:align>right</wp:align>
            </wp:positionH>
            <wp:positionV relativeFrom="line">
              <wp:posOffset>76200</wp:posOffset>
            </wp:positionV>
            <wp:extent cx="1152525" cy="100965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152525" cy="1009650"/>
                    </a:xfrm>
                    <a:prstGeom prst="rect">
                      <a:avLst/>
                    </a:prstGeom>
                    <a:noFill/>
                    <a:ln>
                      <a:noFill/>
                    </a:ln>
                  </pic:spPr>
                </pic:pic>
              </a:graphicData>
            </a:graphic>
          </wp:anchor>
        </w:drawing>
      </w:r>
      <w:r>
        <w:rPr>
          <w:rFonts w:ascii="宋体" w:cs="宋体"/>
          <w:kern w:val="0"/>
          <w:szCs w:val="21"/>
        </w:rPr>
        <w:t>如图所示，这是山西代表性的美食——过油肉，对过油肉烹制过程中所含的物理知识，解释正确的是</w:t>
      </w:r>
      <w:r>
        <w:rPr>
          <w:rFonts w:eastAsia="Times New Roman" w:hAnsi="Times New Roman"/>
          <w:kern w:val="0"/>
          <w:szCs w:val="21"/>
        </w:rPr>
        <w:t>(    )</w:t>
      </w:r>
      <w:bookmarkEnd w:id="0"/>
    </w:p>
    <w:p w14:paraId="06E7493D" w14:textId="659D04D0" w:rsidR="00BC4DC9" w:rsidRDefault="00000000" w:rsidP="002B36F7">
      <w:pPr>
        <w:spacing w:line="360" w:lineRule="auto"/>
      </w:pPr>
      <w:r>
        <w:rPr>
          <w:rFonts w:eastAsia="Times New Roman" w:hAnsi="Times New Roman"/>
          <w:kern w:val="0"/>
          <w:szCs w:val="21"/>
        </w:rPr>
        <w:t xml:space="preserve">A. </w:t>
      </w:r>
      <w:r>
        <w:rPr>
          <w:rFonts w:ascii="宋体" w:cs="宋体"/>
          <w:kern w:val="0"/>
          <w:szCs w:val="21"/>
        </w:rPr>
        <w:t>上桌时散发出香味，说明在温度高时分子才会发生热运动</w:t>
      </w:r>
      <w:r>
        <w:br/>
      </w:r>
      <w:r>
        <w:rPr>
          <w:rFonts w:eastAsia="Times New Roman" w:hAnsi="Times New Roman"/>
          <w:kern w:val="0"/>
          <w:szCs w:val="21"/>
        </w:rPr>
        <w:t xml:space="preserve">B. </w:t>
      </w:r>
      <w:r>
        <w:rPr>
          <w:rFonts w:ascii="宋体" w:cs="宋体"/>
          <w:kern w:val="0"/>
          <w:szCs w:val="21"/>
        </w:rPr>
        <w:t>向炒锅里加入食材，食材温度升高，它的内能增大</w:t>
      </w:r>
      <w:r>
        <w:br/>
      </w:r>
      <w:r>
        <w:rPr>
          <w:rFonts w:eastAsia="Times New Roman" w:hAnsi="Times New Roman"/>
          <w:kern w:val="0"/>
          <w:szCs w:val="21"/>
        </w:rPr>
        <w:t xml:space="preserve">C. </w:t>
      </w:r>
      <w:r>
        <w:rPr>
          <w:rFonts w:ascii="宋体" w:cs="宋体"/>
          <w:kern w:val="0"/>
          <w:szCs w:val="21"/>
        </w:rPr>
        <w:t>炒锅一般用铁制造，是利用了铁的比热容较大的性质</w:t>
      </w:r>
      <w:r>
        <w:br/>
      </w:r>
      <w:r>
        <w:rPr>
          <w:rFonts w:eastAsia="Times New Roman" w:hAnsi="Times New Roman"/>
          <w:kern w:val="0"/>
          <w:szCs w:val="21"/>
        </w:rPr>
        <w:t xml:space="preserve">D. </w:t>
      </w:r>
      <w:r>
        <w:rPr>
          <w:rFonts w:ascii="宋体" w:cs="宋体"/>
          <w:kern w:val="0"/>
          <w:szCs w:val="21"/>
        </w:rPr>
        <w:t>爆炒过程中，主要是通过做功的方式使过油肉的内能增加</w:t>
      </w:r>
      <w:r>
        <w:br/>
      </w:r>
      <w:r>
        <w:rPr>
          <w:rFonts w:eastAsia="Times New Roman" w:hAnsi="Times New Roman"/>
          <w:kern w:val="0"/>
          <w:szCs w:val="21"/>
        </w:rPr>
        <w:t>2</w:t>
      </w:r>
      <w:r>
        <w:rPr>
          <w:rFonts w:ascii="宋体" w:cs="宋体"/>
          <w:kern w:val="0"/>
          <w:szCs w:val="21"/>
        </w:rPr>
        <w:t>.</w:t>
      </w:r>
      <w:bookmarkStart w:id="1" w:name="2651c98a-3ea5-4d7a-9fe6-0fe01586d066"/>
      <w:r>
        <w:rPr>
          <w:rFonts w:eastAsia="Times New Roman" w:hAnsi="Times New Roman"/>
          <w:noProof/>
          <w:kern w:val="0"/>
          <w:sz w:val="24"/>
          <w:szCs w:val="24"/>
        </w:rPr>
        <w:drawing>
          <wp:anchor distT="0" distB="0" distL="114300" distR="114300" simplePos="0" relativeHeight="251659264" behindDoc="0" locked="0" layoutInCell="1" allowOverlap="0" wp14:anchorId="41D1612E" wp14:editId="1889E7EC">
            <wp:simplePos x="0" y="0"/>
            <wp:positionH relativeFrom="column">
              <wp:align>right</wp:align>
            </wp:positionH>
            <wp:positionV relativeFrom="line">
              <wp:posOffset>76200</wp:posOffset>
            </wp:positionV>
            <wp:extent cx="1800225" cy="1019175"/>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800225" cy="1019175"/>
                    </a:xfrm>
                    <a:prstGeom prst="rect">
                      <a:avLst/>
                    </a:prstGeom>
                    <a:noFill/>
                    <a:ln>
                      <a:noFill/>
                    </a:ln>
                  </pic:spPr>
                </pic:pic>
              </a:graphicData>
            </a:graphic>
          </wp:anchor>
        </w:drawing>
      </w:r>
      <w:r>
        <w:rPr>
          <w:rFonts w:ascii="宋体" w:cs="宋体"/>
          <w:kern w:val="0"/>
          <w:szCs w:val="21"/>
        </w:rPr>
        <w:t>如图所示在探究“电阻大小的影响因素”实验中，用同一材料制成粗细不同的两段导体，其中</w:t>
      </w:r>
      <w:r>
        <w:rPr>
          <w:rFonts w:eastAsia="Times New Roman" w:hAnsi="Times New Roman"/>
          <w:i/>
          <w:iCs/>
          <w:kern w:val="0"/>
          <w:szCs w:val="21"/>
        </w:rPr>
        <w:t>AB</w:t>
      </w:r>
      <w:r>
        <w:rPr>
          <w:rFonts w:ascii="宋体" w:cs="宋体"/>
          <w:kern w:val="0"/>
          <w:szCs w:val="21"/>
        </w:rPr>
        <w:t>段的横截面积是</w:t>
      </w:r>
      <w:r>
        <w:rPr>
          <w:rFonts w:eastAsia="Times New Roman" w:hAnsi="Times New Roman"/>
          <w:i/>
          <w:iCs/>
          <w:kern w:val="0"/>
          <w:szCs w:val="21"/>
        </w:rPr>
        <w:t>BC</w:t>
      </w:r>
      <w:r>
        <w:rPr>
          <w:rFonts w:ascii="宋体" w:cs="宋体"/>
          <w:kern w:val="0"/>
          <w:szCs w:val="21"/>
        </w:rPr>
        <w:t>段横截面积的</w:t>
      </w:r>
      <w:r>
        <w:rPr>
          <w:rFonts w:eastAsia="Times New Roman" w:hAnsi="Times New Roman"/>
          <w:kern w:val="0"/>
          <w:szCs w:val="21"/>
        </w:rPr>
        <w:t>2</w:t>
      </w:r>
      <w:r>
        <w:rPr>
          <w:rFonts w:ascii="宋体" w:cs="宋体"/>
          <w:kern w:val="0"/>
          <w:szCs w:val="21"/>
        </w:rPr>
        <w:t>倍，通过</w:t>
      </w:r>
      <w:r>
        <w:rPr>
          <w:rFonts w:eastAsia="Times New Roman" w:hAnsi="Times New Roman"/>
          <w:i/>
          <w:iCs/>
          <w:kern w:val="0"/>
          <w:szCs w:val="21"/>
        </w:rPr>
        <w:t>AB</w:t>
      </w:r>
      <w:r>
        <w:rPr>
          <w:rFonts w:ascii="宋体" w:cs="宋体"/>
          <w:kern w:val="0"/>
          <w:szCs w:val="21"/>
        </w:rPr>
        <w:t>段和</w:t>
      </w:r>
      <w:r>
        <w:rPr>
          <w:rFonts w:eastAsia="Times New Roman" w:hAnsi="Times New Roman"/>
          <w:i/>
          <w:iCs/>
          <w:kern w:val="0"/>
          <w:szCs w:val="21"/>
        </w:rPr>
        <w:t>BC</w:t>
      </w:r>
      <w:r>
        <w:rPr>
          <w:rFonts w:ascii="宋体" w:cs="宋体"/>
          <w:kern w:val="0"/>
          <w:szCs w:val="21"/>
        </w:rPr>
        <w:t>段的电流分别为</w:t>
      </w:r>
      <m:oMath>
        <m:sSub>
          <m:sSubPr>
            <m:ctrlPr>
              <w:rPr>
                <w:rFonts w:ascii="Cambria Math" w:hAnsi="Cambria Math"/>
              </w:rPr>
            </m:ctrlPr>
          </m:sSubPr>
          <m:e>
            <m:r>
              <w:rPr>
                <w:rFonts w:ascii="Cambria Math" w:hAnsi="Cambria Math"/>
              </w:rPr>
              <m:t>I</m:t>
            </m:r>
          </m:e>
          <m:sub>
            <m:r>
              <w:rPr>
                <w:rFonts w:ascii="Cambria Math" w:hAnsi="Cambria Math"/>
              </w:rPr>
              <m:t>A</m:t>
            </m:r>
          </m:sub>
        </m:sSub>
      </m:oMath>
      <w:r>
        <w:rPr>
          <w:rFonts w:ascii="宋体" w:cs="宋体"/>
          <w:kern w:val="0"/>
          <w:szCs w:val="21"/>
        </w:rPr>
        <w:t>和</w:t>
      </w:r>
      <m:oMath>
        <m:sSub>
          <m:sSubPr>
            <m:ctrlPr>
              <w:rPr>
                <w:rFonts w:ascii="Cambria Math" w:hAnsi="Cambria Math"/>
              </w:rPr>
            </m:ctrlPr>
          </m:sSubPr>
          <m:e>
            <m:r>
              <w:rPr>
                <w:rFonts w:ascii="Cambria Math" w:hAnsi="Cambria Math"/>
              </w:rPr>
              <m:t>I</m:t>
            </m:r>
          </m:e>
          <m:sub>
            <m:r>
              <w:rPr>
                <w:rFonts w:ascii="Cambria Math" w:hAnsi="Cambria Math"/>
              </w:rPr>
              <m:t>C</m:t>
            </m:r>
          </m:sub>
        </m:sSub>
      </m:oMath>
      <w:r>
        <w:rPr>
          <w:rFonts w:ascii="宋体" w:cs="宋体"/>
          <w:kern w:val="0"/>
          <w:szCs w:val="21"/>
        </w:rPr>
        <w:t>，其两端电压分别为</w:t>
      </w:r>
      <m:oMath>
        <m:sSub>
          <m:sSubPr>
            <m:ctrlPr>
              <w:rPr>
                <w:rFonts w:ascii="Cambria Math" w:hAnsi="Cambria Math"/>
              </w:rPr>
            </m:ctrlPr>
          </m:sSubPr>
          <m:e>
            <m:r>
              <w:rPr>
                <w:rFonts w:ascii="Cambria Math" w:hAnsi="Cambria Math"/>
              </w:rPr>
              <m:t>U</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C</m:t>
            </m:r>
          </m:sub>
        </m:sSub>
      </m:oMath>
      <w:r>
        <w:rPr>
          <w:rFonts w:ascii="宋体" w:cs="宋体"/>
          <w:kern w:val="0"/>
          <w:szCs w:val="21"/>
        </w:rPr>
        <w:t>，则它们之间的大小关系是</w:t>
      </w:r>
      <w:r>
        <w:rPr>
          <w:rFonts w:eastAsia="Times New Roman" w:hAnsi="Times New Roman"/>
          <w:kern w:val="0"/>
          <w:szCs w:val="21"/>
        </w:rPr>
        <w:t>(    )</w:t>
      </w:r>
      <w:bookmarkEnd w:id="1"/>
    </w:p>
    <w:p w14:paraId="55199843"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=2</m:t>
        </m:r>
        <m:sSub>
          <m:sSubPr>
            <m:ctrlPr>
              <w:rPr>
                <w:rFonts w:ascii="Cambria Math" w:hAnsi="Cambria Math"/>
              </w:rPr>
            </m:ctrlPr>
          </m:sSubPr>
          <m:e>
            <m:r>
              <w:rPr>
                <w:rFonts w:ascii="Cambria Math" w:hAnsi="Cambria Math"/>
              </w:rPr>
              <m:t>I</m:t>
            </m:r>
          </m:e>
          <m:sub>
            <m:r>
              <w:rPr>
                <w:rFonts w:ascii="Cambria Math" w:hAnsi="Cambria Math"/>
              </w:rPr>
              <m:t>C</m:t>
            </m:r>
          </m:sub>
        </m:sSub>
      </m:oMath>
      <w:r>
        <w:tab/>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rPr>
            </m:ctrlPr>
          </m:sSubPr>
          <m:e>
            <m:r>
              <w:rPr>
                <w:rFonts w:ascii="Cambria Math" w:hAnsi="Cambria Math"/>
              </w:rPr>
              <m:t>I</m:t>
            </m:r>
          </m:e>
          <m:sub>
            <m:r>
              <w:rPr>
                <w:rFonts w:ascii="Cambria Math" w:hAnsi="Cambria Math"/>
              </w:rPr>
              <m:t>C</m:t>
            </m:r>
          </m:sub>
        </m:sSub>
      </m:oMath>
      <w:r>
        <w:tab/>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U</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U</m:t>
            </m:r>
          </m:e>
          <m:sub>
            <m:r>
              <w:rPr>
                <w:rFonts w:ascii="Cambria Math" w:hAnsi="Cambria Math"/>
              </w:rPr>
              <m:t>C</m:t>
            </m:r>
          </m:sub>
        </m:sSub>
      </m:oMath>
      <w:r>
        <w:tab/>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U</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U</m:t>
            </m:r>
          </m:e>
          <m:sub>
            <m:r>
              <w:rPr>
                <w:rFonts w:ascii="Cambria Math" w:hAnsi="Cambria Math"/>
              </w:rPr>
              <m:t>C</m:t>
            </m:r>
          </m:sub>
        </m:sSub>
      </m:oMath>
    </w:p>
    <w:p w14:paraId="51F33042"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96b0b4f9-907a-4573-85f0-1fb143d1c57b"/>
      <w:r>
        <w:rPr>
          <w:rFonts w:ascii="宋体" w:cs="宋体"/>
          <w:kern w:val="0"/>
          <w:szCs w:val="21"/>
        </w:rPr>
        <w:t>电动自行车作为一种便捷的代步交通工具，现已非常普及，电动自行车两刹车手柄中各有一只开关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，在行驶中用任意一只手柄刹车时，该手柄上的开关立即断开</w:t>
      </w:r>
      <m:oMath>
        <m:r>
          <w:rPr>
            <w:rFonts w:ascii="Cambria Math" w:hAnsi="Cambria Math"/>
          </w:rPr>
          <m:t>(</m:t>
        </m:r>
      </m:oMath>
      <w:r>
        <w:rPr>
          <w:rFonts w:ascii="宋体" w:cs="宋体"/>
          <w:kern w:val="0"/>
          <w:szCs w:val="21"/>
        </w:rPr>
        <w:t>刹车时相当于断开开关</w:t>
      </w:r>
      <m:oMath>
        <m:r>
          <w:rPr>
            <w:rFonts w:ascii="Cambria Math" w:hAnsi="Cambria Math"/>
          </w:rPr>
          <m:t>)</m:t>
        </m:r>
      </m:oMath>
      <w:r>
        <w:rPr>
          <w:rFonts w:ascii="宋体" w:cs="宋体"/>
          <w:kern w:val="0"/>
          <w:szCs w:val="21"/>
        </w:rPr>
        <w:t>，电动机停止工作。下列图中符合上述设计要求的电路是</w:t>
      </w:r>
      <w:r>
        <w:rPr>
          <w:rFonts w:eastAsia="Times New Roman" w:hAnsi="Times New Roman"/>
          <w:kern w:val="0"/>
          <w:szCs w:val="21"/>
        </w:rPr>
        <w:t>(    )</w:t>
      </w:r>
      <w:bookmarkEnd w:id="2"/>
    </w:p>
    <w:p w14:paraId="798F3FB8"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7D9303C6" wp14:editId="0C04C83B">
            <wp:extent cx="1171575" cy="99060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171575" cy="99060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E82384E" wp14:editId="54B6DD01">
            <wp:extent cx="1057275" cy="10001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057275" cy="1000125"/>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64952F2" wp14:editId="45FFD0C0">
            <wp:extent cx="1200150" cy="10096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200150" cy="100965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01F8307E" wp14:editId="296903FA">
            <wp:extent cx="1057275" cy="9334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057275" cy="933450"/>
                    </a:xfrm>
                    <a:prstGeom prst="rect">
                      <a:avLst/>
                    </a:prstGeom>
                    <a:noFill/>
                    <a:ln>
                      <a:noFill/>
                    </a:ln>
                  </pic:spPr>
                </pic:pic>
              </a:graphicData>
            </a:graphic>
          </wp:inline>
        </w:drawing>
      </w:r>
    </w:p>
    <w:p w14:paraId="078C7DB1"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cde8df39-f5fe-42b1-b978-c5679a186335"/>
      <w:r>
        <w:rPr>
          <w:rFonts w:ascii="宋体" w:cs="宋体"/>
          <w:kern w:val="0"/>
          <w:szCs w:val="21"/>
        </w:rPr>
        <w:t>甲、乙两电阻之比为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1</w:t>
      </w:r>
      <w:r>
        <w:rPr>
          <w:rFonts w:ascii="宋体" w:cs="宋体"/>
          <w:kern w:val="0"/>
          <w:szCs w:val="21"/>
        </w:rPr>
        <w:t>，当通过它们的电流之比为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时，甲、乙两电阻两端的电压之比为</w:t>
      </w:r>
      <w:r>
        <w:rPr>
          <w:rFonts w:eastAsia="Times New Roman" w:hAnsi="Times New Roman"/>
          <w:kern w:val="0"/>
          <w:szCs w:val="21"/>
        </w:rPr>
        <w:t>(    )</w:t>
      </w:r>
      <w:bookmarkEnd w:id="3"/>
    </w:p>
    <w:p w14:paraId="33BEAEEA" w14:textId="77777777" w:rsidR="00BC4DC9" w:rsidRDefault="00000000">
      <w:pPr>
        <w:tabs>
          <w:tab w:val="left" w:pos="2310"/>
          <w:tab w:val="left" w:pos="4200"/>
          <w:tab w:val="left" w:pos="6090"/>
        </w:tabs>
        <w:spacing w:line="360" w:lineRule="auto"/>
      </w:pPr>
      <w:r>
        <w:rPr>
          <w:rFonts w:eastAsia="Times New Roman" w:hAnsi="Times New Roman"/>
          <w:kern w:val="0"/>
          <w:szCs w:val="21"/>
        </w:rPr>
        <w:t>A. 1</w:t>
      </w:r>
      <w:r>
        <w:rPr>
          <w:rFonts w:ascii="宋体" w:cs="宋体"/>
          <w:kern w:val="0"/>
          <w:szCs w:val="21"/>
        </w:rPr>
        <w:t>：</w:t>
      </w:r>
      <w:r>
        <w:rPr>
          <w:rFonts w:eastAsia="Times New Roman" w:hAnsi="Times New Roman"/>
          <w:kern w:val="0"/>
          <w:szCs w:val="21"/>
        </w:rPr>
        <w:t>2</w:t>
      </w:r>
      <w:r>
        <w:tab/>
      </w:r>
      <w:r>
        <w:rPr>
          <w:rFonts w:eastAsia="Times New Roman" w:hAnsi="Times New Roman"/>
          <w:kern w:val="0"/>
          <w:szCs w:val="21"/>
        </w:rPr>
        <w:t>B. 2</w:t>
      </w:r>
      <w:r>
        <w:rPr>
          <w:rFonts w:ascii="宋体" w:cs="宋体"/>
          <w:kern w:val="0"/>
          <w:szCs w:val="21"/>
        </w:rPr>
        <w:t>：</w:t>
      </w:r>
      <w:r>
        <w:rPr>
          <w:rFonts w:eastAsia="Times New Roman" w:hAnsi="Times New Roman"/>
          <w:kern w:val="0"/>
          <w:szCs w:val="21"/>
        </w:rPr>
        <w:t>1</w:t>
      </w:r>
      <w:r>
        <w:tab/>
      </w:r>
      <w:r>
        <w:rPr>
          <w:rFonts w:eastAsia="Times New Roman" w:hAnsi="Times New Roman"/>
          <w:kern w:val="0"/>
          <w:szCs w:val="21"/>
        </w:rPr>
        <w:t>C. 1</w:t>
      </w:r>
      <w:r>
        <w:rPr>
          <w:rFonts w:ascii="宋体" w:cs="宋体"/>
          <w:kern w:val="0"/>
          <w:szCs w:val="21"/>
        </w:rPr>
        <w:t>：</w:t>
      </w:r>
      <w:r>
        <w:rPr>
          <w:rFonts w:eastAsia="Times New Roman" w:hAnsi="Times New Roman"/>
          <w:kern w:val="0"/>
          <w:szCs w:val="21"/>
        </w:rPr>
        <w:t>1</w:t>
      </w:r>
      <w:r>
        <w:tab/>
      </w:r>
      <w:r>
        <w:rPr>
          <w:rFonts w:eastAsia="Times New Roman" w:hAnsi="Times New Roman"/>
          <w:kern w:val="0"/>
          <w:szCs w:val="21"/>
        </w:rPr>
        <w:t>D. 4</w:t>
      </w:r>
      <w:r>
        <w:rPr>
          <w:rFonts w:ascii="宋体" w:cs="宋体"/>
          <w:kern w:val="0"/>
          <w:szCs w:val="21"/>
        </w:rPr>
        <w:t>：</w:t>
      </w:r>
      <w:r>
        <w:rPr>
          <w:rFonts w:eastAsia="Times New Roman" w:hAnsi="Times New Roman"/>
          <w:kern w:val="0"/>
          <w:szCs w:val="21"/>
        </w:rPr>
        <w:t>1</w:t>
      </w:r>
    </w:p>
    <w:p w14:paraId="35492904" w14:textId="77777777" w:rsidR="00BC4DC9" w:rsidRDefault="00000000">
      <w:pPr>
        <w:spacing w:line="360" w:lineRule="auto"/>
        <w:textAlignment w:val="center"/>
      </w:pPr>
      <w:r>
        <w:rPr>
          <w:rFonts w:eastAsia="Times New Roman" w:hAnsi="Times New Roman"/>
          <w:kern w:val="0"/>
          <w:szCs w:val="21"/>
        </w:rPr>
        <w:t>5</w:t>
      </w:r>
      <w:r>
        <w:rPr>
          <w:rFonts w:ascii="宋体" w:cs="宋体"/>
          <w:kern w:val="0"/>
          <w:szCs w:val="21"/>
        </w:rPr>
        <w:t>.</w:t>
      </w:r>
      <w:bookmarkStart w:id="4" w:name="c79c0f1a-64fb-429a-bf09-8052667630ec"/>
      <w:r>
        <w:rPr>
          <w:rFonts w:eastAsia="Times New Roman" w:hAnsi="Times New Roman"/>
          <w:noProof/>
          <w:kern w:val="0"/>
          <w:sz w:val="24"/>
          <w:szCs w:val="24"/>
        </w:rPr>
        <w:drawing>
          <wp:anchor distT="0" distB="0" distL="114300" distR="114300" simplePos="0" relativeHeight="251660288" behindDoc="0" locked="0" layoutInCell="1" allowOverlap="0" wp14:anchorId="3CCA5C20" wp14:editId="3A3CFAFC">
            <wp:simplePos x="0" y="0"/>
            <wp:positionH relativeFrom="column">
              <wp:align>right</wp:align>
            </wp:positionH>
            <wp:positionV relativeFrom="line">
              <wp:posOffset>76200</wp:posOffset>
            </wp:positionV>
            <wp:extent cx="1076452" cy="762127"/>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076452" cy="762127"/>
                    </a:xfrm>
                    <a:prstGeom prst="rect">
                      <a:avLst/>
                    </a:prstGeom>
                    <a:noFill/>
                    <a:ln>
                      <a:noFill/>
                    </a:ln>
                  </pic:spPr>
                </pic:pic>
              </a:graphicData>
            </a:graphic>
          </wp:anchor>
        </w:drawing>
      </w:r>
      <w:r>
        <w:rPr>
          <w:rFonts w:ascii="宋体" w:cs="宋体"/>
          <w:kern w:val="0"/>
          <w:szCs w:val="21"/>
        </w:rPr>
        <w:t>小聪将额定电压相同的两只小灯泡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串联在电路中，如图所示．合上开关时，发现灯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亮而灯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不亮；当他用一根导线并接在灯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的两端时，发现灯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亮了而灯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不亮．分析出现上述现象的原因是</w:t>
      </w:r>
      <w:r>
        <w:rPr>
          <w:rFonts w:eastAsia="Times New Roman" w:hAnsi="Times New Roman"/>
          <w:kern w:val="0"/>
          <w:szCs w:val="21"/>
        </w:rPr>
        <w:t>(    )</w:t>
      </w:r>
      <w:bookmarkEnd w:id="4"/>
    </w:p>
    <w:p w14:paraId="52B74868" w14:textId="77777777" w:rsidR="00BC4DC9" w:rsidRDefault="00000000">
      <w:pPr>
        <w:spacing w:line="360" w:lineRule="auto"/>
      </w:pPr>
      <w:r>
        <w:rPr>
          <w:rFonts w:eastAsia="Times New Roman" w:hAnsi="Times New Roman"/>
          <w:kern w:val="0"/>
          <w:szCs w:val="21"/>
        </w:rPr>
        <w:lastRenderedPageBreak/>
        <w:t xml:space="preserve">A. </w:t>
      </w:r>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短路</w:t>
      </w:r>
      <w:r>
        <w:br/>
      </w:r>
      <w:r>
        <w:rPr>
          <w:rFonts w:eastAsia="Times New Roman" w:hAnsi="Times New Roman"/>
          <w:kern w:val="0"/>
          <w:szCs w:val="21"/>
        </w:rPr>
        <w:t xml:space="preserve">B. </w:t>
      </w:r>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的额定功率比灯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的额定功率大得多</w:t>
      </w:r>
      <w:r>
        <w:br/>
      </w:r>
      <w:r>
        <w:rPr>
          <w:rFonts w:eastAsia="Times New Roman" w:hAnsi="Times New Roman"/>
          <w:kern w:val="0"/>
          <w:szCs w:val="21"/>
        </w:rPr>
        <w:t xml:space="preserve">C. </w:t>
      </w:r>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断路</w:t>
      </w:r>
      <w:r>
        <w:br/>
      </w:r>
      <w:r>
        <w:rPr>
          <w:rFonts w:eastAsia="Times New Roman" w:hAnsi="Times New Roman"/>
          <w:kern w:val="0"/>
          <w:szCs w:val="21"/>
        </w:rPr>
        <w:t xml:space="preserve">D. </w:t>
      </w:r>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的电阻比灯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的电阻大得多</w:t>
      </w:r>
    </w:p>
    <w:p w14:paraId="5C61A255" w14:textId="77777777" w:rsidR="00BC4DC9" w:rsidRDefault="00000000">
      <w:pPr>
        <w:spacing w:line="360" w:lineRule="auto"/>
        <w:textAlignment w:val="center"/>
      </w:pPr>
      <w:r>
        <w:rPr>
          <w:rFonts w:eastAsia="Times New Roman" w:hAnsi="Times New Roman"/>
          <w:kern w:val="0"/>
          <w:szCs w:val="21"/>
        </w:rPr>
        <w:t>6</w:t>
      </w:r>
      <w:r>
        <w:rPr>
          <w:rFonts w:ascii="宋体" w:cs="宋体"/>
          <w:kern w:val="0"/>
          <w:szCs w:val="21"/>
        </w:rPr>
        <w:t>.</w:t>
      </w:r>
      <w:bookmarkStart w:id="5" w:name="90dd2479-b947-4c7a-a3d3-40a1c28f00b8"/>
      <w:r>
        <w:rPr>
          <w:rFonts w:eastAsia="Times New Roman" w:hAnsi="Times New Roman"/>
          <w:noProof/>
          <w:kern w:val="0"/>
          <w:sz w:val="24"/>
          <w:szCs w:val="24"/>
        </w:rPr>
        <w:drawing>
          <wp:anchor distT="0" distB="0" distL="114300" distR="114300" simplePos="0" relativeHeight="251661312" behindDoc="0" locked="0" layoutInCell="1" allowOverlap="0" wp14:anchorId="50757AB3" wp14:editId="45F1071C">
            <wp:simplePos x="0" y="0"/>
            <wp:positionH relativeFrom="column">
              <wp:align>right</wp:align>
            </wp:positionH>
            <wp:positionV relativeFrom="line">
              <wp:posOffset>76200</wp:posOffset>
            </wp:positionV>
            <wp:extent cx="1485900" cy="1238250"/>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485900" cy="1238250"/>
                    </a:xfrm>
                    <a:prstGeom prst="rect">
                      <a:avLst/>
                    </a:prstGeom>
                    <a:noFill/>
                    <a:ln>
                      <a:noFill/>
                    </a:ln>
                  </pic:spPr>
                </pic:pic>
              </a:graphicData>
            </a:graphic>
          </wp:anchor>
        </w:drawing>
      </w:r>
      <w:r>
        <w:rPr>
          <w:rFonts w:ascii="宋体" w:cs="宋体"/>
          <w:kern w:val="0"/>
          <w:szCs w:val="21"/>
        </w:rPr>
        <w:t>如图所示，电源电压保持不变，闭合开关</w:t>
      </w:r>
      <w:r>
        <w:rPr>
          <w:rFonts w:eastAsia="Times New Roman" w:hAnsi="Times New Roman"/>
          <w:i/>
          <w:iCs/>
          <w:kern w:val="0"/>
          <w:szCs w:val="21"/>
        </w:rPr>
        <w:t>S</w:t>
      </w:r>
      <w:r>
        <w:rPr>
          <w:rFonts w:ascii="宋体" w:cs="宋体"/>
          <w:kern w:val="0"/>
          <w:szCs w:val="21"/>
        </w:rPr>
        <w:t>，当滑动变阻器的滑片</w:t>
      </w:r>
      <w:r>
        <w:rPr>
          <w:rFonts w:eastAsia="Times New Roman" w:hAnsi="Times New Roman"/>
          <w:i/>
          <w:iCs/>
          <w:kern w:val="0"/>
          <w:szCs w:val="21"/>
        </w:rPr>
        <w:t>P</w:t>
      </w:r>
      <w:r>
        <w:rPr>
          <w:rFonts w:ascii="宋体" w:cs="宋体"/>
          <w:kern w:val="0"/>
          <w:szCs w:val="21"/>
        </w:rPr>
        <w:t>向右滑动时，下列判断正确的是</w:t>
      </w:r>
      <w:r>
        <w:rPr>
          <w:rFonts w:eastAsia="Times New Roman" w:hAnsi="Times New Roman"/>
          <w:kern w:val="0"/>
          <w:szCs w:val="21"/>
        </w:rPr>
        <w:t>(    )</w:t>
      </w:r>
      <w:bookmarkEnd w:id="5"/>
    </w:p>
    <w:p w14:paraId="289D8DF1"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电压表</w:t>
      </w:r>
      <w:r>
        <w:rPr>
          <w:rFonts w:eastAsia="Times New Roman" w:hAnsi="Times New Roman"/>
          <w:i/>
          <w:iCs/>
          <w:kern w:val="0"/>
          <w:szCs w:val="21"/>
        </w:rPr>
        <w:t>V</w:t>
      </w:r>
      <w:r>
        <w:rPr>
          <w:rFonts w:ascii="宋体" w:cs="宋体"/>
          <w:kern w:val="0"/>
          <w:szCs w:val="21"/>
        </w:rPr>
        <w:t>示数变小，电流表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示数变大</w:t>
      </w:r>
      <w:r>
        <w:br/>
      </w:r>
      <w:r>
        <w:rPr>
          <w:rFonts w:eastAsia="Times New Roman" w:hAnsi="Times New Roman"/>
          <w:kern w:val="0"/>
          <w:szCs w:val="21"/>
        </w:rPr>
        <w:t xml:space="preserve">B. </w:t>
      </w:r>
      <w:r>
        <w:rPr>
          <w:rFonts w:ascii="宋体" w:cs="宋体"/>
          <w:kern w:val="0"/>
          <w:szCs w:val="21"/>
        </w:rPr>
        <w:t>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示数的差值不变</w:t>
      </w:r>
      <w:r>
        <w:br/>
      </w:r>
      <w:r>
        <w:rPr>
          <w:rFonts w:eastAsia="Times New Roman" w:hAnsi="Times New Roman"/>
          <w:kern w:val="0"/>
          <w:szCs w:val="21"/>
        </w:rPr>
        <w:t xml:space="preserve">C. </w:t>
      </w:r>
      <w:r>
        <w:rPr>
          <w:rFonts w:ascii="宋体" w:cs="宋体"/>
          <w:kern w:val="0"/>
          <w:szCs w:val="21"/>
        </w:rPr>
        <w:t>电压表</w:t>
      </w:r>
      <w:r>
        <w:rPr>
          <w:rFonts w:eastAsia="Times New Roman" w:hAnsi="Times New Roman"/>
          <w:i/>
          <w:iCs/>
          <w:kern w:val="0"/>
          <w:szCs w:val="21"/>
        </w:rPr>
        <w:t>V</w:t>
      </w:r>
      <w:r>
        <w:rPr>
          <w:rFonts w:ascii="宋体" w:cs="宋体"/>
          <w:kern w:val="0"/>
          <w:szCs w:val="21"/>
        </w:rPr>
        <w:t>与电流表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的示数的比值变小</w:t>
      </w:r>
      <w:r>
        <w:br/>
      </w:r>
      <w:r>
        <w:rPr>
          <w:rFonts w:eastAsia="Times New Roman" w:hAnsi="Times New Roman"/>
          <w:kern w:val="0"/>
          <w:szCs w:val="21"/>
        </w:rPr>
        <w:t xml:space="preserve">D. </w:t>
      </w:r>
      <w:r>
        <w:rPr>
          <w:rFonts w:ascii="宋体" w:cs="宋体"/>
          <w:kern w:val="0"/>
          <w:szCs w:val="21"/>
        </w:rPr>
        <w:t>电压表</w:t>
      </w:r>
      <w:r>
        <w:rPr>
          <w:rFonts w:eastAsia="Times New Roman" w:hAnsi="Times New Roman"/>
          <w:i/>
          <w:iCs/>
          <w:kern w:val="0"/>
          <w:szCs w:val="21"/>
        </w:rPr>
        <w:t>V</w:t>
      </w:r>
      <w:r>
        <w:rPr>
          <w:rFonts w:ascii="宋体" w:cs="宋体"/>
          <w:kern w:val="0"/>
          <w:szCs w:val="21"/>
        </w:rPr>
        <w:t>与电流表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的示数的比值不变</w:t>
      </w:r>
    </w:p>
    <w:p w14:paraId="3F5B2214"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bd1ff29d-7f93-4bd9-bfd8-7c591f7afff1"/>
      <w:r>
        <w:rPr>
          <w:rFonts w:ascii="宋体" w:cs="宋体"/>
          <w:kern w:val="0"/>
          <w:szCs w:val="21"/>
        </w:rPr>
        <w:t>将标有“</w:t>
      </w:r>
      <w:r>
        <w:rPr>
          <w:rFonts w:eastAsia="Times New Roman" w:hAnsi="Times New Roman"/>
          <w:kern w:val="0"/>
          <w:szCs w:val="21"/>
        </w:rPr>
        <w:t>6</w:t>
      </w:r>
      <w:r>
        <w:rPr>
          <w:rFonts w:eastAsia="Times New Roman" w:hAnsi="Times New Roman"/>
          <w:i/>
          <w:iCs/>
          <w:kern w:val="0"/>
          <w:szCs w:val="21"/>
        </w:rPr>
        <w:t xml:space="preserve">V </w:t>
      </w:r>
      <w:r>
        <w:rPr>
          <w:rFonts w:eastAsia="Times New Roman" w:hAnsi="Times New Roman"/>
          <w:kern w:val="0"/>
          <w:szCs w:val="21"/>
        </w:rPr>
        <w:t>3</w:t>
      </w:r>
      <w:r>
        <w:rPr>
          <w:rFonts w:eastAsia="Times New Roman" w:hAnsi="Times New Roman"/>
          <w:i/>
          <w:iCs/>
          <w:kern w:val="0"/>
          <w:szCs w:val="21"/>
        </w:rPr>
        <w:t>W</w:t>
      </w:r>
      <w:r>
        <w:rPr>
          <w:rFonts w:ascii="宋体" w:cs="宋体"/>
          <w:kern w:val="0"/>
          <w:szCs w:val="21"/>
        </w:rPr>
        <w:t>”的灯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和标有“</w:t>
      </w:r>
      <w:r>
        <w:rPr>
          <w:rFonts w:eastAsia="Times New Roman" w:hAnsi="Times New Roman"/>
          <w:kern w:val="0"/>
          <w:szCs w:val="21"/>
        </w:rPr>
        <w:t>6</w:t>
      </w:r>
      <w:r>
        <w:rPr>
          <w:rFonts w:eastAsia="Times New Roman" w:hAnsi="Times New Roman"/>
          <w:i/>
          <w:iCs/>
          <w:kern w:val="0"/>
          <w:szCs w:val="21"/>
        </w:rPr>
        <w:t xml:space="preserve">V </w:t>
      </w:r>
      <w:r>
        <w:rPr>
          <w:rFonts w:eastAsia="Times New Roman" w:hAnsi="Times New Roman"/>
          <w:kern w:val="0"/>
          <w:szCs w:val="21"/>
        </w:rPr>
        <w:t>6</w:t>
      </w:r>
      <w:r>
        <w:rPr>
          <w:rFonts w:eastAsia="Times New Roman" w:hAnsi="Times New Roman"/>
          <w:i/>
          <w:iCs/>
          <w:kern w:val="0"/>
          <w:szCs w:val="21"/>
        </w:rPr>
        <w:t>W</w:t>
      </w:r>
      <w:r>
        <w:rPr>
          <w:rFonts w:ascii="宋体" w:cs="宋体"/>
          <w:kern w:val="0"/>
          <w:szCs w:val="21"/>
        </w:rPr>
        <w:t>”的灯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连入电路，不考虑灯丝电阻的变化，则下列判断正确的是</w:t>
      </w:r>
      <w:r>
        <w:rPr>
          <w:rFonts w:eastAsia="Times New Roman" w:hAnsi="Times New Roman"/>
          <w:kern w:val="0"/>
          <w:szCs w:val="21"/>
        </w:rPr>
        <w:t>(    )</w:t>
      </w:r>
      <w:bookmarkEnd w:id="6"/>
    </w:p>
    <w:p w14:paraId="263736B4"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将两灯串联接入</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电源两端，两灯均能正常发光</w:t>
      </w:r>
      <w:r>
        <w:br/>
      </w:r>
      <w:r>
        <w:rPr>
          <w:rFonts w:eastAsia="Times New Roman" w:hAnsi="Times New Roman"/>
          <w:kern w:val="0"/>
          <w:szCs w:val="21"/>
        </w:rPr>
        <w:t xml:space="preserve">B. </w:t>
      </w:r>
      <w:r>
        <w:rPr>
          <w:rFonts w:ascii="宋体" w:cs="宋体"/>
          <w:kern w:val="0"/>
          <w:szCs w:val="21"/>
        </w:rPr>
        <w:t>将两灯串联接入电路，若</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正常发光，则</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消耗的电功率为</w:t>
      </w:r>
      <m:oMath>
        <m:r>
          <w:rPr>
            <w:rFonts w:ascii="Cambria Math" w:hAnsi="Cambria Math"/>
          </w:rPr>
          <m:t>1.5W</m:t>
        </m:r>
      </m:oMath>
      <w:r>
        <w:br/>
      </w:r>
      <w:r>
        <w:rPr>
          <w:rFonts w:eastAsia="Times New Roman" w:hAnsi="Times New Roman"/>
          <w:kern w:val="0"/>
          <w:szCs w:val="21"/>
        </w:rPr>
        <w:t xml:space="preserve">C. </w:t>
      </w:r>
      <w:r>
        <w:rPr>
          <w:rFonts w:ascii="宋体" w:cs="宋体"/>
          <w:kern w:val="0"/>
          <w:szCs w:val="21"/>
        </w:rPr>
        <w:t>将两灯并联接入</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电源两端，则干路电流为</w:t>
      </w:r>
      <m:oMath>
        <m:r>
          <w:rPr>
            <w:rFonts w:ascii="Cambria Math" w:hAnsi="Cambria Math"/>
          </w:rPr>
          <m:t>0.5A</m:t>
        </m:r>
      </m:oMath>
      <w:r>
        <w:br/>
      </w:r>
      <w:r>
        <w:rPr>
          <w:rFonts w:eastAsia="Times New Roman" w:hAnsi="Times New Roman"/>
          <w:kern w:val="0"/>
          <w:szCs w:val="21"/>
        </w:rPr>
        <w:t xml:space="preserve">D. </w:t>
      </w:r>
      <w:r>
        <w:rPr>
          <w:rFonts w:ascii="宋体" w:cs="宋体"/>
          <w:kern w:val="0"/>
          <w:szCs w:val="21"/>
        </w:rPr>
        <w:t>将两灯并联接入</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电源两端，则</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的实际电功率为</w:t>
      </w:r>
      <m:oMath>
        <m:r>
          <w:rPr>
            <w:rFonts w:ascii="Cambria Math" w:hAnsi="Cambria Math"/>
          </w:rPr>
          <m:t>1.5W</m:t>
        </m:r>
      </m:oMath>
    </w:p>
    <w:p w14:paraId="2F3A5E46" w14:textId="77777777" w:rsidR="00BC4DC9" w:rsidRDefault="00000000">
      <w:pPr>
        <w:spacing w:line="360" w:lineRule="auto"/>
      </w:pPr>
      <w:r>
        <w:rPr>
          <w:rFonts w:ascii="黑体" w:eastAsia="黑体" w:hAnsi="黑体" w:cs="黑体"/>
        </w:rPr>
        <w:t>二、填空题：本大题共</w:t>
      </w:r>
      <w:r>
        <w:rPr>
          <w:rFonts w:eastAsia="Times New Roman" w:hAnsi="Times New Roman"/>
          <w:b/>
        </w:rPr>
        <w:t>10</w:t>
      </w:r>
      <w:r>
        <w:rPr>
          <w:rFonts w:ascii="黑体" w:eastAsia="黑体" w:hAnsi="黑体" w:cs="黑体"/>
        </w:rPr>
        <w:t>小题，共</w:t>
      </w:r>
      <w:r>
        <w:rPr>
          <w:rFonts w:eastAsia="Times New Roman" w:hAnsi="Times New Roman"/>
          <w:b/>
        </w:rPr>
        <w:t>20</w:t>
      </w:r>
      <w:r>
        <w:rPr>
          <w:rFonts w:ascii="黑体" w:eastAsia="黑体" w:hAnsi="黑体" w:cs="黑体"/>
        </w:rPr>
        <w:t>分。</w:t>
      </w:r>
    </w:p>
    <w:p w14:paraId="6D3F76D3"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781b1e85-928d-4fd6-8c69-d18eadbb1e57"/>
      <w:r>
        <w:rPr>
          <w:rFonts w:ascii="宋体" w:cs="宋体"/>
          <w:kern w:val="0"/>
          <w:szCs w:val="21"/>
        </w:rPr>
        <w:t>兔毛的原子核对核外电子束缚本领比木条弱，若用兔毛与木条相互摩擦而带电，则兔毛将带______电</w:t>
      </w:r>
      <m:oMath>
        <m:r>
          <w:rPr>
            <w:rFonts w:ascii="Cambria Math" w:hAnsi="Cambria Math"/>
          </w:rPr>
          <m:t>(</m:t>
        </m:r>
      </m:oMath>
      <w:r>
        <w:rPr>
          <w:rFonts w:ascii="宋体" w:cs="宋体"/>
          <w:kern w:val="0"/>
          <w:szCs w:val="21"/>
        </w:rPr>
        <w:t>选填“正”或“负”</w:t>
      </w:r>
      <m:oMath>
        <m:r>
          <w:rPr>
            <w:rFonts w:ascii="Cambria Math" w:hAnsi="Cambria Math"/>
          </w:rPr>
          <m:t>)</m:t>
        </m:r>
      </m:oMath>
      <w:r>
        <w:rPr>
          <w:rFonts w:ascii="宋体" w:cs="宋体"/>
          <w:kern w:val="0"/>
          <w:szCs w:val="21"/>
        </w:rPr>
        <w:t>。</w:t>
      </w:r>
      <w:bookmarkEnd w:id="7"/>
    </w:p>
    <w:p w14:paraId="36BE5CDC"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89095e05-091f-4a53-ad59-b988c682d6c2"/>
      <w:r>
        <w:rPr>
          <w:rFonts w:ascii="宋体" w:cs="宋体"/>
          <w:kern w:val="0"/>
          <w:szCs w:val="21"/>
        </w:rPr>
        <w:t>在城市建设中，城市中心会建设有一定的湖泊，这样就可以营造出较舒适的居住环境，其中涉及到的物理知识是水的______较大的特性。</w:t>
      </w:r>
      <w:bookmarkEnd w:id="8"/>
    </w:p>
    <w:p w14:paraId="3FFD4674"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e7c40b72-ba93-494c-a042-c027864bbec1"/>
      <w:r>
        <w:rPr>
          <w:rFonts w:ascii="宋体" w:cs="宋体"/>
          <w:kern w:val="0"/>
          <w:szCs w:val="21"/>
        </w:rPr>
        <w:t>新材料石墨烯被广泛应用在手机触摸屏的制造，当手指触动时手机屏幕亮起，在电路中相当于______</w:t>
      </w:r>
      <m:oMath>
        <m:r>
          <w:rPr>
            <w:rFonts w:ascii="Cambria Math" w:hAnsi="Cambria Math"/>
          </w:rPr>
          <m:t>(</m:t>
        </m:r>
      </m:oMath>
      <w:r>
        <w:rPr>
          <w:rFonts w:ascii="宋体" w:cs="宋体"/>
          <w:kern w:val="0"/>
          <w:szCs w:val="21"/>
        </w:rPr>
        <w:t>选填“电源”、“开关”或“导线”</w:t>
      </w:r>
      <m:oMath>
        <m:r>
          <w:rPr>
            <w:rFonts w:ascii="Cambria Math" w:hAnsi="Cambria Math"/>
          </w:rPr>
          <m:t>)</m:t>
        </m:r>
      </m:oMath>
      <w:r>
        <w:rPr>
          <w:rFonts w:ascii="宋体" w:cs="宋体"/>
          <w:kern w:val="0"/>
          <w:szCs w:val="21"/>
        </w:rPr>
        <w:t>。</w:t>
      </w:r>
      <w:bookmarkEnd w:id="9"/>
    </w:p>
    <w:p w14:paraId="7284A482"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82bbd7b6-cfd5-4058-a819-fc476daabc91"/>
      <w:r>
        <w:rPr>
          <w:rFonts w:ascii="宋体" w:cs="宋体"/>
          <w:kern w:val="0"/>
          <w:szCs w:val="21"/>
        </w:rPr>
        <w:t>某汽油机的热机效率为</w:t>
      </w:r>
      <m:oMath>
        <m:r>
          <w:rPr>
            <w:rFonts w:ascii="Cambria Math" w:hAnsi="Cambria Math"/>
          </w:rPr>
          <m:t>25%</m:t>
        </m:r>
      </m:oMath>
      <w:r>
        <w:rPr>
          <w:rFonts w:ascii="宋体" w:cs="宋体"/>
          <w:kern w:val="0"/>
          <w:szCs w:val="21"/>
        </w:rPr>
        <w:t>，用</w:t>
      </w:r>
      <m:oMath>
        <m:r>
          <w:rPr>
            <w:rFonts w:ascii="Cambria Math" w:hAnsi="Cambria Math"/>
          </w:rPr>
          <m:t>0.5kg</m:t>
        </m:r>
      </m:oMath>
      <w:r>
        <w:rPr>
          <w:rFonts w:ascii="宋体" w:cs="宋体"/>
          <w:kern w:val="0"/>
          <w:szCs w:val="21"/>
        </w:rPr>
        <w:t>的汽油完全燃烧可以转化为______</w:t>
      </w:r>
      <w:r>
        <w:rPr>
          <w:rFonts w:eastAsia="Times New Roman" w:hAnsi="Times New Roman"/>
          <w:i/>
          <w:iCs/>
          <w:kern w:val="0"/>
          <w:szCs w:val="21"/>
        </w:rPr>
        <w:t xml:space="preserve"> J</w:t>
      </w:r>
      <w:r>
        <w:rPr>
          <w:rFonts w:ascii="宋体" w:cs="宋体"/>
          <w:kern w:val="0"/>
          <w:szCs w:val="21"/>
        </w:rPr>
        <w:t>的机械能。</w:t>
      </w:r>
      <m:oMath>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汽油</m:t>
            </m:r>
          </m:sub>
        </m:sSub>
        <m:r>
          <w:rPr>
            <w:rFonts w:ascii="Cambria Math" w:hAnsi="Cambria Math"/>
          </w:rPr>
          <m:t>=4.6×</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bookmarkEnd w:id="10"/>
    </w:p>
    <w:p w14:paraId="65A7FD4B"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174ccae3-71be-4984-8868-5e0da5a1ad5f"/>
      <w:r>
        <w:rPr>
          <w:rFonts w:ascii="宋体" w:cs="宋体"/>
          <w:kern w:val="0"/>
          <w:szCs w:val="21"/>
        </w:rPr>
        <w:t>两端有金属接线柱的塑料管内装有一定质量的盐水，组装成如图所示的电路，闭合开关后，灯泡发光，现从注水口处不断注入相同浓度的盐水，会观察到灯泡的亮度逐渐______</w:t>
      </w:r>
      <m:oMath>
        <m:r>
          <w:rPr>
            <w:rFonts w:ascii="Cambria Math" w:hAnsi="Cambria Math"/>
          </w:rPr>
          <m:t>(</m:t>
        </m:r>
      </m:oMath>
      <w:r>
        <w:rPr>
          <w:rFonts w:ascii="宋体" w:cs="宋体"/>
          <w:kern w:val="0"/>
          <w:szCs w:val="21"/>
        </w:rPr>
        <w:t>选填“变亮”“变暗”或“不变”</w:t>
      </w:r>
      <m:oMath>
        <m:r>
          <w:rPr>
            <w:rFonts w:ascii="Cambria Math" w:hAnsi="Cambria Math"/>
          </w:rPr>
          <m:t>)</m:t>
        </m:r>
      </m:oMath>
      <w:r>
        <w:rPr>
          <w:rFonts w:ascii="宋体" w:cs="宋体"/>
          <w:kern w:val="0"/>
          <w:szCs w:val="21"/>
        </w:rPr>
        <w:t>。</w:t>
      </w:r>
      <w:bookmarkEnd w:id="11"/>
    </w:p>
    <w:tbl>
      <w:tblPr>
        <w:tblW w:w="0" w:type="auto"/>
        <w:jc w:val="center"/>
        <w:tblLook w:val="04A0" w:firstRow="1" w:lastRow="0" w:firstColumn="1" w:lastColumn="0" w:noHBand="0" w:noVBand="1"/>
      </w:tblPr>
      <w:tblGrid>
        <w:gridCol w:w="3861"/>
      </w:tblGrid>
      <w:tr w:rsidR="00BD0A0B" w14:paraId="24B1A693" w14:textId="77777777">
        <w:trPr>
          <w:cantSplit/>
          <w:trHeight w:val="1725"/>
          <w:jc w:val="center"/>
        </w:trPr>
        <w:tc>
          <w:tcPr>
            <w:tcW w:w="3645" w:type="dxa"/>
          </w:tcPr>
          <w:p w14:paraId="78AD2000"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62336" behindDoc="0" locked="0" layoutInCell="1" allowOverlap="0" wp14:anchorId="4AAA8E18" wp14:editId="0C1A0F28">
                  <wp:simplePos x="0" y="0"/>
                  <wp:positionH relativeFrom="column">
                    <wp:align>center</wp:align>
                  </wp:positionH>
                  <wp:positionV relativeFrom="line">
                    <wp:posOffset>0</wp:posOffset>
                  </wp:positionV>
                  <wp:extent cx="2314575" cy="1095375"/>
                  <wp:effectExtent l="0" t="0" r="0" b="0"/>
                  <wp:wrapTopAndBottom/>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314575" cy="1095375"/>
                          </a:xfrm>
                          <a:prstGeom prst="rect">
                            <a:avLst/>
                          </a:prstGeom>
                          <a:noFill/>
                          <a:ln>
                            <a:noFill/>
                          </a:ln>
                        </pic:spPr>
                      </pic:pic>
                    </a:graphicData>
                  </a:graphic>
                </wp:anchor>
              </w:drawing>
            </w:r>
          </w:p>
        </w:tc>
      </w:tr>
    </w:tbl>
    <w:p w14:paraId="4E501192"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a535b85c-243c-44e3-aa79-99c12a5a2fa1"/>
      <w:r>
        <w:rPr>
          <w:rFonts w:eastAsia="Times New Roman" w:hAnsi="Times New Roman"/>
          <w:noProof/>
          <w:kern w:val="0"/>
          <w:sz w:val="24"/>
          <w:szCs w:val="24"/>
        </w:rPr>
        <w:drawing>
          <wp:anchor distT="0" distB="0" distL="114300" distR="114300" simplePos="0" relativeHeight="251663360" behindDoc="0" locked="0" layoutInCell="1" allowOverlap="0" wp14:anchorId="5EC41C3D" wp14:editId="247C3E88">
            <wp:simplePos x="0" y="0"/>
            <wp:positionH relativeFrom="column">
              <wp:align>right</wp:align>
            </wp:positionH>
            <wp:positionV relativeFrom="line">
              <wp:posOffset>76200</wp:posOffset>
            </wp:positionV>
            <wp:extent cx="1381125" cy="112395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381125" cy="1123950"/>
                    </a:xfrm>
                    <a:prstGeom prst="rect">
                      <a:avLst/>
                    </a:prstGeom>
                    <a:noFill/>
                    <a:ln>
                      <a:noFill/>
                    </a:ln>
                  </pic:spPr>
                </pic:pic>
              </a:graphicData>
            </a:graphic>
          </wp:anchor>
        </w:drawing>
      </w:r>
      <w:r>
        <w:rPr>
          <w:rFonts w:ascii="宋体" w:cs="宋体"/>
          <w:kern w:val="0"/>
          <w:szCs w:val="21"/>
        </w:rPr>
        <w:t>定值电阻和小灯泡中的电流与两端电压的关系如图所示，若将甲、乙串联后接在电压为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的电源两端，小灯泡实际功率为______</w:t>
      </w:r>
      <w:r>
        <w:rPr>
          <w:rFonts w:eastAsia="Times New Roman" w:hAnsi="Times New Roman"/>
          <w:i/>
          <w:iCs/>
          <w:kern w:val="0"/>
          <w:szCs w:val="21"/>
        </w:rPr>
        <w:t xml:space="preserve"> W</w:t>
      </w:r>
      <w:r>
        <w:rPr>
          <w:rFonts w:ascii="宋体" w:cs="宋体"/>
          <w:kern w:val="0"/>
          <w:szCs w:val="21"/>
        </w:rPr>
        <w:t>。</w:t>
      </w:r>
      <w:bookmarkEnd w:id="12"/>
    </w:p>
    <w:p w14:paraId="70BEE268" w14:textId="77777777" w:rsidR="00BD0A0B" w:rsidRDefault="00000000">
      <w:pPr>
        <w:spacing w:line="360" w:lineRule="auto"/>
        <w:textAlignment w:val="center"/>
      </w:pPr>
      <w:r>
        <w:br w:type="textWrapping" w:clear="all"/>
      </w:r>
    </w:p>
    <w:p w14:paraId="66009DD9"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f29e563a-670e-4b6f-b43c-9b0ed238d330"/>
      <w:r>
        <w:rPr>
          <w:rFonts w:eastAsia="Times New Roman" w:hAnsi="Times New Roman"/>
          <w:noProof/>
          <w:kern w:val="0"/>
          <w:sz w:val="24"/>
          <w:szCs w:val="24"/>
        </w:rPr>
        <w:drawing>
          <wp:anchor distT="0" distB="0" distL="114300" distR="114300" simplePos="0" relativeHeight="251664384" behindDoc="0" locked="0" layoutInCell="1" allowOverlap="0" wp14:anchorId="4D77B03C" wp14:editId="03B0DCEB">
            <wp:simplePos x="0" y="0"/>
            <wp:positionH relativeFrom="column">
              <wp:align>right</wp:align>
            </wp:positionH>
            <wp:positionV relativeFrom="line">
              <wp:posOffset>76200</wp:posOffset>
            </wp:positionV>
            <wp:extent cx="1800225" cy="1514475"/>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800225" cy="1514475"/>
                    </a:xfrm>
                    <a:prstGeom prst="rect">
                      <a:avLst/>
                    </a:prstGeom>
                    <a:noFill/>
                    <a:ln>
                      <a:noFill/>
                    </a:ln>
                  </pic:spPr>
                </pic:pic>
              </a:graphicData>
            </a:graphic>
          </wp:anchor>
        </w:drawing>
      </w:r>
      <w:r>
        <w:rPr>
          <w:rFonts w:ascii="宋体" w:cs="宋体"/>
          <w:kern w:val="0"/>
          <w:szCs w:val="21"/>
        </w:rPr>
        <w:t>如图所示实验装置，将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两个接线柱接入某电路中时，若已知通过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的电流为</w:t>
      </w:r>
      <m:oMath>
        <m:r>
          <w:rPr>
            <w:rFonts w:ascii="Cambria Math" w:hAnsi="Cambria Math"/>
          </w:rPr>
          <m:t>0.6A</m:t>
        </m:r>
      </m:oMath>
      <w:r>
        <w:rPr>
          <w:rFonts w:ascii="宋体" w:cs="宋体"/>
          <w:kern w:val="0"/>
          <w:szCs w:val="21"/>
        </w:rPr>
        <w:t>，则通电</w:t>
      </w:r>
      <m:oMath>
        <m:r>
          <w:rPr>
            <w:rFonts w:ascii="Cambria Math" w:hAnsi="Cambria Math"/>
          </w:rPr>
          <m:t>2</m:t>
        </m:r>
        <m:r>
          <m:rPr>
            <m:sty m:val="p"/>
          </m:rPr>
          <w:rPr>
            <w:rFonts w:ascii="Cambria Math" w:hAnsi="Cambria Math"/>
          </w:rPr>
          <m:t>min</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产生的热量为______</w:t>
      </w:r>
      <w:r>
        <w:rPr>
          <w:rFonts w:eastAsia="Times New Roman" w:hAnsi="Times New Roman"/>
          <w:i/>
          <w:iCs/>
          <w:kern w:val="0"/>
          <w:szCs w:val="21"/>
        </w:rPr>
        <w:t xml:space="preserve"> J</w:t>
      </w:r>
      <w:r>
        <w:rPr>
          <w:rFonts w:ascii="宋体" w:cs="宋体"/>
          <w:kern w:val="0"/>
          <w:szCs w:val="21"/>
        </w:rPr>
        <w:t>。</w:t>
      </w:r>
      <w:bookmarkEnd w:id="13"/>
    </w:p>
    <w:p w14:paraId="68C28C10" w14:textId="60987267" w:rsidR="00BC4DC9" w:rsidRDefault="00000000" w:rsidP="002B36F7">
      <w:pPr>
        <w:spacing w:line="360" w:lineRule="auto"/>
        <w:textAlignment w:val="center"/>
      </w:pPr>
      <w:r>
        <w:br w:type="textWrapping" w:clear="all"/>
      </w:r>
      <w:r>
        <w:rPr>
          <w:rFonts w:eastAsia="Times New Roman" w:hAnsi="Times New Roman"/>
          <w:kern w:val="0"/>
          <w:szCs w:val="21"/>
        </w:rPr>
        <w:t>15</w:t>
      </w:r>
      <w:r>
        <w:rPr>
          <w:rFonts w:ascii="宋体" w:cs="宋体"/>
          <w:kern w:val="0"/>
          <w:szCs w:val="21"/>
        </w:rPr>
        <w:t>.</w:t>
      </w:r>
      <w:bookmarkStart w:id="14" w:name="9ad628e2-a244-44d5-af55-ed4dcf806f72"/>
      <w:r>
        <w:rPr>
          <w:rFonts w:ascii="宋体" w:cs="宋体"/>
          <w:kern w:val="0"/>
          <w:szCs w:val="21"/>
        </w:rPr>
        <w:t>如图所示，电源电压保持不变，</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=10Ω.</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，滑动变阻器的滑片</w:t>
      </w:r>
      <w:r>
        <w:rPr>
          <w:rFonts w:eastAsia="Times New Roman" w:hAnsi="Times New Roman"/>
          <w:i/>
          <w:iCs/>
          <w:kern w:val="0"/>
          <w:szCs w:val="21"/>
        </w:rPr>
        <w:t>P</w:t>
      </w:r>
      <w:r>
        <w:rPr>
          <w:rFonts w:ascii="宋体" w:cs="宋体"/>
          <w:kern w:val="0"/>
          <w:szCs w:val="21"/>
        </w:rPr>
        <w:t>从</w:t>
      </w:r>
      <w:r>
        <w:rPr>
          <w:rFonts w:eastAsia="Times New Roman" w:hAnsi="Times New Roman"/>
          <w:i/>
          <w:iCs/>
          <w:kern w:val="0"/>
          <w:szCs w:val="21"/>
        </w:rPr>
        <w:t>a</w:t>
      </w:r>
      <w:r>
        <w:rPr>
          <w:rFonts w:ascii="宋体" w:cs="宋体"/>
          <w:kern w:val="0"/>
          <w:szCs w:val="21"/>
        </w:rPr>
        <w:t>端移到</w:t>
      </w:r>
      <w:r>
        <w:rPr>
          <w:rFonts w:eastAsia="Times New Roman" w:hAnsi="Times New Roman"/>
          <w:i/>
          <w:iCs/>
          <w:kern w:val="0"/>
          <w:szCs w:val="21"/>
        </w:rPr>
        <w:t>b</w:t>
      </w:r>
      <w:r>
        <w:rPr>
          <w:rFonts w:ascii="宋体" w:cs="宋体"/>
          <w:kern w:val="0"/>
          <w:szCs w:val="21"/>
        </w:rPr>
        <w:t>端，两电表示数变化关系如图乙所示则</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的最大阻值为______。</w:t>
      </w:r>
      <w:bookmarkEnd w:id="14"/>
    </w:p>
    <w:tbl>
      <w:tblPr>
        <w:tblW w:w="0" w:type="auto"/>
        <w:jc w:val="center"/>
        <w:tblLook w:val="04A0" w:firstRow="1" w:lastRow="0" w:firstColumn="1" w:lastColumn="0" w:noHBand="0" w:noVBand="1"/>
      </w:tblPr>
      <w:tblGrid>
        <w:gridCol w:w="5136"/>
      </w:tblGrid>
      <w:tr w:rsidR="00BD0A0B" w14:paraId="0A731857" w14:textId="77777777">
        <w:trPr>
          <w:cantSplit/>
          <w:trHeight w:val="2025"/>
          <w:jc w:val="center"/>
        </w:trPr>
        <w:tc>
          <w:tcPr>
            <w:tcW w:w="4921" w:type="dxa"/>
          </w:tcPr>
          <w:p w14:paraId="0A842459"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5408" behindDoc="0" locked="0" layoutInCell="1" allowOverlap="0" wp14:anchorId="3317E529" wp14:editId="36BF1BCE">
                  <wp:simplePos x="0" y="0"/>
                  <wp:positionH relativeFrom="column">
                    <wp:align>center</wp:align>
                  </wp:positionH>
                  <wp:positionV relativeFrom="line">
                    <wp:posOffset>0</wp:posOffset>
                  </wp:positionV>
                  <wp:extent cx="3124581" cy="1286002"/>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124581" cy="1286002"/>
                          </a:xfrm>
                          <a:prstGeom prst="rect">
                            <a:avLst/>
                          </a:prstGeom>
                          <a:noFill/>
                          <a:ln>
                            <a:noFill/>
                          </a:ln>
                        </pic:spPr>
                      </pic:pic>
                    </a:graphicData>
                  </a:graphic>
                </wp:anchor>
              </w:drawing>
            </w:r>
          </w:p>
        </w:tc>
      </w:tr>
    </w:tbl>
    <w:p w14:paraId="7C79894F" w14:textId="77777777" w:rsidR="00BC4DC9" w:rsidRDefault="00000000">
      <w:pPr>
        <w:spacing w:line="360" w:lineRule="auto"/>
      </w:pPr>
      <w:r>
        <w:rPr>
          <w:rFonts w:eastAsia="Times New Roman" w:hAnsi="Times New Roman"/>
          <w:kern w:val="0"/>
          <w:szCs w:val="21"/>
        </w:rPr>
        <w:t>16</w:t>
      </w:r>
      <w:r>
        <w:rPr>
          <w:rFonts w:ascii="宋体" w:cs="宋体"/>
          <w:kern w:val="0"/>
          <w:szCs w:val="21"/>
        </w:rPr>
        <w:t>.</w:t>
      </w:r>
      <w:bookmarkStart w:id="15" w:name="a0467c49-9bf7-4655-9f41-e596c0ee4973"/>
      <w:r>
        <w:rPr>
          <w:rFonts w:ascii="宋体" w:cs="宋体"/>
          <w:kern w:val="0"/>
          <w:szCs w:val="21"/>
        </w:rPr>
        <w:t>如图所示的是某电路的一部分，其中</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=30Ω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=20Ω</m:t>
        </m:r>
      </m:oMath>
      <w:r>
        <w:rPr>
          <w:rFonts w:ascii="宋体" w:cs="宋体"/>
          <w:kern w:val="0"/>
          <w:szCs w:val="21"/>
        </w:rPr>
        <w:t>。当将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分别接在某一电源的两极时，电流表的示数为</w:t>
      </w:r>
      <m:oMath>
        <m:r>
          <w:rPr>
            <w:rFonts w:ascii="Cambria Math" w:hAnsi="Cambria Math"/>
          </w:rPr>
          <m:t>0.5A</m:t>
        </m:r>
      </m:oMath>
      <w:r>
        <w:rPr>
          <w:rFonts w:ascii="宋体" w:cs="宋体"/>
          <w:kern w:val="0"/>
          <w:szCs w:val="21"/>
        </w:rPr>
        <w:t>。将电流表换成电压表，并将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分别接在同一电源的两极，则通过</w:t>
      </w:r>
      <w:r>
        <w:rPr>
          <w:rFonts w:eastAsia="Times New Roman" w:hAnsi="Times New Roman"/>
          <w:i/>
          <w:iCs/>
          <w:kern w:val="0"/>
          <w:szCs w:val="21"/>
        </w:rPr>
        <w:t>C</w:t>
      </w:r>
      <w:r>
        <w:rPr>
          <w:rFonts w:ascii="宋体" w:cs="宋体"/>
          <w:kern w:val="0"/>
          <w:szCs w:val="21"/>
        </w:rPr>
        <w:t>点的电流为______</w:t>
      </w:r>
      <w:r>
        <w:rPr>
          <w:rFonts w:eastAsia="Times New Roman" w:hAnsi="Times New Roman"/>
          <w:i/>
          <w:iCs/>
          <w:kern w:val="0"/>
          <w:szCs w:val="21"/>
        </w:rPr>
        <w:t xml:space="preserve"> A</w:t>
      </w:r>
      <w:r>
        <w:rPr>
          <w:rFonts w:ascii="宋体" w:cs="宋体"/>
          <w:kern w:val="0"/>
          <w:szCs w:val="21"/>
        </w:rPr>
        <w:t>。</w:t>
      </w:r>
      <w:bookmarkEnd w:id="15"/>
    </w:p>
    <w:tbl>
      <w:tblPr>
        <w:tblW w:w="0" w:type="auto"/>
        <w:jc w:val="center"/>
        <w:tblLook w:val="04A0" w:firstRow="1" w:lastRow="0" w:firstColumn="1" w:lastColumn="0" w:noHBand="0" w:noVBand="1"/>
      </w:tblPr>
      <w:tblGrid>
        <w:gridCol w:w="4446"/>
      </w:tblGrid>
      <w:tr w:rsidR="00BD0A0B" w14:paraId="4E90A9D7" w14:textId="77777777">
        <w:trPr>
          <w:cantSplit/>
          <w:trHeight w:val="2460"/>
          <w:jc w:val="center"/>
        </w:trPr>
        <w:tc>
          <w:tcPr>
            <w:tcW w:w="4230" w:type="dxa"/>
          </w:tcPr>
          <w:p w14:paraId="5D959562"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66432" behindDoc="0" locked="0" layoutInCell="1" allowOverlap="0" wp14:anchorId="5C9A735E" wp14:editId="2C48CC91">
                  <wp:simplePos x="0" y="0"/>
                  <wp:positionH relativeFrom="column">
                    <wp:align>center</wp:align>
                  </wp:positionH>
                  <wp:positionV relativeFrom="line">
                    <wp:posOffset>0</wp:posOffset>
                  </wp:positionV>
                  <wp:extent cx="2686050" cy="1562100"/>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686050" cy="1562100"/>
                          </a:xfrm>
                          <a:prstGeom prst="rect">
                            <a:avLst/>
                          </a:prstGeom>
                          <a:noFill/>
                          <a:ln>
                            <a:noFill/>
                          </a:ln>
                        </pic:spPr>
                      </pic:pic>
                    </a:graphicData>
                  </a:graphic>
                </wp:anchor>
              </w:drawing>
            </w:r>
          </w:p>
        </w:tc>
      </w:tr>
    </w:tbl>
    <w:p w14:paraId="1ED083C2"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b5efd395-ddd9-493a-8aa4-87a3a59bee9b"/>
      <w:r>
        <w:rPr>
          <w:rFonts w:eastAsia="Times New Roman" w:hAnsi="Times New Roman"/>
          <w:noProof/>
          <w:kern w:val="0"/>
          <w:sz w:val="24"/>
          <w:szCs w:val="24"/>
        </w:rPr>
        <w:drawing>
          <wp:anchor distT="0" distB="0" distL="114300" distR="114300" simplePos="0" relativeHeight="251667456" behindDoc="0" locked="0" layoutInCell="1" allowOverlap="0" wp14:anchorId="7FDCB455" wp14:editId="50FF2307">
            <wp:simplePos x="0" y="0"/>
            <wp:positionH relativeFrom="column">
              <wp:align>right</wp:align>
            </wp:positionH>
            <wp:positionV relativeFrom="line">
              <wp:posOffset>76200</wp:posOffset>
            </wp:positionV>
            <wp:extent cx="1438275" cy="141922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438275" cy="1419225"/>
                    </a:xfrm>
                    <a:prstGeom prst="rect">
                      <a:avLst/>
                    </a:prstGeom>
                    <a:noFill/>
                    <a:ln>
                      <a:noFill/>
                    </a:ln>
                  </pic:spPr>
                </pic:pic>
              </a:graphicData>
            </a:graphic>
          </wp:anchor>
        </w:drawing>
      </w:r>
      <w:r>
        <w:rPr>
          <w:rFonts w:ascii="宋体" w:cs="宋体"/>
          <w:kern w:val="0"/>
          <w:szCs w:val="21"/>
        </w:rPr>
        <w:t>若单独使用一个额定功率为</w:t>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的电饭锅煮饭，如图所示的电能表的指示灯闪烁了</w:t>
      </w:r>
      <w:r>
        <w:rPr>
          <w:rFonts w:eastAsia="Times New Roman" w:hAnsi="Times New Roman"/>
          <w:kern w:val="0"/>
          <w:szCs w:val="21"/>
        </w:rPr>
        <w:t>480</w:t>
      </w:r>
      <w:r>
        <w:rPr>
          <w:rFonts w:ascii="宋体" w:cs="宋体"/>
          <w:kern w:val="0"/>
          <w:szCs w:val="21"/>
        </w:rPr>
        <w:t>次，则煮饭时间是______</w:t>
      </w:r>
      <m:oMath>
        <m:r>
          <m:rPr>
            <m:sty m:val="p"/>
          </m:rPr>
          <w:rPr>
            <w:rFonts w:ascii="Cambria Math" w:hAnsi="Cambria Math"/>
          </w:rPr>
          <m:t>min</m:t>
        </m:r>
      </m:oMath>
      <w:r>
        <w:rPr>
          <w:rFonts w:ascii="宋体" w:cs="宋体"/>
          <w:kern w:val="0"/>
          <w:szCs w:val="21"/>
        </w:rPr>
        <w:t>。</w:t>
      </w:r>
      <w:bookmarkEnd w:id="16"/>
    </w:p>
    <w:p w14:paraId="10E95630" w14:textId="0F1BD205" w:rsidR="00BC4DC9" w:rsidRDefault="00000000" w:rsidP="002B36F7">
      <w:pPr>
        <w:spacing w:line="360" w:lineRule="auto"/>
        <w:textAlignment w:val="center"/>
      </w:pPr>
      <w:r>
        <w:br w:type="textWrapping" w:clear="all"/>
      </w:r>
      <w:r>
        <w:rPr>
          <w:rFonts w:ascii="黑体" w:eastAsia="黑体" w:hAnsi="黑体" w:cs="黑体"/>
        </w:rPr>
        <w:t>三、实验探究题：本大题共</w:t>
      </w:r>
      <w:r>
        <w:rPr>
          <w:rFonts w:eastAsia="Times New Roman" w:hAnsi="Times New Roman"/>
          <w:b/>
        </w:rPr>
        <w:t>3</w:t>
      </w:r>
      <w:r>
        <w:rPr>
          <w:rFonts w:ascii="黑体" w:eastAsia="黑体" w:hAnsi="黑体" w:cs="黑体"/>
        </w:rPr>
        <w:t>小题，共</w:t>
      </w:r>
      <w:r>
        <w:rPr>
          <w:rFonts w:eastAsia="Times New Roman" w:hAnsi="Times New Roman"/>
          <w:b/>
        </w:rPr>
        <w:t>16</w:t>
      </w:r>
      <w:r>
        <w:rPr>
          <w:rFonts w:ascii="黑体" w:eastAsia="黑体" w:hAnsi="黑体" w:cs="黑体"/>
        </w:rPr>
        <w:t>分。</w:t>
      </w:r>
    </w:p>
    <w:p w14:paraId="629C30FF"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c0527e2f-e7cd-4e9a-a174-0c3e72c6bb4d"/>
      <w:r>
        <w:rPr>
          <w:rFonts w:eastAsia="Times New Roman" w:hAnsi="Times New Roman"/>
          <w:noProof/>
          <w:kern w:val="0"/>
          <w:sz w:val="24"/>
          <w:szCs w:val="24"/>
        </w:rPr>
        <w:drawing>
          <wp:anchor distT="0" distB="0" distL="114300" distR="114300" simplePos="0" relativeHeight="251668480" behindDoc="0" locked="0" layoutInCell="1" allowOverlap="0" wp14:anchorId="66EFB103" wp14:editId="1466A865">
            <wp:simplePos x="0" y="0"/>
            <wp:positionH relativeFrom="column">
              <wp:align>right</wp:align>
            </wp:positionH>
            <wp:positionV relativeFrom="line">
              <wp:posOffset>76200</wp:posOffset>
            </wp:positionV>
            <wp:extent cx="1981200" cy="1790700"/>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981200" cy="1790700"/>
                    </a:xfrm>
                    <a:prstGeom prst="rect">
                      <a:avLst/>
                    </a:prstGeom>
                    <a:noFill/>
                    <a:ln>
                      <a:noFill/>
                    </a:ln>
                  </pic:spPr>
                </pic:pic>
              </a:graphicData>
            </a:graphic>
          </wp:anchor>
        </w:drawing>
      </w:r>
      <w:r>
        <w:rPr>
          <w:rFonts w:ascii="宋体" w:cs="宋体"/>
          <w:kern w:val="0"/>
          <w:szCs w:val="21"/>
        </w:rPr>
        <w:t>控制变量法和转换法是初中物理探究实验中常用的两种方法。在如图所示的实验装置中，相同的烧瓶内装有电热丝和质量相同的液体。可以用这个装置来完成两个实验。</w:t>
      </w:r>
      <w:r>
        <w:rPr>
          <w:rFonts w:ascii="宋体" w:cs="宋体"/>
          <w:kern w:val="0"/>
          <w:szCs w:val="21"/>
        </w:rPr>
        <w:br/>
      </w:r>
      <m:oMath>
        <m:r>
          <w:rPr>
            <w:rFonts w:ascii="Cambria Math" w:hAnsi="Cambria Math"/>
          </w:rPr>
          <m:t>(1)</m:t>
        </m:r>
      </m:oMath>
      <w:r>
        <w:rPr>
          <w:rFonts w:ascii="宋体" w:cs="宋体"/>
          <w:kern w:val="0"/>
          <w:szCs w:val="21"/>
        </w:rPr>
        <w:t>根据控制变量法的要求，当烧瓶内的______</w:t>
      </w:r>
      <m:oMath>
        <m:r>
          <w:rPr>
            <w:rFonts w:ascii="Cambria Math" w:hAnsi="Cambria Math"/>
          </w:rPr>
          <m:t>(</m:t>
        </m:r>
      </m:oMath>
      <w:r>
        <w:rPr>
          <w:rFonts w:ascii="宋体" w:cs="宋体"/>
          <w:kern w:val="0"/>
          <w:szCs w:val="21"/>
        </w:rPr>
        <w:t>选填“电热丝规格”或“液体种类”</w:t>
      </w:r>
      <m:oMath>
        <m:r>
          <w:rPr>
            <w:rFonts w:ascii="Cambria Math" w:hAnsi="Cambria Math"/>
          </w:rPr>
          <m:t>)</m:t>
        </m:r>
      </m:oMath>
      <w:r>
        <w:rPr>
          <w:rFonts w:ascii="宋体" w:cs="宋体"/>
          <w:kern w:val="0"/>
          <w:szCs w:val="21"/>
        </w:rPr>
        <w:t>不同而其他条件均相同时，可以探究不同物质的吸热能力。</w:t>
      </w:r>
      <w:r>
        <w:rPr>
          <w:rFonts w:ascii="宋体" w:cs="宋体"/>
          <w:kern w:val="0"/>
          <w:szCs w:val="21"/>
        </w:rPr>
        <w:br/>
      </w:r>
      <m:oMath>
        <m:r>
          <w:rPr>
            <w:rFonts w:ascii="Cambria Math" w:hAnsi="Cambria Math"/>
          </w:rPr>
          <m:t>(2)</m:t>
        </m:r>
      </m:oMath>
      <w:r>
        <w:rPr>
          <w:rFonts w:ascii="宋体" w:cs="宋体"/>
          <w:kern w:val="0"/>
          <w:szCs w:val="21"/>
        </w:rPr>
        <w:t>在相同的烧瓶中装相同质量的同种液体，在探究电流产生的热量与哪些因素有关时，通过比较______来比较两根电热丝产生热量的多少。</w:t>
      </w:r>
      <w:bookmarkEnd w:id="17"/>
    </w:p>
    <w:p w14:paraId="1D10A45E"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e5b13967-6e17-4f29-befc-ba8720a26e08"/>
      <w:r>
        <w:rPr>
          <w:rFonts w:ascii="宋体" w:cs="宋体"/>
          <w:kern w:val="0"/>
          <w:szCs w:val="21"/>
        </w:rPr>
        <w:t>小华在“探究并联电路中电流的关系”的实验中，设计的实验电路图如图甲所示，连接的实物电路如图乙所示，其中电源电压可调。</w:t>
      </w:r>
      <w:r>
        <w:rPr>
          <w:rFonts w:ascii="宋体" w:cs="宋体"/>
          <w:kern w:val="0"/>
          <w:szCs w:val="21"/>
        </w:rPr>
        <w:br/>
      </w:r>
      <w:r>
        <w:rPr>
          <w:rFonts w:eastAsia="Times New Roman" w:hAnsi="Times New Roman"/>
          <w:noProof/>
          <w:kern w:val="0"/>
          <w:sz w:val="24"/>
          <w:szCs w:val="24"/>
        </w:rPr>
        <w:drawing>
          <wp:inline distT="0" distB="0" distL="0" distR="0" wp14:anchorId="4156D82C" wp14:editId="3BAFF3A4">
            <wp:extent cx="3952875" cy="176212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3952875" cy="17621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若某次实验时，通过每个灯泡的电流均为</w:t>
      </w:r>
      <m:oMath>
        <m:r>
          <w:rPr>
            <w:rFonts w:ascii="Cambria Math" w:hAnsi="Cambria Math"/>
          </w:rPr>
          <m:t>0.3∼0.5A</m:t>
        </m:r>
      </m:oMath>
      <w:r>
        <w:rPr>
          <w:rFonts w:ascii="宋体" w:cs="宋体"/>
          <w:kern w:val="0"/>
          <w:szCs w:val="21"/>
        </w:rPr>
        <w:t>，要测通过干路中的电流，则</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应接______</w:t>
      </w:r>
      <m:oMath>
        <m:r>
          <w:rPr>
            <w:rFonts w:ascii="Cambria Math" w:hAnsi="Cambria Math"/>
          </w:rPr>
          <m:t>(</m:t>
        </m:r>
      </m:oMath>
      <w:r>
        <w:rPr>
          <w:rFonts w:ascii="宋体" w:cs="宋体"/>
          <w:kern w:val="0"/>
          <w:szCs w:val="21"/>
        </w:rPr>
        <w:t>选</w:t>
      </w:r>
      <w:r>
        <w:rPr>
          <w:rFonts w:ascii="宋体" w:cs="宋体"/>
          <w:kern w:val="0"/>
          <w:szCs w:val="21"/>
        </w:rPr>
        <w:lastRenderedPageBreak/>
        <w:t>填“</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”或“</w:t>
      </w:r>
      <w:r>
        <w:rPr>
          <w:rFonts w:eastAsia="Times New Roman" w:hAnsi="Times New Roman"/>
          <w:i/>
          <w:iCs/>
          <w:kern w:val="0"/>
          <w:szCs w:val="21"/>
        </w:rPr>
        <w:t>d</w:t>
      </w:r>
      <w:r>
        <w:rPr>
          <w:rFonts w:ascii="宋体" w:cs="宋体"/>
          <w:kern w:val="0"/>
          <w:szCs w:val="21"/>
        </w:rPr>
        <w:t>”</w:t>
      </w:r>
      <m:oMath>
        <m:r>
          <w:rPr>
            <w:rFonts w:ascii="Cambria Math" w:hAnsi="Cambria Math"/>
          </w:rPr>
          <m:t>)</m:t>
        </m:r>
      </m:oMath>
      <w:r>
        <w:rPr>
          <w:rFonts w:ascii="宋体" w:cs="宋体"/>
          <w:kern w:val="0"/>
          <w:szCs w:val="21"/>
        </w:rPr>
        <w:t>接线柱；</w:t>
      </w:r>
      <w:r>
        <w:rPr>
          <w:rFonts w:ascii="宋体" w:cs="宋体"/>
          <w:kern w:val="0"/>
          <w:szCs w:val="21"/>
        </w:rPr>
        <w:br/>
      </w:r>
      <m:oMath>
        <m:r>
          <w:rPr>
            <w:rFonts w:ascii="Cambria Math" w:hAnsi="Cambria Math"/>
          </w:rPr>
          <m:t>(2)</m:t>
        </m:r>
      </m:oMath>
      <w:r>
        <w:rPr>
          <w:rFonts w:ascii="宋体" w:cs="宋体"/>
          <w:kern w:val="0"/>
          <w:szCs w:val="21"/>
        </w:rPr>
        <w:t>小华发现灯泡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比灯泡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亮些，此时加在</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两端电压</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______</w:t>
      </w:r>
      <m:oMath>
        <m:r>
          <w:rPr>
            <w:rFonts w:ascii="Cambria Math" w:hAnsi="Cambria Math"/>
          </w:rPr>
          <m:t>(</m:t>
        </m:r>
      </m:oMath>
      <w:r>
        <w:rPr>
          <w:rFonts w:ascii="宋体" w:cs="宋体"/>
          <w:kern w:val="0"/>
          <w:szCs w:val="21"/>
        </w:rPr>
        <w:t>选填“大于”、“小于”或“等于”</w:t>
      </w:r>
      <m:oMath>
        <m:r>
          <w:rPr>
            <w:rFonts w:ascii="Cambria Math" w:hAnsi="Cambria Math"/>
          </w:rPr>
          <m:t>)</m:t>
        </m:r>
      </m:oMath>
      <w:r>
        <w:rPr>
          <w:rFonts w:ascii="宋体" w:cs="宋体"/>
          <w:kern w:val="0"/>
          <w:szCs w:val="21"/>
        </w:rPr>
        <w:t>加在</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w:bookmarkEnd w:id="18"/>
    </w:p>
    <w:p w14:paraId="227E7C0C"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09234010-9728-4450-b52b-7a5e58905fba"/>
      <w:r>
        <w:rPr>
          <w:rFonts w:ascii="宋体" w:cs="宋体"/>
          <w:kern w:val="0"/>
          <w:szCs w:val="21"/>
        </w:rPr>
        <w:t>小红设计的电路图如图甲所，利用此电路可以完成很多电学实验。图乙是其实物电路，其中电源电压恒为</w:t>
      </w:r>
      <m:oMath>
        <m:r>
          <w:rPr>
            <w:rFonts w:ascii="Cambria Math" w:hAnsi="Cambria Math"/>
          </w:rPr>
          <m:t>4.5V</m:t>
        </m:r>
      </m:oMath>
      <w:r>
        <w:rPr>
          <w:rFonts w:ascii="宋体" w:cs="宋体"/>
          <w:kern w:val="0"/>
          <w:szCs w:val="21"/>
        </w:rPr>
        <w:t>，滑动变阻器上标有“</w:t>
      </w:r>
      <m:oMath>
        <m:r>
          <w:rPr>
            <w:rFonts w:ascii="Cambria Math" w:hAnsi="Cambria Math"/>
          </w:rPr>
          <m:t>30Ω1A</m:t>
        </m:r>
      </m:oMath>
      <w:r>
        <w:rPr>
          <w:rFonts w:ascii="宋体" w:cs="宋体"/>
          <w:kern w:val="0"/>
          <w:szCs w:val="21"/>
        </w:rPr>
        <w:t>”字样，其他均为实验室常用器材。</w:t>
      </w:r>
      <w:r>
        <w:rPr>
          <w:rFonts w:eastAsia="Times New Roman" w:hAnsi="Times New Roman"/>
          <w:noProof/>
          <w:kern w:val="0"/>
          <w:sz w:val="24"/>
          <w:szCs w:val="24"/>
        </w:rPr>
        <w:drawing>
          <wp:inline distT="0" distB="0" distL="0" distR="0" wp14:anchorId="6822A461" wp14:editId="14091A39">
            <wp:extent cx="5848350" cy="165735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5848350" cy="16573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小红连接好图乙所示的实物电路后，发现存在连线错误，因为闭合开关</w:t>
      </w:r>
      <w:r>
        <w:rPr>
          <w:rFonts w:eastAsia="Times New Roman" w:hAnsi="Times New Roman"/>
          <w:i/>
          <w:iCs/>
          <w:kern w:val="0"/>
          <w:szCs w:val="21"/>
        </w:rPr>
        <w:t>S</w:t>
      </w:r>
      <w:r>
        <w:rPr>
          <w:rFonts w:ascii="宋体" w:cs="宋体"/>
          <w:kern w:val="0"/>
          <w:szCs w:val="21"/>
        </w:rPr>
        <w:t>后，除了滑动变阻器无法改变其接入电路的阻值外，还会导致______，从而损坏该电路元件。</w:t>
      </w:r>
      <w:r>
        <w:rPr>
          <w:rFonts w:ascii="宋体" w:cs="宋体"/>
          <w:kern w:val="0"/>
          <w:szCs w:val="21"/>
        </w:rPr>
        <w:br/>
      </w:r>
      <m:oMath>
        <m:r>
          <w:rPr>
            <w:rFonts w:ascii="Cambria Math" w:hAnsi="Cambria Math"/>
          </w:rPr>
          <m:t>(2)</m:t>
        </m:r>
      </m:oMath>
      <w:r>
        <w:rPr>
          <w:rFonts w:ascii="宋体" w:cs="宋体"/>
          <w:kern w:val="0"/>
          <w:szCs w:val="21"/>
        </w:rPr>
        <w:t>改正图乙中滑动变阻器的接线错误后，小红将某定值电阻</w:t>
      </w:r>
      <w:r>
        <w:rPr>
          <w:rFonts w:eastAsia="Times New Roman" w:hAnsi="Times New Roman"/>
          <w:i/>
          <w:iCs/>
          <w:kern w:val="0"/>
          <w:szCs w:val="21"/>
        </w:rPr>
        <w:t>R</w:t>
      </w:r>
      <w:r>
        <w:rPr>
          <w:rFonts w:ascii="宋体" w:cs="宋体"/>
          <w:kern w:val="0"/>
          <w:szCs w:val="21"/>
        </w:rPr>
        <w:t>接入</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两接线柱间，通过调节滑动变阻器，测得电压表和电流表的示数并填入下表中。通过数据处理可知，该定值电阻的阻值为______</w:t>
      </w:r>
      <m:oMath>
        <m:r>
          <w:rPr>
            <w:rFonts w:ascii="Cambria Math" w:hAnsi="Cambria Math"/>
          </w:rPr>
          <m:t>Ω</m:t>
        </m:r>
      </m:oMath>
      <w:r>
        <w:rPr>
          <w:rFonts w:ascii="宋体" w:cs="宋体"/>
          <w:kern w:val="0"/>
          <w:szCs w:val="21"/>
        </w:rPr>
        <w:t>。</w:t>
      </w:r>
      <m:oMath>
        <m:r>
          <w:rPr>
            <w:rFonts w:ascii="Cambria Math" w:hAnsi="Cambria Math"/>
          </w:rPr>
          <m:t>(</m:t>
        </m:r>
      </m:oMath>
      <w:r>
        <w:rPr>
          <w:rFonts w:ascii="宋体" w:cs="宋体"/>
          <w:kern w:val="0"/>
          <w:szCs w:val="21"/>
        </w:rPr>
        <w:t>结果保留整数</w:t>
      </w:r>
      <m:oMath>
        <m:r>
          <w:rPr>
            <w:rFonts w:ascii="Cambria Math" w:hAnsi="Cambria Math"/>
          </w:rPr>
          <m:t>)</m:t>
        </m:r>
      </m:oMath>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3088"/>
        <w:gridCol w:w="1420"/>
        <w:gridCol w:w="1420"/>
        <w:gridCol w:w="1420"/>
        <w:gridCol w:w="1422"/>
      </w:tblGrid>
      <w:tr w:rsidR="00BD0A0B" w14:paraId="0D44EB95" w14:textId="77777777">
        <w:trPr>
          <w:cantSplit/>
        </w:trPr>
        <w:tc>
          <w:tcPr>
            <w:tcW w:w="3088" w:type="dxa"/>
            <w:tcBorders>
              <w:bottom w:val="inset" w:sz="4" w:space="0" w:color="000000"/>
              <w:right w:val="inset" w:sz="4" w:space="0" w:color="000000"/>
            </w:tcBorders>
            <w:tcMar>
              <w:top w:w="22" w:type="dxa"/>
              <w:left w:w="22" w:type="dxa"/>
              <w:bottom w:w="20" w:type="dxa"/>
              <w:right w:w="20" w:type="dxa"/>
            </w:tcMar>
            <w:vAlign w:val="center"/>
            <w:hideMark/>
          </w:tcPr>
          <w:p w14:paraId="6969A04A" w14:textId="77777777" w:rsidR="00BD0A0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组别</w:t>
            </w:r>
          </w:p>
        </w:tc>
        <w:tc>
          <w:tcPr>
            <w:tcW w:w="142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4371F1C" w14:textId="77777777" w:rsidR="00BD0A0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142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1B1420D" w14:textId="77777777" w:rsidR="00BD0A0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142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83FAE23" w14:textId="77777777" w:rsidR="00BD0A0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1422" w:type="dxa"/>
            <w:tcBorders>
              <w:left w:val="inset" w:sz="4" w:space="0" w:color="000000"/>
              <w:bottom w:val="inset" w:sz="4" w:space="0" w:color="000000"/>
            </w:tcBorders>
            <w:tcMar>
              <w:top w:w="22" w:type="dxa"/>
              <w:left w:w="20" w:type="dxa"/>
              <w:bottom w:w="20" w:type="dxa"/>
              <w:right w:w="22" w:type="dxa"/>
            </w:tcMar>
            <w:vAlign w:val="center"/>
            <w:hideMark/>
          </w:tcPr>
          <w:p w14:paraId="2E083E25" w14:textId="77777777" w:rsidR="00BD0A0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r>
      <w:tr w:rsidR="00BD0A0B" w14:paraId="7F7382E4"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80E7A50" w14:textId="77777777" w:rsidR="00BD0A0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电压</w:t>
            </w:r>
            <m:oMath>
              <m:r>
                <w:rPr>
                  <w:rFonts w:ascii="Cambria Math" w:hAnsi="Cambria Math"/>
                </w:rPr>
                <m:t>U/V</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E7717F8" w14:textId="77777777" w:rsidR="00BD0A0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2.7</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9DF54D1" w14:textId="77777777" w:rsidR="00BD0A0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2.4</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7C5B9F5" w14:textId="77777777" w:rsidR="00BD0A0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2.1</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77BB24A" w14:textId="77777777" w:rsidR="00BD0A0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1.6</m:t>
                </m:r>
              </m:oMath>
            </m:oMathPara>
          </w:p>
        </w:tc>
      </w:tr>
      <w:tr w:rsidR="00BD0A0B" w14:paraId="7629C331"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D716602" w14:textId="77777777" w:rsidR="00BD0A0B" w:rsidRDefault="00000000">
            <w:pPr>
              <w:spacing w:line="360" w:lineRule="auto"/>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26313E5" w14:textId="77777777" w:rsidR="00BD0A0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DFF28BC" w14:textId="77777777" w:rsidR="00BD0A0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0CA8766" w14:textId="77777777" w:rsidR="00BD0A0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0.10</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4B8F206" w14:textId="77777777" w:rsidR="00BD0A0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0.08</m:t>
                </m:r>
              </m:oMath>
            </m:oMathPara>
          </w:p>
        </w:tc>
      </w:tr>
    </w:tbl>
    <w:p w14:paraId="3B3233A6" w14:textId="77777777" w:rsidR="00BD0A0B"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小红又将额定电压为</w:t>
      </w:r>
      <m:oMath>
        <m:r>
          <w:rPr>
            <w:rFonts w:ascii="Cambria Math" w:hAnsi="Cambria Math"/>
          </w:rPr>
          <m:t>2.5V</m:t>
        </m:r>
      </m:oMath>
      <w:r>
        <w:rPr>
          <w:rFonts w:ascii="宋体" w:cs="宋体"/>
          <w:kern w:val="0"/>
          <w:szCs w:val="21"/>
        </w:rPr>
        <w:t>的小灯泡接入</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两接线柱间，调节滑片</w:t>
      </w:r>
      <w:r>
        <w:rPr>
          <w:rFonts w:eastAsia="Times New Roman" w:hAnsi="Times New Roman"/>
          <w:i/>
          <w:iCs/>
          <w:kern w:val="0"/>
          <w:szCs w:val="21"/>
        </w:rPr>
        <w:t>P</w:t>
      </w:r>
      <w:r>
        <w:rPr>
          <w:rFonts w:ascii="宋体" w:cs="宋体"/>
          <w:kern w:val="0"/>
          <w:szCs w:val="21"/>
        </w:rPr>
        <w:t>使电压表的示数为</w:t>
      </w:r>
      <m:oMath>
        <m:r>
          <w:rPr>
            <w:rFonts w:ascii="Cambria Math" w:hAnsi="Cambria Math"/>
          </w:rPr>
          <m:t>2.5V</m:t>
        </m:r>
      </m:oMath>
      <w:r>
        <w:rPr>
          <w:rFonts w:ascii="宋体" w:cs="宋体"/>
          <w:kern w:val="0"/>
          <w:szCs w:val="21"/>
        </w:rPr>
        <w:t>，此时电流表的示数如图丙所示，则该小灯泡的额定功率为______</w:t>
      </w:r>
      <w:r>
        <w:rPr>
          <w:rFonts w:eastAsia="Times New Roman" w:hAnsi="Times New Roman"/>
          <w:i/>
          <w:iCs/>
          <w:kern w:val="0"/>
          <w:szCs w:val="21"/>
        </w:rPr>
        <w:t xml:space="preserve"> W</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小红又将阻值为</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20Ω</m:t>
        </m:r>
      </m:oMath>
      <w:r>
        <w:rPr>
          <w:rFonts w:ascii="宋体" w:cs="宋体"/>
          <w:kern w:val="0"/>
          <w:szCs w:val="21"/>
        </w:rPr>
        <w:t>、</w:t>
      </w:r>
      <m:oMath>
        <m:r>
          <w:rPr>
            <w:rFonts w:ascii="Cambria Math" w:hAnsi="Cambria Math"/>
          </w:rPr>
          <m:t>30Ω</m:t>
        </m:r>
      </m:oMath>
      <w:r>
        <w:rPr>
          <w:rFonts w:ascii="宋体" w:cs="宋体"/>
          <w:kern w:val="0"/>
          <w:szCs w:val="21"/>
        </w:rPr>
        <w:t>、</w:t>
      </w:r>
      <m:oMath>
        <m:r>
          <w:rPr>
            <w:rFonts w:ascii="Cambria Math" w:hAnsi="Cambria Math"/>
          </w:rPr>
          <m:t>40Ω</m:t>
        </m:r>
      </m:oMath>
      <w:r>
        <w:rPr>
          <w:rFonts w:ascii="宋体" w:cs="宋体"/>
          <w:kern w:val="0"/>
          <w:szCs w:val="21"/>
        </w:rPr>
        <w:t>的定值电阻分别接入</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两接线柱间，探究电流与导体电阻的关系。在定值电阻由小到大依次接入电路的过程中，为了保证本实验过程中电压表的示数不变，滑动变阻器接入电路的阻值应______</w:t>
      </w:r>
      <m:oMath>
        <m:r>
          <w:rPr>
            <w:rFonts w:ascii="Cambria Math" w:hAnsi="Cambria Math"/>
          </w:rPr>
          <m:t>(</m:t>
        </m:r>
      </m:oMath>
      <w:r>
        <w:rPr>
          <w:rFonts w:ascii="宋体" w:cs="宋体"/>
          <w:kern w:val="0"/>
          <w:szCs w:val="21"/>
        </w:rPr>
        <w:t>选填“逐渐增大”、“保持不变”或“逐渐减小”</w:t>
      </w:r>
      <m:oMath>
        <m:r>
          <w:rPr>
            <w:rFonts w:ascii="Cambria Math" w:hAnsi="Cambria Math"/>
          </w:rPr>
          <m:t>)</m:t>
        </m:r>
      </m:oMath>
      <w:r>
        <w:rPr>
          <w:rFonts w:ascii="宋体" w:cs="宋体"/>
          <w:kern w:val="0"/>
          <w:szCs w:val="21"/>
        </w:rPr>
        <w:t>。</w:t>
      </w:r>
      <w:bookmarkEnd w:id="19"/>
    </w:p>
    <w:p w14:paraId="0FF44318" w14:textId="77777777" w:rsidR="00BD0A0B" w:rsidRDefault="00000000">
      <w:pPr>
        <w:spacing w:line="360" w:lineRule="auto"/>
        <w:rPr>
          <w:rFonts w:eastAsia="Times New Roman" w:hAnsi="Times New Roman"/>
          <w:kern w:val="0"/>
          <w:sz w:val="24"/>
          <w:szCs w:val="24"/>
        </w:rPr>
      </w:pPr>
      <w:r>
        <w:rPr>
          <w:rFonts w:ascii="黑体" w:eastAsia="黑体" w:hAnsi="黑体" w:cs="黑体"/>
        </w:rPr>
        <w:t>四、计算题：本大题共</w:t>
      </w:r>
      <w:r>
        <w:rPr>
          <w:rFonts w:eastAsia="Times New Roman" w:hAnsi="Times New Roman"/>
          <w:b/>
        </w:rPr>
        <w:t>3</w:t>
      </w:r>
      <w:r>
        <w:rPr>
          <w:rFonts w:ascii="黑体" w:eastAsia="黑体" w:hAnsi="黑体" w:cs="黑体"/>
        </w:rPr>
        <w:t>小题，共</w:t>
      </w:r>
      <w:r>
        <w:rPr>
          <w:rFonts w:eastAsia="Times New Roman" w:hAnsi="Times New Roman"/>
          <w:b/>
        </w:rPr>
        <w:t>20</w:t>
      </w:r>
      <w:r>
        <w:rPr>
          <w:rFonts w:ascii="黑体" w:eastAsia="黑体" w:hAnsi="黑体" w:cs="黑体"/>
        </w:rPr>
        <w:t>分。</w:t>
      </w:r>
    </w:p>
    <w:p w14:paraId="28BEB6C1" w14:textId="77777777" w:rsidR="00BD0A0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21</w:t>
      </w:r>
      <w:r>
        <w:rPr>
          <w:rFonts w:ascii="宋体" w:cs="宋体"/>
          <w:kern w:val="0"/>
          <w:szCs w:val="21"/>
        </w:rPr>
        <w:t>.</w:t>
      </w:r>
      <w:bookmarkStart w:id="20" w:name="90dcee96-fbc7-4494-b135-8f53caa3c72a"/>
      <w:r>
        <w:rPr>
          <w:rFonts w:eastAsia="Times New Roman" w:hAnsi="Times New Roman"/>
          <w:noProof/>
          <w:kern w:val="0"/>
          <w:sz w:val="24"/>
          <w:szCs w:val="24"/>
        </w:rPr>
        <w:drawing>
          <wp:anchor distT="0" distB="0" distL="114300" distR="114300" simplePos="0" relativeHeight="251669504" behindDoc="0" locked="0" layoutInCell="1" allowOverlap="0" wp14:anchorId="3C3FAF49" wp14:editId="72344E4C">
            <wp:simplePos x="0" y="0"/>
            <wp:positionH relativeFrom="column">
              <wp:align>right</wp:align>
            </wp:positionH>
            <wp:positionV relativeFrom="line">
              <wp:posOffset>76200</wp:posOffset>
            </wp:positionV>
            <wp:extent cx="1352550" cy="92392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352550" cy="923925"/>
                    </a:xfrm>
                    <a:prstGeom prst="rect">
                      <a:avLst/>
                    </a:prstGeom>
                    <a:noFill/>
                    <a:ln>
                      <a:noFill/>
                    </a:ln>
                  </pic:spPr>
                </pic:pic>
              </a:graphicData>
            </a:graphic>
          </wp:anchor>
        </w:drawing>
      </w:r>
      <w:r>
        <w:rPr>
          <w:rFonts w:ascii="宋体" w:cs="宋体"/>
          <w:kern w:val="0"/>
          <w:szCs w:val="21"/>
        </w:rPr>
        <w:t>如图所示，人冬以来方便快捷的便携式燃气灶成为各个家庭餐桌上的火锅神器，某种气瓶可装</w:t>
      </w:r>
      <w:r>
        <w:rPr>
          <w:rFonts w:eastAsia="Times New Roman" w:hAnsi="Times New Roman"/>
          <w:kern w:val="0"/>
          <w:szCs w:val="21"/>
        </w:rPr>
        <w:t>250</w:t>
      </w:r>
      <w:r>
        <w:rPr>
          <w:rFonts w:eastAsia="Times New Roman" w:hAnsi="Times New Roman"/>
          <w:i/>
          <w:iCs/>
          <w:kern w:val="0"/>
          <w:szCs w:val="21"/>
        </w:rPr>
        <w:t>g</w:t>
      </w:r>
      <w:r>
        <w:rPr>
          <w:rFonts w:ascii="宋体" w:cs="宋体"/>
          <w:kern w:val="0"/>
          <w:szCs w:val="21"/>
        </w:rPr>
        <w:t>液化燃气，此液化燃气的热值为</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。水的比热容为</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这瓶液化气完全燃烧放出的热量；</w:t>
      </w:r>
      <w:r>
        <w:rPr>
          <w:rFonts w:ascii="宋体" w:cs="宋体"/>
          <w:kern w:val="0"/>
          <w:szCs w:val="21"/>
        </w:rPr>
        <w:br/>
      </w:r>
      <m:oMath>
        <m:r>
          <w:rPr>
            <w:rFonts w:ascii="Cambria Math" w:hAnsi="Cambria Math"/>
          </w:rPr>
          <m:t>(2)</m:t>
        </m:r>
      </m:oMath>
      <w:r>
        <w:rPr>
          <w:rFonts w:ascii="宋体" w:cs="宋体"/>
          <w:kern w:val="0"/>
          <w:szCs w:val="21"/>
        </w:rPr>
        <w:t>若这些热量有</w:t>
      </w:r>
      <m:oMath>
        <m:r>
          <w:rPr>
            <w:rFonts w:ascii="Cambria Math" w:hAnsi="Cambria Math"/>
          </w:rPr>
          <m:t>40%</m:t>
        </m:r>
      </m:oMath>
      <w:r>
        <w:rPr>
          <w:rFonts w:ascii="宋体" w:cs="宋体"/>
          <w:kern w:val="0"/>
          <w:szCs w:val="21"/>
        </w:rPr>
        <w:t>被水吸收，可以把多少</w:t>
      </w:r>
      <w:r>
        <w:rPr>
          <w:rFonts w:eastAsia="Times New Roman" w:hAnsi="Times New Roman"/>
          <w:i/>
          <w:iCs/>
          <w:kern w:val="0"/>
          <w:szCs w:val="21"/>
        </w:rPr>
        <w:t>kg</w:t>
      </w:r>
      <w:r>
        <w:rPr>
          <w:rFonts w:ascii="宋体" w:cs="宋体"/>
          <w:kern w:val="0"/>
          <w:szCs w:val="21"/>
        </w:rPr>
        <w:t>初温为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的水烧开</w:t>
      </w:r>
      <m:oMath>
        <m:r>
          <w:rPr>
            <w:rFonts w:ascii="Cambria Math" w:hAnsi="Cambria Math"/>
          </w:rPr>
          <m:t>(</m:t>
        </m:r>
      </m:oMath>
      <w:r>
        <w:rPr>
          <w:rFonts w:ascii="宋体" w:cs="宋体"/>
          <w:kern w:val="0"/>
          <w:szCs w:val="21"/>
        </w:rPr>
        <w:t>标准大气压下</w:t>
      </w:r>
      <m:oMath>
        <m:r>
          <w:rPr>
            <w:rFonts w:ascii="Cambria Math" w:hAnsi="Cambria Math"/>
          </w:rPr>
          <m:t>)</m:t>
        </m:r>
      </m:oMath>
      <w:r>
        <w:rPr>
          <w:rFonts w:ascii="宋体" w:cs="宋体"/>
          <w:kern w:val="0"/>
          <w:szCs w:val="21"/>
        </w:rPr>
        <w:t>。</w:t>
      </w:r>
      <w:bookmarkEnd w:id="20"/>
    </w:p>
    <w:p w14:paraId="3775C515" w14:textId="77777777" w:rsidR="00BD0A0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22</w:t>
      </w:r>
      <w:r>
        <w:rPr>
          <w:rFonts w:ascii="宋体" w:cs="宋体"/>
          <w:kern w:val="0"/>
          <w:szCs w:val="21"/>
        </w:rPr>
        <w:t>.</w:t>
      </w:r>
      <w:bookmarkStart w:id="21" w:name="1432b035-8c09-472d-bb52-01c941f68943"/>
      <w:r>
        <w:rPr>
          <w:rFonts w:eastAsia="Times New Roman" w:hAnsi="Times New Roman"/>
          <w:noProof/>
          <w:kern w:val="0"/>
          <w:sz w:val="24"/>
          <w:szCs w:val="24"/>
        </w:rPr>
        <w:drawing>
          <wp:anchor distT="0" distB="0" distL="114300" distR="114300" simplePos="0" relativeHeight="251670528" behindDoc="0" locked="0" layoutInCell="1" allowOverlap="0" wp14:anchorId="5BAC9E16" wp14:editId="0839A22A">
            <wp:simplePos x="0" y="0"/>
            <wp:positionH relativeFrom="column">
              <wp:align>right</wp:align>
            </wp:positionH>
            <wp:positionV relativeFrom="line">
              <wp:posOffset>76200</wp:posOffset>
            </wp:positionV>
            <wp:extent cx="1352550" cy="139065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352550" cy="1390650"/>
                    </a:xfrm>
                    <a:prstGeom prst="rect">
                      <a:avLst/>
                    </a:prstGeom>
                    <a:noFill/>
                    <a:ln>
                      <a:noFill/>
                    </a:ln>
                  </pic:spPr>
                </pic:pic>
              </a:graphicData>
            </a:graphic>
          </wp:anchor>
        </w:drawing>
      </w:r>
      <w:r>
        <w:rPr>
          <w:rFonts w:ascii="宋体" w:cs="宋体"/>
          <w:kern w:val="0"/>
          <w:szCs w:val="21"/>
        </w:rPr>
        <w:t>如图所示的电路中，电源电压不变，滑动变阻器的最大阻值为</w:t>
      </w:r>
      <m:oMath>
        <m:r>
          <w:rPr>
            <w:rFonts w:ascii="Cambria Math" w:hAnsi="Cambria Math"/>
          </w:rPr>
          <m:t>40Ω</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后，当滑动变阻器的滑片滑至中点时，电流表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的示数为</w:t>
      </w:r>
      <m:oMath>
        <m:r>
          <w:rPr>
            <w:rFonts w:ascii="Cambria Math" w:hAnsi="Cambria Math"/>
          </w:rPr>
          <m:t>0.3A</m:t>
        </m:r>
      </m:oMath>
      <w:r>
        <w:rPr>
          <w:rFonts w:ascii="宋体" w:cs="宋体"/>
          <w:kern w:val="0"/>
          <w:szCs w:val="21"/>
        </w:rPr>
        <w:t>，电流表的示数为</w:t>
      </w:r>
      <m:oMath>
        <m:r>
          <w:rPr>
            <w:rFonts w:ascii="Cambria Math" w:hAnsi="Cambria Math"/>
          </w:rPr>
          <m:t>0.9A</m:t>
        </m:r>
      </m:oMath>
      <w:r>
        <w:rPr>
          <w:rFonts w:ascii="宋体" w:cs="宋体"/>
          <w:kern w:val="0"/>
          <w:szCs w:val="21"/>
        </w:rPr>
        <w:t>，灯泡</w:t>
      </w:r>
      <w:r>
        <w:rPr>
          <w:rFonts w:eastAsia="Times New Roman" w:hAnsi="Times New Roman"/>
          <w:i/>
          <w:iCs/>
          <w:kern w:val="0"/>
          <w:szCs w:val="21"/>
        </w:rPr>
        <w:t>L</w:t>
      </w:r>
      <w:r>
        <w:rPr>
          <w:rFonts w:ascii="宋体" w:cs="宋体"/>
          <w:kern w:val="0"/>
          <w:szCs w:val="21"/>
        </w:rPr>
        <w:t>正常发光，求：</w:t>
      </w:r>
      <w:r>
        <w:rPr>
          <w:rFonts w:ascii="宋体" w:cs="宋体"/>
          <w:kern w:val="0"/>
          <w:szCs w:val="21"/>
        </w:rPr>
        <w:br/>
      </w:r>
      <m:oMath>
        <m:r>
          <w:rPr>
            <w:rFonts w:ascii="Cambria Math" w:hAnsi="Cambria Math"/>
          </w:rPr>
          <m:t>(1)</m:t>
        </m:r>
      </m:oMath>
      <w:r>
        <w:rPr>
          <w:rFonts w:ascii="宋体" w:cs="宋体"/>
          <w:kern w:val="0"/>
          <w:szCs w:val="21"/>
        </w:rPr>
        <w:t>灯泡</w:t>
      </w:r>
      <w:r>
        <w:rPr>
          <w:rFonts w:eastAsia="Times New Roman" w:hAnsi="Times New Roman"/>
          <w:i/>
          <w:iCs/>
          <w:kern w:val="0"/>
          <w:szCs w:val="21"/>
        </w:rPr>
        <w:t>L</w:t>
      </w:r>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当滑片移至最左端时，电路消耗的总功率。</w:t>
      </w:r>
      <w:bookmarkEnd w:id="21"/>
    </w:p>
    <w:p w14:paraId="3C168E98" w14:textId="77777777" w:rsidR="00BD0A0B" w:rsidRDefault="00000000">
      <w:pPr>
        <w:spacing w:line="360" w:lineRule="auto"/>
        <w:textAlignment w:val="center"/>
      </w:pPr>
      <w:r>
        <w:br w:type="textWrapping" w:clear="all"/>
      </w:r>
    </w:p>
    <w:p w14:paraId="48694080" w14:textId="77777777" w:rsidR="00BD0A0B" w:rsidRDefault="00000000">
      <w:pPr>
        <w:spacing w:line="360" w:lineRule="auto"/>
        <w:rPr>
          <w:rFonts w:eastAsia="Times New Roman" w:hAnsi="Times New Roman"/>
          <w:kern w:val="0"/>
          <w:sz w:val="24"/>
          <w:szCs w:val="24"/>
        </w:rPr>
      </w:pPr>
      <w:r>
        <w:rPr>
          <w:rFonts w:eastAsia="Times New Roman" w:hAnsi="Times New Roman"/>
          <w:kern w:val="0"/>
          <w:szCs w:val="21"/>
        </w:rPr>
        <w:t>23</w:t>
      </w:r>
      <w:r>
        <w:rPr>
          <w:rFonts w:ascii="宋体" w:cs="宋体"/>
          <w:kern w:val="0"/>
          <w:szCs w:val="21"/>
        </w:rPr>
        <w:t>.</w:t>
      </w:r>
      <w:bookmarkStart w:id="22" w:name="beab2bc8-ad20-4f5e-ac03-fbf68f03d8c7"/>
      <w:r>
        <w:rPr>
          <w:rFonts w:ascii="宋体" w:cs="宋体"/>
          <w:kern w:val="0"/>
          <w:szCs w:val="21"/>
        </w:rPr>
        <w:t>如图甲是某智能电热暖足宝，其电路</w:t>
      </w:r>
      <m:oMath>
        <m:r>
          <w:rPr>
            <w:rFonts w:ascii="Cambria Math" w:hAnsi="Cambria Math"/>
          </w:rPr>
          <m:t>(</m:t>
        </m:r>
      </m:oMath>
      <w:r>
        <w:rPr>
          <w:rFonts w:ascii="宋体" w:cs="宋体"/>
          <w:kern w:val="0"/>
          <w:szCs w:val="21"/>
        </w:rPr>
        <w:t>如图乙</w:t>
      </w:r>
      <m:oMath>
        <m:r>
          <w:rPr>
            <w:rFonts w:ascii="Cambria Math" w:hAnsi="Cambria Math"/>
          </w:rPr>
          <m:t>)</m:t>
        </m:r>
      </m:oMath>
      <w:r>
        <w:rPr>
          <w:rFonts w:ascii="宋体" w:cs="宋体"/>
          <w:kern w:val="0"/>
          <w:szCs w:val="21"/>
        </w:rPr>
        <w:t>有两个电加热电阻，电路中</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为单刀单掷开关，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为单刀双掷开关，可在接线柱</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之间进行切换，该电热暖足宝可以通过开关的断开与闭合实现高温、中温、低温三个加热挡位的变化。根据表中数据，求：</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32"/>
        <w:gridCol w:w="655"/>
        <w:gridCol w:w="1030"/>
        <w:gridCol w:w="970"/>
        <w:gridCol w:w="778"/>
      </w:tblGrid>
      <w:tr w:rsidR="00BD0A0B" w14:paraId="5DD72C2C" w14:textId="77777777">
        <w:trPr>
          <w:cantSplit/>
        </w:trPr>
        <w:tc>
          <w:tcPr>
            <w:tcW w:w="732" w:type="dxa"/>
            <w:tcBorders>
              <w:bottom w:val="inset" w:sz="4" w:space="0" w:color="000000"/>
              <w:right w:val="inset" w:sz="4" w:space="0" w:color="000000"/>
            </w:tcBorders>
            <w:tcMar>
              <w:top w:w="22" w:type="dxa"/>
              <w:left w:w="22" w:type="dxa"/>
              <w:bottom w:w="20" w:type="dxa"/>
              <w:right w:w="20" w:type="dxa"/>
            </w:tcMar>
            <w:vAlign w:val="center"/>
            <w:hideMark/>
          </w:tcPr>
          <w:p w14:paraId="08DC3BD4" w14:textId="77777777" w:rsidR="00BD0A0B" w:rsidRDefault="00000000">
            <w:pPr>
              <w:keepNext/>
              <w:spacing w:line="360" w:lineRule="auto"/>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S</m:t>
                    </m:r>
                  </m:e>
                  <m:sub>
                    <m:r>
                      <w:rPr>
                        <w:rFonts w:ascii="Cambria Math" w:hAnsi="Cambria Math"/>
                      </w:rPr>
                      <m:t>1</m:t>
                    </m:r>
                  </m:sub>
                </m:sSub>
              </m:oMath>
            </m:oMathPara>
          </w:p>
        </w:tc>
        <w:tc>
          <w:tcPr>
            <w:tcW w:w="65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3EFF8E1" w14:textId="77777777" w:rsidR="00BD0A0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断开</w:t>
            </w:r>
          </w:p>
        </w:tc>
        <w:tc>
          <w:tcPr>
            <w:tcW w:w="10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82B8072" w14:textId="77777777" w:rsidR="00BD0A0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断开</w:t>
            </w:r>
          </w:p>
        </w:tc>
        <w:tc>
          <w:tcPr>
            <w:tcW w:w="97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7EB4B70" w14:textId="77777777" w:rsidR="00BD0A0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闭合</w:t>
            </w:r>
          </w:p>
        </w:tc>
        <w:tc>
          <w:tcPr>
            <w:tcW w:w="778" w:type="dxa"/>
            <w:tcBorders>
              <w:left w:val="inset" w:sz="4" w:space="0" w:color="000000"/>
              <w:bottom w:val="inset" w:sz="4" w:space="0" w:color="000000"/>
            </w:tcBorders>
            <w:tcMar>
              <w:top w:w="22" w:type="dxa"/>
              <w:left w:w="20" w:type="dxa"/>
              <w:bottom w:w="20" w:type="dxa"/>
              <w:right w:w="22" w:type="dxa"/>
            </w:tcMar>
            <w:vAlign w:val="center"/>
            <w:hideMark/>
          </w:tcPr>
          <w:p w14:paraId="08B9E01B" w14:textId="77777777" w:rsidR="00BD0A0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闭合</w:t>
            </w:r>
          </w:p>
        </w:tc>
      </w:tr>
      <w:tr w:rsidR="00BD0A0B" w14:paraId="3E1E80F1"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2C66EF3" w14:textId="77777777" w:rsidR="00BD0A0B" w:rsidRDefault="00000000">
            <w:pPr>
              <w:keepNext/>
              <w:spacing w:line="360" w:lineRule="auto"/>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S</m:t>
                    </m:r>
                  </m:e>
                  <m:sub>
                    <m:r>
                      <w:rPr>
                        <w:rFonts w:ascii="Cambria Math" w:hAnsi="Cambria Math"/>
                      </w:rPr>
                      <m:t>2</m:t>
                    </m:r>
                  </m:sub>
                </m:sSub>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19B2763" w14:textId="77777777" w:rsidR="00BD0A0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接</w:t>
            </w:r>
            <w:r>
              <w:rPr>
                <w:rFonts w:eastAsia="Times New Roman" w:hAnsi="Times New Roman"/>
                <w:i/>
                <w:iCs/>
                <w:color w:val="000000"/>
                <w:kern w:val="0"/>
                <w:szCs w:val="21"/>
              </w:rPr>
              <w:t>b</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842C2E7" w14:textId="77777777" w:rsidR="00BD0A0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接</w:t>
            </w:r>
            <w:r>
              <w:rPr>
                <w:rFonts w:eastAsia="Times New Roman" w:hAnsi="Times New Roman"/>
                <w:i/>
                <w:iCs/>
                <w:color w:val="000000"/>
                <w:kern w:val="0"/>
                <w:szCs w:val="21"/>
              </w:rPr>
              <w:t>a</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43BEBC4" w14:textId="77777777" w:rsidR="00BD0A0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接</w:t>
            </w:r>
            <w:r>
              <w:rPr>
                <w:rFonts w:eastAsia="Times New Roman" w:hAnsi="Times New Roman"/>
                <w:i/>
                <w:iCs/>
                <w:color w:val="000000"/>
                <w:kern w:val="0"/>
                <w:szCs w:val="21"/>
              </w:rPr>
              <w:t>a</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9D07B7F" w14:textId="77777777" w:rsidR="00BD0A0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接</w:t>
            </w:r>
            <w:r>
              <w:rPr>
                <w:rFonts w:eastAsia="Times New Roman" w:hAnsi="Times New Roman"/>
                <w:i/>
                <w:iCs/>
                <w:color w:val="000000"/>
                <w:kern w:val="0"/>
                <w:szCs w:val="21"/>
              </w:rPr>
              <w:t>b</w:t>
            </w:r>
          </w:p>
        </w:tc>
      </w:tr>
      <w:tr w:rsidR="00BD0A0B" w14:paraId="3923AF9B"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345742B" w14:textId="77777777" w:rsidR="00BD0A0B" w:rsidRDefault="00000000">
            <w:pPr>
              <w:spacing w:line="360" w:lineRule="auto"/>
              <w:rPr>
                <w:rFonts w:eastAsia="Times New Roman" w:hAnsi="Times New Roman"/>
                <w:color w:val="000000"/>
                <w:kern w:val="0"/>
                <w:sz w:val="24"/>
                <w:szCs w:val="24"/>
              </w:rPr>
            </w:pPr>
            <w:r>
              <w:rPr>
                <w:rFonts w:ascii="宋体" w:cs="宋体"/>
                <w:color w:val="000000"/>
                <w:kern w:val="0"/>
                <w:szCs w:val="21"/>
              </w:rPr>
              <w:t>功率</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A866E91" w14:textId="77777777" w:rsidR="00BD0A0B"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24C5517" w14:textId="77777777" w:rsidR="00BD0A0B" w:rsidRDefault="00000000">
            <w:pPr>
              <w:spacing w:line="360" w:lineRule="auto"/>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=22W</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56937D6" w14:textId="77777777" w:rsidR="00BD0A0B" w:rsidRDefault="00000000">
            <w:pPr>
              <w:spacing w:line="360" w:lineRule="auto"/>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=44W</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08FD679" w14:textId="77777777" w:rsidR="00BD0A0B" w:rsidRDefault="00000000">
            <w:pPr>
              <w:spacing w:line="360" w:lineRule="auto"/>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P</m:t>
                    </m:r>
                  </m:e>
                  <m:sub>
                    <m:r>
                      <w:rPr>
                        <w:rFonts w:ascii="Cambria Math" w:hAnsi="Cambria Math"/>
                      </w:rPr>
                      <m:t>3</m:t>
                    </m:r>
                  </m:sub>
                </m:sSub>
              </m:oMath>
            </m:oMathPara>
          </w:p>
        </w:tc>
      </w:tr>
    </w:tbl>
    <w:p w14:paraId="2914AA5F" w14:textId="77777777" w:rsidR="00BD0A0B"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当</w:t>
      </w:r>
      <w:r>
        <w:rPr>
          <w:rFonts w:eastAsia="Times New Roman" w:hAnsi="Times New Roman"/>
          <w:i/>
          <w:iCs/>
          <w:kern w:val="0"/>
          <w:szCs w:val="21"/>
        </w:rPr>
        <w:t>S</w:t>
      </w:r>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时，求此时的功率</w:t>
      </w:r>
      <m:oMath>
        <m:sSub>
          <m:sSubPr>
            <m:ctrlPr>
              <w:rPr>
                <w:rFonts w:ascii="Cambria Math" w:hAnsi="Cambria Math"/>
              </w:rPr>
            </m:ctrlPr>
          </m:sSubPr>
          <m:e>
            <m:r>
              <w:rPr>
                <w:rFonts w:ascii="Cambria Math" w:hAnsi="Cambria Math"/>
              </w:rPr>
              <m:t>P</m:t>
            </m:r>
          </m:e>
          <m:sub>
            <m:r>
              <w:rPr>
                <w:rFonts w:ascii="Cambria Math" w:hAnsi="Cambria Math"/>
              </w:rPr>
              <m:t>3</m:t>
            </m:r>
          </m:sub>
        </m:sSub>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若暖足宝里装有</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水，用中温挡加热多少秒可以使水温升高</w:t>
      </w:r>
      <m:oMath>
        <m:sSup>
          <m:sSupPr>
            <m:ctrlPr>
              <w:rPr>
                <w:rFonts w:ascii="Cambria Math" w:hAnsi="Cambria Math"/>
              </w:rPr>
            </m:ctrlPr>
          </m:sSupPr>
          <m:e>
            <m:r>
              <w:rPr>
                <w:rFonts w:ascii="Cambria Math" w:hAnsi="Cambria Math"/>
              </w:rPr>
              <m:t>5</m:t>
            </m:r>
          </m:e>
          <m:sup>
            <m:r>
              <w:rPr>
                <w:rFonts w:ascii="Cambria Math" w:hAnsi="Cambria Math"/>
              </w:rPr>
              <m:t>℃</m:t>
            </m:r>
          </m:sup>
        </m:sSup>
      </m:oMath>
      <w:r>
        <w:rPr>
          <w:rFonts w:ascii="宋体" w:cs="宋体"/>
          <w:kern w:val="0"/>
          <w:szCs w:val="21"/>
        </w:rPr>
        <w:t>。</w:t>
      </w:r>
      <m:oMath>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不计热损失，结果保留整数</w:t>
      </w:r>
      <w:r>
        <w:rPr>
          <w:rFonts w:eastAsia="Times New Roman" w:hAnsi="Times New Roman"/>
          <w:kern w:val="0"/>
          <w:szCs w:val="21"/>
        </w:rPr>
        <w:t>]</w:t>
      </w:r>
      <w:bookmarkEnd w:id="22"/>
    </w:p>
    <w:tbl>
      <w:tblPr>
        <w:tblW w:w="0" w:type="auto"/>
        <w:jc w:val="center"/>
        <w:tblLook w:val="04A0" w:firstRow="1" w:lastRow="0" w:firstColumn="1" w:lastColumn="0" w:noHBand="0" w:noVBand="1"/>
      </w:tblPr>
      <w:tblGrid>
        <w:gridCol w:w="4092"/>
      </w:tblGrid>
      <w:tr w:rsidR="00BD0A0B" w14:paraId="4FA0A102" w14:textId="77777777">
        <w:trPr>
          <w:cantSplit/>
          <w:trHeight w:val="1665"/>
          <w:jc w:val="center"/>
        </w:trPr>
        <w:tc>
          <w:tcPr>
            <w:tcW w:w="4050" w:type="dxa"/>
            <w:tcMar>
              <w:top w:w="20" w:type="dxa"/>
              <w:left w:w="20" w:type="dxa"/>
              <w:bottom w:w="22" w:type="dxa"/>
              <w:right w:w="22" w:type="dxa"/>
            </w:tcMar>
            <w:vAlign w:val="center"/>
            <w:hideMark/>
          </w:tcPr>
          <w:p w14:paraId="18D8C8EB" w14:textId="77777777" w:rsidR="00BD0A0B"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71552" behindDoc="0" locked="0" layoutInCell="1" allowOverlap="0" wp14:anchorId="260ED583" wp14:editId="2221DB88">
                  <wp:simplePos x="0" y="0"/>
                  <wp:positionH relativeFrom="column">
                    <wp:align>center</wp:align>
                  </wp:positionH>
                  <wp:positionV relativeFrom="line">
                    <wp:posOffset>0</wp:posOffset>
                  </wp:positionV>
                  <wp:extent cx="2571750" cy="1057275"/>
                  <wp:effectExtent l="0" t="0" r="0" b="0"/>
                  <wp:wrapTopAndBottom/>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2571750" cy="1057275"/>
                          </a:xfrm>
                          <a:prstGeom prst="rect">
                            <a:avLst/>
                          </a:prstGeom>
                          <a:noFill/>
                          <a:ln>
                            <a:noFill/>
                          </a:ln>
                        </pic:spPr>
                      </pic:pic>
                    </a:graphicData>
                  </a:graphic>
                </wp:anchor>
              </w:drawing>
            </w:r>
          </w:p>
        </w:tc>
      </w:tr>
    </w:tbl>
    <w:p w14:paraId="604DA80F" w14:textId="77777777" w:rsidR="00BD0A0B" w:rsidRDefault="00000000">
      <w:pPr>
        <w:spacing w:line="360" w:lineRule="auto"/>
        <w:rPr>
          <w:rFonts w:eastAsia="Times New Roman" w:hAnsi="Times New Roman"/>
          <w:kern w:val="0"/>
          <w:sz w:val="24"/>
          <w:szCs w:val="24"/>
        </w:rPr>
      </w:pPr>
      <w:r>
        <w:rPr>
          <w:rFonts w:eastAsia="Times New Roman" w:hAnsi="Times New Roman"/>
          <w:kern w:val="0"/>
          <w:sz w:val="24"/>
          <w:szCs w:val="24"/>
        </w:rPr>
        <w:br w:type="page"/>
      </w:r>
    </w:p>
    <w:p w14:paraId="1E353B97" w14:textId="77777777" w:rsidR="00BD0A0B"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41E08199"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CD8A937"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、根据分子动理论，构成物质的分子无时无刻不在做无规则运动，故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、物质的温度越高，分子热运动就越剧烈，物质的内能就越大，故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、铁的导热性比较优良，因此炒锅一般用铁制造，故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、爆炒过程中，主要是通过热传递的方式使过油肉的内能增加，故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构成物质的分子无时无刻不在做无规则运动；物质的温度升高，内能就会增大；铁的导热性良好；改变内能的方式有两种：做功和热传递。</w:t>
      </w:r>
      <w:r>
        <w:rPr>
          <w:rFonts w:ascii="宋体" w:cs="宋体"/>
          <w:kern w:val="0"/>
          <w:szCs w:val="21"/>
        </w:rPr>
        <w:br/>
        <w:t>此题考查了分子动理论、热传递等多个知识点，同时紧密联系生活实际，体现了物理学以致用的原则。</w:t>
      </w:r>
    </w:p>
    <w:p w14:paraId="7EE08CA0"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77FDAAD"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解：由图可知，两段导体串联，根据串联电路的电流特点可知通过它们的电流相等，即</w:t>
      </w:r>
      <m:oMath>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C</m:t>
            </m:r>
          </m:sub>
        </m:sSub>
      </m:oMath>
      <w:r>
        <w:rPr>
          <w:rFonts w:ascii="宋体" w:cs="宋体"/>
          <w:kern w:val="0"/>
          <w:szCs w:val="21"/>
        </w:rPr>
        <w:t>；</w:t>
      </w:r>
      <w:r>
        <w:rPr>
          <w:rFonts w:ascii="宋体" w:cs="宋体"/>
          <w:kern w:val="0"/>
          <w:szCs w:val="21"/>
        </w:rPr>
        <w:br/>
      </w:r>
      <w:r>
        <w:rPr>
          <w:rFonts w:ascii="宋体" w:cs="宋体"/>
          <w:kern w:val="0"/>
          <w:szCs w:val="21"/>
        </w:rPr>
        <w:t>已知</w:t>
      </w:r>
      <w:r>
        <w:rPr>
          <w:rFonts w:eastAsia="Times New Roman" w:hAnsi="Times New Roman"/>
          <w:i/>
          <w:iCs/>
          <w:kern w:val="0"/>
          <w:szCs w:val="21"/>
        </w:rPr>
        <w:t>AB</w:t>
      </w:r>
      <w:r>
        <w:rPr>
          <w:rFonts w:ascii="宋体" w:cs="宋体"/>
          <w:kern w:val="0"/>
          <w:szCs w:val="21"/>
        </w:rPr>
        <w:t>和</w:t>
      </w:r>
      <w:r>
        <w:rPr>
          <w:rFonts w:eastAsia="Times New Roman" w:hAnsi="Times New Roman"/>
          <w:i/>
          <w:iCs/>
          <w:kern w:val="0"/>
          <w:szCs w:val="21"/>
        </w:rPr>
        <w:t>BC</w:t>
      </w:r>
      <w:r>
        <w:rPr>
          <w:rFonts w:ascii="宋体" w:cs="宋体"/>
          <w:kern w:val="0"/>
          <w:szCs w:val="21"/>
        </w:rPr>
        <w:t>是由同种材料制成的且长度相同，</w:t>
      </w:r>
      <w:r>
        <w:rPr>
          <w:rFonts w:eastAsia="Times New Roman" w:hAnsi="Times New Roman"/>
          <w:i/>
          <w:iCs/>
          <w:kern w:val="0"/>
          <w:szCs w:val="21"/>
        </w:rPr>
        <w:t>BC</w:t>
      </w:r>
      <w:r>
        <w:rPr>
          <w:rFonts w:ascii="宋体" w:cs="宋体"/>
          <w:kern w:val="0"/>
          <w:szCs w:val="21"/>
        </w:rPr>
        <w:t>的横截面积小于</w:t>
      </w:r>
      <w:r>
        <w:rPr>
          <w:rFonts w:eastAsia="Times New Roman" w:hAnsi="Times New Roman"/>
          <w:i/>
          <w:iCs/>
          <w:kern w:val="0"/>
          <w:szCs w:val="21"/>
        </w:rPr>
        <w:t>AB</w:t>
      </w:r>
      <w:r>
        <w:rPr>
          <w:rFonts w:ascii="宋体" w:cs="宋体"/>
          <w:kern w:val="0"/>
          <w:szCs w:val="21"/>
        </w:rPr>
        <w:t>的横截面积，根据影响电阻大小的因素可知</w:t>
      </w:r>
      <w:r>
        <w:rPr>
          <w:rFonts w:eastAsia="Times New Roman" w:hAnsi="Times New Roman"/>
          <w:i/>
          <w:iCs/>
          <w:kern w:val="0"/>
          <w:szCs w:val="21"/>
        </w:rPr>
        <w:t>BC</w:t>
      </w:r>
      <w:r>
        <w:rPr>
          <w:rFonts w:ascii="宋体" w:cs="宋体"/>
          <w:kern w:val="0"/>
          <w:szCs w:val="21"/>
        </w:rPr>
        <w:t>的电阻大于</w:t>
      </w:r>
      <w:r>
        <w:rPr>
          <w:rFonts w:eastAsia="Times New Roman" w:hAnsi="Times New Roman"/>
          <w:i/>
          <w:iCs/>
          <w:kern w:val="0"/>
          <w:szCs w:val="21"/>
        </w:rPr>
        <w:t>AB</w:t>
      </w:r>
      <w:r>
        <w:rPr>
          <w:rFonts w:ascii="宋体" w:cs="宋体"/>
          <w:kern w:val="0"/>
          <w:szCs w:val="21"/>
        </w:rPr>
        <w:t>的电阻，即</w:t>
      </w:r>
      <m:oMath>
        <m:sSub>
          <m:sSubPr>
            <m:ctrlPr>
              <w:rPr>
                <w:rFonts w:ascii="Cambria Math" w:hAnsi="Cambria Math"/>
              </w:rPr>
            </m:ctrlPr>
          </m:sSubPr>
          <m:e>
            <m:r>
              <w:rPr>
                <w:rFonts w:ascii="Cambria Math" w:hAnsi="Cambria Math"/>
              </w:rPr>
              <m:t>R</m:t>
            </m:r>
          </m:e>
          <m:sub>
            <m:r>
              <w:rPr>
                <w:rFonts w:ascii="Cambria Math" w:hAnsi="Cambria Math"/>
              </w:rPr>
              <m:t>C</m:t>
            </m:r>
          </m:sub>
        </m:sSub>
        <m:r>
          <w:rPr>
            <w:rFonts w:ascii="Cambria Math" w:hAnsi="Cambria Math"/>
          </w:rPr>
          <m:t>&gt;</m:t>
        </m:r>
        <m:sSub>
          <m:sSubPr>
            <m:ctrlPr>
              <w:rPr>
                <w:rFonts w:ascii="Cambria Math" w:hAnsi="Cambria Math"/>
              </w:rPr>
            </m:ctrlPr>
          </m:sSubPr>
          <m:e>
            <m:r>
              <w:rPr>
                <w:rFonts w:ascii="Cambria Math" w:hAnsi="Cambria Math"/>
              </w:rPr>
              <m:t>R</m:t>
            </m:r>
          </m:e>
          <m:sub>
            <m:r>
              <w:rPr>
                <w:rFonts w:ascii="Cambria Math" w:hAnsi="Cambria Math"/>
              </w:rPr>
              <m:t>A</m:t>
            </m:r>
          </m:sub>
        </m:sSub>
      </m:oMath>
      <w:r>
        <w:rPr>
          <w:rFonts w:ascii="宋体" w:cs="宋体"/>
          <w:kern w:val="0"/>
          <w:szCs w:val="21"/>
        </w:rPr>
        <w:t>，且</w:t>
      </w:r>
      <m:oMath>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C</m:t>
            </m:r>
          </m:sub>
        </m:sSub>
      </m:oMath>
      <w:r>
        <w:rPr>
          <w:rFonts w:ascii="宋体" w:cs="宋体"/>
          <w:kern w:val="0"/>
          <w:szCs w:val="21"/>
        </w:rPr>
        <w:t>；由公式</w:t>
      </w:r>
      <m:oMath>
        <m:r>
          <w:rPr>
            <w:rFonts w:ascii="Cambria Math" w:hAnsi="Cambria Math"/>
          </w:rPr>
          <m:t>U=IR</m:t>
        </m:r>
      </m:oMath>
      <w:r>
        <w:rPr>
          <w:rFonts w:ascii="宋体" w:cs="宋体"/>
          <w:kern w:val="0"/>
          <w:szCs w:val="21"/>
        </w:rPr>
        <w:t>可知</w:t>
      </w:r>
      <w:r>
        <w:rPr>
          <w:rFonts w:eastAsia="Times New Roman" w:hAnsi="Times New Roman"/>
          <w:i/>
          <w:iCs/>
          <w:kern w:val="0"/>
          <w:szCs w:val="21"/>
        </w:rPr>
        <w:t>BC</w:t>
      </w:r>
      <w:r>
        <w:rPr>
          <w:rFonts w:ascii="宋体" w:cs="宋体"/>
          <w:kern w:val="0"/>
          <w:szCs w:val="21"/>
        </w:rPr>
        <w:t>两端的电压大于</w:t>
      </w:r>
      <w:r>
        <w:rPr>
          <w:rFonts w:eastAsia="Times New Roman" w:hAnsi="Times New Roman"/>
          <w:i/>
          <w:iCs/>
          <w:kern w:val="0"/>
          <w:szCs w:val="21"/>
        </w:rPr>
        <w:t>AB</w:t>
      </w:r>
      <w:r>
        <w:rPr>
          <w:rFonts w:ascii="宋体" w:cs="宋体"/>
          <w:kern w:val="0"/>
          <w:szCs w:val="21"/>
        </w:rPr>
        <w:t>两端的电压，即</w:t>
      </w:r>
      <m:oMath>
        <m:sSub>
          <m:sSubPr>
            <m:ctrlPr>
              <w:rPr>
                <w:rFonts w:ascii="Cambria Math" w:hAnsi="Cambria Math"/>
              </w:rPr>
            </m:ctrlPr>
          </m:sSubPr>
          <m:e>
            <m:r>
              <w:rPr>
                <w:rFonts w:ascii="Cambria Math" w:hAnsi="Cambria Math"/>
              </w:rPr>
              <m:t>U</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U</m:t>
            </m:r>
          </m:e>
          <m:sub>
            <m:r>
              <w:rPr>
                <w:rFonts w:ascii="Cambria Math" w:hAnsi="Cambria Math"/>
              </w:rPr>
              <m:t>C</m:t>
            </m:r>
          </m:sub>
        </m:sSub>
      </m:oMath>
      <w:r>
        <w:rPr>
          <w:rFonts w:ascii="宋体" w:cs="宋体"/>
          <w:kern w:val="0"/>
          <w:szCs w:val="21"/>
        </w:rPr>
        <w:t>，故</w:t>
      </w:r>
      <w:r>
        <w:rPr>
          <w:rFonts w:eastAsia="Times New Roman" w:hAnsi="Times New Roman"/>
          <w:i/>
          <w:iCs/>
          <w:kern w:val="0"/>
          <w:szCs w:val="21"/>
        </w:rPr>
        <w:t>ABC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由图知，两段导体串联；根据串联电路的电流特点分析通过两段导体的电流关系，根据影响电阻大小的因素比较两段导体的电阻大小，结合欧姆定律确定两段导体两端的电压大小。</w:t>
      </w:r>
      <w:r>
        <w:rPr>
          <w:rFonts w:ascii="宋体" w:cs="宋体"/>
          <w:kern w:val="0"/>
          <w:szCs w:val="21"/>
        </w:rPr>
        <w:br/>
        <w:t>本题考查了影响电阻大小的因素和欧姆定律的应用，属于基础题，难度较小。</w:t>
      </w:r>
    </w:p>
    <w:p w14:paraId="4EF4DEC3"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312B65C"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解：由题知，任一只手柄刹车时，该手柄上的开关立即断开，电动机停止工作，说明两开关相互影响、不能独立工作，所以两开关应串联接在电路中，比较可知</w:t>
      </w:r>
      <w:r>
        <w:rPr>
          <w:rFonts w:eastAsia="Times New Roman" w:hAnsi="Times New Roman"/>
          <w:i/>
          <w:iCs/>
          <w:kern w:val="0"/>
          <w:szCs w:val="21"/>
        </w:rPr>
        <w:t>C</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任一只手柄刹车时，该手柄上的开关立即断开，电动机停止工作，说明两开关相互影响、不能独立工作即为串联。</w:t>
      </w:r>
      <w:r>
        <w:rPr>
          <w:rFonts w:ascii="宋体" w:cs="宋体"/>
          <w:kern w:val="0"/>
          <w:szCs w:val="21"/>
        </w:rPr>
        <w:br/>
        <w:t>本题要牢牢把握住关键点“任一只手柄刹车时，开关立即断开、电动机停止工作”，从而判断出两个开关的连接方式是串联。</w:t>
      </w:r>
    </w:p>
    <w:p w14:paraId="1FEAA0E5"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72B30E2"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解：根据</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可得甲、乙两电阻两端的电压之比：</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甲</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乙</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1×2</m:t>
            </m:r>
          </m:num>
          <m:den>
            <m:r>
              <w:rPr>
                <w:rFonts w:ascii="Cambria Math" w:hAnsi="Cambria Math"/>
                <w:sz w:val="24"/>
                <w:szCs w:val="24"/>
              </w:rPr>
              <m:t>2×1</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1</m:t>
            </m:r>
          </m:den>
        </m:f>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已知甲、乙两电阻之比和电流之比，利用欧姆定律求出甲、乙电阻两端电压之比。</w:t>
      </w:r>
      <w:r>
        <w:rPr>
          <w:rFonts w:ascii="宋体" w:cs="宋体"/>
          <w:kern w:val="0"/>
          <w:szCs w:val="21"/>
        </w:rPr>
        <w:br/>
        <w:t>本题考查了欧姆定律的简单应用，是一道基础题。</w:t>
      </w:r>
    </w:p>
    <w:p w14:paraId="1EFF10B7"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A310250"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解：用一根导线并接在灯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的两端时，发现灯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亮了而灯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不亮，是导线把</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短路了，电压加在灯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上，说明原来是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的实际功率太小，而不能使灯丝发光，而不是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短路．</w:t>
      </w:r>
      <w:r>
        <w:rPr>
          <w:rFonts w:ascii="宋体" w:cs="宋体"/>
          <w:kern w:val="0"/>
          <w:szCs w:val="21"/>
        </w:rPr>
        <w:br/>
      </w:r>
      <w:r>
        <w:rPr>
          <w:rFonts w:ascii="宋体" w:cs="宋体"/>
          <w:kern w:val="0"/>
          <w:szCs w:val="21"/>
        </w:rPr>
        <w:t>串联电路中的用电器的功率之比等于电阻之比，故是灯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的电阻比灯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的电阻大得多．</w:t>
      </w:r>
      <w:r>
        <w:rPr>
          <w:rFonts w:ascii="宋体" w:cs="宋体"/>
          <w:kern w:val="0"/>
          <w:szCs w:val="21"/>
        </w:rPr>
        <w:br/>
      </w:r>
      <w:r>
        <w:rPr>
          <w:rFonts w:ascii="宋体" w:cs="宋体"/>
          <w:kern w:val="0"/>
          <w:szCs w:val="21"/>
        </w:rPr>
        <w:t>已知两灯泡的额定电压相同，即</w:t>
      </w:r>
      <m:oMath>
        <m:sSub>
          <m:sSubPr>
            <m:ctrlPr>
              <w:rPr>
                <w:rFonts w:ascii="Cambria Math" w:hAnsi="Cambria Math"/>
              </w:rPr>
            </m:ctrlPr>
          </m:sSubPr>
          <m:e>
            <m:r>
              <w:rPr>
                <w:rFonts w:ascii="Cambria Math" w:hAnsi="Cambria Math"/>
              </w:rPr>
              <m:t>U</m:t>
            </m:r>
          </m:e>
          <m:sub>
            <m:r>
              <w:rPr>
                <w:rFonts w:ascii="Cambria Math" w:hAnsi="Cambria Math"/>
              </w:rPr>
              <m:t>1</m:t>
            </m:r>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r>
              <w:rPr>
                <w:rFonts w:ascii="Cambria Math" w:hAnsi="Cambria Math"/>
              </w:rPr>
              <m:t>额</m:t>
            </m:r>
          </m:sub>
        </m:sSub>
      </m:oMath>
      <w:r>
        <w:rPr>
          <w:rFonts w:ascii="宋体" w:cs="宋体"/>
          <w:kern w:val="0"/>
          <w:szCs w:val="21"/>
        </w:rPr>
        <w:t>，但</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知，额定电压一定时，电阻越大，额定功率越小，因此灯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的额定功率要比灯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的额定功率小；</w:t>
      </w:r>
      <w:r>
        <w:rPr>
          <w:rFonts w:ascii="宋体" w:cs="宋体"/>
          <w:kern w:val="0"/>
          <w:szCs w:val="21"/>
        </w:rPr>
        <w:br/>
      </w:r>
      <w:r>
        <w:rPr>
          <w:rFonts w:ascii="宋体" w:cs="宋体"/>
          <w:kern w:val="0"/>
          <w:szCs w:val="21"/>
        </w:rPr>
        <w:t>故选</w:t>
      </w:r>
      <m:oMath>
        <m:r>
          <w:rPr>
            <w:rFonts w:ascii="Cambria Math" w:hAnsi="Cambria Math"/>
          </w:rPr>
          <m:t>D.</m:t>
        </m:r>
      </m:oMath>
      <w:r>
        <w:rPr>
          <w:rFonts w:eastAsia="Times New Roman" w:hAnsi="Times New Roman"/>
          <w:kern w:val="0"/>
          <w:sz w:val="24"/>
          <w:szCs w:val="24"/>
        </w:rPr>
        <w:br/>
      </w:r>
      <w:r>
        <w:rPr>
          <w:rFonts w:ascii="宋体" w:cs="宋体"/>
          <w:kern w:val="0"/>
          <w:szCs w:val="21"/>
        </w:rPr>
        <w:t>电路串联时，电流是处处相等的，当灯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亮而灯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不亮时，可能发生短路或</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的实际功率太小，而不能使灯丝发光．</w:t>
      </w:r>
      <w:r>
        <w:rPr>
          <w:rFonts w:ascii="宋体" w:cs="宋体"/>
          <w:kern w:val="0"/>
          <w:szCs w:val="21"/>
        </w:rPr>
        <w:br/>
      </w:r>
      <w:r>
        <w:rPr>
          <w:rFonts w:ascii="宋体" w:cs="宋体"/>
          <w:kern w:val="0"/>
          <w:szCs w:val="21"/>
        </w:rPr>
        <w:t>当灯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亮而灯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不亮时，有两种情况，而用一根导线并接在灯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的两端时，即把</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短路了，发现灯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亮了，说明原来不是短路，只能是不亮的灯的实际功率太小了，再由串联电路中的功率与电阻的关系从而得到</w:t>
      </w:r>
      <w:r>
        <w:rPr>
          <w:rFonts w:eastAsia="Times New Roman" w:hAnsi="Times New Roman"/>
          <w:i/>
          <w:iCs/>
          <w:kern w:val="0"/>
          <w:szCs w:val="21"/>
        </w:rPr>
        <w:t>D</w:t>
      </w:r>
      <w:r>
        <w:rPr>
          <w:rFonts w:ascii="宋体" w:cs="宋体"/>
          <w:kern w:val="0"/>
          <w:szCs w:val="21"/>
        </w:rPr>
        <w:t>的说法正确．</w:t>
      </w:r>
    </w:p>
    <w:p w14:paraId="05329BFF"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1972C74"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解：由图示电路图可知，两电阻并联，电压表测电源电压，电流表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测干路电流，电流表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w:r>
        <w:rPr>
          <w:rFonts w:ascii="宋体" w:cs="宋体"/>
          <w:kern w:val="0"/>
          <w:szCs w:val="21"/>
        </w:rPr>
        <w:br/>
      </w:r>
      <w:r>
        <w:rPr>
          <w:rFonts w:ascii="宋体" w:cs="宋体"/>
          <w:kern w:val="0"/>
          <w:szCs w:val="21"/>
        </w:rPr>
        <w:t>由于电压表测量电源电压，所以滑片移动时电压表的示数不变，故</w:t>
      </w:r>
      <w:r>
        <w:rPr>
          <w:rFonts w:eastAsia="Times New Roman" w:hAnsi="Times New Roman"/>
          <w:i/>
          <w:iCs/>
          <w:kern w:val="0"/>
          <w:szCs w:val="21"/>
        </w:rPr>
        <w:t>A</w:t>
      </w:r>
      <w:r>
        <w:rPr>
          <w:rFonts w:ascii="宋体" w:cs="宋体"/>
          <w:kern w:val="0"/>
          <w:szCs w:val="21"/>
        </w:rPr>
        <w:t>错误；</w:t>
      </w:r>
      <w:r>
        <w:rPr>
          <w:rFonts w:ascii="宋体" w:cs="宋体"/>
          <w:kern w:val="0"/>
          <w:szCs w:val="21"/>
        </w:rPr>
        <w:br/>
        <w:t>滑片向右移动过程，滑动变阻器接入电路阻值变大，电源电压不变，由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知通过滑动变阻器的电流变小；</w:t>
      </w:r>
      <w:r>
        <w:rPr>
          <w:rFonts w:ascii="宋体" w:cs="宋体"/>
          <w:kern w:val="0"/>
          <w:szCs w:val="21"/>
        </w:rPr>
        <w:br/>
      </w:r>
      <w:r>
        <w:rPr>
          <w:rFonts w:ascii="宋体" w:cs="宋体"/>
          <w:kern w:val="0"/>
          <w:szCs w:val="21"/>
        </w:rPr>
        <w:t>由于电流表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示数的差值等于通过滑动变阻器的电流，所以电流表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示数的差值变小，故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ascii="宋体" w:cs="宋体"/>
          <w:kern w:val="0"/>
          <w:szCs w:val="21"/>
        </w:rPr>
        <w:t>由于并联电路各个支路互不影响，所以通过定值电阻的电流不变，电流表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示数不变，故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ascii="宋体" w:cs="宋体"/>
          <w:kern w:val="0"/>
          <w:szCs w:val="21"/>
        </w:rPr>
        <w:t>根据并联电路干路电流等于各支路电流的和，所以电流表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示数变小，所以电压表</w:t>
      </w:r>
      <w:r>
        <w:rPr>
          <w:rFonts w:eastAsia="Times New Roman" w:hAnsi="Times New Roman"/>
          <w:i/>
          <w:iCs/>
          <w:kern w:val="0"/>
          <w:szCs w:val="21"/>
        </w:rPr>
        <w:t>V</w:t>
      </w:r>
      <w:r>
        <w:rPr>
          <w:rFonts w:ascii="宋体" w:cs="宋体"/>
          <w:kern w:val="0"/>
          <w:szCs w:val="21"/>
        </w:rPr>
        <w:t>的示数与电流表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的示数的比值变大，故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ascii="宋体" w:cs="宋体"/>
          <w:kern w:val="0"/>
          <w:szCs w:val="21"/>
        </w:rPr>
        <w:lastRenderedPageBreak/>
        <w:t>由于电压表的示数不变，电流表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的示数，所以电压表</w:t>
      </w:r>
      <w:r>
        <w:rPr>
          <w:rFonts w:eastAsia="Times New Roman" w:hAnsi="Times New Roman"/>
          <w:i/>
          <w:iCs/>
          <w:kern w:val="0"/>
          <w:szCs w:val="21"/>
        </w:rPr>
        <w:t>V</w:t>
      </w:r>
      <w:r>
        <w:rPr>
          <w:rFonts w:ascii="宋体" w:cs="宋体"/>
          <w:kern w:val="0"/>
          <w:szCs w:val="21"/>
        </w:rPr>
        <w:t>的示数与电流表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的示数的比值不变，故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由图示电路图可知，两电阻并联，电压表测电源电压，电流表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测干路电流，电流表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w:r>
        <w:rPr>
          <w:rFonts w:ascii="宋体" w:cs="宋体"/>
          <w:kern w:val="0"/>
          <w:szCs w:val="21"/>
        </w:rPr>
        <w:br/>
      </w:r>
      <w:r>
        <w:rPr>
          <w:rFonts w:ascii="宋体" w:cs="宋体"/>
          <w:kern w:val="0"/>
          <w:szCs w:val="21"/>
        </w:rPr>
        <w:t>根据滑片的移动方向判断滑动变阻器接入电路的阻值如何变化，然后应用并联电路特点与欧姆定律分析答题；</w:t>
      </w:r>
      <w:r>
        <w:rPr>
          <w:rFonts w:ascii="宋体" w:cs="宋体"/>
          <w:kern w:val="0"/>
          <w:szCs w:val="21"/>
        </w:rPr>
        <w:br/>
        <w:t>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示数的差值等于通过滑动变阻器的电流。</w:t>
      </w:r>
      <w:r>
        <w:rPr>
          <w:rFonts w:ascii="宋体" w:cs="宋体"/>
          <w:kern w:val="0"/>
          <w:szCs w:val="21"/>
        </w:rPr>
        <w:br/>
      </w:r>
      <w:r>
        <w:rPr>
          <w:rFonts w:ascii="宋体" w:cs="宋体"/>
          <w:kern w:val="0"/>
          <w:szCs w:val="21"/>
        </w:rPr>
        <w:t>本题考查了判断电表示数变化情况，分析清楚电路结构是正确解题的前提与关键，应用并联电路特点与欧姆定律即可正确解题。</w:t>
      </w:r>
    </w:p>
    <w:p w14:paraId="1F911511"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BE1E620"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w:t>
      </w:r>
      <m:oMath>
        <m:r>
          <w:rPr>
            <w:rFonts w:ascii="Cambria Math" w:hAnsi="Cambria Math"/>
          </w:rPr>
          <m:t>P=UI</m:t>
        </m:r>
      </m:oMath>
      <w:r>
        <w:rPr>
          <w:rFonts w:ascii="宋体" w:cs="宋体"/>
          <w:kern w:val="0"/>
          <w:szCs w:val="21"/>
        </w:rPr>
        <w:t>可得，</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的额定电流：</w:t>
      </w:r>
      <m:oMath>
        <m:sSub>
          <m:sSubPr>
            <m:ctrlPr>
              <w:rPr>
                <w:rFonts w:ascii="Cambria Math" w:hAnsi="Cambria Math"/>
              </w:rPr>
            </m:ctrlPr>
          </m:sSubPr>
          <m:e>
            <m:r>
              <w:rPr>
                <w:rFonts w:ascii="Cambria Math" w:hAnsi="Cambria Math"/>
              </w:rPr>
              <m:t>I</m:t>
            </m:r>
          </m:e>
          <m:sub>
            <m:sSub>
              <m:sSubPr>
                <m:ctrlPr>
                  <w:rPr>
                    <w:rFonts w:ascii="Cambria Math" w:hAnsi="Cambria Math"/>
                  </w:rPr>
                </m:ctrlPr>
              </m:sSubPr>
              <m:e>
                <m:r>
                  <w:rPr>
                    <w:rFonts w:ascii="Cambria Math" w:hAnsi="Cambria Math"/>
                  </w:rPr>
                  <m:t>L</m:t>
                </m:r>
              </m:e>
              <m:sub>
                <m:r>
                  <w:rPr>
                    <w:rFonts w:ascii="Cambria Math" w:hAnsi="Cambria Math"/>
                  </w:rPr>
                  <m:t>1</m:t>
                </m:r>
              </m:sub>
            </m:sSub>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1</m:t>
                    </m:r>
                  </m:sub>
                </m:sSub>
              </m:sub>
            </m:sSub>
          </m:num>
          <m:den>
            <m:sSub>
              <m:sSubPr>
                <m:ctrlPr>
                  <w:rPr>
                    <w:rFonts w:ascii="Cambria Math" w:hAnsi="Cambria Math"/>
                  </w:rPr>
                </m:ctrlPr>
              </m:sSubPr>
              <m:e>
                <m:r>
                  <w:rPr>
                    <w:rFonts w:ascii="Cambria Math" w:hAnsi="Cambria Math"/>
                    <w:sz w:val="24"/>
                    <w:szCs w:val="24"/>
                  </w:rPr>
                  <m:t>U</m:t>
                </m:r>
              </m:e>
              <m:sub>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1</m:t>
                    </m:r>
                  </m:sub>
                </m:sSub>
              </m:sub>
            </m:sSub>
          </m:den>
        </m:f>
        <m:r>
          <w:rPr>
            <w:rFonts w:ascii="Cambria Math" w:hAnsi="Cambria Math"/>
          </w:rPr>
          <m:t>=</m:t>
        </m:r>
        <m:f>
          <m:fPr>
            <m:ctrlPr>
              <w:rPr>
                <w:rFonts w:ascii="Cambria Math" w:hAnsi="Cambria Math"/>
              </w:rPr>
            </m:ctrlPr>
          </m:fPr>
          <m:num>
            <m:r>
              <w:rPr>
                <w:rFonts w:ascii="Cambria Math" w:hAnsi="Cambria Math"/>
                <w:sz w:val="24"/>
                <w:szCs w:val="24"/>
              </w:rPr>
              <m:t>3W</m:t>
            </m:r>
          </m:num>
          <m:den>
            <m:r>
              <w:rPr>
                <w:rFonts w:ascii="Cambria Math" w:hAnsi="Cambria Math"/>
                <w:sz w:val="24"/>
                <w:szCs w:val="24"/>
              </w:rPr>
              <m:t>6V</m:t>
            </m:r>
          </m:den>
        </m:f>
        <m:r>
          <w:rPr>
            <w:rFonts w:ascii="Cambria Math" w:hAnsi="Cambria Math"/>
          </w:rPr>
          <m:t>=0.5A</m:t>
        </m:r>
      </m:oMath>
      <w:r>
        <w:rPr>
          <w:rFonts w:ascii="宋体" w:cs="宋体"/>
          <w:kern w:val="0"/>
          <w:szCs w:val="21"/>
        </w:rPr>
        <w:t>，</w:t>
      </w:r>
      <m:oMath>
        <m:sSub>
          <m:sSubPr>
            <m:ctrlPr>
              <w:rPr>
                <w:rFonts w:ascii="Cambria Math" w:hAnsi="Cambria Math"/>
              </w:rPr>
            </m:ctrlPr>
          </m:sSubPr>
          <m:e>
            <m:r>
              <w:rPr>
                <w:rFonts w:ascii="Cambria Math" w:hAnsi="Cambria Math"/>
              </w:rPr>
              <m:t>I</m:t>
            </m:r>
          </m:e>
          <m:sub>
            <m:sSub>
              <m:sSubPr>
                <m:ctrlPr>
                  <w:rPr>
                    <w:rFonts w:ascii="Cambria Math" w:hAnsi="Cambria Math"/>
                  </w:rPr>
                </m:ctrlPr>
              </m:sSubPr>
              <m:e>
                <m:r>
                  <w:rPr>
                    <w:rFonts w:ascii="Cambria Math" w:hAnsi="Cambria Math"/>
                  </w:rPr>
                  <m:t>L</m:t>
                </m:r>
              </m:e>
              <m:sub>
                <m:r>
                  <w:rPr>
                    <w:rFonts w:ascii="Cambria Math" w:hAnsi="Cambria Math"/>
                  </w:rPr>
                  <m:t>2</m:t>
                </m:r>
              </m:sub>
            </m:sSub>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2</m:t>
                    </m:r>
                  </m:sub>
                </m:sSub>
              </m:sub>
            </m:sSub>
          </m:num>
          <m:den>
            <m:sSub>
              <m:sSubPr>
                <m:ctrlPr>
                  <w:rPr>
                    <w:rFonts w:ascii="Cambria Math" w:hAnsi="Cambria Math"/>
                  </w:rPr>
                </m:ctrlPr>
              </m:sSubPr>
              <m:e>
                <m:r>
                  <w:rPr>
                    <w:rFonts w:ascii="Cambria Math" w:hAnsi="Cambria Math"/>
                    <w:sz w:val="24"/>
                    <w:szCs w:val="24"/>
                  </w:rPr>
                  <m:t>U</m:t>
                </m:r>
              </m:e>
              <m:sub>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2</m:t>
                    </m:r>
                  </m:sub>
                </m:sSub>
              </m:sub>
            </m:sSub>
          </m:den>
        </m:f>
        <m:r>
          <w:rPr>
            <w:rFonts w:ascii="Cambria Math" w:hAnsi="Cambria Math"/>
          </w:rPr>
          <m:t>=</m:t>
        </m:r>
        <m:f>
          <m:fPr>
            <m:ctrlPr>
              <w:rPr>
                <w:rFonts w:ascii="Cambria Math" w:hAnsi="Cambria Math"/>
              </w:rPr>
            </m:ctrlPr>
          </m:fPr>
          <m:num>
            <m:r>
              <w:rPr>
                <w:rFonts w:ascii="Cambria Math" w:hAnsi="Cambria Math"/>
                <w:sz w:val="24"/>
                <w:szCs w:val="24"/>
              </w:rPr>
              <m:t>6W</m:t>
            </m:r>
          </m:num>
          <m:den>
            <m:r>
              <w:rPr>
                <w:rFonts w:ascii="Cambria Math" w:hAnsi="Cambria Math"/>
                <w:sz w:val="24"/>
                <w:szCs w:val="24"/>
              </w:rPr>
              <m:t>6V</m:t>
            </m:r>
          </m:den>
        </m:f>
        <m:r>
          <w:rPr>
            <w:rFonts w:ascii="Cambria Math" w:hAnsi="Cambria Math"/>
          </w:rPr>
          <m:t>=1A</m:t>
        </m:r>
      </m:oMath>
      <w:r>
        <w:rPr>
          <w:rFonts w:eastAsia="Times New Roman" w:hAnsi="Times New Roman"/>
          <w:kern w:val="0"/>
          <w:sz w:val="24"/>
          <w:szCs w:val="24"/>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1</m:t>
                    </m:r>
                  </m:sub>
                </m:sSub>
              </m:sub>
            </m:sSub>
          </m:num>
          <m:den>
            <m:sSub>
              <m:sSubPr>
                <m:ctrlPr>
                  <w:rPr>
                    <w:rFonts w:ascii="Cambria Math" w:hAnsi="Cambria Math"/>
                  </w:rPr>
                </m:ctrlPr>
              </m:sSubPr>
              <m:e>
                <m:r>
                  <w:rPr>
                    <w:rFonts w:ascii="Cambria Math" w:hAnsi="Cambria Math"/>
                    <w:sz w:val="24"/>
                    <w:szCs w:val="24"/>
                  </w:rPr>
                  <m:t>I</m:t>
                </m:r>
              </m:e>
              <m:sub>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1</m:t>
                    </m:r>
                  </m:sub>
                </m:sSub>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0.5A</m:t>
            </m:r>
          </m:den>
        </m:f>
        <m:r>
          <w:rPr>
            <w:rFonts w:ascii="Cambria Math" w:hAnsi="Cambria Math"/>
          </w:rPr>
          <m:t>=12Ω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2</m:t>
                    </m:r>
                  </m:sub>
                </m:sSub>
              </m:sub>
            </m:sSub>
          </m:num>
          <m:den>
            <m:sSub>
              <m:sSubPr>
                <m:ctrlPr>
                  <w:rPr>
                    <w:rFonts w:ascii="Cambria Math" w:hAnsi="Cambria Math"/>
                  </w:rPr>
                </m:ctrlPr>
              </m:sSubPr>
              <m:e>
                <m:r>
                  <w:rPr>
                    <w:rFonts w:ascii="Cambria Math" w:hAnsi="Cambria Math"/>
                    <w:sz w:val="24"/>
                    <w:szCs w:val="24"/>
                  </w:rPr>
                  <m:t>I</m:t>
                </m:r>
              </m:e>
              <m:sub>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2</m:t>
                    </m:r>
                  </m:sub>
                </m:sSub>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1A</m:t>
            </m:r>
          </m:den>
        </m:f>
        <m:r>
          <w:rPr>
            <w:rFonts w:ascii="Cambria Math" w:hAnsi="Cambria Math"/>
          </w:rPr>
          <m:t>=6Ω</m:t>
        </m:r>
      </m:oMath>
      <w:r>
        <w:rPr>
          <w:rFonts w:eastAsia="Times New Roman" w:hAnsi="Times New Roman"/>
          <w:kern w:val="0"/>
          <w:sz w:val="24"/>
          <w:szCs w:val="24"/>
        </w:rPr>
        <w:br/>
      </w:r>
      <w:r>
        <w:rPr>
          <w:rFonts w:ascii="宋体" w:cs="宋体"/>
          <w:kern w:val="0"/>
          <w:szCs w:val="21"/>
        </w:rPr>
        <w:t>因串联电路处处电流相等，所以电路中的最大电流为</w:t>
      </w:r>
      <m:oMath>
        <m:r>
          <w:rPr>
            <w:rFonts w:ascii="Cambria Math" w:hAnsi="Cambria Math"/>
          </w:rPr>
          <m:t>0.5A</m:t>
        </m:r>
      </m:oMath>
      <w:r>
        <w:rPr>
          <w:rFonts w:eastAsia="Times New Roman" w:hAnsi="Times New Roman"/>
          <w:kern w:val="0"/>
          <w:sz w:val="24"/>
          <w:szCs w:val="24"/>
        </w:rPr>
        <w:br/>
      </w:r>
      <w:r>
        <w:rPr>
          <w:rFonts w:ascii="宋体" w:cs="宋体"/>
          <w:kern w:val="0"/>
          <w:szCs w:val="21"/>
        </w:rPr>
        <w:t>则串联电路两端最大电压：</w:t>
      </w:r>
      <m:oMath>
        <m:r>
          <w:rPr>
            <w:rFonts w:ascii="Cambria Math" w:hAnsi="Cambria Math"/>
          </w:rPr>
          <m:t>U=</m:t>
        </m:r>
        <m:sSub>
          <m:sSubPr>
            <m:ctrlPr>
              <w:rPr>
                <w:rFonts w:ascii="Cambria Math" w:hAnsi="Cambria Math"/>
              </w:rPr>
            </m:ctrlPr>
          </m:sSubPr>
          <m:e>
            <m:r>
              <w:rPr>
                <w:rFonts w:ascii="Cambria Math" w:hAnsi="Cambria Math"/>
              </w:rPr>
              <m:t>I</m:t>
            </m:r>
          </m:e>
          <m:sub>
            <m:sSub>
              <m:sSubPr>
                <m:ctrlPr>
                  <w:rPr>
                    <w:rFonts w:ascii="Cambria Math" w:hAnsi="Cambria Math"/>
                  </w:rPr>
                </m:ctrlPr>
              </m:sSubPr>
              <m:e>
                <m:r>
                  <w:rPr>
                    <w:rFonts w:ascii="Cambria Math" w:hAnsi="Cambria Math"/>
                  </w:rPr>
                  <m:t>L</m:t>
                </m:r>
              </m:e>
              <m:sub>
                <m:r>
                  <w:rPr>
                    <w:rFonts w:ascii="Cambria Math" w:hAnsi="Cambria Math"/>
                  </w:rPr>
                  <m:t>1</m:t>
                </m:r>
              </m:sub>
            </m:sSub>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)=0.5A×(12Ω+6Ω)=9V</m:t>
        </m:r>
      </m:oMath>
      <w:r>
        <w:rPr>
          <w:rFonts w:ascii="宋体" w:cs="宋体"/>
          <w:kern w:val="0"/>
          <w:szCs w:val="21"/>
        </w:rPr>
        <w:t>，此时</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正常发光，</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不能正常发光，故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正常发光时，</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消耗的电功率：</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1</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=(0.5A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×6Ω=1.5W</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、将两灯并联接入</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电源两端时，两灯泡均正常发光，由于并联电路中，干路电流等于各支路电流之和，所以干路电流：</w:t>
      </w:r>
      <m:oMath>
        <m:r>
          <w:rPr>
            <w:rFonts w:ascii="Cambria Math" w:hAnsi="Cambria Math"/>
          </w:rPr>
          <m:t>I=</m:t>
        </m:r>
        <m:sSub>
          <m:sSubPr>
            <m:ctrlPr>
              <w:rPr>
                <w:rFonts w:ascii="Cambria Math" w:hAnsi="Cambria Math"/>
              </w:rPr>
            </m:ctrlPr>
          </m:sSubPr>
          <m:e>
            <m:r>
              <w:rPr>
                <w:rFonts w:ascii="Cambria Math" w:hAnsi="Cambria Math"/>
              </w:rPr>
              <m:t>I</m:t>
            </m:r>
          </m:e>
          <m:sub>
            <m:sSub>
              <m:sSubPr>
                <m:ctrlPr>
                  <w:rPr>
                    <w:rFonts w:ascii="Cambria Math" w:hAnsi="Cambria Math"/>
                  </w:rPr>
                </m:ctrlPr>
              </m:sSubPr>
              <m:e>
                <m:r>
                  <w:rPr>
                    <w:rFonts w:ascii="Cambria Math" w:hAnsi="Cambria Math"/>
                  </w:rPr>
                  <m:t>L</m:t>
                </m:r>
              </m:e>
              <m:sub>
                <m:r>
                  <w:rPr>
                    <w:rFonts w:ascii="Cambria Math" w:hAnsi="Cambria Math"/>
                  </w:rPr>
                  <m:t>1</m:t>
                </m:r>
              </m:sub>
            </m:sSub>
          </m:sub>
        </m:sSub>
        <m:r>
          <w:rPr>
            <w:rFonts w:ascii="Cambria Math" w:hAnsi="Cambria Math"/>
          </w:rPr>
          <m:t>+</m:t>
        </m:r>
        <m:sSub>
          <m:sSubPr>
            <m:ctrlPr>
              <w:rPr>
                <w:rFonts w:ascii="Cambria Math" w:hAnsi="Cambria Math"/>
              </w:rPr>
            </m:ctrlPr>
          </m:sSubPr>
          <m:e>
            <m:r>
              <w:rPr>
                <w:rFonts w:ascii="Cambria Math" w:hAnsi="Cambria Math"/>
              </w:rPr>
              <m:t>I</m:t>
            </m:r>
          </m:e>
          <m:sub>
            <m:sSub>
              <m:sSubPr>
                <m:ctrlPr>
                  <w:rPr>
                    <w:rFonts w:ascii="Cambria Math" w:hAnsi="Cambria Math"/>
                  </w:rPr>
                </m:ctrlPr>
              </m:sSubPr>
              <m:e>
                <m:r>
                  <w:rPr>
                    <w:rFonts w:ascii="Cambria Math" w:hAnsi="Cambria Math"/>
                  </w:rPr>
                  <m:t>L</m:t>
                </m:r>
              </m:e>
              <m:sub>
                <m:r>
                  <w:rPr>
                    <w:rFonts w:ascii="Cambria Math" w:hAnsi="Cambria Math"/>
                  </w:rPr>
                  <m:t>2</m:t>
                </m:r>
              </m:sub>
            </m:sSub>
          </m:sub>
        </m:sSub>
        <m:r>
          <w:rPr>
            <w:rFonts w:ascii="Cambria Math" w:hAnsi="Cambria Math"/>
          </w:rPr>
          <m:t>=0.5A+1A=1.5A</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、将两灯并联接入</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电源两端，通过</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12Ω</m:t>
            </m:r>
          </m:den>
        </m:f>
        <m:r>
          <w:rPr>
            <w:rFonts w:ascii="Cambria Math" w:hAnsi="Cambria Math"/>
          </w:rPr>
          <m:t>=0.25A</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的实际电功率：</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'=3V×0.25A=0.75W</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先根据</w:t>
      </w:r>
      <m:oMath>
        <m:r>
          <w:rPr>
            <w:rFonts w:ascii="Cambria Math" w:hAnsi="Cambria Math"/>
          </w:rPr>
          <m:t>P=UI</m:t>
        </m:r>
      </m:oMath>
      <w:r>
        <w:rPr>
          <w:rFonts w:ascii="宋体" w:cs="宋体"/>
          <w:kern w:val="0"/>
          <w:szCs w:val="21"/>
        </w:rPr>
        <w:t>求出两灯泡的额定电流，然后确定电路允许的最大电流，再利用欧姆定律求出两灯泡的电阻，最后根据欧姆定律求出电路两端允许的最大电压；</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求出</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正常发光时，</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消耗的电功率；</w:t>
      </w:r>
      <w:r>
        <w:rPr>
          <w:rFonts w:ascii="宋体" w:cs="宋体"/>
          <w:kern w:val="0"/>
          <w:szCs w:val="21"/>
        </w:rPr>
        <w:br/>
      </w:r>
      <m:oMath>
        <m:r>
          <w:rPr>
            <w:rFonts w:ascii="Cambria Math" w:hAnsi="Cambria Math"/>
          </w:rPr>
          <m:t>(3)</m:t>
        </m:r>
      </m:oMath>
      <w:r>
        <w:rPr>
          <w:rFonts w:ascii="宋体" w:cs="宋体"/>
          <w:kern w:val="0"/>
          <w:szCs w:val="21"/>
        </w:rPr>
        <w:t>根据并联电路电流规律求出干路电流；</w:t>
      </w:r>
      <w:r>
        <w:rPr>
          <w:rFonts w:ascii="宋体" w:cs="宋体"/>
          <w:kern w:val="0"/>
          <w:szCs w:val="21"/>
        </w:rPr>
        <w:br/>
      </w:r>
      <m:oMath>
        <m:r>
          <w:rPr>
            <w:rFonts w:ascii="Cambria Math" w:hAnsi="Cambria Math"/>
          </w:rPr>
          <m:t>(4)</m:t>
        </m:r>
      </m:oMath>
      <w:r>
        <w:rPr>
          <w:rFonts w:ascii="宋体" w:cs="宋体"/>
          <w:kern w:val="0"/>
          <w:szCs w:val="21"/>
        </w:rPr>
        <w:t>根据并联电路电压规律和欧姆定律求出通</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的电流，再根据</w:t>
      </w:r>
      <m:oMath>
        <m:r>
          <w:rPr>
            <w:rFonts w:ascii="Cambria Math" w:hAnsi="Cambria Math"/>
          </w:rPr>
          <m:t>P=UI</m:t>
        </m:r>
      </m:oMath>
      <w:r>
        <w:rPr>
          <w:rFonts w:ascii="宋体" w:cs="宋体"/>
          <w:kern w:val="0"/>
          <w:szCs w:val="21"/>
        </w:rPr>
        <w:t>求出</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的实际电功率。</w:t>
      </w:r>
      <w:r>
        <w:rPr>
          <w:rFonts w:ascii="宋体" w:cs="宋体"/>
          <w:kern w:val="0"/>
          <w:szCs w:val="21"/>
        </w:rPr>
        <w:br/>
      </w:r>
      <w:r>
        <w:rPr>
          <w:rFonts w:ascii="宋体" w:cs="宋体"/>
          <w:kern w:val="0"/>
          <w:szCs w:val="21"/>
        </w:rPr>
        <w:t>本题考查了串并联电路的特点、欧姆定律和电功率公式的应用，关键明确只有灯泡正常发光时，灯泡两端实际电压等于额定电压。</w:t>
      </w:r>
    </w:p>
    <w:p w14:paraId="44461A67"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ascii="宋体" w:cs="宋体"/>
          <w:kern w:val="0"/>
          <w:szCs w:val="21"/>
        </w:rPr>
        <w:t>正</w:t>
      </w:r>
      <w:r>
        <w:rPr>
          <w:rFonts w:eastAsia="Times New Roman" w:hAnsi="Times New Roman"/>
          <w:kern w:val="0"/>
          <w:sz w:val="24"/>
          <w:szCs w:val="24"/>
        </w:rPr>
        <w:t> </w:t>
      </w:r>
    </w:p>
    <w:p w14:paraId="506FA929"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解：兔毛的原子核对核外电子束缚本领比木条弱，若用兔毛与木条相互摩擦而带电，则兔毛将失去电子而带正电，木条得到电子而带负电。</w:t>
      </w:r>
      <w:r>
        <w:rPr>
          <w:rFonts w:ascii="宋体" w:cs="宋体"/>
          <w:kern w:val="0"/>
          <w:szCs w:val="21"/>
        </w:rPr>
        <w:br/>
        <w:t>故答案为：正。</w:t>
      </w:r>
      <w:r>
        <w:rPr>
          <w:rFonts w:ascii="宋体" w:cs="宋体"/>
          <w:kern w:val="0"/>
          <w:szCs w:val="21"/>
        </w:rPr>
        <w:br/>
        <w:t>由于不同物质的原子核束缚电子的本领不同．当两个不同物体互相摩擦的时候，束缚电子本领弱的就会失去电子，失去电子的物体因缺少电电子带正电；束缚电子能力强的就会得到电子，得到电子的物体因有多余的电子而带等量的负电。</w:t>
      </w:r>
      <w:r>
        <w:rPr>
          <w:rFonts w:ascii="宋体" w:cs="宋体"/>
          <w:kern w:val="0"/>
          <w:szCs w:val="21"/>
        </w:rPr>
        <w:br/>
        <w:t>此题考查了摩擦起电的认识，属于基础知识。</w:t>
      </w:r>
    </w:p>
    <w:p w14:paraId="66B973D7"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ascii="宋体" w:cs="宋体"/>
          <w:kern w:val="0"/>
          <w:szCs w:val="21"/>
        </w:rPr>
        <w:t>比热容</w:t>
      </w:r>
      <w:r>
        <w:rPr>
          <w:rFonts w:eastAsia="Times New Roman" w:hAnsi="Times New Roman"/>
          <w:kern w:val="0"/>
          <w:sz w:val="24"/>
          <w:szCs w:val="24"/>
        </w:rPr>
        <w:t> </w:t>
      </w:r>
    </w:p>
    <w:p w14:paraId="739DF929"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解：因为水的比热容比较大，在升高相同的温度时可以吸收更多的热量，在降低相同的温度时可以放出更多的热量，可以减小城市的昼夜温差，从而营造舒适的居住环境。</w:t>
      </w:r>
      <w:r>
        <w:rPr>
          <w:rFonts w:ascii="宋体" w:cs="宋体"/>
          <w:kern w:val="0"/>
          <w:szCs w:val="21"/>
        </w:rPr>
        <w:br/>
        <w:t>故答案为：比热容。</w:t>
      </w:r>
      <w:r>
        <w:rPr>
          <w:rFonts w:ascii="宋体" w:cs="宋体"/>
          <w:kern w:val="0"/>
          <w:szCs w:val="21"/>
        </w:rPr>
        <w:br/>
        <w:t>因为水的比热容较大：相同质量的水和其它物质比较，吸收或放出相同的热量，水的温度升高或降低的少；升高或降低相同的温度，水吸收或放出的热量多，据此分析。</w:t>
      </w:r>
      <w:r>
        <w:rPr>
          <w:rFonts w:ascii="宋体" w:cs="宋体"/>
          <w:kern w:val="0"/>
          <w:szCs w:val="21"/>
        </w:rPr>
        <w:br/>
        <w:t>本题主要考查了学生对水的比热容大的特点及应用的了解和掌握。对水的比热容大的理解：相同质量的水和其它物质比较，吸收或放出相同的热量，水的温度升高或降低的少；升高或降低相同的温度，水吸收或放出的热量多。</w:t>
      </w:r>
    </w:p>
    <w:p w14:paraId="0E6C95FB"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ascii="宋体" w:cs="宋体"/>
          <w:kern w:val="0"/>
          <w:szCs w:val="21"/>
        </w:rPr>
        <w:t>开关</w:t>
      </w:r>
      <w:r>
        <w:rPr>
          <w:rFonts w:eastAsia="Times New Roman" w:hAnsi="Times New Roman"/>
          <w:kern w:val="0"/>
          <w:sz w:val="24"/>
          <w:szCs w:val="24"/>
        </w:rPr>
        <w:t> </w:t>
      </w:r>
    </w:p>
    <w:p w14:paraId="76C269DD"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解：当手指触动屏幕时手机屏幕亮起，说明手机触摸屏对电路起到控制作用，在电路中相当于开关。</w:t>
      </w:r>
      <w:r>
        <w:rPr>
          <w:rFonts w:ascii="宋体" w:cs="宋体"/>
          <w:kern w:val="0"/>
          <w:szCs w:val="21"/>
        </w:rPr>
        <w:br/>
        <w:t>故答案为：开关。</w:t>
      </w:r>
      <w:r>
        <w:rPr>
          <w:rFonts w:ascii="宋体" w:cs="宋体"/>
          <w:kern w:val="0"/>
          <w:szCs w:val="21"/>
        </w:rPr>
        <w:br/>
        <w:t>电路是由提供电能的电源、消耗电能的用电器、控制电路通断的开关和输送电能的导线四部分组成，缺少或不完整都会影响电路的正常工作。</w:t>
      </w:r>
      <w:r>
        <w:rPr>
          <w:rFonts w:ascii="宋体" w:cs="宋体"/>
          <w:kern w:val="0"/>
          <w:szCs w:val="21"/>
        </w:rPr>
        <w:br/>
        <w:t>知道电路是由电源、开关、导线和用电器组成的，知道各元件在电路中的作用。</w:t>
      </w:r>
    </w:p>
    <w:p w14:paraId="1B643F85"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m:oMath>
        <m:r>
          <w:rPr>
            <w:rFonts w:ascii="Cambria Math" w:hAnsi="Cambria Math"/>
          </w:rPr>
          <m:t>5.75×</m:t>
        </m:r>
        <m:sSup>
          <m:sSupPr>
            <m:ctrlPr>
              <w:rPr>
                <w:rFonts w:ascii="Cambria Math" w:hAnsi="Cambria Math"/>
              </w:rPr>
            </m:ctrlPr>
          </m:sSupPr>
          <m:e>
            <m:r>
              <w:rPr>
                <w:rFonts w:ascii="Cambria Math" w:hAnsi="Cambria Math"/>
              </w:rPr>
              <m:t>10</m:t>
            </m:r>
          </m:e>
          <m:sup>
            <m:r>
              <w:rPr>
                <w:rFonts w:ascii="Cambria Math" w:hAnsi="Cambria Math"/>
              </w:rPr>
              <m:t>6</m:t>
            </m:r>
          </m:sup>
        </m:sSup>
      </m:oMath>
      <w:r>
        <w:rPr>
          <w:rFonts w:eastAsia="Times New Roman" w:hAnsi="Times New Roman"/>
          <w:kern w:val="0"/>
          <w:sz w:val="24"/>
          <w:szCs w:val="24"/>
        </w:rPr>
        <w:t> </w:t>
      </w:r>
    </w:p>
    <w:p w14:paraId="6FE58B15"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0.5kg</m:t>
        </m:r>
      </m:oMath>
      <w:r>
        <w:rPr>
          <w:rFonts w:ascii="宋体" w:cs="宋体"/>
          <w:kern w:val="0"/>
          <w:szCs w:val="21"/>
        </w:rPr>
        <w:t>的汽油完全燃烧放出的热量为：</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m:t>
        </m:r>
        <m:sSub>
          <m:sSubPr>
            <m:ctrlPr>
              <w:rPr>
                <w:rFonts w:ascii="Cambria Math" w:hAnsi="Cambria Math"/>
              </w:rPr>
            </m:ctrlPr>
          </m:sSubPr>
          <m:e>
            <m:r>
              <w:rPr>
                <w:rFonts w:ascii="Cambria Math" w:hAnsi="Cambria Math"/>
              </w:rPr>
              <m:t>q</m:t>
            </m:r>
          </m:e>
          <m:sub>
            <m:r>
              <w:rPr>
                <w:rFonts w:ascii="Cambria Math" w:hAnsi="Cambria Math"/>
              </w:rPr>
              <m:t>汽油</m:t>
            </m:r>
          </m:sub>
        </m:sSub>
        <m:r>
          <w:rPr>
            <w:rFonts w:ascii="Cambria Math" w:hAnsi="Cambria Math"/>
          </w:rPr>
          <m:t>=0.5kg×4.6×</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J/kg=2.3×</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机械能为：</w:t>
      </w:r>
      <w:r>
        <w:rPr>
          <w:rFonts w:ascii="宋体" w:cs="宋体"/>
          <w:kern w:val="0"/>
          <w:szCs w:val="21"/>
        </w:rPr>
        <w:br/>
      </w:r>
      <m:oMath>
        <m:r>
          <w:rPr>
            <w:rFonts w:ascii="Cambria Math" w:hAnsi="Cambria Math"/>
          </w:rPr>
          <m:t>W=η</m:t>
        </m:r>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=25%×2.3×</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J=5.75×</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5.75×</m:t>
        </m:r>
        <m:sSup>
          <m:sSupPr>
            <m:ctrlPr>
              <w:rPr>
                <w:rFonts w:ascii="Cambria Math" w:hAnsi="Cambria Math"/>
              </w:rPr>
            </m:ctrlPr>
          </m:sSupPr>
          <m:e>
            <m:r>
              <w:rPr>
                <w:rFonts w:ascii="Cambria Math" w:hAnsi="Cambria Math"/>
              </w:rPr>
              <m:t>10</m:t>
            </m:r>
          </m:e>
          <m:sup>
            <m:r>
              <w:rPr>
                <w:rFonts w:ascii="Cambria Math" w:hAnsi="Cambria Math"/>
              </w:rPr>
              <m:t>6</m:t>
            </m:r>
          </m:sup>
        </m:sSup>
      </m:oMath>
      <w:r>
        <w:rPr>
          <w:rFonts w:ascii="宋体" w:cs="宋体"/>
          <w:kern w:val="0"/>
          <w:szCs w:val="21"/>
        </w:rPr>
        <w:t>。</w:t>
      </w:r>
      <w:r>
        <w:rPr>
          <w:rFonts w:ascii="宋体" w:cs="宋体"/>
          <w:kern w:val="0"/>
          <w:szCs w:val="21"/>
        </w:rPr>
        <w:br/>
      </w:r>
      <w:r>
        <w:rPr>
          <w:rFonts w:ascii="宋体" w:cs="宋体"/>
          <w:kern w:val="0"/>
          <w:szCs w:val="21"/>
        </w:rPr>
        <w:lastRenderedPageBreak/>
        <w:t>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求出</w:t>
      </w:r>
      <m:oMath>
        <m:r>
          <w:rPr>
            <w:rFonts w:ascii="Cambria Math" w:hAnsi="Cambria Math"/>
          </w:rPr>
          <m:t>0.5kg</m:t>
        </m:r>
      </m:oMath>
      <w:r>
        <w:rPr>
          <w:rFonts w:ascii="宋体" w:cs="宋体"/>
          <w:kern w:val="0"/>
          <w:szCs w:val="21"/>
        </w:rPr>
        <w:t>的汽油完全燃烧放出的热量，利用</w:t>
      </w:r>
      <m:oMath>
        <m:r>
          <w:rPr>
            <w:rFonts w:ascii="Cambria Math" w:hAnsi="Cambria Math"/>
          </w:rPr>
          <m:t>η=</m:t>
        </m:r>
        <m:f>
          <m:fPr>
            <m:ctrlPr>
              <w:rPr>
                <w:rFonts w:ascii="Cambria Math" w:hAnsi="Cambria Math"/>
              </w:rPr>
            </m:ctrlPr>
          </m:fPr>
          <m:num>
            <m:r>
              <w:rPr>
                <w:rFonts w:ascii="Cambria Math" w:hAnsi="Cambria Math"/>
                <w:sz w:val="24"/>
                <w:szCs w:val="24"/>
              </w:rPr>
              <m:t>W</m:t>
            </m:r>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oMath>
      <w:r>
        <w:rPr>
          <w:rFonts w:ascii="宋体" w:cs="宋体"/>
          <w:kern w:val="0"/>
          <w:szCs w:val="21"/>
        </w:rPr>
        <w:t>求出机械能。</w:t>
      </w:r>
      <w:r>
        <w:rPr>
          <w:rFonts w:ascii="宋体" w:cs="宋体"/>
          <w:kern w:val="0"/>
          <w:szCs w:val="21"/>
        </w:rPr>
        <w:br/>
      </w:r>
      <w:r>
        <w:rPr>
          <w:rFonts w:ascii="宋体" w:cs="宋体"/>
          <w:kern w:val="0"/>
          <w:szCs w:val="21"/>
        </w:rPr>
        <w:t>本题考查了燃料完全燃烧放热公式和效率公式的掌握和运用，因条件已给出，难度不大。</w:t>
      </w:r>
    </w:p>
    <w:p w14:paraId="5415A68E"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变亮</w:t>
      </w:r>
      <w:r>
        <w:rPr>
          <w:rFonts w:eastAsia="Times New Roman" w:hAnsi="Times New Roman"/>
          <w:kern w:val="0"/>
          <w:sz w:val="24"/>
          <w:szCs w:val="24"/>
        </w:rPr>
        <w:t> </w:t>
      </w:r>
    </w:p>
    <w:p w14:paraId="5DA36E3A"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解：闭合开关后，灯泡发光，现从注水口处不断注入相同浓度的盐水，管中盐水的长度、材料不变，横截面积变大，电阻变小，根据欧姆定律可知，电路中的电流变大，灯泡变亮。</w:t>
      </w:r>
      <w:r>
        <w:rPr>
          <w:rFonts w:ascii="宋体" w:cs="宋体"/>
          <w:kern w:val="0"/>
          <w:szCs w:val="21"/>
        </w:rPr>
        <w:br/>
        <w:t>故答案为：变亮。</w:t>
      </w:r>
      <w:r>
        <w:rPr>
          <w:rFonts w:ascii="宋体" w:cs="宋体"/>
          <w:kern w:val="0"/>
          <w:szCs w:val="21"/>
        </w:rPr>
        <w:br/>
        <w:t>根据盐水的横截面积的变化分析其电阻的变化，从而得出电流的变化。</w:t>
      </w:r>
      <w:r>
        <w:rPr>
          <w:rFonts w:ascii="宋体" w:cs="宋体"/>
          <w:kern w:val="0"/>
          <w:szCs w:val="21"/>
        </w:rPr>
        <w:br/>
        <w:t>本题考查了影响电阻大小的因素、欧姆定律的应用，属于基础题。</w:t>
      </w:r>
    </w:p>
    <w:p w14:paraId="61C87C56"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0.8</m:t>
        </m:r>
      </m:oMath>
      <w:r>
        <w:rPr>
          <w:rFonts w:eastAsia="Times New Roman" w:hAnsi="Times New Roman"/>
          <w:kern w:val="0"/>
          <w:sz w:val="24"/>
          <w:szCs w:val="24"/>
        </w:rPr>
        <w:t> </w:t>
      </w:r>
    </w:p>
    <w:p w14:paraId="6356E434"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解：由于通过定值电阻的电流与两端电压成正比，所以正比例函数图象甲为定值的电流与电压关系图，图象乙为灯泡的电流与电压的关系图，将甲和乙串联后接在电压为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的电源两端时，因串联电路中各处的电流相等，且总电压等于各分电压之和，由图象可知，当</w:t>
      </w:r>
      <m:oMath>
        <m:r>
          <w:rPr>
            <w:rFonts w:ascii="Cambria Math" w:hAnsi="Cambria Math"/>
          </w:rPr>
          <m:t>I=0.2A</m:t>
        </m:r>
      </m:oMath>
      <w:r>
        <w:rPr>
          <w:rFonts w:ascii="宋体" w:cs="宋体"/>
          <w:kern w:val="0"/>
          <w:szCs w:val="21"/>
        </w:rPr>
        <w:t>时，</w:t>
      </w:r>
      <m:oMath>
        <m:sSub>
          <m:sSubPr>
            <m:ctrlPr>
              <w:rPr>
                <w:rFonts w:ascii="Cambria Math" w:hAnsi="Cambria Math"/>
              </w:rPr>
            </m:ctrlPr>
          </m:sSubPr>
          <m:e>
            <m:r>
              <w:rPr>
                <w:rFonts w:ascii="Cambria Math" w:hAnsi="Cambria Math"/>
              </w:rPr>
              <m:t>U</m:t>
            </m:r>
          </m:e>
          <m:sub>
            <m:r>
              <w:rPr>
                <w:rFonts w:ascii="Cambria Math" w:hAnsi="Cambria Math"/>
              </w:rPr>
              <m:t>甲</m:t>
            </m:r>
          </m:sub>
        </m:sSub>
        <m:r>
          <w:rPr>
            <w:rFonts w:ascii="Cambria Math" w:hAnsi="Cambria Math"/>
          </w:rPr>
          <m:t>=2V</m:t>
        </m:r>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乙</m:t>
            </m:r>
          </m:sub>
        </m:sSub>
        <m:r>
          <w:rPr>
            <w:rFonts w:ascii="Cambria Math" w:hAnsi="Cambria Math"/>
          </w:rPr>
          <m:t>=4V</m:t>
        </m:r>
      </m:oMath>
      <w:r>
        <w:rPr>
          <w:rFonts w:ascii="宋体" w:cs="宋体"/>
          <w:kern w:val="0"/>
          <w:szCs w:val="21"/>
        </w:rPr>
        <w:t>，满足电压之和等于电源电压</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则小灯泡消耗的电功率为：</w:t>
      </w:r>
      <m:oMath>
        <m:sSub>
          <m:sSubPr>
            <m:ctrlPr>
              <w:rPr>
                <w:rFonts w:ascii="Cambria Math" w:hAnsi="Cambria Math"/>
              </w:rPr>
            </m:ctrlPr>
          </m:sSubPr>
          <m:e>
            <m:r>
              <w:rPr>
                <w:rFonts w:ascii="Cambria Math" w:hAnsi="Cambria Math"/>
              </w:rPr>
              <m:t>P</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乙</m:t>
            </m:r>
          </m:sub>
        </m:sSub>
        <m:r>
          <w:rPr>
            <w:rFonts w:ascii="Cambria Math" w:hAnsi="Cambria Math"/>
          </w:rPr>
          <m:t>I=4V×0.2A=0.8W</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0.8</m:t>
        </m:r>
      </m:oMath>
      <w:r>
        <w:rPr>
          <w:rFonts w:ascii="宋体" w:cs="宋体"/>
          <w:kern w:val="0"/>
          <w:szCs w:val="21"/>
        </w:rPr>
        <w:t>。</w:t>
      </w:r>
      <w:r>
        <w:rPr>
          <w:rFonts w:ascii="宋体" w:cs="宋体"/>
          <w:kern w:val="0"/>
          <w:szCs w:val="21"/>
        </w:rPr>
        <w:br/>
      </w:r>
      <w:r>
        <w:rPr>
          <w:rFonts w:ascii="宋体" w:cs="宋体"/>
          <w:kern w:val="0"/>
          <w:szCs w:val="21"/>
        </w:rPr>
        <w:t>通过定值电阻的电流与两端电压成正比，而灯泡的电阻随温度的变化而变化，据此判断出定值电阻和灯泡的电流与电压关系的图像，将甲和乙串联后接在电压为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的电源两端时通过它们的电流相等，且总电压等于各分电压之和，根据图象读出符合的电流和电压，根据</w:t>
      </w:r>
      <m:oMath>
        <m:r>
          <w:rPr>
            <w:rFonts w:ascii="Cambria Math" w:hAnsi="Cambria Math"/>
          </w:rPr>
          <m:t>P=UI</m:t>
        </m:r>
      </m:oMath>
      <w:r>
        <w:rPr>
          <w:rFonts w:ascii="宋体" w:cs="宋体"/>
          <w:kern w:val="0"/>
          <w:szCs w:val="21"/>
        </w:rPr>
        <w:t>求出小灯泡消耗的功率。</w:t>
      </w:r>
      <w:r>
        <w:rPr>
          <w:rFonts w:ascii="宋体" w:cs="宋体"/>
          <w:kern w:val="0"/>
          <w:szCs w:val="21"/>
        </w:rPr>
        <w:br/>
      </w:r>
      <w:r>
        <w:rPr>
          <w:rFonts w:ascii="宋体" w:cs="宋体"/>
          <w:kern w:val="0"/>
          <w:szCs w:val="21"/>
        </w:rPr>
        <w:t>本题考查了串、并联电路的特点和欧姆定律、电功率公式的应用，从图象中获取有用的信息是关键。</w:t>
      </w:r>
    </w:p>
    <w:p w14:paraId="177D8D7D"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kern w:val="0"/>
          <w:szCs w:val="21"/>
        </w:rPr>
        <w:t>54</w:t>
      </w:r>
      <w:r>
        <w:rPr>
          <w:rFonts w:eastAsia="Times New Roman" w:hAnsi="Times New Roman"/>
          <w:kern w:val="0"/>
          <w:sz w:val="24"/>
          <w:szCs w:val="24"/>
        </w:rPr>
        <w:t> </w:t>
      </w:r>
    </w:p>
    <w:p w14:paraId="46A9ABC8"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解：由装置图知，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并联后再与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串联，且三个电阻的阻值相等都为</w:t>
      </w:r>
      <m:oMath>
        <m:r>
          <w:rPr>
            <w:rFonts w:ascii="Cambria Math" w:hAnsi="Cambria Math"/>
          </w:rPr>
          <m:t>5Ω</m:t>
        </m:r>
      </m:oMath>
      <w:r>
        <w:rPr>
          <w:rFonts w:ascii="宋体" w:cs="宋体"/>
          <w:kern w:val="0"/>
          <w:szCs w:val="21"/>
        </w:rPr>
        <w:t>，</w:t>
      </w:r>
      <w:r>
        <w:rPr>
          <w:rFonts w:ascii="宋体" w:cs="宋体"/>
          <w:kern w:val="0"/>
          <w:szCs w:val="21"/>
        </w:rPr>
        <w:br/>
      </w:r>
      <w:r>
        <w:rPr>
          <w:rFonts w:ascii="宋体" w:cs="宋体"/>
          <w:kern w:val="0"/>
          <w:szCs w:val="21"/>
        </w:rPr>
        <w:t>由并联电路电压特点和欧姆定律知，通过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的电流相等，</w:t>
      </w:r>
      <w:r>
        <w:rPr>
          <w:rFonts w:ascii="宋体" w:cs="宋体"/>
          <w:kern w:val="0"/>
          <w:szCs w:val="21"/>
        </w:rPr>
        <w:br/>
      </w:r>
      <w:r>
        <w:rPr>
          <w:rFonts w:ascii="宋体" w:cs="宋体"/>
          <w:kern w:val="0"/>
          <w:szCs w:val="21"/>
        </w:rPr>
        <w:t>由串联和并联电路的电流特点知，</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3</m:t>
            </m:r>
          </m:sub>
        </m:sSub>
        <m:r>
          <w:rPr>
            <w:rFonts w:ascii="Cambria Math" w:hAnsi="Cambria Math"/>
          </w:rPr>
          <m:t>=2</m:t>
        </m:r>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所以</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×0.6A=0.3A</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通电</w:t>
      </w:r>
      <m:oMath>
        <m:r>
          <w:rPr>
            <w:rFonts w:ascii="Cambria Math" w:hAnsi="Cambria Math"/>
          </w:rPr>
          <m:t>3</m:t>
        </m:r>
        <m:r>
          <m:rPr>
            <m:sty m:val="p"/>
          </m:rPr>
          <w:rPr>
            <w:rFonts w:ascii="Cambria Math" w:hAnsi="Cambria Math"/>
          </w:rPr>
          <m:t>min</m:t>
        </m:r>
      </m:oMath>
      <w:r>
        <w:rPr>
          <w:rFonts w:ascii="宋体" w:cs="宋体"/>
          <w:kern w:val="0"/>
          <w:szCs w:val="21"/>
        </w:rPr>
        <w:t>产生的热量：</w:t>
      </w:r>
      <m:oMath>
        <m:r>
          <w:rPr>
            <w:rFonts w:ascii="Cambria Math" w:hAnsi="Cambria Math"/>
          </w:rPr>
          <m:t>Q=</m:t>
        </m:r>
        <m:sSubSup>
          <m:sSubSupPr>
            <m:ctrlPr>
              <w:rPr>
                <w:rFonts w:ascii="Cambria Math" w:hAnsi="Cambria Math"/>
              </w:rPr>
            </m:ctrlPr>
          </m:sSubSupPr>
          <m:e>
            <m:r>
              <w:rPr>
                <w:rFonts w:ascii="Cambria Math" w:hAnsi="Cambria Math"/>
              </w:rPr>
              <m:t>I</m:t>
            </m:r>
          </m:e>
          <m:sub>
            <m:r>
              <w:rPr>
                <w:rFonts w:ascii="Cambria Math" w:hAnsi="Cambria Math"/>
              </w:rPr>
              <m:t>2</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t=(0.3A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×5Ω×2×60s=54J</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54</w:t>
      </w:r>
      <w:r>
        <w:rPr>
          <w:rFonts w:ascii="宋体" w:cs="宋体"/>
          <w:kern w:val="0"/>
          <w:szCs w:val="21"/>
        </w:rPr>
        <w:t>。</w:t>
      </w:r>
      <w:r>
        <w:rPr>
          <w:rFonts w:ascii="宋体" w:cs="宋体"/>
          <w:kern w:val="0"/>
          <w:szCs w:val="21"/>
        </w:rPr>
        <w:br/>
        <w:t>分析三个电阻的连接方式，根据电路的电流特点计算</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的电流，由焦耳定律计算</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通电</w:t>
      </w:r>
      <m:oMath>
        <m:r>
          <w:rPr>
            <w:rFonts w:ascii="Cambria Math" w:hAnsi="Cambria Math"/>
          </w:rPr>
          <m:t>3</m:t>
        </m:r>
        <m:r>
          <m:rPr>
            <m:sty m:val="p"/>
          </m:rPr>
          <w:rPr>
            <w:rFonts w:ascii="Cambria Math" w:hAnsi="Cambria Math"/>
          </w:rPr>
          <m:t>min</m:t>
        </m:r>
      </m:oMath>
      <w:r>
        <w:rPr>
          <w:rFonts w:ascii="宋体" w:cs="宋体"/>
          <w:kern w:val="0"/>
          <w:szCs w:val="21"/>
        </w:rPr>
        <w:t>产生的热量。</w:t>
      </w:r>
      <w:r>
        <w:rPr>
          <w:rFonts w:ascii="宋体" w:cs="宋体"/>
          <w:kern w:val="0"/>
          <w:szCs w:val="21"/>
        </w:rPr>
        <w:br/>
      </w:r>
      <w:r>
        <w:rPr>
          <w:rFonts w:ascii="宋体" w:cs="宋体"/>
          <w:kern w:val="0"/>
          <w:szCs w:val="21"/>
        </w:rPr>
        <w:t>本题考查了串并联电路特点和焦耳定律公式的应用，正确识别电路、判断通过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的电流大小是关键。</w:t>
      </w:r>
    </w:p>
    <w:p w14:paraId="762FFA69"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15.</w:t>
      </w:r>
      <w:r>
        <w:rPr>
          <w:rFonts w:ascii="宋体" w:cs="宋体"/>
          <w:color w:val="3333FF"/>
          <w:kern w:val="0"/>
          <w:szCs w:val="21"/>
        </w:rPr>
        <w:t>【答案】</w:t>
      </w:r>
      <m:oMath>
        <m:r>
          <w:rPr>
            <w:rFonts w:ascii="Cambria Math" w:hAnsi="Cambria Math"/>
          </w:rPr>
          <m:t>20Ω</m:t>
        </m:r>
      </m:oMath>
      <w:r>
        <w:rPr>
          <w:rFonts w:eastAsia="Times New Roman" w:hAnsi="Times New Roman"/>
          <w:kern w:val="0"/>
          <w:sz w:val="24"/>
          <w:szCs w:val="24"/>
        </w:rPr>
        <w:t> </w:t>
      </w:r>
    </w:p>
    <w:p w14:paraId="29A6776C"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解：由图可知，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阻值最大，电路中电流最小，</w:t>
      </w:r>
      <m:oMath>
        <m:sSub>
          <m:sSubPr>
            <m:ctrlPr>
              <w:rPr>
                <w:rFonts w:ascii="Cambria Math" w:hAnsi="Cambria Math"/>
              </w:rPr>
            </m:ctrlPr>
          </m:sSubPr>
          <m:e>
            <m:r>
              <w:rPr>
                <w:rFonts w:ascii="Cambria Math" w:hAnsi="Cambria Math"/>
              </w:rPr>
              <m:t>I</m:t>
            </m:r>
          </m:e>
          <m:sub>
            <m:r>
              <w:rPr>
                <w:rFonts w:ascii="Cambria Math" w:hAnsi="Cambria Math"/>
              </w:rPr>
              <m:t>b</m:t>
            </m:r>
          </m:sub>
        </m:sSub>
        <m:r>
          <w:rPr>
            <w:rFonts w:ascii="Cambria Math" w:hAnsi="Cambria Math"/>
          </w:rPr>
          <m:t>=0.2A</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串联，所以</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b</m:t>
            </m:r>
          </m:sub>
        </m:sSub>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电压表测</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的电压</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，此时</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=4V</m:t>
        </m:r>
      </m:oMath>
      <w:r>
        <w:rPr>
          <w:rFonts w:ascii="宋体" w:cs="宋体"/>
          <w:kern w:val="0"/>
          <w:szCs w:val="21"/>
        </w:rPr>
        <w:t>；</w:t>
      </w:r>
      <w:r>
        <w:rPr>
          <w:rFonts w:ascii="宋体" w:cs="宋体"/>
          <w:kern w:val="0"/>
          <w:szCs w:val="21"/>
        </w:rPr>
        <w:br/>
      </w:r>
      <w:r>
        <w:rPr>
          <w:rFonts w:ascii="宋体" w:cs="宋体"/>
          <w:kern w:val="0"/>
          <w:szCs w:val="21"/>
        </w:rPr>
        <w:t>所以</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4V</m:t>
            </m:r>
          </m:num>
          <m:den>
            <m:r>
              <w:rPr>
                <w:rFonts w:ascii="Cambria Math" w:hAnsi="Cambria Math"/>
                <w:sz w:val="24"/>
                <w:szCs w:val="24"/>
              </w:rPr>
              <m:t>0.2A</m:t>
            </m:r>
          </m:den>
        </m:f>
        <m:r>
          <w:rPr>
            <w:rFonts w:ascii="Cambria Math" w:hAnsi="Cambria Math"/>
          </w:rPr>
          <m:t>=20Ω</m:t>
        </m:r>
      </m:oMath>
      <w:r>
        <w:rPr>
          <w:rFonts w:ascii="宋体" w:cs="宋体"/>
          <w:kern w:val="0"/>
          <w:szCs w:val="21"/>
        </w:rPr>
        <w:t>；</w:t>
      </w:r>
      <w:r>
        <w:rPr>
          <w:rFonts w:ascii="宋体" w:cs="宋体"/>
          <w:kern w:val="0"/>
          <w:szCs w:val="21"/>
        </w:rPr>
        <w:br/>
      </w:r>
      <w:r>
        <w:rPr>
          <w:rFonts w:ascii="宋体" w:cs="宋体"/>
          <w:kern w:val="0"/>
          <w:szCs w:val="21"/>
        </w:rPr>
        <w:t>故答案是：</w:t>
      </w:r>
      <m:oMath>
        <m:r>
          <w:rPr>
            <w:rFonts w:ascii="Cambria Math" w:hAnsi="Cambria Math"/>
          </w:rPr>
          <m:t>20Ω</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的电压，当滑片在</w:t>
      </w:r>
      <w:r>
        <w:rPr>
          <w:rFonts w:eastAsia="Times New Roman" w:hAnsi="Times New Roman"/>
          <w:i/>
          <w:iCs/>
          <w:kern w:val="0"/>
          <w:szCs w:val="21"/>
        </w:rPr>
        <w:t>a</w:t>
      </w:r>
      <w:r>
        <w:rPr>
          <w:rFonts w:ascii="宋体" w:cs="宋体"/>
          <w:kern w:val="0"/>
          <w:szCs w:val="21"/>
        </w:rPr>
        <w:t>点时，</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=0</m:t>
        </m:r>
      </m:oMath>
      <w:r>
        <w:rPr>
          <w:rFonts w:ascii="宋体" w:cs="宋体"/>
          <w:kern w:val="0"/>
          <w:szCs w:val="21"/>
        </w:rPr>
        <w:t>；</w:t>
      </w:r>
      <w:r>
        <w:rPr>
          <w:rFonts w:ascii="宋体" w:cs="宋体"/>
          <w:kern w:val="0"/>
          <w:szCs w:val="21"/>
        </w:rPr>
        <w:br/>
      </w:r>
      <w:r>
        <w:rPr>
          <w:rFonts w:ascii="宋体" w:cs="宋体"/>
          <w:kern w:val="0"/>
          <w:szCs w:val="21"/>
        </w:rPr>
        <w:t>当滑片在</w:t>
      </w:r>
      <w:r>
        <w:rPr>
          <w:rFonts w:eastAsia="Times New Roman" w:hAnsi="Times New Roman"/>
          <w:i/>
          <w:iCs/>
          <w:kern w:val="0"/>
          <w:szCs w:val="21"/>
        </w:rPr>
        <w:t>b</w:t>
      </w:r>
      <w:r>
        <w:rPr>
          <w:rFonts w:ascii="宋体" w:cs="宋体"/>
          <w:kern w:val="0"/>
          <w:szCs w:val="21"/>
        </w:rPr>
        <w:t>点时，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阻值最大，电路中电流最小</w:t>
      </w:r>
      <m:oMath>
        <m:sSub>
          <m:sSubPr>
            <m:ctrlPr>
              <w:rPr>
                <w:rFonts w:ascii="Cambria Math" w:hAnsi="Cambria Math"/>
              </w:rPr>
            </m:ctrlPr>
          </m:sSubPr>
          <m:e>
            <m:r>
              <w:rPr>
                <w:rFonts w:ascii="Cambria Math" w:hAnsi="Cambria Math"/>
              </w:rPr>
              <m:t>I</m:t>
            </m:r>
          </m:e>
          <m:sub>
            <m:r>
              <w:rPr>
                <w:rFonts w:ascii="Cambria Math" w:hAnsi="Cambria Math"/>
              </w:rPr>
              <m:t>b</m:t>
            </m:r>
          </m:sub>
        </m:sSub>
        <m:r>
          <w:rPr>
            <w:rFonts w:ascii="Cambria Math" w:hAnsi="Cambria Math"/>
          </w:rPr>
          <m:t>=0.2A</m:t>
        </m:r>
      </m:oMath>
      <w:r>
        <w:rPr>
          <w:rFonts w:ascii="宋体" w:cs="宋体"/>
          <w:kern w:val="0"/>
          <w:szCs w:val="21"/>
        </w:rPr>
        <w:t>，串联电路电流规律可知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的电流也是</w:t>
      </w:r>
      <m:oMath>
        <m:r>
          <w:rPr>
            <w:rFonts w:ascii="Cambria Math" w:hAnsi="Cambria Math"/>
          </w:rPr>
          <m:t>0.2A</m:t>
        </m:r>
      </m:oMath>
      <w:r>
        <w:rPr>
          <w:rFonts w:ascii="宋体" w:cs="宋体"/>
          <w:kern w:val="0"/>
          <w:szCs w:val="21"/>
        </w:rPr>
        <w:t>，电压表示数</w:t>
      </w:r>
      <w:r>
        <w:rPr>
          <w:rFonts w:eastAsia="Times New Roman" w:hAnsi="Times New Roman"/>
          <w:kern w:val="0"/>
          <w:szCs w:val="21"/>
        </w:rPr>
        <w:t>4</w:t>
      </w:r>
      <w:r>
        <w:rPr>
          <w:rFonts w:eastAsia="Times New Roman" w:hAnsi="Times New Roman"/>
          <w:i/>
          <w:iCs/>
          <w:kern w:val="0"/>
          <w:szCs w:val="21"/>
        </w:rPr>
        <w:t>V</w:t>
      </w:r>
      <w:r>
        <w:rPr>
          <w:rFonts w:ascii="宋体" w:cs="宋体"/>
          <w:kern w:val="0"/>
          <w:szCs w:val="21"/>
        </w:rPr>
        <w:t>，利用欧姆定律可以算出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的最大阻值；</w:t>
      </w:r>
      <w:r>
        <w:rPr>
          <w:rFonts w:ascii="宋体" w:cs="宋体"/>
          <w:kern w:val="0"/>
          <w:szCs w:val="21"/>
        </w:rPr>
        <w:br/>
      </w:r>
      <w:r>
        <w:rPr>
          <w:rFonts w:ascii="宋体" w:cs="宋体"/>
          <w:kern w:val="0"/>
          <w:szCs w:val="21"/>
        </w:rPr>
        <w:t>该题简单地考查了欧姆定律的计算与动态电路相关知识，利用欧姆定律很容易可以求出答案。</w:t>
      </w:r>
    </w:p>
    <w:p w14:paraId="724025A6"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m:oMath>
        <m:r>
          <w:rPr>
            <w:rFonts w:ascii="Cambria Math" w:hAnsi="Cambria Math"/>
          </w:rPr>
          <m:t>0.2</m:t>
        </m:r>
      </m:oMath>
      <w:r>
        <w:rPr>
          <w:rFonts w:eastAsia="Times New Roman" w:hAnsi="Times New Roman"/>
          <w:kern w:val="0"/>
          <w:sz w:val="24"/>
          <w:szCs w:val="24"/>
        </w:rPr>
        <w:t> </w:t>
      </w:r>
    </w:p>
    <w:p w14:paraId="21F15315"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解：由图可知，当将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分别接在某一电源的两极时，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并联，电流表测量</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的电流，根据并联电路的电压特点，并联电路各支路的电压都相等，由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可得电源电压：</w:t>
      </w:r>
      <w:r>
        <w:rPr>
          <w:rFonts w:ascii="宋体" w:cs="宋体"/>
          <w:kern w:val="0"/>
          <w:szCs w:val="21"/>
        </w:rPr>
        <w:br/>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=0.5A×20Ω=10V</m:t>
        </m:r>
      </m:oMath>
      <w:r>
        <w:rPr>
          <w:rFonts w:ascii="宋体" w:cs="宋体"/>
          <w:kern w:val="0"/>
          <w:szCs w:val="21"/>
        </w:rPr>
        <w:t>；</w:t>
      </w:r>
      <w:r>
        <w:rPr>
          <w:rFonts w:ascii="宋体" w:cs="宋体"/>
          <w:kern w:val="0"/>
          <w:szCs w:val="21"/>
        </w:rPr>
        <w:br/>
      </w:r>
      <w:r>
        <w:rPr>
          <w:rFonts w:ascii="宋体" w:cs="宋体"/>
          <w:kern w:val="0"/>
          <w:szCs w:val="21"/>
        </w:rPr>
        <w:t>将电流表换成电压表，并将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分别接在同一电源的两极，电源电压</w:t>
      </w:r>
      <m:oMath>
        <m:r>
          <w:rPr>
            <w:rFonts w:ascii="Cambria Math" w:hAnsi="Cambria Math"/>
          </w:rPr>
          <m:t>U=10V</m:t>
        </m:r>
      </m:oMath>
      <w:r>
        <w:rPr>
          <w:rFonts w:ascii="宋体" w:cs="宋体"/>
          <w:kern w:val="0"/>
          <w:szCs w:val="21"/>
        </w:rPr>
        <w:t>不变，</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串联，串联电路的总电阻等于各部分电阻之和，</w:t>
      </w:r>
      <m:oMath>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=30Ω+20Ω=50Ω</m:t>
        </m:r>
      </m:oMath>
      <w:r>
        <w:rPr>
          <w:rFonts w:ascii="宋体" w:cs="宋体"/>
          <w:kern w:val="0"/>
          <w:szCs w:val="21"/>
        </w:rPr>
        <w:t>，</w:t>
      </w:r>
      <w:r>
        <w:rPr>
          <w:rFonts w:ascii="宋体" w:cs="宋体"/>
          <w:kern w:val="0"/>
          <w:szCs w:val="21"/>
        </w:rPr>
        <w:br/>
      </w:r>
      <w:r>
        <w:rPr>
          <w:rFonts w:ascii="宋体" w:cs="宋体"/>
          <w:kern w:val="0"/>
          <w:szCs w:val="21"/>
        </w:rPr>
        <w:t>串联电路的电流处处相等，通过</w:t>
      </w:r>
      <w:r>
        <w:rPr>
          <w:rFonts w:eastAsia="Times New Roman" w:hAnsi="Times New Roman"/>
          <w:i/>
          <w:iCs/>
          <w:kern w:val="0"/>
          <w:szCs w:val="21"/>
        </w:rPr>
        <w:t>C</w:t>
      </w:r>
      <w:r>
        <w:rPr>
          <w:rFonts w:ascii="宋体" w:cs="宋体"/>
          <w:kern w:val="0"/>
          <w:szCs w:val="21"/>
        </w:rPr>
        <w:t>点的电流为：</w:t>
      </w:r>
      <w:r>
        <w:rPr>
          <w:rFonts w:ascii="宋体" w:cs="宋体"/>
          <w:kern w:val="0"/>
          <w:szCs w:val="21"/>
        </w:rPr>
        <w:br/>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10V</m:t>
            </m:r>
          </m:num>
          <m:den>
            <m:r>
              <w:rPr>
                <w:rFonts w:ascii="Cambria Math" w:hAnsi="Cambria Math"/>
                <w:sz w:val="24"/>
                <w:szCs w:val="24"/>
              </w:rPr>
              <m:t>50Ω</m:t>
            </m:r>
          </m:den>
        </m:f>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0.2</m:t>
        </m:r>
      </m:oMath>
      <w:r>
        <w:rPr>
          <w:rFonts w:ascii="宋体" w:cs="宋体"/>
          <w:kern w:val="0"/>
          <w:szCs w:val="21"/>
        </w:rPr>
        <w:t>。</w:t>
      </w:r>
      <w:r>
        <w:rPr>
          <w:rFonts w:ascii="宋体" w:cs="宋体"/>
          <w:kern w:val="0"/>
          <w:szCs w:val="21"/>
        </w:rPr>
        <w:br/>
      </w:r>
      <w:r>
        <w:rPr>
          <w:rFonts w:ascii="宋体" w:cs="宋体"/>
          <w:kern w:val="0"/>
          <w:szCs w:val="21"/>
        </w:rPr>
        <w:t>当将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分别接在某一电源的两极时，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并联，电流表测量</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的电流，根据欧姆定律可求电源电压；将电流表换成电压表，并将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分别接在同一电源的两极，</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串联，根据可求电路中</w:t>
      </w:r>
      <w:r>
        <w:rPr>
          <w:rFonts w:eastAsia="Times New Roman" w:hAnsi="Times New Roman"/>
          <w:i/>
          <w:iCs/>
          <w:kern w:val="0"/>
          <w:szCs w:val="21"/>
        </w:rPr>
        <w:t>C</w:t>
      </w:r>
      <w:r>
        <w:rPr>
          <w:rFonts w:ascii="宋体" w:cs="宋体"/>
          <w:kern w:val="0"/>
          <w:szCs w:val="21"/>
        </w:rPr>
        <w:t>点的电流。</w:t>
      </w:r>
      <w:r>
        <w:rPr>
          <w:rFonts w:ascii="宋体" w:cs="宋体"/>
          <w:kern w:val="0"/>
          <w:szCs w:val="21"/>
        </w:rPr>
        <w:br/>
      </w:r>
      <w:r>
        <w:rPr>
          <w:rFonts w:ascii="宋体" w:cs="宋体"/>
          <w:kern w:val="0"/>
          <w:szCs w:val="21"/>
        </w:rPr>
        <w:t>本题主要考查了串并联电路的特点以及欧姆定律的应用，常见题目。</w:t>
      </w:r>
    </w:p>
    <w:p w14:paraId="420D172F"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eastAsia="Times New Roman" w:hAnsi="Times New Roman"/>
          <w:kern w:val="0"/>
          <w:szCs w:val="21"/>
        </w:rPr>
        <w:t>18</w:t>
      </w:r>
      <w:r>
        <w:rPr>
          <w:rFonts w:eastAsia="Times New Roman" w:hAnsi="Times New Roman"/>
          <w:kern w:val="0"/>
          <w:sz w:val="24"/>
          <w:szCs w:val="24"/>
        </w:rPr>
        <w:t> </w:t>
      </w:r>
    </w:p>
    <w:p w14:paraId="0B3F35A7"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1600imp/(kW</m:t>
        </m:r>
        <m:r>
          <m:rPr>
            <m:sty m:val="b"/>
          </m:rPr>
          <w:rPr>
            <w:rFonts w:ascii="Cambria Math" w:hAnsi="Cambria Math"/>
          </w:rPr>
          <m:t>⋅</m:t>
        </m:r>
        <m:r>
          <w:rPr>
            <w:rFonts w:ascii="Cambria Math" w:hAnsi="Cambria Math"/>
          </w:rPr>
          <m:t>h)</m:t>
        </m:r>
      </m:oMath>
      <w:r>
        <w:rPr>
          <w:rFonts w:ascii="宋体" w:cs="宋体"/>
          <w:kern w:val="0"/>
          <w:szCs w:val="21"/>
        </w:rPr>
        <w:t>表示电路中用电器每消耗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电能，电能表的指示灯闪烁</w:t>
      </w:r>
      <w:r>
        <w:rPr>
          <w:rFonts w:eastAsia="Times New Roman" w:hAnsi="Times New Roman"/>
          <w:kern w:val="0"/>
          <w:szCs w:val="21"/>
        </w:rPr>
        <w:t>1600</w:t>
      </w:r>
      <w:r>
        <w:rPr>
          <w:rFonts w:ascii="宋体" w:cs="宋体"/>
          <w:kern w:val="0"/>
          <w:szCs w:val="21"/>
        </w:rPr>
        <w:t>次，</w:t>
      </w:r>
      <w:r>
        <w:rPr>
          <w:rFonts w:ascii="宋体" w:cs="宋体"/>
          <w:kern w:val="0"/>
          <w:szCs w:val="21"/>
        </w:rPr>
        <w:br/>
      </w:r>
      <w:r>
        <w:rPr>
          <w:rFonts w:ascii="宋体" w:cs="宋体"/>
          <w:kern w:val="0"/>
          <w:szCs w:val="21"/>
        </w:rPr>
        <w:t>电能表指示灯闪烁</w:t>
      </w:r>
      <w:r>
        <w:rPr>
          <w:rFonts w:eastAsia="Times New Roman" w:hAnsi="Times New Roman"/>
          <w:kern w:val="0"/>
          <w:szCs w:val="21"/>
        </w:rPr>
        <w:t>480</w:t>
      </w:r>
      <w:r>
        <w:rPr>
          <w:rFonts w:ascii="宋体" w:cs="宋体"/>
          <w:kern w:val="0"/>
          <w:szCs w:val="21"/>
        </w:rPr>
        <w:t>次，电饭锅消耗的电能：</w:t>
      </w:r>
      <w:r>
        <w:rPr>
          <w:rFonts w:ascii="宋体" w:cs="宋体"/>
          <w:kern w:val="0"/>
          <w:szCs w:val="21"/>
        </w:rPr>
        <w:br/>
      </w:r>
      <m:oMath>
        <m:r>
          <w:rPr>
            <w:rFonts w:ascii="Cambria Math" w:hAnsi="Cambria Math"/>
          </w:rPr>
          <m:t>W=</m:t>
        </m:r>
        <m:f>
          <m:fPr>
            <m:ctrlPr>
              <w:rPr>
                <w:rFonts w:ascii="Cambria Math" w:hAnsi="Cambria Math"/>
              </w:rPr>
            </m:ctrlPr>
          </m:fPr>
          <m:num>
            <m:r>
              <w:rPr>
                <w:rFonts w:ascii="Cambria Math" w:hAnsi="Cambria Math"/>
                <w:sz w:val="24"/>
                <w:szCs w:val="24"/>
              </w:rPr>
              <m:t>480imp</m:t>
            </m:r>
          </m:num>
          <m:den>
            <m:r>
              <w:rPr>
                <w:rFonts w:ascii="Cambria Math" w:hAnsi="Cambria Math"/>
                <w:sz w:val="24"/>
                <w:szCs w:val="24"/>
              </w:rPr>
              <m:t>1600imp/(kW⋅h)</m:t>
            </m:r>
          </m:den>
        </m:f>
        <m:r>
          <w:rPr>
            <w:rFonts w:ascii="Cambria Math" w:hAnsi="Cambria Math"/>
          </w:rPr>
          <m:t>=0.3kW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电饭锅正常工作时的电功率</w:t>
      </w:r>
      <m:oMath>
        <m:r>
          <w:rPr>
            <w:rFonts w:ascii="Cambria Math" w:hAnsi="Cambria Math"/>
          </w:rPr>
          <m:t>P=</m:t>
        </m:r>
        <m:sSub>
          <m:sSubPr>
            <m:ctrlPr>
              <w:rPr>
                <w:rFonts w:ascii="Cambria Math" w:hAnsi="Cambria Math"/>
              </w:rPr>
            </m:ctrlPr>
          </m:sSubPr>
          <m:e>
            <m:r>
              <w:rPr>
                <w:rFonts w:ascii="Cambria Math" w:hAnsi="Cambria Math"/>
              </w:rPr>
              <m:t>P</m:t>
            </m:r>
          </m:e>
          <m:sub>
            <m:r>
              <w:rPr>
                <w:rFonts w:ascii="Cambria Math" w:hAnsi="Cambria Math"/>
              </w:rPr>
              <m:t>额</m:t>
            </m:r>
          </m:sub>
        </m:sSub>
        <m:r>
          <w:rPr>
            <w:rFonts w:ascii="Cambria Math" w:hAnsi="Cambria Math"/>
          </w:rPr>
          <m:t>=1000W=1kW</m:t>
        </m:r>
      </m:oMath>
      <w:r>
        <w:rPr>
          <w:rFonts w:ascii="宋体" w:cs="宋体"/>
          <w:kern w:val="0"/>
          <w:szCs w:val="21"/>
        </w:rPr>
        <w:t>，</w:t>
      </w:r>
      <w:r>
        <w:rPr>
          <w:rFonts w:ascii="宋体" w:cs="宋体"/>
          <w:kern w:val="0"/>
          <w:szCs w:val="21"/>
        </w:rPr>
        <w:br/>
      </w:r>
      <w:r>
        <w:rPr>
          <w:rFonts w:ascii="宋体" w:cs="宋体"/>
          <w:kern w:val="0"/>
          <w:szCs w:val="21"/>
        </w:rPr>
        <w:lastRenderedPageBreak/>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可知，电饭锅的工作时间</w:t>
      </w:r>
      <m:oMath>
        <m:r>
          <w:rPr>
            <w:rFonts w:ascii="Cambria Math" w:hAnsi="Cambria Math"/>
          </w:rPr>
          <m:t>(</m:t>
        </m:r>
      </m:oMath>
      <w:r>
        <w:rPr>
          <w:rFonts w:ascii="宋体" w:cs="宋体"/>
          <w:kern w:val="0"/>
          <w:szCs w:val="21"/>
        </w:rPr>
        <w:t>煮饭时间</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t=</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0.3kW⋅h</m:t>
            </m:r>
          </m:num>
          <m:den>
            <m:r>
              <w:rPr>
                <w:rFonts w:ascii="Cambria Math" w:hAnsi="Cambria Math"/>
                <w:sz w:val="24"/>
                <w:szCs w:val="24"/>
              </w:rPr>
              <m:t>1kW</m:t>
            </m:r>
          </m:den>
        </m:f>
        <m:r>
          <w:rPr>
            <w:rFonts w:ascii="Cambria Math" w:hAnsi="Cambria Math"/>
          </w:rPr>
          <m:t>=0.3</m:t>
        </m:r>
        <m:r>
          <w:rPr>
            <w:rFonts w:ascii="Cambria Math" w:hAnsi="Cambria Math"/>
          </w:rPr>
          <m:t>h=</m:t>
        </m:r>
        <m:r>
          <w:rPr>
            <w:rFonts w:ascii="Cambria Math" w:hAnsi="Cambria Math"/>
          </w:rPr>
          <m:t>18</m:t>
        </m:r>
        <m:r>
          <m:rPr>
            <m:sty m:val="p"/>
          </m:rPr>
          <w:rPr>
            <w:rFonts w:ascii="Cambria Math" w:hAnsi="Cambria Math"/>
          </w:rPr>
          <m:t>min</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18</w:t>
      </w:r>
      <w:r>
        <w:rPr>
          <w:rFonts w:ascii="宋体" w:cs="宋体"/>
          <w:kern w:val="0"/>
          <w:szCs w:val="21"/>
        </w:rPr>
        <w:t>。</w:t>
      </w:r>
      <w:r>
        <w:rPr>
          <w:rFonts w:ascii="宋体" w:cs="宋体"/>
          <w:kern w:val="0"/>
          <w:szCs w:val="21"/>
        </w:rPr>
        <w:br/>
      </w:r>
      <m:oMath>
        <m:r>
          <w:rPr>
            <w:rFonts w:ascii="Cambria Math" w:hAnsi="Cambria Math"/>
          </w:rPr>
          <m:t>1600imp/(kW</m:t>
        </m:r>
        <m:r>
          <m:rPr>
            <m:sty m:val="b"/>
          </m:rPr>
          <w:rPr>
            <w:rFonts w:ascii="Cambria Math" w:hAnsi="Cambria Math"/>
          </w:rPr>
          <m:t>⋅</m:t>
        </m:r>
        <m:r>
          <w:rPr>
            <w:rFonts w:ascii="Cambria Math" w:hAnsi="Cambria Math"/>
          </w:rPr>
          <m:t>h)</m:t>
        </m:r>
      </m:oMath>
      <w:r>
        <w:rPr>
          <w:rFonts w:ascii="宋体" w:cs="宋体"/>
          <w:kern w:val="0"/>
          <w:szCs w:val="21"/>
        </w:rPr>
        <w:t>表示电路中用电器每消耗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电能，电能表的指示灯闪烁</w:t>
      </w:r>
      <w:r>
        <w:rPr>
          <w:rFonts w:eastAsia="Times New Roman" w:hAnsi="Times New Roman"/>
          <w:kern w:val="0"/>
          <w:szCs w:val="21"/>
        </w:rPr>
        <w:t>1600</w:t>
      </w:r>
      <w:r>
        <w:rPr>
          <w:rFonts w:ascii="宋体" w:cs="宋体"/>
          <w:kern w:val="0"/>
          <w:szCs w:val="21"/>
        </w:rPr>
        <w:t>次，据此可求电能表指示灯闪烁</w:t>
      </w:r>
      <w:r>
        <w:rPr>
          <w:rFonts w:eastAsia="Times New Roman" w:hAnsi="Times New Roman"/>
          <w:kern w:val="0"/>
          <w:szCs w:val="21"/>
        </w:rPr>
        <w:t>480</w:t>
      </w:r>
      <w:r>
        <w:rPr>
          <w:rFonts w:ascii="宋体" w:cs="宋体"/>
          <w:kern w:val="0"/>
          <w:szCs w:val="21"/>
        </w:rPr>
        <w:t>次时电饭锅消耗的电能，再利用</w:t>
      </w:r>
      <m:oMath>
        <m:r>
          <w:rPr>
            <w:rFonts w:ascii="Cambria Math" w:hAnsi="Cambria Math"/>
          </w:rPr>
          <m:t>t=</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P</m:t>
            </m:r>
          </m:den>
        </m:f>
      </m:oMath>
      <w:r>
        <w:rPr>
          <w:rFonts w:ascii="宋体" w:cs="宋体"/>
          <w:kern w:val="0"/>
          <w:szCs w:val="21"/>
        </w:rPr>
        <w:t>求煮饭时间。</w:t>
      </w:r>
      <w:r>
        <w:rPr>
          <w:rFonts w:ascii="宋体" w:cs="宋体"/>
          <w:kern w:val="0"/>
          <w:szCs w:val="21"/>
        </w:rPr>
        <w:br/>
      </w:r>
      <w:r>
        <w:rPr>
          <w:rFonts w:ascii="宋体" w:cs="宋体"/>
          <w:kern w:val="0"/>
          <w:szCs w:val="21"/>
        </w:rPr>
        <w:t>本题考查了电能表的读数方法、消耗电能的计算、电功率公式的灵活运用，知道</w:t>
      </w:r>
      <m:oMath>
        <m:r>
          <w:rPr>
            <w:rFonts w:ascii="Cambria Math" w:hAnsi="Cambria Math"/>
          </w:rPr>
          <m:t>1600imp/(kW</m:t>
        </m:r>
        <m:r>
          <m:rPr>
            <m:sty m:val="b"/>
          </m:rPr>
          <w:rPr>
            <w:rFonts w:ascii="Cambria Math" w:hAnsi="Cambria Math"/>
          </w:rPr>
          <m:t>⋅</m:t>
        </m:r>
        <m:r>
          <w:rPr>
            <w:rFonts w:ascii="Cambria Math" w:hAnsi="Cambria Math"/>
          </w:rPr>
          <m:t>h)</m:t>
        </m:r>
      </m:oMath>
      <w:r>
        <w:rPr>
          <w:rFonts w:ascii="宋体" w:cs="宋体"/>
          <w:kern w:val="0"/>
          <w:szCs w:val="21"/>
        </w:rPr>
        <w:t>表示的含义是解题的关键。</w:t>
      </w:r>
    </w:p>
    <w:p w14:paraId="12F9F766"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液体种类</w:t>
      </w:r>
      <w:r>
        <w:rPr>
          <w:rFonts w:eastAsia="Times New Roman" w:hAnsi="Times New Roman"/>
          <w:kern w:val="0"/>
          <w:szCs w:val="21"/>
        </w:rPr>
        <w:t xml:space="preserve">  </w:t>
      </w:r>
      <w:r>
        <w:rPr>
          <w:rFonts w:ascii="宋体" w:cs="宋体"/>
          <w:kern w:val="0"/>
          <w:szCs w:val="21"/>
        </w:rPr>
        <w:t>温度计示数的变化</w:t>
      </w:r>
      <w:r>
        <w:rPr>
          <w:rFonts w:eastAsia="Times New Roman" w:hAnsi="Times New Roman"/>
          <w:kern w:val="0"/>
          <w:sz w:val="24"/>
          <w:szCs w:val="24"/>
        </w:rPr>
        <w:t> </w:t>
      </w:r>
    </w:p>
    <w:p w14:paraId="1A94D295"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探究不同物质的吸热能力需控制液体的种类不同而其它条件相同；</w:t>
      </w:r>
      <w:r>
        <w:rPr>
          <w:rFonts w:ascii="宋体" w:cs="宋体"/>
          <w:kern w:val="0"/>
          <w:szCs w:val="21"/>
        </w:rPr>
        <w:br/>
      </w:r>
      <m:oMath>
        <m:r>
          <w:rPr>
            <w:rFonts w:ascii="Cambria Math" w:hAnsi="Cambria Math"/>
          </w:rPr>
          <m:t>(2)</m:t>
        </m:r>
      </m:oMath>
      <w:r>
        <w:rPr>
          <w:rFonts w:ascii="宋体" w:cs="宋体"/>
          <w:kern w:val="0"/>
          <w:szCs w:val="21"/>
        </w:rPr>
        <w:t>电流通过导体产生的热量无法直接观察，需通过观察温度计示数的变化来比较。</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液体种类；</w:t>
      </w:r>
      <m:oMath>
        <m:r>
          <w:rPr>
            <w:rFonts w:ascii="Cambria Math" w:hAnsi="Cambria Math"/>
          </w:rPr>
          <m:t>(2)</m:t>
        </m:r>
      </m:oMath>
      <w:r>
        <w:rPr>
          <w:rFonts w:ascii="宋体" w:cs="宋体"/>
          <w:kern w:val="0"/>
          <w:szCs w:val="21"/>
        </w:rPr>
        <w:t>温度计示数的变化。</w:t>
      </w:r>
      <w:r>
        <w:rPr>
          <w:rFonts w:ascii="宋体" w:cs="宋体"/>
          <w:kern w:val="0"/>
          <w:szCs w:val="21"/>
        </w:rPr>
        <w:br/>
      </w:r>
      <m:oMath>
        <m:r>
          <w:rPr>
            <w:rFonts w:ascii="Cambria Math" w:hAnsi="Cambria Math"/>
          </w:rPr>
          <m:t>(1)</m:t>
        </m:r>
      </m:oMath>
      <w:r>
        <w:rPr>
          <w:rFonts w:ascii="宋体" w:cs="宋体"/>
          <w:kern w:val="0"/>
          <w:szCs w:val="21"/>
        </w:rPr>
        <w:t>根据控制变量法分析可知探究不同物质的吸热能力需控制液体的种类不同；</w:t>
      </w:r>
      <w:r>
        <w:rPr>
          <w:rFonts w:ascii="宋体" w:cs="宋体"/>
          <w:kern w:val="0"/>
          <w:szCs w:val="21"/>
        </w:rPr>
        <w:br/>
      </w:r>
      <m:oMath>
        <m:r>
          <w:rPr>
            <w:rFonts w:ascii="Cambria Math" w:hAnsi="Cambria Math"/>
          </w:rPr>
          <m:t>(2)</m:t>
        </m:r>
      </m:oMath>
      <w:r>
        <w:rPr>
          <w:rFonts w:ascii="宋体" w:cs="宋体"/>
          <w:kern w:val="0"/>
          <w:szCs w:val="21"/>
        </w:rPr>
        <w:t>电流通过导体产生的热量无法直接观察，需通过观察温度计示数的变化来比较，采用转换法。</w:t>
      </w:r>
      <w:r>
        <w:rPr>
          <w:rFonts w:ascii="宋体" w:cs="宋体"/>
          <w:kern w:val="0"/>
          <w:szCs w:val="21"/>
        </w:rPr>
        <w:br/>
      </w:r>
      <w:r>
        <w:rPr>
          <w:rFonts w:ascii="宋体" w:cs="宋体"/>
          <w:kern w:val="0"/>
          <w:szCs w:val="21"/>
        </w:rPr>
        <w:t>本题考查转换法和控制变量法的应用，要注意我们探究的多是两个量之间的关系，若题目中出现三个量时应采用控制变量法保持某个量不变才能进行比较。</w:t>
      </w:r>
    </w:p>
    <w:p w14:paraId="5A5F5F64"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eastAsia="Times New Roman" w:hAnsi="Times New Roman"/>
          <w:i/>
          <w:iCs/>
          <w:kern w:val="0"/>
          <w:szCs w:val="21"/>
        </w:rPr>
        <w:t xml:space="preserve">d </w:t>
      </w:r>
      <w:r>
        <w:rPr>
          <w:rFonts w:ascii="宋体" w:cs="宋体"/>
          <w:kern w:val="0"/>
          <w:szCs w:val="21"/>
        </w:rPr>
        <w:t>等于</w:t>
      </w:r>
      <w:r>
        <w:rPr>
          <w:rFonts w:eastAsia="Times New Roman" w:hAnsi="Times New Roman"/>
          <w:kern w:val="0"/>
          <w:sz w:val="24"/>
          <w:szCs w:val="24"/>
        </w:rPr>
        <w:t> </w:t>
      </w:r>
    </w:p>
    <w:p w14:paraId="17DB6130"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通过每个灯泡的电流均为</w:t>
      </w:r>
      <m:oMath>
        <m:r>
          <w:rPr>
            <w:rFonts w:ascii="Cambria Math" w:hAnsi="Cambria Math"/>
          </w:rPr>
          <m:t>0.3∼0.5A</m:t>
        </m:r>
      </m:oMath>
      <w:r>
        <w:rPr>
          <w:rFonts w:ascii="宋体" w:cs="宋体"/>
          <w:kern w:val="0"/>
          <w:szCs w:val="21"/>
        </w:rPr>
        <w:t>，则干路中的电流为</w:t>
      </w:r>
      <m:oMath>
        <m:r>
          <w:rPr>
            <w:rFonts w:ascii="Cambria Math" w:hAnsi="Cambria Math"/>
          </w:rPr>
          <m:t>0.6A-1A</m:t>
        </m:r>
      </m:oMath>
      <w:r>
        <w:rPr>
          <w:rFonts w:ascii="宋体" w:cs="宋体"/>
          <w:kern w:val="0"/>
          <w:szCs w:val="21"/>
        </w:rPr>
        <w:t>，所以用大量程测量；</w:t>
      </w:r>
      <w:r>
        <w:rPr>
          <w:rFonts w:ascii="宋体" w:cs="宋体"/>
          <w:kern w:val="0"/>
          <w:szCs w:val="21"/>
        </w:rPr>
        <w:br/>
      </w:r>
      <m:oMath>
        <m:r>
          <w:rPr>
            <w:rFonts w:ascii="Cambria Math" w:hAnsi="Cambria Math"/>
          </w:rPr>
          <m:t>(2)</m:t>
        </m:r>
      </m:oMath>
      <w:r>
        <w:rPr>
          <w:rFonts w:ascii="宋体" w:cs="宋体"/>
          <w:kern w:val="0"/>
          <w:szCs w:val="21"/>
        </w:rPr>
        <w:t>由电路图可知，两个小灯泡是并联的，在并联电路中两个用电器两端的电压相等；</w:t>
      </w:r>
      <w:r>
        <w:rPr>
          <w:rFonts w:ascii="宋体" w:cs="宋体"/>
          <w:kern w:val="0"/>
          <w:szCs w:val="21"/>
        </w:rPr>
        <w:br/>
      </w:r>
      <w:r>
        <w:rPr>
          <w:rFonts w:ascii="宋体" w:cs="宋体"/>
          <w:kern w:val="0"/>
          <w:szCs w:val="21"/>
        </w:rPr>
        <w:t>故答案为：</w:t>
      </w:r>
      <m:oMath>
        <m:r>
          <w:rPr>
            <w:rFonts w:ascii="Cambria Math" w:hAnsi="Cambria Math"/>
          </w:rPr>
          <m:t>(1)d</m:t>
        </m:r>
      </m:oMath>
      <w:r>
        <w:rPr>
          <w:rFonts w:ascii="宋体" w:cs="宋体"/>
          <w:kern w:val="0"/>
          <w:szCs w:val="21"/>
        </w:rPr>
        <w:t>；</w:t>
      </w:r>
      <m:oMath>
        <m:r>
          <w:rPr>
            <w:rFonts w:ascii="Cambria Math" w:hAnsi="Cambria Math"/>
          </w:rPr>
          <m:t>(2)</m:t>
        </m:r>
      </m:oMath>
      <w:r>
        <w:rPr>
          <w:rFonts w:ascii="宋体" w:cs="宋体"/>
          <w:kern w:val="0"/>
          <w:szCs w:val="21"/>
        </w:rPr>
        <w:t>等于。</w:t>
      </w:r>
      <w:r>
        <w:rPr>
          <w:rFonts w:ascii="宋体" w:cs="宋体"/>
          <w:kern w:val="0"/>
          <w:szCs w:val="21"/>
        </w:rPr>
        <w:br/>
      </w:r>
      <m:oMath>
        <m:r>
          <w:rPr>
            <w:rFonts w:ascii="Cambria Math" w:hAnsi="Cambria Math"/>
          </w:rPr>
          <m:t>(1)</m:t>
        </m:r>
      </m:oMath>
      <w:r>
        <w:rPr>
          <w:rFonts w:ascii="宋体" w:cs="宋体"/>
          <w:kern w:val="0"/>
          <w:szCs w:val="21"/>
        </w:rPr>
        <w:t>电流表的连接注意事项，不能超过量程；</w:t>
      </w:r>
      <w:r>
        <w:rPr>
          <w:rFonts w:ascii="宋体" w:cs="宋体"/>
          <w:kern w:val="0"/>
          <w:szCs w:val="21"/>
        </w:rPr>
        <w:br/>
      </w:r>
      <m:oMath>
        <m:r>
          <w:rPr>
            <w:rFonts w:ascii="Cambria Math" w:hAnsi="Cambria Math"/>
          </w:rPr>
          <m:t>(2)</m:t>
        </m:r>
      </m:oMath>
      <w:r>
        <w:rPr>
          <w:rFonts w:ascii="宋体" w:cs="宋体"/>
          <w:kern w:val="0"/>
          <w:szCs w:val="21"/>
        </w:rPr>
        <w:t>并联电路中电压的关系。</w:t>
      </w:r>
      <w:r>
        <w:rPr>
          <w:rFonts w:ascii="宋体" w:cs="宋体"/>
          <w:kern w:val="0"/>
          <w:szCs w:val="21"/>
        </w:rPr>
        <w:br/>
      </w:r>
      <w:r>
        <w:rPr>
          <w:rFonts w:ascii="宋体" w:cs="宋体"/>
          <w:kern w:val="0"/>
          <w:szCs w:val="21"/>
        </w:rPr>
        <w:t>本题主要考查了电流表的使用以及电压的分析，难度较小。</w:t>
      </w:r>
    </w:p>
    <w:p w14:paraId="562C2A74"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电压表的示数超出量程</w:t>
      </w:r>
      <w:r>
        <w:rPr>
          <w:rFonts w:eastAsia="Times New Roman" w:hAnsi="Times New Roman"/>
          <w:kern w:val="0"/>
          <w:szCs w:val="21"/>
        </w:rPr>
        <w:t xml:space="preserve">  </w:t>
      </w:r>
      <m:oMath>
        <m:r>
          <w:rPr>
            <w:rFonts w:ascii="Cambria Math" w:hAnsi="Cambria Math"/>
          </w:rPr>
          <m:t>200.75</m:t>
        </m:r>
      </m:oMath>
      <w:r>
        <w:rPr>
          <w:rFonts w:ascii="宋体" w:cs="宋体"/>
          <w:kern w:val="0"/>
          <w:szCs w:val="21"/>
        </w:rPr>
        <w:t>逐渐增大</w:t>
      </w:r>
      <w:r>
        <w:rPr>
          <w:rFonts w:eastAsia="Times New Roman" w:hAnsi="Times New Roman"/>
          <w:kern w:val="0"/>
          <w:sz w:val="24"/>
          <w:szCs w:val="24"/>
        </w:rPr>
        <w:t> </w:t>
      </w:r>
    </w:p>
    <w:p w14:paraId="776590EF"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由图乙可知，滑动变阻器接入的是上面两个接线柱，闭合开关，滑动变阻器接入电路的电阻为</w:t>
      </w:r>
      <w:r>
        <w:rPr>
          <w:rFonts w:eastAsia="Times New Roman" w:hAnsi="Times New Roman"/>
          <w:kern w:val="0"/>
          <w:szCs w:val="21"/>
        </w:rPr>
        <w:t>0</w:t>
      </w:r>
      <w:r>
        <w:rPr>
          <w:rFonts w:ascii="宋体" w:cs="宋体"/>
          <w:kern w:val="0"/>
          <w:szCs w:val="21"/>
        </w:rPr>
        <w:t>，电流表和电压表串联接入电路，电压表测量电源电压；</w:t>
      </w:r>
      <w:r>
        <w:rPr>
          <w:rFonts w:ascii="宋体" w:cs="宋体"/>
          <w:kern w:val="0"/>
          <w:szCs w:val="21"/>
        </w:rPr>
        <w:br/>
      </w:r>
      <w:r>
        <w:rPr>
          <w:rFonts w:ascii="宋体" w:cs="宋体"/>
          <w:kern w:val="0"/>
          <w:szCs w:val="21"/>
        </w:rPr>
        <w:t>由于电压表的内阻很大，相当于断路，所以电路中的电流几乎为零，而电压表所选量程为</w:t>
      </w:r>
      <m:oMath>
        <m:r>
          <w:rPr>
            <w:rFonts w:ascii="Cambria Math" w:hAnsi="Cambria Math"/>
          </w:rPr>
          <m:t>0∼3V</m:t>
        </m:r>
      </m:oMath>
      <w:r>
        <w:rPr>
          <w:rFonts w:ascii="宋体" w:cs="宋体"/>
          <w:kern w:val="0"/>
          <w:szCs w:val="21"/>
        </w:rPr>
        <w:t>，电源电压为</w:t>
      </w:r>
      <m:oMath>
        <m:r>
          <w:rPr>
            <w:rFonts w:ascii="Cambria Math" w:hAnsi="Cambria Math"/>
          </w:rPr>
          <m:t>4.5V</m:t>
        </m:r>
      </m:oMath>
      <w:r>
        <w:rPr>
          <w:rFonts w:ascii="宋体" w:cs="宋体"/>
          <w:kern w:val="0"/>
          <w:szCs w:val="21"/>
        </w:rPr>
        <w:t>，所以电压表的示数超出量程，易损坏电压表；</w:t>
      </w:r>
      <w:r>
        <w:rPr>
          <w:rFonts w:ascii="宋体" w:cs="宋体"/>
          <w:kern w:val="0"/>
          <w:szCs w:val="21"/>
        </w:rPr>
        <w:br/>
      </w:r>
      <m:oMath>
        <m:r>
          <w:rPr>
            <w:rFonts w:ascii="Cambria Math" w:hAnsi="Cambria Math"/>
          </w:rPr>
          <m:t>(2)</m:t>
        </m:r>
      </m:oMath>
      <w:r>
        <w:rPr>
          <w:rFonts w:ascii="宋体" w:cs="宋体"/>
          <w:kern w:val="0"/>
          <w:szCs w:val="21"/>
        </w:rPr>
        <w:t>将定值电阻接入</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两接线柱间，闭合开关，定值电阻和滑动变阻器串联，电流表测量电路中电流，电压表测量定值电阻两端的电压，</w:t>
      </w:r>
      <w:r>
        <w:rPr>
          <w:rFonts w:ascii="宋体" w:cs="宋体"/>
          <w:kern w:val="0"/>
          <w:szCs w:val="21"/>
        </w:rPr>
        <w:br/>
      </w:r>
      <w:r>
        <w:rPr>
          <w:rFonts w:ascii="宋体" w:cs="宋体"/>
          <w:kern w:val="0"/>
          <w:szCs w:val="21"/>
        </w:rPr>
        <w:lastRenderedPageBreak/>
        <w:t>根据欧姆定律可得，定值电阻的测得值分别为：</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2.7V</m:t>
            </m:r>
          </m:num>
          <m:den>
            <m:r>
              <w:rPr>
                <w:rFonts w:ascii="Cambria Math" w:hAnsi="Cambria Math"/>
                <w:sz w:val="24"/>
                <w:szCs w:val="24"/>
              </w:rPr>
              <m:t>0.14A</m:t>
            </m:r>
          </m:den>
        </m:f>
        <m:r>
          <w:rPr>
            <w:rFonts w:ascii="Cambria Math" w:hAnsi="Cambria Math"/>
          </w:rPr>
          <m:t>≈19.3Ω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2.4V</m:t>
            </m:r>
          </m:num>
          <m:den>
            <m:r>
              <w:rPr>
                <w:rFonts w:ascii="Cambria Math" w:hAnsi="Cambria Math"/>
                <w:sz w:val="24"/>
                <w:szCs w:val="24"/>
              </w:rPr>
              <m:t>0.12A</m:t>
            </m:r>
          </m:den>
        </m:f>
        <m:r>
          <w:rPr>
            <w:rFonts w:ascii="Cambria Math" w:hAnsi="Cambria Math"/>
          </w:rPr>
          <m:t>=20Ω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3</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3</m:t>
                </m:r>
              </m:sub>
            </m:sSub>
          </m:den>
        </m:f>
        <m:r>
          <w:rPr>
            <w:rFonts w:ascii="Cambria Math" w:hAnsi="Cambria Math"/>
          </w:rPr>
          <m:t>=</m:t>
        </m:r>
        <m:f>
          <m:fPr>
            <m:ctrlPr>
              <w:rPr>
                <w:rFonts w:ascii="Cambria Math" w:hAnsi="Cambria Math"/>
              </w:rPr>
            </m:ctrlPr>
          </m:fPr>
          <m:num>
            <m:r>
              <w:rPr>
                <w:rFonts w:ascii="Cambria Math" w:hAnsi="Cambria Math"/>
                <w:sz w:val="24"/>
                <w:szCs w:val="24"/>
              </w:rPr>
              <m:t>2.1V</m:t>
            </m:r>
          </m:num>
          <m:den>
            <m:r>
              <w:rPr>
                <w:rFonts w:ascii="Cambria Math" w:hAnsi="Cambria Math"/>
                <w:sz w:val="24"/>
                <w:szCs w:val="24"/>
              </w:rPr>
              <m:t>0.10A</m:t>
            </m:r>
          </m:den>
        </m:f>
        <m:r>
          <w:rPr>
            <w:rFonts w:ascii="Cambria Math" w:hAnsi="Cambria Math"/>
          </w:rPr>
          <m:t>=21Ω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4</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4</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4</m:t>
                </m:r>
              </m:sub>
            </m:sSub>
          </m:den>
        </m:f>
        <m:r>
          <w:rPr>
            <w:rFonts w:ascii="Cambria Math" w:hAnsi="Cambria Math"/>
          </w:rPr>
          <m:t>=</m:t>
        </m:r>
        <m:f>
          <m:fPr>
            <m:ctrlPr>
              <w:rPr>
                <w:rFonts w:ascii="Cambria Math" w:hAnsi="Cambria Math"/>
              </w:rPr>
            </m:ctrlPr>
          </m:fPr>
          <m:num>
            <m:r>
              <w:rPr>
                <w:rFonts w:ascii="Cambria Math" w:hAnsi="Cambria Math"/>
                <w:sz w:val="24"/>
                <w:szCs w:val="24"/>
              </w:rPr>
              <m:t>1.6V</m:t>
            </m:r>
          </m:num>
          <m:den>
            <m:r>
              <w:rPr>
                <w:rFonts w:ascii="Cambria Math" w:hAnsi="Cambria Math"/>
                <w:sz w:val="24"/>
                <w:szCs w:val="24"/>
              </w:rPr>
              <m:t>0.08A</m:t>
            </m:r>
          </m:den>
        </m:f>
        <m:r>
          <w:rPr>
            <w:rFonts w:ascii="Cambria Math" w:hAnsi="Cambria Math"/>
          </w:rPr>
          <m:t>=20Ω</m:t>
        </m:r>
      </m:oMath>
      <w:r>
        <w:rPr>
          <w:rFonts w:ascii="宋体" w:cs="宋体"/>
          <w:kern w:val="0"/>
          <w:szCs w:val="21"/>
        </w:rPr>
        <w:t>，</w:t>
      </w:r>
      <w:r>
        <w:rPr>
          <w:rFonts w:ascii="宋体" w:cs="宋体"/>
          <w:kern w:val="0"/>
          <w:szCs w:val="21"/>
        </w:rPr>
        <w:br/>
      </w:r>
      <w:r>
        <w:rPr>
          <w:rFonts w:ascii="宋体" w:cs="宋体"/>
          <w:kern w:val="0"/>
          <w:szCs w:val="21"/>
        </w:rPr>
        <w:t>则定值电阻的阻值大小为：</w:t>
      </w:r>
      <m:oMath>
        <m:r>
          <w:rPr>
            <w:rFonts w:ascii="Cambria Math" w:hAnsi="Cambria Math"/>
          </w:rPr>
          <m:t>R=</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3</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4</m:t>
                </m:r>
              </m:sub>
            </m:sSub>
          </m:num>
          <m:den>
            <m:r>
              <w:rPr>
                <w:rFonts w:ascii="Cambria Math" w:hAnsi="Cambria Math"/>
                <w:sz w:val="24"/>
                <w:szCs w:val="24"/>
              </w:rPr>
              <m:t>4</m:t>
            </m:r>
          </m:den>
        </m:f>
        <m:r>
          <w:rPr>
            <w:rFonts w:ascii="Cambria Math" w:hAnsi="Cambria Math"/>
          </w:rPr>
          <m:t>=</m:t>
        </m:r>
        <m:f>
          <m:fPr>
            <m:ctrlPr>
              <w:rPr>
                <w:rFonts w:ascii="Cambria Math" w:hAnsi="Cambria Math"/>
              </w:rPr>
            </m:ctrlPr>
          </m:fPr>
          <m:num>
            <m:r>
              <w:rPr>
                <w:rFonts w:ascii="Cambria Math" w:hAnsi="Cambria Math"/>
                <w:sz w:val="24"/>
                <w:szCs w:val="24"/>
              </w:rPr>
              <m:t>19.3Ω+20Ω+21Ω+20Ω</m:t>
            </m:r>
          </m:num>
          <m:den>
            <m:r>
              <w:rPr>
                <w:rFonts w:ascii="Cambria Math" w:hAnsi="Cambria Math"/>
                <w:sz w:val="24"/>
                <w:szCs w:val="24"/>
              </w:rPr>
              <m:t>4</m:t>
            </m:r>
          </m:den>
        </m:f>
        <m:r>
          <w:rPr>
            <w:rFonts w:ascii="Cambria Math" w:hAnsi="Cambria Math"/>
          </w:rPr>
          <m:t>≈20Ω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将额定电压为</w:t>
      </w:r>
      <m:oMath>
        <m:r>
          <w:rPr>
            <w:rFonts w:ascii="Cambria Math" w:hAnsi="Cambria Math"/>
          </w:rPr>
          <m:t>2.5V</m:t>
        </m:r>
      </m:oMath>
      <w:r>
        <w:rPr>
          <w:rFonts w:ascii="宋体" w:cs="宋体"/>
          <w:kern w:val="0"/>
          <w:szCs w:val="21"/>
        </w:rPr>
        <w:t>的小灯泡接入</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两接线柱间，闭合开关，小灯泡和滑动变阻器串联，电流表测量电路中电流，电压表测量小灯泡两端的电压，</w:t>
      </w:r>
      <w:r>
        <w:rPr>
          <w:rFonts w:ascii="宋体" w:cs="宋体"/>
          <w:kern w:val="0"/>
          <w:szCs w:val="21"/>
        </w:rPr>
        <w:br/>
      </w:r>
      <w:r>
        <w:rPr>
          <w:rFonts w:ascii="宋体" w:cs="宋体"/>
          <w:kern w:val="0"/>
          <w:szCs w:val="21"/>
        </w:rPr>
        <w:t>由图丙可知，电流表所选量程为</w:t>
      </w:r>
      <m:oMath>
        <m:r>
          <w:rPr>
            <w:rFonts w:ascii="Cambria Math" w:hAnsi="Cambria Math"/>
          </w:rPr>
          <m:t>0∼0.6A</m:t>
        </m:r>
      </m:oMath>
      <w:r>
        <w:rPr>
          <w:rFonts w:ascii="宋体" w:cs="宋体"/>
          <w:kern w:val="0"/>
          <w:szCs w:val="21"/>
        </w:rPr>
        <w:t>，分度值为</w:t>
      </w:r>
      <m:oMath>
        <m:r>
          <w:rPr>
            <w:rFonts w:ascii="Cambria Math" w:hAnsi="Cambria Math"/>
          </w:rPr>
          <m:t>0.02A</m:t>
        </m:r>
      </m:oMath>
      <w:r>
        <w:rPr>
          <w:rFonts w:ascii="宋体" w:cs="宋体"/>
          <w:kern w:val="0"/>
          <w:szCs w:val="21"/>
        </w:rPr>
        <w:t>，由指针位置可知，电流表示数即电路中的电流大小为</w:t>
      </w:r>
      <m:oMath>
        <m:r>
          <w:rPr>
            <w:rFonts w:ascii="Cambria Math" w:hAnsi="Cambria Math"/>
          </w:rPr>
          <m:t>I=0.3A</m:t>
        </m:r>
      </m:oMath>
      <w:r>
        <w:rPr>
          <w:rFonts w:ascii="宋体" w:cs="宋体"/>
          <w:kern w:val="0"/>
          <w:szCs w:val="21"/>
        </w:rPr>
        <w:t>，</w:t>
      </w:r>
      <w:r>
        <w:rPr>
          <w:rFonts w:ascii="宋体" w:cs="宋体"/>
          <w:kern w:val="0"/>
          <w:szCs w:val="21"/>
        </w:rPr>
        <w:br/>
      </w:r>
      <w:r>
        <w:rPr>
          <w:rFonts w:ascii="宋体" w:cs="宋体"/>
          <w:kern w:val="0"/>
          <w:szCs w:val="21"/>
        </w:rPr>
        <w:t>小灯泡的额定功率为：</w:t>
      </w:r>
      <m:oMath>
        <m:sSub>
          <m:sSubPr>
            <m:ctrlPr>
              <w:rPr>
                <w:rFonts w:ascii="Cambria Math" w:hAnsi="Cambria Math"/>
              </w:rPr>
            </m:ctrlPr>
          </m:sSubPr>
          <m:e>
            <m:r>
              <w:rPr>
                <w:rFonts w:ascii="Cambria Math" w:hAnsi="Cambria Math"/>
              </w:rPr>
              <m:t>P</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额</m:t>
            </m:r>
          </m:sub>
        </m:sSub>
        <m:r>
          <w:rPr>
            <w:rFonts w:ascii="Cambria Math" w:hAnsi="Cambria Math"/>
          </w:rPr>
          <m:t>I=2.5V×0.3A=0.75W</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探究电流与导体电阻的关系，应控制定值电阻两端的电压不变。根据串联电路的分压规律可得，</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定</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定</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den>
        </m:f>
      </m:oMath>
      <w:r>
        <w:rPr>
          <w:rFonts w:ascii="宋体" w:cs="宋体"/>
          <w:kern w:val="0"/>
          <w:szCs w:val="21"/>
        </w:rPr>
        <w:t>，由此可知，当定值电阻两端的电压和滑动变阻器两端的电压一定时，电路中接入的定值电阻越大，滑动变阻器接入电路的阻值也要逐渐增大。</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电压表的示数超出量程；</w:t>
      </w:r>
      <m:oMath>
        <m:r>
          <w:rPr>
            <w:rFonts w:ascii="Cambria Math" w:hAnsi="Cambria Math"/>
          </w:rPr>
          <m:t>(2)20</m:t>
        </m:r>
      </m:oMath>
      <w:r>
        <w:rPr>
          <w:rFonts w:ascii="宋体" w:cs="宋体"/>
          <w:kern w:val="0"/>
          <w:szCs w:val="21"/>
        </w:rPr>
        <w:t>；</w:t>
      </w:r>
      <m:oMath>
        <m:r>
          <w:rPr>
            <w:rFonts w:ascii="Cambria Math" w:hAnsi="Cambria Math"/>
          </w:rPr>
          <m:t>(3)0.75</m:t>
        </m:r>
      </m:oMath>
      <w:r>
        <w:rPr>
          <w:rFonts w:ascii="宋体" w:cs="宋体"/>
          <w:kern w:val="0"/>
          <w:szCs w:val="21"/>
        </w:rPr>
        <w:t>；</w:t>
      </w:r>
      <m:oMath>
        <m:r>
          <w:rPr>
            <w:rFonts w:ascii="Cambria Math" w:hAnsi="Cambria Math"/>
          </w:rPr>
          <m:t>(4)</m:t>
        </m:r>
      </m:oMath>
      <w:r>
        <w:rPr>
          <w:rFonts w:ascii="宋体" w:cs="宋体"/>
          <w:kern w:val="0"/>
          <w:szCs w:val="21"/>
        </w:rPr>
        <w:t>逐渐增大。</w:t>
      </w:r>
      <w:r>
        <w:rPr>
          <w:rFonts w:ascii="宋体" w:cs="宋体"/>
          <w:kern w:val="0"/>
          <w:szCs w:val="21"/>
        </w:rPr>
        <w:br/>
      </w:r>
      <m:oMath>
        <m:r>
          <w:rPr>
            <w:rFonts w:ascii="Cambria Math" w:hAnsi="Cambria Math"/>
          </w:rPr>
          <m:t>(1)</m:t>
        </m:r>
      </m:oMath>
      <w:r>
        <w:rPr>
          <w:rFonts w:ascii="宋体" w:cs="宋体"/>
          <w:kern w:val="0"/>
          <w:szCs w:val="21"/>
        </w:rPr>
        <w:t>由图乙可知，滑动变阻器接入的是上面两个接线柱，闭合开关，滑动变阻器接入电路的电阻为</w:t>
      </w:r>
      <w:r>
        <w:rPr>
          <w:rFonts w:eastAsia="Times New Roman" w:hAnsi="Times New Roman"/>
          <w:kern w:val="0"/>
          <w:szCs w:val="21"/>
        </w:rPr>
        <w:t>0</w:t>
      </w:r>
      <w:r>
        <w:rPr>
          <w:rFonts w:ascii="宋体" w:cs="宋体"/>
          <w:kern w:val="0"/>
          <w:szCs w:val="21"/>
        </w:rPr>
        <w:t>，电流表和电压表串联接入电路，根据电压表所选量程和电源电压分析各元件是否安全；</w:t>
      </w:r>
      <w:r>
        <w:rPr>
          <w:rFonts w:ascii="宋体" w:cs="宋体"/>
          <w:kern w:val="0"/>
          <w:szCs w:val="21"/>
        </w:rPr>
        <w:br/>
      </w:r>
      <m:oMath>
        <m:r>
          <w:rPr>
            <w:rFonts w:ascii="Cambria Math" w:hAnsi="Cambria Math"/>
          </w:rPr>
          <m:t>(2)</m:t>
        </m:r>
      </m:oMath>
      <w:r>
        <w:rPr>
          <w:rFonts w:ascii="宋体" w:cs="宋体"/>
          <w:kern w:val="0"/>
          <w:szCs w:val="21"/>
        </w:rPr>
        <w:t>将定值电阻接入</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两接线柱间，闭合开关，定值电阻和滑动变阻器串联，电流表测量电路中电流，电压表测量定值电阻两端的电压，根据欧姆定律计算定值电阻测得值的大小，再求平均值得出定值电阻的阻值大小；</w:t>
      </w:r>
      <w:r>
        <w:rPr>
          <w:rFonts w:ascii="宋体" w:cs="宋体"/>
          <w:kern w:val="0"/>
          <w:szCs w:val="21"/>
        </w:rPr>
        <w:br/>
      </w:r>
      <m:oMath>
        <m:r>
          <w:rPr>
            <w:rFonts w:ascii="Cambria Math" w:hAnsi="Cambria Math"/>
          </w:rPr>
          <m:t>(3)</m:t>
        </m:r>
      </m:oMath>
      <w:r>
        <w:rPr>
          <w:rFonts w:ascii="宋体" w:cs="宋体"/>
          <w:kern w:val="0"/>
          <w:szCs w:val="21"/>
        </w:rPr>
        <w:t>将额定电压为</w:t>
      </w:r>
      <m:oMath>
        <m:r>
          <w:rPr>
            <w:rFonts w:ascii="Cambria Math" w:hAnsi="Cambria Math"/>
          </w:rPr>
          <m:t>2.5V</m:t>
        </m:r>
      </m:oMath>
      <w:r>
        <w:rPr>
          <w:rFonts w:ascii="宋体" w:cs="宋体"/>
          <w:kern w:val="0"/>
          <w:szCs w:val="21"/>
        </w:rPr>
        <w:t>的小灯泡接入</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两接线柱间，闭合开关，小灯泡和滑动变阻器串联，电流表测量电路中电流，电压表测量小灯泡两端的电压，根据电流表所选量程和指针位置读出电路中的电流大小，根据</w:t>
      </w:r>
      <m:oMath>
        <m:r>
          <w:rPr>
            <w:rFonts w:ascii="Cambria Math" w:hAnsi="Cambria Math"/>
          </w:rPr>
          <m:t>P=UI</m:t>
        </m:r>
      </m:oMath>
      <w:r>
        <w:rPr>
          <w:rFonts w:ascii="宋体" w:cs="宋体"/>
          <w:kern w:val="0"/>
          <w:szCs w:val="21"/>
        </w:rPr>
        <w:t>计算小灯泡的额定功率；</w:t>
      </w:r>
      <w:r>
        <w:rPr>
          <w:rFonts w:ascii="宋体" w:cs="宋体"/>
          <w:kern w:val="0"/>
          <w:szCs w:val="21"/>
        </w:rPr>
        <w:br/>
      </w:r>
      <m:oMath>
        <m:r>
          <w:rPr>
            <w:rFonts w:ascii="Cambria Math" w:hAnsi="Cambria Math"/>
          </w:rPr>
          <m:t>(4)</m:t>
        </m:r>
      </m:oMath>
      <w:r>
        <w:rPr>
          <w:rFonts w:ascii="宋体" w:cs="宋体"/>
          <w:kern w:val="0"/>
          <w:szCs w:val="21"/>
        </w:rPr>
        <w:t>探究电流与导体电阻的关系，应控制定值电阻两端的电压不变。根据串联电路的分压规律判断滑动变阻器接入电路的阻值变化。</w:t>
      </w:r>
      <w:r>
        <w:rPr>
          <w:rFonts w:ascii="宋体" w:cs="宋体"/>
          <w:kern w:val="0"/>
          <w:szCs w:val="21"/>
        </w:rPr>
        <w:br/>
      </w:r>
      <w:r>
        <w:rPr>
          <w:rFonts w:ascii="宋体" w:cs="宋体"/>
          <w:kern w:val="0"/>
          <w:szCs w:val="21"/>
        </w:rPr>
        <w:t>本题综合考查实验：伏安法测量定值电阻的大小、测量小灯泡的电功率、探究电流与导体电阻的关系，综合性强，难度较大。</w:t>
      </w:r>
    </w:p>
    <w:p w14:paraId="0E761724"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w:t>
      </w:r>
      <w:r>
        <w:rPr>
          <w:rFonts w:ascii="宋体" w:cs="宋体"/>
          <w:kern w:val="0"/>
          <w:szCs w:val="21"/>
        </w:rPr>
        <w:br/>
      </w:r>
      <m:oMath>
        <m:r>
          <w:rPr>
            <w:rFonts w:ascii="Cambria Math" w:hAnsi="Cambria Math"/>
          </w:rPr>
          <m:t>(1)</m:t>
        </m:r>
        <m:sSub>
          <m:sSubPr>
            <m:ctrlPr>
              <w:rPr>
                <w:rFonts w:ascii="Cambria Math" w:hAnsi="Cambria Math"/>
              </w:rPr>
            </m:ctrlPr>
          </m:sSubPr>
          <m:e>
            <m:r>
              <w:rPr>
                <w:rFonts w:ascii="Cambria Math" w:hAnsi="Cambria Math"/>
              </w:rPr>
              <m:t>m</m:t>
            </m:r>
          </m:e>
          <m:sub>
            <m:r>
              <w:rPr>
                <w:rFonts w:ascii="Cambria Math" w:hAnsi="Cambria Math"/>
              </w:rPr>
              <m:t>气</m:t>
            </m:r>
          </m:sub>
        </m:sSub>
        <m:r>
          <w:rPr>
            <w:rFonts w:ascii="Cambria Math" w:hAnsi="Cambria Math"/>
          </w:rPr>
          <m:t>=250g=0.25kg</m:t>
        </m:r>
      </m:oMath>
      <w:r>
        <w:rPr>
          <w:rFonts w:ascii="宋体" w:cs="宋体"/>
          <w:kern w:val="0"/>
          <w:szCs w:val="21"/>
        </w:rPr>
        <w:t>；</w:t>
      </w:r>
      <w:r>
        <w:rPr>
          <w:rFonts w:ascii="宋体" w:cs="宋体"/>
          <w:kern w:val="0"/>
          <w:szCs w:val="21"/>
        </w:rPr>
        <w:br/>
      </w:r>
      <w:r>
        <w:rPr>
          <w:rFonts w:eastAsia="Times New Roman" w:hAnsi="Times New Roman"/>
          <w:kern w:val="0"/>
          <w:szCs w:val="21"/>
        </w:rPr>
        <w:t>250</w:t>
      </w:r>
      <w:r>
        <w:rPr>
          <w:rFonts w:eastAsia="Times New Roman" w:hAnsi="Times New Roman"/>
          <w:i/>
          <w:iCs/>
          <w:kern w:val="0"/>
          <w:szCs w:val="21"/>
        </w:rPr>
        <w:t>g</w:t>
      </w:r>
      <w:r>
        <w:rPr>
          <w:rFonts w:ascii="宋体" w:cs="宋体"/>
          <w:kern w:val="0"/>
          <w:szCs w:val="21"/>
        </w:rPr>
        <w:t>液化燃气完全燃烧释放热量：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气</m:t>
            </m:r>
          </m:sub>
        </m:sSub>
        <m:r>
          <w:rPr>
            <w:rFonts w:ascii="Cambria Math" w:hAnsi="Cambria Math"/>
          </w:rPr>
          <m:t>q=0.25kg×4.2×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J/kg=1.05×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由题知，</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=40%×</m:t>
        </m:r>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=40%×1.05×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J=4.2×</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w:r>
        <w:rPr>
          <w:rFonts w:eastAsia="Times New Roman" w:hAnsi="Times New Roman"/>
          <w:kern w:val="0"/>
          <w:szCs w:val="21"/>
        </w:rPr>
        <w:t>1</w:t>
      </w:r>
      <w:r>
        <w:rPr>
          <w:rFonts w:ascii="宋体" w:cs="宋体"/>
          <w:kern w:val="0"/>
          <w:szCs w:val="21"/>
        </w:rPr>
        <w:t>标准大气压下水的沸点为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，即水的末温为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得水的质量：</w:t>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cΔt</m:t>
            </m:r>
          </m:den>
        </m:f>
        <m:r>
          <w:rPr>
            <w:rFonts w:ascii="Cambria Math" w:hAnsi="Cambria Math"/>
          </w:rPr>
          <m:t>=</m:t>
        </m:r>
        <m:f>
          <m:fPr>
            <m:ctrlPr>
              <w:rPr>
                <w:rFonts w:ascii="Cambria Math" w:hAnsi="Cambria Math"/>
              </w:rPr>
            </m:ctrlPr>
          </m:fPr>
          <m:num>
            <m:r>
              <w:rPr>
                <w:rFonts w:ascii="Cambria Math" w:hAnsi="Cambria Math"/>
                <w:sz w:val="24"/>
                <w:szCs w:val="24"/>
              </w:rPr>
              <m:t>4.2×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num>
          <m:den>
            <m:r>
              <w:rPr>
                <w:rFonts w:ascii="Cambria Math" w:hAnsi="Cambria Math"/>
                <w:sz w:val="24"/>
                <w:szCs w:val="24"/>
              </w:rPr>
              <m:t>4.2×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J/(kg</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m:t>
                </m:r>
              </m:sup>
            </m:sSup>
            <m:r>
              <w:rPr>
                <w:rFonts w:ascii="Cambria Math" w:hAnsi="Cambria Math"/>
                <w:sz w:val="24"/>
                <w:szCs w:val="24"/>
              </w:rPr>
              <m:t>)×(</m:t>
            </m:r>
            <m:sSup>
              <m:sSupPr>
                <m:ctrlPr>
                  <w:rPr>
                    <w:rFonts w:ascii="Cambria Math" w:hAnsi="Cambria Math"/>
                  </w:rPr>
                </m:ctrlPr>
              </m:sSupPr>
              <m:e>
                <m:r>
                  <w:rPr>
                    <w:rFonts w:ascii="Cambria Math" w:hAnsi="Cambria Math"/>
                    <w:sz w:val="24"/>
                    <w:szCs w:val="24"/>
                  </w:rPr>
                  <m:t>100</m:t>
                </m:r>
              </m:e>
              <m:sup>
                <m:r>
                  <w:rPr>
                    <w:rFonts w:ascii="Cambria Math" w:hAnsi="Cambria Math"/>
                    <w:sz w:val="24"/>
                    <w:szCs w:val="24"/>
                  </w:rPr>
                  <m:t>℃</m:t>
                </m:r>
              </m:sup>
            </m:sSup>
            <m:r>
              <w:rPr>
                <w:rFonts w:ascii="Cambria Math" w:hAnsi="Cambria Math"/>
                <w:sz w:val="24"/>
                <w:szCs w:val="24"/>
              </w:rPr>
              <m:t>-</m:t>
            </m:r>
            <m:sSup>
              <m:sSupPr>
                <m:ctrlPr>
                  <w:rPr>
                    <w:rFonts w:ascii="Cambria Math" w:hAnsi="Cambria Math"/>
                  </w:rPr>
                </m:ctrlPr>
              </m:sSupPr>
              <m:e>
                <m:r>
                  <w:rPr>
                    <w:rFonts w:ascii="Cambria Math" w:hAnsi="Cambria Math"/>
                    <w:sz w:val="24"/>
                    <w:szCs w:val="24"/>
                  </w:rPr>
                  <m:t>20</m:t>
                </m:r>
              </m:e>
              <m:sup>
                <m:r>
                  <w:rPr>
                    <w:rFonts w:ascii="Cambria Math" w:hAnsi="Cambria Math"/>
                    <w:sz w:val="24"/>
                    <w:szCs w:val="24"/>
                  </w:rPr>
                  <m:t>℃</m:t>
                </m:r>
              </m:sup>
            </m:sSup>
            <m:r>
              <w:rPr>
                <w:rFonts w:ascii="Cambria Math" w:hAnsi="Cambria Math"/>
                <w:sz w:val="24"/>
                <w:szCs w:val="24"/>
              </w:rPr>
              <m:t>)</m:t>
            </m:r>
          </m:den>
        </m:f>
        <m:r>
          <w:rPr>
            <w:rFonts w:ascii="Cambria Math" w:hAnsi="Cambria Math"/>
          </w:rPr>
          <m:t>=12.5kg</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这瓶液化气全部完全燃烧放出的热量是</w:t>
      </w:r>
      <m:oMath>
        <m:r>
          <w:rPr>
            <w:rFonts w:ascii="Cambria Math" w:hAnsi="Cambria Math"/>
          </w:rPr>
          <m:t>1.05×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若这些放出的热量有</w:t>
      </w:r>
      <m:oMath>
        <m:r>
          <w:rPr>
            <w:rFonts w:ascii="Cambria Math" w:hAnsi="Cambria Math"/>
          </w:rPr>
          <m:t>40%</m:t>
        </m:r>
      </m:oMath>
      <w:r>
        <w:rPr>
          <w:rFonts w:ascii="宋体" w:cs="宋体"/>
          <w:kern w:val="0"/>
          <w:szCs w:val="21"/>
        </w:rPr>
        <w:t>被初温为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的水吸收，在标准大气压下可将</w:t>
      </w:r>
      <m:oMath>
        <m:r>
          <w:rPr>
            <w:rFonts w:ascii="Cambria Math" w:hAnsi="Cambria Math"/>
          </w:rPr>
          <m:t>12.5kg</m:t>
        </m:r>
      </m:oMath>
      <w:r>
        <w:rPr>
          <w:rFonts w:ascii="宋体" w:cs="宋体"/>
          <w:kern w:val="0"/>
          <w:szCs w:val="21"/>
        </w:rPr>
        <w:t>的水烧开。</w:t>
      </w:r>
      <w:r>
        <w:rPr>
          <w:rFonts w:eastAsia="Times New Roman" w:hAnsi="Times New Roman"/>
          <w:kern w:val="0"/>
          <w:sz w:val="24"/>
          <w:szCs w:val="24"/>
        </w:rPr>
        <w:t> </w:t>
      </w:r>
    </w:p>
    <w:p w14:paraId="63626C5C"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利用</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求</w:t>
      </w:r>
      <w:r>
        <w:rPr>
          <w:rFonts w:eastAsia="Times New Roman" w:hAnsi="Times New Roman"/>
          <w:kern w:val="0"/>
          <w:szCs w:val="21"/>
        </w:rPr>
        <w:t>250</w:t>
      </w:r>
      <w:r>
        <w:rPr>
          <w:rFonts w:eastAsia="Times New Roman" w:hAnsi="Times New Roman"/>
          <w:i/>
          <w:iCs/>
          <w:kern w:val="0"/>
          <w:szCs w:val="21"/>
        </w:rPr>
        <w:t>g</w:t>
      </w:r>
      <w:r>
        <w:rPr>
          <w:rFonts w:ascii="宋体" w:cs="宋体"/>
          <w:kern w:val="0"/>
          <w:szCs w:val="21"/>
        </w:rPr>
        <w:t>液化燃气完全燃烧放出的热量；</w:t>
      </w:r>
      <w:r>
        <w:rPr>
          <w:rFonts w:ascii="宋体" w:cs="宋体"/>
          <w:kern w:val="0"/>
          <w:szCs w:val="21"/>
        </w:rPr>
        <w:br/>
      </w:r>
      <m:oMath>
        <m:r>
          <w:rPr>
            <w:rFonts w:ascii="Cambria Math" w:hAnsi="Cambria Math"/>
          </w:rPr>
          <m:t>(2)</m:t>
        </m:r>
      </m:oMath>
      <w:r>
        <w:rPr>
          <w:rFonts w:ascii="宋体" w:cs="宋体"/>
          <w:kern w:val="0"/>
          <w:szCs w:val="21"/>
        </w:rPr>
        <w:t>由题知，</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=40%×</m:t>
        </m:r>
        <m:sSub>
          <m:sSubPr>
            <m:ctrlPr>
              <w:rPr>
                <w:rFonts w:ascii="Cambria Math" w:hAnsi="Cambria Math"/>
              </w:rPr>
            </m:ctrlPr>
          </m:sSubPr>
          <m:e>
            <m:r>
              <w:rPr>
                <w:rFonts w:ascii="Cambria Math" w:hAnsi="Cambria Math"/>
              </w:rPr>
              <m:t>Q</m:t>
            </m:r>
          </m:e>
          <m:sub>
            <m:r>
              <w:rPr>
                <w:rFonts w:ascii="Cambria Math" w:hAnsi="Cambria Math"/>
              </w:rPr>
              <m:t>放</m:t>
            </m:r>
          </m:sub>
        </m:sSub>
      </m:oMath>
      <w:r>
        <w:rPr>
          <w:rFonts w:ascii="宋体" w:cs="宋体"/>
          <w:kern w:val="0"/>
          <w:szCs w:val="21"/>
        </w:rPr>
        <w:t>，知道水的温度变化、水的比热容，再利用</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求水的质量。</w:t>
      </w:r>
      <w:r>
        <w:rPr>
          <w:rFonts w:ascii="宋体" w:cs="宋体"/>
          <w:kern w:val="0"/>
          <w:szCs w:val="21"/>
        </w:rPr>
        <w:br/>
      </w:r>
      <w:r>
        <w:rPr>
          <w:rFonts w:ascii="宋体" w:cs="宋体"/>
          <w:kern w:val="0"/>
          <w:szCs w:val="21"/>
        </w:rPr>
        <w:t>本题考查了学生对吸热公式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、燃料完全燃烧放热公式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和效率公式的掌握和运用，利用好条件“</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=40%×</m:t>
        </m:r>
        <m:sSub>
          <m:sSubPr>
            <m:ctrlPr>
              <w:rPr>
                <w:rFonts w:ascii="Cambria Math" w:hAnsi="Cambria Math"/>
              </w:rPr>
            </m:ctrlPr>
          </m:sSubPr>
          <m:e>
            <m:r>
              <w:rPr>
                <w:rFonts w:ascii="Cambria Math" w:hAnsi="Cambria Math"/>
              </w:rPr>
              <m:t>Q</m:t>
            </m:r>
          </m:e>
          <m:sub>
            <m:r>
              <w:rPr>
                <w:rFonts w:ascii="Cambria Math" w:hAnsi="Cambria Math"/>
              </w:rPr>
              <m:t>放</m:t>
            </m:r>
          </m:sub>
        </m:sSub>
      </m:oMath>
      <w:r>
        <w:rPr>
          <w:rFonts w:ascii="宋体" w:cs="宋体"/>
          <w:kern w:val="0"/>
          <w:szCs w:val="21"/>
        </w:rPr>
        <w:t>”是本题的关键。</w:t>
      </w:r>
    </w:p>
    <w:p w14:paraId="51E3ECAC"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滑片滑至中点时，滑动变阻器接入电路的电阻为最大阻值的一半，则滑动变阻器接入电路的阻值为：</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R</m:t>
            </m:r>
          </m:num>
          <m:den>
            <m:r>
              <w:rPr>
                <w:rFonts w:ascii="Cambria Math" w:hAnsi="Cambria Math"/>
                <w:sz w:val="24"/>
                <w:szCs w:val="24"/>
              </w:rPr>
              <m:t>2</m:t>
            </m:r>
          </m:den>
        </m:f>
        <m:r>
          <w:rPr>
            <w:rFonts w:ascii="Cambria Math" w:hAnsi="Cambria Math"/>
          </w:rPr>
          <m:t>=20Ω</m:t>
        </m:r>
      </m:oMath>
      <w:r>
        <w:rPr>
          <w:rFonts w:ascii="宋体" w:cs="宋体"/>
          <w:kern w:val="0"/>
          <w:szCs w:val="21"/>
        </w:rPr>
        <w:t>，</w:t>
      </w:r>
      <w:r>
        <w:rPr>
          <w:rFonts w:ascii="宋体" w:cs="宋体"/>
          <w:kern w:val="0"/>
          <w:szCs w:val="21"/>
        </w:rPr>
        <w:br/>
      </w:r>
      <w:r>
        <w:rPr>
          <w:rFonts w:ascii="宋体" w:cs="宋体"/>
          <w:kern w:val="0"/>
          <w:szCs w:val="21"/>
        </w:rPr>
        <w:t>电源电压：</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=0.3A×20Ω=6V</m:t>
        </m:r>
      </m:oMath>
      <w:r>
        <w:rPr>
          <w:rFonts w:ascii="宋体" w:cs="宋体"/>
          <w:kern w:val="0"/>
          <w:szCs w:val="21"/>
        </w:rPr>
        <w:t>，</w:t>
      </w:r>
      <w:r>
        <w:rPr>
          <w:rFonts w:ascii="宋体" w:cs="宋体"/>
          <w:kern w:val="0"/>
          <w:szCs w:val="21"/>
        </w:rPr>
        <w:br/>
      </w:r>
      <w:r>
        <w:rPr>
          <w:rFonts w:ascii="宋体" w:cs="宋体"/>
          <w:kern w:val="0"/>
          <w:szCs w:val="21"/>
        </w:rPr>
        <w:t>通过灯泡</w:t>
      </w:r>
      <w:r>
        <w:rPr>
          <w:rFonts w:eastAsia="Times New Roman" w:hAnsi="Times New Roman"/>
          <w:i/>
          <w:iCs/>
          <w:kern w:val="0"/>
          <w:szCs w:val="21"/>
        </w:rPr>
        <w:t>L</w:t>
      </w:r>
      <w:r>
        <w:rPr>
          <w:rFonts w:ascii="宋体" w:cs="宋体"/>
          <w:kern w:val="0"/>
          <w:szCs w:val="21"/>
        </w:rPr>
        <w:t>的电流为：</w:t>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=0.9A-0.3A=0.6A</m:t>
        </m:r>
      </m:oMath>
      <w:r>
        <w:rPr>
          <w:rFonts w:ascii="宋体" w:cs="宋体"/>
          <w:kern w:val="0"/>
          <w:szCs w:val="21"/>
        </w:rPr>
        <w:t>，</w:t>
      </w:r>
      <w:r>
        <w:rPr>
          <w:rFonts w:ascii="宋体" w:cs="宋体"/>
          <w:kern w:val="0"/>
          <w:szCs w:val="21"/>
        </w:rPr>
        <w:br/>
      </w:r>
      <w:r>
        <w:rPr>
          <w:rFonts w:ascii="宋体" w:cs="宋体"/>
          <w:kern w:val="0"/>
          <w:szCs w:val="21"/>
        </w:rPr>
        <w:t>灯泡的阻值为：</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0.6A</m:t>
            </m:r>
          </m:den>
        </m:f>
        <m:r>
          <w:rPr>
            <w:rFonts w:ascii="Cambria Math" w:hAnsi="Cambria Math"/>
          </w:rPr>
          <m:t>=10Ω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由图可知，当滑片移至最左端时，滑动变阻器接入电路的阻值最大，</w:t>
      </w:r>
      <w:r>
        <w:rPr>
          <w:rFonts w:ascii="宋体" w:cs="宋体"/>
          <w:kern w:val="0"/>
          <w:szCs w:val="21"/>
        </w:rPr>
        <w:br/>
      </w:r>
      <w:r>
        <w:rPr>
          <w:rFonts w:ascii="宋体" w:cs="宋体"/>
          <w:kern w:val="0"/>
          <w:szCs w:val="21"/>
        </w:rPr>
        <w:t>灯泡的功率为：</w:t>
      </w:r>
      <m:oMath>
        <m:sSub>
          <m:sSubPr>
            <m:ctrlPr>
              <w:rPr>
                <w:rFonts w:ascii="Cambria Math" w:hAnsi="Cambria Math"/>
              </w:rPr>
            </m:ctrlPr>
          </m:sSubPr>
          <m:e>
            <m:r>
              <w:rPr>
                <w:rFonts w:ascii="Cambria Math" w:hAnsi="Cambria Math"/>
              </w:rPr>
              <m:t>P</m:t>
            </m:r>
          </m:e>
          <m:sub>
            <m:r>
              <w:rPr>
                <w:rFonts w:ascii="Cambria Math" w:hAnsi="Cambria Math"/>
              </w:rPr>
              <m:t>L</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=6V×0.6A=3.6W</m:t>
        </m:r>
      </m:oMath>
      <w:r>
        <w:rPr>
          <w:rFonts w:ascii="宋体" w:cs="宋体"/>
          <w:kern w:val="0"/>
          <w:szCs w:val="21"/>
        </w:rPr>
        <w:t>，</w:t>
      </w:r>
      <w:r>
        <w:rPr>
          <w:rFonts w:ascii="宋体" w:cs="宋体"/>
          <w:kern w:val="0"/>
          <w:szCs w:val="21"/>
        </w:rPr>
        <w:br/>
      </w:r>
      <w:r>
        <w:rPr>
          <w:rFonts w:ascii="宋体" w:cs="宋体"/>
          <w:kern w:val="0"/>
          <w:szCs w:val="21"/>
        </w:rPr>
        <w:t>滑动变阻器的功率为：</w:t>
      </w:r>
      <m:oMath>
        <m:sSub>
          <m:sSubPr>
            <m:ctrlPr>
              <w:rPr>
                <w:rFonts w:ascii="Cambria Math" w:hAnsi="Cambria Math"/>
              </w:rPr>
            </m:ctrlPr>
          </m:sSubPr>
          <m:e>
            <m:r>
              <w:rPr>
                <w:rFonts w:ascii="Cambria Math" w:hAnsi="Cambria Math"/>
              </w:rPr>
              <m:t>P</m:t>
            </m:r>
          </m:e>
          <m:sub>
            <m:r>
              <w:rPr>
                <w:rFonts w:ascii="Cambria Math" w:hAnsi="Cambria Math"/>
              </w:rPr>
              <m:t>R</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(6V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40Ω</m:t>
            </m:r>
          </m:den>
        </m:f>
        <m:r>
          <w:rPr>
            <w:rFonts w:ascii="Cambria Math" w:hAnsi="Cambria Math"/>
          </w:rPr>
          <m:t>=0.9W</m:t>
        </m:r>
      </m:oMath>
      <w:r>
        <w:rPr>
          <w:rFonts w:ascii="宋体" w:cs="宋体"/>
          <w:kern w:val="0"/>
          <w:szCs w:val="21"/>
        </w:rPr>
        <w:t>，</w:t>
      </w:r>
      <w:r>
        <w:rPr>
          <w:rFonts w:ascii="宋体" w:cs="宋体"/>
          <w:kern w:val="0"/>
          <w:szCs w:val="21"/>
        </w:rPr>
        <w:br/>
      </w:r>
      <w:r>
        <w:rPr>
          <w:rFonts w:ascii="宋体" w:cs="宋体"/>
          <w:kern w:val="0"/>
          <w:szCs w:val="21"/>
        </w:rPr>
        <w:t>电路消耗的总功率为：</w:t>
      </w:r>
      <m:oMath>
        <m:sSub>
          <m:sSubPr>
            <m:ctrlPr>
              <w:rPr>
                <w:rFonts w:ascii="Cambria Math" w:hAnsi="Cambria Math"/>
              </w:rPr>
            </m:ctrlPr>
          </m:sSubPr>
          <m:e>
            <m:r>
              <w:rPr>
                <w:rFonts w:ascii="Cambria Math" w:hAnsi="Cambria Math"/>
              </w:rPr>
              <m:t>P</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R</m:t>
            </m:r>
          </m:sub>
        </m:sSub>
        <m:r>
          <w:rPr>
            <w:rFonts w:ascii="Cambria Math" w:hAnsi="Cambria Math"/>
          </w:rPr>
          <m:t>=3.6W+0.9W=4.5W</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灯泡</w:t>
      </w:r>
      <w:r>
        <w:rPr>
          <w:rFonts w:eastAsia="Times New Roman" w:hAnsi="Times New Roman"/>
          <w:i/>
          <w:iCs/>
          <w:kern w:val="0"/>
          <w:szCs w:val="21"/>
        </w:rPr>
        <w:t>L</w:t>
      </w:r>
      <w:r>
        <w:rPr>
          <w:rFonts w:ascii="宋体" w:cs="宋体"/>
          <w:kern w:val="0"/>
          <w:szCs w:val="21"/>
        </w:rPr>
        <w:t>的阻值为</w:t>
      </w:r>
      <m:oMath>
        <m:r>
          <w:rPr>
            <w:rFonts w:ascii="Cambria Math" w:hAnsi="Cambria Math"/>
          </w:rPr>
          <m:t>10Ω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当滑片移至最左端时，电路消耗的总功率为</w:t>
      </w:r>
      <m:oMath>
        <m:r>
          <w:rPr>
            <w:rFonts w:ascii="Cambria Math" w:hAnsi="Cambria Math"/>
          </w:rPr>
          <m:t>4.5W</m:t>
        </m:r>
      </m:oMath>
      <w:r>
        <w:rPr>
          <w:rFonts w:ascii="宋体" w:cs="宋体"/>
          <w:kern w:val="0"/>
          <w:szCs w:val="21"/>
        </w:rPr>
        <w:t>。</w:t>
      </w:r>
      <w:r>
        <w:rPr>
          <w:rFonts w:eastAsia="Times New Roman" w:hAnsi="Times New Roman"/>
          <w:kern w:val="0"/>
          <w:sz w:val="24"/>
          <w:szCs w:val="24"/>
        </w:rPr>
        <w:t> </w:t>
      </w:r>
    </w:p>
    <w:p w14:paraId="2FFB67DD"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由电路图可知灯泡和滑动变阻器并联在电路中，滑动变阻器的最大阻值为</w:t>
      </w:r>
      <m:oMath>
        <m:r>
          <w:rPr>
            <w:rFonts w:ascii="Cambria Math" w:hAnsi="Cambria Math"/>
          </w:rPr>
          <m:t>40Ω</m:t>
        </m:r>
      </m:oMath>
      <w:r>
        <w:rPr>
          <w:rFonts w:ascii="宋体" w:cs="宋体"/>
          <w:kern w:val="0"/>
          <w:szCs w:val="21"/>
        </w:rPr>
        <w:t>，滑片在中点则接入电路的电阻为</w:t>
      </w:r>
      <m:oMath>
        <m:r>
          <w:rPr>
            <w:rFonts w:ascii="Cambria Math" w:hAnsi="Cambria Math"/>
          </w:rPr>
          <m:t>20Ω</m:t>
        </m:r>
      </m:oMath>
      <w:r>
        <w:rPr>
          <w:rFonts w:ascii="宋体" w:cs="宋体"/>
          <w:kern w:val="0"/>
          <w:szCs w:val="21"/>
        </w:rPr>
        <w:t>，电流表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测通过滑动变阻器的电流，电流表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测干路电流。</w:t>
      </w:r>
      <w:r>
        <w:rPr>
          <w:rFonts w:ascii="宋体" w:cs="宋体"/>
          <w:kern w:val="0"/>
          <w:szCs w:val="21"/>
        </w:rPr>
        <w:br/>
      </w:r>
      <m:oMath>
        <m:r>
          <w:rPr>
            <w:rFonts w:ascii="Cambria Math" w:hAnsi="Cambria Math"/>
          </w:rPr>
          <m:t>(1)</m:t>
        </m:r>
      </m:oMath>
      <w:r>
        <w:rPr>
          <w:rFonts w:ascii="宋体" w:cs="宋体"/>
          <w:kern w:val="0"/>
          <w:szCs w:val="21"/>
        </w:rPr>
        <w:t>根据欧姆定律可计算电源电压，结合并联电路电流特点根据欧姆定律可计算灯泡</w:t>
      </w:r>
      <w:r>
        <w:rPr>
          <w:rFonts w:eastAsia="Times New Roman" w:hAnsi="Times New Roman"/>
          <w:i/>
          <w:iCs/>
          <w:kern w:val="0"/>
          <w:szCs w:val="21"/>
        </w:rPr>
        <w:t>L</w:t>
      </w:r>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根据电功率公式可计算出滑片滑至最左端时整个电路的总功率。</w:t>
      </w:r>
      <w:r>
        <w:rPr>
          <w:rFonts w:ascii="宋体" w:cs="宋体"/>
          <w:kern w:val="0"/>
          <w:szCs w:val="21"/>
        </w:rPr>
        <w:br/>
      </w:r>
      <w:r>
        <w:rPr>
          <w:rFonts w:ascii="宋体" w:cs="宋体"/>
          <w:kern w:val="0"/>
          <w:szCs w:val="21"/>
        </w:rPr>
        <w:t>本题主要考查电路的分析，能对电路进行动态分析，结合并联电路的电流和电压，电阻规律运用欧姆定律和电功率公式及其变形准确计算相关物理量。</w:t>
      </w:r>
    </w:p>
    <w:p w14:paraId="5ACC59E8" w14:textId="77777777" w:rsidR="00BD0A0B"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23.</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由电路图和表格可知，当开关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kern w:val="0"/>
          <w:szCs w:val="21"/>
        </w:rPr>
        <w:t> </w:t>
      </w:r>
      <w:r>
        <w:rPr>
          <w:rFonts w:eastAsia="Times New Roman" w:hAnsi="Times New Roman"/>
          <w:i/>
          <w:iCs/>
          <w:kern w:val="0"/>
          <w:szCs w:val="21"/>
        </w:rPr>
        <w:t>a</w:t>
      </w:r>
      <w:r>
        <w:rPr>
          <w:rFonts w:ascii="宋体" w:cs="宋体"/>
          <w:kern w:val="0"/>
          <w:szCs w:val="21"/>
        </w:rPr>
        <w:t>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w:t>
      </w:r>
      <w:r>
        <w:rPr>
          <w:rFonts w:ascii="宋体" w:cs="宋体"/>
          <w:kern w:val="0"/>
          <w:szCs w:val="21"/>
        </w:rPr>
        <w:br/>
      </w:r>
      <w:r>
        <w:rPr>
          <w:rFonts w:ascii="宋体" w:cs="宋体"/>
          <w:kern w:val="0"/>
          <w:szCs w:val="21"/>
        </w:rPr>
        <w:t>由表格数据可知，此时</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=44W</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44W</m:t>
            </m:r>
          </m:den>
        </m:f>
        <m:r>
          <w:rPr>
            <w:rFonts w:ascii="Cambria Math" w:hAnsi="Cambria Math"/>
          </w:rPr>
          <m:t>=1100Ω</m:t>
        </m:r>
      </m:oMath>
      <w:r>
        <w:rPr>
          <w:rFonts w:ascii="宋体" w:cs="宋体"/>
          <w:kern w:val="0"/>
          <w:szCs w:val="21"/>
        </w:rPr>
        <w:t>；</w:t>
      </w:r>
      <w:r>
        <w:rPr>
          <w:rFonts w:ascii="宋体" w:cs="宋体"/>
          <w:kern w:val="0"/>
          <w:szCs w:val="21"/>
        </w:rPr>
        <w:br/>
      </w:r>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kern w:val="0"/>
          <w:szCs w:val="21"/>
        </w:rPr>
        <w:t> </w:t>
      </w:r>
      <w:r>
        <w:rPr>
          <w:rFonts w:eastAsia="Times New Roman" w:hAnsi="Times New Roman"/>
          <w:i/>
          <w:iCs/>
          <w:kern w:val="0"/>
          <w:szCs w:val="21"/>
        </w:rPr>
        <w:t>a</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w:r>
        <w:rPr>
          <w:rFonts w:eastAsia="Times New Roman" w:hAnsi="Times New Roman"/>
          <w:kern w:val="0"/>
          <w:szCs w:val="21"/>
        </w:rPr>
        <w:t> </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串联，有表格数据可知，此时</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=22W</m:t>
        </m:r>
      </m:oMath>
      <w:r>
        <w:rPr>
          <w:rFonts w:ascii="宋体" w:cs="宋体"/>
          <w:kern w:val="0"/>
          <w:szCs w:val="21"/>
        </w:rPr>
        <w:t>，</w:t>
      </w:r>
      <w:r>
        <w:rPr>
          <w:rFonts w:ascii="宋体" w:cs="宋体"/>
          <w:kern w:val="0"/>
          <w:szCs w:val="21"/>
        </w:rPr>
        <w:br/>
      </w:r>
      <w:r>
        <w:rPr>
          <w:rFonts w:ascii="宋体" w:cs="宋体"/>
          <w:kern w:val="0"/>
          <w:szCs w:val="21"/>
        </w:rPr>
        <w:t>电路中的总电阻：</w:t>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22W</m:t>
            </m:r>
          </m:den>
        </m:f>
        <m:r>
          <w:rPr>
            <w:rFonts w:ascii="Cambria Math" w:hAnsi="Cambria Math"/>
          </w:rPr>
          <m:t>=2200Ω</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=2200Ω-1100Ω=1100Ω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由图可知，当开</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kern w:val="0"/>
          <w:szCs w:val="21"/>
        </w:rPr>
        <w:t> </w:t>
      </w:r>
      <w:r>
        <w:rPr>
          <w:rFonts w:eastAsia="Times New Roman" w:hAnsi="Times New Roman"/>
          <w:i/>
          <w:iCs/>
          <w:kern w:val="0"/>
          <w:szCs w:val="21"/>
        </w:rPr>
        <w:t>b</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w:t>
      </w:r>
      <w:r>
        <w:rPr>
          <w:rFonts w:ascii="宋体" w:cs="宋体"/>
          <w:kern w:val="0"/>
          <w:szCs w:val="21"/>
        </w:rPr>
        <w:br/>
      </w:r>
      <w:r>
        <w:rPr>
          <w:rFonts w:ascii="宋体" w:cs="宋体"/>
          <w:kern w:val="0"/>
          <w:szCs w:val="21"/>
        </w:rPr>
        <w:t>此时电路中的功率</w:t>
      </w:r>
      <m:oMath>
        <m:sSub>
          <m:sSubPr>
            <m:ctrlPr>
              <w:rPr>
                <w:rFonts w:ascii="Cambria Math" w:hAnsi="Cambria Math"/>
              </w:rPr>
            </m:ctrlPr>
          </m:sSubPr>
          <m:e>
            <m:r>
              <w:rPr>
                <w:rFonts w:ascii="Cambria Math" w:hAnsi="Cambria Math"/>
              </w:rPr>
              <m:t>P</m:t>
            </m:r>
          </m:e>
          <m:sub>
            <m:r>
              <w:rPr>
                <w:rFonts w:ascii="Cambria Math" w:hAnsi="Cambria Math"/>
              </w:rPr>
              <m:t>3</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1100Ω</m:t>
            </m:r>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1100Ω</m:t>
            </m:r>
          </m:den>
        </m:f>
        <m:r>
          <w:rPr>
            <w:rFonts w:ascii="Cambria Math" w:hAnsi="Cambria Math"/>
          </w:rPr>
          <m:t>=88W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水吸收的热量：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)×1kg×</m:t>
        </m:r>
        <m:sSup>
          <m:sSupPr>
            <m:ctrlPr>
              <w:rPr>
                <w:rFonts w:ascii="Cambria Math" w:hAnsi="Cambria Math"/>
              </w:rPr>
            </m:ctrlPr>
          </m:sSupPr>
          <m:e>
            <m:r>
              <w:rPr>
                <w:rFonts w:ascii="Cambria Math" w:hAnsi="Cambria Math"/>
              </w:rPr>
              <m:t>5</m:t>
            </m:r>
          </m:e>
          <m:sup>
            <m:r>
              <w:rPr>
                <w:rFonts w:ascii="Cambria Math" w:hAnsi="Cambria Math"/>
              </w:rPr>
              <m:t>℃</m:t>
            </m:r>
          </m:sup>
        </m:sSup>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不计热损失，消耗的电能：</w:t>
      </w:r>
      <m:oMath>
        <m:r>
          <w:rPr>
            <w:rFonts w:ascii="Cambria Math" w:hAnsi="Cambria Math"/>
          </w:rPr>
          <m:t>W=</m:t>
        </m:r>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求出暖足宝中温挡加热的时间：</w:t>
      </w:r>
      <m:oMath>
        <m:r>
          <w:rPr>
            <w:rFonts w:ascii="Cambria Math" w:hAnsi="Cambria Math"/>
          </w:rPr>
          <m:t>t=</m:t>
        </m:r>
        <m:f>
          <m:fPr>
            <m:ctrlPr>
              <w:rPr>
                <w:rFonts w:ascii="Cambria Math" w:hAnsi="Cambria Math"/>
              </w:rPr>
            </m:ctrlPr>
          </m:fPr>
          <m:num>
            <m:r>
              <w:rPr>
                <w:rFonts w:ascii="Cambria Math" w:hAnsi="Cambria Math"/>
                <w:sz w:val="24"/>
                <w:szCs w:val="24"/>
              </w:rPr>
              <m:t>W</m:t>
            </m:r>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2.1×</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J</m:t>
            </m:r>
          </m:num>
          <m:den>
            <m:r>
              <w:rPr>
                <w:rFonts w:ascii="Cambria Math" w:hAnsi="Cambria Math"/>
                <w:sz w:val="24"/>
                <w:szCs w:val="24"/>
              </w:rPr>
              <m:t>44W</m:t>
            </m:r>
          </m:den>
        </m:f>
        <m:r>
          <w:rPr>
            <w:rFonts w:ascii="Cambria Math" w:hAnsi="Cambria Math"/>
          </w:rPr>
          <m:t>≈477s</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的阻值是</w:t>
      </w:r>
      <m:oMath>
        <m:r>
          <w:rPr>
            <w:rFonts w:ascii="Cambria Math" w:hAnsi="Cambria Math"/>
          </w:rPr>
          <m:t>1100Ω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w:t>
      </w:r>
      <w:r>
        <w:rPr>
          <w:rFonts w:eastAsia="Times New Roman" w:hAnsi="Times New Roman"/>
          <w:i/>
          <w:iCs/>
          <w:kern w:val="0"/>
          <w:szCs w:val="21"/>
        </w:rPr>
        <w:t>S</w:t>
      </w:r>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时，此时的功率是</w:t>
      </w:r>
      <w:r>
        <w:rPr>
          <w:rFonts w:eastAsia="Times New Roman" w:hAnsi="Times New Roman"/>
          <w:kern w:val="0"/>
          <w:szCs w:val="21"/>
        </w:rPr>
        <w:t>88</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若暖足宝里装有</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水，用中温挡加热</w:t>
      </w:r>
      <w:r>
        <w:rPr>
          <w:rFonts w:eastAsia="Times New Roman" w:hAnsi="Times New Roman"/>
          <w:kern w:val="0"/>
          <w:szCs w:val="21"/>
        </w:rPr>
        <w:t>477</w:t>
      </w:r>
      <w:r>
        <w:rPr>
          <w:rFonts w:eastAsia="Times New Roman" w:hAnsi="Times New Roman"/>
          <w:i/>
          <w:iCs/>
          <w:kern w:val="0"/>
          <w:szCs w:val="21"/>
        </w:rPr>
        <w:t>s</w:t>
      </w:r>
      <w:r>
        <w:rPr>
          <w:rFonts w:ascii="宋体" w:cs="宋体"/>
          <w:kern w:val="0"/>
          <w:szCs w:val="21"/>
        </w:rPr>
        <w:t>可以使水温升高</w:t>
      </w:r>
      <m:oMath>
        <m:sSup>
          <m:sSupPr>
            <m:ctrlPr>
              <w:rPr>
                <w:rFonts w:ascii="Cambria Math" w:hAnsi="Cambria Math"/>
              </w:rPr>
            </m:ctrlPr>
          </m:sSupPr>
          <m:e>
            <m:r>
              <w:rPr>
                <w:rFonts w:ascii="Cambria Math" w:hAnsi="Cambria Math"/>
              </w:rPr>
              <m:t>5</m:t>
            </m:r>
          </m:e>
          <m:sup>
            <m:r>
              <w:rPr>
                <w:rFonts w:ascii="Cambria Math" w:hAnsi="Cambria Math"/>
              </w:rPr>
              <m:t>℃</m:t>
            </m:r>
          </m:sup>
        </m:sSup>
      </m:oMath>
      <w:r>
        <w:rPr>
          <w:rFonts w:ascii="宋体" w:cs="宋体"/>
          <w:kern w:val="0"/>
          <w:szCs w:val="21"/>
        </w:rPr>
        <w:t>。</w:t>
      </w:r>
      <w:r>
        <w:rPr>
          <w:rFonts w:eastAsia="Times New Roman" w:hAnsi="Times New Roman"/>
          <w:kern w:val="0"/>
          <w:sz w:val="24"/>
          <w:szCs w:val="24"/>
        </w:rPr>
        <w:t> </w:t>
      </w:r>
    </w:p>
    <w:p w14:paraId="6CA20434" w14:textId="77777777" w:rsidR="00BD0A0B"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由表格可知，当开关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短路，电路为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求出电路中的总电阻，利用电阻的串联求出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由表格数据可知，当开关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并联，电路总电阻最小，根据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可知，此时的电功率最大，为高温挡；根据电阻的并联求出电路中的总电阻，利用</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w:t>
      </w:r>
      <m:oMath>
        <m:sSub>
          <m:sSubPr>
            <m:ctrlPr>
              <w:rPr>
                <w:rFonts w:ascii="Cambria Math" w:hAnsi="Cambria Math"/>
              </w:rPr>
            </m:ctrlPr>
          </m:sSubPr>
          <m:e>
            <m:r>
              <w:rPr>
                <w:rFonts w:ascii="Cambria Math" w:hAnsi="Cambria Math"/>
              </w:rPr>
              <m:t>P</m:t>
            </m:r>
          </m:e>
          <m:sub>
            <m:r>
              <w:rPr>
                <w:rFonts w:ascii="Cambria Math" w:hAnsi="Cambria Math"/>
              </w:rPr>
              <m:t>3</m:t>
            </m:r>
          </m:sub>
        </m:sSub>
      </m:oMath>
      <w:r>
        <w:rPr>
          <w:rFonts w:ascii="宋体" w:cs="宋体"/>
          <w:kern w:val="0"/>
          <w:szCs w:val="21"/>
        </w:rPr>
        <w:t>的大小；</w:t>
      </w:r>
      <w:r>
        <w:rPr>
          <w:rFonts w:ascii="宋体" w:cs="宋体"/>
          <w:kern w:val="0"/>
          <w:szCs w:val="21"/>
        </w:rPr>
        <w:br/>
      </w:r>
      <m:oMath>
        <m:r>
          <w:rPr>
            <w:rFonts w:ascii="Cambria Math" w:hAnsi="Cambria Math"/>
          </w:rPr>
          <m:t>(3)</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求出水吸收的热量，根据题意可知消耗的电能，根据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求出暖足宝中温挡加热的时间。</w:t>
      </w:r>
      <w:r>
        <w:rPr>
          <w:rFonts w:ascii="宋体" w:cs="宋体"/>
          <w:kern w:val="0"/>
          <w:szCs w:val="21"/>
        </w:rPr>
        <w:br/>
      </w:r>
      <w:r>
        <w:rPr>
          <w:rFonts w:ascii="宋体" w:cs="宋体"/>
          <w:kern w:val="0"/>
          <w:szCs w:val="21"/>
        </w:rPr>
        <w:t>本题结合实际考查欧姆定律和电功率公式的运用、电阻并联的规律及对电能表参数的理解，关键是对电路结构的分析。</w:t>
      </w:r>
    </w:p>
    <w:sectPr w:rsidR="00BD0A0B" w:rsidSect="00834D8A">
      <w:footerReference w:type="default" r:id="rId29"/>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8A32A" w14:textId="77777777" w:rsidR="00834D8A" w:rsidRDefault="00834D8A">
      <w:r>
        <w:separator/>
      </w:r>
    </w:p>
  </w:endnote>
  <w:endnote w:type="continuationSeparator" w:id="0">
    <w:p w14:paraId="373E092C" w14:textId="77777777" w:rsidR="00834D8A" w:rsidRDefault="00834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8B2AF" w14:textId="29FDBF33"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2B36F7">
      <w:rPr>
        <w:noProof/>
      </w:rPr>
      <w:instrText>8</w:instrText>
    </w:r>
    <w:r>
      <w:fldChar w:fldCharType="end"/>
    </w:r>
    <w:r>
      <w:instrText xml:space="preserve"> </w:instrText>
    </w:r>
    <w:r>
      <w:fldChar w:fldCharType="separate"/>
    </w:r>
    <w:r w:rsidR="002B36F7">
      <w:rPr>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2B36F7">
      <w:rPr>
        <w:noProof/>
      </w:rPr>
      <w:instrText>16</w:instrText>
    </w:r>
    <w:r>
      <w:fldChar w:fldCharType="end"/>
    </w:r>
    <w:r>
      <w:instrText xml:space="preserve"> </w:instrText>
    </w:r>
    <w:r>
      <w:fldChar w:fldCharType="separate"/>
    </w:r>
    <w:r w:rsidR="002B36F7">
      <w:rPr>
        <w:noProof/>
      </w:rPr>
      <w:t>16</w:t>
    </w:r>
    <w:r>
      <w:fldChar w:fldCharType="end"/>
    </w:r>
    <w:r>
      <w:rPr>
        <w:rFonts w:hint="eastAsia"/>
      </w:rPr>
      <w:t>页</w:t>
    </w:r>
  </w:p>
  <w:p w14:paraId="19CBCD3A"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572CB" w14:textId="77777777" w:rsidR="00834D8A" w:rsidRDefault="00834D8A">
      <w:r>
        <w:separator/>
      </w:r>
    </w:p>
  </w:footnote>
  <w:footnote w:type="continuationSeparator" w:id="0">
    <w:p w14:paraId="13ECCDC4" w14:textId="77777777" w:rsidR="00834D8A" w:rsidRDefault="00834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33227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2B36F7"/>
    <w:rsid w:val="00834D8A"/>
    <w:rsid w:val="0094729D"/>
    <w:rsid w:val="009D662E"/>
    <w:rsid w:val="00AC1539"/>
    <w:rsid w:val="00B53878"/>
    <w:rsid w:val="00BC4DC9"/>
    <w:rsid w:val="00BD0A0B"/>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11B18"/>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d6b77815c-42a5-4dc7-87fa-1056d6448cb8;8154c8455-b2ef-49e9-8824-78f6ec1bbe90,26561c98a-3ea5-4d7a-9fe6-0fe01586d066,96b20b4f9-907a-4573-85f0-1fb143d1c57b,cde18df39-f5fe-42b1-b978-c5679a186335,c790c0f1a-64fb-429a-bf09-8052667630ec,90d7d2479-b947-4c7a-a3d3-40a1c28f00b8,bd19ff29d-7f93-4bd9-bfd8-7c591f7afff1,7814b1e85-928d-4fd6-8c69-d18eadbb1e57,890995e05-091f-4a53-ad59-b988c682d6c2,e7c540b72-ba93-494c-a042-c027864bbec1,82b5bd7b6-cfd5-4058-a819-fc476daabc91,1745ccae3-71be-4984-8868-5e0da5a1ad5f,a5375b85c-243c-44e3-aa79-99c12a5a2fa1,f292e563a-670e-4b6f-b43c-9b0ed238d330,9ad7628e2-a244-44d5-af55-ed4dcf806f72,a04767c49-9bf7-4655-9f41-e596c0ee4973,b5e3fd395-ddd9-493a-8aa4-87a3a59bee9b,c05727e2f-e7cd-4e9a-a174-0c3e72c6bb4d,e5b313967-6e17-4f29-befc-ba8720a26e08,092834010-9728-4450-b52b-7a5e58905fba,90d9cee96-fbc7-4494-b135-8f53caa3c72a,14312b035-8c09-472d-bb52-01c941f68943,bea9b2bc8-ad20-4f5e-ac03-fbf68f03d8c7,</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C57E1-0D64-43D1-B687-01713D9E6011}">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2131</Words>
  <Characters>12150</Characters>
  <Application>Microsoft Office Word</Application>
  <DocSecurity>0</DocSecurity>
  <Lines>101</Lines>
  <Paragraphs>28</Paragraphs>
  <ScaleCrop>false</ScaleCrop>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2024-02-28T11:43:00Z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