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37FF" w14:textId="77777777" w:rsidR="00BC4DC9" w:rsidRPr="00D554A3" w:rsidRDefault="00000000" w:rsidP="00B53878">
      <w:pPr>
        <w:spacing w:line="360" w:lineRule="auto"/>
        <w:jc w:val="center"/>
        <w:rPr>
          <w:color w:val="FF0000"/>
        </w:rPr>
      </w:pPr>
      <w:r w:rsidRPr="00D554A3">
        <w:rPr>
          <w:rFonts w:eastAsia="Times New Roman" w:hAnsi="Times New Roman"/>
          <w:b/>
          <w:color w:val="FF0000"/>
          <w:sz w:val="32"/>
        </w:rPr>
        <w:t>2023-2024</w:t>
      </w:r>
      <w:r w:rsidRPr="00D554A3">
        <w:rPr>
          <w:rFonts w:ascii="宋体" w:cs="宋体"/>
          <w:b/>
          <w:color w:val="FF0000"/>
          <w:sz w:val="32"/>
        </w:rPr>
        <w:t>学年湖南省张家界市桑植县八年级（上）期末物理试卷</w:t>
      </w:r>
    </w:p>
    <w:p w14:paraId="1715E364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30</w:t>
      </w:r>
      <w:r>
        <w:rPr>
          <w:rFonts w:ascii="黑体" w:eastAsia="黑体" w:hAnsi="黑体" w:cs="黑体"/>
        </w:rPr>
        <w:t>分。</w:t>
      </w:r>
    </w:p>
    <w:p w14:paraId="3DC13E2F" w14:textId="77777777" w:rsidR="00BC4DC9" w:rsidRDefault="00000000" w:rsidP="00B53878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27d004b5-4054-48f9-9326-e4a7d9c06fe8"/>
      <w:r>
        <w:rPr>
          <w:rFonts w:ascii="宋体" w:cs="宋体"/>
          <w:kern w:val="0"/>
          <w:szCs w:val="21"/>
        </w:rPr>
        <w:t>以下有关生活中的物理常识不符合实际的是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397B5629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一个成年人正常的步行速度约为</w:t>
      </w:r>
      <m:oMath>
        <m:r>
          <w:rPr>
            <w:rFonts w:ascii="Cambria Math" w:hAnsi="Cambria Math"/>
          </w:rPr>
          <m:t>1m/s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同学们常用的圆珠笔的长约</w:t>
      </w:r>
      <m:oMath>
        <m:r>
          <w:rPr>
            <w:rFonts w:ascii="Cambria Math" w:hAnsi="Cambria Math"/>
          </w:rPr>
          <m:t>0.15m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正常人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的心跳次数约</w:t>
      </w:r>
      <w:r>
        <w:rPr>
          <w:rFonts w:eastAsia="Times New Roman" w:hAnsi="Times New Roman"/>
          <w:kern w:val="0"/>
          <w:szCs w:val="21"/>
        </w:rPr>
        <w:t>75</w:t>
      </w:r>
      <w:r>
        <w:rPr>
          <w:rFonts w:ascii="宋体" w:cs="宋体"/>
          <w:kern w:val="0"/>
          <w:szCs w:val="21"/>
        </w:rPr>
        <w:t>次左右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人民币一元的硬币的质量约为</w:t>
      </w:r>
      <w:r>
        <w:rPr>
          <w:rFonts w:eastAsia="Times New Roman" w:hAnsi="Times New Roman"/>
          <w:kern w:val="0"/>
          <w:szCs w:val="21"/>
        </w:rPr>
        <w:t>50</w:t>
      </w:r>
      <w:r>
        <w:rPr>
          <w:rFonts w:eastAsia="Times New Roman" w:hAnsi="Times New Roman"/>
          <w:i/>
          <w:iCs/>
          <w:kern w:val="0"/>
          <w:szCs w:val="21"/>
        </w:rPr>
        <w:t>g</w:t>
      </w:r>
    </w:p>
    <w:p w14:paraId="4BA52881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565b5d10-c0bf-4dcf-be9b-18ed521e5c11"/>
      <w:r>
        <w:rPr>
          <w:rFonts w:ascii="宋体" w:cs="宋体"/>
          <w:kern w:val="0"/>
          <w:szCs w:val="21"/>
        </w:rPr>
        <w:t>下列有关物态变化说法正确的是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1A0FACE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夏天，刚从冰箱拿出的饮料瓶外壁出现小水珠是液化现象，此过程中吸热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零下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北方冬天结冰的衣服慢慢变干是升华现象，此过程中吸热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严寒冬天，玻璃窗内壁结了一层冰花是凝固现象，此过程中放热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早晨，室外大雾弥漫是汽化现象，此过程中吸热</w:t>
      </w:r>
    </w:p>
    <w:p w14:paraId="66685A01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a2047709-2144-488c-b84f-45629a079052"/>
      <w:r>
        <w:rPr>
          <w:rFonts w:ascii="宋体" w:cs="宋体"/>
          <w:kern w:val="0"/>
          <w:szCs w:val="21"/>
        </w:rPr>
        <w:t>下列几个光现象中，属于光的反射现象的是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4C51B486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路灯下的“人影”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大桥在水中的“倒影”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海面上的“海市蜃楼”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雨后的“彩虹”</w:t>
      </w:r>
    </w:p>
    <w:p w14:paraId="7587628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ec16abcf-d575-4c75-a691-2e57c81bfb79"/>
      <w:r>
        <w:rPr>
          <w:rFonts w:ascii="宋体" w:cs="宋体"/>
          <w:kern w:val="0"/>
          <w:szCs w:val="21"/>
        </w:rPr>
        <w:t>以下描述的现象中属于成实像的有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65DCAE4F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小孔成像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镜花水月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观看池塘中的鱼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用放大镜看报纸</w:t>
      </w:r>
    </w:p>
    <w:p w14:paraId="5E180CE6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8d033fe9-8e0a-486f-b4e3-dd6968a5da52"/>
      <w:r>
        <w:rPr>
          <w:rFonts w:ascii="宋体" w:cs="宋体"/>
          <w:kern w:val="0"/>
          <w:szCs w:val="21"/>
        </w:rPr>
        <w:t>已知医院氧气瓶中氧气的密度为</w:t>
      </w:r>
      <m:oMath>
        <m:r>
          <w:rPr>
            <w:rFonts w:ascii="Cambria Math" w:hAnsi="Cambria Math"/>
          </w:rPr>
          <m:t>ρ</m:t>
        </m:r>
      </m:oMath>
      <w:r>
        <w:rPr>
          <w:rFonts w:ascii="宋体" w:cs="宋体"/>
          <w:kern w:val="0"/>
          <w:szCs w:val="21"/>
        </w:rPr>
        <w:t>，在某次抢救病人时用掉了氧气质量的三分之二，则瓶中剩下的氧气密度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5BB3CB97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保持不变仍为</w:t>
      </w:r>
      <m:oMath>
        <m:r>
          <w:rPr>
            <w:rFonts w:ascii="Cambria Math" w:hAnsi="Cambria Math"/>
          </w:rPr>
          <m:t>ρ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</w:rPr>
          <m:t>ρ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</w:rPr>
          <m:t>ρ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无法确定</w:t>
      </w:r>
    </w:p>
    <w:p w14:paraId="1B96393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d6f132ec-b85f-4e52-90e4-5be52d748658"/>
      <w:r>
        <w:rPr>
          <w:rFonts w:ascii="宋体" w:cs="宋体"/>
          <w:kern w:val="0"/>
          <w:szCs w:val="21"/>
        </w:rPr>
        <w:t>如图所示，下列物态变化现象中，属于升华的是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6D1EF41C" w14:textId="5E658D14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82CE6D8" wp14:editId="5DA0C52F">
            <wp:extent cx="1076452" cy="1171702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52" cy="117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冰冻的衣服晾干</w:t>
      </w:r>
      <w:r w:rsidR="00D554A3">
        <w:rPr>
          <w:rFonts w:ascii="宋体" w:cs="宋体" w:hint="eastAsia"/>
          <w:kern w:val="0"/>
          <w:szCs w:val="21"/>
        </w:rPr>
        <w:t xml:space="preserve"> </w:t>
      </w:r>
      <w:r w:rsidR="00D554A3">
        <w:rPr>
          <w:rFonts w:ascii="宋体" w:cs="宋体"/>
          <w:kern w:val="0"/>
          <w:szCs w:val="21"/>
        </w:rPr>
        <w:t xml:space="preserve">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BB9784F" wp14:editId="15495F8B">
            <wp:extent cx="1181227" cy="1105027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27" cy="11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春天冰雪消融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AE32041" wp14:editId="36591F67">
            <wp:extent cx="1333627" cy="1085977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27" cy="108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冬天窗玻璃上有水滴</w:t>
      </w:r>
      <w:r w:rsidR="00D554A3">
        <w:rPr>
          <w:rFonts w:ascii="宋体" w:cs="宋体" w:hint="eastAsia"/>
          <w:kern w:val="0"/>
          <w:szCs w:val="21"/>
        </w:rPr>
        <w:t xml:space="preserve"> </w:t>
      </w:r>
      <w:r w:rsidR="00D554A3">
        <w:rPr>
          <w:rFonts w:ascii="宋体" w:cs="宋体"/>
          <w:kern w:val="0"/>
          <w:szCs w:val="21"/>
        </w:rPr>
        <w:t xml:space="preserve">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4167854" wp14:editId="3D12F40D">
            <wp:extent cx="1219327" cy="1124077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27" cy="11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用干手器将手烘干</w:t>
      </w:r>
    </w:p>
    <w:p w14:paraId="5787C849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7</w:t>
      </w:r>
      <w:r>
        <w:rPr>
          <w:rFonts w:ascii="宋体" w:cs="宋体"/>
          <w:kern w:val="0"/>
          <w:szCs w:val="21"/>
        </w:rPr>
        <w:t>.</w:t>
      </w:r>
      <w:bookmarkStart w:id="6" w:name="adf24655-035b-4bdf-b10e-61423c2a603e"/>
      <w:r>
        <w:rPr>
          <w:rFonts w:ascii="宋体" w:cs="宋体"/>
          <w:kern w:val="0"/>
          <w:szCs w:val="21"/>
        </w:rPr>
        <w:t>如图所示，下列对生活中的物理现象解释不正确的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B295FC8" wp14:editId="1D4C32F5">
            <wp:extent cx="5467350" cy="182880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0F1B8AF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：风车转动说明空气受热，体积膨胀，密度减小而上升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：橡皮膜向上凸说明锥形瓶放入热水中后瓶内气体密度变大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：良种沉底说明良种的密度大于配制的盐水密度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：湖水温度分布情况可说明水在</w:t>
      </w:r>
      <m:oMath>
        <m:r>
          <w:rPr>
            <w:rFonts w:ascii="Cambria Math" w:hAnsi="Cambria Math"/>
          </w:rPr>
          <m:t>0-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之间时遵从热缩冷胀的规律</w:t>
      </w:r>
    </w:p>
    <w:p w14:paraId="2EADDAAD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43375f0f-531e-4eb1-bfb0-5b5ac80a56c6"/>
      <w:r>
        <w:rPr>
          <w:rFonts w:ascii="宋体" w:cs="宋体"/>
          <w:kern w:val="0"/>
          <w:szCs w:val="21"/>
        </w:rPr>
        <w:t>下列关于声现象的描述错误的是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F4B966E" wp14:editId="61D6C0FE">
            <wp:extent cx="6115050" cy="131445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5EAAEF3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个相同玻璃瓶装不同高度的水，敲击它们时发出声音的音调不同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：同一示波器显示的两种波形的音调不同，响度相同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：体验骨传导说明固体可传声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：鼓面的振动带动周围的空气振动，空气疏密部分的传播，形成声波</w:t>
      </w:r>
    </w:p>
    <w:p w14:paraId="5EA919E7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4479f01b-df54-4d31-9433-2da11e87b3ab"/>
      <w:r>
        <w:rPr>
          <w:rFonts w:ascii="宋体" w:cs="宋体"/>
          <w:kern w:val="0"/>
          <w:szCs w:val="21"/>
        </w:rPr>
        <w:t>如图所示的四幅图，有的能够说明近视眼或远视眼的成像原理，有的给出了近视眼或远视眼的矫正方法。下列判断正确的是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6B6B19C" wp14:editId="29C85F47">
            <wp:extent cx="4448810" cy="647827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64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1853A0D7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图①能够说明远视眼的成像原理，图④给出了远视眼的矫正方法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图②能够说明远视眼的成像原理，图④给出了远视眼的矫正方法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图①能够说明近视眼的成像原理，图③给出了近视眼的矫正方法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图②能够说明近视眼的成像原理，图④给出了近视眼的矫正方法</w:t>
      </w:r>
    </w:p>
    <w:p w14:paraId="5B4E1D7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>10</w:t>
      </w:r>
      <w:r>
        <w:rPr>
          <w:rFonts w:ascii="宋体" w:cs="宋体"/>
          <w:kern w:val="0"/>
          <w:szCs w:val="21"/>
        </w:rPr>
        <w:t>.</w:t>
      </w:r>
      <w:bookmarkStart w:id="9" w:name="7547a926-3674-4d43-99b1-fe212fa1708f"/>
      <w:r>
        <w:rPr>
          <w:rFonts w:ascii="宋体" w:cs="宋体"/>
          <w:kern w:val="0"/>
          <w:szCs w:val="21"/>
        </w:rPr>
        <w:t>水是一种资源，也是一种能源。古代劳动人民巧妙地利用水来开山采石；冬季，在白天给石头打一个洞，再往洞里灌满水并封实，待晚上降温，水结冰后石头就裂开了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冰的密度比水的小</w:t>
      </w:r>
      <m:oMath>
        <m:r>
          <w:rPr>
            <w:rFonts w:ascii="Cambria Math" w:hAnsi="Cambria Math"/>
          </w:rPr>
          <m:t>).</m:t>
        </m:r>
      </m:oMath>
      <w:r>
        <w:rPr>
          <w:rFonts w:ascii="宋体" w:cs="宋体"/>
          <w:kern w:val="0"/>
          <w:szCs w:val="21"/>
        </w:rPr>
        <w:t>下列有关说法正确的是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5ECE25E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石头裂开后密度减小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石头裂开后密度增大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该方法利用水结冰后质量变大，体积增大而使石头裂开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该方法利用水结冰后质量不变，体积增大而使石头裂开</w:t>
      </w:r>
    </w:p>
    <w:p w14:paraId="259081BC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二、多选题：本大题共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6</w:t>
      </w:r>
      <w:r>
        <w:rPr>
          <w:rFonts w:ascii="黑体" w:eastAsia="黑体" w:hAnsi="黑体" w:cs="黑体"/>
        </w:rPr>
        <w:t>分。</w:t>
      </w:r>
    </w:p>
    <w:p w14:paraId="33CDBDF9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d0714a77-9d37-457f-a94b-47dbab6cf450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06FBE3B7" wp14:editId="085B8A7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95425" cy="990600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分别由不同物质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组成的三个实心体，它们的体积和质量的关系如图所示。由图可知下列说法正确的是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0"/>
    </w:p>
    <w:p w14:paraId="76FDC787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实心体的密度最小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实心体的密度是</w:t>
      </w:r>
      <m:oMath>
        <m:r>
          <w:rPr>
            <w:rFonts w:ascii="Cambria Math" w:hAnsi="Cambria Math"/>
          </w:rPr>
          <m:t>0.5×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实心体的密度是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的两倍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密度与它们的质量、体积有关</w:t>
      </w:r>
    </w:p>
    <w:p w14:paraId="00DC9097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ac7313ae-aefc-4d96-9209-dbe627bccf67"/>
      <w:r>
        <w:rPr>
          <w:rFonts w:ascii="宋体" w:cs="宋体"/>
          <w:kern w:val="0"/>
          <w:szCs w:val="21"/>
        </w:rPr>
        <w:t>某同学用托盘天平和量筒测量一小石块的密度，如图甲是调节天平时的情形。图乙和图丙分别是测量石块质量和体积时的情形。下列说法正确的是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ADAFC46" wp14:editId="7E0CE07E">
            <wp:extent cx="3562350" cy="2105025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14:paraId="28A39EC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图甲中应将平衡螺母向左调，使横梁平衡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如果利用现有器材先测体积，再测质量，则测出小石块的密度值偏大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图乙中测石块的质量时，天平的读数是</w:t>
      </w:r>
      <m:oMath>
        <m:r>
          <w:rPr>
            <w:rFonts w:ascii="Cambria Math" w:hAnsi="Cambria Math"/>
          </w:rPr>
          <m:t>71.2g</m:t>
        </m:r>
      </m:oMath>
      <w:r>
        <w:rPr>
          <w:rFonts w:ascii="宋体" w:cs="宋体"/>
          <w:kern w:val="0"/>
          <w:szCs w:val="21"/>
        </w:rPr>
        <w:t>，图丙中测得石块的体积是</w:t>
      </w:r>
      <m:oMath>
        <m:r>
          <w:rPr>
            <w:rFonts w:ascii="Cambria Math" w:hAnsi="Cambria Math"/>
          </w:rPr>
          <m:t>80c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计算出石块的密度是</w:t>
      </w:r>
      <m:oMath>
        <m:r>
          <w:rPr>
            <w:rFonts w:ascii="Cambria Math" w:hAnsi="Cambria Math"/>
          </w:rPr>
          <m:t>3.57×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80F6C20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三、填空题：本大题共</w:t>
      </w:r>
      <w:r>
        <w:rPr>
          <w:rFonts w:eastAsia="Times New Roman" w:hAnsi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22</w:t>
      </w:r>
      <w:r>
        <w:rPr>
          <w:rFonts w:ascii="黑体" w:eastAsia="黑体" w:hAnsi="黑体" w:cs="黑体"/>
        </w:rPr>
        <w:t>分。</w:t>
      </w:r>
    </w:p>
    <w:p w14:paraId="72B3C43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13</w:t>
      </w:r>
      <w:r>
        <w:rPr>
          <w:rFonts w:ascii="宋体" w:cs="宋体"/>
          <w:kern w:val="0"/>
          <w:szCs w:val="21"/>
        </w:rPr>
        <w:t>.</w:t>
      </w:r>
      <w:bookmarkStart w:id="12" w:name="593f8ae2-c4e7-4221-a68c-c7e1aeed27fc"/>
      <w:r>
        <w:rPr>
          <w:rFonts w:ascii="宋体" w:cs="宋体"/>
          <w:kern w:val="0"/>
          <w:szCs w:val="21"/>
        </w:rPr>
        <w:t>如图甲所示，物体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的长度是______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cm</w:t>
      </w:r>
      <w:r>
        <w:rPr>
          <w:rFonts w:ascii="宋体" w:cs="宋体"/>
          <w:kern w:val="0"/>
          <w:szCs w:val="21"/>
        </w:rPr>
        <w:t>。如图乙中温度计的读数为______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F0D4486" wp14:editId="4B0AA12B">
            <wp:extent cx="2743200" cy="1219200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p w14:paraId="757AE667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86956d98-5aff-4705-a181-07d1299750bf"/>
      <w:r>
        <w:rPr>
          <w:rFonts w:ascii="宋体" w:cs="宋体"/>
          <w:kern w:val="0"/>
          <w:szCs w:val="21"/>
        </w:rPr>
        <w:t>今年</w:t>
      </w: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月，慈利县用高射炮把“干冰”送入高空人工降雨，干冰______时从周围吸收大量的热，使空气的温度急剧下降，于是高空中的水蒸气便凝华成小冰晶，这些小冰晶逐渐变大，遇到暖气流就______为雨点降落到地面上，形成降雨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填物态变化名称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3"/>
    </w:p>
    <w:p w14:paraId="06E5E80B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ab510c23-84be-460f-8191-83036a61c894"/>
      <w:r>
        <w:rPr>
          <w:rFonts w:ascii="宋体" w:cs="宋体"/>
          <w:kern w:val="0"/>
          <w:szCs w:val="21"/>
        </w:rPr>
        <w:t>元旦晚会上，芳芳同学弹奏的古筝引来阵阵掌声，她弹古筝是通过拨动琴弦，使琴弦______而发声的。演奏时，分别拨动长度、粗细不同的琴弦，古筝就能发出______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选填“音调”“响度”或“音色”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不同的声音。</w:t>
      </w:r>
      <w:bookmarkEnd w:id="14"/>
    </w:p>
    <w:p w14:paraId="3D03B3C1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3bf21fc4-52cb-411e-ae63-859e0082774b"/>
      <w:r>
        <w:rPr>
          <w:rFonts w:ascii="宋体" w:cs="宋体"/>
          <w:kern w:val="0"/>
          <w:szCs w:val="21"/>
        </w:rPr>
        <w:t>“小荷才露尖尖角，早有蜻蜓立上头”。蜻蜓立于荷叶尖上，距水面</w:t>
      </w:r>
      <m:oMath>
        <m:r>
          <w:rPr>
            <w:rFonts w:ascii="Cambria Math" w:hAnsi="Cambria Math"/>
          </w:rPr>
          <m:t>0.2m</m:t>
        </m:r>
      </m:oMath>
      <w:r>
        <w:rPr>
          <w:rFonts w:ascii="宋体" w:cs="宋体"/>
          <w:kern w:val="0"/>
          <w:szCs w:val="21"/>
        </w:rPr>
        <w:t>，它在水中的像是______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实像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虚像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，像距水面______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m</w:t>
      </w:r>
      <w:r>
        <w:rPr>
          <w:rFonts w:ascii="宋体" w:cs="宋体"/>
          <w:kern w:val="0"/>
          <w:szCs w:val="21"/>
        </w:rPr>
        <w:t>。</w:t>
      </w:r>
      <w:bookmarkEnd w:id="15"/>
    </w:p>
    <w:p w14:paraId="5213D113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775a5634-ec21-484a-9828-a192a381fc92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1D5DC50" wp14:editId="3471E64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52500" cy="895350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小勇同学自制了一个模具，装入</w:t>
      </w:r>
      <w:r>
        <w:rPr>
          <w:rFonts w:eastAsia="Times New Roman" w:hAnsi="Times New Roman"/>
          <w:kern w:val="0"/>
          <w:szCs w:val="21"/>
        </w:rPr>
        <w:t>180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水，经冷冻成为侧壁完全实心的冰杯，如图所示，该冰杯冰的体积为______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。若该冰杯装满水后，冰和水的总体积为</w:t>
      </w:r>
      <m:oMath>
        <m:r>
          <w:rPr>
            <w:rFonts w:ascii="Cambria Math" w:hAnsi="Cambria Math"/>
          </w:rPr>
          <m:t>560c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，此冰杯装满水时的总质量为______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，装满水的冰杯再冷冻结冰后，总体积变化了______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已知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=0.9×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=1.0×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bookmarkEnd w:id="16"/>
    </w:p>
    <w:p w14:paraId="5D489733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四、作图题：本大题共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44DD5C70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efd2ea51-9cee-4ba6-bf8c-fd609e574b4f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109BACA0" wp14:editId="3F3A3B8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86179" cy="876427"/>
            <wp:effectExtent l="0" t="0" r="0" b="0"/>
            <wp:wrapSquare wrapText="left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79" cy="87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如图所示为水位测量仪的示意图，从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点发出一束方向不变的光线，经水面反射后，在固定光屏</w:t>
      </w:r>
      <w:r>
        <w:rPr>
          <w:rFonts w:eastAsia="Times New Roman" w:hAnsi="Times New Roman"/>
          <w:i/>
          <w:iCs/>
          <w:kern w:val="0"/>
          <w:szCs w:val="21"/>
        </w:rPr>
        <w:t>PQ</w:t>
      </w:r>
      <w:r>
        <w:rPr>
          <w:rFonts w:ascii="宋体" w:cs="宋体"/>
          <w:kern w:val="0"/>
          <w:szCs w:val="21"/>
        </w:rPr>
        <w:t>上形成一个光斑，光斑的位置随水位的变化而发生变化。当水面在</w:t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时，屏上的光斑移到了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点。请根据平面镜成像的特点作出光路图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保留作图痕迹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7"/>
    </w:p>
    <w:p w14:paraId="7B30178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30cacd80-d233-4aee-aa1c-74253a43999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809CBB6" wp14:editId="6AD8C4A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43152" cy="771652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152" cy="77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如图所示，画出两条光线经凸透镜折射后的光路图。</w:t>
      </w:r>
      <w:bookmarkEnd w:id="18"/>
    </w:p>
    <w:p w14:paraId="22875463" w14:textId="33CC7FC9" w:rsidR="00BC4DC9" w:rsidRDefault="00000000" w:rsidP="00D554A3">
      <w:pPr>
        <w:spacing w:line="360" w:lineRule="auto"/>
        <w:textAlignment w:val="center"/>
      </w:pPr>
      <w:r>
        <w:br w:type="textWrapping" w:clear="all"/>
      </w:r>
      <w:r>
        <w:rPr>
          <w:rFonts w:ascii="黑体" w:eastAsia="黑体" w:hAnsi="黑体" w:cs="黑体"/>
        </w:rPr>
        <w:t>五、实验探究题：本大题共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26</w:t>
      </w:r>
      <w:r>
        <w:rPr>
          <w:rFonts w:ascii="黑体" w:eastAsia="黑体" w:hAnsi="黑体" w:cs="黑体"/>
        </w:rPr>
        <w:t>分。</w:t>
      </w:r>
    </w:p>
    <w:p w14:paraId="3CBD23D8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5c9021ce-bcd6-422c-8abc-4202c417cd85"/>
      <w:r>
        <w:rPr>
          <w:rFonts w:ascii="宋体" w:cs="宋体"/>
          <w:kern w:val="0"/>
          <w:szCs w:val="21"/>
        </w:rPr>
        <w:t>在探究凸透镜成像规律时，如图甲所示，将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凸透镜固定在光具座上</w:t>
      </w:r>
      <w:r>
        <w:rPr>
          <w:rFonts w:eastAsia="Times New Roman" w:hAnsi="Times New Roman"/>
          <w:kern w:val="0"/>
          <w:szCs w:val="21"/>
        </w:rPr>
        <w:t>35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刻线处，将点燃的蜡烛放置在光具座上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刻线处，移动光屏，使烛焰在光屏上成清晰的像，由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凸透镜成像中物距和像距的变化关系画出图象如图乙所示；接着他保持蜡烛的位置不变，将凸透镜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换为凸透镜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并保持位置不变，移动光</w:t>
      </w:r>
      <w:r>
        <w:rPr>
          <w:rFonts w:ascii="宋体" w:cs="宋体"/>
          <w:kern w:val="0"/>
          <w:szCs w:val="21"/>
        </w:rPr>
        <w:lastRenderedPageBreak/>
        <w:t>屏，使烛焰在光屏上成清晰的像，如图丙所示。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请根据上述实验现象和凸透镜成像规律判断：凸透镜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的焦距是______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，凸透镜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的焦距______凸透镜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的焦距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选填“大于”、“小于”或“等于”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在甲图中，保持凸透镜不动，把蜡烛向右移动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，要想在光屏上再次得到清晰的像，应该把光屏向______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选填“左”、“右”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移动一段距离，像将______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选填“变大”、“变小”或“不变”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图丙所示的实验现象可以说明______的成像特点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选填“照相机”、“幻灯机”或“放大镜”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；若将远视眼镜放在蜡烛与凸透镜之间，光屏上原来清晰的像变模糊了，若保持凸透镜和光屏的位置不动，应使蜡烛______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选填“靠近”、“远离”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凸透镜，则又能在光屏上看到蜡烛清晰的像。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8FD3C12" wp14:editId="45F64CB0">
            <wp:extent cx="4991735" cy="1981454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198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</w:p>
    <w:p w14:paraId="3F14F30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32f0d599-860b-4dda-9b16-c1431f2b9a4c"/>
      <w:r>
        <w:rPr>
          <w:rFonts w:ascii="宋体" w:cs="宋体"/>
          <w:kern w:val="0"/>
          <w:szCs w:val="21"/>
        </w:rPr>
        <w:t>小明利用如图甲所示的实验装置观察水的沸腾。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组装器材时，固定装置的顺序是______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选填“先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”或“先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安装好实验器材后，小明在烧杯中倒入热水，是为了缩短实验的______；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在水温升高到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后，小明每隔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观察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次温度计的示数，并记录在表中，直至水沸腾，如此持续</w:t>
      </w:r>
      <m:oMath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后停止读数；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16"/>
        <w:gridCol w:w="250"/>
        <w:gridCol w:w="250"/>
        <w:gridCol w:w="250"/>
        <w:gridCol w:w="250"/>
        <w:gridCol w:w="250"/>
        <w:gridCol w:w="250"/>
        <w:gridCol w:w="250"/>
        <w:gridCol w:w="145"/>
        <w:gridCol w:w="252"/>
      </w:tblGrid>
      <w:tr w:rsidR="00BF1C7D" w14:paraId="7B43E9D8" w14:textId="77777777">
        <w:trPr>
          <w:cantSplit/>
        </w:trPr>
        <w:tc>
          <w:tcPr>
            <w:tcW w:w="0" w:type="auto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1BD34E8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时间</w:t>
            </w:r>
            <m:oMath>
              <m:r>
                <w:rPr>
                  <w:rFonts w:ascii="Cambria Math" w:hAnsi="Cambria Math"/>
                </w:rPr>
                <m:t>/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oMath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3736E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04A49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E87CB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C5634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3F278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99685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05D9B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3F5B9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CC6A20F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8</w:t>
            </w:r>
          </w:p>
        </w:tc>
      </w:tr>
      <w:tr w:rsidR="00BF1C7D" w14:paraId="6FF9E7CA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76EFFD9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85A15C0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3015293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4C99390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42EE410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5F0111B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5CD03BE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51535B7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9BA6EF8" w14:textId="77777777" w:rsidR="00BF1C7D" w:rsidRDefault="00BF1C7D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03FF07E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98</w:t>
            </w:r>
          </w:p>
        </w:tc>
      </w:tr>
    </w:tbl>
    <w:p w14:paraId="613E1E4D" w14:textId="77777777" w:rsidR="00BF1C7D" w:rsidRDefault="00000000">
      <w:pPr>
        <w:spacing w:line="360" w:lineRule="auto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①在第</w:t>
      </w: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小明忘记记录数据，此时的水温应为______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；当时的大气压______一个标准大气压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选填“大于”、“小于”或“等于”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②小明观察到：沸腾时水中气泡的情形为图丙中______图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③根据数据可以推断，在其它条件都不变的情况下，在</w:t>
      </w:r>
      <m:oMath>
        <m:r>
          <w:rPr>
            <w:rFonts w:ascii="Cambria Math" w:hAnsi="Cambria Math"/>
          </w:rPr>
          <m:t>t=3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后继续加热，水吸收热量后温度会______。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选填“先升高后不变”、“不变”或“先不变后升高”</w:t>
      </w:r>
      <m:oMath>
        <m:r>
          <w:rPr>
            <w:rFonts w:ascii="Cambria Math" w:hAnsi="Cambria Math"/>
          </w:rPr>
          <m:t>)</m:t>
        </m:r>
      </m:oMath>
      <w:bookmarkEnd w:id="2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</w:tblGrid>
      <w:tr w:rsidR="00BF1C7D" w14:paraId="2C576333" w14:textId="77777777">
        <w:trPr>
          <w:cantSplit/>
          <w:trHeight w:val="2160"/>
          <w:jc w:val="center"/>
        </w:trPr>
        <w:tc>
          <w:tcPr>
            <w:tcW w:w="492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71D5BCC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0" wp14:anchorId="14E8E717" wp14:editId="45F60717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124200" cy="1371600"/>
                  <wp:effectExtent l="0" t="0" r="0" b="0"/>
                  <wp:wrapTopAndBottom/>
                  <wp:docPr id="1039" name="Imag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8556F2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638849f5-c3db-45c7-bc4b-16e5cea75152"/>
      <w:r>
        <w:rPr>
          <w:rFonts w:ascii="宋体" w:cs="宋体"/>
          <w:kern w:val="0"/>
          <w:szCs w:val="21"/>
        </w:rPr>
        <w:t>为了测量盐水的密度，小亮在实验室进行了如下实验：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将天平放在______台面上，将游码移到标尺的______处。横梁静止时，指针指在分度盘中央刻度线的左侧，如图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甲所示。为使横梁在水平位置平衡，应将横梁右端的平衡螺母向______端移动。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小亮将盛有适量盐水的杯子放在调节好的天平左盘内，测出杯子和盐水的总质量为</w:t>
      </w:r>
      <m:oMath>
        <m:r>
          <w:rPr>
            <w:rFonts w:ascii="Cambria Math" w:hAnsi="Cambria Math"/>
          </w:rPr>
          <m:t>128.4g</m:t>
        </m:r>
      </m:oMath>
      <w:r>
        <w:rPr>
          <w:rFonts w:ascii="宋体" w:cs="宋体"/>
          <w:kern w:val="0"/>
          <w:szCs w:val="21"/>
        </w:rPr>
        <w:t>。然后将杯中的盐水一部分倒入量筒中，如图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乙所示，则测量筒中盐水的体积为</w:t>
      </w:r>
      <m:oMath>
        <m:r>
          <w:rPr>
            <w:rFonts w:ascii="Cambria Math" w:hAnsi="Cambria Math"/>
          </w:rPr>
          <m:t>V=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小亮用天平测量杯子和剩余盐水的质量，天平平衡时，右盘中砝码质量和游码在标尺上的位置如图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丙所示，则杯子及杯内剩余盐水的总质量为______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根据上述实验数据计算盐水的密度为______</w:t>
      </w:r>
      <m:oMath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A7ADDDE" wp14:editId="269E3F54">
            <wp:extent cx="4600575" cy="4324350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另一实验小组的宁宁同学想测量一块形状不规则陶瓷片的密度，他设计了如图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的实验：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用调节好的天平测量陶瓷片的质量，所用砝码的个数和游码的位置如图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甲所示。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他发现陶瓷片放不进量筒中，改用如图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乙所示的方法测陶瓷片的体积：</w:t>
      </w:r>
      <w:r>
        <w:rPr>
          <w:rFonts w:ascii="宋体" w:cs="宋体"/>
          <w:kern w:val="0"/>
          <w:szCs w:val="21"/>
        </w:rPr>
        <w:br/>
        <w:t>第一步：往烧杯中加入适量的水，把陶瓷片浸没水中，在水面到达的位置上作标记，然后取出陶瓷片；</w:t>
      </w:r>
      <w:r>
        <w:rPr>
          <w:rFonts w:ascii="宋体" w:cs="宋体"/>
          <w:kern w:val="0"/>
          <w:szCs w:val="21"/>
        </w:rPr>
        <w:br/>
        <w:t>第二步：先往量筒装入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eastAsia="Times New Roman" w:hAnsi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的水，然后将量筒的水缓慢倒入烧杯中，直到水面到达烧杯的______处，量筒里剩余水的体积如图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丙所示，则陶瓷片的体积为______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(6)</m:t>
        </m:r>
      </m:oMath>
      <w:r>
        <w:rPr>
          <w:rFonts w:ascii="宋体" w:cs="宋体"/>
          <w:kern w:val="0"/>
          <w:szCs w:val="21"/>
        </w:rPr>
        <w:t>用密度公式计算出陶瓷片的密度</w:t>
      </w:r>
      <m:oMath>
        <m:r>
          <w:rPr>
            <w:rFonts w:ascii="Cambria Math" w:hAnsi="Cambria Math"/>
          </w:rPr>
          <m:t>ρ=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(7)</m:t>
        </m:r>
      </m:oMath>
      <w:r>
        <w:rPr>
          <w:rFonts w:ascii="宋体" w:cs="宋体"/>
          <w:kern w:val="0"/>
          <w:szCs w:val="21"/>
        </w:rPr>
        <w:t>根据以上步骤，你认为宁宁同学测出的瓷片密度值______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选填“偏大”或“偏小”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1"/>
    </w:p>
    <w:p w14:paraId="29655D5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1bd5ee1a-9a1c-4085-a0f7-6cc93813751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1FF03D67" wp14:editId="5E70619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304" cy="1105027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304" cy="11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为了“探究光反射时的规律”，实验小组的同学选用了平面镜、纸板、激光器和几种不同颜色的笔，依据教材设计了如图所示的实验。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122"/>
        <w:gridCol w:w="1135"/>
        <w:gridCol w:w="1138"/>
      </w:tblGrid>
      <w:tr w:rsidR="00BF1C7D" w14:paraId="2FD08917" w14:textId="77777777">
        <w:trPr>
          <w:cantSplit/>
        </w:trPr>
        <w:tc>
          <w:tcPr>
            <w:tcW w:w="112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0BA2A12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113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CC41C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∠i</m:t>
                </m:r>
              </m:oMath>
            </m:oMathPara>
          </w:p>
        </w:tc>
        <w:tc>
          <w:tcPr>
            <w:tcW w:w="113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62C62A1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∠r</m:t>
                </m:r>
              </m:oMath>
            </m:oMathPara>
          </w:p>
        </w:tc>
      </w:tr>
      <w:tr w:rsidR="00BF1C7D" w14:paraId="478FE1CC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E27FF95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4FB3B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BA6C2E6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</w:tr>
      <w:tr w:rsidR="00BF1C7D" w14:paraId="4328EAA2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75D62CD7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33D3A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9D09D22" w14:textId="77777777" w:rsidR="00BF1C7D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</w:tr>
      <w:tr w:rsidR="00BF1C7D" w14:paraId="4FA02C3A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13BE150F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E3A8982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6BA2EBF" w14:textId="77777777" w:rsidR="00BF1C7D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</w:tr>
    </w:tbl>
    <w:p w14:paraId="4ECD9AEA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实验中还需要的器材是______。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实验中为了使光线能在纸板上显示出来，方便实验研究，你该采取的操作是______。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向纸板喷烟或雾</w:t>
      </w:r>
      <w:r>
        <w:rPr>
          <w:rFonts w:eastAsia="Times New Roman" w:hAnsi="Times New Roman"/>
          <w:kern w:val="0"/>
          <w:szCs w:val="21"/>
        </w:rPr>
        <w:t>   </w:t>
      </w:r>
      <m:oMath>
        <m:r>
          <w:rPr>
            <w:rFonts w:ascii="Cambria Math" w:hAnsi="Cambria Math"/>
          </w:rPr>
          <m:t>B.</m:t>
        </m:r>
      </m:oMath>
      <w:r>
        <w:rPr>
          <w:rFonts w:ascii="宋体" w:cs="宋体"/>
          <w:kern w:val="0"/>
          <w:szCs w:val="21"/>
        </w:rPr>
        <w:t>使光束垂直纸板射到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</w:t>
      </w:r>
      <w:r>
        <w:rPr>
          <w:rFonts w:eastAsia="Times New Roman" w:hAnsi="Times New Roman"/>
          <w:kern w:val="0"/>
          <w:szCs w:val="21"/>
        </w:rPr>
        <w:t>   </w:t>
      </w:r>
      <m:oMath>
        <m:r>
          <w:rPr>
            <w:rFonts w:ascii="Cambria Math" w:hAnsi="Cambria Math"/>
          </w:rPr>
          <m:t>C.</m:t>
        </m:r>
      </m:oMath>
      <w:r>
        <w:rPr>
          <w:rFonts w:ascii="宋体" w:cs="宋体"/>
          <w:kern w:val="0"/>
          <w:szCs w:val="21"/>
        </w:rPr>
        <w:t>使光束贴着纸板射到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改变光束入射的角度，多做几次，换用不同颜色的笔记录每次光的径迹。取下纸板，测量</w:t>
      </w:r>
      <w:r>
        <w:rPr>
          <w:rFonts w:eastAsia="Times New Roman" w:hAnsi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两侧的</w:t>
      </w:r>
      <m:oMath>
        <m:r>
          <w:rPr>
            <w:rFonts w:ascii="Cambria Math" w:hAnsi="Cambria Math"/>
          </w:rPr>
          <m:t>∠i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ascii="Cambria Math" w:hAnsi="Cambria Math"/>
          </w:rPr>
          <m:t>∠r</m:t>
        </m:r>
      </m:oMath>
      <w:r>
        <w:rPr>
          <w:rFonts w:ascii="宋体" w:cs="宋体"/>
          <w:kern w:val="0"/>
          <w:szCs w:val="21"/>
        </w:rPr>
        <w:t>，将数据记录在上表中，根据数据得出的结论是______；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若将一束光贴着纸板沿</w:t>
      </w:r>
      <w:r>
        <w:rPr>
          <w:rFonts w:eastAsia="Times New Roman" w:hAnsi="Times New Roman"/>
          <w:i/>
          <w:iCs/>
          <w:kern w:val="0"/>
          <w:szCs w:val="21"/>
        </w:rPr>
        <w:t>FO</w:t>
      </w:r>
      <w:r>
        <w:rPr>
          <w:rFonts w:ascii="宋体" w:cs="宋体"/>
          <w:kern w:val="0"/>
          <w:szCs w:val="21"/>
        </w:rPr>
        <w:t>方向射到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点，光将沿图中的</w:t>
      </w:r>
      <w:r>
        <w:rPr>
          <w:rFonts w:eastAsia="Times New Roman" w:hAnsi="Times New Roman"/>
          <w:i/>
          <w:iCs/>
          <w:kern w:val="0"/>
          <w:szCs w:val="21"/>
        </w:rPr>
        <w:t>OE</w:t>
      </w:r>
      <w:r>
        <w:rPr>
          <w:rFonts w:ascii="宋体" w:cs="宋体"/>
          <w:kern w:val="0"/>
          <w:szCs w:val="21"/>
        </w:rPr>
        <w:t>方向射出，因为在反射现象中，______。</w:t>
      </w:r>
      <w:bookmarkEnd w:id="22"/>
    </w:p>
    <w:p w14:paraId="40BCE7C9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六、计算题：本大题共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A14EFA0" w14:textId="77777777" w:rsidR="00BF1C7D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1d7577fc-3fd3-4d8d-9a81-bcd9f929b12a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185DFC5D" wp14:editId="68A728F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90725" cy="1171575"/>
            <wp:effectExtent l="0" t="0" r="0" b="0"/>
            <wp:wrapSquare wrapText="left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如图所示是港珠澳大桥，至今为止它是世界上最长的跨海大桥。港珠澳大桥跨越伶仃洋，东接香港，西接广东珠海和澳门，总长约</w:t>
      </w:r>
      <w:r>
        <w:rPr>
          <w:rFonts w:eastAsia="Times New Roman" w:hAnsi="Times New Roman"/>
          <w:kern w:val="0"/>
          <w:szCs w:val="21"/>
        </w:rPr>
        <w:t>55</w:t>
      </w:r>
      <w:r>
        <w:rPr>
          <w:rFonts w:ascii="宋体" w:cs="宋体"/>
          <w:kern w:val="0"/>
          <w:szCs w:val="21"/>
        </w:rPr>
        <w:t>公里，是粵港澳三地首次合作共建的超大型跨海交通工程。</w:t>
      </w:r>
      <w:r>
        <w:rPr>
          <w:rFonts w:ascii="宋体" w:cs="宋体"/>
          <w:kern w:val="0"/>
          <w:szCs w:val="21"/>
        </w:rPr>
        <w:br/>
        <w:t>①开通前测试：一辆汽车通过大桥时间约为</w:t>
      </w:r>
      <m:oMath>
        <m:r>
          <w:rPr>
            <w:rFonts w:ascii="Cambria Math" w:hAnsi="Cambria Math"/>
          </w:rPr>
          <m:t>0.5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，则这辆汽车的平均速度是多少？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②正式开通后，一辆观光大巴以</w:t>
      </w:r>
      <m:oMath>
        <m:r>
          <w:rPr>
            <w:rFonts w:ascii="Cambria Math" w:hAnsi="Cambria Math"/>
          </w:rPr>
          <m:t>20m/s</m:t>
        </m:r>
      </m:oMath>
      <w:r>
        <w:rPr>
          <w:rFonts w:ascii="宋体" w:cs="宋体"/>
          <w:kern w:val="0"/>
          <w:szCs w:val="21"/>
        </w:rPr>
        <w:t>的速度行驶，则通过大桥的时间要用多少时间？</w:t>
      </w:r>
      <w:bookmarkEnd w:id="23"/>
    </w:p>
    <w:p w14:paraId="00398C4B" w14:textId="77777777" w:rsidR="00BF1C7D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a2e36354-ead3-45a9-9584-991e5bcc292c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6FDB79DF" wp14:editId="51DF60A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66902" cy="666877"/>
            <wp:effectExtent l="0" t="0" r="0" b="0"/>
            <wp:wrapSquare wrapText="left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02" cy="66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如图所示，一个容积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=500c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、质量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=0.5kg</m:t>
        </m:r>
      </m:oMath>
      <w:r>
        <w:rPr>
          <w:rFonts w:ascii="宋体" w:cs="宋体"/>
          <w:kern w:val="0"/>
          <w:szCs w:val="21"/>
        </w:rPr>
        <w:t>的瓶子里装有水。乌鸦为了喝到瓶子里的水，就衔了很多的小石块填到瓶子里，让水面上升到瓶口，若瓶内有质量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=0.4kg</m:t>
        </m:r>
      </m:oMath>
      <w:r>
        <w:rPr>
          <w:rFonts w:ascii="宋体" w:cs="宋体"/>
          <w:kern w:val="0"/>
          <w:szCs w:val="21"/>
        </w:rPr>
        <w:t>的水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水的密度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=1.0×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，石块密度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石</m:t>
            </m:r>
          </m:sub>
        </m:sSub>
        <m:r>
          <w:rPr>
            <w:rFonts w:ascii="Cambria Math" w:hAnsi="Cambria Math"/>
          </w:rPr>
          <m:t>=2.6×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瓶中水的体积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乌鸦投入瓶子中的石块的体积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乌鸦投入石块后，瓶子、石块和水的总质量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。</w:t>
      </w:r>
      <w:bookmarkEnd w:id="24"/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3AC7D171" w14:textId="77777777" w:rsidR="00BF1C7D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7D33FC9F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E6F6728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、成年人正常步行的速度约为</w:t>
      </w:r>
      <m:oMath>
        <m:r>
          <w:rPr>
            <w:rFonts w:ascii="Cambria Math" w:hAnsi="Cambria Math"/>
          </w:rPr>
          <m:t>4km/h=</m:t>
        </m:r>
        <m:r>
          <w:rPr>
            <w:rFonts w:ascii="Cambria Math" w:hAnsi="Cambria Math"/>
          </w:rPr>
          <m:t>4×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3.6</m:t>
            </m:r>
          </m:den>
        </m:f>
        <m:r>
          <w:rPr>
            <w:rFonts w:ascii="Cambria Math" w:hAnsi="Cambria Math"/>
          </w:rPr>
          <m:t>m/s≈1m/s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符合实际；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、中学生“一拃”的长度约</w:t>
      </w:r>
      <w:r>
        <w:rPr>
          <w:rFonts w:eastAsia="Times New Roman" w:hAnsi="Times New Roman"/>
          <w:kern w:val="0"/>
          <w:szCs w:val="21"/>
        </w:rPr>
        <w:t>15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，圆珠笔长度与此差不多，在</w:t>
      </w:r>
      <m:oMath>
        <m:r>
          <w:rPr>
            <w:rFonts w:ascii="Cambria Math" w:hAnsi="Cambria Math"/>
          </w:rPr>
          <m:t>15cm=0.15m</m:t>
        </m:r>
      </m:oMath>
      <w:r>
        <w:rPr>
          <w:rFonts w:ascii="宋体" w:cs="宋体"/>
          <w:kern w:val="0"/>
          <w:szCs w:val="21"/>
        </w:rPr>
        <w:t>左右，故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符合实际；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、正常情况下，人的心脏跳动一次的时间接近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跳动的次数在</w:t>
      </w:r>
      <w:r>
        <w:rPr>
          <w:rFonts w:eastAsia="Times New Roman" w:hAnsi="Times New Roman"/>
          <w:kern w:val="0"/>
          <w:szCs w:val="21"/>
        </w:rPr>
        <w:t>75</w:t>
      </w:r>
      <w:r>
        <w:rPr>
          <w:rFonts w:ascii="宋体" w:cs="宋体"/>
          <w:kern w:val="0"/>
          <w:szCs w:val="21"/>
        </w:rPr>
        <w:t>次左右，故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符合实际；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、人民币一元的硬币的质量约为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不符合实际。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首先对题目中涉及的物理量有个初步的了解，对于选项中的单位，可根据需要进行相应的换算或转换，排除与生活实际相差较远的选项，找出符合生活实际的答案。</w:t>
      </w:r>
      <w:r>
        <w:rPr>
          <w:rFonts w:ascii="宋体" w:cs="宋体"/>
          <w:kern w:val="0"/>
          <w:szCs w:val="21"/>
        </w:rPr>
        <w:br/>
        <w:t>物理与社会生活联系紧密，多了解一些生活中的常见量的值可帮助我们更好地学好物理，同时也能让物理更好地为生活服务。</w:t>
      </w:r>
    </w:p>
    <w:p w14:paraId="22D54C10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BD3D62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、刚从冰箱中拿出的饮料瓶温度很低，空气中的水蒸气遇冷凝结成小水滴，由气态变为液态，属于液化现象，液化放热，故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、零下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北方冬天结冰的衣服慢慢变干，冰由固态直接变成气态，属于升华现象，升华吸热，故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、严寒冬天，玻璃窗内壁结冰花是气态的水蒸气直接变成了固态的冰，是凝华现象，凝华放热，故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、雾是水蒸气遇冷发生的液化现象，液化放热，故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质由气态直接变为固态的过程叫凝华，物质由固态直接变为气态的过程叫升华；物质由气态变为液态的过程叫液化，物质由液态变为气态的过程叫汽化；物质由固态变为液态的过程叫熔化，物质由液态变为固态的过程叫凝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吸收热量的物态变化过程有：熔化、汽化和升华；放出热量的物体变化过程有：凝固、液化和凝华。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此题考查的是我们对于生活中物态变化的分析能力，物态变化是中考必考的一个知识点。</w:t>
      </w:r>
    </w:p>
    <w:p w14:paraId="38CC90C8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ADB1C0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光在同种、均匀、透明介质中沿直线传播，产生的现象有小孔成像、激光准直、影子的形成、日食和月食等；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光线传播到两种介质的表面上时会发生光的反射现象，例如水面上出现岸上物体的倒影、平面镜成像、玻璃等光滑物体反光都是光的反射形成的；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光线在同种不均匀介质中传播或者从一种介质进入另一种介质时，就会出现光的折射现象，例如水池底变浅、水中筷子变弯、海市蜃楼、凸透镜成像等都是光的折射形成的。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此题通过几个日常生活中的现象考查了对光的折射、光的直线传播、光的反射的理解，在学习过程中要善于利用所学知识解释有关现象。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、路灯下的“人影”中影子的形成说明光是沿直线传播的，由于光的直线传播，被物体挡住后，物体后面就会呈现出阴影区域，就是影子，故与题意不符；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、平静水面上大桥的倒影，属于平面镜成像，是由于光的反射形成的，符合题意。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、海市蜃楼是光在不均匀的介质中传播时发生的折射现象，故与题意不符；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雨过天晴时，常在天空出现彩虹，这是太阳光通过悬浮在空气中细小的水珠折射而成的，白光经水珠折射以后，分成各种彩色光，这种现象叫做光的色散现象，所以说雨后的天空出现彩虹是由光的色散形成的，故与题意不符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62CFFEE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073D2FD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小孔成像是光穿过小孔直接在光屏上会聚成的像，是直线传播形成的实像，故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镜花水月是平面镜成像，是光的反射形成的虚像，故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池塘中的鱼是光的折射形成的虚像，故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用放大镜看报纸，是凸透镜成的放大的虚像，是光的折射形成的，故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实像和虚像的区别、不同点：</w:t>
      </w:r>
      <w:r>
        <w:rPr>
          <w:rFonts w:ascii="宋体" w:cs="宋体"/>
          <w:kern w:val="0"/>
          <w:szCs w:val="21"/>
        </w:rPr>
        <w:br/>
        <w:t>①成因不同，实像是由实际光线会聚而成的，而虚像是由实际光线的反向延长线会聚而成的；</w:t>
      </w:r>
      <w:r>
        <w:rPr>
          <w:rFonts w:ascii="宋体" w:cs="宋体"/>
          <w:kern w:val="0"/>
          <w:szCs w:val="21"/>
        </w:rPr>
        <w:br/>
        <w:t>②像的正倒不一样，实像一般是倒立的，而虚像是正立的；</w:t>
      </w:r>
      <w:r>
        <w:rPr>
          <w:rFonts w:ascii="宋体" w:cs="宋体"/>
          <w:kern w:val="0"/>
          <w:szCs w:val="21"/>
        </w:rPr>
        <w:br/>
        <w:t>③呈现效果不同，实像可以用光屏接收，而虚像不能用光屏接收。</w:t>
      </w:r>
      <w:r>
        <w:rPr>
          <w:rFonts w:ascii="宋体" w:cs="宋体"/>
          <w:kern w:val="0"/>
          <w:szCs w:val="21"/>
        </w:rPr>
        <w:br/>
        <w:t>本题考查区分三种光现象：光的直线传播、光的反射、光的折射，了解三种现象的成因及相关实例是解决问题的关键。</w:t>
      </w:r>
    </w:p>
    <w:p w14:paraId="56722EA4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57437A5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原来氧气的密度为</w:t>
      </w:r>
      <m:oMath>
        <m:r>
          <w:rPr>
            <w:rFonts w:ascii="Cambria Math" w:hAnsi="Cambria Math"/>
          </w:rPr>
          <m:t>ρ</m:t>
        </m:r>
      </m:oMath>
      <w:r>
        <w:rPr>
          <w:rFonts w:ascii="宋体" w:cs="宋体"/>
          <w:kern w:val="0"/>
          <w:szCs w:val="21"/>
        </w:rPr>
        <w:t>，给急救病人供氧用去了氧气质量的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，质量变为原来的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因氧气的体积保持不变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等于氧气瓶的容积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可知，氧气的密度变为原来的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则瓶内剩余氧气的密度为</w:t>
      </w:r>
      <m:oMath>
        <m:r>
          <w:rPr>
            <w:rFonts w:ascii="Cambria Math" w:hAnsi="Cambria Math"/>
          </w:rPr>
          <m:t>ρ'=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</w:rPr>
          <m:t>ρ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氧气瓶内氧气用掉了氧气质量的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，剩余氧气的质量变为原来的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，氧气还充满整个氧气瓶，体积保持不变，根据密度公式求得剩余氧气的密度。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本题考查了密度公式的应用，知道剩余氧气的体积不变是关键。</w:t>
      </w:r>
    </w:p>
    <w:p w14:paraId="0687AEA1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E43095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、冰冻的衣服晾干，由固态直接变成了气态，属于升华现象，符合题意；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、春天冰雪消融，由固态变为液态，属于熔化现象，不符合题意；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、冬天窗玻璃上有水滴，是由于空气中的水蒸气遇到温度较低的玻璃液化而成的小水滴，属于液化现象，不符合题意；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、用干手器将手烘干，手上的水滴由液态变为了气态，属于汽化现象，不符合题意。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物质由固态直接变成气态的现象叫做升华。</w:t>
      </w:r>
      <w:r>
        <w:rPr>
          <w:rFonts w:ascii="宋体" w:cs="宋体"/>
          <w:kern w:val="0"/>
          <w:szCs w:val="21"/>
        </w:rPr>
        <w:br/>
        <w:t>本题考查了学生对物态变化现象的判断，抓住物质前后的状态变化是解决此类题目的关键。</w:t>
      </w:r>
    </w:p>
    <w:p w14:paraId="0CCB1B71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6E86BA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解：选不正确的选项：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、火焰上方空气加热后体积膨胀，即质量不变，体积变大，密度变小，热空气上升，周围冷空气填充进来，形成风，吹动风车上升，故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、瓶内空气膨胀，但物质多少没有变化，所以质量不变，体积增大，由公式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可知，密度减小，故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、瘪粒的密度比水的密度小，瘪粒浸没时受到的浮力大于重力，它们就会上浮出水面，最终这些瘪粒会漂浮在水面；良种的密度大，所以浸没时受到的浮力小于重力而沉在水底，故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、温度不同时水的密度不同，密度大的水下沉到底部，而下层密度小的水就升到上层来；这样，上层的冷水跟下层的暖水不断地交换位置，整个的水温逐渐降低。这种热的对流现象只能进行到所有水的温度都</w:t>
      </w:r>
      <w:r>
        <w:rPr>
          <w:rFonts w:ascii="宋体" w:cs="宋体"/>
          <w:kern w:val="0"/>
          <w:szCs w:val="21"/>
        </w:rPr>
        <w:lastRenderedPageBreak/>
        <w:t>达到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时为止，所以，如果没有水的反常膨胀，湖底和表面的水可能同时结冰，水中生物很难越冬，故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可知：若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不变，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变大，则</w:t>
      </w:r>
      <m:oMath>
        <m:r>
          <w:rPr>
            <w:rFonts w:ascii="Cambria Math" w:hAnsi="Cambria Math"/>
          </w:rPr>
          <m:t>ρ</m:t>
        </m:r>
      </m:oMath>
      <w:r>
        <w:rPr>
          <w:rFonts w:ascii="宋体" w:cs="宋体"/>
          <w:kern w:val="0"/>
          <w:szCs w:val="21"/>
        </w:rPr>
        <w:t>变小，流动的空气形成风；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一定质量的气体，温度升高，体积增大，密度减小；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因为瘪粒的密度比水的密度小，所以瘪粒放入水中后，漂浮；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水在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∼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之间具有热缩冷胀的反常膨胀现象。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本题考查密度及其应用，用密度知识解释生产、生活中的物理现象，体现学以致用。</w:t>
      </w:r>
    </w:p>
    <w:p w14:paraId="7D77E3CC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B6B1765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个相同玻璃瓶装不同高度的水，其质量不同，敲击时振动频率不同，发出声音的音调不同，故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、由图可知，两种波形在相同时间内振动的次数相同，即频率相同、音调相同；同时偏离中线的幅度也相同，即振幅相同、响度相同。故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、我们一般听到的声音是通过空气传播的。体验骨传导时，会发现固体的传声效果比空气好得多，故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、声音是由物体的振动产生的，所以敲击鼓面，产生声音，声音在空气中传播时形成疏密相间的波形，向远处传播，我们把它叫做声波，故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音调与发声体的振动频率有关，响度与振幅有关；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音调决定于振动的频率，响度决定于振幅，据此分析示波器上的图形；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相同条件下，固体的传声效果最好；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声音的传播需要介质。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本题考查了声音的产生、音调跟频率的关系、超声波的应用、减弱噪声的途径等，是比较基础的习题。</w:t>
      </w:r>
    </w:p>
    <w:p w14:paraId="566D7B7F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1279014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解：远视眼是晶状体曲度变小，会聚能力减弱，即折光能力减弱，像呈在视网膜的后方，应佩戴会聚透镜，使光线提前会聚。</w:t>
      </w:r>
      <w:r>
        <w:rPr>
          <w:rFonts w:ascii="宋体" w:cs="宋体"/>
          <w:kern w:val="0"/>
          <w:szCs w:val="21"/>
        </w:rPr>
        <w:br/>
        <w:t>因此图①能够说明远视眼的成像原理，图③给出了远视眼的矫正方法。</w:t>
      </w:r>
      <w:r>
        <w:rPr>
          <w:rFonts w:ascii="宋体" w:cs="宋体"/>
          <w:kern w:val="0"/>
          <w:szCs w:val="21"/>
        </w:rPr>
        <w:br/>
        <w:t>近视眼是晶状体曲度变大，会聚能力增强，即折光能力增强，像呈在视网膜的前方，应佩戴发散透镜，使光线推迟会聚。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因此图②能够说明远视眼的成像原理，图④给出了近视眼的矫正方法。</w:t>
      </w:r>
      <w:r>
        <w:rPr>
          <w:rFonts w:ascii="宋体" w:cs="宋体"/>
          <w:kern w:val="0"/>
          <w:szCs w:val="21"/>
        </w:rPr>
        <w:br/>
        <w:t>综上分析，只有选项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解答本题需掌握：①近视眼是晶状体会聚能力增强，像呈在视网膜的前方，应佩戴凹透镜矫正；</w:t>
      </w:r>
      <w:r>
        <w:rPr>
          <w:rFonts w:ascii="宋体" w:cs="宋体"/>
          <w:kern w:val="0"/>
          <w:szCs w:val="21"/>
        </w:rPr>
        <w:br/>
        <w:t>②远视眼是晶状体会聚能力减弱，像呈在视网膜的后方，应佩戴凸透镜矫正。</w:t>
      </w:r>
      <w:r>
        <w:rPr>
          <w:rFonts w:ascii="宋体" w:cs="宋体"/>
          <w:kern w:val="0"/>
          <w:szCs w:val="21"/>
        </w:rPr>
        <w:br/>
        <w:t>本题主要考查学生对近视眼和远视眼的成因，以及矫正方法的理解和掌握，是中招的热点。</w:t>
      </w:r>
    </w:p>
    <w:p w14:paraId="25CF1A0C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526FC7A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解：密度是物质的一种特性，同种物质的质量与体积的比值相同，它不随物体自身的质量或体积的变化而变化，故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水结成冰后，状态改变，密度减小，根据公式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得，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ρ</m:t>
            </m:r>
          </m:den>
        </m:f>
      </m:oMath>
      <w:r>
        <w:rPr>
          <w:rFonts w:ascii="宋体" w:cs="宋体"/>
          <w:kern w:val="0"/>
          <w:szCs w:val="21"/>
        </w:rPr>
        <w:t>，所以体积变大，但是质量不变，由于体积变大，所以使石头裂开，故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单位体积的某种物质的质量叫这种物质的密度。密度是物质本身的一种特性，同种物质密度相同，不同物质密度一般不同。</w:t>
      </w:r>
      <w:r>
        <w:rPr>
          <w:rFonts w:ascii="宋体" w:cs="宋体"/>
          <w:kern w:val="0"/>
          <w:szCs w:val="21"/>
        </w:rPr>
        <w:br/>
        <w:t>质量是物体的一种属性，与物体的位置、形状、状态无关；</w:t>
      </w:r>
      <w:r>
        <w:rPr>
          <w:rFonts w:ascii="宋体" w:cs="宋体"/>
          <w:kern w:val="0"/>
          <w:szCs w:val="21"/>
        </w:rPr>
        <w:br/>
        <w:t>本题考查密度和质量的特性，解答此题的关键是知道密度和质量的特点，属于基础题。</w:t>
      </w:r>
    </w:p>
    <w:p w14:paraId="13B09E0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9AC285E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、由图象可知，在体积相同时</w:t>
      </w:r>
      <m:oMath>
        <m:r>
          <w:rPr>
            <w:rFonts w:ascii="Cambria Math" w:hAnsi="Cambria Math"/>
          </w:rPr>
          <m:t>(V=2×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物体的质量最小，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物体的质量最大，由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物体的密度最小，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物体的密度最大，故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、由图象可知，当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物体的体积为</w:t>
      </w:r>
      <m:oMath>
        <m:r>
          <w:rPr>
            <w:rFonts w:ascii="Cambria Math" w:hAnsi="Cambria Math"/>
          </w:rPr>
          <m:t>V=2×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时，其质量为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的密度为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1kg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=0.5×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、在体积相同时</w:t>
      </w:r>
      <m:oMath>
        <m:r>
          <w:rPr>
            <w:rFonts w:ascii="Cambria Math" w:hAnsi="Cambria Math"/>
          </w:rPr>
          <m:t>(V=4×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物体的质量是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物体质量的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倍，由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物体的密度是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物体密度的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倍，故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、密度是物质本身的一种特性，与质量、体积无关，故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已知物质的质量和体积，利用公式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得到其密度；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体积相同的不同物质，密度之比等于质量之比；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密度是物质本身的一种特性，同种物质的密度一般相同，密度大小只与物质种类、状态和温度有关，与质量、体积无关。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此题考查了物质的密度特性和密度公式的应用，以及对图象信息的收集和处理能力。</w:t>
      </w:r>
    </w:p>
    <w:p w14:paraId="5C95A192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3644EF4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、将天平放在水平工作台上并将游码移到称量标尺左端的零刻度线处，由图甲可知，托盘天平的指针向左偏，则他应该将平衡螺母向右调节，使天平横梁平衡，故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、先测量小石块的体积，石块上会沾有水，导致质量测量值偏大，密度测量值偏大，故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、由图乙知，标尺的分度值为</w:t>
      </w:r>
      <m:oMath>
        <m:r>
          <w:rPr>
            <w:rFonts w:ascii="Cambria Math" w:hAnsi="Cambria Math"/>
          </w:rPr>
          <m:t>0.2g</m:t>
        </m:r>
      </m:oMath>
      <w:r>
        <w:rPr>
          <w:rFonts w:ascii="宋体" w:cs="宋体"/>
          <w:kern w:val="0"/>
          <w:szCs w:val="21"/>
        </w:rPr>
        <w:t>，石块的质量</w:t>
      </w:r>
      <m:oMath>
        <m:r>
          <w:rPr>
            <w:rFonts w:ascii="Cambria Math" w:hAnsi="Cambria Math"/>
          </w:rPr>
          <m:t>m=50g+20g+1.4g=71.4g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由图丙知，水的体积为</w:t>
      </w:r>
      <w:r>
        <w:rPr>
          <w:rFonts w:eastAsia="Times New Roman" w:hAnsi="Times New Roman"/>
          <w:kern w:val="0"/>
          <w:szCs w:val="21"/>
        </w:rPr>
        <w:t>60</w:t>
      </w:r>
      <w:r>
        <w:rPr>
          <w:rFonts w:eastAsia="Times New Roman" w:hAnsi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，水和石块的总体积为</w:t>
      </w:r>
      <w:r>
        <w:rPr>
          <w:rFonts w:eastAsia="Times New Roman" w:hAnsi="Times New Roman"/>
          <w:kern w:val="0"/>
          <w:szCs w:val="21"/>
        </w:rPr>
        <w:t>80</w:t>
      </w:r>
      <w:r>
        <w:rPr>
          <w:rFonts w:eastAsia="Times New Roman" w:hAnsi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，则石块的体积</w:t>
      </w:r>
      <m:oMath>
        <m:r>
          <w:rPr>
            <w:rFonts w:ascii="Cambria Math" w:hAnsi="Cambria Math"/>
          </w:rPr>
          <m:t>V=80mL-60mL=20mL=20c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、石块的密度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71.4g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=3.57g/c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=3.57×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调节天平平衡时，平衡螺母的移动方向与指针的偏转方向相反；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天平的读数等于砝码的质量加游码左侧在标尺上所对准的刻度值；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石块的体积等于水和石块的总体积减水的体积；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计算出石块的密度。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此题是测量石块的密度实验，考查了天平和量筒的使用及读数以及密度的计算，测固体密度，在初中物理中是重要内容，学习中必须掌握。</w:t>
      </w:r>
    </w:p>
    <w:p w14:paraId="6A35DC93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3.10-5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F5BF002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由图甲可知，刻度尺上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之间有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个小格，所以一个小格代表的长度是</w:t>
      </w:r>
      <m:oMath>
        <m:r>
          <w:rPr>
            <w:rFonts w:ascii="Cambria Math" w:hAnsi="Cambria Math"/>
          </w:rPr>
          <m:t>0.1cm=1mm</m:t>
        </m:r>
      </m:oMath>
      <w:r>
        <w:rPr>
          <w:rFonts w:ascii="宋体" w:cs="宋体"/>
          <w:kern w:val="0"/>
          <w:szCs w:val="21"/>
        </w:rPr>
        <w:t>，即此刻度尺的分度值为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mm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左侧与</w:t>
      </w:r>
      <m:oMath>
        <m:r>
          <w:rPr>
            <w:rFonts w:ascii="Cambria Math" w:hAnsi="Cambria Math"/>
          </w:rPr>
          <m:t>0.00cm</m:t>
        </m:r>
      </m:oMath>
      <w:r>
        <w:rPr>
          <w:rFonts w:ascii="宋体" w:cs="宋体"/>
          <w:kern w:val="0"/>
          <w:szCs w:val="21"/>
        </w:rPr>
        <w:t>对齐，右侧与</w:t>
      </w:r>
      <m:oMath>
        <m:r>
          <w:rPr>
            <w:rFonts w:ascii="Cambria Math" w:hAnsi="Cambria Math"/>
          </w:rPr>
          <m:t>3.10cm</m:t>
        </m:r>
      </m:oMath>
      <w:r>
        <w:rPr>
          <w:rFonts w:ascii="宋体" w:cs="宋体"/>
          <w:kern w:val="0"/>
          <w:szCs w:val="21"/>
        </w:rPr>
        <w:t>刻度对齐，所以物体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的长度为</w:t>
      </w:r>
      <m:oMath>
        <m:r>
          <w:rPr>
            <w:rFonts w:ascii="Cambria Math" w:hAnsi="Cambria Math"/>
          </w:rPr>
          <m:t>L=3.10cm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由图乙可知，温度计上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之间有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个小格，所以一个小格代表的温度是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，即此温度计的分度值为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；“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”在“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”的下方，说明温度低于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，温度计的示数为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3.10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-5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使用刻度尺时要明确其分度值，起始端从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开始，读出末端刻度值，就是物体的长度；起始端没有从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刻度线开始的，要以某一刻度线为起点，读出末端刻度值，减去起始端所对刻度值即为物体长度，注意刻度尺要估读到分度值的下一位；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使用温度计测量液体温度时，先要弄清楚温度计的量程和分度值，读数时视线与液柱最高处所对刻度</w:t>
      </w:r>
      <w:r>
        <w:rPr>
          <w:rFonts w:ascii="宋体" w:cs="宋体"/>
          <w:kern w:val="0"/>
          <w:szCs w:val="21"/>
        </w:rPr>
        <w:lastRenderedPageBreak/>
        <w:t>相垂直，并注意区分温度是零上还是零下。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本题考查的是常见的几种物理仪器的读数方法，在读数前一定要观察仪器的量程和分度值，需要注意的是长度的测量需要进行估读。</w:t>
      </w:r>
    </w:p>
    <w:p w14:paraId="7513592F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升华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熔化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25165D3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解：干冰到空中直接由固态变成气态，是升华过程，升华吸收大量热量，空中的水蒸气放热直接变成小冰晶，这是凝华过程，小冰晶下落时遇到暖气流熔变成小水珠，这是熔化过程。</w:t>
      </w:r>
      <w:r>
        <w:rPr>
          <w:rFonts w:ascii="宋体" w:cs="宋体"/>
          <w:kern w:val="0"/>
          <w:szCs w:val="21"/>
        </w:rPr>
        <w:br/>
        <w:t>故答案为：升华；熔化。</w:t>
      </w:r>
      <w:r>
        <w:rPr>
          <w:rFonts w:ascii="宋体" w:cs="宋体"/>
          <w:kern w:val="0"/>
          <w:szCs w:val="21"/>
        </w:rPr>
        <w:br/>
        <w:t>从六种物态变化定义进行判断：</w:t>
      </w:r>
      <w:r>
        <w:rPr>
          <w:rFonts w:ascii="宋体" w:cs="宋体"/>
          <w:kern w:val="0"/>
          <w:szCs w:val="21"/>
        </w:rPr>
        <w:br/>
        <w:t>物质从固态变为液态是熔化过程；物质从液体变为固态是凝固过程；物质从气态变为液态是液化过程；物质从液态变为气态是汽化过程；物质从固态直接变为气态是升华过程；物质从气态直接变为固态是凝华过程。</w:t>
      </w:r>
      <w:r>
        <w:rPr>
          <w:rFonts w:ascii="宋体" w:cs="宋体"/>
          <w:kern w:val="0"/>
          <w:szCs w:val="21"/>
        </w:rPr>
        <w:br/>
        <w:t>判断一种现象是什么物态变化，一定要分析现象原来和现在的状态，然后根据六种物态变化的定义进行判断。</w:t>
      </w:r>
    </w:p>
    <w:p w14:paraId="07BC0BF9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振动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音调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4240B67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解：古筝是通过演奏者拨动琴弦，使琴弦振动而发声的；演奏时，分别拨动长度、粗细不同的琴弦，琴弦的振动频率不同，音调不同。</w:t>
      </w:r>
      <w:r>
        <w:rPr>
          <w:rFonts w:ascii="宋体" w:cs="宋体"/>
          <w:kern w:val="0"/>
          <w:szCs w:val="21"/>
        </w:rPr>
        <w:br/>
        <w:t>故答案为：振动；音调。</w:t>
      </w:r>
      <w:r>
        <w:rPr>
          <w:rFonts w:ascii="宋体" w:cs="宋体"/>
          <w:kern w:val="0"/>
          <w:szCs w:val="21"/>
        </w:rPr>
        <w:br/>
        <w:t>声音是由物体振动产生的，振动停止，发生停止；音调跟频率有关，频率越大，音调越高；质量大体积大的物体难振动，频率小，音调低。</w:t>
      </w:r>
      <w:r>
        <w:rPr>
          <w:rFonts w:ascii="宋体" w:cs="宋体"/>
          <w:kern w:val="0"/>
          <w:szCs w:val="21"/>
        </w:rPr>
        <w:br/>
        <w:t>本题主要考查了声音发声的原因和乐音的特征；掌握弦乐、管乐、打击乐的音调、响度的影响因素。</w:t>
      </w:r>
    </w:p>
    <w:p w14:paraId="05D644E1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虚像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0.2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81D2776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解：平静的水面相当于平面镜，平面镜成虚像，若蜻蜓立于距水面</w:t>
      </w:r>
      <m:oMath>
        <m:r>
          <w:rPr>
            <w:rFonts w:ascii="Cambria Math" w:hAnsi="Cambria Math"/>
          </w:rPr>
          <m:t>0.2m</m:t>
        </m:r>
      </m:oMath>
      <w:r>
        <w:rPr>
          <w:rFonts w:ascii="宋体" w:cs="宋体"/>
          <w:kern w:val="0"/>
          <w:szCs w:val="21"/>
        </w:rPr>
        <w:t>处的荷尖上，根据物像到平面镜距离相等，所以蜻蜓在水中所成的像距水面的距离也为</w:t>
      </w:r>
      <m:oMath>
        <m:r>
          <w:rPr>
            <w:rFonts w:ascii="Cambria Math" w:hAnsi="Cambria Math"/>
          </w:rPr>
          <m:t>0.2m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故答案为：虚像；</w:t>
      </w:r>
      <m:oMath>
        <m:r>
          <w:rPr>
            <w:rFonts w:ascii="Cambria Math" w:hAnsi="Cambria Math"/>
          </w:rPr>
          <m:t>0.2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平静的水面相当于平面镜，依据平面镜成像的特点可知，成的像是虚像，像与物到镜面的距离相等来解答此题。</w:t>
      </w:r>
      <w:r>
        <w:rPr>
          <w:rFonts w:ascii="宋体" w:cs="宋体"/>
          <w:kern w:val="0"/>
          <w:szCs w:val="21"/>
        </w:rPr>
        <w:br/>
        <w:t>针对此类型的题目，要明确谁是反射面，然后根据物像到反射面的距离相等，进行分析解答。</w:t>
      </w:r>
    </w:p>
    <w:p w14:paraId="617F846D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200 540 40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4082A07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冰熔化成水质量不变，仍为</w:t>
      </w:r>
      <w:r>
        <w:rPr>
          <w:rFonts w:eastAsia="Times New Roman" w:hAnsi="Times New Roman"/>
          <w:kern w:val="0"/>
          <w:szCs w:val="21"/>
        </w:rPr>
        <w:t>180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则根据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可得，该冰杯冰的体积为：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杯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杯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180g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0.9g/c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冰杯中装满水后，水的体积：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=560c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此冰杯装满水后水的质量：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=1g/c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×360c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=360g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此冰杯装满水时的总质量：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杯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=180g+360g=540g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冰杯装满的水结冰后的质量：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=360g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得冰的体积：</w:t>
      </w:r>
      <w:r>
        <w:rPr>
          <w:rFonts w:ascii="宋体" w:cs="宋体"/>
          <w:kern w:val="0"/>
          <w:szCs w:val="21"/>
        </w:rPr>
        <w:br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冰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360g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0.9g/c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=400c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装满水的冰杯再冷冻结冰后总体积增大了：</w:t>
      </w:r>
      <m:oMath>
        <m:r>
          <w:rPr>
            <w:rFonts w:ascii="Cambria Math" w:hAnsi="Cambria Math"/>
          </w:rPr>
          <m:t>ΔV=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=400c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540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冰熔化成水质量不变，利用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求该冰杯冰的体积；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知道冰杯冰的体积，知道总体积，可求装满水的体积，再利用</w:t>
      </w:r>
      <m:oMath>
        <m:r>
          <w:rPr>
            <w:rFonts w:ascii="Cambria Math" w:hAnsi="Cambria Math"/>
          </w:rPr>
          <m:t>m=ρV</m:t>
        </m:r>
      </m:oMath>
      <w:r>
        <w:rPr>
          <w:rFonts w:ascii="宋体" w:cs="宋体"/>
          <w:kern w:val="0"/>
          <w:szCs w:val="21"/>
        </w:rPr>
        <w:t>求此冰杯装满水后水的质量，进而求出总质量；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冰杯装满的水结冰后的质量等于装满水的质量，利用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求冰的体积，和水的体积比较得出总体积变化值。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本题考查了密度公式的应用，利用好冰化水、水结冰质量不变是关键。</w:t>
      </w:r>
    </w:p>
    <w:p w14:paraId="784145FA" w14:textId="77777777" w:rsidR="00BF1C7D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lastRenderedPageBreak/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解：先通过水面作出发光点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的对称点</w:t>
      </w:r>
      <m:oMath>
        <m:r>
          <w:rPr>
            <w:rFonts w:ascii="Cambria Math" w:hAnsi="Cambria Math"/>
          </w:rPr>
          <m:t>A'</m:t>
        </m:r>
      </m:oMath>
      <w:r>
        <w:rPr>
          <w:rFonts w:ascii="宋体" w:cs="宋体"/>
          <w:kern w:val="0"/>
          <w:szCs w:val="21"/>
        </w:rPr>
        <w:t>，连接</w:t>
      </w:r>
      <m:oMath>
        <m:r>
          <w:rPr>
            <w:rFonts w:ascii="Cambria Math" w:hAnsi="Cambria Math"/>
          </w:rPr>
          <m:t>A'B</m:t>
        </m:r>
      </m:oMath>
      <w:r>
        <w:rPr>
          <w:rFonts w:ascii="宋体" w:cs="宋体"/>
          <w:kern w:val="0"/>
          <w:szCs w:val="21"/>
        </w:rPr>
        <w:t>交平面镜于点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AO</w:t>
      </w:r>
      <w:r>
        <w:rPr>
          <w:rFonts w:ascii="宋体" w:cs="宋体"/>
          <w:kern w:val="0"/>
          <w:szCs w:val="21"/>
        </w:rPr>
        <w:t>为入射光线，</w:t>
      </w:r>
      <w:r>
        <w:rPr>
          <w:rFonts w:eastAsia="Times New Roman" w:hAnsi="Times New Roman"/>
          <w:i/>
          <w:iCs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为反射光线，如下图所示：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18C2EF5" wp14:editId="79F20E45">
            <wp:extent cx="1838579" cy="1467104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79" cy="14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B267656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为点光源，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为反射光线上的一点，本题的关键是入射点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或反射点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的确定；根据反射光线反向延长通过像点和像点与发光点关于平面镜对称，作出反射光线并完成光路图。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利用对称法做光路图，是利用了在光的反射现象中，反射光线反向延长一定通过发光点的像点的性质。</w:t>
      </w:r>
    </w:p>
    <w:p w14:paraId="0D96BE73" w14:textId="77777777" w:rsidR="00BF1C7D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61A5FC8" wp14:editId="4CD964A1">
            <wp:extent cx="1409954" cy="743077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54" cy="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B150955" w14:textId="77777777" w:rsidR="00BF1C7D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要正确作出图中两条入射光线的折射光线，必须知道凸透镜的三条特殊光线：过焦点的光线、平行于主光轴的光线、过光心的光线经凸透镜折射后如何传播。</w:t>
      </w:r>
      <w:r>
        <w:rPr>
          <w:rFonts w:ascii="宋体" w:cs="宋体"/>
          <w:kern w:val="0"/>
          <w:szCs w:val="21"/>
        </w:rPr>
        <w:br/>
        <w:t>本题主要考查凸透镜的三条特殊光线：过光心的光线其传播方向不变；过焦点的光线折射后平行于主光轴；平行于主光轴的光线折射后过焦点。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平行于主光轴的光线经凸透镜折射后，折射光线通过焦点；过光心的光线其传播方向不变；如图所示：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AF660AF" wp14:editId="68E7FE80">
            <wp:extent cx="1409954" cy="743077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54" cy="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EDA1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 xml:space="preserve">10 </w:t>
      </w:r>
      <w:r>
        <w:rPr>
          <w:rFonts w:ascii="宋体" w:cs="宋体"/>
          <w:kern w:val="0"/>
          <w:szCs w:val="21"/>
        </w:rPr>
        <w:t>小于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右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变大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幻灯机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靠近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48FF4C2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由图乙知，当物距为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时，像距也为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，根据凸透镜成像的规律，物距等于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倍焦距时，成倒立等大的实像，此时像距与物距相等。所以</w:t>
      </w:r>
      <m:oMath>
        <m:r>
          <w:rPr>
            <w:rFonts w:ascii="Cambria Math" w:hAnsi="Cambria Math"/>
          </w:rPr>
          <m:t>2f=20cm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ascii="Cambria Math" w:hAnsi="Cambria Math"/>
          </w:rPr>
          <m:t>f=10cm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甲图，凸透镜成倒立、缩小的实像，</w:t>
      </w:r>
      <m:oMath>
        <m:r>
          <w:rPr>
            <w:rFonts w:ascii="Cambria Math" w:hAnsi="Cambria Math"/>
          </w:rPr>
          <m:t>u=35cm-5cm=30cm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30cm&gt;2f</m:t>
        </m:r>
      </m:oMath>
      <w:r>
        <w:rPr>
          <w:rFonts w:ascii="宋体" w:cs="宋体"/>
          <w:kern w:val="0"/>
          <w:szCs w:val="21"/>
        </w:rPr>
        <w:t>，所以，</w:t>
      </w:r>
      <m:oMath>
        <m:r>
          <w:rPr>
            <w:rFonts w:ascii="Cambria Math" w:hAnsi="Cambria Math"/>
          </w:rPr>
          <m:t>15cm&gt;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乙图，凸透镜成倒立、放大的实像，</w:t>
      </w:r>
      <m:oMath>
        <m:r>
          <w:rPr>
            <w:rFonts w:ascii="Cambria Math" w:hAnsi="Cambria Math"/>
          </w:rPr>
          <m:t>u=35cm-5cm=30cm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2f&gt;30cm&gt;f</m:t>
        </m:r>
      </m:oMath>
      <w:r>
        <w:rPr>
          <w:rFonts w:ascii="宋体" w:cs="宋体"/>
          <w:kern w:val="0"/>
          <w:szCs w:val="21"/>
        </w:rPr>
        <w:t>，所以，</w:t>
      </w:r>
      <m:oMath>
        <m:r>
          <w:rPr>
            <w:rFonts w:ascii="Cambria Math" w:hAnsi="Cambria Math"/>
          </w:rPr>
          <m:t>30cm&gt;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&gt;15cm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的焦距小于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的焦距；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在甲图中，保持凸透镜不动，原来蜡烛距离凸透镜</w:t>
      </w:r>
      <w:r>
        <w:rPr>
          <w:rFonts w:eastAsia="Times New Roman" w:hAnsi="Times New Roman"/>
          <w:kern w:val="0"/>
          <w:szCs w:val="21"/>
        </w:rPr>
        <w:t>30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，蜡烛右移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后，物距变为</w:t>
      </w:r>
      <w:r>
        <w:rPr>
          <w:rFonts w:eastAsia="Times New Roman" w:hAnsi="Times New Roman"/>
          <w:kern w:val="0"/>
          <w:szCs w:val="21"/>
        </w:rPr>
        <w:t>25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，根据凸透镜成像特点，物距变小，像距变大，所以光屏应向右移动，像距比原来更大，所以像将变大；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丙可知，此时成的是倒立、放大的实像，其应用是幻灯机；因凸透镜对光线有会聚作用，可使远视眼看物体时使来自近处的物体的光会聚在视网膜上。当用远视眼镜时，会将像向凸透镜靠近，故应将蜡烛靠近凸透镜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(1)10</m:t>
        </m:r>
      </m:oMath>
      <w:r>
        <w:rPr>
          <w:rFonts w:ascii="宋体" w:cs="宋体"/>
          <w:kern w:val="0"/>
          <w:szCs w:val="21"/>
        </w:rPr>
        <w:t>；小于；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右；变大；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幻灯机；靠近。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①要解决此题，根据凸透镜成像的规律之一。物距等于二倍焦距成倒立等大实像。然后通过图象分析出该凸透镜的焦距；②根据物距和凸透镜的焦距关系，求出两个凸透镜的焦距，比较焦距大小。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凸透镜成实像时，物距变小，像距变大，像变大；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(3)2f&gt;u&gt;f</m:t>
        </m:r>
      </m:oMath>
      <w:r>
        <w:rPr>
          <w:rFonts w:ascii="宋体" w:cs="宋体"/>
          <w:kern w:val="0"/>
          <w:szCs w:val="21"/>
        </w:rPr>
        <w:t>，成倒立、放大的实像，应用于幻灯机和投影仪。远视眼镜即为凸透镜，凸透镜能使光线会聚的特点，在眼睛前面放一个凸透镜，就能使来自近处物体的光会聚在视网膜上。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凸透镜成像的三种情况和应用是凸透镜成像习题的重要依据，一定要掌握。</w:t>
      </w:r>
    </w:p>
    <w:p w14:paraId="71AD83F3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先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后</w:t>
      </w:r>
      <w:r>
        <w:rPr>
          <w:rFonts w:eastAsia="Times New Roman" w:hAnsi="Times New Roman"/>
          <w:i/>
          <w:iCs/>
          <w:kern w:val="0"/>
          <w:szCs w:val="21"/>
        </w:rPr>
        <w:t xml:space="preserve">A </w:t>
      </w:r>
      <w:r>
        <w:rPr>
          <w:rFonts w:ascii="宋体" w:cs="宋体"/>
          <w:kern w:val="0"/>
          <w:szCs w:val="21"/>
        </w:rPr>
        <w:t>时间</w:t>
      </w:r>
      <w:r>
        <w:rPr>
          <w:rFonts w:eastAsia="Times New Roman" w:hAnsi="Times New Roman"/>
          <w:kern w:val="0"/>
          <w:szCs w:val="21"/>
        </w:rPr>
        <w:t xml:space="preserve">  98 </w:t>
      </w:r>
      <w:r>
        <w:rPr>
          <w:rFonts w:ascii="宋体" w:cs="宋体"/>
          <w:kern w:val="0"/>
          <w:szCs w:val="21"/>
        </w:rPr>
        <w:t>小于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eastAsia="Times New Roman" w:hAnsi="Times New Roman"/>
          <w:i/>
          <w:iCs/>
          <w:kern w:val="0"/>
          <w:szCs w:val="21"/>
        </w:rPr>
        <w:t xml:space="preserve">C </w:t>
      </w:r>
      <w:r>
        <w:rPr>
          <w:rFonts w:ascii="宋体" w:cs="宋体"/>
          <w:kern w:val="0"/>
          <w:szCs w:val="21"/>
        </w:rPr>
        <w:t>先升高后不变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8ABFA70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先安装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，可以根据酒精灯的高度确定位置，使操作更方便。所以先安装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再安装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安装好实验器材后，小明在烧杯中倒入热水，是为了缩短实验的时间；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①水在第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开始沸腾，不断吸收热量，温度应该保持不变，所以第</w:t>
      </w: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的温度也是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98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在一个标准大气压下水的沸点为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，气压降低水的沸点会降低，所以当地大气压小于一个标准大气压。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②水沸腾之前，水下层的温度高于上层的水温，气泡上升过程中，气泡中的水蒸气遇冷液化成水，气泡变小，图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符合水沸腾前的现象；</w:t>
      </w:r>
      <w:r>
        <w:rPr>
          <w:rFonts w:ascii="宋体" w:cs="宋体"/>
          <w:kern w:val="0"/>
          <w:szCs w:val="21"/>
        </w:rPr>
        <w:br/>
        <w:t>水沸腾时，整个容器中水温相同，水内部不停的汽化，产生大量的水蒸气进入气泡，气泡变大，图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符合水沸腾时的现象。</w:t>
      </w:r>
      <w:r>
        <w:rPr>
          <w:rFonts w:ascii="宋体" w:cs="宋体"/>
          <w:kern w:val="0"/>
          <w:szCs w:val="21"/>
        </w:rPr>
        <w:br/>
        <w:t>③根据表格中的数据，由于从第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开始，水开始沸腾，在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后，继续加热，水的温度先升高后不变。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先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时间；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</w:t>
      </w:r>
      <w:r>
        <w:rPr>
          <w:rFonts w:eastAsia="Times New Roman" w:hAnsi="Times New Roman"/>
          <w:kern w:val="0"/>
          <w:szCs w:val="21"/>
        </w:rPr>
        <w:t>98</w:t>
      </w:r>
      <w:r>
        <w:rPr>
          <w:rFonts w:ascii="宋体" w:cs="宋体"/>
          <w:kern w:val="0"/>
          <w:szCs w:val="21"/>
        </w:rPr>
        <w:t>；小于；②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；③先升高后不变。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用酒精灯加热物体时，安装装置时，先从下到上，方便调节；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在烧杯中倒入热水，是为了缩短实验的时间；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①液体沸腾时，不断吸收热量，温度保持不变，这个不变的温度是液体的沸点；气压降低水的沸点会降低；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②水沸腾之前，水下层的温度高于上层的水温，气泡上升过程中，气泡中的水蒸气遇冷液化成水，气泡变小；水沸腾时，整个容器中水温相同，水内部不停的汽化，产生大量的水蒸气进入气泡，气泡变大。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③液体沸腾过程中吸热，温度不变。</w:t>
      </w:r>
      <w:r>
        <w:rPr>
          <w:rFonts w:ascii="宋体" w:cs="宋体"/>
          <w:kern w:val="0"/>
          <w:szCs w:val="21"/>
        </w:rPr>
        <w:br/>
        <w:t>此题考查水沸腾实验，注意水沸腾特点，气泡变化等，属于常考题型。</w:t>
      </w:r>
    </w:p>
    <w:p w14:paraId="68B36996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水平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零刻度线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右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6062.41.1×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标记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162×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偏小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5E68399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把天平放在水平桌面上，将游码移到零刻度线处，然后调节平衡螺母使天平平衡；调节天平横梁平衡时，发现天平指针偏左，应将横梁右端的平衡螺母向右调节，直至平衡；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图乙中量筒的分度值为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，量筒中盐水的体积</w:t>
      </w:r>
      <m:oMath>
        <m:r>
          <w:rPr>
            <w:rFonts w:ascii="Cambria Math" w:hAnsi="Cambria Math"/>
          </w:rPr>
          <m:t>V=60ml=60c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图丙中天平标尺上的分度值为</w:t>
      </w:r>
      <m:oMath>
        <m:r>
          <w:rPr>
            <w:rFonts w:ascii="Cambria Math" w:hAnsi="Cambria Math"/>
          </w:rPr>
          <m:t>0.2g</m:t>
        </m:r>
      </m:oMath>
      <w:r>
        <w:rPr>
          <w:rFonts w:ascii="宋体" w:cs="宋体"/>
          <w:kern w:val="0"/>
          <w:szCs w:val="21"/>
        </w:rPr>
        <w:t>，剩余盐水和烧杯的质量为</w:t>
      </w:r>
      <m:oMath>
        <m:r>
          <w:rPr>
            <w:rFonts w:ascii="Cambria Math" w:hAnsi="Cambria Math"/>
          </w:rPr>
          <m:t>50g+10g+2.4g=62.4g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则倒入量筒中盐水的质量</w:t>
      </w:r>
      <m:oMath>
        <m:r>
          <w:rPr>
            <w:rFonts w:ascii="Cambria Math" w:hAnsi="Cambria Math"/>
          </w:rPr>
          <m:t>m=128.4g-62.4g=66g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盐水的密度：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66g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=1.1g/c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瓷片的体积就是量筒内减少的水的体积，所以先往量筒装入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eastAsia="Times New Roman" w:hAnsi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的水，然后将量筒的水缓慢倒入烧杯中，直到水面到达烧杯的标记处；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图中量筒的分度值为</w:t>
      </w:r>
      <m:oMath>
        <m:r>
          <w:rPr>
            <w:rFonts w:ascii="Cambria Math" w:hAnsi="Cambria Math"/>
          </w:rPr>
          <m:t>2c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，量筒中剩余水的体积为</w:t>
      </w:r>
      <m:oMath>
        <m:r>
          <w:rPr>
            <w:rFonts w:ascii="Cambria Math" w:hAnsi="Cambria Math"/>
          </w:rPr>
          <m:t>24c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，瓷片的体积：</w:t>
      </w:r>
      <m:oMath>
        <m:r>
          <w:rPr>
            <w:rFonts w:ascii="Cambria Math" w:hAnsi="Cambria Math"/>
          </w:rPr>
          <m:t>V=40c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-24c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=16c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(6)</m:t>
        </m:r>
      </m:oMath>
      <w:r>
        <w:rPr>
          <w:rFonts w:ascii="宋体" w:cs="宋体"/>
          <w:kern w:val="0"/>
          <w:szCs w:val="21"/>
        </w:rPr>
        <w:t>瓷片的密度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(7)</m:t>
        </m:r>
      </m:oMath>
      <w:r>
        <w:rPr>
          <w:rFonts w:ascii="宋体" w:cs="宋体"/>
          <w:kern w:val="0"/>
          <w:szCs w:val="21"/>
        </w:rPr>
        <w:t>取出瓷片时，瓷片上会沾有一部分水，使得倒入量筒中水的体积会偏大，即水的体积大于瓷片的体积，由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可知，密度测量值会偏小。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水平；零刻度线；右；</w:t>
      </w:r>
      <m:oMath>
        <m:r>
          <w:rPr>
            <w:rFonts w:ascii="Cambria Math" w:hAnsi="Cambria Math"/>
          </w:rPr>
          <m:t>(2)60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(3)62.4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(4)1.1×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标记；</w:t>
      </w: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(6)2×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(7)</m:t>
        </m:r>
      </m:oMath>
      <w:r>
        <w:rPr>
          <w:rFonts w:ascii="宋体" w:cs="宋体"/>
          <w:kern w:val="0"/>
          <w:szCs w:val="21"/>
        </w:rPr>
        <w:t>偏小。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把天平放在水平桌面上，将游码移到零刻度处，然后调节平衡螺母使横梁平衡；指针向左偏，平衡螺母向右调；指针向右偏，平衡螺母向左调；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观察量筒的量程和分度值，液体的体积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要平视量筒内液面直接读出；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观察标尺上的分度值，物体的质量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砝码的质量</w:t>
      </w:r>
      <w:r>
        <w:rPr>
          <w:rFonts w:eastAsia="Times New Roman" w:hAnsi="Times New Roman"/>
          <w:kern w:val="0"/>
          <w:szCs w:val="21"/>
        </w:rPr>
        <w:t>+</w:t>
      </w:r>
      <w:r>
        <w:rPr>
          <w:rFonts w:ascii="宋体" w:cs="宋体"/>
          <w:kern w:val="0"/>
          <w:szCs w:val="21"/>
        </w:rPr>
        <w:t>游码的读数；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盐水的密度用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直接算出，注意单位的换算；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弄清楚量筒的分度值，在如图所示的方法中，向烧杯中所添加水的体积就是瓷片的体积，通过量筒两次的示数之差可以求出；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(6)</m:t>
        </m:r>
      </m:oMath>
      <w:r>
        <w:rPr>
          <w:rFonts w:ascii="宋体" w:cs="宋体"/>
          <w:kern w:val="0"/>
          <w:szCs w:val="21"/>
        </w:rPr>
        <w:t>瓷片的密度可利用密度的公式计算得出；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(7)</m:t>
        </m:r>
      </m:oMath>
      <w:r>
        <w:rPr>
          <w:rFonts w:ascii="宋体" w:cs="宋体"/>
          <w:kern w:val="0"/>
          <w:szCs w:val="21"/>
        </w:rPr>
        <w:t>实验的误差主要产生在从烧杯中取出瓷片时，上面容易带出一定量的水，使再补充的水体积增大，进而影响密度的结果。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测液体密度的基本方法是：先用天平测出液体和烧杯的总质量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，再将适量液体倒入量筒，读出体积为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，并用天平测出剩余液体和烧杯的质量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</w:p>
    <w:p w14:paraId="375351D5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量角器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eastAsia="Times New Roman" w:hAnsi="Times New Roman"/>
          <w:i/>
          <w:iCs/>
          <w:kern w:val="0"/>
          <w:szCs w:val="21"/>
        </w:rPr>
        <w:t xml:space="preserve">C </w:t>
      </w:r>
      <w:r>
        <w:rPr>
          <w:rFonts w:ascii="宋体" w:cs="宋体"/>
          <w:kern w:val="0"/>
          <w:szCs w:val="21"/>
        </w:rPr>
        <w:t>反射角等于入射角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光路可逆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2773CA3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为了测量入射角和反射角的大小，还需要的测量工具是量角器；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此实验为了使光线能在纸板上显示出来，你该采取的操作是使激光紧贴纸板面入射，即选项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的说法符合题意。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根据表中的数据可以得出的结论：在光的反射现象中，反射角等于入射角。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让光线逆着</w:t>
      </w:r>
      <w:r>
        <w:rPr>
          <w:rFonts w:eastAsia="Times New Roman" w:hAnsi="Times New Roman"/>
          <w:i/>
          <w:iCs/>
          <w:kern w:val="0"/>
          <w:szCs w:val="21"/>
        </w:rPr>
        <w:t>FO</w:t>
      </w:r>
      <w:r>
        <w:rPr>
          <w:rFonts w:ascii="宋体" w:cs="宋体"/>
          <w:kern w:val="0"/>
          <w:szCs w:val="21"/>
        </w:rPr>
        <w:t>的方向射向镜面，会发现反射光线沿着</w:t>
      </w:r>
      <w:r>
        <w:rPr>
          <w:rFonts w:eastAsia="Times New Roman" w:hAnsi="Times New Roman"/>
          <w:i/>
          <w:iCs/>
          <w:kern w:val="0"/>
          <w:szCs w:val="21"/>
        </w:rPr>
        <w:t>OE</w:t>
      </w:r>
      <w:r>
        <w:rPr>
          <w:rFonts w:ascii="宋体" w:cs="宋体"/>
          <w:kern w:val="0"/>
          <w:szCs w:val="21"/>
        </w:rPr>
        <w:t>方向射出，该现象说明在反射时，光路是可逆的；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量角器；</w:t>
      </w:r>
      <m:oMath>
        <m:r>
          <w:rPr>
            <w:rFonts w:ascii="Cambria Math" w:hAnsi="Cambria Math"/>
          </w:rPr>
          <m:t>(2)C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反射角等于入射角；</w:t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光路可逆。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探究光反射时的规律时，需要测量出入射角和反射角的大小；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实验中为了使光线能在纸板上显示出来，要使激光紧贴纸板面入射；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根据表中的数据可以得出的结论；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在光的反射现象中，光路是可逆的。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本题考查了探究光的反射的实验，要理解和熟记光的反射定律：反射光线、入射光线、法线在同一平面内，反射光线和入射光线分居法线的两侧，反射角等于入射角，光路是可逆的。</w:t>
      </w:r>
    </w:p>
    <w:p w14:paraId="035DEE0B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解：①由题意可知，大桥的长度</w:t>
      </w:r>
      <m:oMath>
        <m:r>
          <w:rPr>
            <w:rFonts w:ascii="Cambria Math" w:hAnsi="Cambria Math"/>
          </w:rPr>
          <m:t>s=55km</m:t>
        </m:r>
      </m:oMath>
      <w:r>
        <w:rPr>
          <w:rFonts w:ascii="宋体" w:cs="宋体"/>
          <w:kern w:val="0"/>
          <w:szCs w:val="21"/>
        </w:rPr>
        <w:t>，汽车运动的时间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=0.5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则汽车的速度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55km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0.5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</w:rPr>
          <m:t>=110km/h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②观光大巴的速度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=20m/s=72km/h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可知，大巴通过大桥需要的时间：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55km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72km/h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w:rPr>
            <w:rFonts w:ascii="Cambria Math" w:hAnsi="Cambria Math"/>
          </w:rPr>
          <m:t>h=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w:rPr>
            <w:rFonts w:ascii="Cambria Math" w:hAnsi="Cambria Math"/>
          </w:rPr>
          <m:t>×3600s=2750s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答：①这辆汽车的平均速度是</w:t>
      </w:r>
      <m:oMath>
        <m:r>
          <w:rPr>
            <w:rFonts w:ascii="Cambria Math" w:hAnsi="Cambria Math"/>
          </w:rPr>
          <m:t>110km/h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②大巴以</w:t>
      </w:r>
      <m:oMath>
        <m:r>
          <w:rPr>
            <w:rFonts w:ascii="Cambria Math" w:hAnsi="Cambria Math"/>
          </w:rPr>
          <m:t>20m/s</m:t>
        </m:r>
      </m:oMath>
      <w:r>
        <w:rPr>
          <w:rFonts w:ascii="宋体" w:cs="宋体"/>
          <w:kern w:val="0"/>
          <w:szCs w:val="21"/>
        </w:rPr>
        <w:t>的速度行驶，则通过大桥的时间要用</w:t>
      </w:r>
      <w:r>
        <w:rPr>
          <w:rFonts w:eastAsia="Times New Roman" w:hAnsi="Times New Roman"/>
          <w:kern w:val="0"/>
          <w:szCs w:val="21"/>
        </w:rPr>
        <w:t>2750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581D1A5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①已知大桥全长和汽车通过大桥的时间，根据公式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求出汽车的平均速度；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②已知实际通车时车速和大桥全长，根据公式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求出大巴通过大桥的时间。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此题考查速度公式及其应用，已知路程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、速度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中的任意两个量均可以求出第三个量。</w:t>
      </w:r>
    </w:p>
    <w:p w14:paraId="205482E1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得瓶内水的体积：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0.4kg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kg/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石块总体积：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容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得石块的质量：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石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石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=2.6g/c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=260g=0.26kg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乌鸦投入石块后，瓶子、石块和水的总质量：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m=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石</m:t>
            </m:r>
          </m:sub>
        </m:sSub>
        <m:r>
          <w:rPr>
            <w:rFonts w:ascii="Cambria Math" w:hAnsi="Cambria Math"/>
          </w:rPr>
          <m:t>=0.4kg+0.5kg+0.26kg=1.16kg=1160g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瓶中水的体积为</w:t>
      </w:r>
      <m:oMath>
        <m:r>
          <w:rPr>
            <w:rFonts w:ascii="Cambria Math" w:hAnsi="Cambria Math"/>
          </w:rPr>
          <m:t>400c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乌鸦投入瓶子中的石块的体积为</w:t>
      </w:r>
      <m:oMath>
        <m:r>
          <w:rPr>
            <w:rFonts w:ascii="Cambria Math" w:hAnsi="Cambria Math"/>
          </w:rPr>
          <m:t>100c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乌鸦投入石块后，瓶子、石块和水的总质量为</w:t>
      </w:r>
      <w:r>
        <w:rPr>
          <w:rFonts w:eastAsia="Times New Roman" w:hAnsi="Times New Roman"/>
          <w:kern w:val="0"/>
          <w:szCs w:val="21"/>
        </w:rPr>
        <w:t>1160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52DC6B4" w14:textId="77777777" w:rsidR="00BF1C7D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知道瓶内水的质量利用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求瓶内水的体积；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石块总体积等于瓶子容积减去水的体积；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利用</w:t>
      </w:r>
      <m:oMath>
        <m:r>
          <w:rPr>
            <w:rFonts w:ascii="Cambria Math" w:hAnsi="Cambria Math"/>
          </w:rPr>
          <m:t>m=ρV</m:t>
        </m:r>
      </m:oMath>
      <w:r>
        <w:rPr>
          <w:rFonts w:ascii="宋体" w:cs="宋体"/>
          <w:kern w:val="0"/>
          <w:szCs w:val="21"/>
        </w:rPr>
        <w:t>求石块的质量，可求乌鸦投入石块后，瓶子、石块和水的总质量。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本题考查了学生对密度公式的掌握和运用，知道石块总体积加上</w:t>
      </w:r>
      <m:oMath>
        <m:r>
          <w:rPr>
            <w:rFonts w:ascii="Cambria Math" w:hAnsi="Cambria Math"/>
          </w:rPr>
          <m:t>0.4kg</m:t>
        </m:r>
      </m:oMath>
      <w:r>
        <w:rPr>
          <w:rFonts w:ascii="宋体" w:cs="宋体"/>
          <w:kern w:val="0"/>
          <w:szCs w:val="21"/>
        </w:rPr>
        <w:t>水的体积等于瓶子容积是本题的关键。</w:t>
      </w:r>
    </w:p>
    <w:sectPr w:rsidR="00BF1C7D" w:rsidSect="00317BE8">
      <w:footerReference w:type="default" r:id="rId30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09DE" w14:textId="77777777" w:rsidR="00317BE8" w:rsidRDefault="00317BE8">
      <w:r>
        <w:separator/>
      </w:r>
    </w:p>
  </w:endnote>
  <w:endnote w:type="continuationSeparator" w:id="0">
    <w:p w14:paraId="14B43A67" w14:textId="77777777" w:rsidR="00317BE8" w:rsidRDefault="003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570" w14:textId="0393CC43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554A3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D554A3">
      <w:rPr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554A3">
      <w:rPr>
        <w:noProof/>
      </w:rPr>
      <w:instrText>21</w:instrText>
    </w:r>
    <w:r>
      <w:fldChar w:fldCharType="end"/>
    </w:r>
    <w:r>
      <w:instrText xml:space="preserve"> </w:instrText>
    </w:r>
    <w:r>
      <w:fldChar w:fldCharType="separate"/>
    </w:r>
    <w:r w:rsidR="00D554A3">
      <w:rPr>
        <w:noProof/>
      </w:rPr>
      <w:t>21</w:t>
    </w:r>
    <w:r>
      <w:fldChar w:fldCharType="end"/>
    </w:r>
    <w:r>
      <w:rPr>
        <w:rFonts w:hint="eastAsia"/>
      </w:rPr>
      <w:t>页</w:t>
    </w:r>
  </w:p>
  <w:p w14:paraId="27668CE5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6877" w14:textId="77777777" w:rsidR="00317BE8" w:rsidRDefault="00317BE8">
      <w:r>
        <w:separator/>
      </w:r>
    </w:p>
  </w:footnote>
  <w:footnote w:type="continuationSeparator" w:id="0">
    <w:p w14:paraId="6201CCA9" w14:textId="77777777" w:rsidR="00317BE8" w:rsidRDefault="0031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99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317BE8"/>
    <w:rsid w:val="0094729D"/>
    <w:rsid w:val="009D662E"/>
    <w:rsid w:val="00AC1539"/>
    <w:rsid w:val="00B53878"/>
    <w:rsid w:val="00BC4DC9"/>
    <w:rsid w:val="00BF1C7D"/>
    <w:rsid w:val="00C70944"/>
    <w:rsid w:val="00C841D7"/>
    <w:rsid w:val="00D554A3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990F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8ce5dfddc-f88c-459b-b426-bca42f7c5db9;27d4004b5-4054-48f9-9326-e4a7d9c06fe8,5657b5d10-c0bf-4dcf-be9b-18ed521e5c11,a20447709-2144-488c-b84f-45629a079052,ec156abcf-d575-4c75-a691-2e57c81bfb79,8d0133fe9-8e0a-486f-b4e3-dd6968a5da52,d6f3132ec-b85f-4e52-90e4-5be52d748658,adf224655-035b-4bdf-b10e-61423c2a603e,433775f0f-531e-4eb1-bfb0-5b5ac80a56c6,44739f01b-df54-4d31-9433-2da11e87b3ab,75427a926-3674-4d43-99b1-fe212fa1708f,d07214a77-9d37-457f-a94b-47dbab6cf450,ac70313ae-aefc-4d96-9209-dbe627bccf67,5935f8ae2-c4e7-4221-a68c-c7e1aeed27fc,869456d98-5aff-4705-a181-07d1299750bf,ab5310c23-84be-460f-8191-83036a61c894,3bf521fc4-52cb-411e-ae63-859e0082774b,7758a5634-ec21-484a-9828-a192a381fc92,efd82ea51-9cee-4ba6-bf8c-fd609e574b4f,30c2acd80-d233-4aee-aa1c-74253a439991,5c91021ce-bcd6-422c-8abc-4202c417cd85,32f80d599-860b-4dda-9b16-c1431f2b9a4c,6388849f5-c3db-45c7-bc4b-16e5cea75152,1bd65ee1a-9a1c-4085-a0f7-6cc938137518,1d78577fc-3fd3-4d8d-9a81-bcd9f929b12a,a2e336354-ead3-45a9-9584-991e5bcc292c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749A-9B46-476A-9DCC-629E52C650DB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2364</Words>
  <Characters>13478</Characters>
  <Application>Microsoft Office Word</Application>
  <DocSecurity>0</DocSecurity>
  <Lines>112</Lines>
  <Paragraphs>31</Paragraphs>
  <ScaleCrop>false</ScaleCrop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2024-02-06T00:58:00Z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