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67E080A9" w:rsidR="00B2119A" w:rsidRPr="00737632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36"/>
          <w:lang w:eastAsia="zh-CN"/>
        </w:rPr>
      </w:pPr>
      <w:r w:rsidRPr="00737632">
        <w:rPr>
          <w:rFonts w:ascii="黑体" w:eastAsia="黑体" w:hAnsi="黑体"/>
          <w:b/>
          <w:color w:val="FF0000"/>
          <w:sz w:val="36"/>
          <w:szCs w:val="36"/>
          <w:lang w:eastAsia="zh-CN"/>
        </w:rPr>
        <w:t>2023年</w:t>
      </w:r>
      <w:r w:rsidR="00737632" w:rsidRPr="00737632">
        <w:rPr>
          <w:rFonts w:ascii="黑体" w:eastAsia="黑体" w:hAnsi="黑体"/>
          <w:b/>
          <w:color w:val="FF0000"/>
          <w:sz w:val="36"/>
          <w:szCs w:val="36"/>
          <w:lang w:eastAsia="zh-CN"/>
        </w:rPr>
        <w:t>天津市初中学业水平考试</w:t>
      </w:r>
      <w:r w:rsidRPr="00737632">
        <w:rPr>
          <w:rFonts w:ascii="黑体" w:eastAsia="黑体" w:hAnsi="黑体"/>
          <w:b/>
          <w:color w:val="FF0000"/>
          <w:sz w:val="36"/>
          <w:szCs w:val="36"/>
          <w:lang w:eastAsia="zh-CN"/>
        </w:rPr>
        <w:t>物理试题</w:t>
      </w:r>
      <w:r w:rsidRPr="00737632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7632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及答案</w:t>
      </w:r>
    </w:p>
    <w:p w14:paraId="3759D23E" w14:textId="77777777" w:rsidR="00737632" w:rsidRPr="00A45100" w:rsidRDefault="00737632" w:rsidP="00737632">
      <w:pPr>
        <w:spacing w:line="360" w:lineRule="auto"/>
        <w:rPr>
          <w:rFonts w:ascii="楷体" w:eastAsia="楷体" w:hAnsi="楷体"/>
          <w:bCs/>
          <w:lang w:eastAsia="zh-CN"/>
        </w:rPr>
      </w:pPr>
      <w:r w:rsidRPr="00A45100">
        <w:rPr>
          <w:rFonts w:ascii="楷体" w:eastAsia="楷体" w:hAnsi="楷体"/>
          <w:bCs/>
          <w:sz w:val="24"/>
          <w:lang w:eastAsia="zh-CN"/>
        </w:rPr>
        <w:t>化学和物理合场考试，合计用时</w:t>
      </w:r>
      <w:r w:rsidRPr="00A45100">
        <w:rPr>
          <w:rFonts w:ascii="楷体" w:eastAsia="楷体" w:hAnsi="楷体" w:cs="Times New Roman"/>
          <w:bCs/>
          <w:sz w:val="24"/>
          <w:lang w:eastAsia="zh-CN"/>
        </w:rPr>
        <w:t>120</w:t>
      </w:r>
      <w:r w:rsidRPr="00A45100">
        <w:rPr>
          <w:rFonts w:ascii="楷体" w:eastAsia="楷体" w:hAnsi="楷体"/>
          <w:bCs/>
          <w:sz w:val="24"/>
          <w:lang w:eastAsia="zh-CN"/>
        </w:rPr>
        <w:t>分钟。</w:t>
      </w:r>
    </w:p>
    <w:p w14:paraId="0BE3611B" w14:textId="77777777" w:rsidR="00737632" w:rsidRPr="00A45100" w:rsidRDefault="00737632" w:rsidP="00737632">
      <w:pPr>
        <w:spacing w:line="360" w:lineRule="auto"/>
        <w:rPr>
          <w:rFonts w:ascii="楷体" w:eastAsia="楷体" w:hAnsi="楷体"/>
          <w:bCs/>
          <w:lang w:eastAsia="zh-CN"/>
        </w:rPr>
      </w:pPr>
      <w:r w:rsidRPr="00A45100">
        <w:rPr>
          <w:rFonts w:ascii="楷体" w:eastAsia="楷体" w:hAnsi="楷体"/>
          <w:bCs/>
          <w:sz w:val="24"/>
          <w:lang w:eastAsia="zh-CN"/>
        </w:rPr>
        <w:t>本试卷分为第Ⅰ卷（选择题）、第Ⅱ卷（非选择题）两部分。第Ⅰ卷为第</w:t>
      </w:r>
      <w:r w:rsidRPr="00A45100">
        <w:rPr>
          <w:rFonts w:ascii="楷体" w:eastAsia="楷体" w:hAnsi="楷体" w:cs="Times New Roman"/>
          <w:bCs/>
          <w:sz w:val="24"/>
          <w:lang w:eastAsia="zh-CN"/>
        </w:rPr>
        <w:t>1</w:t>
      </w:r>
      <w:r w:rsidRPr="00A45100">
        <w:rPr>
          <w:rFonts w:ascii="楷体" w:eastAsia="楷体" w:hAnsi="楷体"/>
          <w:bCs/>
          <w:sz w:val="24"/>
          <w:lang w:eastAsia="zh-CN"/>
        </w:rPr>
        <w:t>页至第</w:t>
      </w:r>
      <w:r w:rsidRPr="00A45100">
        <w:rPr>
          <w:rFonts w:ascii="楷体" w:eastAsia="楷体" w:hAnsi="楷体" w:cs="Times New Roman"/>
          <w:bCs/>
          <w:sz w:val="24"/>
          <w:lang w:eastAsia="zh-CN"/>
        </w:rPr>
        <w:t>4</w:t>
      </w:r>
      <w:r w:rsidRPr="00A45100">
        <w:rPr>
          <w:rFonts w:ascii="楷体" w:eastAsia="楷体" w:hAnsi="楷体"/>
          <w:bCs/>
          <w:sz w:val="24"/>
          <w:lang w:eastAsia="zh-CN"/>
        </w:rPr>
        <w:t>页，第Ⅱ卷为第</w:t>
      </w:r>
      <w:r w:rsidRPr="00A45100">
        <w:rPr>
          <w:rFonts w:ascii="楷体" w:eastAsia="楷体" w:hAnsi="楷体" w:cs="Times New Roman"/>
          <w:bCs/>
          <w:sz w:val="24"/>
          <w:lang w:eastAsia="zh-CN"/>
        </w:rPr>
        <w:t>5</w:t>
      </w:r>
      <w:r w:rsidRPr="00A45100">
        <w:rPr>
          <w:rFonts w:ascii="楷体" w:eastAsia="楷体" w:hAnsi="楷体"/>
          <w:bCs/>
          <w:sz w:val="24"/>
          <w:lang w:eastAsia="zh-CN"/>
        </w:rPr>
        <w:t>页至第</w:t>
      </w:r>
      <w:r w:rsidRPr="00A45100">
        <w:rPr>
          <w:rFonts w:ascii="楷体" w:eastAsia="楷体" w:hAnsi="楷体" w:cs="Times New Roman"/>
          <w:bCs/>
          <w:sz w:val="24"/>
          <w:lang w:eastAsia="zh-CN"/>
        </w:rPr>
        <w:t>10</w:t>
      </w:r>
      <w:r w:rsidRPr="00A45100">
        <w:rPr>
          <w:rFonts w:ascii="楷体" w:eastAsia="楷体" w:hAnsi="楷体"/>
          <w:bCs/>
          <w:sz w:val="24"/>
          <w:lang w:eastAsia="zh-CN"/>
        </w:rPr>
        <w:t>页。试卷满分</w:t>
      </w:r>
      <w:r w:rsidRPr="00A45100">
        <w:rPr>
          <w:rFonts w:ascii="楷体" w:eastAsia="楷体" w:hAnsi="楷体" w:cs="Times New Roman"/>
          <w:bCs/>
          <w:sz w:val="24"/>
          <w:lang w:eastAsia="zh-CN"/>
        </w:rPr>
        <w:t>100</w:t>
      </w:r>
      <w:r w:rsidRPr="00A45100">
        <w:rPr>
          <w:rFonts w:ascii="楷体" w:eastAsia="楷体" w:hAnsi="楷体"/>
          <w:bCs/>
          <w:sz w:val="24"/>
          <w:lang w:eastAsia="zh-CN"/>
        </w:rPr>
        <w:t>分。</w:t>
      </w:r>
    </w:p>
    <w:p w14:paraId="2D10EE59" w14:textId="77777777" w:rsidR="00737632" w:rsidRPr="00A45100" w:rsidRDefault="00737632" w:rsidP="00737632">
      <w:pPr>
        <w:spacing w:line="360" w:lineRule="auto"/>
        <w:rPr>
          <w:rFonts w:ascii="楷体" w:eastAsia="楷体" w:hAnsi="楷体"/>
          <w:bCs/>
          <w:lang w:eastAsia="zh-CN"/>
        </w:rPr>
      </w:pPr>
      <w:r w:rsidRPr="00A45100">
        <w:rPr>
          <w:rFonts w:ascii="楷体" w:eastAsia="楷体" w:hAnsi="楷体"/>
          <w:bCs/>
          <w:sz w:val="24"/>
          <w:lang w:eastAsia="zh-CN"/>
        </w:rPr>
        <w:t>答题时，务必将答案涂写在“答题卡”上，答案答在试卷上无效。考试结束后，将本试卷和“答题卡”一并交回。</w:t>
      </w:r>
    </w:p>
    <w:p w14:paraId="7D94A63E" w14:textId="77777777" w:rsidR="00737632" w:rsidRPr="00A45100" w:rsidRDefault="00737632" w:rsidP="00737632">
      <w:pPr>
        <w:spacing w:line="360" w:lineRule="auto"/>
        <w:jc w:val="center"/>
        <w:rPr>
          <w:rFonts w:ascii="楷体" w:eastAsia="楷体" w:hAnsi="楷体"/>
          <w:b/>
          <w:lang w:eastAsia="zh-CN"/>
        </w:rPr>
      </w:pPr>
      <w:r w:rsidRPr="00A45100">
        <w:rPr>
          <w:rFonts w:ascii="楷体" w:eastAsia="楷体" w:hAnsi="楷体"/>
          <w:b/>
          <w:sz w:val="24"/>
          <w:lang w:eastAsia="zh-CN"/>
        </w:rPr>
        <w:t>第Ⅰ卷</w:t>
      </w:r>
    </w:p>
    <w:p w14:paraId="4ABA9787" w14:textId="77777777" w:rsidR="00737632" w:rsidRPr="00A45100" w:rsidRDefault="00737632" w:rsidP="00737632">
      <w:pPr>
        <w:spacing w:line="360" w:lineRule="auto"/>
        <w:rPr>
          <w:rFonts w:ascii="楷体" w:eastAsia="楷体" w:hAnsi="楷体"/>
          <w:bCs/>
          <w:lang w:eastAsia="zh-CN"/>
        </w:rPr>
      </w:pPr>
      <w:r w:rsidRPr="00A45100">
        <w:rPr>
          <w:rFonts w:ascii="楷体" w:eastAsia="楷体" w:hAnsi="楷体"/>
          <w:bCs/>
          <w:sz w:val="24"/>
          <w:lang w:eastAsia="zh-CN"/>
        </w:rPr>
        <w:t>注意事项：</w:t>
      </w:r>
    </w:p>
    <w:p w14:paraId="7353EB62" w14:textId="77777777" w:rsidR="00737632" w:rsidRPr="00A45100" w:rsidRDefault="00737632" w:rsidP="00737632">
      <w:pPr>
        <w:spacing w:line="360" w:lineRule="auto"/>
        <w:rPr>
          <w:rFonts w:ascii="楷体" w:eastAsia="楷体" w:hAnsi="楷体"/>
          <w:bCs/>
          <w:lang w:eastAsia="zh-CN"/>
        </w:rPr>
      </w:pPr>
      <w:r w:rsidRPr="00A45100">
        <w:rPr>
          <w:rFonts w:ascii="楷体" w:eastAsia="楷体" w:hAnsi="楷体" w:cs="Times New Roman"/>
          <w:bCs/>
          <w:sz w:val="24"/>
          <w:lang w:eastAsia="zh-CN"/>
        </w:rPr>
        <w:t>1.</w:t>
      </w:r>
      <w:r w:rsidRPr="00A45100">
        <w:rPr>
          <w:rFonts w:ascii="楷体" w:eastAsia="楷体" w:hAnsi="楷体"/>
          <w:bCs/>
          <w:sz w:val="24"/>
          <w:lang w:eastAsia="zh-CN"/>
        </w:rPr>
        <w:t>每题选出答案后，用</w:t>
      </w:r>
      <w:r w:rsidRPr="00A45100">
        <w:rPr>
          <w:rFonts w:ascii="楷体" w:eastAsia="楷体" w:hAnsi="楷体" w:cs="Times New Roman"/>
          <w:bCs/>
          <w:sz w:val="24"/>
          <w:lang w:eastAsia="zh-CN"/>
        </w:rPr>
        <w:t>2B</w:t>
      </w:r>
      <w:r w:rsidRPr="00A45100">
        <w:rPr>
          <w:rFonts w:ascii="楷体" w:eastAsia="楷体" w:hAnsi="楷体"/>
          <w:bCs/>
          <w:sz w:val="24"/>
          <w:lang w:eastAsia="zh-CN"/>
        </w:rPr>
        <w:t>铅笔把“答题卡”上对应题目的答案标号的信息点涂黑。如需改动，用橡皮擦干净后，再选涂其他答案标号的信息点。</w:t>
      </w:r>
    </w:p>
    <w:p w14:paraId="757A0A88" w14:textId="77777777" w:rsidR="00737632" w:rsidRPr="00A45100" w:rsidRDefault="00737632" w:rsidP="00737632">
      <w:pPr>
        <w:spacing w:line="360" w:lineRule="auto"/>
        <w:rPr>
          <w:rFonts w:ascii="楷体" w:eastAsia="楷体" w:hAnsi="楷体"/>
          <w:bCs/>
          <w:lang w:eastAsia="zh-CN"/>
        </w:rPr>
      </w:pPr>
      <w:r w:rsidRPr="00A45100">
        <w:rPr>
          <w:rFonts w:ascii="楷体" w:eastAsia="楷体" w:hAnsi="楷体" w:cs="Times New Roman"/>
          <w:bCs/>
          <w:sz w:val="24"/>
          <w:lang w:eastAsia="zh-CN"/>
        </w:rPr>
        <w:t>2.</w:t>
      </w:r>
      <w:r w:rsidRPr="00A45100">
        <w:rPr>
          <w:rFonts w:ascii="楷体" w:eastAsia="楷体" w:hAnsi="楷体"/>
          <w:bCs/>
          <w:sz w:val="24"/>
          <w:lang w:eastAsia="zh-CN"/>
        </w:rPr>
        <w:t>本卷共两大题，其</w:t>
      </w:r>
      <w:r w:rsidRPr="00A45100">
        <w:rPr>
          <w:rFonts w:ascii="楷体" w:eastAsia="楷体" w:hAnsi="楷体" w:cs="Times New Roman"/>
          <w:bCs/>
          <w:sz w:val="24"/>
          <w:lang w:eastAsia="zh-CN"/>
        </w:rPr>
        <w:t>39</w:t>
      </w:r>
      <w:r w:rsidRPr="00A45100">
        <w:rPr>
          <w:rFonts w:ascii="楷体" w:eastAsia="楷体" w:hAnsi="楷体"/>
          <w:bCs/>
          <w:sz w:val="24"/>
          <w:lang w:eastAsia="zh-CN"/>
        </w:rPr>
        <w:t>分。</w:t>
      </w:r>
    </w:p>
    <w:p w14:paraId="65F2EE07" w14:textId="77777777" w:rsidR="00737632" w:rsidRPr="00BE1BCD" w:rsidRDefault="00737632" w:rsidP="00737632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一、单项选择题（本大题共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10</w:t>
      </w:r>
      <w:r>
        <w:rPr>
          <w:b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3</w:t>
      </w:r>
      <w:r>
        <w:rPr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30</w:t>
      </w:r>
      <w:r>
        <w:rPr>
          <w:b/>
          <w:sz w:val="24"/>
          <w:lang w:eastAsia="zh-CN"/>
        </w:rPr>
        <w:t>分。每小题给出的四个选项中，只有一项最符合题意）</w:t>
      </w:r>
    </w:p>
    <w:p w14:paraId="33A26EAA" w14:textId="77777777" w:rsidR="00737632" w:rsidRPr="00BE1BCD" w:rsidRDefault="00737632" w:rsidP="00737632">
      <w:pPr>
        <w:spacing w:line="360" w:lineRule="auto"/>
        <w:rPr>
          <w:lang w:eastAsia="zh-CN"/>
        </w:rPr>
      </w:pPr>
      <w:r>
        <w:rPr>
          <w:lang w:eastAsia="zh-CN"/>
        </w:rPr>
        <w:t>1. 如图所示，将正在发声的音叉，轻触系在细绳上的乒乓球，乒乓球被弹开。弹开的幅度越大，音叉发出声音的（　　）</w:t>
      </w:r>
    </w:p>
    <w:p w14:paraId="797C4DB7" w14:textId="77777777" w:rsidR="00737632" w:rsidRPr="00BE1BCD" w:rsidRDefault="00737632" w:rsidP="00737632">
      <w:pPr>
        <w:spacing w:line="360" w:lineRule="auto"/>
        <w:rPr>
          <w:lang w:eastAsia="zh-CN"/>
        </w:rPr>
      </w:pPr>
      <w:r w:rsidRPr="00BE1BCD">
        <w:rPr>
          <w:noProof/>
        </w:rPr>
        <w:drawing>
          <wp:inline distT="0" distB="0" distL="0" distR="0" wp14:anchorId="4E215927" wp14:editId="706605CE">
            <wp:extent cx="1276350" cy="127635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zh-CN"/>
        </w:rPr>
        <w:t xml:space="preserve">  </w:t>
      </w:r>
    </w:p>
    <w:p w14:paraId="02DDA2CC" w14:textId="17EB020F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A. </w:t>
      </w:r>
      <w:r>
        <w:rPr>
          <w:lang w:eastAsia="zh-CN"/>
        </w:rPr>
        <w:t>音调越高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</w:t>
      </w:r>
      <w:r w:rsidRPr="00BE1BCD">
        <w:rPr>
          <w:lang w:eastAsia="zh-CN"/>
        </w:rPr>
        <w:t xml:space="preserve">B. </w:t>
      </w:r>
      <w:r>
        <w:rPr>
          <w:lang w:eastAsia="zh-CN"/>
        </w:rPr>
        <w:t>响度越大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</w:t>
      </w:r>
      <w:r w:rsidRPr="00BE1BCD">
        <w:rPr>
          <w:lang w:eastAsia="zh-CN"/>
        </w:rPr>
        <w:t xml:space="preserve">C. </w:t>
      </w:r>
      <w:r>
        <w:rPr>
          <w:lang w:eastAsia="zh-CN"/>
        </w:rPr>
        <w:t>音色越好</w:t>
      </w: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</w:t>
      </w:r>
      <w:r w:rsidRPr="00BE1BCD">
        <w:rPr>
          <w:lang w:eastAsia="zh-CN"/>
        </w:rPr>
        <w:t xml:space="preserve">D. </w:t>
      </w:r>
      <w:r>
        <w:rPr>
          <w:lang w:eastAsia="zh-CN"/>
        </w:rPr>
        <w:t>速度越大</w:t>
      </w:r>
    </w:p>
    <w:p w14:paraId="0BBB23B6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我国著名地质学家李四光，经年累月奋斗在地质勘探的一线，练就了快速、准确丈量的本领。他跨出每一步的步幅几乎是相同的，其步幅合理的是（　　）</w:t>
      </w:r>
    </w:p>
    <w:p w14:paraId="2555A80E" w14:textId="77777777" w:rsidR="00737632" w:rsidRDefault="00737632" w:rsidP="00737632">
      <w:pPr>
        <w:tabs>
          <w:tab w:val="left" w:pos="4873"/>
        </w:tabs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85m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85dm</w:t>
      </w:r>
    </w:p>
    <w:p w14:paraId="621CEEA0" w14:textId="77777777" w:rsidR="00737632" w:rsidRDefault="00737632" w:rsidP="00737632">
      <w:pPr>
        <w:tabs>
          <w:tab w:val="left" w:pos="4873"/>
        </w:tabs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85cm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85mm</w:t>
      </w:r>
    </w:p>
    <w:p w14:paraId="0AFB6102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如图所示，建筑工人在砌墙时常用铅垂线来检查墙壁是否竖直。这是利用了（　　）</w:t>
      </w:r>
    </w:p>
    <w:p w14:paraId="68C542AB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4F9AB78" wp14:editId="4933E958">
            <wp:extent cx="1295400" cy="8763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29B9C1E" w14:textId="77777777" w:rsidR="00737632" w:rsidRDefault="00737632" w:rsidP="00737632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A. 重力的方向</w:t>
      </w:r>
      <w:r>
        <w:rPr>
          <w:color w:val="000000"/>
          <w:lang w:eastAsia="zh-CN"/>
        </w:rPr>
        <w:tab/>
        <w:t>B. 重力的大小</w:t>
      </w:r>
      <w:r>
        <w:rPr>
          <w:color w:val="000000"/>
          <w:lang w:eastAsia="zh-CN"/>
        </w:rPr>
        <w:tab/>
        <w:t>C. 重力的作用点</w:t>
      </w:r>
      <w:r>
        <w:rPr>
          <w:color w:val="000000"/>
          <w:lang w:eastAsia="zh-CN"/>
        </w:rPr>
        <w:tab/>
        <w:t>D. 重力与质量的关系</w:t>
      </w:r>
    </w:p>
    <w:p w14:paraId="56C130B8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电位器实质是一种变阻器，如图是电位器的结构和连入电路的示意图，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C</w:t>
      </w:r>
      <w:r>
        <w:rPr>
          <w:color w:val="000000"/>
          <w:lang w:eastAsia="zh-CN"/>
        </w:rPr>
        <w:t>是接线柱。当滑片向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端旋转时，连入电路的电阻（　　）</w:t>
      </w:r>
    </w:p>
    <w:p w14:paraId="4C76EC91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78BAB22" wp14:editId="74313335">
            <wp:extent cx="1162050" cy="94297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2BB3CCC" w14:textId="50A29E53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</w:t>
      </w:r>
      <w:r>
        <w:rPr>
          <w:noProof/>
          <w:color w:val="000000"/>
          <w:position w:val="-22"/>
        </w:rPr>
        <w:drawing>
          <wp:inline distT="0" distB="0" distL="0" distR="0" wp14:anchorId="1E865BC3" wp14:editId="237B03B6">
            <wp:extent cx="31750" cy="88900"/>
            <wp:effectExtent l="0" t="0" r="0" b="0"/>
            <wp:docPr id="474059030" name="图片 474059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59030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变大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B. 变小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C. 不变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D. 先变大后变小</w:t>
      </w:r>
    </w:p>
    <w:p w14:paraId="54182F2E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对下列安全教育内容进行分析，所用物理知识错误的是（　　）</w:t>
      </w:r>
    </w:p>
    <w:p w14:paraId="3ED6E615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交通安全：驾车要系好安全带——防范惯性危害</w:t>
      </w:r>
    </w:p>
    <w:p w14:paraId="55457C75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遇险自救：用破窗锤破窗逃生——牛顿第一定律</w:t>
      </w:r>
    </w:p>
    <w:p w14:paraId="65C4839F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用电安全：更换灯泡断开电源——安全用电原则</w:t>
      </w:r>
    </w:p>
    <w:p w14:paraId="3EFA52EA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出行安全：等候列车不越安全线——流体压强与流速的关系</w:t>
      </w:r>
    </w:p>
    <w:p w14:paraId="244BA0EB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小华利用饮料瓶完成了如图所示的实验，可以证明大气压存在的是（　　）</w:t>
      </w:r>
    </w:p>
    <w:p w14:paraId="04691CE9" w14:textId="77777777" w:rsidR="00737632" w:rsidRDefault="00737632" w:rsidP="00737632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414A159D" wp14:editId="522C003A">
            <wp:extent cx="638175" cy="904875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瓶子悬空水不流出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7D1182E3" wp14:editId="23D74C28">
            <wp:extent cx="781050" cy="7620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水从侧孔喷出</w:t>
      </w:r>
    </w:p>
    <w:p w14:paraId="4F86B956" w14:textId="77777777" w:rsidR="00737632" w:rsidRDefault="00737632" w:rsidP="00737632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</w:t>
      </w:r>
      <w:r>
        <w:rPr>
          <w:noProof/>
          <w:color w:val="000000"/>
          <w:position w:val="-22"/>
        </w:rPr>
        <w:drawing>
          <wp:inline distT="0" distB="0" distL="0" distR="0" wp14:anchorId="15916098" wp14:editId="05335454">
            <wp:extent cx="31750" cy="88900"/>
            <wp:effectExtent l="0" t="0" r="0" b="0"/>
            <wp:docPr id="474059028" name="图片 474059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59028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</w:t>
      </w:r>
      <w:r>
        <w:rPr>
          <w:noProof/>
          <w:color w:val="000000"/>
        </w:rPr>
        <w:drawing>
          <wp:inline distT="0" distB="0" distL="0" distR="0" wp14:anchorId="1D36DB55" wp14:editId="5C8903ED">
            <wp:extent cx="914400" cy="1076325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用手弹开纸片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0F686FD8" wp14:editId="349775A8">
            <wp:extent cx="695325" cy="9048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将瓶按入水中感到费力</w:t>
      </w:r>
    </w:p>
    <w:p w14:paraId="7E80F5E6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7. 定值电阻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的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U</w:t>
      </w:r>
      <w:r>
        <w:rPr>
          <w:rFonts w:ascii="Times New Roman" w:eastAsia="Times New Roman" w:hAnsi="Times New Roman" w:cs="Times New Roman"/>
          <w:color w:val="000000"/>
          <w:lang w:eastAsia="zh-CN"/>
        </w:rPr>
        <w:t>-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I</w:t>
      </w:r>
      <w:r>
        <w:rPr>
          <w:color w:val="000000"/>
          <w:lang w:eastAsia="zh-CN"/>
        </w:rPr>
        <w:t>关系图像如图所示，当该电阻两端电压为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3V</w:t>
      </w:r>
      <w:r>
        <w:rPr>
          <w:color w:val="000000"/>
          <w:lang w:eastAsia="zh-CN"/>
        </w:rPr>
        <w:t>时，通过它的电流为（　　）</w:t>
      </w:r>
    </w:p>
    <w:p w14:paraId="34667AB5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1896CBF" wp14:editId="001DB681">
            <wp:extent cx="1095375" cy="10382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A7E38DC" w14:textId="77777777" w:rsidR="00737632" w:rsidRDefault="00737632" w:rsidP="00737632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1A</w:t>
      </w:r>
      <w:r>
        <w:rPr>
          <w:color w:val="000000"/>
          <w:lang w:eastAsia="zh-CN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2A</w:t>
      </w:r>
      <w:r>
        <w:rPr>
          <w:color w:val="000000"/>
          <w:lang w:eastAsia="zh-CN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3A</w:t>
      </w:r>
      <w:r>
        <w:rPr>
          <w:color w:val="000000"/>
          <w:lang w:eastAsia="zh-CN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4A</w:t>
      </w:r>
    </w:p>
    <w:p w14:paraId="37583839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党的二十大报告指出“科技是第一生产力”。某学校为了培养学生的科学素养，组</w:t>
      </w:r>
      <w:r>
        <w:rPr>
          <w:color w:val="000000"/>
          <w:lang w:eastAsia="zh-CN"/>
        </w:rPr>
        <w:lastRenderedPageBreak/>
        <w:t>织科技创新大赛，小明在比赛中制作了水位自动报警器，原理图如图所示。当水位达到金属块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时（一般的水都能导电），则（　　）</w:t>
      </w:r>
    </w:p>
    <w:p w14:paraId="4E71B68D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EEF218C" wp14:editId="06E6B18F">
            <wp:extent cx="2533650" cy="13430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34B2358" w14:textId="5FA3CB7C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两灯都亮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 B. 两灯都不亮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C. 只有绿灯亮D. 只有红灯亮</w:t>
      </w:r>
    </w:p>
    <w:p w14:paraId="0497D3FE" w14:textId="1BE2728F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体育运动中蕴含着物理知识，下列运动现象所涉及的物理知识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正确的是（　　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57"/>
        <w:gridCol w:w="4131"/>
        <w:gridCol w:w="3106"/>
      </w:tblGrid>
      <w:tr w:rsidR="00737632" w14:paraId="79035F27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FAC75C3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序号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62EA66A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现象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B2EB8D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物理知识</w:t>
            </w:r>
          </w:p>
        </w:tc>
      </w:tr>
      <w:tr w:rsidR="00737632" w14:paraId="2E934EA2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16660B2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F983427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跳远时助跑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158B72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增大惯力</w:t>
            </w:r>
          </w:p>
        </w:tc>
      </w:tr>
      <w:tr w:rsidR="00737632" w14:paraId="0B8A7334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3C7BDC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688D0C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穿滑雪板滑雪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8F7F54D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增大压强</w:t>
            </w:r>
          </w:p>
        </w:tc>
      </w:tr>
      <w:tr w:rsidR="00737632" w14:paraId="3581D35C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9723867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③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DEAAF32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向前游泳时向后划水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4FDA97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力的作用是相互的</w:t>
            </w:r>
          </w:p>
        </w:tc>
      </w:tr>
      <w:tr w:rsidR="00737632" w14:paraId="7A6C549F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09637AE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E2DE16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跳远运动员越过横杆下落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36EBD98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重力势能增大</w:t>
            </w:r>
          </w:p>
        </w:tc>
      </w:tr>
    </w:tbl>
    <w:p w14:paraId="28F740E3" w14:textId="77777777" w:rsidR="00737632" w:rsidRDefault="00737632" w:rsidP="00737632">
      <w:pPr>
        <w:spacing w:line="360" w:lineRule="auto"/>
        <w:textAlignment w:val="center"/>
        <w:rPr>
          <w:color w:val="000000"/>
        </w:rPr>
      </w:pPr>
    </w:p>
    <w:p w14:paraId="30811850" w14:textId="77777777" w:rsidR="00737632" w:rsidRDefault="00737632" w:rsidP="00737632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</w:rPr>
      </w:pPr>
      <w:r>
        <w:rPr>
          <w:color w:val="000000"/>
        </w:rPr>
        <w:t>A. ①</w:t>
      </w:r>
      <w:r>
        <w:rPr>
          <w:color w:val="000000"/>
        </w:rPr>
        <w:tab/>
        <w:t>B. ②</w:t>
      </w:r>
      <w:r>
        <w:rPr>
          <w:color w:val="000000"/>
        </w:rPr>
        <w:tab/>
        <w:t>C. ③</w:t>
      </w:r>
      <w:r>
        <w:rPr>
          <w:color w:val="000000"/>
        </w:rPr>
        <w:tab/>
        <w:t>D. ④</w:t>
      </w:r>
    </w:p>
    <w:p w14:paraId="638E725A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如图所示电路，开关闭合后，灯不发光。用试电笔接触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c</w:t>
      </w:r>
      <w:r>
        <w:rPr>
          <w:color w:val="000000"/>
          <w:lang w:eastAsia="zh-CN"/>
        </w:rPr>
        <w:t>三处，氖管都发光；接触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d</w:t>
      </w:r>
      <w:r>
        <w:rPr>
          <w:color w:val="000000"/>
          <w:lang w:eastAsia="zh-CN"/>
        </w:rPr>
        <w:t>处，氖管不发光。则故障可能是（　　）</w:t>
      </w:r>
    </w:p>
    <w:p w14:paraId="6AC5D6DC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B36778C" wp14:editId="53951586">
            <wp:extent cx="1514475" cy="11811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1185182" w14:textId="20F63D3E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灯丝断了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B. 灯短路了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 C. 开关处断路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 D. 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cd</w:t>
      </w:r>
      <w:r>
        <w:rPr>
          <w:color w:val="000000"/>
          <w:lang w:eastAsia="zh-CN"/>
        </w:rPr>
        <w:t>间断路</w:t>
      </w:r>
    </w:p>
    <w:p w14:paraId="5CFBB1F4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二、多项选择题（本大题共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分。每小题给出的四个选项中，均有多个选项符合题意，全部选对的得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分，选对但不全的得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分，不选或选错的得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0</w:t>
      </w:r>
      <w:r>
        <w:rPr>
          <w:b/>
          <w:color w:val="000000"/>
          <w:sz w:val="24"/>
          <w:lang w:eastAsia="zh-CN"/>
        </w:rPr>
        <w:t>分）</w:t>
      </w:r>
    </w:p>
    <w:p w14:paraId="3EE6D3A7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在探究凸透镜成像规律时，蜡烛和凸透镜的位置如图所示，移动光屏可承接到烛焰清晰等大的像（图中未画出光屏）。若保持透镜位置不交，将蜡烛调至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20cm</w:t>
      </w:r>
      <w:r>
        <w:rPr>
          <w:color w:val="000000"/>
          <w:lang w:eastAsia="zh-CN"/>
        </w:rPr>
        <w:t>刻度处时，下列判断正确的是（　　）</w:t>
      </w:r>
    </w:p>
    <w:p w14:paraId="38528ABB" w14:textId="77777777" w:rsidR="00737632" w:rsidRDefault="00737632" w:rsidP="00737632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196795AA" wp14:editId="35E56862">
            <wp:extent cx="2714625" cy="7429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DB53F" w14:textId="4566B843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该透镜的焦距是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10cm                 </w:t>
      </w:r>
      <w:r>
        <w:rPr>
          <w:color w:val="000000"/>
          <w:lang w:eastAsia="zh-CN"/>
        </w:rPr>
        <w:t>B. 移动光屏可承接到烛焰清晰放大的像</w:t>
      </w:r>
    </w:p>
    <w:p w14:paraId="4E7E6AB2" w14:textId="0F275D53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像的位置在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60cm~70cm</w:t>
      </w:r>
      <w:r>
        <w:rPr>
          <w:color w:val="000000"/>
          <w:lang w:eastAsia="zh-CN"/>
        </w:rPr>
        <w:t>刻度之间</w:t>
      </w:r>
      <w:r>
        <w:rPr>
          <w:rFonts w:hint="eastAsia"/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 xml:space="preserve">   D. 照相机应用了该次实验的成像规律</w:t>
      </w:r>
    </w:p>
    <w:p w14:paraId="62D01D55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在测量滑轮组机械效率的实验中，用如图所示的滑轮组先匀速提升重为是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的物体，额外功与有用功之比为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；再匀速提升重为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的物体。先后两次绳子自由端的拉力之比为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。若不计绳重和摩擦，则（　　）</w:t>
      </w:r>
    </w:p>
    <w:p w14:paraId="65022A95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CE25856" wp14:editId="5263A1D3">
            <wp:extent cx="447675" cy="13811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E14467C" w14:textId="15060988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object w:dxaOrig="1392" w:dyaOrig="372" w14:anchorId="4511A4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69.6pt;height:18.6pt" o:ole="">
            <v:imagedata r:id="rId21" o:title="eqId0cd92cfb206d8d4035aabbd620d2c889"/>
          </v:shape>
          <o:OLEObject Type="Embed" ProgID="Equation.DSMT4" ShapeID="_x0000_i1025" DrawAspect="Content" ObjectID="_1751779660" r:id="rId22"/>
        </w:object>
      </w:r>
      <w:r>
        <w:rPr>
          <w:lang w:eastAsia="zh-CN"/>
        </w:rPr>
        <w:t xml:space="preserve">         </w:t>
      </w:r>
      <w:r>
        <w:rPr>
          <w:color w:val="000000"/>
          <w:lang w:eastAsia="zh-CN"/>
        </w:rPr>
        <w:t xml:space="preserve">B. </w:t>
      </w:r>
      <w:r>
        <w:object w:dxaOrig="1344" w:dyaOrig="372" w14:anchorId="50DBFF18">
          <v:shape id="_x0000_i1026" type="#_x0000_t75" alt="学科网(www.zxxk.com)--教育资源门户，提供试卷、教案、课件、论文、素材以及各类教学资源下载，还有大量而丰富的教学相关资讯！" style="width:67.2pt;height:18.6pt" o:ole="">
            <v:imagedata r:id="rId23" o:title="eqId18c95a66bc19530c0f3ca2bfd4672f80"/>
          </v:shape>
          <o:OLEObject Type="Embed" ProgID="Equation.DSMT4" ShapeID="_x0000_i1026" DrawAspect="Content" ObjectID="_1751779661" r:id="rId24"/>
        </w:object>
      </w:r>
    </w:p>
    <w:p w14:paraId="45ED387F" w14:textId="227F6DA4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先后两次滑轮组的机械效率之比为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︰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4  </w:t>
      </w:r>
      <w:r>
        <w:rPr>
          <w:color w:val="000000"/>
          <w:lang w:eastAsia="zh-CN"/>
        </w:rPr>
        <w:t>D. 先后两次滑轮组的机械效率之比为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</w:t>
      </w:r>
    </w:p>
    <w:p w14:paraId="389D37A7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如图所示的“电阻测量盒”，内有电源（电压不变且未知）、阻值已知的定值电阻</w:t>
      </w:r>
      <w:r>
        <w:object w:dxaOrig="300" w:dyaOrig="360" w14:anchorId="22D61E1A">
          <v:shape id="_x0000_i1027" type="#_x0000_t75" alt="学科网(www.zxxk.com)--教育资源门户，提供试卷、教案、课件、论文、素材以及各类教学资源下载，还有大量而丰富的教学相关资讯！" style="width:15pt;height:18pt" o:ole="">
            <v:imagedata r:id="rId25" o:title="eqIdbe9b4a83b9aebebf29de0c4406ebf894"/>
          </v:shape>
          <o:OLEObject Type="Embed" ProgID="Equation.DSMT4" ShapeID="_x0000_i1027" DrawAspect="Content" ObjectID="_1751779662" r:id="rId26"/>
        </w:object>
      </w:r>
      <w:r>
        <w:rPr>
          <w:color w:val="000000"/>
          <w:lang w:eastAsia="zh-CN"/>
        </w:rPr>
        <w:t>、开关和电流表，并引出两根导线到盒外。将盒外的两根导线分别与待测电阻</w:t>
      </w:r>
      <w:r>
        <w:object w:dxaOrig="299" w:dyaOrig="367" w14:anchorId="0B4D91E2">
          <v:shape id="_x0000_i1028" type="#_x0000_t75" alt="学科网(www.zxxk.com)--教育资源门户，提供试卷、教案、课件、论文、素材以及各类教学资源下载，还有大量而丰富的教学相关资讯！" style="width:15pt;height:18.6pt" o:ole="">
            <v:imagedata r:id="rId27" o:title="eqIdce2581ae160692cd7e2686226fe5e2c6"/>
          </v:shape>
          <o:OLEObject Type="Embed" ProgID="Equation.DSMT4" ShapeID="_x0000_i1028" DrawAspect="Content" ObjectID="_1751779663" r:id="rId28"/>
        </w:object>
      </w:r>
      <w:r>
        <w:rPr>
          <w:color w:val="000000"/>
          <w:lang w:eastAsia="zh-CN"/>
        </w:rPr>
        <w:t>的两端相连，根据开关闭合、断开时电流表的示数，可以算出</w:t>
      </w:r>
      <w:r>
        <w:object w:dxaOrig="299" w:dyaOrig="367" w14:anchorId="39E234B0">
          <v:shape id="_x0000_i1029" type="#_x0000_t75" alt="学科网(www.zxxk.com)--教育资源门户，提供试卷、教案、课件、论文、素材以及各类教学资源下载，还有大量而丰富的教学相关资讯！" style="width:15pt;height:18.6pt" o:ole="">
            <v:imagedata r:id="rId27" o:title="eqIdce2581ae160692cd7e2686226fe5e2c6"/>
          </v:shape>
          <o:OLEObject Type="Embed" ProgID="Equation.DSMT4" ShapeID="_x0000_i1029" DrawAspect="Content" ObjectID="_1751779664" r:id="rId29"/>
        </w:object>
      </w:r>
      <w:r>
        <w:rPr>
          <w:color w:val="000000"/>
          <w:lang w:eastAsia="zh-CN"/>
        </w:rPr>
        <w:t>的阻值。设计的盒内电路图，其中符合要求的是（　　）</w:t>
      </w:r>
    </w:p>
    <w:p w14:paraId="026CE181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343F989" wp14:editId="71C8ED75">
            <wp:extent cx="1295400" cy="45720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613D18E" w14:textId="77777777" w:rsidR="00737632" w:rsidRDefault="00737632" w:rsidP="00737632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444AA8E6" wp14:editId="7F3E6215">
            <wp:extent cx="1000125" cy="952500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1745BA5D" wp14:editId="690B49A4">
            <wp:extent cx="1000125" cy="9525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15AF733" w14:textId="77777777" w:rsidR="00737632" w:rsidRDefault="00737632" w:rsidP="00737632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7114F9D5" wp14:editId="4CC157BD">
            <wp:extent cx="1000125" cy="95250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304FD523" wp14:editId="01B073A3">
            <wp:extent cx="1009650" cy="96202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9CA3C5C" w14:textId="77777777" w:rsidR="00737632" w:rsidRDefault="00737632" w:rsidP="00737632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第Ⅱ卷</w:t>
      </w:r>
    </w:p>
    <w:p w14:paraId="5E7A97A5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注意事项：</w:t>
      </w:r>
    </w:p>
    <w:p w14:paraId="20188975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lastRenderedPageBreak/>
        <w:t>1.</w:t>
      </w:r>
      <w:r>
        <w:rPr>
          <w:b/>
          <w:color w:val="000000"/>
          <w:sz w:val="24"/>
          <w:lang w:eastAsia="zh-CN"/>
        </w:rPr>
        <w:t>用黑色字迹的签字笔将答案写在“答题卡”上（作图可用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2B</w:t>
      </w:r>
      <w:r>
        <w:rPr>
          <w:b/>
          <w:color w:val="000000"/>
          <w:sz w:val="24"/>
          <w:lang w:eastAsia="zh-CN"/>
        </w:rPr>
        <w:t>铅笔）。</w:t>
      </w:r>
    </w:p>
    <w:p w14:paraId="685E1249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2.</w:t>
      </w:r>
      <w:r>
        <w:rPr>
          <w:b/>
          <w:color w:val="000000"/>
          <w:sz w:val="24"/>
          <w:lang w:eastAsia="zh-CN"/>
        </w:rPr>
        <w:t>本卷共两大题，共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61</w:t>
      </w:r>
      <w:r>
        <w:rPr>
          <w:b/>
          <w:color w:val="000000"/>
          <w:sz w:val="24"/>
          <w:lang w:eastAsia="zh-CN"/>
        </w:rPr>
        <w:t>分。</w:t>
      </w:r>
    </w:p>
    <w:p w14:paraId="7BF070FA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分）</w:t>
      </w:r>
    </w:p>
    <w:p w14:paraId="522B2DB1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中华优秀传统文化蕴含着丰富的物理知识。《墨经》中记载了世界上最早的“小孔成像”实验（如图所示），小孔成像是由于光的______形成的；唐代诗句“潭清疑水浅”描绘了潭水清澈，让人感觉水变浅了，这是由于光的______造成的。</w:t>
      </w:r>
    </w:p>
    <w:p w14:paraId="5D84B757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950F879" wp14:editId="62592601">
            <wp:extent cx="1600200" cy="100012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77A6EDB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如图甲是我国古代汲水装置——桔槔，图乙是它水平静止时的简化模型，该装置是______（填简单机械名称）；此时配重物重力为</w:t>
      </w:r>
      <w:r>
        <w:object w:dxaOrig="285" w:dyaOrig="360" w14:anchorId="360C1682">
          <v:shape id="_x0000_i1030" type="#_x0000_t75" alt="学科网(www.zxxk.com)--教育资源门户，提供试卷、教案、课件、论文、素材以及各类教学资源下载，还有大量而丰富的教学相关资讯！" style="width:14.4pt;height:18pt" o:ole="">
            <v:imagedata r:id="rId36" o:title="eqId011ae6cb0cf49f6d3d19b485dc1cfc22"/>
          </v:shape>
          <o:OLEObject Type="Embed" ProgID="Equation.DSMT4" ShapeID="_x0000_i1030" DrawAspect="Content" ObjectID="_1751779665" r:id="rId37"/>
        </w:object>
      </w:r>
      <w:r>
        <w:rPr>
          <w:color w:val="000000"/>
          <w:lang w:eastAsia="zh-CN"/>
        </w:rPr>
        <w:t>，水桶重力为</w:t>
      </w:r>
      <w:r>
        <w:object w:dxaOrig="285" w:dyaOrig="300" w14:anchorId="08C85983">
          <v:shape id="_x0000_i1031" type="#_x0000_t75" alt="学科网(www.zxxk.com)--教育资源门户，提供试卷、教案、课件、论文、素材以及各类教学资源下载，还有大量而丰富的教学相关资讯！" style="width:14.4pt;height:15pt" o:ole="">
            <v:imagedata r:id="rId38" o:title="eqId86fda993d38532293724009685288b72"/>
          </v:shape>
          <o:OLEObject Type="Embed" ProgID="Equation.DSMT4" ShapeID="_x0000_i1031" DrawAspect="Content" ObjectID="_1751779666" r:id="rId39"/>
        </w:object>
      </w:r>
      <w:r>
        <w:rPr>
          <w:color w:val="000000"/>
          <w:lang w:eastAsia="zh-CN"/>
        </w:rPr>
        <w:t>，</w:t>
      </w:r>
      <w:r>
        <w:object w:dxaOrig="975" w:dyaOrig="360" w14:anchorId="091EB9BB">
          <v:shape id="_x0000_i1032" type="#_x0000_t75" alt="学科网(www.zxxk.com)--教育资源门户，提供试卷、教案、课件、论文、素材以及各类教学资源下载，还有大量而丰富的教学相关资讯！" style="width:48.6pt;height:18pt" o:ole="">
            <v:imagedata r:id="rId40" o:title="eqId406396d0f71a8b5e3fe3163eb08527f2"/>
          </v:shape>
          <o:OLEObject Type="Embed" ProgID="Equation.DSMT4" ShapeID="_x0000_i1032" DrawAspect="Content" ObjectID="_1751779667" r:id="rId41"/>
        </w:object>
      </w:r>
      <w:r>
        <w:rPr>
          <w:color w:val="000000"/>
          <w:lang w:eastAsia="zh-CN"/>
        </w:rPr>
        <w:t>，若不计杆重，则</w:t>
      </w:r>
      <w:r>
        <w:object w:dxaOrig="885" w:dyaOrig="360" w14:anchorId="7AC7E4D1">
          <v:shape id="_x0000_i1033" type="#_x0000_t75" alt="学科网(www.zxxk.com)--教育资源门户，提供试卷、教案、课件、论文、素材以及各类教学资源下载，还有大量而丰富的教学相关资讯！" style="width:44.4pt;height:18pt" o:ole="">
            <v:imagedata r:id="rId42" o:title="eqId84048ddad0d6f1dcf8aa0be80eb7f79f"/>
          </v:shape>
          <o:OLEObject Type="Embed" ProgID="Equation.DSMT4" ShapeID="_x0000_i1033" DrawAspect="Content" ObjectID="_1751779668" r:id="rId43"/>
        </w:object>
      </w:r>
      <w:r>
        <w:rPr>
          <w:color w:val="000000"/>
          <w:lang w:eastAsia="zh-CN"/>
        </w:rPr>
        <w:t>______。</w:t>
      </w:r>
    </w:p>
    <w:p w14:paraId="3EFB90C4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113E25C" wp14:editId="42DFAFC6">
            <wp:extent cx="1019175" cy="1438275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  <w:r>
        <w:rPr>
          <w:noProof/>
          <w:color w:val="000000"/>
        </w:rPr>
        <w:drawing>
          <wp:inline distT="0" distB="0" distL="0" distR="0" wp14:anchorId="1A671C4B" wp14:editId="00B5292A">
            <wp:extent cx="1733550" cy="121920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3ED7470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热爱劳动的津津学做天津特色菜“贴饽饽熬鱼”。烹饪时主要是通过______的方式来增大食材的内能（选填“做功”或“热传递”）；锅内冒出的大量“白气”是水蒸气______形成的小水滴（填物态变化名称）。</w:t>
      </w:r>
    </w:p>
    <w:p w14:paraId="5798C03B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某节能灯标有“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220V  22W</w:t>
      </w:r>
      <w:r>
        <w:rPr>
          <w:color w:val="000000"/>
          <w:lang w:eastAsia="zh-CN"/>
        </w:rPr>
        <w:t>”字样，当它正常工作时，电功率为______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W</w:t>
      </w:r>
      <w:r>
        <w:rPr>
          <w:color w:val="000000"/>
          <w:lang w:eastAsia="zh-CN"/>
        </w:rPr>
        <w:t>，通过它的电流为______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。</w:t>
      </w:r>
    </w:p>
    <w:p w14:paraId="1A138595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第七届世界智能大会于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18</w:t>
      </w:r>
      <w:r>
        <w:rPr>
          <w:color w:val="000000"/>
          <w:lang w:eastAsia="zh-CN"/>
        </w:rPr>
        <w:t>日在天津开幕，大会上展示了可穿戴的“外骨骼”机器人。参观者戴上该设备，轻松地将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50kg</w:t>
      </w:r>
      <w:r>
        <w:rPr>
          <w:color w:val="000000"/>
          <w:lang w:eastAsia="zh-CN"/>
        </w:rPr>
        <w:t>的物体匀速举高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1m</w:t>
      </w:r>
      <w:r>
        <w:rPr>
          <w:color w:val="000000"/>
          <w:lang w:eastAsia="zh-CN"/>
        </w:rPr>
        <w:t>，用时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2s</w:t>
      </w:r>
      <w:r>
        <w:rPr>
          <w:color w:val="000000"/>
          <w:lang w:eastAsia="zh-CN"/>
        </w:rPr>
        <w:t>，此过程中对物体做功______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，功率为______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W</w:t>
      </w:r>
      <w:r>
        <w:rPr>
          <w:color w:val="000000"/>
          <w:lang w:eastAsia="zh-CN"/>
        </w:rPr>
        <w:t>。（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取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10Nkg</w:t>
      </w:r>
      <w:r>
        <w:rPr>
          <w:color w:val="000000"/>
          <w:lang w:eastAsia="zh-CN"/>
        </w:rPr>
        <w:t>）</w:t>
      </w:r>
    </w:p>
    <w:p w14:paraId="79F8590D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在探究串、并联电路中电流的规律时，做了如图所示的实验。闭合开关后，电流表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的示数分别为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0.5A</w:t>
      </w:r>
      <w:r>
        <w:rPr>
          <w:color w:val="000000"/>
          <w:lang w:eastAsia="zh-CN"/>
        </w:rPr>
        <w:t>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0.3A</w:t>
      </w:r>
      <w:r>
        <w:rPr>
          <w:color w:val="000000"/>
          <w:lang w:eastAsia="zh-CN"/>
        </w:rPr>
        <w:t>，则通过小灯泡</w:t>
      </w:r>
      <w:r>
        <w:object w:dxaOrig="285" w:dyaOrig="360" w14:anchorId="61A2145E">
          <v:shape id="_x0000_i1034" type="#_x0000_t75" alt="学科网(www.zxxk.com)--教育资源门户，提供试卷、教案、课件、论文、素材以及各类教学资源下载，还有大量而丰富的教学相关资讯！" style="width:14.4pt;height:18pt" o:ole="">
            <v:imagedata r:id="rId46" o:title="eqIdfa034fbf7d4898514688de704720aa97"/>
          </v:shape>
          <o:OLEObject Type="Embed" ProgID="Equation.DSMT4" ShapeID="_x0000_i1034" DrawAspect="Content" ObjectID="_1751779669" r:id="rId47"/>
        </w:object>
      </w:r>
      <w:r>
        <w:rPr>
          <w:color w:val="000000"/>
          <w:lang w:eastAsia="zh-CN"/>
        </w:rPr>
        <w:t>的电流为______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，通过小灯泡</w:t>
      </w:r>
      <w:r>
        <w:object w:dxaOrig="300" w:dyaOrig="360" w14:anchorId="21F45076">
          <v:shape id="_x0000_i1035" type="#_x0000_t75" alt="学科网(www.zxxk.com)--教育资源门户，提供试卷、教案、课件、论文、素材以及各类教学资源下载，还有大量而丰富的教学相关资讯！" style="width:15pt;height:18pt" o:ole="">
            <v:imagedata r:id="rId48" o:title="eqId52f58852e4b60c9039a8273fcee3f75d"/>
          </v:shape>
          <o:OLEObject Type="Embed" ProgID="Equation.DSMT4" ShapeID="_x0000_i1035" DrawAspect="Content" ObjectID="_1751779670" r:id="rId49"/>
        </w:object>
      </w:r>
      <w:r>
        <w:rPr>
          <w:color w:val="000000"/>
          <w:lang w:eastAsia="zh-CN"/>
        </w:rPr>
        <w:t>的电流为______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。</w:t>
      </w:r>
    </w:p>
    <w:p w14:paraId="477D4334" w14:textId="77777777" w:rsidR="00737632" w:rsidRDefault="00737632" w:rsidP="00737632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40F8E169" wp14:editId="26EC58FB">
            <wp:extent cx="2238375" cy="1438275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808EB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四、综合题（本大题共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37</w:t>
      </w:r>
      <w:r>
        <w:rPr>
          <w:b/>
          <w:color w:val="000000"/>
          <w:sz w:val="24"/>
          <w:lang w:eastAsia="zh-CN"/>
        </w:rPr>
        <w:t>分。解题中要求有必要的分析和说明，计算题还要有公式及数据代入过程，结果要有数值和单位）</w:t>
      </w:r>
    </w:p>
    <w:p w14:paraId="1CCAEFD9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额定功率为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1000W</w:t>
      </w:r>
      <w:r>
        <w:rPr>
          <w:color w:val="000000"/>
          <w:lang w:eastAsia="zh-CN"/>
        </w:rPr>
        <w:t>的电热水壶正常工作时，把质量为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1kg</w:t>
      </w:r>
      <w:r>
        <w:rPr>
          <w:color w:val="000000"/>
          <w:lang w:eastAsia="zh-CN"/>
        </w:rPr>
        <w:t>的水从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10℃</w:t>
      </w:r>
      <w:r>
        <w:rPr>
          <w:color w:val="000000"/>
          <w:lang w:eastAsia="zh-CN"/>
        </w:rPr>
        <w:t>加热到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100℃</w:t>
      </w:r>
      <w:r>
        <w:rPr>
          <w:color w:val="000000"/>
          <w:lang w:eastAsia="zh-CN"/>
        </w:rPr>
        <w:t>，用时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420s</w:t>
      </w:r>
      <w:r>
        <w:rPr>
          <w:color w:val="000000"/>
          <w:lang w:eastAsia="zh-CN"/>
        </w:rPr>
        <w:t>，已知</w:t>
      </w:r>
      <w:r>
        <w:object w:dxaOrig="2400" w:dyaOrig="408" w14:anchorId="34BF9170">
          <v:shape id="_x0000_i1036" type="#_x0000_t75" alt="学科网(www.zxxk.com)--教育资源门户，提供试卷、教案、课件、论文、素材以及各类教学资源下载，还有大量而丰富的教学相关资讯！" style="width:120pt;height:20.4pt" o:ole="">
            <v:imagedata r:id="rId51" o:title="eqId045d85d4284354b927b4a88c5d87ebb5"/>
          </v:shape>
          <o:OLEObject Type="Embed" ProgID="Equation.DSMT4" ShapeID="_x0000_i1036" DrawAspect="Content" ObjectID="_1751779671" r:id="rId52"/>
        </w:object>
      </w:r>
      <w:r>
        <w:rPr>
          <w:color w:val="000000"/>
          <w:lang w:eastAsia="zh-CN"/>
        </w:rPr>
        <w:t>，求：</w:t>
      </w:r>
    </w:p>
    <w:p w14:paraId="30600E75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）水吸收的热量；</w:t>
      </w:r>
    </w:p>
    <w:p w14:paraId="701761F0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）电热水壶的效率。</w:t>
      </w:r>
    </w:p>
    <w:p w14:paraId="4C15204F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为了测量一个金属零件的密度，小明进行了以下实验：</w:t>
      </w:r>
    </w:p>
    <w:p w14:paraId="618554BC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41E6056" wp14:editId="2C62A433">
            <wp:extent cx="3743325" cy="169545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3108890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）实验步骤：</w:t>
      </w:r>
    </w:p>
    <w:p w14:paraId="3C53D51A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①把天平放在水平桌面上，将游码移至标尺左端零刻线处，发现指针在分度盘上的位置如图甲所示，为使横梁平衡应将平衡螺母向______调节（选填“左”或“右”）；</w:t>
      </w:r>
    </w:p>
    <w:p w14:paraId="772329A6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②用天平测出零件的质量，如图乙所示；</w:t>
      </w:r>
    </w:p>
    <w:p w14:paraId="1B01B207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③用量筒测出零件的体积，如图丙所示；</w:t>
      </w:r>
    </w:p>
    <w:p w14:paraId="2B177F9A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）实验数据处理：</w:t>
      </w:r>
    </w:p>
    <w:p w14:paraId="3F86EE3E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请将实验数据及计算结果填入下表。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69"/>
        <w:gridCol w:w="1857"/>
        <w:gridCol w:w="2546"/>
        <w:gridCol w:w="1169"/>
        <w:gridCol w:w="1553"/>
      </w:tblGrid>
      <w:tr w:rsidR="00737632" w14:paraId="49F5EC24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66E9C50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零件质量</w:t>
            </w:r>
          </w:p>
          <w:p w14:paraId="4C6F7018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540" w:dyaOrig="315" w14:anchorId="343B55F9">
                <v:shape id="_x0000_i1037" type="#_x0000_t75" alt="学科网(www.zxxk.com)--教育资源门户，提供试卷、教案、课件、论文、素材以及各类教学资源下载，还有大量而丰富的教学相关资讯！" style="width:27pt;height:15.6pt" o:ole="">
                  <v:imagedata r:id="rId54" o:title="eqId45ab93257d4b4cefd2eab94c064149fa"/>
                </v:shape>
                <o:OLEObject Type="Embed" ProgID="Equation.DSMT4" ShapeID="_x0000_i1037" DrawAspect="Content" ObjectID="_1751779672" r:id="rId55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A2C2A0C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量筒中水的体积</w:t>
            </w:r>
          </w:p>
          <w:p w14:paraId="3B560CB0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720" w:dyaOrig="340" w14:anchorId="635DF497">
                <v:shape id="_x0000_i1038" type="#_x0000_t75" alt="学科网(www.zxxk.com)--教育资源门户，提供试卷、教案、课件、论文、素材以及各类教学资源下载，还有大量而丰富的教学相关资讯！" style="width:36pt;height:16.8pt" o:ole="">
                  <v:imagedata r:id="rId56" o:title="eqId4ba8b98adb8e51ddc048891eacbbb59d"/>
                </v:shape>
                <o:OLEObject Type="Embed" ProgID="Equation.DSMT4" ShapeID="_x0000_i1038" DrawAspect="Content" ObjectID="_1751779673" r:id="rId5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319F37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量筒中水和零件总体积</w:t>
            </w:r>
          </w:p>
          <w:p w14:paraId="5DB5F4AB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816" w:dyaOrig="384" w14:anchorId="267D3B78">
                <v:shape id="_x0000_i1039" type="#_x0000_t75" alt="学科网(www.zxxk.com)--教育资源门户，提供试卷、教案、课件、论文、素材以及各类教学资源下载，还有大量而丰富的教学相关资讯！" style="width:40.8pt;height:19.2pt" o:ole="">
                  <v:imagedata r:id="rId58" o:title="eqId2e73f47e09ec8ab5963482a9ac2bc965"/>
                </v:shape>
                <o:OLEObject Type="Embed" ProgID="Equation.DSMT4" ShapeID="_x0000_i1039" DrawAspect="Content" ObjectID="_1751779674" r:id="rId5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8782F58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零件体积</w:t>
            </w:r>
          </w:p>
          <w:p w14:paraId="25BD1A0A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680" w:dyaOrig="300" w14:anchorId="2D5F32AD">
                <v:shape id="_x0000_i1040" type="#_x0000_t75" alt="学科网(www.zxxk.com)--教育资源门户，提供试卷、教案、课件、论文、素材以及各类教学资源下载，还有大量而丰富的教学相关资讯！" style="width:34.2pt;height:15pt" o:ole="">
                  <v:imagedata r:id="rId60" o:title="eqId3dba6b3ccf19ee7b13fb3917812347c8"/>
                </v:shape>
                <o:OLEObject Type="Embed" ProgID="Equation.DSMT4" ShapeID="_x0000_i1040" DrawAspect="Content" ObjectID="_1751779675" r:id="rId6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9CA7A8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零件密度</w:t>
            </w:r>
          </w:p>
          <w:p w14:paraId="2ED8B073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 w:dxaOrig="1245" w:dyaOrig="435" w14:anchorId="3827E6A6">
                <v:shape id="_x0000_i1041" type="#_x0000_t75" alt="学科网(www.zxxk.com)--教育资源门户，提供试卷、教案、课件、论文、素材以及各类教学资源下载，还有大量而丰富的教学相关资讯！" style="width:62.4pt;height:21.6pt" o:ole="">
                  <v:imagedata r:id="rId62" o:title="eqIdd27913737065cda3dada4e08082dd4f0"/>
                </v:shape>
                <o:OLEObject Type="Embed" ProgID="Equation.DSMT4" ShapeID="_x0000_i1041" DrawAspect="Content" ObjectID="_1751779676" r:id="rId63"/>
              </w:object>
            </w:r>
          </w:p>
        </w:tc>
      </w:tr>
      <w:tr w:rsidR="00737632" w14:paraId="283D105D" w14:textId="77777777" w:rsidTr="003D1A25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A70FC0A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B81F91A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43E42D3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964D1B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818BDFB" w14:textId="77777777" w:rsidR="00737632" w:rsidRDefault="00737632" w:rsidP="003D1A25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</w:tr>
    </w:tbl>
    <w:p w14:paraId="49A992E1" w14:textId="77777777" w:rsidR="00737632" w:rsidRDefault="00737632" w:rsidP="00737632">
      <w:pPr>
        <w:spacing w:line="360" w:lineRule="auto"/>
        <w:textAlignment w:val="center"/>
        <w:rPr>
          <w:color w:val="000000"/>
        </w:rPr>
      </w:pPr>
    </w:p>
    <w:p w14:paraId="0974AC71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22. 如图所示的电路，电源电压为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5V</w:t>
      </w:r>
      <w:r>
        <w:rPr>
          <w:color w:val="000000"/>
          <w:lang w:eastAsia="zh-CN"/>
        </w:rPr>
        <w:t>，四个定值电阻的阻值均为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。请完成下列任</w:t>
      </w:r>
      <w:r>
        <w:rPr>
          <w:color w:val="000000"/>
          <w:lang w:eastAsia="zh-CN"/>
        </w:rPr>
        <w:lastRenderedPageBreak/>
        <w:t>务：</w:t>
      </w:r>
    </w:p>
    <w:p w14:paraId="5C081156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）画出开关均断开时的等效电路图（只画出电路中工作电阻的连接方式）；</w:t>
      </w:r>
    </w:p>
    <w:p w14:paraId="3C8E097A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）当开关均闭合时，求电流表的示数。</w:t>
      </w:r>
    </w:p>
    <w:p w14:paraId="300E631D" w14:textId="77777777" w:rsidR="00737632" w:rsidRDefault="00737632" w:rsidP="00737632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F421403" wp14:editId="0506AEFB">
            <wp:extent cx="1743075" cy="1381125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FD288D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23. 同学们在观看冰壶比赛时，发现了如下两个现象：</w:t>
      </w:r>
    </w:p>
    <w:p w14:paraId="35097AF8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现象一：运动员蹬冰脚的鞋底为橡胶制成，滑行脚的鞋底为塑料制成；</w:t>
      </w:r>
    </w:p>
    <w:p w14:paraId="47BF5C74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现象二：运动员蹬冰时要用力；</w:t>
      </w:r>
    </w:p>
    <w:p w14:paraId="134A983F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他们认为上述现象与摩擦力的知识有关，于是提出了“滑动摩擦力的大小与什么因素有关”的问题，并进行了如下探究。</w:t>
      </w:r>
    </w:p>
    <w:p w14:paraId="2FBF7504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【猜想与假设】根据同学们的发现，猜想滑动摩擦力的大小可能与______和______有关；</w:t>
      </w:r>
    </w:p>
    <w:p w14:paraId="5EF8E2E8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【设计并进行实验】</w:t>
      </w:r>
    </w:p>
    <w:p w14:paraId="0D25D0ED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用弹簧测力计水平拉动木块，使它沿水平长木板匀速滑动，测出木块受到的滑动摩擦力；进行了三次实验，如图所示：</w:t>
      </w:r>
    </w:p>
    <w:p w14:paraId="7ECCC420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C737845" wp14:editId="24D9EBE6">
            <wp:extent cx="3562350" cy="1295400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08CEA07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【分析与论证】</w:t>
      </w:r>
    </w:p>
    <w:p w14:paraId="08FABF53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）甲图中，木块受到的滑动摩擦力为______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；</w:t>
      </w:r>
    </w:p>
    <w:p w14:paraId="168A9026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）对比乙、丙两图，可得结论：__________________；</w:t>
      </w:r>
    </w:p>
    <w:p w14:paraId="5CC8AFBC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）许多情况下摩擦是有用的，人们常常设法增大它；请列举在冰壶运动中增大摩擦的措施，并利用实验结论进行解释。（至少写出一例）________________________。</w:t>
      </w:r>
    </w:p>
    <w:p w14:paraId="1A0AA667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24. 小明要测出一个电压约为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30V</w:t>
      </w:r>
      <w:r>
        <w:rPr>
          <w:noProof/>
          <w:color w:val="000000"/>
        </w:rPr>
        <w:drawing>
          <wp:inline distT="0" distB="0" distL="0" distR="0" wp14:anchorId="573BA1B5" wp14:editId="25B77DB7">
            <wp:extent cx="133350" cy="177800"/>
            <wp:effectExtent l="0" t="0" r="0" b="0"/>
            <wp:docPr id="474059034" name="图片 474059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59034" name="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电源电压（电压保持不变），手边可供选用的器材如下：待测电源；一块电压表（量程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0~15V</w:t>
      </w:r>
      <w:r>
        <w:rPr>
          <w:color w:val="000000"/>
          <w:lang w:eastAsia="zh-CN"/>
        </w:rPr>
        <w:t>）；一块电流表（量程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0~0.6A</w:t>
      </w:r>
      <w:r>
        <w:rPr>
          <w:color w:val="000000"/>
          <w:lang w:eastAsia="zh-CN"/>
        </w:rPr>
        <w:t>）；两个阻值已知的电阻，分别为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）和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）；一个开关及若干导线。请你合理选择器材，设计实验测出该电源的电压。要求：</w:t>
      </w:r>
    </w:p>
    <w:p w14:paraId="259E6E7F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）画出实验电路图；</w:t>
      </w:r>
    </w:p>
    <w:p w14:paraId="4A01D700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）写出主要的实验步骤和需要测量的物理量；</w:t>
      </w:r>
    </w:p>
    <w:p w14:paraId="43A2052C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）写出电源电压</w:t>
      </w:r>
      <w:r>
        <w:rPr>
          <w:noProof/>
          <w:color w:val="000000"/>
        </w:rPr>
        <w:drawing>
          <wp:inline distT="0" distB="0" distL="0" distR="0" wp14:anchorId="0B5E8A9C" wp14:editId="44F82DD5">
            <wp:extent cx="133350" cy="177800"/>
            <wp:effectExtent l="0" t="0" r="0" b="0"/>
            <wp:docPr id="474059032" name="图片 474059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59032" name="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表达式（用已知量和测量量表示）。</w:t>
      </w:r>
    </w:p>
    <w:p w14:paraId="39AD5196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25. 在学习“阿基米德原理”时，可用“实验探究”与“理论探究”两种方式进行研究；请你完成下列任务：</w:t>
      </w:r>
    </w:p>
    <w:p w14:paraId="491FB0D9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【实验探究】</w:t>
      </w:r>
    </w:p>
    <w:p w14:paraId="5FD04800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通过下图所示的实验，探究浮力的大小跟排开液体所受重力的关系，由实验可得结论______________，这就是阿基米德原理；</w:t>
      </w:r>
    </w:p>
    <w:p w14:paraId="546719AA" w14:textId="77777777" w:rsidR="00737632" w:rsidRDefault="00737632" w:rsidP="00737632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0030FD6" wp14:editId="108334D9">
            <wp:extent cx="1933575" cy="1400175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07DA8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【理论探究】</w:t>
      </w:r>
    </w:p>
    <w:p w14:paraId="34F142EA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第一步：建立模型——选取浸没在液体中</w:t>
      </w:r>
      <w:r>
        <w:rPr>
          <w:noProof/>
          <w:color w:val="000000"/>
        </w:rPr>
        <w:drawing>
          <wp:inline distT="0" distB="0" distL="0" distR="0" wp14:anchorId="148F33D7" wp14:editId="54C47996">
            <wp:extent cx="133350" cy="177800"/>
            <wp:effectExtent l="0" t="0" r="0" b="0"/>
            <wp:docPr id="474059026" name="图片 474059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059026" name="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长方体进行研究，如下图所示；</w:t>
      </w:r>
    </w:p>
    <w:p w14:paraId="26A0DD48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第二步：理论推导——利用浮力产生的原因推导阿基米德原理；</w:t>
      </w:r>
    </w:p>
    <w:p w14:paraId="0455D792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请你写出推导过程，提示：推导过程中所用物理量需要设定（可在下图中标出）；____</w:t>
      </w:r>
    </w:p>
    <w:p w14:paraId="6C3BA94B" w14:textId="77777777" w:rsidR="00737632" w:rsidRDefault="00737632" w:rsidP="00737632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07953B6" wp14:editId="198D319B">
            <wp:extent cx="885825" cy="114300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A975C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【原理应用】</w:t>
      </w:r>
    </w:p>
    <w:p w14:paraId="27ED7AAB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水平桌面上有一底面积为</w:t>
      </w:r>
      <w:r>
        <w:object w:dxaOrig="255" w:dyaOrig="360" w14:anchorId="6DC832F0">
          <v:shape id="_x0000_i1042" type="#_x0000_t75" alt="学科网(www.zxxk.com)--教育资源门户，提供试卷、教案、课件、论文、素材以及各类教学资源下载，还有大量而丰富的教学相关资讯！" style="width:12.6pt;height:18pt" o:ole="">
            <v:imagedata r:id="rId69" o:title="eqIde097c8d4c948de063796bd19f85b3a9a"/>
          </v:shape>
          <o:OLEObject Type="Embed" ProgID="Equation.DSMT4" ShapeID="_x0000_i1042" DrawAspect="Content" ObjectID="_1751779677" r:id="rId70"/>
        </w:object>
      </w:r>
      <w:r>
        <w:rPr>
          <w:color w:val="000000"/>
          <w:lang w:eastAsia="zh-CN"/>
        </w:rPr>
        <w:t>的柱形平底薄壁容器，内装质量为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color w:val="000000"/>
          <w:lang w:eastAsia="zh-CN"/>
        </w:rPr>
        <w:t>的液体；现将一个底面积为</w:t>
      </w:r>
      <w:r>
        <w:object w:dxaOrig="255" w:dyaOrig="315" w14:anchorId="345709B7">
          <v:shape id="_x0000_i1043" type="#_x0000_t75" alt="学科网(www.zxxk.com)--教育资源门户，提供试卷、教案、课件、论文、素材以及各类教学资源下载，还有大量而丰富的教学相关资讯！" style="width:12.6pt;height:15.6pt" o:ole="">
            <v:imagedata r:id="rId71" o:title="eqId1e0bd63f55069a3bc870915010b39225"/>
          </v:shape>
          <o:OLEObject Type="Embed" ProgID="Equation.DSMT4" ShapeID="_x0000_i1043" DrawAspect="Content" ObjectID="_1751779678" r:id="rId72"/>
        </w:object>
      </w:r>
      <w:r>
        <w:rPr>
          <w:color w:val="000000"/>
          <w:lang w:eastAsia="zh-CN"/>
        </w:rPr>
        <w:t>的金属圆柱体放入液体中，圆柱体静止后直立在容器底且未完全浸没（与容器底接触但不密合），整个过程液体未溢出；金属圆柱体静止时所受浮力</w:t>
      </w:r>
      <w:r>
        <w:object w:dxaOrig="560" w:dyaOrig="370" w14:anchorId="0A1C73F2">
          <v:shape id="_x0000_i1044" type="#_x0000_t75" alt="学科网(www.zxxk.com)--教育资源门户，提供试卷、教案、课件、论文、素材以及各类教学资源下载，还有大量而丰富的教学相关资讯！" style="width:28.2pt;height:18.6pt" o:ole="">
            <v:imagedata r:id="rId73" o:title="eqIdd80bc9374d1f09333a74b163ecc53599"/>
          </v:shape>
          <o:OLEObject Type="Embed" ProgID="Equation.DSMT4" ShapeID="_x0000_i1044" DrawAspect="Content" ObjectID="_1751779679" r:id="rId74"/>
        </w:object>
      </w:r>
      <w:r>
        <w:rPr>
          <w:color w:val="000000"/>
          <w:lang w:eastAsia="zh-CN"/>
        </w:rPr>
        <w:t>______。</w:t>
      </w:r>
      <w:r>
        <w:rPr>
          <w:color w:val="000000"/>
          <w:lang w:eastAsia="zh-CN"/>
        </w:rPr>
        <w:br w:type="page"/>
      </w:r>
    </w:p>
    <w:p w14:paraId="5C87A838" w14:textId="77777777" w:rsidR="00737632" w:rsidRDefault="00737632" w:rsidP="00737632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lastRenderedPageBreak/>
        <w:t>2023</w:t>
      </w:r>
      <w:r>
        <w:rPr>
          <w:b/>
          <w:color w:val="000000"/>
          <w:sz w:val="32"/>
          <w:lang w:eastAsia="zh-CN"/>
        </w:rPr>
        <w:t>年天津市初中学业水平考试试卷物理</w:t>
      </w:r>
    </w:p>
    <w:p w14:paraId="6F40B654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一、单项选择题（本大题共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30</w:t>
      </w:r>
      <w:r>
        <w:rPr>
          <w:b/>
          <w:color w:val="000000"/>
          <w:sz w:val="24"/>
          <w:lang w:eastAsia="zh-CN"/>
        </w:rPr>
        <w:t>分。每小题给出的四个选项中，只有一项最符合题意）</w:t>
      </w:r>
    </w:p>
    <w:p w14:paraId="2A40C474" w14:textId="3F4255B0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B</w:t>
      </w:r>
    </w:p>
    <w:p w14:paraId="29F3F393" w14:textId="6EDE25B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C</w:t>
      </w:r>
    </w:p>
    <w:p w14:paraId="7A6697B8" w14:textId="5B59C315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A</w:t>
      </w:r>
    </w:p>
    <w:p w14:paraId="00D92659" w14:textId="1D9DE229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B</w:t>
      </w:r>
    </w:p>
    <w:p w14:paraId="25B21B51" w14:textId="4CF9F71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B</w:t>
      </w:r>
    </w:p>
    <w:p w14:paraId="5F7E87FD" w14:textId="2C89100A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A</w:t>
      </w:r>
    </w:p>
    <w:p w14:paraId="248C3688" w14:textId="21390B94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A</w:t>
      </w:r>
    </w:p>
    <w:p w14:paraId="64B9B93D" w14:textId="247DEC3B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>D</w:t>
      </w:r>
    </w:p>
    <w:p w14:paraId="725B9F31" w14:textId="5B7B920F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>C</w:t>
      </w:r>
    </w:p>
    <w:p w14:paraId="04D3F2B3" w14:textId="2E9F2D41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>D</w:t>
      </w:r>
    </w:p>
    <w:p w14:paraId="52126D21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二、多项选择题（本大题共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分。每小题给出的四个选项中，均有多个选项符合题意，全部选对的得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分，选对但不全的得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分，不选或选错的得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0</w:t>
      </w:r>
      <w:r>
        <w:rPr>
          <w:b/>
          <w:color w:val="000000"/>
          <w:sz w:val="24"/>
          <w:lang w:eastAsia="zh-CN"/>
        </w:rPr>
        <w:t>分）</w:t>
      </w:r>
    </w:p>
    <w:p w14:paraId="35AE77C9" w14:textId="2984F72B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>ACD</w:t>
      </w:r>
      <w:r w:rsidR="00A45100"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>BD</w:t>
      </w:r>
      <w:r w:rsidR="00A45100">
        <w:rPr>
          <w:color w:val="000000"/>
          <w:lang w:eastAsia="zh-CN"/>
        </w:rPr>
        <w:t xml:space="preserve">   </w:t>
      </w: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>ABD</w:t>
      </w:r>
    </w:p>
    <w:p w14:paraId="013621A8" w14:textId="77777777" w:rsidR="00737632" w:rsidRDefault="00737632" w:rsidP="00737632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第Ⅱ卷</w:t>
      </w:r>
    </w:p>
    <w:p w14:paraId="14B5D006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注意事项：</w:t>
      </w:r>
    </w:p>
    <w:p w14:paraId="1DFA2D2E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1.</w:t>
      </w:r>
      <w:r>
        <w:rPr>
          <w:b/>
          <w:color w:val="000000"/>
          <w:sz w:val="24"/>
          <w:lang w:eastAsia="zh-CN"/>
        </w:rPr>
        <w:t>用黑色字迹的签字笔将答案写在“答题卡”上（作图可用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2B</w:t>
      </w:r>
      <w:r>
        <w:rPr>
          <w:b/>
          <w:color w:val="000000"/>
          <w:sz w:val="24"/>
          <w:lang w:eastAsia="zh-CN"/>
        </w:rPr>
        <w:t>铅笔）。</w:t>
      </w:r>
    </w:p>
    <w:p w14:paraId="21A40921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2.</w:t>
      </w:r>
      <w:r>
        <w:rPr>
          <w:b/>
          <w:color w:val="000000"/>
          <w:sz w:val="24"/>
          <w:lang w:eastAsia="zh-CN"/>
        </w:rPr>
        <w:t>本卷共两大题，共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61</w:t>
      </w:r>
      <w:r>
        <w:rPr>
          <w:b/>
          <w:color w:val="000000"/>
          <w:sz w:val="24"/>
          <w:lang w:eastAsia="zh-CN"/>
        </w:rPr>
        <w:t>分。</w:t>
      </w:r>
    </w:p>
    <w:p w14:paraId="2CFEF6CB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分）</w:t>
      </w:r>
    </w:p>
    <w:p w14:paraId="7B1C8A51" w14:textId="6D0AF10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【14题】</w:t>
      </w:r>
      <w:r>
        <w:rPr>
          <w:color w:val="000000"/>
          <w:lang w:eastAsia="zh-CN"/>
        </w:rPr>
        <w:t xml:space="preserve">    ①. 直线传播    ②. 折射</w:t>
      </w:r>
    </w:p>
    <w:p w14:paraId="61808F43" w14:textId="57CD9386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【15题】</w:t>
      </w:r>
      <w:r>
        <w:rPr>
          <w:color w:val="000000"/>
          <w:lang w:eastAsia="zh-CN"/>
        </w:rPr>
        <w:t xml:space="preserve">    ①. 杠杆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</w:p>
    <w:p w14:paraId="04C7C2F5" w14:textId="04A170CC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 xml:space="preserve">    ①. 热传递    ②. 液化</w:t>
      </w:r>
    </w:p>
    <w:p w14:paraId="4D4FD84B" w14:textId="4070F1EA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</w:t>
      </w:r>
    </w:p>
    <w:p w14:paraId="528BA5DF" w14:textId="47FD7380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500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250</w:t>
      </w:r>
    </w:p>
    <w:p w14:paraId="6004D5C6" w14:textId="6144D901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0.3</w:t>
      </w:r>
    </w:p>
    <w:p w14:paraId="348A0125" w14:textId="77777777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四、综合题（本大题共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37</w:t>
      </w:r>
      <w:r>
        <w:rPr>
          <w:b/>
          <w:color w:val="000000"/>
          <w:sz w:val="24"/>
          <w:lang w:eastAsia="zh-CN"/>
        </w:rPr>
        <w:t>分。解题中要求有必要的分析和说明，计算题还要有公式及数据代入过程，结果要有数值和单位）</w:t>
      </w:r>
    </w:p>
    <w:p w14:paraId="0C46C811" w14:textId="2945DD99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object w:dxaOrig="1080" w:dyaOrig="320" w14:anchorId="0098C2D1">
          <v:shape id="_x0000_i1045" type="#_x0000_t75" alt="学科网(www.zxxk.com)--教育资源门户，提供试卷、教案、课件、论文、素材以及各类教学资源下载，还有大量而丰富的教学相关资讯！" style="width:54pt;height:16.2pt" o:ole="">
            <v:imagedata r:id="rId75" o:title="eqId59d813d723fbec1703bb4f4cc73bac8c"/>
          </v:shape>
          <o:OLEObject Type="Embed" ProgID="Equation.DSMT4" ShapeID="_x0000_i1045" DrawAspect="Content" ObjectID="_1751779680" r:id="rId76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90%</w:t>
      </w:r>
    </w:p>
    <w:p w14:paraId="510B1A6A" w14:textId="7852EF13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lastRenderedPageBreak/>
        <w:t>【21题】</w:t>
      </w:r>
      <w:r>
        <w:rPr>
          <w:color w:val="000000"/>
          <w:lang w:eastAsia="zh-CN"/>
        </w:rPr>
        <w:t xml:space="preserve">    ①. 右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27</w:t>
      </w:r>
      <w:r>
        <w:rPr>
          <w:color w:val="000000"/>
          <w:lang w:eastAsia="zh-CN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</w:t>
      </w:r>
      <w:r>
        <w:rPr>
          <w:color w:val="000000"/>
          <w:lang w:eastAsia="zh-CN"/>
        </w:rPr>
        <w:t xml:space="preserve">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40</w:t>
      </w:r>
      <w:r>
        <w:rPr>
          <w:color w:val="000000"/>
          <w:lang w:eastAsia="zh-CN"/>
        </w:rPr>
        <w:t xml:space="preserve">    ⑤.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</w:t>
      </w:r>
      <w:r>
        <w:rPr>
          <w:color w:val="000000"/>
          <w:lang w:eastAsia="zh-CN"/>
        </w:rPr>
        <w:t xml:space="preserve">    ⑥.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2.7</w:t>
      </w:r>
    </w:p>
    <w:p w14:paraId="75ABD7DA" w14:textId="20AAAA75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【22题】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noProof/>
          <w:color w:val="000000"/>
        </w:rPr>
        <w:drawing>
          <wp:inline distT="0" distB="0" distL="0" distR="0" wp14:anchorId="58B4BB88" wp14:editId="288B4166">
            <wp:extent cx="1771650" cy="819150"/>
            <wp:effectExtent l="0" t="0" r="0" b="0"/>
            <wp:docPr id="1015900709" name="图片 10159007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2A</w:t>
      </w:r>
    </w:p>
    <w:p w14:paraId="68B41727" w14:textId="4E5A1C66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【23题】</w:t>
      </w:r>
      <w:r>
        <w:rPr>
          <w:color w:val="000000"/>
          <w:lang w:eastAsia="zh-CN"/>
        </w:rPr>
        <w:t xml:space="preserve">    ①. 接触面粗糙程度    ②. 压力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0.6</w:t>
      </w:r>
      <w:r>
        <w:rPr>
          <w:color w:val="000000"/>
          <w:lang w:eastAsia="zh-CN"/>
        </w:rPr>
        <w:t xml:space="preserve">    ④. 压力相同时，接触面越粗糙，滑动摩擦力越大    ⑤. 蹬冰脚鞋底用橡胶制成，增大接触面粗糙程度</w:t>
      </w:r>
    </w:p>
    <w:p w14:paraId="0DD252CD" w14:textId="72006359" w:rsidR="00737632" w:rsidRDefault="00737632" w:rsidP="00737632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【24题】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noProof/>
          <w:color w:val="000000"/>
        </w:rPr>
        <w:drawing>
          <wp:inline distT="0" distB="0" distL="0" distR="0" wp14:anchorId="0158BC9A" wp14:editId="44480B8E">
            <wp:extent cx="1143000" cy="100012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）①按照电路图连接电路②闭合开关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，读出电压表的示数</w:t>
      </w:r>
      <w:r>
        <w:object w:dxaOrig="300" w:dyaOrig="360" w14:anchorId="7F766C5E">
          <v:shape id="_x0000_i1046" type="#_x0000_t75" alt="学科网(www.zxxk.com)--教育资源门户，提供试卷、教案、课件、论文、素材以及各类教学资源下载，还有大量而丰富的教学相关资讯！" style="width:15pt;height:18pt" o:ole="">
            <v:imagedata r:id="rId79" o:title="eqId9fd5f9ecb870fedb5b9a608d9ca2f911"/>
          </v:shape>
          <o:OLEObject Type="Embed" ProgID="Equation.DSMT4" ShapeID="_x0000_i1046" DrawAspect="Content" ObjectID="_1751779681" r:id="rId80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object w:dxaOrig="1512" w:dyaOrig="684" w14:anchorId="7D2844F0">
          <v:shape id="_x0000_i1047" type="#_x0000_t75" alt="学科网(www.zxxk.com)--教育资源门户，提供试卷、教案、课件、论文、素材以及各类教学资源下载，还有大量而丰富的教学相关资讯！" style="width:75.6pt;height:34.2pt" o:ole="">
            <v:imagedata r:id="rId81" o:title="eqId9ab0fcc4954a42cd7ff246dd02fcd1cd"/>
          </v:shape>
          <o:OLEObject Type="Embed" ProgID="Equation.DSMT4" ShapeID="_x0000_i1047" DrawAspect="Content" ObjectID="_1751779682" r:id="rId82"/>
        </w:object>
      </w:r>
    </w:p>
    <w:p w14:paraId="461C41B5" w14:textId="13F0358F" w:rsidR="00737632" w:rsidRDefault="00737632" w:rsidP="00737632">
      <w:pPr>
        <w:spacing w:line="360" w:lineRule="auto"/>
        <w:textAlignment w:val="center"/>
        <w:rPr>
          <w:rFonts w:ascii="黑体" w:eastAsia="黑体" w:hAnsi="黑体"/>
          <w:b/>
          <w:color w:val="FF0000"/>
          <w:sz w:val="36"/>
          <w:szCs w:val="36"/>
          <w:lang w:eastAsia="zh-CN"/>
        </w:rPr>
      </w:pPr>
      <w:r>
        <w:rPr>
          <w:color w:val="2E75B6"/>
          <w:lang w:eastAsia="zh-CN"/>
        </w:rPr>
        <w:t>【25题】</w:t>
      </w:r>
      <w:r>
        <w:rPr>
          <w:color w:val="000000"/>
          <w:lang w:eastAsia="zh-CN"/>
        </w:rPr>
        <w:t xml:space="preserve">    ①. </w:t>
      </w:r>
      <w:r>
        <w:object w:dxaOrig="915" w:dyaOrig="375" w14:anchorId="0CE99B0F">
          <v:shape id="_x0000_i1048" type="#_x0000_t75" alt="学科网(www.zxxk.com)--教育资源门户，提供试卷、教案、课件、论文、素材以及各类教学资源下载，还有大量而丰富的教学相关资讯！" style="width:45.6pt;height:18.6pt" o:ole="">
            <v:imagedata r:id="rId83" o:title="eqIddf3665c549f790120d908a907c217501"/>
          </v:shape>
          <o:OLEObject Type="Embed" ProgID="Equation.DSMT4" ShapeID="_x0000_i1048" DrawAspect="Content" ObjectID="_1751779683" r:id="rId84"/>
        </w:object>
      </w:r>
      <w:r>
        <w:rPr>
          <w:color w:val="000000"/>
          <w:lang w:eastAsia="zh-CN"/>
        </w:rPr>
        <w:t xml:space="preserve">    ②. 见解析    ③. </w:t>
      </w:r>
      <w:r>
        <w:object w:dxaOrig="1100" w:dyaOrig="679" w14:anchorId="78EE4944">
          <v:shape id="_x0000_i1049" type="#_x0000_t75" alt="学科网(www.zxxk.com)--教育资源门户，提供试卷、教案、课件、论文、素材以及各类教学资源下载，还有大量而丰富的教学相关资讯！" style="width:55.2pt;height:34.2pt" o:ole="">
            <v:imagedata r:id="rId85" o:title="eqId49b2ae41cf77551c121af14262305882"/>
          </v:shape>
          <o:OLEObject Type="Embed" ProgID="Equation.DSMT4" ShapeID="_x0000_i1049" DrawAspect="Content" ObjectID="_1751779684" r:id="rId86"/>
        </w:object>
      </w:r>
    </w:p>
    <w:sectPr w:rsidR="00737632">
      <w:footerReference w:type="default" r:id="rId87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9643E" w14:textId="77777777" w:rsidR="00F82244" w:rsidRDefault="00F82244" w:rsidP="009751E8">
      <w:r>
        <w:separator/>
      </w:r>
    </w:p>
  </w:endnote>
  <w:endnote w:type="continuationSeparator" w:id="0">
    <w:p w14:paraId="5FBB533F" w14:textId="77777777" w:rsidR="00F82244" w:rsidRDefault="00F82244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F75BF" w14:textId="77777777" w:rsidR="00F82244" w:rsidRDefault="00F82244" w:rsidP="009751E8">
      <w:r>
        <w:separator/>
      </w:r>
    </w:p>
  </w:footnote>
  <w:footnote w:type="continuationSeparator" w:id="0">
    <w:p w14:paraId="4770A15C" w14:textId="77777777" w:rsidR="00F82244" w:rsidRDefault="00F82244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160F84"/>
    <w:rsid w:val="003C3FDD"/>
    <w:rsid w:val="004D6ACC"/>
    <w:rsid w:val="00737632"/>
    <w:rsid w:val="008C4DBC"/>
    <w:rsid w:val="009751E8"/>
    <w:rsid w:val="009C7E40"/>
    <w:rsid w:val="00A02036"/>
    <w:rsid w:val="00A45100"/>
    <w:rsid w:val="00B2119A"/>
    <w:rsid w:val="00B335F9"/>
    <w:rsid w:val="00D26571"/>
    <w:rsid w:val="00E12C92"/>
    <w:rsid w:val="00E9627C"/>
    <w:rsid w:val="00ED7F07"/>
    <w:rsid w:val="00F8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21" Type="http://schemas.openxmlformats.org/officeDocument/2006/relationships/image" Target="media/image15.wmf"/><Relationship Id="rId42" Type="http://schemas.openxmlformats.org/officeDocument/2006/relationships/image" Target="media/image28.wmf"/><Relationship Id="rId47" Type="http://schemas.openxmlformats.org/officeDocument/2006/relationships/oleObject" Target="embeddings/oleObject10.bin"/><Relationship Id="rId63" Type="http://schemas.openxmlformats.org/officeDocument/2006/relationships/oleObject" Target="embeddings/oleObject17.bin"/><Relationship Id="rId68" Type="http://schemas.openxmlformats.org/officeDocument/2006/relationships/image" Target="media/image45.png"/><Relationship Id="rId84" Type="http://schemas.openxmlformats.org/officeDocument/2006/relationships/oleObject" Target="embeddings/oleObject24.bin"/><Relationship Id="rId89" Type="http://schemas.openxmlformats.org/officeDocument/2006/relationships/theme" Target="theme/theme1.xml"/><Relationship Id="rId16" Type="http://schemas.openxmlformats.org/officeDocument/2006/relationships/image" Target="media/image10.png"/><Relationship Id="rId11" Type="http://schemas.openxmlformats.org/officeDocument/2006/relationships/image" Target="media/image5.wmf"/><Relationship Id="rId32" Type="http://schemas.openxmlformats.org/officeDocument/2006/relationships/image" Target="media/image21.png"/><Relationship Id="rId37" Type="http://schemas.openxmlformats.org/officeDocument/2006/relationships/oleObject" Target="embeddings/oleObject6.bin"/><Relationship Id="rId53" Type="http://schemas.openxmlformats.org/officeDocument/2006/relationships/image" Target="media/image35.png"/><Relationship Id="rId58" Type="http://schemas.openxmlformats.org/officeDocument/2006/relationships/image" Target="media/image38.wmf"/><Relationship Id="rId74" Type="http://schemas.openxmlformats.org/officeDocument/2006/relationships/oleObject" Target="embeddings/oleObject20.bin"/><Relationship Id="rId79" Type="http://schemas.openxmlformats.org/officeDocument/2006/relationships/image" Target="media/image52.wmf"/><Relationship Id="rId5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oleObject" Target="embeddings/oleObject1.bin"/><Relationship Id="rId27" Type="http://schemas.openxmlformats.org/officeDocument/2006/relationships/image" Target="media/image18.wmf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oleObject" Target="embeddings/oleObject9.bin"/><Relationship Id="rId48" Type="http://schemas.openxmlformats.org/officeDocument/2006/relationships/image" Target="media/image32.wmf"/><Relationship Id="rId56" Type="http://schemas.openxmlformats.org/officeDocument/2006/relationships/image" Target="media/image37.wmf"/><Relationship Id="rId64" Type="http://schemas.openxmlformats.org/officeDocument/2006/relationships/image" Target="media/image41.png"/><Relationship Id="rId69" Type="http://schemas.openxmlformats.org/officeDocument/2006/relationships/image" Target="media/image46.wmf"/><Relationship Id="rId77" Type="http://schemas.openxmlformats.org/officeDocument/2006/relationships/image" Target="media/image50.png"/><Relationship Id="rId8" Type="http://schemas.openxmlformats.org/officeDocument/2006/relationships/image" Target="media/image2.png"/><Relationship Id="rId51" Type="http://schemas.openxmlformats.org/officeDocument/2006/relationships/image" Target="media/image34.wmf"/><Relationship Id="rId72" Type="http://schemas.openxmlformats.org/officeDocument/2006/relationships/oleObject" Target="embeddings/oleObject19.bin"/><Relationship Id="rId80" Type="http://schemas.openxmlformats.org/officeDocument/2006/relationships/oleObject" Target="embeddings/oleObject22.bin"/><Relationship Id="rId85" Type="http://schemas.openxmlformats.org/officeDocument/2006/relationships/image" Target="media/image55.w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wmf"/><Relationship Id="rId33" Type="http://schemas.openxmlformats.org/officeDocument/2006/relationships/image" Target="media/image22.png"/><Relationship Id="rId38" Type="http://schemas.openxmlformats.org/officeDocument/2006/relationships/image" Target="media/image26.wmf"/><Relationship Id="rId46" Type="http://schemas.openxmlformats.org/officeDocument/2006/relationships/image" Target="media/image31.wmf"/><Relationship Id="rId59" Type="http://schemas.openxmlformats.org/officeDocument/2006/relationships/oleObject" Target="embeddings/oleObject15.bin"/><Relationship Id="rId67" Type="http://schemas.openxmlformats.org/officeDocument/2006/relationships/image" Target="media/image44.png"/><Relationship Id="rId20" Type="http://schemas.openxmlformats.org/officeDocument/2006/relationships/image" Target="media/image14.png"/><Relationship Id="rId41" Type="http://schemas.openxmlformats.org/officeDocument/2006/relationships/oleObject" Target="embeddings/oleObject8.bin"/><Relationship Id="rId54" Type="http://schemas.openxmlformats.org/officeDocument/2006/relationships/image" Target="media/image36.wmf"/><Relationship Id="rId62" Type="http://schemas.openxmlformats.org/officeDocument/2006/relationships/image" Target="media/image40.wmf"/><Relationship Id="rId70" Type="http://schemas.openxmlformats.org/officeDocument/2006/relationships/oleObject" Target="embeddings/oleObject18.bin"/><Relationship Id="rId75" Type="http://schemas.openxmlformats.org/officeDocument/2006/relationships/image" Target="media/image49.wmf"/><Relationship Id="rId83" Type="http://schemas.openxmlformats.org/officeDocument/2006/relationships/image" Target="media/image54.wmf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6.wmf"/><Relationship Id="rId28" Type="http://schemas.openxmlformats.org/officeDocument/2006/relationships/oleObject" Target="embeddings/oleObject4.bin"/><Relationship Id="rId36" Type="http://schemas.openxmlformats.org/officeDocument/2006/relationships/image" Target="media/image25.wmf"/><Relationship Id="rId49" Type="http://schemas.openxmlformats.org/officeDocument/2006/relationships/oleObject" Target="embeddings/oleObject11.bin"/><Relationship Id="rId57" Type="http://schemas.openxmlformats.org/officeDocument/2006/relationships/oleObject" Target="embeddings/oleObject14.bin"/><Relationship Id="rId10" Type="http://schemas.openxmlformats.org/officeDocument/2006/relationships/image" Target="media/image4.png"/><Relationship Id="rId31" Type="http://schemas.openxmlformats.org/officeDocument/2006/relationships/image" Target="media/image20.png"/><Relationship Id="rId44" Type="http://schemas.openxmlformats.org/officeDocument/2006/relationships/image" Target="media/image29.png"/><Relationship Id="rId52" Type="http://schemas.openxmlformats.org/officeDocument/2006/relationships/oleObject" Target="embeddings/oleObject12.bin"/><Relationship Id="rId60" Type="http://schemas.openxmlformats.org/officeDocument/2006/relationships/image" Target="media/image39.wmf"/><Relationship Id="rId65" Type="http://schemas.openxmlformats.org/officeDocument/2006/relationships/image" Target="media/image42.png"/><Relationship Id="rId73" Type="http://schemas.openxmlformats.org/officeDocument/2006/relationships/image" Target="media/image48.wmf"/><Relationship Id="rId78" Type="http://schemas.openxmlformats.org/officeDocument/2006/relationships/image" Target="media/image51.png"/><Relationship Id="rId81" Type="http://schemas.openxmlformats.org/officeDocument/2006/relationships/image" Target="media/image53.wmf"/><Relationship Id="rId86" Type="http://schemas.openxmlformats.org/officeDocument/2006/relationships/oleObject" Target="embeddings/oleObject25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oleObject" Target="embeddings/oleObject7.bin"/><Relationship Id="rId34" Type="http://schemas.openxmlformats.org/officeDocument/2006/relationships/image" Target="media/image23.png"/><Relationship Id="rId50" Type="http://schemas.openxmlformats.org/officeDocument/2006/relationships/image" Target="media/image33.png"/><Relationship Id="rId55" Type="http://schemas.openxmlformats.org/officeDocument/2006/relationships/oleObject" Target="embeddings/oleObject13.bin"/><Relationship Id="rId76" Type="http://schemas.openxmlformats.org/officeDocument/2006/relationships/oleObject" Target="embeddings/oleObject21.bin"/><Relationship Id="rId7" Type="http://schemas.openxmlformats.org/officeDocument/2006/relationships/image" Target="media/image1.png"/><Relationship Id="rId71" Type="http://schemas.openxmlformats.org/officeDocument/2006/relationships/image" Target="media/image47.wmf"/><Relationship Id="rId2" Type="http://schemas.openxmlformats.org/officeDocument/2006/relationships/styles" Target="styles.xml"/><Relationship Id="rId29" Type="http://schemas.openxmlformats.org/officeDocument/2006/relationships/oleObject" Target="embeddings/oleObject5.bin"/><Relationship Id="rId24" Type="http://schemas.openxmlformats.org/officeDocument/2006/relationships/oleObject" Target="embeddings/oleObject2.bin"/><Relationship Id="rId40" Type="http://schemas.openxmlformats.org/officeDocument/2006/relationships/image" Target="media/image27.wmf"/><Relationship Id="rId45" Type="http://schemas.openxmlformats.org/officeDocument/2006/relationships/image" Target="media/image30.png"/><Relationship Id="rId66" Type="http://schemas.openxmlformats.org/officeDocument/2006/relationships/image" Target="media/image43.wmf"/><Relationship Id="rId87" Type="http://schemas.openxmlformats.org/officeDocument/2006/relationships/footer" Target="footer1.xml"/><Relationship Id="rId61" Type="http://schemas.openxmlformats.org/officeDocument/2006/relationships/oleObject" Target="embeddings/oleObject16.bin"/><Relationship Id="rId82" Type="http://schemas.openxmlformats.org/officeDocument/2006/relationships/oleObject" Target="embeddings/oleObject23.bin"/><Relationship Id="rId19" Type="http://schemas.openxmlformats.org/officeDocument/2006/relationships/image" Target="media/image1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834</Words>
  <Characters>4755</Characters>
  <DocSecurity>0</DocSecurity>
  <Lines>39</Lines>
  <Paragraphs>11</Paragraphs>
  <ScaleCrop>false</ScaleCrop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2023-07-21T12:25:00Z</dcterms:created>
  <dcterms:modified xsi:type="dcterms:W3CDTF">2023-07-25T00:40:00Z</dcterms:modified>
</cp:coreProperties>
</file>