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213D9" w14:textId="01281D91" w:rsidR="00E74818" w:rsidRPr="00E74818" w:rsidRDefault="00B2119A" w:rsidP="00E74818">
      <w:pPr>
        <w:spacing w:line="360" w:lineRule="auto"/>
        <w:jc w:val="center"/>
        <w:rPr>
          <w:color w:val="FF0000"/>
          <w:lang w:eastAsia="zh-CN"/>
        </w:rPr>
      </w:pPr>
      <w:r w:rsidRPr="00E74818">
        <w:rPr>
          <w:rFonts w:ascii="黑体" w:eastAsia="黑体" w:hAnsi="黑体"/>
          <w:b/>
          <w:color w:val="FF0000"/>
          <w:sz w:val="36"/>
          <w:szCs w:val="36"/>
          <w:lang w:eastAsia="zh-CN"/>
        </w:rPr>
        <w:t>2023年</w:t>
      </w:r>
      <w:r w:rsidR="00E74818" w:rsidRPr="00E74818">
        <w:rPr>
          <w:rFonts w:ascii="黑体" w:eastAsia="黑体" w:hAnsi="黑体"/>
          <w:b/>
          <w:color w:val="FF0000"/>
          <w:sz w:val="36"/>
          <w:szCs w:val="36"/>
          <w:lang w:eastAsia="zh-CN"/>
        </w:rPr>
        <w:t>重庆市</w:t>
      </w:r>
      <w:r w:rsidRPr="00E74818">
        <w:rPr>
          <w:rFonts w:ascii="黑体" w:eastAsia="黑体" w:hAnsi="黑体"/>
          <w:b/>
          <w:color w:val="FF0000"/>
          <w:sz w:val="36"/>
          <w:szCs w:val="36"/>
          <w:lang w:eastAsia="zh-CN"/>
        </w:rPr>
        <w:t>中考物理试题</w:t>
      </w:r>
      <w:r w:rsidRPr="00E74818">
        <w:rPr>
          <w:rFonts w:ascii="黑体" w:eastAsia="黑体" w:hAnsi="黑体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2DD6EFC" wp14:editId="33F7B15C">
            <wp:simplePos x="0" y="0"/>
            <wp:positionH relativeFrom="page">
              <wp:posOffset>10947400</wp:posOffset>
            </wp:positionH>
            <wp:positionV relativeFrom="topMargin">
              <wp:posOffset>10718800</wp:posOffset>
            </wp:positionV>
            <wp:extent cx="431800" cy="292100"/>
            <wp:effectExtent l="0" t="0" r="0" b="0"/>
            <wp:wrapNone/>
            <wp:docPr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4818"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  <w:t>及答案</w:t>
      </w:r>
      <w:r w:rsidR="00E74818" w:rsidRPr="00E74818">
        <w:rPr>
          <w:b/>
          <w:color w:val="FF0000"/>
          <w:sz w:val="32"/>
          <w:lang w:eastAsia="zh-CN"/>
        </w:rPr>
        <w:t>（</w:t>
      </w:r>
      <w:r w:rsidR="00E74818" w:rsidRPr="00E74818">
        <w:rPr>
          <w:rFonts w:ascii="Times New Roman" w:eastAsia="Times New Roman" w:hAnsi="Times New Roman" w:cs="Times New Roman"/>
          <w:b/>
          <w:color w:val="FF0000"/>
          <w:sz w:val="32"/>
          <w:lang w:eastAsia="zh-CN"/>
        </w:rPr>
        <w:t>A</w:t>
      </w:r>
      <w:r w:rsidR="00E74818" w:rsidRPr="00E74818">
        <w:rPr>
          <w:b/>
          <w:color w:val="FF0000"/>
          <w:sz w:val="32"/>
          <w:lang w:eastAsia="zh-CN"/>
        </w:rPr>
        <w:t>卷）</w:t>
      </w:r>
    </w:p>
    <w:p w14:paraId="5B802693" w14:textId="77777777" w:rsidR="00E74818" w:rsidRPr="00E74818" w:rsidRDefault="00E74818" w:rsidP="00E74818">
      <w:pPr>
        <w:spacing w:line="360" w:lineRule="auto"/>
        <w:jc w:val="center"/>
        <w:rPr>
          <w:bCs/>
          <w:lang w:eastAsia="zh-CN"/>
        </w:rPr>
      </w:pPr>
      <w:r w:rsidRPr="00E74818">
        <w:rPr>
          <w:bCs/>
          <w:sz w:val="24"/>
          <w:lang w:eastAsia="zh-CN"/>
        </w:rPr>
        <w:t>（全卷共四个大题：满分</w:t>
      </w:r>
      <w:r w:rsidRPr="00E74818">
        <w:rPr>
          <w:rFonts w:ascii="Times New Roman" w:eastAsia="Times New Roman" w:hAnsi="Times New Roman" w:cs="Times New Roman"/>
          <w:bCs/>
          <w:sz w:val="24"/>
          <w:lang w:eastAsia="zh-CN"/>
        </w:rPr>
        <w:t>80</w:t>
      </w:r>
      <w:r w:rsidRPr="00E74818">
        <w:rPr>
          <w:bCs/>
          <w:sz w:val="24"/>
          <w:lang w:eastAsia="zh-CN"/>
        </w:rPr>
        <w:t>分：与化学共用</w:t>
      </w:r>
      <w:r w:rsidRPr="00E74818">
        <w:rPr>
          <w:rFonts w:ascii="Times New Roman" w:eastAsia="Times New Roman" w:hAnsi="Times New Roman" w:cs="Times New Roman"/>
          <w:bCs/>
          <w:sz w:val="24"/>
          <w:lang w:eastAsia="zh-CN"/>
        </w:rPr>
        <w:t>120</w:t>
      </w:r>
      <w:r w:rsidRPr="00E74818">
        <w:rPr>
          <w:bCs/>
          <w:sz w:val="24"/>
          <w:lang w:eastAsia="zh-CN"/>
        </w:rPr>
        <w:t>分钟）</w:t>
      </w:r>
    </w:p>
    <w:p w14:paraId="5E54BED3" w14:textId="77777777" w:rsidR="00E74818" w:rsidRPr="00BE1BCD" w:rsidRDefault="00E74818" w:rsidP="00E74818">
      <w:pPr>
        <w:spacing w:line="360" w:lineRule="auto"/>
        <w:rPr>
          <w:lang w:eastAsia="zh-CN"/>
        </w:rPr>
      </w:pPr>
      <w:r>
        <w:rPr>
          <w:b/>
          <w:sz w:val="24"/>
          <w:lang w:eastAsia="zh-CN"/>
        </w:rPr>
        <w:t>一、选择题（本题共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8</w:t>
      </w:r>
      <w:r>
        <w:rPr>
          <w:b/>
          <w:sz w:val="24"/>
          <w:lang w:eastAsia="zh-CN"/>
        </w:rPr>
        <w:t>个小题，每小题只有一个选项最符合题意，每小题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3</w:t>
      </w:r>
      <w:r>
        <w:rPr>
          <w:b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24</w:t>
      </w:r>
      <w:r>
        <w:rPr>
          <w:b/>
          <w:sz w:val="24"/>
          <w:lang w:eastAsia="zh-CN"/>
        </w:rPr>
        <w:t>分。）</w:t>
      </w:r>
    </w:p>
    <w:p w14:paraId="7429944B" w14:textId="77777777" w:rsidR="00E74818" w:rsidRPr="00BE1BCD" w:rsidRDefault="00E74818" w:rsidP="00E74818">
      <w:pPr>
        <w:spacing w:line="360" w:lineRule="auto"/>
        <w:rPr>
          <w:lang w:eastAsia="zh-CN"/>
        </w:rPr>
      </w:pPr>
      <w:r>
        <w:rPr>
          <w:lang w:eastAsia="zh-CN"/>
        </w:rPr>
        <w:t>1. 下列物理量最接近实际的是（　　）</w:t>
      </w:r>
    </w:p>
    <w:p w14:paraId="5CD8420F" w14:textId="7DE84D4B" w:rsidR="00E74818" w:rsidRDefault="00E74818" w:rsidP="00E74818">
      <w:pPr>
        <w:spacing w:line="360" w:lineRule="auto"/>
        <w:textAlignment w:val="center"/>
        <w:rPr>
          <w:lang w:eastAsia="zh-CN"/>
        </w:rPr>
      </w:pPr>
      <w:r w:rsidRPr="00BE1BCD">
        <w:rPr>
          <w:lang w:eastAsia="zh-CN"/>
        </w:rPr>
        <w:t xml:space="preserve">A. </w:t>
      </w:r>
      <w:r>
        <w:rPr>
          <w:lang w:eastAsia="zh-CN"/>
        </w:rPr>
        <w:t>托起两个鸡蛋的力约为</w:t>
      </w:r>
      <w:r>
        <w:rPr>
          <w:rFonts w:ascii="Times New Roman" w:eastAsia="Times New Roman" w:hAnsi="Times New Roman" w:cs="Times New Roman"/>
          <w:lang w:eastAsia="zh-CN"/>
        </w:rPr>
        <w:t>500N</w:t>
      </w:r>
      <w:r>
        <w:rPr>
          <w:rFonts w:ascii="Times New Roman" w:eastAsia="Times New Roman" w:hAnsi="Times New Roman" w:cs="Times New Roman"/>
          <w:lang w:eastAsia="zh-CN"/>
        </w:rPr>
        <w:t xml:space="preserve">         </w:t>
      </w:r>
      <w:r w:rsidRPr="00BE1BCD">
        <w:rPr>
          <w:lang w:eastAsia="zh-CN"/>
        </w:rPr>
        <w:t xml:space="preserve">B. </w:t>
      </w:r>
      <w:r>
        <w:rPr>
          <w:lang w:eastAsia="zh-CN"/>
        </w:rPr>
        <w:t>水分子的直径约为</w:t>
      </w:r>
      <w:r>
        <w:rPr>
          <w:rFonts w:ascii="Times New Roman" w:eastAsia="Times New Roman" w:hAnsi="Times New Roman" w:cs="Times New Roman"/>
          <w:lang w:eastAsia="zh-CN"/>
        </w:rPr>
        <w:t>10m</w:t>
      </w:r>
    </w:p>
    <w:p w14:paraId="7DF75FB3" w14:textId="1E78CB61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 w:rsidRPr="00BE1BCD">
        <w:rPr>
          <w:lang w:eastAsia="zh-CN"/>
        </w:rPr>
        <w:t xml:space="preserve">C. </w:t>
      </w:r>
      <w:r>
        <w:rPr>
          <w:lang w:eastAsia="zh-CN"/>
        </w:rPr>
        <w:t>我国家庭电路的电压约为</w:t>
      </w:r>
      <w:r>
        <w:rPr>
          <w:rFonts w:ascii="Times New Roman" w:eastAsia="Times New Roman" w:hAnsi="Times New Roman" w:cs="Times New Roman"/>
          <w:lang w:eastAsia="zh-CN"/>
        </w:rPr>
        <w:t>36V</w:t>
      </w:r>
      <w:r>
        <w:rPr>
          <w:rFonts w:ascii="Times New Roman" w:eastAsia="Times New Roman" w:hAnsi="Times New Roman" w:cs="Times New Roman"/>
          <w:lang w:eastAsia="zh-CN"/>
        </w:rPr>
        <w:t xml:space="preserve">       </w:t>
      </w:r>
      <w:r w:rsidRPr="00BE1BCD">
        <w:rPr>
          <w:lang w:eastAsia="zh-CN"/>
        </w:rPr>
        <w:t xml:space="preserve">D. </w:t>
      </w:r>
      <w:r>
        <w:rPr>
          <w:lang w:eastAsia="zh-CN"/>
        </w:rPr>
        <w:t>人的正常体温约为</w:t>
      </w:r>
      <w:r>
        <w:rPr>
          <w:rFonts w:ascii="Times New Roman" w:eastAsia="Times New Roman" w:hAnsi="Times New Roman" w:cs="Times New Roman"/>
          <w:lang w:eastAsia="zh-CN"/>
        </w:rPr>
        <w:t>37</w:t>
      </w:r>
      <w:r>
        <w:rPr>
          <w:lang w:eastAsia="zh-CN"/>
        </w:rPr>
        <w:t>℃</w:t>
      </w:r>
    </w:p>
    <w:p w14:paraId="161F5F86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2. 如图所示的光现象中，由于光的反射形成的是（　　）</w:t>
      </w:r>
    </w:p>
    <w:p w14:paraId="4CA05725" w14:textId="77777777" w:rsidR="00E74818" w:rsidRDefault="00E74818" w:rsidP="00E74818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noProof/>
          <w:color w:val="000000"/>
        </w:rPr>
        <w:drawing>
          <wp:inline distT="0" distB="0" distL="0" distR="0" wp14:anchorId="0950D142" wp14:editId="7C78850C">
            <wp:extent cx="1047750" cy="7810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水中的倒影</w:t>
      </w:r>
      <w:r>
        <w:rPr>
          <w:color w:val="000000"/>
          <w:lang w:eastAsia="zh-CN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369526C7" wp14:editId="12FD7F3B">
            <wp:extent cx="876300" cy="86677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墙上的手影</w:t>
      </w:r>
    </w:p>
    <w:p w14:paraId="3E3BFA83" w14:textId="77777777" w:rsidR="00E74818" w:rsidRDefault="00E74818" w:rsidP="00E74818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noProof/>
          <w:color w:val="000000"/>
        </w:rPr>
        <w:drawing>
          <wp:inline distT="0" distB="0" distL="0" distR="0" wp14:anchorId="2206B33B" wp14:editId="7616AC22">
            <wp:extent cx="1123950" cy="8191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太阳光色散</w:t>
      </w:r>
      <w:r>
        <w:rPr>
          <w:color w:val="000000"/>
          <w:lang w:eastAsia="zh-CN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5ED67C0D" wp14:editId="6561E78C">
            <wp:extent cx="971550" cy="96202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“</w:t>
      </w:r>
      <w:proofErr w:type="gramStart"/>
      <w:r>
        <w:rPr>
          <w:color w:val="000000"/>
          <w:lang w:eastAsia="zh-CN"/>
        </w:rPr>
        <w:t>折断”的铅笔</w:t>
      </w:r>
      <w:proofErr w:type="gramEnd"/>
    </w:p>
    <w:p w14:paraId="1E0645CA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3. 如图所示，国画描绘的美景中蕴含了丰富的物态变化知识。以下分析正确的是（　　）</w:t>
      </w:r>
    </w:p>
    <w:p w14:paraId="71B013D2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77FCC41E" wp14:editId="36FCA012">
            <wp:extent cx="4162425" cy="103822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20CBA25" w14:textId="1C383DCA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图甲，湖面上厚厚的冰层是升华形成的</w:t>
      </w:r>
      <w:r>
        <w:rPr>
          <w:rFonts w:hint="eastAsia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t>B. 图乙，荷叶上晶莹的露珠是凝固形成的</w:t>
      </w:r>
    </w:p>
    <w:p w14:paraId="6E5A2D46" w14:textId="615F4F7F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图丙，山林间的缕缕薄雾是液化形成的</w:t>
      </w:r>
      <w:r>
        <w:rPr>
          <w:rFonts w:hint="eastAsia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t>D. 图丁，枝头上的奇景雾凇是熔化形成的</w:t>
      </w:r>
    </w:p>
    <w:p w14:paraId="1487CF71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2023</w:t>
      </w:r>
      <w:r>
        <w:rPr>
          <w:color w:val="000000"/>
          <w:lang w:eastAsia="zh-CN"/>
        </w:rPr>
        <w:t>年川渝田径赛在重庆奥体中心举行，图是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100m</w:t>
      </w:r>
      <w:r>
        <w:rPr>
          <w:color w:val="000000"/>
          <w:lang w:eastAsia="zh-CN"/>
        </w:rPr>
        <w:t>短跑比赛的情境。以下描述正确的是（　　）</w:t>
      </w:r>
    </w:p>
    <w:p w14:paraId="392DE304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4959F0B" wp14:editId="4B032DEE">
            <wp:extent cx="1666875" cy="11811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</w:t>
      </w:r>
    </w:p>
    <w:p w14:paraId="306AD670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运动员鞋底有凹凸不平的花纹是为了减小摩擦力</w:t>
      </w:r>
    </w:p>
    <w:p w14:paraId="0DB15331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运动员静止站立时受到的重力和支持力是平衡力</w:t>
      </w:r>
    </w:p>
    <w:p w14:paraId="66D143BC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运动员快速冲刺使得周围空气流速变快压强变大</w:t>
      </w:r>
    </w:p>
    <w:p w14:paraId="05206156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运动员到达终点时受到惯性作用不能立即停下来</w:t>
      </w:r>
    </w:p>
    <w:p w14:paraId="4642D225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5. 关于电和</w:t>
      </w:r>
      <w:proofErr w:type="gramStart"/>
      <w:r>
        <w:rPr>
          <w:color w:val="000000"/>
          <w:lang w:eastAsia="zh-CN"/>
        </w:rPr>
        <w:t>磁的</w:t>
      </w:r>
      <w:proofErr w:type="gramEnd"/>
      <w:r>
        <w:rPr>
          <w:color w:val="000000"/>
          <w:lang w:eastAsia="zh-CN"/>
        </w:rPr>
        <w:t>知识，下列说法正确的是（　　）</w:t>
      </w:r>
    </w:p>
    <w:p w14:paraId="591CF0A3" w14:textId="4CFA0625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A. 用电器的金属外壳应按规定接地</w:t>
      </w:r>
      <w:r>
        <w:rPr>
          <w:rFonts w:hint="eastAsia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    </w:t>
      </w:r>
      <w:r>
        <w:rPr>
          <w:color w:val="000000"/>
          <w:lang w:eastAsia="zh-CN"/>
        </w:rPr>
        <w:t>B. 奥斯特发现了电磁感应现象</w:t>
      </w:r>
    </w:p>
    <w:p w14:paraId="67E0852A" w14:textId="16156C05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用丝绸摩擦过的玻璃棒带负电荷</w:t>
      </w:r>
      <w:r>
        <w:rPr>
          <w:rFonts w:hint="eastAsia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    </w:t>
      </w:r>
      <w:r>
        <w:rPr>
          <w:color w:val="000000"/>
          <w:lang w:eastAsia="zh-CN"/>
        </w:rPr>
        <w:t>D. 同名磁极靠近时会相互吸引</w:t>
      </w:r>
    </w:p>
    <w:p w14:paraId="2B619951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6. </w:t>
      </w:r>
      <w:proofErr w:type="gramStart"/>
      <w:r>
        <w:rPr>
          <w:color w:val="000000"/>
          <w:lang w:eastAsia="zh-CN"/>
        </w:rPr>
        <w:t>小明按托盘</w:t>
      </w:r>
      <w:proofErr w:type="gramEnd"/>
      <w:r>
        <w:rPr>
          <w:color w:val="000000"/>
          <w:lang w:eastAsia="zh-CN"/>
        </w:rPr>
        <w:t>天平的使用要求，正确测量正方体木块的质量，天平平衡时，如图所示。下列说法正确的是（　　）</w:t>
      </w:r>
    </w:p>
    <w:p w14:paraId="5A4371F8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405E17F" wp14:editId="00A89D68">
            <wp:extent cx="1990725" cy="116205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878241D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天平的实质是省力杠杆</w:t>
      </w:r>
    </w:p>
    <w:p w14:paraId="640E5163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被测木块</w:t>
      </w:r>
      <w:r>
        <w:rPr>
          <w:noProof/>
          <w:color w:val="000000"/>
        </w:rPr>
        <w:drawing>
          <wp:inline distT="0" distB="0" distL="0" distR="0" wp14:anchorId="5FAB5135" wp14:editId="4A574176">
            <wp:extent cx="133350" cy="177800"/>
            <wp:effectExtent l="0" t="0" r="0" b="0"/>
            <wp:docPr id="1841558661" name="图片 1841558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558661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质量为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20.4g</w:t>
      </w:r>
    </w:p>
    <w:p w14:paraId="14552F8A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图中木块对托盘的压强小于砝码对托盘的压强</w:t>
      </w:r>
    </w:p>
    <w:p w14:paraId="230D7C2E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测量结束后，可以直接用手将砝码放回砝码盒</w:t>
      </w:r>
    </w:p>
    <w:p w14:paraId="5761A948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7. 在美丽乡村建设的工地上，如图所示，工人借助动滑轮用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250N</w:t>
      </w:r>
      <w:r>
        <w:rPr>
          <w:color w:val="000000"/>
          <w:lang w:eastAsia="zh-CN"/>
        </w:rPr>
        <w:t>的拉力，将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450N</w:t>
      </w:r>
      <w:r>
        <w:rPr>
          <w:color w:val="000000"/>
          <w:lang w:eastAsia="zh-CN"/>
        </w:rPr>
        <w:t>的重物匀速提升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2m</w:t>
      </w:r>
      <w:r>
        <w:rPr>
          <w:color w:val="000000"/>
          <w:lang w:eastAsia="zh-CN"/>
        </w:rPr>
        <w:t>，用时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10s</w:t>
      </w:r>
      <w:r>
        <w:rPr>
          <w:color w:val="000000"/>
          <w:lang w:eastAsia="zh-CN"/>
        </w:rPr>
        <w:t>。则（　　）</w:t>
      </w:r>
    </w:p>
    <w:p w14:paraId="58A80E50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0771DB1" wp14:editId="44BAD043">
            <wp:extent cx="828675" cy="15240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7303E53" w14:textId="5E3D2A5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重物上升的速度为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0.4m/s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  </w:t>
      </w:r>
      <w:r>
        <w:rPr>
          <w:color w:val="000000"/>
          <w:lang w:eastAsia="zh-CN"/>
        </w:rPr>
        <w:t>B. 动滑轮做的有用功为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1000J</w:t>
      </w:r>
    </w:p>
    <w:p w14:paraId="7B1DFB14" w14:textId="5B074D3B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工人</w:t>
      </w:r>
      <w:r>
        <w:rPr>
          <w:noProof/>
          <w:color w:val="000000"/>
        </w:rPr>
        <w:drawing>
          <wp:inline distT="0" distB="0" distL="0" distR="0" wp14:anchorId="4DD486B0" wp14:editId="6D3FDA70">
            <wp:extent cx="133350" cy="177800"/>
            <wp:effectExtent l="0" t="0" r="0" b="0"/>
            <wp:docPr id="1841558655" name="图片 1841558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55865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拉力的功率为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90W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 </w:t>
      </w:r>
      <w:r>
        <w:rPr>
          <w:color w:val="000000"/>
          <w:lang w:eastAsia="zh-CN"/>
        </w:rPr>
        <w:t>D. 动滑轮的机械效率为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90%</w:t>
      </w:r>
    </w:p>
    <w:p w14:paraId="48361B70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8. 将一个定值电阻</w:t>
      </w:r>
      <w:proofErr w:type="gramStart"/>
      <w:r>
        <w:rPr>
          <w:color w:val="000000"/>
          <w:lang w:eastAsia="zh-CN"/>
        </w:rPr>
        <w:t>接入图</w:t>
      </w:r>
      <w:proofErr w:type="gramEnd"/>
      <w:r>
        <w:rPr>
          <w:color w:val="000000"/>
          <w:lang w:eastAsia="zh-CN"/>
        </w:rPr>
        <w:t>甲所示电路的虚线框处，并将一个电压表（图中未画出）并联在某段电路两端，闭合开关，移动滑片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</w:t>
      </w:r>
      <w:r>
        <w:rPr>
          <w:color w:val="000000"/>
          <w:lang w:eastAsia="zh-CN"/>
        </w:rPr>
        <w:t>，多次记录两电表示数；断开开关，只将定值电阻更换为小灯泡，再次获取数据并记录；将记录的数据绘制成如图乙所示的</w:t>
      </w:r>
      <w:r>
        <w:object w:dxaOrig="580" w:dyaOrig="279" w14:anchorId="7F35A0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52" type="#_x0000_t75" alt="学科网(www.zxxk.com)--教育资源门户，提供试卷、教案、课件、论文、素材以及各类教学资源下载，还有大量而丰富的教学相关资讯！" style="width:28.8pt;height:13.8pt" o:ole="">
            <v:imagedata r:id="rId17" o:title="eqIddd1fd3cc33190245791eddc26c629b9f"/>
          </v:shape>
          <o:OLEObject Type="Embed" ProgID="Equation.DSMT4" ShapeID="_x0000_i1152" DrawAspect="Content" ObjectID="_1751996231" r:id="rId18"/>
        </w:object>
      </w:r>
      <w:proofErr w:type="gramStart"/>
      <w:r>
        <w:rPr>
          <w:color w:val="000000"/>
          <w:lang w:eastAsia="zh-CN"/>
        </w:rPr>
        <w:t>图象</w:t>
      </w:r>
      <w:proofErr w:type="gramEnd"/>
      <w:r>
        <w:rPr>
          <w:color w:val="000000"/>
          <w:lang w:eastAsia="zh-CN"/>
        </w:rPr>
        <w:t>。下列分析正确的是（　　）</w:t>
      </w:r>
    </w:p>
    <w:p w14:paraId="5EC76430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5ABE5FC" wp14:editId="6EA2D294">
            <wp:extent cx="2505075" cy="14001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25B70BD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电源电压为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3.5V</w:t>
      </w:r>
    </w:p>
    <w:p w14:paraId="2900BA55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B. 图象</w:t>
      </w:r>
      <w:r>
        <w:object w:dxaOrig="198" w:dyaOrig="287" w14:anchorId="47536FF5">
          <v:shape id="_x0000_i1153" type="#_x0000_t75" alt="学科网(www.zxxk.com)--教育资源门户，提供试卷、教案、课件、论文、素材以及各类教学资源下载，还有大量而丰富的教学相关资讯！" style="width:10.2pt;height:14.4pt" o:ole="">
            <v:imagedata r:id="rId20" o:title="eqId2c94bb12cee76221e13f9ef955b0aab1"/>
          </v:shape>
          <o:OLEObject Type="Embed" ProgID="Equation.DSMT4" ShapeID="_x0000_i1153" DrawAspect="Content" ObjectID="_1751996232" r:id="rId21"/>
        </w:object>
      </w:r>
      <w:r>
        <w:rPr>
          <w:color w:val="000000"/>
          <w:lang w:eastAsia="zh-CN"/>
        </w:rPr>
        <w:t>是用接入定值电阻时记录的数据绘制得到的</w:t>
      </w:r>
    </w:p>
    <w:p w14:paraId="1BF92726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定值电阻和灯泡两端的电压各为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3.5V</w:t>
      </w:r>
      <w:r>
        <w:rPr>
          <w:color w:val="000000"/>
          <w:lang w:eastAsia="zh-CN"/>
        </w:rPr>
        <w:t>时，灯泡的电阻较大</w:t>
      </w:r>
    </w:p>
    <w:p w14:paraId="405F8F3B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接入小灯泡后，将滑片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</w:t>
      </w:r>
      <w:r>
        <w:rPr>
          <w:color w:val="000000"/>
          <w:lang w:eastAsia="zh-CN"/>
        </w:rPr>
        <w:t>向右移动时，电压表的示数将变大</w:t>
      </w:r>
    </w:p>
    <w:p w14:paraId="2D06ADA4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二、填空作图题（本题共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个小题，第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14</w:t>
      </w:r>
      <w:r>
        <w:rPr>
          <w:b/>
          <w:color w:val="000000"/>
          <w:sz w:val="24"/>
          <w:lang w:eastAsia="zh-CN"/>
        </w:rPr>
        <w:t>小题作图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分，其余每空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12</w:t>
      </w:r>
      <w:r>
        <w:rPr>
          <w:b/>
          <w:color w:val="000000"/>
          <w:sz w:val="24"/>
          <w:lang w:eastAsia="zh-CN"/>
        </w:rPr>
        <w:t>分。）</w:t>
      </w:r>
    </w:p>
    <w:p w14:paraId="744032EF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9. 扬声器（喇叭）是可以扩大声音的设备，它的工作原理是通电导体在磁场中受到__________的作用而运动，“扩大”是指将声音的__________增大。</w:t>
      </w:r>
    </w:p>
    <w:p w14:paraId="5DEEEA2B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10.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2023</w:t>
      </w:r>
      <w:r>
        <w:rPr>
          <w:color w:val="000000"/>
          <w:lang w:eastAsia="zh-CN"/>
        </w:rPr>
        <w:t>年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</w:t>
      </w:r>
      <w:r>
        <w:rPr>
          <w:color w:val="000000"/>
          <w:lang w:eastAsia="zh-CN"/>
        </w:rPr>
        <w:t>日，</w:t>
      </w:r>
      <w:proofErr w:type="gramStart"/>
      <w:r>
        <w:rPr>
          <w:color w:val="000000"/>
          <w:lang w:eastAsia="zh-CN"/>
        </w:rPr>
        <w:t>天舟六号</w:t>
      </w:r>
      <w:proofErr w:type="gramEnd"/>
      <w:r>
        <w:rPr>
          <w:color w:val="000000"/>
          <w:lang w:eastAsia="zh-CN"/>
        </w:rPr>
        <w:t>货运飞船搭乘火箭飞向中国空间站，如图所示，一起加速升空的过程中，以火箭为参照物，飞船是______（选填“静止”或“运动”）的，飞船的机械能______（选填“增大”“减小”或“不变”）。</w:t>
      </w:r>
    </w:p>
    <w:p w14:paraId="319A4A77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77757664" wp14:editId="704BD9A1">
            <wp:extent cx="1009650" cy="15144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7277EB7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11. 新能源太阳灶是一种烧水做饭的器具，太阳灶烧水时将太阳能转化为水的______能；将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2kg</w:t>
      </w:r>
      <w:r>
        <w:rPr>
          <w:color w:val="000000"/>
          <w:lang w:eastAsia="zh-CN"/>
        </w:rPr>
        <w:t>的水从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</w:t>
      </w:r>
      <w:r>
        <w:rPr>
          <w:color w:val="000000"/>
          <w:lang w:eastAsia="zh-CN"/>
        </w:rPr>
        <w:t>℃加热到</w:t>
      </w:r>
      <w:r>
        <w:rPr>
          <w:rFonts w:ascii="Times New Roman" w:eastAsia="Times New Roman" w:hAnsi="Times New Roman" w:cs="Times New Roman"/>
          <w:color w:val="000000"/>
          <w:lang w:eastAsia="zh-CN"/>
        </w:rPr>
        <w:t>70</w:t>
      </w:r>
      <w:r>
        <w:rPr>
          <w:color w:val="000000"/>
          <w:lang w:eastAsia="zh-CN"/>
        </w:rPr>
        <w:t>℃，水吸收的热量为______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J</w:t>
      </w:r>
      <w:r>
        <w:rPr>
          <w:color w:val="000000"/>
          <w:lang w:eastAsia="zh-CN"/>
        </w:rPr>
        <w:t>。</w:t>
      </w:r>
      <w:r>
        <w:rPr>
          <w:rFonts w:ascii="Times New Roman" w:eastAsia="Times New Roman" w:hAnsi="Times New Roman" w:cs="Times New Roman"/>
          <w:color w:val="000000"/>
          <w:lang w:eastAsia="zh-CN"/>
        </w:rPr>
        <w:t>[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c</w:t>
      </w:r>
      <w:r>
        <w:rPr>
          <w:color w:val="000000"/>
          <w:vertAlign w:val="subscript"/>
          <w:lang w:eastAsia="zh-CN"/>
        </w:rPr>
        <w:t>水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=4.2×10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3</w:t>
      </w:r>
      <w:r>
        <w:rPr>
          <w:rFonts w:ascii="Times New Roman" w:eastAsia="Times New Roman" w:hAnsi="Times New Roman" w:cs="Times New Roman"/>
          <w:color w:val="000000"/>
          <w:lang w:eastAsia="zh-CN"/>
        </w:rPr>
        <w:t>J/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kg</w:t>
      </w:r>
      <w:r>
        <w:rPr>
          <w:color w:val="000000"/>
          <w:lang w:eastAsia="zh-CN"/>
        </w:rPr>
        <w:t>﹒℃）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]</w:t>
      </w:r>
    </w:p>
    <w:p w14:paraId="1134F0E6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12. 如图所示的电路，电源电压恒为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6V</w:t>
      </w:r>
      <w:r>
        <w:rPr>
          <w:color w:val="000000"/>
          <w:lang w:eastAsia="zh-CN"/>
        </w:rPr>
        <w:t>，白炽灯泡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标有“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5V</w:t>
      </w:r>
      <w:r>
        <w:rPr>
          <w:color w:val="000000"/>
          <w:lang w:eastAsia="zh-CN"/>
        </w:rPr>
        <w:t>；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0.25A</w:t>
      </w:r>
      <w:r>
        <w:rPr>
          <w:color w:val="000000"/>
          <w:lang w:eastAsia="zh-CN"/>
        </w:rPr>
        <w:t>”，白炽灯泡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标有“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6V</w:t>
      </w:r>
      <w:r>
        <w:rPr>
          <w:color w:val="000000"/>
          <w:lang w:eastAsia="zh-CN"/>
        </w:rPr>
        <w:t>；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3W</w:t>
      </w:r>
      <w:r>
        <w:rPr>
          <w:color w:val="000000"/>
          <w:lang w:eastAsia="zh-CN"/>
        </w:rPr>
        <w:t>”，</w:t>
      </w:r>
      <w:r>
        <w:object w:dxaOrig="225" w:dyaOrig="240" w14:anchorId="66FAD6A7">
          <v:shape id="_x0000_i1154" type="#_x0000_t75" alt="学科网(www.zxxk.com)--教育资源门户，提供试卷、教案、课件、论文、素材以及各类教学资源下载，还有大量而丰富的教学相关资讯！" style="width:11.4pt;height:12pt" o:ole="">
            <v:imagedata r:id="rId23" o:title="eqId4aa0df7f1e45f9de29e802c7f19a4f64"/>
          </v:shape>
          <o:OLEObject Type="Embed" ProgID="Equation.DSMT4" ShapeID="_x0000_i1154" DrawAspect="Content" ObjectID="_1751996233" r:id="rId24"/>
        </w:object>
      </w:r>
      <w:r>
        <w:rPr>
          <w:color w:val="000000"/>
          <w:lang w:eastAsia="zh-CN"/>
        </w:rPr>
        <w:t>的阻值为</w:t>
      </w:r>
      <w:r>
        <w:object w:dxaOrig="420" w:dyaOrig="260" w14:anchorId="4009BDE7">
          <v:shape id="_x0000_i1155" type="#_x0000_t75" alt="学科网(www.zxxk.com)--教育资源门户，提供试卷、教案、课件、论文、素材以及各类教学资源下载，还有大量而丰富的教学相关资讯！" style="width:21pt;height:13.2pt;mso-position-horizontal-relative:page;mso-position-vertical-relative:page" o:ole="">
            <v:imagedata r:id="rId25" o:title="eqId5d757a8853133814c9a9753443c1cf82"/>
          </v:shape>
          <o:OLEObject Type="Embed" ProgID="Equation.DSMT4" ShapeID="_x0000_i1155" DrawAspect="Content" ObjectID="_1751996234" r:id="rId26"/>
        </w:object>
      </w:r>
      <w:r>
        <w:rPr>
          <w:color w:val="000000"/>
          <w:lang w:eastAsia="zh-CN"/>
        </w:rPr>
        <w:t>。忽略温度对灯丝电阻的影响，只闭合开关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时，灯泡_________更亮；只闭合开关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时，</w:t>
      </w:r>
      <w:r>
        <w:object w:dxaOrig="225" w:dyaOrig="240" w14:anchorId="50C71CB6">
          <v:shape id="_x0000_i1156" type="#_x0000_t75" alt="学科网(www.zxxk.com)--教育资源门户，提供试卷、教案、课件、论文、素材以及各类教学资源下载，还有大量而丰富的教学相关资讯！" style="width:11.4pt;height:12pt" o:ole="">
            <v:imagedata r:id="rId23" o:title="eqId4aa0df7f1e45f9de29e802c7f19a4f64"/>
          </v:shape>
          <o:OLEObject Type="Embed" ProgID="Equation.DSMT4" ShapeID="_x0000_i1156" DrawAspect="Content" ObjectID="_1751996235" r:id="rId27"/>
        </w:object>
      </w:r>
      <w:r>
        <w:rPr>
          <w:color w:val="000000"/>
          <w:lang w:eastAsia="zh-CN"/>
        </w:rPr>
        <w:t>的功率为___________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W</w:t>
      </w:r>
      <w:r>
        <w:rPr>
          <w:color w:val="000000"/>
          <w:lang w:eastAsia="zh-CN"/>
        </w:rPr>
        <w:t>。</w:t>
      </w:r>
    </w:p>
    <w:p w14:paraId="370A66CC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28E8E6B5" wp14:editId="09E772EB">
            <wp:extent cx="1247775" cy="11239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5165F47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13. 小</w:t>
      </w:r>
      <w:proofErr w:type="gramStart"/>
      <w:r>
        <w:rPr>
          <w:color w:val="000000"/>
          <w:lang w:eastAsia="zh-CN"/>
        </w:rPr>
        <w:t>莉</w:t>
      </w:r>
      <w:proofErr w:type="gramEnd"/>
      <w:r>
        <w:rPr>
          <w:color w:val="000000"/>
          <w:lang w:eastAsia="zh-CN"/>
        </w:rPr>
        <w:t>模拟古人利用浮力打捞铁牛，模拟过程和测量数据如图所示。</w:t>
      </w:r>
      <w:r>
        <w:rPr>
          <w:rFonts w:ascii="Times New Roman" w:eastAsia="Times New Roman" w:hAnsi="Times New Roman" w:cs="Times New Roman"/>
          <w:color w:val="000000"/>
          <w:lang w:eastAsia="zh-CN"/>
        </w:rPr>
        <w:t>①</w:t>
      </w:r>
      <w:r>
        <w:rPr>
          <w:color w:val="000000"/>
          <w:lang w:eastAsia="zh-CN"/>
        </w:rPr>
        <w:t>把正方体</w:t>
      </w:r>
      <w:r>
        <w:rPr>
          <w:rFonts w:ascii="Times New Roman" w:eastAsia="Times New Roman" w:hAnsi="Times New Roman" w:cs="Times New Roman"/>
          <w:color w:val="000000"/>
          <w:lang w:eastAsia="zh-CN"/>
        </w:rPr>
        <w:t>M</w:t>
      </w:r>
      <w:r>
        <w:rPr>
          <w:color w:val="000000"/>
          <w:lang w:eastAsia="zh-CN"/>
        </w:rPr>
        <w:t>放在架空水槽底部的方孔处（忽略</w:t>
      </w:r>
      <w:r>
        <w:rPr>
          <w:rFonts w:ascii="Times New Roman" w:eastAsia="Times New Roman" w:hAnsi="Times New Roman" w:cs="Times New Roman"/>
          <w:color w:val="000000"/>
          <w:lang w:eastAsia="zh-CN"/>
        </w:rPr>
        <w:t>M</w:t>
      </w:r>
      <w:r>
        <w:rPr>
          <w:color w:val="000000"/>
          <w:lang w:eastAsia="zh-CN"/>
        </w:rPr>
        <w:t>与水槽的接触面积），往水槽内装入适量的水，把一质量与</w:t>
      </w:r>
      <w:r>
        <w:rPr>
          <w:rFonts w:ascii="Times New Roman" w:eastAsia="Times New Roman" w:hAnsi="Times New Roman" w:cs="Times New Roman"/>
          <w:color w:val="000000"/>
          <w:lang w:eastAsia="zh-CN"/>
        </w:rPr>
        <w:t>M</w:t>
      </w:r>
      <w:r>
        <w:rPr>
          <w:color w:val="000000"/>
          <w:lang w:eastAsia="zh-CN"/>
        </w:rPr>
        <w:t>相等的柱形薄壁水杯放入水中漂浮，如图甲所示；</w:t>
      </w:r>
      <w:r>
        <w:rPr>
          <w:rFonts w:ascii="Times New Roman" w:eastAsia="Times New Roman" w:hAnsi="Times New Roman" w:cs="Times New Roman"/>
          <w:color w:val="000000"/>
          <w:lang w:eastAsia="zh-CN"/>
        </w:rPr>
        <w:t>②</w:t>
      </w:r>
      <w:r>
        <w:rPr>
          <w:color w:val="000000"/>
          <w:lang w:eastAsia="zh-CN"/>
        </w:rPr>
        <w:t>向杯中装入质量为水杯质量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倍的铁砂时，杯底到</w:t>
      </w:r>
      <w:r>
        <w:rPr>
          <w:rFonts w:ascii="Times New Roman" w:eastAsia="Times New Roman" w:hAnsi="Times New Roman" w:cs="Times New Roman"/>
          <w:color w:val="000000"/>
          <w:lang w:eastAsia="zh-CN"/>
        </w:rPr>
        <w:t>M</w:t>
      </w:r>
      <w:r>
        <w:rPr>
          <w:color w:val="000000"/>
          <w:lang w:eastAsia="zh-CN"/>
        </w:rPr>
        <w:t>上表面的距离等于</w:t>
      </w:r>
      <w:r>
        <w:rPr>
          <w:rFonts w:ascii="Times New Roman" w:eastAsia="Times New Roman" w:hAnsi="Times New Roman" w:cs="Times New Roman"/>
          <w:color w:val="000000"/>
          <w:lang w:eastAsia="zh-CN"/>
        </w:rPr>
        <w:t>M</w:t>
      </w:r>
      <w:r>
        <w:rPr>
          <w:color w:val="000000"/>
          <w:lang w:eastAsia="zh-CN"/>
        </w:rPr>
        <w:t>的边长，如图乙所示，此时水杯浸入水中的深度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h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</w:t>
      </w:r>
      <w:r>
        <w:rPr>
          <w:color w:val="000000"/>
          <w:lang w:eastAsia="zh-CN"/>
        </w:rPr>
        <w:t>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cm</w:t>
      </w:r>
      <w:r>
        <w:rPr>
          <w:color w:val="000000"/>
          <w:lang w:eastAsia="zh-CN"/>
        </w:rPr>
        <w:t>；</w:t>
      </w:r>
      <w:r>
        <w:rPr>
          <w:rFonts w:ascii="Times New Roman" w:eastAsia="Times New Roman" w:hAnsi="Times New Roman" w:cs="Times New Roman"/>
          <w:color w:val="000000"/>
          <w:lang w:eastAsia="zh-CN"/>
        </w:rPr>
        <w:t>③</w:t>
      </w:r>
      <w:r>
        <w:rPr>
          <w:color w:val="000000"/>
          <w:lang w:eastAsia="zh-CN"/>
        </w:rPr>
        <w:t>用细线连接水杯和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M</w:t>
      </w:r>
      <w:r>
        <w:rPr>
          <w:color w:val="000000"/>
          <w:lang w:eastAsia="zh-CN"/>
        </w:rPr>
        <w:t>，使细线拉直且无拉力，再将铁砂从杯中取出，当铁砂取完后，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M</w:t>
      </w:r>
      <w:r>
        <w:rPr>
          <w:color w:val="000000"/>
          <w:lang w:eastAsia="zh-CN"/>
        </w:rPr>
        <w:t>恰好可被拉起，完成打捞后，如图丙所示。则</w:t>
      </w:r>
      <w:r>
        <w:rPr>
          <w:rFonts w:ascii="Times New Roman" w:eastAsia="Times New Roman" w:hAnsi="Times New Roman" w:cs="Times New Roman"/>
          <w:color w:val="000000"/>
          <w:lang w:eastAsia="zh-CN"/>
        </w:rPr>
        <w:t>M</w:t>
      </w:r>
      <w:r>
        <w:rPr>
          <w:color w:val="000000"/>
          <w:lang w:eastAsia="zh-CN"/>
        </w:rPr>
        <w:t>与水杯的底面积之比为</w:t>
      </w:r>
      <w:r>
        <w:object w:dxaOrig="582" w:dyaOrig="702" w14:anchorId="01A54B23">
          <v:shape id="_x0000_i1157" type="#_x0000_t75" alt="学科网(www.zxxk.com)--教育资源门户，提供试卷、教案、课件、论文、素材以及各类教学资源下载，还有大量而丰富的教学相关资讯！" style="width:29.4pt;height:35.4pt" o:ole="">
            <v:imagedata r:id="rId29" o:title="eqId4f5a091547b4fcad307cbb812c42a685"/>
          </v:shape>
          <o:OLEObject Type="Embed" ProgID="Equation.DSMT4" ShapeID="_x0000_i1157" DrawAspect="Content" ObjectID="_1751996236" r:id="rId30"/>
        </w:object>
      </w:r>
      <w:r>
        <w:rPr>
          <w:color w:val="000000"/>
          <w:lang w:eastAsia="zh-CN"/>
        </w:rPr>
        <w:t>___________。</w:t>
      </w:r>
    </w:p>
    <w:p w14:paraId="6651DEFD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0F304796" wp14:editId="4A371165">
            <wp:extent cx="4524375" cy="18288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</w:t>
      </w:r>
    </w:p>
    <w:p w14:paraId="6DE47297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14. 请按要求完成下列作图：在图中小车的重心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O</w:t>
      </w:r>
      <w:r>
        <w:rPr>
          <w:color w:val="000000"/>
          <w:lang w:eastAsia="zh-CN"/>
        </w:rPr>
        <w:t>处画出小车所受重力的示意图。</w:t>
      </w:r>
    </w:p>
    <w:p w14:paraId="700CED29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DA3299B" wp14:editId="377FF7F3">
            <wp:extent cx="1562100" cy="63817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AF323B9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15. 在如图中画出入射光线经凹透镜折射后</w:t>
      </w:r>
      <w:r>
        <w:rPr>
          <w:noProof/>
          <w:color w:val="000000"/>
        </w:rPr>
        <w:drawing>
          <wp:inline distT="0" distB="0" distL="0" distR="0" wp14:anchorId="4357FA8C" wp14:editId="21339B76">
            <wp:extent cx="133350" cy="177800"/>
            <wp:effectExtent l="0" t="0" r="0" b="0"/>
            <wp:docPr id="1841558653" name="图片 1841558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558653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光线。</w:t>
      </w:r>
    </w:p>
    <w:p w14:paraId="1CAE445B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3DFC619" wp14:editId="4ABF8AD1">
            <wp:extent cx="1333500" cy="9715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48109DC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三、实验探究题（本题共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个小题，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15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16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17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22</w:t>
      </w:r>
      <w:r>
        <w:rPr>
          <w:b/>
          <w:color w:val="000000"/>
          <w:sz w:val="24"/>
          <w:lang w:eastAsia="zh-CN"/>
        </w:rPr>
        <w:t>分。）</w:t>
      </w:r>
    </w:p>
    <w:p w14:paraId="45641C9B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16. 小帅在探究水沸腾前后温度变化特点的实验中，安装烧杯和温度计时应先确定两者中__________的位置；实验过程中，某时刻温度计的示数如图甲所示为______℃；图乙是水的温度随时间变化的关系</w:t>
      </w:r>
      <w:proofErr w:type="gramStart"/>
      <w:r>
        <w:rPr>
          <w:color w:val="000000"/>
          <w:lang w:eastAsia="zh-CN"/>
        </w:rPr>
        <w:t>图象</w:t>
      </w:r>
      <w:proofErr w:type="gramEnd"/>
      <w:r>
        <w:rPr>
          <w:color w:val="000000"/>
          <w:lang w:eastAsia="zh-CN"/>
        </w:rPr>
        <w:t>，分析</w:t>
      </w:r>
      <w:proofErr w:type="gramStart"/>
      <w:r>
        <w:rPr>
          <w:color w:val="000000"/>
          <w:lang w:eastAsia="zh-CN"/>
        </w:rPr>
        <w:t>图象</w:t>
      </w:r>
      <w:proofErr w:type="gramEnd"/>
      <w:r>
        <w:rPr>
          <w:color w:val="000000"/>
          <w:lang w:eastAsia="zh-CN"/>
        </w:rPr>
        <w:t>可知：水在沸腾过程中温度__________。</w:t>
      </w:r>
    </w:p>
    <w:p w14:paraId="2CAA3E6D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13D56AF" wp14:editId="19333A7D">
            <wp:extent cx="4381500" cy="242887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A29A674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17. 小刚用焦距为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10cm</w:t>
      </w:r>
      <w:r>
        <w:rPr>
          <w:color w:val="000000"/>
          <w:lang w:eastAsia="zh-CN"/>
        </w:rPr>
        <w:t>的凸透镜探究凸透镜成像的规律，当蜡烛、凸透镜、</w:t>
      </w:r>
      <w:proofErr w:type="gramStart"/>
      <w:r>
        <w:rPr>
          <w:color w:val="000000"/>
          <w:lang w:eastAsia="zh-CN"/>
        </w:rPr>
        <w:t>光屏三者</w:t>
      </w:r>
      <w:proofErr w:type="gramEnd"/>
      <w:r>
        <w:rPr>
          <w:color w:val="000000"/>
          <w:lang w:eastAsia="zh-CN"/>
        </w:rPr>
        <w:t>高度如图所示时，适当调节__________的高度后便可开始实验；当蜡烛距凸透镜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25cm</w:t>
      </w:r>
      <w:r>
        <w:rPr>
          <w:color w:val="000000"/>
          <w:lang w:eastAsia="zh-CN"/>
        </w:rPr>
        <w:t>时，移动光屏，在光屏上承接到一个清晰缩小的像，生活中的__________就是根据该成像规律制成的；把蜡烛适当靠近凸透镜，应</w:t>
      </w:r>
      <w:r>
        <w:rPr>
          <w:color w:val="000000"/>
          <w:lang w:eastAsia="zh-CN"/>
        </w:rPr>
        <w:lastRenderedPageBreak/>
        <w:t>将光屏____（选填“靠近”或“远离”）凸透镜，才能再次承接到清晰的像。</w:t>
      </w:r>
    </w:p>
    <w:p w14:paraId="4AE37539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D5788C0" wp14:editId="02262890">
            <wp:extent cx="3381375" cy="14287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314F7AF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18. 在测量小灯泡电阻的实验中，小会选用标有“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2.5V</w:t>
      </w:r>
      <w:r>
        <w:rPr>
          <w:color w:val="000000"/>
          <w:lang w:eastAsia="zh-CN"/>
        </w:rPr>
        <w:t>”字样的小灯泡进行实验。</w:t>
      </w:r>
    </w:p>
    <w:p w14:paraId="266E9E3C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CEEC4A1" wp14:editId="3EF9FD54">
            <wp:extent cx="3590925" cy="176212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CB93D55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）请用笔画线代替导线，将图甲所示电路补充完整_________；</w:t>
      </w:r>
    </w:p>
    <w:p w14:paraId="6972E867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）连接电路时，开关应处于_________状态。连接好电路，将滑片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</w:t>
      </w:r>
      <w:r>
        <w:rPr>
          <w:color w:val="000000"/>
          <w:lang w:eastAsia="zh-CN"/>
        </w:rPr>
        <w:t>移至最右端，接通电路后，发现小灯泡不发光，电压表示数约为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3V</w:t>
      </w:r>
      <w:r>
        <w:rPr>
          <w:color w:val="000000"/>
          <w:lang w:eastAsia="zh-CN"/>
        </w:rPr>
        <w:t>，其原因可能是小灯泡__________________；</w:t>
      </w:r>
    </w:p>
    <w:p w14:paraId="784AA170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）排除故障后，闭合开关，调节滑片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</w:t>
      </w:r>
      <w:r>
        <w:rPr>
          <w:color w:val="000000"/>
          <w:lang w:eastAsia="zh-CN"/>
        </w:rPr>
        <w:t>，电压表示数如图乙所示为___________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V</w:t>
      </w:r>
      <w:r>
        <w:rPr>
          <w:color w:val="000000"/>
          <w:lang w:eastAsia="zh-CN"/>
        </w:rPr>
        <w:t>，为测量小灯泡正常发光时的电阻，应将滑片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</w:t>
      </w:r>
      <w:r>
        <w:rPr>
          <w:color w:val="000000"/>
          <w:lang w:eastAsia="zh-CN"/>
        </w:rPr>
        <w:t>向_________端滑动；</w:t>
      </w:r>
    </w:p>
    <w:p w14:paraId="622046B6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）下表是记录的实验数据，则小灯泡正常发光时的电阻约为________</w:t>
      </w:r>
      <w:r>
        <w:object w:dxaOrig="238" w:dyaOrig="238" w14:anchorId="3D402919">
          <v:shape id="_x0000_i1158" type="#_x0000_t75" alt="学科网(www.zxxk.com)--教育资源门户，提供试卷、教案、课件、论文、素材以及各类教学资源下载，还有大量而丰富的教学相关资讯！" style="width:12pt;height:12pt" o:ole="">
            <v:imagedata r:id="rId37" o:title="eqId0047f659c182291c84c224df6b5e993f"/>
          </v:shape>
          <o:OLEObject Type="Embed" ProgID="Equation.DSMT4" ShapeID="_x0000_i1158" DrawAspect="Content" ObjectID="_1751996237" r:id="rId38"/>
        </w:object>
      </w:r>
      <w:r>
        <w:rPr>
          <w:color w:val="000000"/>
          <w:lang w:eastAsia="zh-CN"/>
        </w:rPr>
        <w:t>（结果保留小数点后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位）；实验中发现灯泡越亮，温度越高，结合数据可知：灯丝温度越高，电阻越__________；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505"/>
        <w:gridCol w:w="1810"/>
        <w:gridCol w:w="1795"/>
        <w:gridCol w:w="1810"/>
        <w:gridCol w:w="1810"/>
      </w:tblGrid>
      <w:tr w:rsidR="00E74818" w14:paraId="53E7E306" w14:textId="77777777" w:rsidTr="002B5763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B45AC3B" w14:textId="77777777" w:rsidR="00E74818" w:rsidRDefault="00E74818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次数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ED0D6F" w14:textId="77777777" w:rsidR="00E74818" w:rsidRDefault="00E74818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328FF11" w14:textId="77777777" w:rsidR="00E74818" w:rsidRDefault="00E74818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CDFB4E" w14:textId="77777777" w:rsidR="00E74818" w:rsidRDefault="00E74818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72EA7CA" w14:textId="77777777" w:rsidR="00E74818" w:rsidRDefault="00E74818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E74818" w14:paraId="20730D30" w14:textId="77777777" w:rsidTr="002B5763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1FD33BA" w14:textId="77777777" w:rsidR="00E74818" w:rsidRDefault="00E74818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625" w:dyaOrig="285" w14:anchorId="61758470">
                <v:shape id="_x0000_i1159" type="#_x0000_t75" alt="学科网(www.zxxk.com)--教育资源门户，提供试卷、教案、课件、论文、素材以及各类教学资源下载，还有大量而丰富的教学相关资讯！" style="width:31.2pt;height:14.4pt" o:ole="">
                  <v:imagedata r:id="rId39" o:title="eqIddaf12cd16c7019cf3db465a8b4044a21"/>
                </v:shape>
                <o:OLEObject Type="Embed" ProgID="Equation.DSMT4" ShapeID="_x0000_i1159" DrawAspect="Content" ObjectID="_1751996238" r:id="rId40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9B6122D" w14:textId="77777777" w:rsidR="00E74818" w:rsidRDefault="00E74818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8E43D9E" w14:textId="77777777" w:rsidR="00E74818" w:rsidRDefault="00E74818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71C84C8" w14:textId="77777777" w:rsidR="00E74818" w:rsidRDefault="00E74818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C1EB0D7" w14:textId="77777777" w:rsidR="00E74818" w:rsidRDefault="00E74818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2.8</w:t>
            </w:r>
          </w:p>
        </w:tc>
      </w:tr>
      <w:tr w:rsidR="00E74818" w14:paraId="44D1C040" w14:textId="77777777" w:rsidTr="002B5763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8CD9F2F" w14:textId="77777777" w:rsidR="00E74818" w:rsidRDefault="00E74818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525" w:dyaOrig="285" w14:anchorId="7466B89E">
                <v:shape id="_x0000_i1160" type="#_x0000_t75" alt="学科网(www.zxxk.com)--教育资源门户，提供试卷、教案、课件、论文、素材以及各类教学资源下载，还有大量而丰富的教学相关资讯！" style="width:26.4pt;height:14.4pt" o:ole="">
                  <v:imagedata r:id="rId41" o:title="eqId3da5497381bc8bd8d8b2a60fcc854dc7"/>
                </v:shape>
                <o:OLEObject Type="Embed" ProgID="Equation.DSMT4" ShapeID="_x0000_i1160" DrawAspect="Content" ObjectID="_1751996239" r:id="rId42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360C97C" w14:textId="77777777" w:rsidR="00E74818" w:rsidRDefault="00E74818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31E53D1" w14:textId="77777777" w:rsidR="00E74818" w:rsidRDefault="00E74818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eastAsia="Times New Roman" w:cs="Times New Roman"/>
                <w:noProof/>
                <w:color w:val="000000"/>
                <w:position w:val="-22"/>
              </w:rPr>
              <w:drawing>
                <wp:inline distT="0" distB="0" distL="0" distR="0" wp14:anchorId="177849C3" wp14:editId="7CB2889D">
                  <wp:extent cx="31750" cy="88900"/>
                  <wp:effectExtent l="0" t="0" r="0" b="0"/>
                  <wp:docPr id="1841558659" name="图片 1841558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5586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D82547D" w14:textId="77777777" w:rsidR="00E74818" w:rsidRDefault="00E74818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BF017E6" w14:textId="77777777" w:rsidR="00E74818" w:rsidRDefault="00E74818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0.31</w:t>
            </w:r>
          </w:p>
        </w:tc>
      </w:tr>
    </w:tbl>
    <w:p w14:paraId="3DC92E18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）小会在实验过程中发现用力捏滑片与电阻</w:t>
      </w:r>
      <w:proofErr w:type="gramStart"/>
      <w:r>
        <w:rPr>
          <w:color w:val="000000"/>
          <w:lang w:eastAsia="zh-CN"/>
        </w:rPr>
        <w:t>丝接触</w:t>
      </w:r>
      <w:proofErr w:type="gramEnd"/>
      <w:r>
        <w:rPr>
          <w:color w:val="000000"/>
          <w:lang w:eastAsia="zh-CN"/>
        </w:rPr>
        <w:t>处，灯泡发光明显变亮。请结合影响导体电阻大小的因素，分析产生这一现象可能的原因是__________________。</w:t>
      </w:r>
    </w:p>
    <w:p w14:paraId="69FA1633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19. 小</w:t>
      </w:r>
      <w:proofErr w:type="gramStart"/>
      <w:r>
        <w:rPr>
          <w:color w:val="000000"/>
          <w:lang w:eastAsia="zh-CN"/>
        </w:rPr>
        <w:t>婷</w:t>
      </w:r>
      <w:proofErr w:type="gramEnd"/>
      <w:r>
        <w:rPr>
          <w:color w:val="000000"/>
          <w:lang w:eastAsia="zh-CN"/>
        </w:rPr>
        <w:t>在探究液体压强与哪些因素有关的实验中，在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U</w:t>
      </w:r>
      <w:r>
        <w:rPr>
          <w:color w:val="000000"/>
          <w:lang w:eastAsia="zh-CN"/>
        </w:rPr>
        <w:t>形管接头处加装了一个“三通接头”，如图甲所示。</w:t>
      </w:r>
    </w:p>
    <w:p w14:paraId="3A32874E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682FF9E0" wp14:editId="1391F68C">
            <wp:extent cx="5238750" cy="1125534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12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F7DA0F0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U</w:t>
      </w:r>
      <w:r>
        <w:rPr>
          <w:color w:val="000000"/>
          <w:lang w:eastAsia="zh-CN"/>
        </w:rPr>
        <w:t>形管与探头连接时，阀门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K</w:t>
      </w:r>
      <w:r>
        <w:rPr>
          <w:color w:val="000000"/>
          <w:lang w:eastAsia="zh-CN"/>
        </w:rPr>
        <w:t>应处于__________（选填“打开”或“关闭”）状态，以确保</w:t>
      </w:r>
      <w:r>
        <w:rPr>
          <w:rFonts w:ascii="Times New Roman" w:eastAsia="Times New Roman" w:hAnsi="Times New Roman" w:cs="Times New Roman"/>
          <w:color w:val="000000"/>
          <w:lang w:eastAsia="zh-CN"/>
        </w:rPr>
        <w:t>U</w:t>
      </w:r>
      <w:r>
        <w:rPr>
          <w:color w:val="000000"/>
          <w:lang w:eastAsia="zh-CN"/>
        </w:rPr>
        <w:t>形管内的水面相平；组装完成后，轻压探头的</w:t>
      </w:r>
      <w:proofErr w:type="gramStart"/>
      <w:r>
        <w:rPr>
          <w:color w:val="000000"/>
          <w:lang w:eastAsia="zh-CN"/>
        </w:rPr>
        <w:t>橡皮膜到一定</w:t>
      </w:r>
      <w:proofErr w:type="gramEnd"/>
      <w:r>
        <w:rPr>
          <w:color w:val="000000"/>
          <w:lang w:eastAsia="zh-CN"/>
        </w:rPr>
        <w:t>程度，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U</w:t>
      </w:r>
      <w:r>
        <w:rPr>
          <w:color w:val="000000"/>
          <w:lang w:eastAsia="zh-CN"/>
        </w:rPr>
        <w:t>形管内液面有明显的高度差并保持稳定，说明装置___________（选填“漏气”或“不漏气”）；</w:t>
      </w:r>
    </w:p>
    <w:p w14:paraId="5193FCB7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）比较图乙与__________两图，可得出液体压强随深度的增加而增大；比较图丙与丁两图，还可初步得出液体在同一深度向各个方向的压强_____；</w:t>
      </w:r>
    </w:p>
    <w:p w14:paraId="3552D70A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）若需通过</w:t>
      </w:r>
      <w:proofErr w:type="gramStart"/>
      <w:r>
        <w:rPr>
          <w:color w:val="000000"/>
          <w:lang w:eastAsia="zh-CN"/>
        </w:rPr>
        <w:t>图丁</w:t>
      </w:r>
      <w:proofErr w:type="gramEnd"/>
      <w:r>
        <w:rPr>
          <w:color w:val="000000"/>
          <w:lang w:eastAsia="zh-CN"/>
        </w:rPr>
        <w:t>和</w:t>
      </w:r>
      <w:proofErr w:type="gramStart"/>
      <w:r>
        <w:rPr>
          <w:color w:val="000000"/>
          <w:lang w:eastAsia="zh-CN"/>
        </w:rPr>
        <w:t>戊对比</w:t>
      </w:r>
      <w:proofErr w:type="gramEnd"/>
      <w:r>
        <w:rPr>
          <w:color w:val="000000"/>
          <w:lang w:eastAsia="zh-CN"/>
        </w:rPr>
        <w:t>得出液体压强与液体密度的关系，应将图戊中的探头向_____移动适当的距离；移动探头后，观察到</w:t>
      </w:r>
      <w:r>
        <w:rPr>
          <w:rFonts w:ascii="Times New Roman" w:eastAsia="Times New Roman" w:hAnsi="Times New Roman" w:cs="Times New Roman"/>
          <w:color w:val="000000"/>
          <w:lang w:eastAsia="zh-CN"/>
        </w:rPr>
        <w:t>U</w:t>
      </w:r>
      <w:r>
        <w:rPr>
          <w:color w:val="000000"/>
          <w:lang w:eastAsia="zh-CN"/>
        </w:rPr>
        <w:t>形管水面高度差为</w:t>
      </w:r>
      <w:r>
        <w:object w:dxaOrig="345" w:dyaOrig="285" w14:anchorId="23C56FE0">
          <v:shape id="_x0000_i1161" type="#_x0000_t75" alt="学科网(www.zxxk.com)--教育资源门户，提供试卷、教案、课件、论文、素材以及各类教学资源下载，还有大量而丰富的教学相关资讯！" style="width:17.4pt;height:14.4pt" o:ole="">
            <v:imagedata r:id="rId45" o:title="eqId0d1e589464d06c142481806fb43728bf"/>
          </v:shape>
          <o:OLEObject Type="Embed" ProgID="Equation.DSMT4" ShapeID="_x0000_i1161" DrawAspect="Content" ObjectID="_1751996240" r:id="rId46"/>
        </w:object>
      </w:r>
      <w:r>
        <w:rPr>
          <w:color w:val="000000"/>
          <w:lang w:eastAsia="zh-CN"/>
        </w:rPr>
        <w:t>，此时探头受到盐水的压强为</w:t>
      </w:r>
      <w:r>
        <w:object w:dxaOrig="360" w:dyaOrig="360" w14:anchorId="68619C32">
          <v:shape id="_x0000_i1162" type="#_x0000_t75" alt="学科网(www.zxxk.com)--教育资源门户，提供试卷、教案、课件、论文、素材以及各类教学资源下载，还有大量而丰富的教学相关资讯！" style="width:18pt;height:18pt" o:ole="">
            <v:imagedata r:id="rId47" o:title="eqId579a00e40fa07c9b13f2538f1d0d822c"/>
          </v:shape>
          <o:OLEObject Type="Embed" ProgID="Equation.DSMT4" ShapeID="_x0000_i1162" DrawAspect="Content" ObjectID="_1751996241" r:id="rId48"/>
        </w:object>
      </w:r>
      <w:r>
        <w:rPr>
          <w:color w:val="000000"/>
          <w:lang w:eastAsia="zh-CN"/>
        </w:rPr>
        <w:t>，小</w:t>
      </w:r>
      <w:proofErr w:type="gramStart"/>
      <w:r>
        <w:rPr>
          <w:color w:val="000000"/>
          <w:lang w:eastAsia="zh-CN"/>
        </w:rPr>
        <w:t>婷</w:t>
      </w:r>
      <w:proofErr w:type="gramEnd"/>
      <w:r>
        <w:rPr>
          <w:color w:val="000000"/>
          <w:lang w:eastAsia="zh-CN"/>
        </w:rPr>
        <w:t>取出探头放回水中，当</w:t>
      </w:r>
      <w:r>
        <w:rPr>
          <w:rFonts w:ascii="Times New Roman" w:eastAsia="Times New Roman" w:hAnsi="Times New Roman" w:cs="Times New Roman"/>
          <w:color w:val="000000"/>
          <w:lang w:eastAsia="zh-CN"/>
        </w:rPr>
        <w:t>U</w:t>
      </w:r>
      <w:r>
        <w:rPr>
          <w:color w:val="000000"/>
          <w:lang w:eastAsia="zh-CN"/>
        </w:rPr>
        <w:t>形管水面高度差再次为</w:t>
      </w:r>
      <w:r>
        <w:object w:dxaOrig="345" w:dyaOrig="285" w14:anchorId="03B2105F">
          <v:shape id="_x0000_i1163" type="#_x0000_t75" alt="学科网(www.zxxk.com)--教育资源门户，提供试卷、教案、课件、论文、素材以及各类教学资源下载，还有大量而丰富的教学相关资讯！" style="width:17.4pt;height:14.4pt" o:ole="">
            <v:imagedata r:id="rId45" o:title="eqId0d1e589464d06c142481806fb43728bf"/>
          </v:shape>
          <o:OLEObject Type="Embed" ProgID="Equation.DSMT4" ShapeID="_x0000_i1163" DrawAspect="Content" ObjectID="_1751996242" r:id="rId49"/>
        </w:object>
      </w:r>
      <w:r>
        <w:rPr>
          <w:color w:val="000000"/>
          <w:lang w:eastAsia="zh-CN"/>
        </w:rPr>
        <w:t>时，测出探头在水中的深度为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0.2m</w:t>
      </w:r>
      <w:r>
        <w:rPr>
          <w:color w:val="000000"/>
          <w:lang w:eastAsia="zh-CN"/>
        </w:rPr>
        <w:t>，则</w:t>
      </w:r>
      <w:r>
        <w:object w:dxaOrig="554" w:dyaOrig="360" w14:anchorId="612AB6B2">
          <v:shape id="_x0000_i1164" type="#_x0000_t75" alt="学科网(www.zxxk.com)--教育资源门户，提供试卷、教案、课件、论文、素材以及各类教学资源下载，还有大量而丰富的教学相关资讯！" style="width:27.6pt;height:18pt" o:ole="">
            <v:imagedata r:id="rId50" o:title="eqIde4411d9d8af132a780f1e527cdb7081b"/>
          </v:shape>
          <o:OLEObject Type="Embed" ProgID="Equation.DSMT4" ShapeID="_x0000_i1164" DrawAspect="Content" ObjectID="_1751996243" r:id="rId51"/>
        </w:object>
      </w:r>
      <w:r>
        <w:rPr>
          <w:color w:val="000000"/>
          <w:lang w:eastAsia="zh-CN"/>
        </w:rPr>
        <w:t>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Pa</w:t>
      </w:r>
      <w:r>
        <w:rPr>
          <w:color w:val="000000"/>
          <w:lang w:eastAsia="zh-CN"/>
        </w:rPr>
        <w:t>；</w:t>
      </w:r>
    </w:p>
    <w:p w14:paraId="46107D50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）小</w:t>
      </w:r>
      <w:proofErr w:type="gramStart"/>
      <w:r>
        <w:rPr>
          <w:color w:val="000000"/>
          <w:lang w:eastAsia="zh-CN"/>
        </w:rPr>
        <w:t>婷</w:t>
      </w:r>
      <w:proofErr w:type="gramEnd"/>
      <w:r>
        <w:rPr>
          <w:color w:val="000000"/>
          <w:lang w:eastAsia="zh-CN"/>
        </w:rPr>
        <w:t>发现探头所处深度较浅时，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U</w:t>
      </w:r>
      <w:r>
        <w:rPr>
          <w:color w:val="000000"/>
          <w:lang w:eastAsia="zh-CN"/>
        </w:rPr>
        <w:t>形管两液面的高度差不明显，可将</w:t>
      </w:r>
      <w:r>
        <w:rPr>
          <w:rFonts w:ascii="Times New Roman" w:eastAsia="Times New Roman" w:hAnsi="Times New Roman" w:cs="Times New Roman"/>
          <w:color w:val="000000"/>
          <w:lang w:eastAsia="zh-CN"/>
        </w:rPr>
        <w:t>U</w:t>
      </w:r>
      <w:r>
        <w:rPr>
          <w:color w:val="000000"/>
          <w:lang w:eastAsia="zh-CN"/>
        </w:rPr>
        <w:t>形管中的水换成密度更_____的液体以方便读数；探究过程中，保持探头所处深度不变，将</w:t>
      </w:r>
      <w:r>
        <w:rPr>
          <w:rFonts w:ascii="Times New Roman" w:eastAsia="Times New Roman" w:hAnsi="Times New Roman" w:cs="Times New Roman"/>
          <w:color w:val="000000"/>
          <w:lang w:eastAsia="zh-CN"/>
        </w:rPr>
        <w:t>U</w:t>
      </w:r>
      <w:r>
        <w:rPr>
          <w:color w:val="000000"/>
          <w:lang w:eastAsia="zh-CN"/>
        </w:rPr>
        <w:t>形</w:t>
      </w:r>
      <w:proofErr w:type="gramStart"/>
      <w:r>
        <w:rPr>
          <w:color w:val="000000"/>
          <w:lang w:eastAsia="zh-CN"/>
        </w:rPr>
        <w:t>管逐渐</w:t>
      </w:r>
      <w:proofErr w:type="gramEnd"/>
      <w:r>
        <w:rPr>
          <w:color w:val="000000"/>
          <w:lang w:eastAsia="zh-CN"/>
        </w:rPr>
        <w:t>向后倾斜，偏离竖直方向，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U</w:t>
      </w:r>
      <w:r>
        <w:rPr>
          <w:color w:val="000000"/>
          <w:lang w:eastAsia="zh-CN"/>
        </w:rPr>
        <w:t>形管中两液面所对刻度线间的距离将__________（选填“变大”“变小”或“不变”）。</w:t>
      </w:r>
    </w:p>
    <w:p w14:paraId="01A4485F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四、计算论述题（本题共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个小题，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18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19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20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22</w:t>
      </w:r>
      <w:r>
        <w:rPr>
          <w:b/>
          <w:color w:val="000000"/>
          <w:sz w:val="24"/>
          <w:lang w:eastAsia="zh-CN"/>
        </w:rPr>
        <w:t>分。解题应写出必要的文字说明、步骤和公式，只写出最后结果的不能得分。）</w:t>
      </w:r>
    </w:p>
    <w:p w14:paraId="167923FB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20. 如图所示</w:t>
      </w:r>
      <w:r>
        <w:rPr>
          <w:noProof/>
          <w:color w:val="000000"/>
        </w:rPr>
        <w:drawing>
          <wp:inline distT="0" distB="0" distL="0" distR="0" wp14:anchorId="61AC091D" wp14:editId="1FE6767A">
            <wp:extent cx="133350" cy="177800"/>
            <wp:effectExtent l="0" t="0" r="0" b="0"/>
            <wp:docPr id="1841558657" name="图片 1841558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558657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电路中，电源电压恒为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2V</w:t>
      </w:r>
      <w:r>
        <w:rPr>
          <w:color w:val="000000"/>
          <w:lang w:eastAsia="zh-CN"/>
        </w:rPr>
        <w:t>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的阻值为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的阻值为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，闭合开关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。求：</w:t>
      </w:r>
    </w:p>
    <w:p w14:paraId="406601E4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）通过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的电流；</w:t>
      </w:r>
    </w:p>
    <w:p w14:paraId="24636587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）通电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50s</w:t>
      </w:r>
      <w:r>
        <w:rPr>
          <w:color w:val="000000"/>
          <w:lang w:eastAsia="zh-CN"/>
        </w:rPr>
        <w:t>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消耗的电能。</w:t>
      </w:r>
    </w:p>
    <w:p w14:paraId="143AB82C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675BF119" wp14:editId="4D3D308F">
            <wp:extent cx="895350" cy="10477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BB83871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21. 桔</w:t>
      </w:r>
      <w:proofErr w:type="gramStart"/>
      <w:r>
        <w:rPr>
          <w:color w:val="000000"/>
          <w:lang w:eastAsia="zh-CN"/>
        </w:rPr>
        <w:t>槔</w:t>
      </w:r>
      <w:proofErr w:type="gramEnd"/>
      <w:r>
        <w:rPr>
          <w:color w:val="000000"/>
          <w:lang w:eastAsia="zh-CN"/>
        </w:rPr>
        <w:t>是《天工开物》中记载的一种原始的汲水工具。如图所示，硬杆用细绳悬挂在树上，杆可绕</w:t>
      </w:r>
      <w:r>
        <w:object w:dxaOrig="240" w:dyaOrig="285" w14:anchorId="3EAFAE9E">
          <v:shape id="_x0000_i1165" type="#_x0000_t75" alt="学科网(www.zxxk.com)--教育资源门户，提供试卷、教案、课件、论文、素材以及各类教学资源下载，还有大量而丰富的教学相关资讯！" style="width:12pt;height:14.4pt" o:ole="">
            <v:imagedata r:id="rId53" o:title="eqId1dde8112e8eb968fd042418dd632759e"/>
          </v:shape>
          <o:OLEObject Type="Embed" ProgID="Equation.DSMT4" ShapeID="_x0000_i1165" DrawAspect="Content" ObjectID="_1751996244" r:id="rId54"/>
        </w:object>
      </w:r>
      <w:r>
        <w:rPr>
          <w:color w:val="000000"/>
          <w:lang w:eastAsia="zh-CN"/>
        </w:rPr>
        <w:t>点自由旋转且与树之间无作用力，用细绳将重力为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20N</w:t>
      </w:r>
      <w:r>
        <w:rPr>
          <w:color w:val="000000"/>
          <w:lang w:eastAsia="zh-CN"/>
        </w:rPr>
        <w:t>、容积为</w:t>
      </w:r>
      <w:r>
        <w:object w:dxaOrig="1218" w:dyaOrig="314" w14:anchorId="74CAC913">
          <v:shape id="_x0000_i1166" type="#_x0000_t75" alt="学科网(www.zxxk.com)--教育资源门户，提供试卷、教案、课件、论文、素材以及各类教学资源下载，还有大量而丰富的教学相关资讯！" style="width:61.2pt;height:15.6pt" o:ole="">
            <v:imagedata r:id="rId55" o:title="eqIda86c98c1920cb81cb62355ee4ddf55b8"/>
          </v:shape>
          <o:OLEObject Type="Embed" ProgID="Equation.DSMT4" ShapeID="_x0000_i1166" DrawAspect="Content" ObjectID="_1751996245" r:id="rId56"/>
        </w:object>
      </w:r>
      <w:r>
        <w:rPr>
          <w:color w:val="000000"/>
          <w:lang w:eastAsia="zh-CN"/>
        </w:rPr>
        <w:t>的桶悬挂在</w:t>
      </w:r>
      <w:r>
        <w:object w:dxaOrig="195" w:dyaOrig="210" w14:anchorId="2290CA67">
          <v:shape id="_x0000_i1167" type="#_x0000_t75" alt="学科网(www.zxxk.com)--教育资源门户，提供试卷、教案、课件、论文、素材以及各类教学资源下载，还有大量而丰富的教学相关资讯！" style="width:9.6pt;height:10.8pt" o:ole="">
            <v:imagedata r:id="rId57" o:title="eqId7f9e8449aad35c5d840a3395ea86df6d"/>
          </v:shape>
          <o:OLEObject Type="Embed" ProgID="Equation.DSMT4" ShapeID="_x0000_i1167" DrawAspect="Content" ObjectID="_1751996246" r:id="rId58"/>
        </w:object>
      </w:r>
      <w:r>
        <w:rPr>
          <w:color w:val="000000"/>
          <w:lang w:eastAsia="zh-CN"/>
        </w:rPr>
        <w:t>端，在</w:t>
      </w:r>
      <w:r>
        <w:object w:dxaOrig="240" w:dyaOrig="240" w14:anchorId="27B1857F">
          <v:shape id="_x0000_i1168" type="#_x0000_t75" alt="学科网(www.zxxk.com)--教育资源门户，提供试卷、教案、课件、论文、素材以及各类教学资源下载，还有大量而丰富的教学相关资讯！" style="width:12pt;height:12pt" o:ole="">
            <v:imagedata r:id="rId59" o:title="eqId5963abe8f421bd99a2aaa94831a951e9"/>
          </v:shape>
          <o:OLEObject Type="Embed" ProgID="Equation.DSMT4" ShapeID="_x0000_i1168" DrawAspect="Content" ObjectID="_1751996247" r:id="rId60"/>
        </w:object>
      </w:r>
      <w:r>
        <w:rPr>
          <w:color w:val="000000"/>
          <w:lang w:eastAsia="zh-CN"/>
        </w:rPr>
        <w:t>端重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120N</w:t>
      </w:r>
      <w:proofErr w:type="gramStart"/>
      <w:r>
        <w:rPr>
          <w:color w:val="000000"/>
          <w:lang w:eastAsia="zh-CN"/>
        </w:rPr>
        <w:t>的拗石</w:t>
      </w:r>
      <w:proofErr w:type="gramEnd"/>
      <w:r>
        <w:rPr>
          <w:color w:val="000000"/>
          <w:lang w:eastAsia="zh-CN"/>
        </w:rPr>
        <w:t>辅助下，人可轻松将一桶水从井中提起，</w:t>
      </w:r>
      <w:r>
        <w:object w:dxaOrig="1440" w:dyaOrig="285" w14:anchorId="605B15D4">
          <v:shape id="_x0000_i1169" type="#_x0000_t75" alt="学科网(www.zxxk.com)--教育资源门户，提供试卷、教案、课件、论文、素材以及各类教学资源下载，还有大量而丰富的教学相关资讯！" style="width:1in;height:14.4pt" o:ole="">
            <v:imagedata r:id="rId61" o:title="eqIdfbfe08e98c0109c53fb3ea74e90140b9"/>
          </v:shape>
          <o:OLEObject Type="Embed" ProgID="Equation.DSMT4" ShapeID="_x0000_i1169" DrawAspect="Content" ObjectID="_1751996248" r:id="rId62"/>
        </w:object>
      </w:r>
      <w:r>
        <w:rPr>
          <w:color w:val="000000"/>
          <w:lang w:eastAsia="zh-CN"/>
        </w:rPr>
        <w:t>；悬挂桶的绳子始终保持在竖直方向上，忽略杆和</w:t>
      </w:r>
      <w:proofErr w:type="gramStart"/>
      <w:r>
        <w:rPr>
          <w:color w:val="000000"/>
          <w:lang w:eastAsia="zh-CN"/>
        </w:rPr>
        <w:t>绳的</w:t>
      </w:r>
      <w:proofErr w:type="gramEnd"/>
      <w:r>
        <w:rPr>
          <w:color w:val="000000"/>
          <w:lang w:eastAsia="zh-CN"/>
        </w:rPr>
        <w:t>重力。</w:t>
      </w:r>
    </w:p>
    <w:p w14:paraId="555A1354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）桶装满水时，求水的质量；</w:t>
      </w:r>
    </w:p>
    <w:p w14:paraId="7BA453E8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）空桶在井中漂浮时，</w:t>
      </w:r>
      <w:proofErr w:type="gramStart"/>
      <w:r>
        <w:rPr>
          <w:color w:val="000000"/>
          <w:lang w:eastAsia="zh-CN"/>
        </w:rPr>
        <w:t>求桶排</w:t>
      </w:r>
      <w:proofErr w:type="gramEnd"/>
      <w:r>
        <w:rPr>
          <w:color w:val="000000"/>
          <w:lang w:eastAsia="zh-CN"/>
        </w:rPr>
        <w:t>开水的体积；</w:t>
      </w:r>
    </w:p>
    <w:p w14:paraId="6A33D5AD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proofErr w:type="gramStart"/>
      <w:r>
        <w:rPr>
          <w:color w:val="000000"/>
          <w:lang w:eastAsia="zh-CN"/>
        </w:rPr>
        <w:t>一</w:t>
      </w:r>
      <w:proofErr w:type="gramEnd"/>
      <w:r>
        <w:rPr>
          <w:color w:val="000000"/>
          <w:lang w:eastAsia="zh-CN"/>
        </w:rPr>
        <w:t>重力为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480N</w:t>
      </w:r>
      <w:r>
        <w:rPr>
          <w:color w:val="000000"/>
          <w:lang w:eastAsia="zh-CN"/>
        </w:rPr>
        <w:t>的人用桔</w:t>
      </w:r>
      <w:proofErr w:type="gramStart"/>
      <w:r>
        <w:rPr>
          <w:color w:val="000000"/>
          <w:lang w:eastAsia="zh-CN"/>
        </w:rPr>
        <w:t>槔</w:t>
      </w:r>
      <w:proofErr w:type="gramEnd"/>
      <w:r>
        <w:rPr>
          <w:color w:val="000000"/>
          <w:lang w:eastAsia="zh-CN"/>
        </w:rPr>
        <w:t>将装满水的</w:t>
      </w:r>
      <w:proofErr w:type="gramStart"/>
      <w:r>
        <w:rPr>
          <w:color w:val="000000"/>
          <w:lang w:eastAsia="zh-CN"/>
        </w:rPr>
        <w:t>桶提出</w:t>
      </w:r>
      <w:proofErr w:type="gramEnd"/>
      <w:r>
        <w:rPr>
          <w:color w:val="000000"/>
          <w:lang w:eastAsia="zh-CN"/>
        </w:rPr>
        <w:t>水面后（忽略桶外壁沾水），桔</w:t>
      </w:r>
      <w:proofErr w:type="gramStart"/>
      <w:r>
        <w:rPr>
          <w:color w:val="000000"/>
          <w:lang w:eastAsia="zh-CN"/>
        </w:rPr>
        <w:t>槔</w:t>
      </w:r>
      <w:proofErr w:type="gramEnd"/>
      <w:r>
        <w:rPr>
          <w:color w:val="000000"/>
          <w:lang w:eastAsia="zh-CN"/>
        </w:rPr>
        <w:t>处于平衡状态时，人与地面的受力面积为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500cm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2</w:t>
      </w:r>
      <w:r>
        <w:rPr>
          <w:color w:val="000000"/>
          <w:lang w:eastAsia="zh-CN"/>
        </w:rPr>
        <w:t>，求人对地面的压强。</w:t>
      </w:r>
    </w:p>
    <w:p w14:paraId="61994B5A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F7CCE0B" wp14:editId="31F94BA5">
            <wp:extent cx="1476375" cy="185737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0EC9F0D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22. 寒假期间，小丽在外婆家发现</w:t>
      </w:r>
      <w:proofErr w:type="gramStart"/>
      <w:r>
        <w:rPr>
          <w:color w:val="000000"/>
          <w:lang w:eastAsia="zh-CN"/>
        </w:rPr>
        <w:t>一</w:t>
      </w:r>
      <w:proofErr w:type="gramEnd"/>
      <w:r>
        <w:rPr>
          <w:color w:val="000000"/>
          <w:lang w:eastAsia="zh-CN"/>
        </w:rPr>
        <w:t>闲置的旧电炉（如图甲），铭牌上标有“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220V</w:t>
      </w:r>
      <w:r>
        <w:rPr>
          <w:color w:val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484W</w:t>
      </w:r>
      <w:r>
        <w:rPr>
          <w:color w:val="000000"/>
          <w:lang w:eastAsia="zh-CN"/>
        </w:rPr>
        <w:t>”字样，电炉只有一根电阻丝。为检测电炉能否工作，将其单独接入家庭电路中，观察到表盘如图乙的电能表的指示灯在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120s</w:t>
      </w:r>
      <w:r>
        <w:rPr>
          <w:color w:val="000000"/>
          <w:lang w:eastAsia="zh-CN"/>
        </w:rPr>
        <w:t>内闪烁了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16</w:t>
      </w:r>
      <w:r>
        <w:rPr>
          <w:color w:val="000000"/>
          <w:lang w:eastAsia="zh-CN"/>
        </w:rPr>
        <w:t>次，忽略温度对电阻的影响。</w:t>
      </w:r>
    </w:p>
    <w:p w14:paraId="209E8A05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）求电炉电阻丝的阻值；</w:t>
      </w:r>
    </w:p>
    <w:p w14:paraId="7D21A28D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）求检测时电炉的实际功率；</w:t>
      </w:r>
    </w:p>
    <w:p w14:paraId="0E65F908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）小丽想为外婆制作一个可调温的发热坐垫。在父母的陪同下，她拆下整根电阻丝并分成两段，将其中一段制作为阻值可调的电阻丝；将两段均可发热的电阻丝接入电源电压恒为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10V</w:t>
      </w:r>
      <w:r>
        <w:rPr>
          <w:color w:val="000000"/>
          <w:lang w:eastAsia="zh-CN"/>
        </w:rPr>
        <w:t>的电路中，在通过电阻丝的电流不超过其额定电流的情况下，坐垫的最大功率为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27W</w:t>
      </w:r>
      <w:r>
        <w:rPr>
          <w:color w:val="000000"/>
          <w:lang w:eastAsia="zh-CN"/>
        </w:rPr>
        <w:t>，求发热坐垫在最小功率状态下工作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10s</w:t>
      </w:r>
      <w:r>
        <w:rPr>
          <w:color w:val="000000"/>
          <w:lang w:eastAsia="zh-CN"/>
        </w:rPr>
        <w:t>产生的热量。</w:t>
      </w:r>
    </w:p>
    <w:p w14:paraId="790F5A7B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3D7D601" wp14:editId="4A39AEC4">
            <wp:extent cx="4048125" cy="189547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br w:type="page"/>
      </w:r>
    </w:p>
    <w:p w14:paraId="5D0F11D3" w14:textId="77777777" w:rsidR="00E74818" w:rsidRDefault="00E74818" w:rsidP="00E74818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32"/>
          <w:lang w:eastAsia="zh-CN"/>
        </w:rPr>
        <w:lastRenderedPageBreak/>
        <w:t>重庆市</w:t>
      </w:r>
      <w:r>
        <w:rPr>
          <w:rFonts w:ascii="Times New Roman" w:eastAsia="Times New Roman" w:hAnsi="Times New Roman" w:cs="Times New Roman"/>
          <w:b/>
          <w:color w:val="000000"/>
          <w:sz w:val="32"/>
          <w:lang w:eastAsia="zh-CN"/>
        </w:rPr>
        <w:t>2023</w:t>
      </w:r>
      <w:r>
        <w:rPr>
          <w:b/>
          <w:color w:val="000000"/>
          <w:sz w:val="32"/>
          <w:lang w:eastAsia="zh-CN"/>
        </w:rPr>
        <w:t>年初中学业水平暨高中招生考试</w:t>
      </w:r>
    </w:p>
    <w:p w14:paraId="262BB048" w14:textId="77777777" w:rsidR="00E74818" w:rsidRDefault="00E74818" w:rsidP="00E74818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32"/>
          <w:lang w:eastAsia="zh-CN"/>
        </w:rPr>
        <w:t>物理试题（</w:t>
      </w:r>
      <w:r>
        <w:rPr>
          <w:rFonts w:ascii="Times New Roman" w:eastAsia="Times New Roman" w:hAnsi="Times New Roman" w:cs="Times New Roman"/>
          <w:b/>
          <w:color w:val="000000"/>
          <w:sz w:val="32"/>
          <w:lang w:eastAsia="zh-CN"/>
        </w:rPr>
        <w:t>A</w:t>
      </w:r>
      <w:r>
        <w:rPr>
          <w:b/>
          <w:color w:val="000000"/>
          <w:sz w:val="32"/>
          <w:lang w:eastAsia="zh-CN"/>
        </w:rPr>
        <w:t>卷）</w:t>
      </w:r>
    </w:p>
    <w:p w14:paraId="751691D2" w14:textId="77777777" w:rsidR="00E74818" w:rsidRDefault="00E74818" w:rsidP="00E74818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（全卷共四个大题：满分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80</w:t>
      </w:r>
      <w:r>
        <w:rPr>
          <w:b/>
          <w:color w:val="000000"/>
          <w:sz w:val="24"/>
          <w:lang w:eastAsia="zh-CN"/>
        </w:rPr>
        <w:t>分：与化学共用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120</w:t>
      </w:r>
      <w:r>
        <w:rPr>
          <w:b/>
          <w:color w:val="000000"/>
          <w:sz w:val="24"/>
          <w:lang w:eastAsia="zh-CN"/>
        </w:rPr>
        <w:t>分钟）</w:t>
      </w:r>
    </w:p>
    <w:p w14:paraId="7DE5130E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一、选择题（本题共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个小题，每小题只有一个选项最符合题意，每小题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24</w:t>
      </w:r>
      <w:r>
        <w:rPr>
          <w:b/>
          <w:color w:val="000000"/>
          <w:sz w:val="24"/>
          <w:lang w:eastAsia="zh-CN"/>
        </w:rPr>
        <w:t>分。）</w:t>
      </w:r>
    </w:p>
    <w:p w14:paraId="77041742" w14:textId="7CA60254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【1题】</w:t>
      </w:r>
      <w:r>
        <w:rPr>
          <w:color w:val="000000"/>
          <w:lang w:eastAsia="zh-CN"/>
        </w:rPr>
        <w:t>D</w:t>
      </w:r>
      <w:r>
        <w:rPr>
          <w:color w:val="000000"/>
          <w:lang w:eastAsia="zh-CN"/>
        </w:rPr>
        <w:t xml:space="preserve">    </w:t>
      </w:r>
      <w:r>
        <w:rPr>
          <w:color w:val="2E75B6"/>
          <w:lang w:eastAsia="zh-CN"/>
        </w:rPr>
        <w:t>【2题】</w:t>
      </w:r>
      <w:r>
        <w:rPr>
          <w:color w:val="000000"/>
          <w:lang w:eastAsia="zh-CN"/>
        </w:rPr>
        <w:t>A</w:t>
      </w:r>
      <w:r>
        <w:rPr>
          <w:color w:val="000000"/>
          <w:lang w:eastAsia="zh-CN"/>
        </w:rPr>
        <w:t xml:space="preserve">    </w:t>
      </w:r>
      <w:r>
        <w:rPr>
          <w:color w:val="2E75B6"/>
          <w:lang w:eastAsia="zh-CN"/>
        </w:rPr>
        <w:t>【3题】</w:t>
      </w:r>
      <w:r>
        <w:rPr>
          <w:color w:val="000000"/>
          <w:lang w:eastAsia="zh-CN"/>
        </w:rPr>
        <w:t>C</w:t>
      </w:r>
      <w:r>
        <w:rPr>
          <w:color w:val="000000"/>
          <w:lang w:eastAsia="zh-CN"/>
        </w:rPr>
        <w:t xml:space="preserve">    </w:t>
      </w:r>
      <w:r>
        <w:rPr>
          <w:color w:val="2E75B6"/>
          <w:lang w:eastAsia="zh-CN"/>
        </w:rPr>
        <w:t>【4题】</w:t>
      </w:r>
      <w:r>
        <w:rPr>
          <w:color w:val="000000"/>
          <w:lang w:eastAsia="zh-CN"/>
        </w:rPr>
        <w:t>B</w:t>
      </w:r>
    </w:p>
    <w:p w14:paraId="268F84E9" w14:textId="0C8DD746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【5题】</w:t>
      </w:r>
      <w:r>
        <w:rPr>
          <w:color w:val="000000"/>
          <w:lang w:eastAsia="zh-CN"/>
        </w:rPr>
        <w:t>A</w:t>
      </w:r>
      <w:r>
        <w:rPr>
          <w:color w:val="000000"/>
          <w:lang w:eastAsia="zh-CN"/>
        </w:rPr>
        <w:t xml:space="preserve">    </w:t>
      </w:r>
      <w:r>
        <w:rPr>
          <w:color w:val="2E75B6"/>
          <w:lang w:eastAsia="zh-CN"/>
        </w:rPr>
        <w:t>【6题】</w:t>
      </w:r>
      <w:r>
        <w:rPr>
          <w:color w:val="000000"/>
          <w:lang w:eastAsia="zh-CN"/>
        </w:rPr>
        <w:t>C</w:t>
      </w:r>
      <w:r>
        <w:rPr>
          <w:color w:val="000000"/>
          <w:lang w:eastAsia="zh-CN"/>
        </w:rPr>
        <w:t xml:space="preserve">    </w:t>
      </w:r>
      <w:r>
        <w:rPr>
          <w:color w:val="2E75B6"/>
          <w:lang w:eastAsia="zh-CN"/>
        </w:rPr>
        <w:t>【7题】</w:t>
      </w:r>
      <w:r>
        <w:rPr>
          <w:color w:val="000000"/>
          <w:lang w:eastAsia="zh-CN"/>
        </w:rPr>
        <w:t>D</w:t>
      </w:r>
      <w:r>
        <w:rPr>
          <w:color w:val="000000"/>
          <w:lang w:eastAsia="zh-CN"/>
        </w:rPr>
        <w:t xml:space="preserve">   </w:t>
      </w:r>
      <w:r>
        <w:rPr>
          <w:color w:val="2E75B6"/>
          <w:lang w:eastAsia="zh-CN"/>
        </w:rPr>
        <w:t>【8题】</w:t>
      </w:r>
      <w:r>
        <w:rPr>
          <w:color w:val="000000"/>
          <w:lang w:eastAsia="zh-CN"/>
        </w:rPr>
        <w:t>C</w:t>
      </w:r>
    </w:p>
    <w:p w14:paraId="6AEAAEF7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二、填空作图题（本题共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个小题，第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14</w:t>
      </w:r>
      <w:r>
        <w:rPr>
          <w:b/>
          <w:color w:val="000000"/>
          <w:sz w:val="24"/>
          <w:lang w:eastAsia="zh-CN"/>
        </w:rPr>
        <w:t>小题作图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分，其余每空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12</w:t>
      </w:r>
      <w:r>
        <w:rPr>
          <w:b/>
          <w:color w:val="000000"/>
          <w:sz w:val="24"/>
          <w:lang w:eastAsia="zh-CN"/>
        </w:rPr>
        <w:t>分。）</w:t>
      </w:r>
    </w:p>
    <w:p w14:paraId="6DE86A31" w14:textId="24EADB98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【9题】</w:t>
      </w:r>
      <w:r>
        <w:rPr>
          <w:color w:val="000000"/>
          <w:lang w:eastAsia="zh-CN"/>
        </w:rPr>
        <w:t xml:space="preserve">    ①. 力    ②. 响度</w:t>
      </w:r>
    </w:p>
    <w:p w14:paraId="6C2A621C" w14:textId="227C7C2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【10题】</w:t>
      </w:r>
      <w:r>
        <w:rPr>
          <w:color w:val="000000"/>
          <w:lang w:eastAsia="zh-CN"/>
        </w:rPr>
        <w:t xml:space="preserve">    ①. 静止    ②. 增大</w:t>
      </w:r>
    </w:p>
    <w:p w14:paraId="4EF2240A" w14:textId="23700761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【11题】</w:t>
      </w:r>
      <w:r>
        <w:rPr>
          <w:color w:val="000000"/>
          <w:lang w:eastAsia="zh-CN"/>
        </w:rPr>
        <w:t xml:space="preserve">    ①. 内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4.2×10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5</w:t>
      </w:r>
    </w:p>
    <w:p w14:paraId="2D3AACC2" w14:textId="3C2B12EE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【12题】</w:t>
      </w:r>
      <w:r>
        <w:rPr>
          <w:color w:val="000000"/>
          <w:lang w:eastAsia="zh-CN"/>
        </w:rPr>
        <w:t xml:space="preserve">    ①. </w:t>
      </w:r>
      <w:r>
        <w:object w:dxaOrig="285" w:dyaOrig="367" w14:anchorId="216144CD">
          <v:shape id="_x0000_i1170" type="#_x0000_t75" alt="学科网(www.zxxk.com)--教育资源门户，提供试卷、教案、课件、论文、素材以及各类教学资源下载，还有大量而丰富的教学相关资讯！" style="width:14.4pt;height:18.6pt" o:ole="">
            <v:imagedata r:id="rId65" o:title="eqId62e76322da99c521981992a53339042c"/>
          </v:shape>
          <o:OLEObject Type="Embed" ProgID="Equation.DSMT4" ShapeID="_x0000_i1170" DrawAspect="Content" ObjectID="_1751996249" r:id="rId66"/>
        </w:object>
      </w:r>
      <w:r>
        <w:rPr>
          <w:color w:val="000000"/>
          <w:lang w:eastAsia="zh-CN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0.4</w:t>
      </w:r>
    </w:p>
    <w:p w14:paraId="5AF596C2" w14:textId="5313CDF6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【13题】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</w:t>
      </w:r>
      <w:r>
        <w:rPr>
          <w:color w:val="000000"/>
          <w:lang w:eastAsia="zh-CN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∶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</w:t>
      </w:r>
    </w:p>
    <w:p w14:paraId="5B16E71E" w14:textId="41833EC6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【14题】</w:t>
      </w:r>
      <w:r>
        <w:rPr>
          <w:noProof/>
          <w:color w:val="000000"/>
        </w:rPr>
        <w:drawing>
          <wp:inline distT="0" distB="0" distL="0" distR="0" wp14:anchorId="21F27D35" wp14:editId="6EBA1239">
            <wp:extent cx="1323975" cy="84772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AD2D268" w14:textId="1467CBE1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【15题】</w:t>
      </w:r>
      <w:r>
        <w:rPr>
          <w:noProof/>
          <w:color w:val="000000"/>
        </w:rPr>
        <w:drawing>
          <wp:inline distT="0" distB="0" distL="0" distR="0" wp14:anchorId="735A08D8" wp14:editId="60123549">
            <wp:extent cx="1885950" cy="122872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4DECFBA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三、实验探究题（本题共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个小题，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15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16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17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22</w:t>
      </w:r>
      <w:r>
        <w:rPr>
          <w:b/>
          <w:color w:val="000000"/>
          <w:sz w:val="24"/>
          <w:lang w:eastAsia="zh-CN"/>
        </w:rPr>
        <w:t>分。）</w:t>
      </w:r>
    </w:p>
    <w:p w14:paraId="5383B375" w14:textId="1C6052E1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【16题】</w:t>
      </w:r>
      <w:r>
        <w:rPr>
          <w:color w:val="000000"/>
          <w:lang w:eastAsia="zh-CN"/>
        </w:rPr>
        <w:t xml:space="preserve">    ①. 烧杯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94</w:t>
      </w:r>
      <w:r>
        <w:rPr>
          <w:color w:val="000000"/>
          <w:lang w:eastAsia="zh-CN"/>
        </w:rPr>
        <w:t xml:space="preserve">    ③. 不变</w:t>
      </w:r>
    </w:p>
    <w:p w14:paraId="5591005C" w14:textId="188441D3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【17题】</w:t>
      </w:r>
      <w:r>
        <w:rPr>
          <w:color w:val="000000"/>
          <w:lang w:eastAsia="zh-CN"/>
        </w:rPr>
        <w:t xml:space="preserve">    ①. 蜡烛    ②. 照相机    ③. 远离</w:t>
      </w:r>
    </w:p>
    <w:p w14:paraId="24EE8615" w14:textId="2081D702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【18题】</w:t>
      </w:r>
      <w:r>
        <w:rPr>
          <w:color w:val="000000"/>
          <w:lang w:eastAsia="zh-CN"/>
        </w:rPr>
        <w:t xml:space="preserve">    ①. </w:t>
      </w:r>
      <w:r>
        <w:rPr>
          <w:noProof/>
          <w:color w:val="000000"/>
        </w:rPr>
        <w:drawing>
          <wp:inline distT="0" distB="0" distL="0" distR="0" wp14:anchorId="3593243C" wp14:editId="68E1EF28">
            <wp:extent cx="1514475" cy="116205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  ②. 断开    ③. 断路（开路）    ④.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2.2</w:t>
      </w:r>
      <w:r>
        <w:rPr>
          <w:color w:val="000000"/>
          <w:lang w:eastAsia="zh-CN"/>
        </w:rPr>
        <w:t xml:space="preserve">    ⑤. 左    ⑥.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8.3</w:t>
      </w:r>
      <w:r>
        <w:rPr>
          <w:color w:val="000000"/>
          <w:lang w:eastAsia="zh-CN"/>
        </w:rPr>
        <w:t xml:space="preserve">    ⑦. 大    ⑧. 见解析</w:t>
      </w:r>
    </w:p>
    <w:p w14:paraId="5DA8182F" w14:textId="5846BBF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【19题】</w:t>
      </w:r>
      <w:r>
        <w:rPr>
          <w:color w:val="000000"/>
          <w:lang w:eastAsia="zh-CN"/>
        </w:rPr>
        <w:t xml:space="preserve">    ①. 打开    ②. 不漏    ③. 丙    ④. 相等    ⑤. 上    ⑥.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2000</w:t>
      </w:r>
      <w:r>
        <w:rPr>
          <w:color w:val="000000"/>
          <w:lang w:eastAsia="zh-CN"/>
        </w:rPr>
        <w:t xml:space="preserve">    ⑦. 小    ⑧. 变大</w:t>
      </w:r>
    </w:p>
    <w:p w14:paraId="14B4AE4D" w14:textId="7777777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lastRenderedPageBreak/>
        <w:t>四、计算论述题（本题共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个小题，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18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19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20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22</w:t>
      </w:r>
      <w:r>
        <w:rPr>
          <w:b/>
          <w:color w:val="000000"/>
          <w:sz w:val="24"/>
          <w:lang w:eastAsia="zh-CN"/>
        </w:rPr>
        <w:t>分。解题应写出必要的文字说明、步骤和公式，只写出最后结果的不能得分。）</w:t>
      </w:r>
    </w:p>
    <w:p w14:paraId="03E2793D" w14:textId="1A50E05F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【20题】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0.2A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10J</w:t>
      </w:r>
    </w:p>
    <w:p w14:paraId="36F09D37" w14:textId="2D1E5401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【21题】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28kg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2000cm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3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r>
        <w:object w:dxaOrig="1120" w:dyaOrig="320" w14:anchorId="2B993DB2">
          <v:shape id="_x0000_i1171" type="#_x0000_t75" alt="学科网(www.zxxk.com)--教育资源门户，提供试卷、教案、课件、论文、素材以及各类教学资源下载，还有大量而丰富的教学相关资讯！" style="width:55.8pt;height:16.2pt" o:ole="">
            <v:imagedata r:id="rId70" o:title="eqId5d786d27364ee6f5b04291e6b02e2bfe"/>
          </v:shape>
          <o:OLEObject Type="Embed" ProgID="Equation.DSMT4" ShapeID="_x0000_i1171" DrawAspect="Content" ObjectID="_1751996250" r:id="rId71"/>
        </w:object>
      </w:r>
    </w:p>
    <w:p w14:paraId="7CA0EF21" w14:textId="243720A7" w:rsidR="00E74818" w:rsidRDefault="00E74818" w:rsidP="00E74818">
      <w:pPr>
        <w:spacing w:line="360" w:lineRule="auto"/>
        <w:textAlignment w:val="center"/>
        <w:rPr>
          <w:color w:val="000000"/>
          <w:lang w:eastAsia="zh-CN"/>
        </w:rPr>
        <w:sectPr w:rsidR="00E74818" w:rsidSect="00C321EB">
          <w:headerReference w:type="default" r:id="rId72"/>
          <w:footerReference w:type="default" r:id="rId73"/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  <w:r>
        <w:rPr>
          <w:color w:val="2E75B6"/>
          <w:lang w:eastAsia="zh-CN"/>
        </w:rPr>
        <w:t>【22题】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400W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r>
        <w:object w:dxaOrig="520" w:dyaOrig="260" w14:anchorId="30E0AB9C">
          <v:shape id="_x0000_i1172" type="#_x0000_t75" alt="学科网(www.zxxk.com)--教育资源门户，提供试卷、教案、课件、论文、素材以及各类教学资源下载，还有大量而丰富的教学相关资讯！" style="width:25.8pt;height:13.2pt" o:ole="">
            <v:imagedata r:id="rId74" o:title="eqId0fdf57e91cca21c4e07e9018e75be2db"/>
          </v:shape>
          <o:OLEObject Type="Embed" ProgID="Equation.DSMT4" ShapeID="_x0000_i1172" DrawAspect="Content" ObjectID="_1751996251" r:id="rId75"/>
        </w:object>
      </w:r>
    </w:p>
    <w:p w14:paraId="5080FB4D" w14:textId="77777777" w:rsidR="00E74818" w:rsidRPr="00FD0565" w:rsidRDefault="00E74818" w:rsidP="00B2119A">
      <w:pPr>
        <w:spacing w:line="360" w:lineRule="auto"/>
        <w:jc w:val="center"/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</w:pPr>
    </w:p>
    <w:sectPr w:rsidR="00E74818" w:rsidRPr="00FD0565">
      <w:footerReference w:type="default" r:id="rId76"/>
      <w:pgSz w:w="1191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FACC8" w14:textId="77777777" w:rsidR="000760DE" w:rsidRDefault="000760DE" w:rsidP="009751E8">
      <w:r>
        <w:separator/>
      </w:r>
    </w:p>
  </w:endnote>
  <w:endnote w:type="continuationSeparator" w:id="0">
    <w:p w14:paraId="04063622" w14:textId="77777777" w:rsidR="000760DE" w:rsidRDefault="000760DE" w:rsidP="00975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4AFE7" w14:textId="77777777" w:rsidR="00E74818" w:rsidRDefault="00E74818" w:rsidP="0090278E">
    <w:pPr>
      <w:jc w:val="center"/>
      <w:rPr>
        <w:lang w:eastAsia="zh-CN"/>
      </w:rPr>
    </w:pPr>
    <w:r>
      <w:rPr>
        <w:lang w:eastAsia="zh-CN"/>
      </w:rPr>
      <w:t>第</w:t>
    </w:r>
    <w:r>
      <w:fldChar w:fldCharType="begin"/>
    </w:r>
    <w:r>
      <w:rPr>
        <w:lang w:eastAsia="zh-CN"/>
      </w:rPr>
      <w:instrText>PAGE</w:instrText>
    </w:r>
    <w:r>
      <w:fldChar w:fldCharType="separate"/>
    </w:r>
    <w:r>
      <w:rPr>
        <w:noProof/>
        <w:lang w:eastAsia="zh-CN"/>
      </w:rPr>
      <w:t>1</w:t>
    </w:r>
    <w:r>
      <w:fldChar w:fldCharType="end"/>
    </w:r>
    <w:r>
      <w:rPr>
        <w:lang w:eastAsia="zh-CN"/>
      </w:rPr>
      <w:t>页/共</w:t>
    </w:r>
    <w:r>
      <w:fldChar w:fldCharType="begin"/>
    </w:r>
    <w:r>
      <w:rPr>
        <w:lang w:eastAsia="zh-CN"/>
      </w:rPr>
      <w:instrText>NUMPAGES</w:instrText>
    </w:r>
    <w:r>
      <w:fldChar w:fldCharType="separate"/>
    </w:r>
    <w:r>
      <w:rPr>
        <w:noProof/>
        <w:lang w:eastAsia="zh-CN"/>
      </w:rPr>
      <w:t>1</w:t>
    </w:r>
    <w:r>
      <w:fldChar w:fldCharType="end"/>
    </w:r>
    <w:r>
      <w:rPr>
        <w:lang w:eastAsia="zh-CN"/>
      </w:rPr>
      <w:t>页</w:t>
    </w:r>
  </w:p>
  <w:p w14:paraId="345D08F6" w14:textId="77777777" w:rsidR="00E74818" w:rsidRDefault="00E74818">
    <w:pPr>
      <w:pStyle w:val="a8"/>
      <w:rPr>
        <w:lang w:eastAsia="zh-CN"/>
      </w:rPr>
    </w:pPr>
  </w:p>
  <w:p w14:paraId="702D8940" w14:textId="77777777" w:rsidR="00E74818" w:rsidRDefault="00E74818">
    <w:pPr>
      <w:tabs>
        <w:tab w:val="center" w:pos="4153"/>
        <w:tab w:val="right" w:pos="8306"/>
      </w:tabs>
      <w:snapToGrid w:val="0"/>
      <w:rPr>
        <w:rFonts w:cs="Times New Roman"/>
        <w:sz w:val="2"/>
        <w:szCs w:val="2"/>
        <w:lang w:eastAsia="zh-CN"/>
      </w:rPr>
    </w:pPr>
    <w:r>
      <w:rPr>
        <w:color w:val="FFFFFF"/>
        <w:kern w:val="2"/>
        <w:sz w:val="2"/>
        <w:szCs w:val="2"/>
      </w:rPr>
      <w:pict w14:anchorId="36B857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8" type="#_x0000_t136" alt="学科网 zxxk.com" style="position:absolute;margin-left:158.95pt;margin-top:407.9pt;width:2.85pt;height:2.85pt;rotation:315;z-index:-25165516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kern w:val="2"/>
        <w:sz w:val="2"/>
        <w:szCs w:val="2"/>
      </w:rPr>
      <w:pict w14:anchorId="5909E7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9" type="#_x0000_t75" alt="学科网 zxxk.com" style="position:absolute;margin-left:64.05pt;margin-top:-20.75pt;width:.05pt;height:.05pt;z-index:251662336">
          <v:imagedata r:id="rId1" o:title="{75232B38-A165-1FB7-499C-2E1C792CACB5}"/>
        </v:shape>
      </w:pict>
    </w:r>
    <w:r>
      <w:rPr>
        <w:rFonts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0174" w14:textId="779AEAF8" w:rsidR="004151FC" w:rsidRDefault="00000000">
    <w:pPr>
      <w:tabs>
        <w:tab w:val="center" w:pos="4153"/>
        <w:tab w:val="right" w:pos="8306"/>
      </w:tabs>
      <w:autoSpaceDE/>
      <w:autoSpaceDN/>
      <w:snapToGrid w:val="0"/>
      <w:rPr>
        <w:rFonts w:ascii="Times New Roman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68DBDC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751E8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55A14D53" wp14:editId="206FAF0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3230212" name="图片 20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BDA0D" w14:textId="77777777" w:rsidR="000760DE" w:rsidRDefault="000760DE" w:rsidP="009751E8">
      <w:r>
        <w:separator/>
      </w:r>
    </w:p>
  </w:footnote>
  <w:footnote w:type="continuationSeparator" w:id="0">
    <w:p w14:paraId="481F81C6" w14:textId="77777777" w:rsidR="000760DE" w:rsidRDefault="000760DE" w:rsidP="00975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11854" w14:textId="1D8BEEC1" w:rsidR="00E74818" w:rsidRDefault="00E74818">
    <w:pPr>
      <w:pBdr>
        <w:bottom w:val="none" w:sz="0" w:space="1" w:color="auto"/>
      </w:pBdr>
      <w:snapToGrid w:val="0"/>
      <w:rPr>
        <w:rFonts w:cs="Times New Roman"/>
        <w:sz w:val="2"/>
        <w:szCs w:val="2"/>
      </w:rPr>
    </w:pPr>
    <w:r>
      <w:rPr>
        <w:kern w:val="2"/>
        <w:sz w:val="21"/>
        <w:szCs w:val="24"/>
      </w:rPr>
      <w:pict w14:anchorId="3EA0B7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7" type="#_x0000_t75" alt="学科网 zxxk.com" style="position:absolute;margin-left:351pt;margin-top:8.45pt;width:.75pt;height:.75pt;z-index:251660288">
          <v:imagedata r:id="rId1" o:title="{75232B38-A165-1FB7-499C-2E1C792CACB5}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320A"/>
    <w:multiLevelType w:val="multilevel"/>
    <w:tmpl w:val="C07865D2"/>
    <w:lvl w:ilvl="0">
      <w:start w:val="4"/>
      <w:numFmt w:val="upperLetter"/>
      <w:lvlText w:val="%1"/>
      <w:lvlJc w:val="left"/>
      <w:pPr>
        <w:ind w:left="753" w:hanging="53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3" w:hanging="534"/>
        <w:jc w:val="left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53" w:hanging="534"/>
        <w:jc w:val="left"/>
      </w:pPr>
      <w:rPr>
        <w:rFonts w:ascii="Yu Gothic UI" w:eastAsia="Yu Gothic UI" w:hAnsi="Yu Gothic UI" w:cs="Yu Gothic UI" w:hint="default"/>
        <w:spacing w:val="-9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938" w:hanging="169"/>
        <w:jc w:val="left"/>
      </w:pPr>
      <w:rPr>
        <w:rFonts w:hint="default"/>
        <w:spacing w:val="-3"/>
        <w:w w:val="100"/>
      </w:rPr>
    </w:lvl>
    <w:lvl w:ilvl="4">
      <w:start w:val="1"/>
      <w:numFmt w:val="decimal"/>
      <w:lvlText w:val="%5."/>
      <w:lvlJc w:val="left"/>
      <w:pPr>
        <w:ind w:left="1113" w:hanging="160"/>
        <w:jc w:val="right"/>
      </w:pPr>
      <w:rPr>
        <w:rFonts w:ascii="Yu Gothic UI" w:eastAsia="Yu Gothic UI" w:hAnsi="Yu Gothic UI" w:cs="Yu Gothic UI" w:hint="default"/>
        <w:w w:val="99"/>
        <w:sz w:val="19"/>
        <w:szCs w:val="19"/>
      </w:rPr>
    </w:lvl>
    <w:lvl w:ilvl="5">
      <w:start w:val="1"/>
      <w:numFmt w:val="decimal"/>
      <w:lvlText w:val="%6."/>
      <w:lvlJc w:val="left"/>
      <w:pPr>
        <w:ind w:left="855" w:hanging="212"/>
        <w:jc w:val="left"/>
      </w:pPr>
      <w:rPr>
        <w:rFonts w:ascii="宋体" w:eastAsia="宋体" w:hAnsi="宋体" w:cs="宋体" w:hint="default"/>
        <w:spacing w:val="-2"/>
        <w:w w:val="99"/>
        <w:sz w:val="19"/>
        <w:szCs w:val="19"/>
      </w:rPr>
    </w:lvl>
    <w:lvl w:ilvl="6">
      <w:numFmt w:val="bullet"/>
      <w:lvlText w:val="•"/>
      <w:lvlJc w:val="left"/>
      <w:pPr>
        <w:ind w:left="5314" w:hanging="212"/>
      </w:pPr>
      <w:rPr>
        <w:rFonts w:hint="default"/>
      </w:rPr>
    </w:lvl>
    <w:lvl w:ilvl="7">
      <w:numFmt w:val="bullet"/>
      <w:lvlText w:val="•"/>
      <w:lvlJc w:val="left"/>
      <w:pPr>
        <w:ind w:left="6712" w:hanging="212"/>
      </w:pPr>
      <w:rPr>
        <w:rFonts w:hint="default"/>
      </w:rPr>
    </w:lvl>
    <w:lvl w:ilvl="8">
      <w:numFmt w:val="bullet"/>
      <w:lvlText w:val="•"/>
      <w:lvlJc w:val="left"/>
      <w:pPr>
        <w:ind w:left="8110" w:hanging="212"/>
      </w:pPr>
      <w:rPr>
        <w:rFonts w:hint="default"/>
      </w:rPr>
    </w:lvl>
  </w:abstractNum>
  <w:abstractNum w:abstractNumId="1" w15:restartNumberingAfterBreak="0">
    <w:nsid w:val="0FD22ADF"/>
    <w:multiLevelType w:val="hybridMultilevel"/>
    <w:tmpl w:val="C47E92F4"/>
    <w:lvl w:ilvl="0" w:tplc="B37ADF38">
      <w:start w:val="1"/>
      <w:numFmt w:val="decimal"/>
      <w:lvlText w:val="%1."/>
      <w:lvlJc w:val="left"/>
      <w:pPr>
        <w:ind w:left="220" w:hanging="241"/>
        <w:jc w:val="left"/>
      </w:pPr>
      <w:rPr>
        <w:rFonts w:ascii="宋体" w:eastAsia="宋体" w:hAnsi="宋体" w:cs="宋体" w:hint="default"/>
        <w:spacing w:val="-34"/>
        <w:w w:val="99"/>
        <w:sz w:val="22"/>
        <w:szCs w:val="22"/>
      </w:rPr>
    </w:lvl>
    <w:lvl w:ilvl="1" w:tplc="E20C845C">
      <w:numFmt w:val="bullet"/>
      <w:lvlText w:val="•"/>
      <w:lvlJc w:val="left"/>
      <w:pPr>
        <w:ind w:left="1288" w:hanging="241"/>
      </w:pPr>
      <w:rPr>
        <w:rFonts w:hint="default"/>
      </w:rPr>
    </w:lvl>
    <w:lvl w:ilvl="2" w:tplc="58180730">
      <w:numFmt w:val="bullet"/>
      <w:lvlText w:val="•"/>
      <w:lvlJc w:val="left"/>
      <w:pPr>
        <w:ind w:left="2357" w:hanging="241"/>
      </w:pPr>
      <w:rPr>
        <w:rFonts w:hint="default"/>
      </w:rPr>
    </w:lvl>
    <w:lvl w:ilvl="3" w:tplc="134E1C18">
      <w:numFmt w:val="bullet"/>
      <w:lvlText w:val="•"/>
      <w:lvlJc w:val="left"/>
      <w:pPr>
        <w:ind w:left="3425" w:hanging="241"/>
      </w:pPr>
      <w:rPr>
        <w:rFonts w:hint="default"/>
      </w:rPr>
    </w:lvl>
    <w:lvl w:ilvl="4" w:tplc="35D20974">
      <w:numFmt w:val="bullet"/>
      <w:lvlText w:val="•"/>
      <w:lvlJc w:val="left"/>
      <w:pPr>
        <w:ind w:left="4494" w:hanging="241"/>
      </w:pPr>
      <w:rPr>
        <w:rFonts w:hint="default"/>
      </w:rPr>
    </w:lvl>
    <w:lvl w:ilvl="5" w:tplc="1B60882C">
      <w:numFmt w:val="bullet"/>
      <w:lvlText w:val="•"/>
      <w:lvlJc w:val="left"/>
      <w:pPr>
        <w:ind w:left="5563" w:hanging="241"/>
      </w:pPr>
      <w:rPr>
        <w:rFonts w:hint="default"/>
      </w:rPr>
    </w:lvl>
    <w:lvl w:ilvl="6" w:tplc="99A4CBBC">
      <w:numFmt w:val="bullet"/>
      <w:lvlText w:val="•"/>
      <w:lvlJc w:val="left"/>
      <w:pPr>
        <w:ind w:left="6631" w:hanging="241"/>
      </w:pPr>
      <w:rPr>
        <w:rFonts w:hint="default"/>
      </w:rPr>
    </w:lvl>
    <w:lvl w:ilvl="7" w:tplc="5EDED568">
      <w:numFmt w:val="bullet"/>
      <w:lvlText w:val="•"/>
      <w:lvlJc w:val="left"/>
      <w:pPr>
        <w:ind w:left="7700" w:hanging="241"/>
      </w:pPr>
      <w:rPr>
        <w:rFonts w:hint="default"/>
      </w:rPr>
    </w:lvl>
    <w:lvl w:ilvl="8" w:tplc="7D360150">
      <w:numFmt w:val="bullet"/>
      <w:lvlText w:val="•"/>
      <w:lvlJc w:val="left"/>
      <w:pPr>
        <w:ind w:left="8768" w:hanging="241"/>
      </w:pPr>
      <w:rPr>
        <w:rFonts w:hint="default"/>
      </w:rPr>
    </w:lvl>
  </w:abstractNum>
  <w:abstractNum w:abstractNumId="2" w15:restartNumberingAfterBreak="0">
    <w:nsid w:val="211B4072"/>
    <w:multiLevelType w:val="hybridMultilevel"/>
    <w:tmpl w:val="2C808D06"/>
    <w:lvl w:ilvl="0" w:tplc="3ABE05E2">
      <w:start w:val="5"/>
      <w:numFmt w:val="decimal"/>
      <w:lvlText w:val="%1."/>
      <w:lvlJc w:val="left"/>
      <w:pPr>
        <w:ind w:left="461" w:hanging="241"/>
        <w:jc w:val="left"/>
      </w:pPr>
      <w:rPr>
        <w:rFonts w:ascii="宋体" w:eastAsia="宋体" w:hAnsi="宋体" w:cs="宋体" w:hint="default"/>
        <w:spacing w:val="-60"/>
        <w:w w:val="100"/>
        <w:sz w:val="22"/>
        <w:szCs w:val="22"/>
      </w:rPr>
    </w:lvl>
    <w:lvl w:ilvl="1" w:tplc="F04AC9FA">
      <w:numFmt w:val="bullet"/>
      <w:lvlText w:val="•"/>
      <w:lvlJc w:val="left"/>
      <w:pPr>
        <w:ind w:left="1504" w:hanging="241"/>
      </w:pPr>
      <w:rPr>
        <w:rFonts w:hint="default"/>
      </w:rPr>
    </w:lvl>
    <w:lvl w:ilvl="2" w:tplc="FA4CCCD4">
      <w:numFmt w:val="bullet"/>
      <w:lvlText w:val="•"/>
      <w:lvlJc w:val="left"/>
      <w:pPr>
        <w:ind w:left="2549" w:hanging="241"/>
      </w:pPr>
      <w:rPr>
        <w:rFonts w:hint="default"/>
      </w:rPr>
    </w:lvl>
    <w:lvl w:ilvl="3" w:tplc="7B6C44FE">
      <w:numFmt w:val="bullet"/>
      <w:lvlText w:val="•"/>
      <w:lvlJc w:val="left"/>
      <w:pPr>
        <w:ind w:left="3593" w:hanging="241"/>
      </w:pPr>
      <w:rPr>
        <w:rFonts w:hint="default"/>
      </w:rPr>
    </w:lvl>
    <w:lvl w:ilvl="4" w:tplc="1E006406">
      <w:numFmt w:val="bullet"/>
      <w:lvlText w:val="•"/>
      <w:lvlJc w:val="left"/>
      <w:pPr>
        <w:ind w:left="4638" w:hanging="241"/>
      </w:pPr>
      <w:rPr>
        <w:rFonts w:hint="default"/>
      </w:rPr>
    </w:lvl>
    <w:lvl w:ilvl="5" w:tplc="CCD0E88E">
      <w:numFmt w:val="bullet"/>
      <w:lvlText w:val="•"/>
      <w:lvlJc w:val="left"/>
      <w:pPr>
        <w:ind w:left="5683" w:hanging="241"/>
      </w:pPr>
      <w:rPr>
        <w:rFonts w:hint="default"/>
      </w:rPr>
    </w:lvl>
    <w:lvl w:ilvl="6" w:tplc="13EA73EE">
      <w:numFmt w:val="bullet"/>
      <w:lvlText w:val="•"/>
      <w:lvlJc w:val="left"/>
      <w:pPr>
        <w:ind w:left="6727" w:hanging="241"/>
      </w:pPr>
      <w:rPr>
        <w:rFonts w:hint="default"/>
      </w:rPr>
    </w:lvl>
    <w:lvl w:ilvl="7" w:tplc="ECB46542">
      <w:numFmt w:val="bullet"/>
      <w:lvlText w:val="•"/>
      <w:lvlJc w:val="left"/>
      <w:pPr>
        <w:ind w:left="7772" w:hanging="241"/>
      </w:pPr>
      <w:rPr>
        <w:rFonts w:hint="default"/>
      </w:rPr>
    </w:lvl>
    <w:lvl w:ilvl="8" w:tplc="26609C64">
      <w:numFmt w:val="bullet"/>
      <w:lvlText w:val="•"/>
      <w:lvlJc w:val="left"/>
      <w:pPr>
        <w:ind w:left="8816" w:hanging="241"/>
      </w:pPr>
      <w:rPr>
        <w:rFonts w:hint="default"/>
      </w:rPr>
    </w:lvl>
  </w:abstractNum>
  <w:abstractNum w:abstractNumId="3" w15:restartNumberingAfterBreak="0">
    <w:nsid w:val="28E51DB0"/>
    <w:multiLevelType w:val="hybridMultilevel"/>
    <w:tmpl w:val="37E4B048"/>
    <w:lvl w:ilvl="0" w:tplc="3AD0C992">
      <w:start w:val="1"/>
      <w:numFmt w:val="decimal"/>
      <w:lvlText w:val="%1."/>
      <w:lvlJc w:val="left"/>
      <w:pPr>
        <w:ind w:left="40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94B0A556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5BC27EF8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7CD8DF7E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62782898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D2349D4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31E469DC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B88C8CD2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FA9481D2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4" w15:restartNumberingAfterBreak="0">
    <w:nsid w:val="2C7551C7"/>
    <w:multiLevelType w:val="hybridMultilevel"/>
    <w:tmpl w:val="16EE2784"/>
    <w:lvl w:ilvl="0" w:tplc="F940B19C">
      <w:start w:val="1"/>
      <w:numFmt w:val="decimal"/>
      <w:lvlText w:val="%1."/>
      <w:lvlJc w:val="left"/>
      <w:pPr>
        <w:ind w:left="403" w:hanging="184"/>
        <w:jc w:val="left"/>
      </w:pPr>
      <w:rPr>
        <w:rFonts w:hint="default"/>
        <w:spacing w:val="-1"/>
        <w:w w:val="100"/>
      </w:rPr>
    </w:lvl>
    <w:lvl w:ilvl="1" w:tplc="3DD228EE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8B96681E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C6345008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BA8050DE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EF82FCD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65D8A2F8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6FAC805C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DBC8290E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5" w15:restartNumberingAfterBreak="0">
    <w:nsid w:val="33574DC1"/>
    <w:multiLevelType w:val="hybridMultilevel"/>
    <w:tmpl w:val="3FE8F7CE"/>
    <w:lvl w:ilvl="0" w:tplc="C13EDDC0">
      <w:start w:val="1"/>
      <w:numFmt w:val="decimal"/>
      <w:lvlText w:val="（%1）"/>
      <w:lvlJc w:val="left"/>
      <w:pPr>
        <w:ind w:left="821" w:hanging="601"/>
        <w:jc w:val="left"/>
      </w:pPr>
      <w:rPr>
        <w:rFonts w:ascii="宋体" w:eastAsia="宋体" w:hAnsi="宋体" w:cs="宋体" w:hint="default"/>
        <w:w w:val="100"/>
        <w:sz w:val="22"/>
        <w:szCs w:val="22"/>
      </w:rPr>
    </w:lvl>
    <w:lvl w:ilvl="1" w:tplc="B490AB7A">
      <w:numFmt w:val="bullet"/>
      <w:lvlText w:val="•"/>
      <w:lvlJc w:val="left"/>
      <w:pPr>
        <w:ind w:left="1828" w:hanging="601"/>
      </w:pPr>
      <w:rPr>
        <w:rFonts w:hint="default"/>
      </w:rPr>
    </w:lvl>
    <w:lvl w:ilvl="2" w:tplc="E3D86EF6">
      <w:numFmt w:val="bullet"/>
      <w:lvlText w:val="•"/>
      <w:lvlJc w:val="left"/>
      <w:pPr>
        <w:ind w:left="2837" w:hanging="601"/>
      </w:pPr>
      <w:rPr>
        <w:rFonts w:hint="default"/>
      </w:rPr>
    </w:lvl>
    <w:lvl w:ilvl="3" w:tplc="4CFE1A82">
      <w:numFmt w:val="bullet"/>
      <w:lvlText w:val="•"/>
      <w:lvlJc w:val="left"/>
      <w:pPr>
        <w:ind w:left="3845" w:hanging="601"/>
      </w:pPr>
      <w:rPr>
        <w:rFonts w:hint="default"/>
      </w:rPr>
    </w:lvl>
    <w:lvl w:ilvl="4" w:tplc="626E88D0">
      <w:numFmt w:val="bullet"/>
      <w:lvlText w:val="•"/>
      <w:lvlJc w:val="left"/>
      <w:pPr>
        <w:ind w:left="4854" w:hanging="601"/>
      </w:pPr>
      <w:rPr>
        <w:rFonts w:hint="default"/>
      </w:rPr>
    </w:lvl>
    <w:lvl w:ilvl="5" w:tplc="33B04468">
      <w:numFmt w:val="bullet"/>
      <w:lvlText w:val="•"/>
      <w:lvlJc w:val="left"/>
      <w:pPr>
        <w:ind w:left="5863" w:hanging="601"/>
      </w:pPr>
      <w:rPr>
        <w:rFonts w:hint="default"/>
      </w:rPr>
    </w:lvl>
    <w:lvl w:ilvl="6" w:tplc="CC321B80">
      <w:numFmt w:val="bullet"/>
      <w:lvlText w:val="•"/>
      <w:lvlJc w:val="left"/>
      <w:pPr>
        <w:ind w:left="6871" w:hanging="601"/>
      </w:pPr>
      <w:rPr>
        <w:rFonts w:hint="default"/>
      </w:rPr>
    </w:lvl>
    <w:lvl w:ilvl="7" w:tplc="78803E0A">
      <w:numFmt w:val="bullet"/>
      <w:lvlText w:val="•"/>
      <w:lvlJc w:val="left"/>
      <w:pPr>
        <w:ind w:left="7880" w:hanging="601"/>
      </w:pPr>
      <w:rPr>
        <w:rFonts w:hint="default"/>
      </w:rPr>
    </w:lvl>
    <w:lvl w:ilvl="8" w:tplc="7C067D0A">
      <w:numFmt w:val="bullet"/>
      <w:lvlText w:val="•"/>
      <w:lvlJc w:val="left"/>
      <w:pPr>
        <w:ind w:left="8888" w:hanging="601"/>
      </w:pPr>
      <w:rPr>
        <w:rFonts w:hint="default"/>
      </w:rPr>
    </w:lvl>
  </w:abstractNum>
  <w:abstractNum w:abstractNumId="6" w15:restartNumberingAfterBreak="0">
    <w:nsid w:val="58D47D96"/>
    <w:multiLevelType w:val="hybridMultilevel"/>
    <w:tmpl w:val="820EC772"/>
    <w:lvl w:ilvl="0" w:tplc="15887838">
      <w:start w:val="1"/>
      <w:numFmt w:val="decimal"/>
      <w:lvlText w:val="%1."/>
      <w:lvlJc w:val="left"/>
      <w:pPr>
        <w:ind w:left="580" w:hanging="360"/>
        <w:jc w:val="left"/>
      </w:pPr>
      <w:rPr>
        <w:rFonts w:ascii="宋体" w:eastAsia="宋体" w:hAnsi="宋体" w:cs="宋体" w:hint="default"/>
        <w:w w:val="99"/>
        <w:sz w:val="24"/>
        <w:szCs w:val="24"/>
      </w:rPr>
    </w:lvl>
    <w:lvl w:ilvl="1" w:tplc="66A07D4C">
      <w:start w:val="1"/>
      <w:numFmt w:val="decimal"/>
      <w:lvlText w:val="%2"/>
      <w:lvlJc w:val="left"/>
      <w:pPr>
        <w:ind w:left="834" w:hanging="180"/>
        <w:jc w:val="right"/>
      </w:pPr>
      <w:rPr>
        <w:rFonts w:hint="default"/>
        <w:w w:val="100"/>
      </w:rPr>
    </w:lvl>
    <w:lvl w:ilvl="2" w:tplc="643CDB0A">
      <w:numFmt w:val="bullet"/>
      <w:lvlText w:val="•"/>
      <w:lvlJc w:val="left"/>
      <w:pPr>
        <w:ind w:left="1958" w:hanging="180"/>
      </w:pPr>
      <w:rPr>
        <w:rFonts w:hint="default"/>
      </w:rPr>
    </w:lvl>
    <w:lvl w:ilvl="3" w:tplc="893C64A8">
      <w:numFmt w:val="bullet"/>
      <w:lvlText w:val="•"/>
      <w:lvlJc w:val="left"/>
      <w:pPr>
        <w:ind w:left="3076" w:hanging="180"/>
      </w:pPr>
      <w:rPr>
        <w:rFonts w:hint="default"/>
      </w:rPr>
    </w:lvl>
    <w:lvl w:ilvl="4" w:tplc="10481972">
      <w:numFmt w:val="bullet"/>
      <w:lvlText w:val="•"/>
      <w:lvlJc w:val="left"/>
      <w:pPr>
        <w:ind w:left="4195" w:hanging="180"/>
      </w:pPr>
      <w:rPr>
        <w:rFonts w:hint="default"/>
      </w:rPr>
    </w:lvl>
    <w:lvl w:ilvl="5" w:tplc="7460F9BA">
      <w:numFmt w:val="bullet"/>
      <w:lvlText w:val="•"/>
      <w:lvlJc w:val="left"/>
      <w:pPr>
        <w:ind w:left="5313" w:hanging="180"/>
      </w:pPr>
      <w:rPr>
        <w:rFonts w:hint="default"/>
      </w:rPr>
    </w:lvl>
    <w:lvl w:ilvl="6" w:tplc="E234A564">
      <w:numFmt w:val="bullet"/>
      <w:lvlText w:val="•"/>
      <w:lvlJc w:val="left"/>
      <w:pPr>
        <w:ind w:left="6432" w:hanging="180"/>
      </w:pPr>
      <w:rPr>
        <w:rFonts w:hint="default"/>
      </w:rPr>
    </w:lvl>
    <w:lvl w:ilvl="7" w:tplc="9C248B80">
      <w:numFmt w:val="bullet"/>
      <w:lvlText w:val="•"/>
      <w:lvlJc w:val="left"/>
      <w:pPr>
        <w:ind w:left="7550" w:hanging="180"/>
      </w:pPr>
      <w:rPr>
        <w:rFonts w:hint="default"/>
      </w:rPr>
    </w:lvl>
    <w:lvl w:ilvl="8" w:tplc="415E2694">
      <w:numFmt w:val="bullet"/>
      <w:lvlText w:val="•"/>
      <w:lvlJc w:val="left"/>
      <w:pPr>
        <w:ind w:left="8669" w:hanging="180"/>
      </w:pPr>
      <w:rPr>
        <w:rFonts w:hint="default"/>
      </w:rPr>
    </w:lvl>
  </w:abstractNum>
  <w:abstractNum w:abstractNumId="7" w15:restartNumberingAfterBreak="0">
    <w:nsid w:val="6B4577B6"/>
    <w:multiLevelType w:val="hybridMultilevel"/>
    <w:tmpl w:val="97C040F2"/>
    <w:lvl w:ilvl="0" w:tplc="FEC443A0">
      <w:start w:val="4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9C4A3FDA">
      <w:start w:val="1"/>
      <w:numFmt w:val="decimal"/>
      <w:lvlText w:val="%2."/>
      <w:lvlJc w:val="left"/>
      <w:pPr>
        <w:ind w:left="112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30E5AC8">
      <w:numFmt w:val="bullet"/>
      <w:lvlText w:val="•"/>
      <w:lvlJc w:val="left"/>
      <w:pPr>
        <w:ind w:left="2207" w:hanging="184"/>
      </w:pPr>
      <w:rPr>
        <w:rFonts w:hint="default"/>
      </w:rPr>
    </w:lvl>
    <w:lvl w:ilvl="3" w:tplc="FC922C10">
      <w:numFmt w:val="bullet"/>
      <w:lvlText w:val="•"/>
      <w:lvlJc w:val="left"/>
      <w:pPr>
        <w:ind w:left="3294" w:hanging="184"/>
      </w:pPr>
      <w:rPr>
        <w:rFonts w:hint="default"/>
      </w:rPr>
    </w:lvl>
    <w:lvl w:ilvl="4" w:tplc="E3CE1136">
      <w:numFmt w:val="bullet"/>
      <w:lvlText w:val="•"/>
      <w:lvlJc w:val="left"/>
      <w:pPr>
        <w:ind w:left="4382" w:hanging="184"/>
      </w:pPr>
      <w:rPr>
        <w:rFonts w:hint="default"/>
      </w:rPr>
    </w:lvl>
    <w:lvl w:ilvl="5" w:tplc="B7CCBEBE">
      <w:numFmt w:val="bullet"/>
      <w:lvlText w:val="•"/>
      <w:lvlJc w:val="left"/>
      <w:pPr>
        <w:ind w:left="5469" w:hanging="184"/>
      </w:pPr>
      <w:rPr>
        <w:rFonts w:hint="default"/>
      </w:rPr>
    </w:lvl>
    <w:lvl w:ilvl="6" w:tplc="020A7514">
      <w:numFmt w:val="bullet"/>
      <w:lvlText w:val="•"/>
      <w:lvlJc w:val="left"/>
      <w:pPr>
        <w:ind w:left="6556" w:hanging="184"/>
      </w:pPr>
      <w:rPr>
        <w:rFonts w:hint="default"/>
      </w:rPr>
    </w:lvl>
    <w:lvl w:ilvl="7" w:tplc="F52C1B5C">
      <w:numFmt w:val="bullet"/>
      <w:lvlText w:val="•"/>
      <w:lvlJc w:val="left"/>
      <w:pPr>
        <w:ind w:left="7644" w:hanging="184"/>
      </w:pPr>
      <w:rPr>
        <w:rFonts w:hint="default"/>
      </w:rPr>
    </w:lvl>
    <w:lvl w:ilvl="8" w:tplc="DB364AD6">
      <w:numFmt w:val="bullet"/>
      <w:lvlText w:val="•"/>
      <w:lvlJc w:val="left"/>
      <w:pPr>
        <w:ind w:left="8731" w:hanging="184"/>
      </w:pPr>
      <w:rPr>
        <w:rFonts w:hint="default"/>
      </w:rPr>
    </w:lvl>
  </w:abstractNum>
  <w:abstractNum w:abstractNumId="8" w15:restartNumberingAfterBreak="0">
    <w:nsid w:val="739C0011"/>
    <w:multiLevelType w:val="hybridMultilevel"/>
    <w:tmpl w:val="793ED528"/>
    <w:lvl w:ilvl="0" w:tplc="51B61B5E">
      <w:start w:val="1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5D283496">
      <w:numFmt w:val="bullet"/>
      <w:lvlText w:val="•"/>
      <w:lvlJc w:val="left"/>
      <w:pPr>
        <w:ind w:left="1432" w:hanging="170"/>
      </w:pPr>
      <w:rPr>
        <w:rFonts w:hint="default"/>
      </w:rPr>
    </w:lvl>
    <w:lvl w:ilvl="2" w:tplc="A82AD7B8">
      <w:numFmt w:val="bullet"/>
      <w:lvlText w:val="•"/>
      <w:lvlJc w:val="left"/>
      <w:pPr>
        <w:ind w:left="2485" w:hanging="170"/>
      </w:pPr>
      <w:rPr>
        <w:rFonts w:hint="default"/>
      </w:rPr>
    </w:lvl>
    <w:lvl w:ilvl="3" w:tplc="4C08417C">
      <w:numFmt w:val="bullet"/>
      <w:lvlText w:val="•"/>
      <w:lvlJc w:val="left"/>
      <w:pPr>
        <w:ind w:left="3537" w:hanging="170"/>
      </w:pPr>
      <w:rPr>
        <w:rFonts w:hint="default"/>
      </w:rPr>
    </w:lvl>
    <w:lvl w:ilvl="4" w:tplc="9D36C8F8">
      <w:numFmt w:val="bullet"/>
      <w:lvlText w:val="•"/>
      <w:lvlJc w:val="left"/>
      <w:pPr>
        <w:ind w:left="4590" w:hanging="170"/>
      </w:pPr>
      <w:rPr>
        <w:rFonts w:hint="default"/>
      </w:rPr>
    </w:lvl>
    <w:lvl w:ilvl="5" w:tplc="8B2E09E0">
      <w:numFmt w:val="bullet"/>
      <w:lvlText w:val="•"/>
      <w:lvlJc w:val="left"/>
      <w:pPr>
        <w:ind w:left="5643" w:hanging="170"/>
      </w:pPr>
      <w:rPr>
        <w:rFonts w:hint="default"/>
      </w:rPr>
    </w:lvl>
    <w:lvl w:ilvl="6" w:tplc="2D6CF3A4">
      <w:numFmt w:val="bullet"/>
      <w:lvlText w:val="•"/>
      <w:lvlJc w:val="left"/>
      <w:pPr>
        <w:ind w:left="6695" w:hanging="170"/>
      </w:pPr>
      <w:rPr>
        <w:rFonts w:hint="default"/>
      </w:rPr>
    </w:lvl>
    <w:lvl w:ilvl="7" w:tplc="5EA8BA6E">
      <w:numFmt w:val="bullet"/>
      <w:lvlText w:val="•"/>
      <w:lvlJc w:val="left"/>
      <w:pPr>
        <w:ind w:left="7748" w:hanging="170"/>
      </w:pPr>
      <w:rPr>
        <w:rFonts w:hint="default"/>
      </w:rPr>
    </w:lvl>
    <w:lvl w:ilvl="8" w:tplc="A19ED1DE">
      <w:numFmt w:val="bullet"/>
      <w:lvlText w:val="•"/>
      <w:lvlJc w:val="left"/>
      <w:pPr>
        <w:ind w:left="8800" w:hanging="170"/>
      </w:pPr>
      <w:rPr>
        <w:rFonts w:hint="default"/>
      </w:rPr>
    </w:lvl>
  </w:abstractNum>
  <w:num w:numId="1" w16cid:durableId="1642492394">
    <w:abstractNumId w:val="0"/>
  </w:num>
  <w:num w:numId="2" w16cid:durableId="1984040849">
    <w:abstractNumId w:val="3"/>
  </w:num>
  <w:num w:numId="3" w16cid:durableId="1330015657">
    <w:abstractNumId w:val="2"/>
  </w:num>
  <w:num w:numId="4" w16cid:durableId="965962631">
    <w:abstractNumId w:val="4"/>
  </w:num>
  <w:num w:numId="5" w16cid:durableId="2024630787">
    <w:abstractNumId w:val="7"/>
  </w:num>
  <w:num w:numId="6" w16cid:durableId="1370184749">
    <w:abstractNumId w:val="8"/>
  </w:num>
  <w:num w:numId="7" w16cid:durableId="1937593998">
    <w:abstractNumId w:val="6"/>
  </w:num>
  <w:num w:numId="8" w16cid:durableId="1368292183">
    <w:abstractNumId w:val="5"/>
  </w:num>
  <w:num w:numId="9" w16cid:durableId="2051681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FDD"/>
    <w:rsid w:val="000760DE"/>
    <w:rsid w:val="003C3FDD"/>
    <w:rsid w:val="005F5B3A"/>
    <w:rsid w:val="008C4DBC"/>
    <w:rsid w:val="009751E8"/>
    <w:rsid w:val="009C7E40"/>
    <w:rsid w:val="00A92A7B"/>
    <w:rsid w:val="00B2119A"/>
    <w:rsid w:val="00D26571"/>
    <w:rsid w:val="00D32119"/>
    <w:rsid w:val="00E12C92"/>
    <w:rsid w:val="00E74818"/>
    <w:rsid w:val="00FD0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FB32D"/>
  <w15:chartTrackingRefBased/>
  <w15:docId w15:val="{4F7B62CA-35DD-4401-8BDC-15118F9B4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1E8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paragraph" w:styleId="1">
    <w:name w:val="heading 1"/>
    <w:basedOn w:val="a"/>
    <w:link w:val="10"/>
    <w:uiPriority w:val="9"/>
    <w:qFormat/>
    <w:rsid w:val="009751E8"/>
    <w:pPr>
      <w:ind w:left="20"/>
      <w:outlineLvl w:val="0"/>
    </w:pPr>
    <w:rPr>
      <w:sz w:val="44"/>
      <w:szCs w:val="44"/>
    </w:rPr>
  </w:style>
  <w:style w:type="paragraph" w:styleId="2">
    <w:name w:val="heading 2"/>
    <w:basedOn w:val="a"/>
    <w:link w:val="20"/>
    <w:uiPriority w:val="9"/>
    <w:unhideWhenUsed/>
    <w:qFormat/>
    <w:rsid w:val="009751E8"/>
    <w:pPr>
      <w:ind w:left="220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9751E8"/>
    <w:pPr>
      <w:ind w:left="220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9"/>
    <w:unhideWhenUsed/>
    <w:qFormat/>
    <w:rsid w:val="009751E8"/>
    <w:pPr>
      <w:spacing w:before="51"/>
      <w:ind w:left="219"/>
      <w:jc w:val="center"/>
      <w:outlineLvl w:val="3"/>
    </w:pPr>
    <w:rPr>
      <w:sz w:val="32"/>
      <w:szCs w:val="32"/>
    </w:rPr>
  </w:style>
  <w:style w:type="paragraph" w:styleId="5">
    <w:name w:val="heading 5"/>
    <w:basedOn w:val="a"/>
    <w:link w:val="50"/>
    <w:uiPriority w:val="9"/>
    <w:unhideWhenUsed/>
    <w:qFormat/>
    <w:rsid w:val="009751E8"/>
    <w:pPr>
      <w:spacing w:before="134"/>
      <w:ind w:left="220"/>
      <w:outlineLvl w:val="4"/>
    </w:pPr>
    <w:rPr>
      <w:b/>
      <w:bCs/>
      <w:sz w:val="28"/>
      <w:szCs w:val="28"/>
    </w:rPr>
  </w:style>
  <w:style w:type="paragraph" w:styleId="6">
    <w:name w:val="heading 6"/>
    <w:basedOn w:val="a"/>
    <w:link w:val="60"/>
    <w:uiPriority w:val="9"/>
    <w:unhideWhenUsed/>
    <w:qFormat/>
    <w:rsid w:val="009751E8"/>
    <w:pPr>
      <w:ind w:left="220"/>
      <w:outlineLvl w:val="5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751E8"/>
    <w:rPr>
      <w:rFonts w:ascii="宋体" w:eastAsia="宋体" w:hAnsi="宋体" w:cs="宋体"/>
      <w:kern w:val="0"/>
      <w:sz w:val="44"/>
      <w:szCs w:val="44"/>
      <w:lang w:eastAsia="en-US"/>
    </w:rPr>
  </w:style>
  <w:style w:type="character" w:customStyle="1" w:styleId="20">
    <w:name w:val="标题 2 字符"/>
    <w:basedOn w:val="a0"/>
    <w:link w:val="2"/>
    <w:uiPriority w:val="9"/>
    <w:rsid w:val="009751E8"/>
    <w:rPr>
      <w:rFonts w:ascii="宋体" w:eastAsia="宋体" w:hAnsi="宋体" w:cs="宋体"/>
      <w:b/>
      <w:bCs/>
      <w:kern w:val="0"/>
      <w:sz w:val="36"/>
      <w:szCs w:val="36"/>
      <w:lang w:eastAsia="en-US"/>
    </w:rPr>
  </w:style>
  <w:style w:type="character" w:customStyle="1" w:styleId="30">
    <w:name w:val="标题 3 字符"/>
    <w:basedOn w:val="a0"/>
    <w:link w:val="3"/>
    <w:uiPriority w:val="9"/>
    <w:rsid w:val="009751E8"/>
    <w:rPr>
      <w:rFonts w:ascii="宋体" w:eastAsia="宋体" w:hAnsi="宋体" w:cs="宋体"/>
      <w:b/>
      <w:bCs/>
      <w:kern w:val="0"/>
      <w:sz w:val="32"/>
      <w:szCs w:val="32"/>
      <w:lang w:eastAsia="en-US"/>
    </w:rPr>
  </w:style>
  <w:style w:type="character" w:customStyle="1" w:styleId="40">
    <w:name w:val="标题 4 字符"/>
    <w:basedOn w:val="a0"/>
    <w:link w:val="4"/>
    <w:uiPriority w:val="9"/>
    <w:rsid w:val="009751E8"/>
    <w:rPr>
      <w:rFonts w:ascii="宋体" w:eastAsia="宋体" w:hAnsi="宋体" w:cs="宋体"/>
      <w:kern w:val="0"/>
      <w:sz w:val="32"/>
      <w:szCs w:val="32"/>
      <w:lang w:eastAsia="en-US"/>
    </w:rPr>
  </w:style>
  <w:style w:type="character" w:customStyle="1" w:styleId="50">
    <w:name w:val="标题 5 字符"/>
    <w:basedOn w:val="a0"/>
    <w:link w:val="5"/>
    <w:uiPriority w:val="9"/>
    <w:rsid w:val="009751E8"/>
    <w:rPr>
      <w:rFonts w:ascii="宋体" w:eastAsia="宋体" w:hAnsi="宋体" w:cs="宋体"/>
      <w:b/>
      <w:bCs/>
      <w:kern w:val="0"/>
      <w:sz w:val="28"/>
      <w:szCs w:val="28"/>
      <w:lang w:eastAsia="en-US"/>
    </w:rPr>
  </w:style>
  <w:style w:type="character" w:customStyle="1" w:styleId="60">
    <w:name w:val="标题 6 字符"/>
    <w:basedOn w:val="a0"/>
    <w:link w:val="6"/>
    <w:uiPriority w:val="9"/>
    <w:rsid w:val="009751E8"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9751E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751E8"/>
    <w:rPr>
      <w:sz w:val="24"/>
      <w:szCs w:val="24"/>
    </w:rPr>
  </w:style>
  <w:style w:type="character" w:customStyle="1" w:styleId="a4">
    <w:name w:val="正文文本 字符"/>
    <w:basedOn w:val="a0"/>
    <w:link w:val="a3"/>
    <w:uiPriority w:val="1"/>
    <w:rsid w:val="009751E8"/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9751E8"/>
    <w:pPr>
      <w:spacing w:before="5"/>
      <w:ind w:left="220" w:hanging="170"/>
    </w:pPr>
  </w:style>
  <w:style w:type="paragraph" w:customStyle="1" w:styleId="TableParagraph">
    <w:name w:val="Table Paragraph"/>
    <w:basedOn w:val="a"/>
    <w:uiPriority w:val="1"/>
    <w:qFormat/>
    <w:rsid w:val="009751E8"/>
  </w:style>
  <w:style w:type="paragraph" w:styleId="a6">
    <w:name w:val="header"/>
    <w:basedOn w:val="a"/>
    <w:link w:val="a7"/>
    <w:uiPriority w:val="99"/>
    <w:unhideWhenUsed/>
    <w:rsid w:val="009751E8"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="Times New Roman" w:hAnsi="Times New Roman" w:cs="Times New Roman"/>
      <w:sz w:val="18"/>
      <w:szCs w:val="18"/>
      <w:lang w:eastAsia="zh-CN"/>
    </w:rPr>
  </w:style>
  <w:style w:type="character" w:customStyle="1" w:styleId="a7">
    <w:name w:val="页眉 字符"/>
    <w:basedOn w:val="a0"/>
    <w:link w:val="a6"/>
    <w:uiPriority w:val="99"/>
    <w:rsid w:val="009751E8"/>
    <w:rPr>
      <w:rFonts w:ascii="Times New Roman" w:eastAsia="宋体" w:hAnsi="Times New Roman" w:cs="Times New Roman"/>
      <w:kern w:val="0"/>
      <w:sz w:val="18"/>
      <w:szCs w:val="18"/>
    </w:rPr>
  </w:style>
  <w:style w:type="paragraph" w:styleId="a8">
    <w:name w:val="footer"/>
    <w:basedOn w:val="a"/>
    <w:link w:val="a9"/>
    <w:unhideWhenUsed/>
    <w:rsid w:val="009751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751E8"/>
    <w:rPr>
      <w:rFonts w:ascii="宋体" w:eastAsia="宋体" w:hAnsi="宋体" w:cs="宋体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oleObject" Target="embeddings/oleObject2.bin"/><Relationship Id="rId42" Type="http://schemas.openxmlformats.org/officeDocument/2006/relationships/oleObject" Target="embeddings/oleObject9.bin"/><Relationship Id="rId47" Type="http://schemas.openxmlformats.org/officeDocument/2006/relationships/image" Target="media/image31.wmf"/><Relationship Id="rId63" Type="http://schemas.openxmlformats.org/officeDocument/2006/relationships/image" Target="media/image39.png"/><Relationship Id="rId68" Type="http://schemas.openxmlformats.org/officeDocument/2006/relationships/image" Target="media/image4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oleObject" Target="embeddings/oleObject3.bin"/><Relationship Id="rId32" Type="http://schemas.openxmlformats.org/officeDocument/2006/relationships/image" Target="media/image20.png"/><Relationship Id="rId37" Type="http://schemas.openxmlformats.org/officeDocument/2006/relationships/image" Target="media/image25.wmf"/><Relationship Id="rId40" Type="http://schemas.openxmlformats.org/officeDocument/2006/relationships/oleObject" Target="embeddings/oleObject8.bin"/><Relationship Id="rId45" Type="http://schemas.openxmlformats.org/officeDocument/2006/relationships/image" Target="media/image30.wmf"/><Relationship Id="rId53" Type="http://schemas.openxmlformats.org/officeDocument/2006/relationships/image" Target="media/image34.wmf"/><Relationship Id="rId58" Type="http://schemas.openxmlformats.org/officeDocument/2006/relationships/oleObject" Target="embeddings/oleObject16.bin"/><Relationship Id="rId66" Type="http://schemas.openxmlformats.org/officeDocument/2006/relationships/oleObject" Target="embeddings/oleObject19.bin"/><Relationship Id="rId74" Type="http://schemas.openxmlformats.org/officeDocument/2006/relationships/image" Target="media/image47.wmf"/><Relationship Id="rId5" Type="http://schemas.openxmlformats.org/officeDocument/2006/relationships/footnotes" Target="footnotes.xml"/><Relationship Id="rId61" Type="http://schemas.openxmlformats.org/officeDocument/2006/relationships/image" Target="media/image38.wmf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6.bin"/><Relationship Id="rId35" Type="http://schemas.openxmlformats.org/officeDocument/2006/relationships/image" Target="media/image23.png"/><Relationship Id="rId43" Type="http://schemas.openxmlformats.org/officeDocument/2006/relationships/image" Target="media/image28.wmf"/><Relationship Id="rId48" Type="http://schemas.openxmlformats.org/officeDocument/2006/relationships/oleObject" Target="embeddings/oleObject11.bin"/><Relationship Id="rId56" Type="http://schemas.openxmlformats.org/officeDocument/2006/relationships/oleObject" Target="embeddings/oleObject15.bin"/><Relationship Id="rId64" Type="http://schemas.openxmlformats.org/officeDocument/2006/relationships/image" Target="media/image40.png"/><Relationship Id="rId69" Type="http://schemas.openxmlformats.org/officeDocument/2006/relationships/image" Target="media/image44.png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oleObject" Target="embeddings/oleObject13.bin"/><Relationship Id="rId72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image" Target="media/image16.wmf"/><Relationship Id="rId33" Type="http://schemas.openxmlformats.org/officeDocument/2006/relationships/image" Target="media/image21.png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10.bin"/><Relationship Id="rId59" Type="http://schemas.openxmlformats.org/officeDocument/2006/relationships/image" Target="media/image37.wmf"/><Relationship Id="rId67" Type="http://schemas.openxmlformats.org/officeDocument/2006/relationships/image" Target="media/image42.png"/><Relationship Id="rId20" Type="http://schemas.openxmlformats.org/officeDocument/2006/relationships/image" Target="media/image13.wmf"/><Relationship Id="rId41" Type="http://schemas.openxmlformats.org/officeDocument/2006/relationships/image" Target="media/image27.wmf"/><Relationship Id="rId54" Type="http://schemas.openxmlformats.org/officeDocument/2006/relationships/oleObject" Target="embeddings/oleObject14.bin"/><Relationship Id="rId62" Type="http://schemas.openxmlformats.org/officeDocument/2006/relationships/oleObject" Target="embeddings/oleObject18.bin"/><Relationship Id="rId70" Type="http://schemas.openxmlformats.org/officeDocument/2006/relationships/image" Target="media/image45.wmf"/><Relationship Id="rId75" Type="http://schemas.openxmlformats.org/officeDocument/2006/relationships/oleObject" Target="embeddings/oleObject2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image" Target="media/image15.wmf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oleObject" Target="embeddings/oleObject12.bin"/><Relationship Id="rId57" Type="http://schemas.openxmlformats.org/officeDocument/2006/relationships/image" Target="media/image36.wmf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3.png"/><Relationship Id="rId60" Type="http://schemas.openxmlformats.org/officeDocument/2006/relationships/oleObject" Target="embeddings/oleObject17.bin"/><Relationship Id="rId65" Type="http://schemas.openxmlformats.org/officeDocument/2006/relationships/image" Target="media/image41.wmf"/><Relationship Id="rId73" Type="http://schemas.openxmlformats.org/officeDocument/2006/relationships/footer" Target="footer1.xm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oleObject" Target="embeddings/oleObject1.bin"/><Relationship Id="rId39" Type="http://schemas.openxmlformats.org/officeDocument/2006/relationships/image" Target="media/image26.wmf"/><Relationship Id="rId34" Type="http://schemas.openxmlformats.org/officeDocument/2006/relationships/image" Target="media/image22.png"/><Relationship Id="rId50" Type="http://schemas.openxmlformats.org/officeDocument/2006/relationships/image" Target="media/image32.wmf"/><Relationship Id="rId55" Type="http://schemas.openxmlformats.org/officeDocument/2006/relationships/image" Target="media/image35.wmf"/><Relationship Id="rId76" Type="http://schemas.openxmlformats.org/officeDocument/2006/relationships/footer" Target="footer2.xml"/><Relationship Id="rId7" Type="http://schemas.openxmlformats.org/officeDocument/2006/relationships/image" Target="media/image1.png"/><Relationship Id="rId71" Type="http://schemas.openxmlformats.org/officeDocument/2006/relationships/oleObject" Target="embeddings/oleObject20.bin"/><Relationship Id="rId2" Type="http://schemas.openxmlformats.org/officeDocument/2006/relationships/styles" Target="styles.xml"/><Relationship Id="rId29" Type="http://schemas.openxmlformats.org/officeDocument/2006/relationships/image" Target="media/image18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802</Words>
  <Characters>4575</Characters>
  <Application>Microsoft Office Word</Application>
  <DocSecurity>0</DocSecurity>
  <Lines>38</Lines>
  <Paragraphs>10</Paragraphs>
  <ScaleCrop>false</ScaleCrop>
  <Company/>
  <LinksUpToDate>false</LinksUpToDate>
  <CharactersWithSpaces>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zs</cp:lastModifiedBy>
  <cp:revision>2</cp:revision>
  <dcterms:created xsi:type="dcterms:W3CDTF">2023-07-27T12:49:00Z</dcterms:created>
  <dcterms:modified xsi:type="dcterms:W3CDTF">2023-07-27T12:49:00Z</dcterms:modified>
</cp:coreProperties>
</file>