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3E5F" w14:textId="7529F19D" w:rsidR="006C1195" w:rsidRPr="001E7D26" w:rsidRDefault="008A62A6" w:rsidP="00E05E3E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1E7D26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7D2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</w:t>
      </w:r>
      <w:r w:rsidR="001E7D26" w:rsidRPr="001E7D26">
        <w:rPr>
          <w:rFonts w:ascii="黑体" w:eastAsia="黑体" w:hAnsi="黑体" w:hint="eastAsia"/>
          <w:b/>
          <w:color w:val="FF0000"/>
          <w:sz w:val="36"/>
          <w:szCs w:val="36"/>
        </w:rPr>
        <w:t>辽宁</w:t>
      </w:r>
      <w:r w:rsidR="00A50B07" w:rsidRPr="001E7D26">
        <w:rPr>
          <w:rFonts w:ascii="黑体" w:eastAsia="黑体" w:hAnsi="黑体"/>
          <w:b/>
          <w:color w:val="FF0000"/>
          <w:sz w:val="36"/>
          <w:szCs w:val="36"/>
        </w:rPr>
        <w:t>省</w:t>
      </w:r>
      <w:r w:rsidR="001E7D26" w:rsidRPr="001E7D26">
        <w:rPr>
          <w:rFonts w:ascii="黑体" w:eastAsia="黑体" w:hAnsi="黑体" w:hint="eastAsia"/>
          <w:b/>
          <w:color w:val="FF0000"/>
          <w:sz w:val="36"/>
          <w:szCs w:val="36"/>
        </w:rPr>
        <w:t>本溪铁岭辽阳市</w:t>
      </w:r>
      <w:r w:rsidRPr="001E7D26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6208F780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※理化考试时间</w:t>
      </w:r>
      <w:r>
        <w:rPr>
          <w:rFonts w:eastAsia="Times New Roman" w:cs="Times New Roman"/>
          <w:b/>
          <w:sz w:val="24"/>
        </w:rPr>
        <w:t>150</w:t>
      </w:r>
      <w:r>
        <w:rPr>
          <w:rFonts w:ascii="宋体" w:hAnsi="宋体" w:hint="eastAsia"/>
          <w:b/>
          <w:sz w:val="24"/>
        </w:rPr>
        <w:t>分钟物理试卷满分</w:t>
      </w:r>
      <w:r>
        <w:rPr>
          <w:rFonts w:eastAsia="Times New Roman" w:cs="Times New Roman"/>
          <w:b/>
          <w:sz w:val="24"/>
        </w:rPr>
        <w:t>120</w:t>
      </w:r>
      <w:r>
        <w:rPr>
          <w:rFonts w:ascii="宋体" w:hAnsi="宋体" w:hint="eastAsia"/>
          <w:b/>
          <w:sz w:val="24"/>
        </w:rPr>
        <w:t>分</w:t>
      </w:r>
    </w:p>
    <w:p w14:paraId="0D0BDAB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考生注意：请在答题卡各题目规定答题区域内作答，</w:t>
      </w:r>
      <w:proofErr w:type="gramStart"/>
      <w:r>
        <w:rPr>
          <w:rFonts w:ascii="宋体" w:hAnsi="宋体" w:hint="eastAsia"/>
          <w:b/>
          <w:sz w:val="24"/>
        </w:rPr>
        <w:t>答在本</w:t>
      </w:r>
      <w:proofErr w:type="gramEnd"/>
      <w:r>
        <w:rPr>
          <w:rFonts w:ascii="宋体" w:hAnsi="宋体" w:hint="eastAsia"/>
          <w:b/>
          <w:sz w:val="24"/>
        </w:rPr>
        <w:t>试卷上无效</w:t>
      </w:r>
    </w:p>
    <w:p w14:paraId="1AD289EE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第一部分选择题（共</w:t>
      </w:r>
      <w:r>
        <w:rPr>
          <w:rFonts w:eastAsia="Times New Roman" w:cs="Times New Roman"/>
          <w:b/>
          <w:sz w:val="24"/>
        </w:rPr>
        <w:t>28</w:t>
      </w:r>
      <w:r>
        <w:rPr>
          <w:rFonts w:ascii="宋体" w:hAnsi="宋体" w:hint="eastAsia"/>
          <w:b/>
          <w:sz w:val="24"/>
        </w:rPr>
        <w:t>分）</w:t>
      </w:r>
    </w:p>
    <w:p w14:paraId="1A02351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小题，共</w:t>
      </w:r>
      <w:r>
        <w:rPr>
          <w:rFonts w:eastAsia="Times New Roman" w:cs="Times New Roman"/>
          <w:b/>
          <w:sz w:val="24"/>
        </w:rPr>
        <w:t>28</w:t>
      </w:r>
      <w:r>
        <w:rPr>
          <w:rFonts w:ascii="宋体" w:hAnsi="宋体" w:hint="eastAsia"/>
          <w:b/>
          <w:sz w:val="24"/>
        </w:rPr>
        <w:t>分。</w:t>
      </w: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题为单选题，每题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分；</w:t>
      </w:r>
      <w:r>
        <w:rPr>
          <w:rFonts w:eastAsia="Times New Roman" w:cs="Times New Roman"/>
          <w:b/>
          <w:sz w:val="24"/>
        </w:rPr>
        <w:t>9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题为多选题，每题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分，漏选得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分，错选得</w:t>
      </w:r>
      <w:r>
        <w:rPr>
          <w:rFonts w:eastAsia="Times New Roman" w:cs="Times New Roman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分）</w:t>
      </w:r>
    </w:p>
    <w:p w14:paraId="61BAC39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</w:rPr>
      </w:pPr>
      <w:r>
        <w:t xml:space="preserve">1. </w:t>
      </w:r>
      <w:r>
        <w:rPr>
          <w:rFonts w:eastAsia="Times New Roman" w:cs="Times New Roman"/>
        </w:rPr>
        <w:t>2022</w:t>
      </w:r>
      <w:r>
        <w:rPr>
          <w:rFonts w:ascii="宋体" w:hAnsi="宋体" w:hint="eastAsia"/>
        </w:rPr>
        <w:t>年北京冬奥会，中国选手谷爱凌获得首枚自由式滑雪大跳台金牌。如图为谷爱凌手拿滑雪板向观众致意时的情景。下列估测最合理的是（　　）</w:t>
      </w:r>
    </w:p>
    <w:p w14:paraId="54ED44DA" w14:textId="1679D7B9" w:rsidR="001E7D26" w:rsidRDefault="001E7D26" w:rsidP="001E7D26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 wp14:anchorId="16373872" wp14:editId="2E7D42D6">
            <wp:extent cx="800100" cy="1463040"/>
            <wp:effectExtent l="0" t="0" r="0" b="3810"/>
            <wp:docPr id="43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D773B5C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</w:rPr>
      </w:pPr>
      <w:r>
        <w:t xml:space="preserve">A. </w:t>
      </w:r>
      <w:r>
        <w:rPr>
          <w:rFonts w:ascii="宋体" w:hAnsi="宋体" w:hint="eastAsia"/>
        </w:rPr>
        <w:t>比赛当天场地的气温约为</w:t>
      </w:r>
      <w:r>
        <w:rPr>
          <w:rFonts w:eastAsia="Times New Roman" w:cs="Times New Roman"/>
        </w:rPr>
        <w:t>20℃</w:t>
      </w:r>
      <w:r>
        <w:tab/>
        <w:t xml:space="preserve">B. </w:t>
      </w:r>
      <w:r>
        <w:rPr>
          <w:rFonts w:ascii="宋体" w:hAnsi="宋体" w:hint="eastAsia"/>
        </w:rPr>
        <w:t>滑雪板长约为</w:t>
      </w:r>
      <w:r>
        <w:rPr>
          <w:rFonts w:eastAsia="Times New Roman" w:cs="Times New Roman"/>
        </w:rPr>
        <w:t>2m</w:t>
      </w:r>
    </w:p>
    <w:p w14:paraId="522CFBEE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t xml:space="preserve">C. </w:t>
      </w:r>
      <w:r>
        <w:rPr>
          <w:rFonts w:ascii="宋体" w:hAnsi="宋体" w:hint="eastAsia"/>
        </w:rPr>
        <w:t>她对地面的压力约为</w:t>
      </w:r>
      <w:r>
        <w:rPr>
          <w:rFonts w:eastAsia="Times New Roman" w:cs="Times New Roman"/>
        </w:rPr>
        <w:t>600N</w:t>
      </w:r>
      <w:r>
        <w:tab/>
        <w:t xml:space="preserve">D. </w:t>
      </w:r>
      <w:r>
        <w:rPr>
          <w:rFonts w:ascii="宋体" w:hAnsi="宋体" w:hint="eastAsia"/>
        </w:rPr>
        <w:t>她的滑雪速度约为</w:t>
      </w:r>
      <w:r>
        <w:rPr>
          <w:rFonts w:eastAsia="Times New Roman" w:cs="Times New Roman"/>
        </w:rPr>
        <w:t>50m/s</w:t>
      </w:r>
    </w:p>
    <w:p w14:paraId="22C9CC8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古诗词是中国文化的瑰宝，对下列古诗词中蕴含的物理知识，解释正确的是（　　）</w:t>
      </w:r>
    </w:p>
    <w:p w14:paraId="32B9171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举杯邀明月”中的</w:t>
      </w:r>
      <w:proofErr w:type="gramEnd"/>
      <w:r>
        <w:rPr>
          <w:rFonts w:ascii="宋体" w:hAnsi="宋体" w:hint="eastAsia"/>
          <w:color w:val="000000"/>
        </w:rPr>
        <w:t>“明月”是光源</w:t>
      </w:r>
    </w:p>
    <w:p w14:paraId="01B6927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起舞弄清影”中的</w:t>
      </w:r>
      <w:proofErr w:type="gramEnd"/>
      <w:r>
        <w:rPr>
          <w:rFonts w:ascii="宋体" w:hAnsi="宋体" w:hint="eastAsia"/>
          <w:color w:val="000000"/>
        </w:rPr>
        <w:t>“影”是光的直线传播形成的</w:t>
      </w:r>
    </w:p>
    <w:p w14:paraId="541E786F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掬水月在手”中的</w:t>
      </w:r>
      <w:proofErr w:type="gramEnd"/>
      <w:r>
        <w:rPr>
          <w:rFonts w:ascii="宋体" w:hAnsi="宋体" w:hint="eastAsia"/>
          <w:color w:val="000000"/>
        </w:rPr>
        <w:t>“月在手”是光的折射现象</w:t>
      </w:r>
    </w:p>
    <w:p w14:paraId="2FFF2EE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疏影横斜水清浅”中的</w:t>
      </w:r>
      <w:proofErr w:type="gramEnd"/>
      <w:r>
        <w:rPr>
          <w:rFonts w:ascii="宋体" w:hAnsi="宋体" w:hint="eastAsia"/>
          <w:color w:val="000000"/>
        </w:rPr>
        <w:t>“水清浅”是光的反射现象</w:t>
      </w:r>
    </w:p>
    <w:p w14:paraId="6BB7A9C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用酒精消毒时，酒精沾在手上会迅速汽化。下列现象中的物态变化与其相同的是（　　）</w:t>
      </w:r>
    </w:p>
    <w:p w14:paraId="7FF8871C" w14:textId="2A7ECDB3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5F7D35A5" wp14:editId="4FEF4D8C">
            <wp:extent cx="1371600" cy="922020"/>
            <wp:effectExtent l="0" t="0" r="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hint="eastAsia"/>
          <w:color w:val="000000"/>
        </w:rPr>
        <w:t>壶口“</w:t>
      </w:r>
      <w:proofErr w:type="gramEnd"/>
      <w:r>
        <w:rPr>
          <w:rFonts w:ascii="宋体" w:hAnsi="宋体" w:hint="eastAsia"/>
          <w:color w:val="000000"/>
        </w:rPr>
        <w:t>白气”</w:t>
      </w:r>
    </w:p>
    <w:p w14:paraId="7C644550" w14:textId="65B6235E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617FD8AD" wp14:editId="3D39992D">
            <wp:extent cx="1371600" cy="1005840"/>
            <wp:effectExtent l="0" t="0" r="0" b="3810"/>
            <wp:docPr id="41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浓雾消散</w:t>
      </w:r>
    </w:p>
    <w:p w14:paraId="2DC40FEA" w14:textId="50FD34EA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lastRenderedPageBreak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00A8479B" wp14:editId="22708078">
            <wp:extent cx="1386840" cy="914400"/>
            <wp:effectExtent l="0" t="0" r="3810" b="0"/>
            <wp:docPr id="40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露珠形成</w:t>
      </w:r>
    </w:p>
    <w:p w14:paraId="55A3559B" w14:textId="2475BEB9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52CFC838" wp14:editId="48EC1887">
            <wp:extent cx="1386840" cy="914400"/>
            <wp:effectExtent l="0" t="0" r="3810" b="0"/>
            <wp:docPr id="39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冰雕变小</w:t>
      </w:r>
    </w:p>
    <w:p w14:paraId="7617EDB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如图所示，小明送给奶奶一个电动足部按摩器，可以对足底进行加热、按摩。下列说法正确的是（　　）</w:t>
      </w:r>
    </w:p>
    <w:p w14:paraId="0F07F148" w14:textId="7CEDCF6B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840EE0E" wp14:editId="02EA989F">
            <wp:extent cx="1219200" cy="1211580"/>
            <wp:effectExtent l="0" t="0" r="0" b="7620"/>
            <wp:docPr id="38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3EC0229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按摩器工作时将机械能转化为电能</w:t>
      </w:r>
    </w:p>
    <w:p w14:paraId="6BFC912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按摩器的工作原理与动圈式话筒的工作原理相同</w:t>
      </w:r>
    </w:p>
    <w:p w14:paraId="5358DD1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按摩器发热利用了电流的热效应</w:t>
      </w:r>
    </w:p>
    <w:p w14:paraId="132641B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对足底加热时，足底温度升高，利用做功的方式改变足底的内能</w:t>
      </w:r>
    </w:p>
    <w:p w14:paraId="3DB440E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如图所示的家庭电路，三孔插座连接正确，①和②为电灯和开关所在位置，闭合开关电灯正常工作。下列说法正确的是（　　）</w:t>
      </w:r>
    </w:p>
    <w:p w14:paraId="472AD0EF" w14:textId="6EA61BAC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DF948A2" wp14:editId="4B3FEE4F">
            <wp:extent cx="3497580" cy="1181100"/>
            <wp:effectExtent l="0" t="0" r="7620" b="0"/>
            <wp:docPr id="37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33B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②处应接开关</w:t>
      </w:r>
    </w:p>
    <w:p w14:paraId="6032097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电能表应接在空气开关后</w:t>
      </w:r>
    </w:p>
    <w:p w14:paraId="7AA1A684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若开关短路，空气开关会切断电路</w:t>
      </w:r>
    </w:p>
    <w:p w14:paraId="267E0E11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用试电笔接触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孔中的金属片，氖管会发光</w:t>
      </w:r>
    </w:p>
    <w:p w14:paraId="4CEE5C3F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如图关于我国大型运输机运</w:t>
      </w:r>
      <w:r>
        <w:rPr>
          <w:rFonts w:eastAsia="Times New Roman" w:cs="Times New Roman"/>
          <w:color w:val="000000"/>
        </w:rPr>
        <w:t>-20</w:t>
      </w:r>
      <w:r>
        <w:rPr>
          <w:rFonts w:ascii="宋体" w:hAnsi="宋体" w:hint="eastAsia"/>
          <w:color w:val="000000"/>
        </w:rPr>
        <w:t>飞行过程中涉及的物理知识，下列说法正确的是（　　）</w:t>
      </w:r>
    </w:p>
    <w:p w14:paraId="6F55ADF5" w14:textId="33822B34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1F643583" wp14:editId="42D654DB">
            <wp:extent cx="1988820" cy="1120140"/>
            <wp:effectExtent l="0" t="0" r="0" b="3810"/>
            <wp:docPr id="36" name="图片 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44FF7E6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飞机升空利用了空气流速大的位置压强小的原理</w:t>
      </w:r>
    </w:p>
    <w:p w14:paraId="189FF1C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飞机减速下降，受平衡力的作用</w:t>
      </w:r>
    </w:p>
    <w:p w14:paraId="4B0B5561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飞机加速上升，重力势能转化为动能</w:t>
      </w:r>
    </w:p>
    <w:p w14:paraId="0CD74E4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飞机上升过程中，周围大气压强变大</w:t>
      </w:r>
    </w:p>
    <w:p w14:paraId="3AE2735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用如图所示的滑轮组拉动重</w:t>
      </w:r>
      <w:r>
        <w:rPr>
          <w:rFonts w:eastAsia="Times New Roman" w:cs="Times New Roman"/>
          <w:color w:val="000000"/>
        </w:rPr>
        <w:t>300N</w:t>
      </w:r>
      <w:r>
        <w:rPr>
          <w:rFonts w:ascii="宋体" w:hAnsi="宋体" w:hint="eastAsia"/>
          <w:color w:val="000000"/>
        </w:rPr>
        <w:t>的箱子，以</w:t>
      </w:r>
      <w:r>
        <w:rPr>
          <w:rFonts w:eastAsia="Times New Roman" w:cs="Times New Roman"/>
          <w:color w:val="000000"/>
        </w:rPr>
        <w:t>0.2m/s</w:t>
      </w:r>
      <w:r>
        <w:rPr>
          <w:rFonts w:ascii="宋体" w:hAnsi="宋体" w:hint="eastAsia"/>
          <w:color w:val="000000"/>
        </w:rPr>
        <w:t>的速度在水平地面上做匀速直线运动，箱子与地面间的摩擦力为自身重力的</w:t>
      </w:r>
      <w:r>
        <w:rPr>
          <w:rFonts w:eastAsia="Times New Roman" w:cs="Times New Roman"/>
          <w:color w:val="000000"/>
        </w:rPr>
        <w:t>0.2</w:t>
      </w:r>
      <w:r>
        <w:rPr>
          <w:rFonts w:ascii="宋体" w:hAnsi="宋体" w:hint="eastAsia"/>
          <w:color w:val="000000"/>
        </w:rPr>
        <w:t>倍，滑轮组的机械效率为</w:t>
      </w:r>
      <w:r>
        <w:rPr>
          <w:rFonts w:eastAsia="Times New Roman" w:cs="Times New Roman"/>
          <w:color w:val="000000"/>
        </w:rPr>
        <w:t>75%</w:t>
      </w:r>
      <w:r>
        <w:rPr>
          <w:rFonts w:ascii="宋体" w:hAnsi="宋体" w:hint="eastAsia"/>
          <w:color w:val="000000"/>
        </w:rPr>
        <w:t>，下列说法正确的是（　　）</w:t>
      </w:r>
    </w:p>
    <w:p w14:paraId="1C7005B6" w14:textId="1C470D60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6265A114" wp14:editId="70CA4F09">
            <wp:extent cx="2583180" cy="1043940"/>
            <wp:effectExtent l="0" t="0" r="7620" b="3810"/>
            <wp:docPr id="35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7CB92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A. 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 w:cs="Times New Roman"/>
          <w:color w:val="000000"/>
        </w:rPr>
        <w:t>80N</w:t>
      </w:r>
      <w:r>
        <w:rPr>
          <w:rFonts w:ascii="宋体" w:hAnsi="宋体" w:hint="eastAsia"/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内绳子自由端移动</w:t>
      </w:r>
      <w:r>
        <w:rPr>
          <w:rFonts w:eastAsia="Times New Roman" w:cs="Times New Roman"/>
          <w:color w:val="000000"/>
        </w:rPr>
        <w:t>2m</w:t>
      </w:r>
    </w:p>
    <w:p w14:paraId="2A695936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 xml:space="preserve">C. </w:t>
      </w:r>
      <w:r>
        <w:rPr>
          <w:rFonts w:eastAsia="Times New Roman" w:cs="Times New Roman"/>
          <w:color w:val="000000"/>
        </w:rPr>
        <w:t>3s</w:t>
      </w:r>
      <w:r>
        <w:rPr>
          <w:rFonts w:ascii="宋体" w:hAnsi="宋体" w:hint="eastAsia"/>
          <w:color w:val="000000"/>
        </w:rPr>
        <w:t>内物体重力做功</w:t>
      </w:r>
      <w:r>
        <w:rPr>
          <w:rFonts w:eastAsia="Times New Roman" w:cs="Times New Roman"/>
          <w:color w:val="000000"/>
        </w:rPr>
        <w:t>180J</w:t>
      </w:r>
      <w:r>
        <w:rPr>
          <w:rFonts w:ascii="宋体" w:hAnsi="宋体" w:hint="eastAsia"/>
          <w:color w:val="000000"/>
        </w:rPr>
        <w:tab/>
        <w:t>D. 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的功率为</w:t>
      </w:r>
      <w:r>
        <w:rPr>
          <w:rFonts w:eastAsia="Times New Roman" w:cs="Times New Roman"/>
          <w:color w:val="000000"/>
        </w:rPr>
        <w:t>16W</w:t>
      </w:r>
    </w:p>
    <w:p w14:paraId="269036C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如图是工人高空作业的情景，玻璃幕墙相当于平面镜。下列说法正确的是（　　）</w:t>
      </w:r>
    </w:p>
    <w:p w14:paraId="05930335" w14:textId="139A5E65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eastAsia="Times New Roman" w:cs="Times New Roman"/>
          <w:noProof/>
          <w:color w:val="000000"/>
        </w:rPr>
        <w:drawing>
          <wp:inline distT="0" distB="0" distL="0" distR="0" wp14:anchorId="6FE168D6" wp14:editId="1E71ECE9">
            <wp:extent cx="1577340" cy="1173480"/>
            <wp:effectExtent l="0" t="0" r="3810" b="7620"/>
            <wp:docPr id="34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CC96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玻璃幕墙中工人的像是实像</w:t>
      </w:r>
    </w:p>
    <w:p w14:paraId="2B2B898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工人远离玻璃幕墙时，镜中的像将变小</w:t>
      </w:r>
    </w:p>
    <w:p w14:paraId="4047132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工人工作时佩戴防滑手套是为了减小摩擦</w:t>
      </w:r>
    </w:p>
    <w:p w14:paraId="01B75BC0" w14:textId="77777777" w:rsidR="001E7D26" w:rsidRDefault="001E7D26" w:rsidP="001E7D26">
      <w:pPr>
        <w:spacing w:line="360" w:lineRule="auto"/>
        <w:jc w:val="left"/>
        <w:textAlignment w:val="center"/>
        <w:rPr>
          <w:rFonts w:eastAsia="Times New Roman" w:cs="Times New Roman" w:hint="eastAsia"/>
          <w:color w:val="000000"/>
        </w:rPr>
      </w:pPr>
      <w:r>
        <w:rPr>
          <w:rFonts w:eastAsia="Times New Roman" w:cs="Times New Roman"/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工人距玻璃幕墙</w:t>
      </w:r>
      <w:r>
        <w:rPr>
          <w:rFonts w:eastAsia="Times New Roman" w:cs="Times New Roman"/>
          <w:color w:val="000000"/>
        </w:rPr>
        <w:t>0.5m</w:t>
      </w:r>
      <w:r>
        <w:rPr>
          <w:rFonts w:ascii="宋体" w:hAnsi="宋体" w:hint="eastAsia"/>
          <w:color w:val="000000"/>
        </w:rPr>
        <w:t>时，他在镜中的像距玻璃幕墙</w:t>
      </w:r>
      <w:r>
        <w:rPr>
          <w:rFonts w:eastAsia="Times New Roman" w:cs="Times New Roman"/>
          <w:color w:val="000000"/>
        </w:rPr>
        <w:t>0.5m</w:t>
      </w:r>
    </w:p>
    <w:p w14:paraId="72478347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学校走廊的消防应急灯由蓄电池、两个</w:t>
      </w:r>
      <w:r>
        <w:rPr>
          <w:rFonts w:eastAsia="Times New Roman" w:cs="Times New Roman"/>
          <w:color w:val="000000"/>
        </w:rPr>
        <w:t>LED</w:t>
      </w:r>
      <w:r>
        <w:rPr>
          <w:rFonts w:ascii="宋体" w:hAnsi="宋体" w:hint="eastAsia"/>
          <w:color w:val="000000"/>
        </w:rPr>
        <w:t>灯及一个自动控制开关组成。照明电路正常工作时应急灯不发光，可由照明电路为蓄电池充电；照明电路停电时，应急灯发光。下列说法正确的是（　　）</w:t>
      </w:r>
    </w:p>
    <w:p w14:paraId="3C84334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两个</w:t>
      </w:r>
      <w:r>
        <w:rPr>
          <w:rFonts w:eastAsia="Times New Roman" w:cs="Times New Roman"/>
          <w:color w:val="000000"/>
        </w:rPr>
        <w:t>LED</w:t>
      </w:r>
      <w:r>
        <w:rPr>
          <w:rFonts w:ascii="宋体" w:hAnsi="宋体" w:hint="eastAsia"/>
          <w:color w:val="000000"/>
        </w:rPr>
        <w:t>灯一定串联</w:t>
      </w:r>
    </w:p>
    <w:p w14:paraId="36B01EB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>B. LED</w:t>
      </w:r>
      <w:r>
        <w:rPr>
          <w:rFonts w:ascii="宋体" w:hAnsi="宋体" w:hint="eastAsia"/>
          <w:color w:val="000000"/>
        </w:rPr>
        <w:t>灯是用半导体材料制成的</w:t>
      </w:r>
    </w:p>
    <w:p w14:paraId="1D96DF8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对蓄电池充电，电能转化为化学能</w:t>
      </w:r>
    </w:p>
    <w:p w14:paraId="4009BC0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lastRenderedPageBreak/>
        <w:t xml:space="preserve">D. </w:t>
      </w:r>
      <w:r>
        <w:rPr>
          <w:rFonts w:ascii="宋体" w:hAnsi="宋体" w:hint="eastAsia"/>
          <w:color w:val="000000"/>
        </w:rPr>
        <w:t>应急灯发光时，蓄电池是消耗电能的装置</w:t>
      </w:r>
    </w:p>
    <w:p w14:paraId="507EE954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中国航天技术不断进步，我国已有多位宇航员进入空间站。关于宇航员在空间站工作时的情景，下列说法正确的是（　　）</w:t>
      </w:r>
    </w:p>
    <w:p w14:paraId="2FCA095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将电脑带上太空后，电脑的质量不变</w:t>
      </w:r>
    </w:p>
    <w:p w14:paraId="74D62A6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工作台上的电脑与工作台保持相对静止</w:t>
      </w:r>
    </w:p>
    <w:p w14:paraId="572651D1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陀螺被抛出后，能继续运动是因为受到惯性的作用</w:t>
      </w:r>
    </w:p>
    <w:p w14:paraId="741D9E0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宇航员向前推舱壁时，他会向后运动，因为力的作用是相互的</w:t>
      </w:r>
    </w:p>
    <w:p w14:paraId="2F439FD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水平桌面上有甲、乙两个相同的容器，分别装有体积相等的水和盐水。将橘子和香蕉先放入甲容器中，取出后擦干，再放入乙容器中、前后两次静止时液面如图所示。下列说法正确的是（　　）</w:t>
      </w:r>
    </w:p>
    <w:p w14:paraId="5057271C" w14:textId="23D39E85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57FBB26" wp14:editId="5D15AE7B">
            <wp:extent cx="2674620" cy="1318260"/>
            <wp:effectExtent l="0" t="0" r="0" b="0"/>
            <wp:docPr id="33" name="图片 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459F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橘子在水和盐水中所受浮力相等</w:t>
      </w:r>
      <w:r>
        <w:rPr>
          <w:rFonts w:ascii="宋体" w:hAnsi="宋体" w:hint="eastAsia"/>
          <w:color w:val="000000"/>
        </w:rPr>
        <w:tab/>
        <w:t>B. 两容器对水平桌面的压强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  <w:vertAlign w:val="subscript"/>
        </w:rPr>
        <w:t>甲</w:t>
      </w:r>
      <w:r>
        <w:rPr>
          <w:rFonts w:eastAsia="Times New Roman" w:cs="Times New Roman"/>
          <w:color w:val="000000"/>
        </w:rPr>
        <w:t>&gt;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  <w:vertAlign w:val="subscript"/>
        </w:rPr>
        <w:t>乙</w:t>
      </w:r>
    </w:p>
    <w:p w14:paraId="7F6FC68A" w14:textId="77777777" w:rsidR="001E7D26" w:rsidRDefault="001E7D26" w:rsidP="001E7D2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液体对两容器底的压力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&lt;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  <w:vertAlign w:val="subscript"/>
        </w:rPr>
        <w:t>盐水</w:t>
      </w:r>
      <w:r>
        <w:rPr>
          <w:rFonts w:ascii="宋体" w:hAnsi="宋体" w:hint="eastAsia"/>
          <w:color w:val="000000"/>
        </w:rPr>
        <w:tab/>
        <w:t>D. 向乙容器中加水，香蕉所受浮力不变</w:t>
      </w:r>
    </w:p>
    <w:p w14:paraId="7E209DE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如图所示电路，电源电压保持不变，滑动变阻器的最大阻值为</w:t>
      </w:r>
      <w:r>
        <w:rPr>
          <w:rFonts w:eastAsia="Times New Roman" w:cs="Times New Roman"/>
          <w:color w:val="000000"/>
        </w:rPr>
        <w:t>30Ω</w:t>
      </w:r>
      <w:r>
        <w:rPr>
          <w:rFonts w:ascii="宋体" w:hAnsi="宋体" w:hint="eastAsia"/>
          <w:color w:val="000000"/>
        </w:rPr>
        <w:t>，电压表的量程为</w:t>
      </w:r>
      <w:r>
        <w:rPr>
          <w:rFonts w:eastAsia="Times New Roman" w:cs="Times New Roman"/>
          <w:color w:val="000000"/>
        </w:rPr>
        <w:t>0~3V</w:t>
      </w:r>
      <w:r>
        <w:rPr>
          <w:rFonts w:ascii="宋体" w:hAnsi="宋体" w:hint="eastAsia"/>
          <w:color w:val="000000"/>
        </w:rPr>
        <w:t>，灯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L2</w:t>
      </w:r>
      <w:r>
        <w:rPr>
          <w:rFonts w:ascii="宋体" w:hAnsi="宋体" w:hint="eastAsia"/>
          <w:color w:val="000000"/>
        </w:rPr>
        <w:t>分别标有“</w:t>
      </w:r>
      <w:r>
        <w:rPr>
          <w:rFonts w:eastAsia="Times New Roman" w:cs="Times New Roman"/>
          <w:color w:val="000000"/>
        </w:rPr>
        <w:t>2V  0.4W</w:t>
      </w:r>
      <w:r>
        <w:rPr>
          <w:rFonts w:ascii="宋体" w:hAnsi="宋体" w:hint="eastAsia"/>
          <w:color w:val="000000"/>
        </w:rPr>
        <w:t>”“</w:t>
      </w:r>
      <w:r>
        <w:rPr>
          <w:rFonts w:eastAsia="Times New Roman" w:cs="Times New Roman"/>
          <w:color w:val="000000"/>
        </w:rPr>
        <w:t>2.5V  0.625W</w:t>
      </w:r>
      <w:r>
        <w:rPr>
          <w:rFonts w:ascii="宋体" w:hAnsi="宋体" w:hint="eastAsia"/>
          <w:color w:val="000000"/>
        </w:rPr>
        <w:t>”的字样，忽略温度对灯丝电阻的影响。闭合开关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，调节滑动变阻器滑片，当电压表示数为</w:t>
      </w:r>
      <w:r>
        <w:rPr>
          <w:rFonts w:eastAsia="Times New Roman" w:cs="Times New Roman"/>
          <w:color w:val="000000"/>
        </w:rPr>
        <w:t>2V</w:t>
      </w:r>
      <w:r>
        <w:rPr>
          <w:rFonts w:ascii="宋体" w:hAnsi="宋体" w:hint="eastAsia"/>
          <w:color w:val="000000"/>
        </w:rPr>
        <w:t>时，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正常发光；在保证电路安全的情况下，下列说法正确的是（　　）</w:t>
      </w:r>
    </w:p>
    <w:p w14:paraId="4456BE33" w14:textId="1ADF9455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03B7FBE" wp14:editId="4A5E3337">
            <wp:extent cx="2598420" cy="1584960"/>
            <wp:effectExtent l="0" t="0" r="0" b="0"/>
            <wp:docPr id="32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7A2D" w14:textId="77777777" w:rsidR="001E7D26" w:rsidRDefault="001E7D26" w:rsidP="001E7D26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A. 电源电压为</w:t>
      </w:r>
      <w:r>
        <w:rPr>
          <w:rFonts w:eastAsia="Times New Roman" w:cs="Times New Roman"/>
          <w:color w:val="000000"/>
        </w:rPr>
        <w:t>4.5V</w:t>
      </w:r>
    </w:p>
    <w:p w14:paraId="6F1AED68" w14:textId="77777777" w:rsidR="001E7D26" w:rsidRDefault="001E7D26" w:rsidP="001E7D26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B. 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，滑动变阻器接入电路的阻值范围为</w:t>
      </w:r>
      <w:r>
        <w:rPr>
          <w:rFonts w:eastAsia="Times New Roman" w:cs="Times New Roman"/>
          <w:color w:val="000000"/>
        </w:rPr>
        <w:t>8Ω~20Ω</w:t>
      </w:r>
    </w:p>
    <w:p w14:paraId="77129F8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C. 只闭合开关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，调节滑动变阻器滑片可使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L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正常发光</w:t>
      </w:r>
    </w:p>
    <w:p w14:paraId="207FA5F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只闭合开关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，通电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，电路最多消耗</w:t>
      </w:r>
      <w:r>
        <w:rPr>
          <w:rFonts w:eastAsia="Times New Roman" w:cs="Times New Roman"/>
          <w:color w:val="000000"/>
        </w:rPr>
        <w:t>9J</w:t>
      </w:r>
      <w:r>
        <w:rPr>
          <w:rFonts w:ascii="宋体" w:hAnsi="宋体" w:hint="eastAsia"/>
          <w:color w:val="000000"/>
        </w:rPr>
        <w:t>的电能</w:t>
      </w:r>
    </w:p>
    <w:p w14:paraId="5C0DA733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第二部分</w:t>
      </w:r>
      <w:r>
        <w:rPr>
          <w:rFonts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 w:hint="eastAsia"/>
          <w:b/>
          <w:color w:val="000000"/>
          <w:sz w:val="24"/>
        </w:rPr>
        <w:t>非选择题（共</w:t>
      </w:r>
      <w:r>
        <w:rPr>
          <w:rFonts w:eastAsia="Times New Roman" w:cs="Times New Roman"/>
          <w:b/>
          <w:color w:val="000000"/>
          <w:sz w:val="24"/>
        </w:rPr>
        <w:t>92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2D44684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lastRenderedPageBreak/>
        <w:t>二、填空题（本题共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4A1FA8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观众通过电视收看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年北京冬奥会开幕式，电视收到的卫星信号属于______波。</w:t>
      </w:r>
      <w:proofErr w:type="gramStart"/>
      <w:r>
        <w:rPr>
          <w:rFonts w:ascii="宋体" w:hAnsi="宋体" w:hint="eastAsia"/>
          <w:color w:val="000000"/>
        </w:rPr>
        <w:t>朱德恩用小号</w:t>
      </w:r>
      <w:proofErr w:type="gramEnd"/>
      <w:r>
        <w:rPr>
          <w:rFonts w:ascii="宋体" w:hAnsi="宋体" w:hint="eastAsia"/>
          <w:color w:val="000000"/>
        </w:rPr>
        <w:t>吹响《我和我的祖国》，悠扬的号声是______产生的，吹号时用手按压不同键位是为了改变声音的______（填“音色”“响度”或“音调”）。</w:t>
      </w:r>
    </w:p>
    <w:p w14:paraId="05145527" w14:textId="0DF8FD58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5A054D3" wp14:editId="047169EB">
            <wp:extent cx="1470660" cy="1028700"/>
            <wp:effectExtent l="0" t="0" r="0" b="0"/>
            <wp:docPr id="31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597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如图为某</w:t>
      </w:r>
      <w:proofErr w:type="gramStart"/>
      <w:r>
        <w:rPr>
          <w:rFonts w:ascii="宋体" w:hAnsi="宋体" w:hint="eastAsia"/>
          <w:color w:val="000000"/>
        </w:rPr>
        <w:t>款儿童</w:t>
      </w:r>
      <w:proofErr w:type="gramEnd"/>
      <w:r>
        <w:rPr>
          <w:rFonts w:ascii="宋体" w:hAnsi="宋体" w:hint="eastAsia"/>
          <w:color w:val="000000"/>
        </w:rPr>
        <w:t>用的驱蚊手环，刚撕开包装袋会闻到驱蚊剂的味道，这是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现象。温度越高气味越明显，是因为温度越高，分子无规则运动越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。用力撕开包装袋说明力可以改变物体的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195BE8B9" w14:textId="7D8A44C2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72E2C9FD" wp14:editId="6CCC87FF">
            <wp:extent cx="1150620" cy="1150620"/>
            <wp:effectExtent l="0" t="0" r="0" b="0"/>
            <wp:docPr id="30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BC79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 w:hint="eastAsia"/>
          <w:color w:val="000000"/>
        </w:rPr>
        <w:t>月，全球首艘智能型无人系统航母船“珠海云”号（如图所示）在广州下水。“珠海云”号排水量为</w:t>
      </w:r>
      <w:r>
        <w:rPr>
          <w:rFonts w:eastAsia="Times New Roman" w:cs="Times New Roman"/>
          <w:color w:val="000000"/>
        </w:rPr>
        <w:t>2000</w:t>
      </w:r>
      <w:r>
        <w:rPr>
          <w:rFonts w:ascii="宋体" w:hAnsi="宋体" w:hint="eastAsia"/>
          <w:color w:val="000000"/>
        </w:rPr>
        <w:t>吨，满载时受到的浮力为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，船上的无人机起飞后船身受到的浮力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（填“变大”“变小”或“不变”），无人机受到重力的方向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。（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）</w:t>
      </w:r>
    </w:p>
    <w:p w14:paraId="5723CEA8" w14:textId="167CC843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016BE4FD" wp14:editId="44AF5C82">
            <wp:extent cx="1988820" cy="1257300"/>
            <wp:effectExtent l="0" t="0" r="0" b="0"/>
            <wp:docPr id="29" name="图片 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BD9E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如图所示是小明家的电能表，他家电路中可以接入用电器的</w:t>
      </w:r>
      <w:proofErr w:type="gramStart"/>
      <w:r>
        <w:rPr>
          <w:rFonts w:ascii="宋体" w:hAnsi="宋体" w:hint="eastAsia"/>
          <w:color w:val="000000"/>
        </w:rPr>
        <w:t>最大总</w:t>
      </w:r>
      <w:proofErr w:type="gramEnd"/>
      <w:r>
        <w:rPr>
          <w:rFonts w:ascii="宋体" w:hAnsi="宋体" w:hint="eastAsia"/>
          <w:color w:val="000000"/>
        </w:rPr>
        <w:t>功率为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。将电视机单独接入电路正常工作</w:t>
      </w:r>
      <w:r>
        <w:rPr>
          <w:rFonts w:eastAsia="Times New Roman" w:cs="Times New Roman"/>
          <w:color w:val="000000"/>
        </w:rPr>
        <w:t>6min</w:t>
      </w:r>
      <w:r>
        <w:rPr>
          <w:rFonts w:ascii="宋体" w:hAnsi="宋体" w:hint="eastAsia"/>
          <w:color w:val="000000"/>
        </w:rPr>
        <w:t>，电能表转盘转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 w:hint="eastAsia"/>
          <w:color w:val="000000"/>
        </w:rPr>
        <w:t>转，电视机的功率为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。电视机正常工作</w:t>
      </w:r>
      <w:r>
        <w:rPr>
          <w:rFonts w:eastAsia="Times New Roman" w:cs="Times New Roman"/>
          <w:color w:val="000000"/>
        </w:rPr>
        <w:t>1h</w:t>
      </w:r>
      <w:r>
        <w:rPr>
          <w:rFonts w:ascii="宋体" w:hAnsi="宋体" w:hint="eastAsia"/>
          <w:color w:val="000000"/>
        </w:rPr>
        <w:t>，消耗的电能为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。</w:t>
      </w:r>
    </w:p>
    <w:p w14:paraId="28A22DDC" w14:textId="3DE3E838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33C64CD" wp14:editId="1296CA84">
            <wp:extent cx="1211580" cy="1333500"/>
            <wp:effectExtent l="0" t="0" r="7620" b="0"/>
            <wp:docPr id="28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60F56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如图所示的电路，只闭合开关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，将滑动变阻器滑片从最右端向左移动至中点，灯泡</w:t>
      </w:r>
      <w:r>
        <w:rPr>
          <w:rFonts w:eastAsia="Times New Roman" w:cs="Times New Roman"/>
          <w:color w:val="000000"/>
        </w:rPr>
        <w:t>L</w:t>
      </w:r>
      <w:r>
        <w:rPr>
          <w:rFonts w:ascii="宋体" w:hAnsi="宋体" w:hint="eastAsia"/>
          <w:color w:val="000000"/>
        </w:rPr>
        <w:t>的亮度将</w:t>
      </w:r>
      <w:r>
        <w:rPr>
          <w:color w:val="000000"/>
        </w:rPr>
        <w:lastRenderedPageBreak/>
        <w:t>______</w:t>
      </w:r>
      <w:r>
        <w:rPr>
          <w:rFonts w:ascii="宋体" w:hAnsi="宋体" w:hint="eastAsia"/>
          <w:color w:val="000000"/>
        </w:rPr>
        <w:t>（填“变亮”“变暗”或“不变”）。保持滑片位置不动，再闭合开关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，电压表示数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，电流表示数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（以上两空均填“变大”“变小”或“不变”）。</w:t>
      </w:r>
    </w:p>
    <w:p w14:paraId="79473BD7" w14:textId="1C7D247C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EF3CA5D" wp14:editId="74C74A5F">
            <wp:extent cx="1981200" cy="1249680"/>
            <wp:effectExtent l="0" t="0" r="0" b="7620"/>
            <wp:docPr id="27" name="图片 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FB2FF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如图为小奇自制的验电器。用带负电的橡胶</w:t>
      </w:r>
      <w:proofErr w:type="gramStart"/>
      <w:r>
        <w:rPr>
          <w:rFonts w:ascii="宋体" w:hAnsi="宋体" w:hint="eastAsia"/>
          <w:color w:val="000000"/>
        </w:rPr>
        <w:t>棒接触</w:t>
      </w:r>
      <w:proofErr w:type="gramEnd"/>
      <w:r>
        <w:rPr>
          <w:rFonts w:ascii="宋体" w:hAnsi="宋体" w:hint="eastAsia"/>
          <w:color w:val="000000"/>
        </w:rPr>
        <w:t>金属丝时，金属</w:t>
      </w:r>
      <w:proofErr w:type="gramStart"/>
      <w:r>
        <w:rPr>
          <w:rFonts w:ascii="宋体" w:hAnsi="宋体" w:hint="eastAsia"/>
          <w:color w:val="000000"/>
        </w:rPr>
        <w:t>箔</w:t>
      </w:r>
      <w:proofErr w:type="gramEnd"/>
      <w:r>
        <w:rPr>
          <w:rFonts w:ascii="宋体" w:hAnsi="宋体" w:hint="eastAsia"/>
          <w:color w:val="000000"/>
        </w:rPr>
        <w:t>因为带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种电荷而张开，接触瞬间电流方向从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（填“橡胶棒到金属丝”或“金属丝到橡胶棒”）。用带电橡胶棒靠近纸屑，纸屑被吸引因为带电体具有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的性质。</w:t>
      </w:r>
    </w:p>
    <w:p w14:paraId="0712BF46" w14:textId="70DBB9CA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49A73879" wp14:editId="659A7086">
            <wp:extent cx="1546860" cy="906780"/>
            <wp:effectExtent l="0" t="0" r="0" b="7620"/>
            <wp:docPr id="26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0A3B6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如图是冬奥会期间的防疫消毒机器人正在工作时的情景。为了减轻机器人的自重，机器人的外壳一般采用强度高、密度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的材料制作。其屏幕上的彩色画面是由红、绿、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三种色光混合而成的。</w:t>
      </w:r>
    </w:p>
    <w:p w14:paraId="4BD581AA" w14:textId="3FD2343D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F2E64A8" wp14:editId="19FDFCA6">
            <wp:extent cx="1188720" cy="1203960"/>
            <wp:effectExtent l="0" t="0" r="0" b="0"/>
            <wp:docPr id="25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58DC3D09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用如图所示的装置探究电流产生的热量与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的关系。通电</w:t>
      </w:r>
      <w:r>
        <w:rPr>
          <w:rFonts w:eastAsia="Times New Roman" w:cs="Times New Roman"/>
          <w:color w:val="000000"/>
        </w:rPr>
        <w:t>2min</w:t>
      </w:r>
      <w:r>
        <w:rPr>
          <w:rFonts w:ascii="宋体" w:hAnsi="宋体" w:hint="eastAsia"/>
          <w:color w:val="000000"/>
        </w:rPr>
        <w:t>，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（填“左”或“右”）侧</w:t>
      </w:r>
      <w:r>
        <w:rPr>
          <w:rFonts w:eastAsia="Times New Roman" w:cs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形管液面高度变化更大，电阻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产生的热量之比为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141E59CA" w14:textId="1341D4F3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1D84DAF" wp14:editId="3F008D84">
            <wp:extent cx="1958340" cy="1531620"/>
            <wp:effectExtent l="0" t="0" r="3810" b="0"/>
            <wp:docPr id="24" name="图片 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6B6753D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如图甲所示，电源电压为</w:t>
      </w:r>
      <w:r>
        <w:rPr>
          <w:rFonts w:eastAsia="Times New Roman" w:cs="Times New Roman"/>
          <w:color w:val="000000"/>
        </w:rPr>
        <w:t>5V</w:t>
      </w:r>
      <w:r>
        <w:rPr>
          <w:rFonts w:ascii="宋体" w:hAnsi="宋体" w:hint="eastAsia"/>
          <w:color w:val="000000"/>
        </w:rPr>
        <w:t>，电流表量程为</w:t>
      </w:r>
      <w:r>
        <w:rPr>
          <w:rFonts w:eastAsia="Times New Roman" w:cs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，电压表量程为</w:t>
      </w:r>
      <w:r>
        <w:rPr>
          <w:rFonts w:eastAsia="Times New Roman" w:cs="Times New Roman"/>
          <w:color w:val="000000"/>
        </w:rPr>
        <w:t>0~15V</w:t>
      </w:r>
      <w:r>
        <w:rPr>
          <w:rFonts w:ascii="宋体" w:hAnsi="宋体" w:hint="eastAsia"/>
          <w:color w:val="000000"/>
        </w:rPr>
        <w:t>。在保证所有元件安全的情况下，只闭合开关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，最大范围移动滑动变阻器滑片，绘制出电流表示数与电压表示</w:t>
      </w:r>
      <w:proofErr w:type="gramStart"/>
      <w:r>
        <w:rPr>
          <w:rFonts w:ascii="宋体" w:hAnsi="宋体" w:hint="eastAsia"/>
          <w:color w:val="000000"/>
        </w:rPr>
        <w:t>数关系</w:t>
      </w:r>
      <w:proofErr w:type="gramEnd"/>
      <w:r>
        <w:rPr>
          <w:rFonts w:ascii="宋体" w:hAnsi="宋体" w:hint="eastAsia"/>
          <w:color w:val="000000"/>
        </w:rPr>
        <w:t>的图</w:t>
      </w:r>
      <w:r>
        <w:rPr>
          <w:rFonts w:ascii="宋体" w:hAnsi="宋体" w:hint="eastAsia"/>
          <w:color w:val="000000"/>
        </w:rPr>
        <w:lastRenderedPageBreak/>
        <w:t>像，如图乙所示。只闭合开关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，最大范围移动滑动变阻器滑片，绘制出电压表示数与滑动变阻器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接入电路中阻值关系的图像，如图丙所示。滑动变阻器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的最大阻值为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，灯泡的额定功率为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，以上两种情况，电路最大功率为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</w:t>
      </w:r>
    </w:p>
    <w:p w14:paraId="7608B83F" w14:textId="153A3D8D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02290573" wp14:editId="3F0A9D1D">
            <wp:extent cx="5234940" cy="1463040"/>
            <wp:effectExtent l="0" t="0" r="3810" b="3810"/>
            <wp:docPr id="23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4791320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三、作图题（本题共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283870F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通电螺线管左侧放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条形磁体，闭合开关后，小磁针静止在如图所示的位置。请标出：（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）电源右侧的极性（用“</w:t>
      </w:r>
      <w:r>
        <w:rPr>
          <w:rFonts w:eastAsia="Times New Roman" w:cs="Times New Roman"/>
          <w:color w:val="000000"/>
        </w:rPr>
        <w:t>+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 w:hint="eastAsia"/>
          <w:color w:val="000000"/>
        </w:rPr>
        <w:t>”表示）；（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点磁感线方向；（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）小磁针静止时右端的磁极（用“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”表示）。</w:t>
      </w:r>
    </w:p>
    <w:p w14:paraId="1851647B" w14:textId="7534FE4A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7AC2BC34" wp14:editId="6BE61809">
            <wp:extent cx="2621280" cy="944880"/>
            <wp:effectExtent l="0" t="0" r="7620" b="7620"/>
            <wp:docPr id="22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8C7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用一条光线照射凸透镜，折射光线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恰好经过凸透镜另一侧焦点。然后</w:t>
      </w:r>
      <w:proofErr w:type="gramStart"/>
      <w:r>
        <w:rPr>
          <w:rFonts w:ascii="宋体" w:hAnsi="宋体" w:hint="eastAsia"/>
          <w:color w:val="000000"/>
        </w:rPr>
        <w:t>经水平</w:t>
      </w:r>
      <w:proofErr w:type="gramEnd"/>
      <w:r>
        <w:rPr>
          <w:rFonts w:ascii="宋体" w:hAnsi="宋体" w:hint="eastAsia"/>
          <w:color w:val="000000"/>
        </w:rPr>
        <w:t>地面上的平面镜反射，在墙壁上形成一个光点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．请在图中画出：（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的入射光线；（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）光点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的位置；（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）标出反射角度数。</w:t>
      </w:r>
    </w:p>
    <w:p w14:paraId="62826E07" w14:textId="32FD1AE5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1BBB1646" wp14:editId="4AA83B70">
            <wp:extent cx="2827020" cy="1104900"/>
            <wp:effectExtent l="0" t="0" r="0" b="0"/>
            <wp:docPr id="21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40C3DB7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图甲是小奇用食品夹夹肉饼时的情景，食品夹看作可以绕</w:t>
      </w:r>
      <w:r>
        <w:rPr>
          <w:rFonts w:eastAsia="Times New Roman" w:cs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点转动的两个杠杆，其中</w:t>
      </w:r>
      <w:r>
        <w:rPr>
          <w:rFonts w:eastAsia="Times New Roman" w:cs="Times New Roman"/>
          <w:i/>
          <w:color w:val="000000"/>
        </w:rPr>
        <w:t>OAB</w:t>
      </w:r>
      <w:r>
        <w:rPr>
          <w:rFonts w:ascii="宋体" w:hAnsi="宋体" w:hint="eastAsia"/>
          <w:color w:val="000000"/>
        </w:rPr>
        <w:t>是上方杠杆，图乙是</w:t>
      </w:r>
      <w:r>
        <w:rPr>
          <w:rFonts w:eastAsia="Times New Roman" w:cs="Times New Roman"/>
          <w:i/>
          <w:color w:val="000000"/>
        </w:rPr>
        <w:t>OAB</w:t>
      </w:r>
      <w:r>
        <w:rPr>
          <w:rFonts w:ascii="宋体" w:hAnsi="宋体" w:hint="eastAsia"/>
          <w:color w:val="000000"/>
        </w:rPr>
        <w:t>的简化图，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为作用在点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的阻力。请在图乙中画出：（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点施加的最小动力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1</w:t>
      </w:r>
      <w:proofErr w:type="gramStart"/>
      <w:r>
        <w:rPr>
          <w:rFonts w:ascii="宋体" w:hAnsi="宋体" w:hint="eastAsia"/>
          <w:color w:val="000000"/>
        </w:rPr>
        <w:t>及动力臂</w:t>
      </w:r>
      <w:proofErr w:type="gramEnd"/>
      <w:r>
        <w:object w:dxaOrig="180" w:dyaOrig="360" w14:anchorId="73523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7" type="#_x0000_t75" alt="学科网(www.zxxk.com)--教育资源门户，提供试卷、教案、课件、论文、素材以及各类教学资源下载，还有大量而丰富的教学相关资讯！" style="width:9pt;height:18pt;mso-position-horizontal-relative:page;mso-position-vertical-relative:page" o:ole="">
            <v:imagedata r:id="rId31" o:title="eqId2e9b0f5f44abbc6544a2f672b025b013"/>
          </v:shape>
          <o:OLEObject Type="Embed" ProgID="Equation.DSMT4" ShapeID="_x0000_i1257" DrawAspect="Content" ObjectID="_1722408902" r:id="rId32"/>
        </w:objec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）阻力臂</w:t>
      </w:r>
      <w:r>
        <w:object w:dxaOrig="192" w:dyaOrig="360" w14:anchorId="351D3217">
          <v:shape id="_x0000_i1258" type="#_x0000_t75" alt="学科网(www.zxxk.com)--教育资源门户，提供试卷、教案、课件、论文、素材以及各类教学资源下载，还有大量而丰富的教学相关资讯！" style="width:9.6pt;height:18pt;mso-position-horizontal-relative:page;mso-position-vertical-relative:page" o:ole="">
            <v:imagedata r:id="rId33" o:title="eqId3f6f17bc385bafb37e8f964e5eb99cd0"/>
          </v:shape>
          <o:OLEObject Type="Embed" ProgID="Equation.DSMT4" ShapeID="_x0000_i1258" DrawAspect="Content" ObjectID="_1722408903" r:id="rId34"/>
        </w:object>
      </w:r>
      <w:r>
        <w:rPr>
          <w:rFonts w:ascii="宋体" w:hAnsi="宋体" w:hint="eastAsia"/>
          <w:color w:val="000000"/>
        </w:rPr>
        <w:t>。</w:t>
      </w:r>
    </w:p>
    <w:p w14:paraId="34C7EED4" w14:textId="6BA22E66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C176350" wp14:editId="6E19B784">
            <wp:extent cx="2606040" cy="1409700"/>
            <wp:effectExtent l="0" t="0" r="3810" b="0"/>
            <wp:docPr id="20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1F921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四、简答题（本题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335F571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25.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 w:cs="Times New Roman"/>
          <w:color w:val="000000"/>
        </w:rPr>
        <w:t>16</w:t>
      </w:r>
      <w:r>
        <w:rPr>
          <w:rFonts w:ascii="宋体" w:hAnsi="宋体" w:hint="eastAsia"/>
          <w:color w:val="000000"/>
        </w:rPr>
        <w:t>日，神州十三号载人飞船返回舱进入大气层后下落（如图所示）。接近地面时反推发动机点火，最终返回舱在东风着陆场预定区内实现软着陆。</w:t>
      </w:r>
    </w:p>
    <w:p w14:paraId="6B9C9046" w14:textId="673AE99A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6849CE6D" wp14:editId="4F5767EE">
            <wp:extent cx="1950720" cy="1516380"/>
            <wp:effectExtent l="0" t="0" r="0" b="7620"/>
            <wp:docPr id="19" name="图片 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7D0D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返回舱刚进入</w:t>
      </w:r>
      <w:proofErr w:type="gramEnd"/>
      <w:r>
        <w:rPr>
          <w:rFonts w:ascii="宋体" w:hAnsi="宋体" w:hint="eastAsia"/>
          <w:color w:val="000000"/>
        </w:rPr>
        <w:t>大气层下落时，机械能大小如何变化，为什么？</w:t>
      </w:r>
    </w:p>
    <w:p w14:paraId="73F42C1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）反推发动机属于喷气式发动机，反推发动机是否属于热机？</w:t>
      </w:r>
    </w:p>
    <w:p w14:paraId="794D242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分。要求写出必要的文字说明、公式、计算过程、数值、单位和答）</w:t>
      </w:r>
    </w:p>
    <w:p w14:paraId="1F71FC36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hint="eastAsia"/>
          <w:color w:val="000000"/>
        </w:rPr>
        <w:t>为改善城市空气质量，很多</w:t>
      </w:r>
      <w:proofErr w:type="gramStart"/>
      <w:r>
        <w:rPr>
          <w:rFonts w:ascii="宋体" w:hAnsi="宋体" w:hint="eastAsia"/>
          <w:color w:val="000000"/>
        </w:rPr>
        <w:t>城市用雾炮车</w:t>
      </w:r>
      <w:proofErr w:type="gramEnd"/>
      <w:r>
        <w:rPr>
          <w:rFonts w:ascii="宋体" w:hAnsi="宋体" w:hint="eastAsia"/>
          <w:color w:val="000000"/>
        </w:rPr>
        <w:t>洒水除尘。如图为一台正在水平路面上洒水的雾炮车，车内水箱底部出水口面积为</w:t>
      </w:r>
      <w:r>
        <w:rPr>
          <w:rFonts w:eastAsia="Times New Roman" w:cs="Times New Roman"/>
          <w:color w:val="000000"/>
        </w:rPr>
        <w:t>50cm</w:t>
      </w:r>
      <w:r>
        <w:rPr>
          <w:rFonts w:eastAsia="Times New Roman" w:cs="Times New Roman"/>
          <w:color w:val="000000"/>
          <w:vertAlign w:val="superscript"/>
        </w:rPr>
        <w:t>2</w:t>
      </w:r>
      <w:r>
        <w:rPr>
          <w:rFonts w:ascii="宋体" w:hAnsi="宋体" w:hint="eastAsia"/>
          <w:color w:val="000000"/>
        </w:rPr>
        <w:t>。（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=1.0×10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kg/m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，柴油的热值取</w:t>
      </w:r>
      <w:r>
        <w:rPr>
          <w:rFonts w:eastAsia="Times New Roman" w:cs="Times New Roman"/>
          <w:color w:val="000000"/>
        </w:rPr>
        <w:t>4.0×10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rFonts w:eastAsia="Times New Roman" w:cs="Times New Roman"/>
          <w:color w:val="000000"/>
        </w:rPr>
        <w:t>J/kg</w:t>
      </w:r>
      <w:r>
        <w:rPr>
          <w:rFonts w:ascii="宋体" w:hAnsi="宋体" w:hint="eastAsia"/>
          <w:color w:val="000000"/>
        </w:rPr>
        <w:t>）求：</w:t>
      </w:r>
    </w:p>
    <w:p w14:paraId="72E5751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）洒水前水箱中水深</w:t>
      </w:r>
      <w:r>
        <w:rPr>
          <w:rFonts w:eastAsia="Times New Roman" w:cs="Times New Roman"/>
          <w:color w:val="000000"/>
        </w:rPr>
        <w:t>1m</w:t>
      </w:r>
      <w:r>
        <w:rPr>
          <w:rFonts w:ascii="宋体" w:hAnsi="宋体" w:hint="eastAsia"/>
          <w:color w:val="000000"/>
        </w:rPr>
        <w:t>，出水口所受压力；</w:t>
      </w:r>
    </w:p>
    <w:p w14:paraId="67C8D1A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洒水前雾炮车</w:t>
      </w:r>
      <w:proofErr w:type="gramEnd"/>
      <w:r>
        <w:rPr>
          <w:rFonts w:ascii="宋体" w:hAnsi="宋体" w:hint="eastAsia"/>
          <w:color w:val="000000"/>
        </w:rPr>
        <w:t>以</w:t>
      </w:r>
      <w:r>
        <w:rPr>
          <w:rFonts w:eastAsia="Times New Roman" w:cs="Times New Roman"/>
          <w:color w:val="000000"/>
        </w:rPr>
        <w:t>10m/s</w:t>
      </w:r>
      <w:r>
        <w:rPr>
          <w:rFonts w:ascii="宋体" w:hAnsi="宋体" w:hint="eastAsia"/>
          <w:color w:val="000000"/>
        </w:rPr>
        <w:t>的速度在水平路面上做匀速直线运动，发动机的功率为</w:t>
      </w:r>
      <w:r>
        <w:rPr>
          <w:rFonts w:eastAsia="Times New Roman" w:cs="Times New Roman"/>
          <w:color w:val="000000"/>
        </w:rPr>
        <w:t>80kW</w:t>
      </w:r>
      <w:r>
        <w:rPr>
          <w:rFonts w:ascii="宋体" w:hAnsi="宋体" w:hint="eastAsia"/>
          <w:color w:val="000000"/>
        </w:rPr>
        <w:t>，此时雾炮车受到的阻力；</w:t>
      </w:r>
    </w:p>
    <w:p w14:paraId="1E201B2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）雾炮车以</w:t>
      </w:r>
      <w:r>
        <w:rPr>
          <w:rFonts w:eastAsia="Times New Roman" w:cs="Times New Roman"/>
          <w:color w:val="000000"/>
        </w:rPr>
        <w:t>80kW</w:t>
      </w:r>
      <w:r>
        <w:rPr>
          <w:rFonts w:ascii="宋体" w:hAnsi="宋体" w:hint="eastAsia"/>
          <w:color w:val="000000"/>
        </w:rPr>
        <w:t>的功率匀速行驶</w:t>
      </w:r>
      <w:r>
        <w:rPr>
          <w:rFonts w:eastAsia="Times New Roman" w:cs="Times New Roman"/>
          <w:color w:val="000000"/>
        </w:rPr>
        <w:t>20min</w:t>
      </w:r>
      <w:r>
        <w:rPr>
          <w:rFonts w:ascii="宋体" w:hAnsi="宋体" w:hint="eastAsia"/>
          <w:color w:val="000000"/>
        </w:rPr>
        <w:t>，若柴油机效率为</w:t>
      </w:r>
      <w:r>
        <w:rPr>
          <w:rFonts w:eastAsia="Times New Roman" w:cs="Times New Roman"/>
          <w:color w:val="000000"/>
        </w:rPr>
        <w:t>40%</w:t>
      </w:r>
      <w:r>
        <w:rPr>
          <w:rFonts w:ascii="宋体" w:hAnsi="宋体" w:hint="eastAsia"/>
          <w:color w:val="000000"/>
        </w:rPr>
        <w:t>，需要消耗柴油的质量。</w:t>
      </w:r>
    </w:p>
    <w:p w14:paraId="50BDBFEB" w14:textId="342A6A2E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 w:hint="eastAsia"/>
          <w:color w:val="000000"/>
        </w:rPr>
        <w:br/>
      </w: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728107AF" wp14:editId="001802A7">
            <wp:extent cx="2926080" cy="2194560"/>
            <wp:effectExtent l="0" t="0" r="7620" b="0"/>
            <wp:docPr id="18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68A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hint="eastAsia"/>
          <w:color w:val="000000"/>
        </w:rPr>
        <w:t>某中学为了实现学生错峰用餐，食堂安装了自动加热餐台。其中一个餐台的部分简化电路如图所示。闭合开关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，加热餐台开始工作。当台内食品温度降到</w:t>
      </w:r>
      <w:r>
        <w:rPr>
          <w:rFonts w:eastAsia="Times New Roman" w:cs="Times New Roman"/>
          <w:color w:val="000000"/>
        </w:rPr>
        <w:t>20℃</w:t>
      </w:r>
      <w:r>
        <w:rPr>
          <w:rFonts w:ascii="宋体" w:hAnsi="宋体" w:hint="eastAsia"/>
          <w:color w:val="000000"/>
        </w:rPr>
        <w:t>时，控制开关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转到位置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为食品加热；当台内食品温度达到</w:t>
      </w:r>
      <w:r>
        <w:rPr>
          <w:rFonts w:eastAsia="Times New Roman" w:cs="Times New Roman"/>
          <w:color w:val="000000"/>
        </w:rPr>
        <w:t>50℃</w:t>
      </w:r>
      <w:r>
        <w:rPr>
          <w:rFonts w:ascii="宋体" w:hAnsi="宋体" w:hint="eastAsia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转到位置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为食品保温。定值电阻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eastAsia="Times New Roman" w:cs="Times New Roman"/>
          <w:color w:val="000000"/>
        </w:rPr>
        <w:t>=24.2Ω</w:t>
      </w:r>
      <w:r>
        <w:rPr>
          <w:rFonts w:ascii="宋体" w:hAnsi="宋体" w:hint="eastAsia"/>
          <w:color w:val="000000"/>
        </w:rPr>
        <w:t>，保温功率为</w:t>
      </w:r>
      <w:r>
        <w:rPr>
          <w:rFonts w:eastAsia="Times New Roman" w:cs="Times New Roman"/>
          <w:color w:val="000000"/>
        </w:rPr>
        <w:t>400W</w:t>
      </w:r>
      <w:r>
        <w:rPr>
          <w:rFonts w:ascii="宋体" w:hAnsi="宋体" w:hint="eastAsia"/>
          <w:color w:val="000000"/>
        </w:rPr>
        <w:t>。求：</w:t>
      </w:r>
    </w:p>
    <w:p w14:paraId="1854613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）定值电阻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的阻值；</w:t>
      </w:r>
    </w:p>
    <w:p w14:paraId="7821F61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）餐台加热状态下工作</w:t>
      </w:r>
      <w:r>
        <w:rPr>
          <w:rFonts w:eastAsia="Times New Roman" w:cs="Times New Roman"/>
          <w:color w:val="000000"/>
        </w:rPr>
        <w:t>5min</w:t>
      </w:r>
      <w:r>
        <w:rPr>
          <w:rFonts w:ascii="宋体" w:hAnsi="宋体" w:hint="eastAsia"/>
          <w:color w:val="000000"/>
        </w:rPr>
        <w:t>消耗的电能；</w:t>
      </w:r>
    </w:p>
    <w:p w14:paraId="49EB716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）在加热状态时，餐台工作</w:t>
      </w:r>
      <w:r>
        <w:rPr>
          <w:rFonts w:eastAsia="Times New Roman" w:cs="Times New Roman"/>
          <w:color w:val="000000"/>
        </w:rPr>
        <w:t>5min</w:t>
      </w:r>
      <w:r>
        <w:rPr>
          <w:rFonts w:ascii="宋体" w:hAnsi="宋体" w:hint="eastAsia"/>
          <w:color w:val="000000"/>
        </w:rPr>
        <w:t>产生的热量可使</w:t>
      </w:r>
      <w:r>
        <w:rPr>
          <w:rFonts w:eastAsia="Times New Roman" w:cs="Times New Roman"/>
          <w:color w:val="000000"/>
        </w:rPr>
        <w:t>5kg</w:t>
      </w:r>
      <w:r>
        <w:rPr>
          <w:rFonts w:ascii="宋体" w:hAnsi="宋体" w:hint="eastAsia"/>
          <w:color w:val="000000"/>
        </w:rPr>
        <w:t>初温</w:t>
      </w:r>
      <w:r>
        <w:rPr>
          <w:rFonts w:eastAsia="Times New Roman" w:cs="Times New Roman"/>
          <w:color w:val="000000"/>
        </w:rPr>
        <w:t>20℃</w:t>
      </w:r>
      <w:r>
        <w:rPr>
          <w:rFonts w:ascii="宋体" w:hAnsi="宋体" w:hint="eastAsia"/>
          <w:color w:val="000000"/>
        </w:rPr>
        <w:t>的汤升温至</w:t>
      </w:r>
      <w:r>
        <w:rPr>
          <w:rFonts w:eastAsia="Times New Roman" w:cs="Times New Roman"/>
          <w:color w:val="000000"/>
        </w:rPr>
        <w:t>50℃</w:t>
      </w:r>
      <w:r>
        <w:rPr>
          <w:rFonts w:ascii="宋体" w:hAnsi="宋体" w:hint="eastAsia"/>
          <w:color w:val="000000"/>
        </w:rPr>
        <w:t>。若不计热量损失，</w:t>
      </w:r>
      <w:proofErr w:type="gramStart"/>
      <w:r>
        <w:rPr>
          <w:rFonts w:ascii="宋体" w:hAnsi="宋体" w:hint="eastAsia"/>
          <w:color w:val="000000"/>
        </w:rPr>
        <w:t>求汤的</w:t>
      </w:r>
      <w:proofErr w:type="gramEnd"/>
      <w:r>
        <w:rPr>
          <w:rFonts w:ascii="宋体" w:hAnsi="宋体" w:hint="eastAsia"/>
          <w:color w:val="000000"/>
        </w:rPr>
        <w:t>比热容。</w:t>
      </w:r>
    </w:p>
    <w:p w14:paraId="686B5A1B" w14:textId="5958AAC1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B10A77A" wp14:editId="3B7D84B3">
            <wp:extent cx="1417320" cy="1615440"/>
            <wp:effectExtent l="0" t="0" r="0" b="3810"/>
            <wp:docPr id="17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796CB32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36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A217D8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hint="eastAsia"/>
          <w:color w:val="000000"/>
        </w:rPr>
        <w:t>小明利用如图甲所示的装置，探究冰熔化过程中温度的变化规律。</w:t>
      </w:r>
    </w:p>
    <w:p w14:paraId="51D8FA28" w14:textId="3A19E3C5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8F5EA88" wp14:editId="76A1D94A">
            <wp:extent cx="3992880" cy="1554480"/>
            <wp:effectExtent l="0" t="0" r="7620" b="7620"/>
            <wp:docPr id="16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0C01BC2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）组装器材时，先将酒精灯放置在铁架台上，接下来调节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”）的高度。</w:t>
      </w:r>
    </w:p>
    <w:p w14:paraId="399B1189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）实验过程中，某时刻温度计的示数如图乙所示，为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℃。</w:t>
      </w:r>
    </w:p>
    <w:p w14:paraId="0CFC7C8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）根据实验数据，小明绘制出了被测物质的温度随时间变化的图像如图丙所示。</w:t>
      </w:r>
    </w:p>
    <w:p w14:paraId="4D43078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①冰熔化过程共用了</w:t>
      </w:r>
      <w:r>
        <w:rPr>
          <w:color w:val="000000"/>
        </w:rPr>
        <w:t>______</w:t>
      </w:r>
      <w:r>
        <w:rPr>
          <w:rFonts w:eastAsia="Times New Roman" w:cs="Times New Roman"/>
          <w:color w:val="000000"/>
        </w:rPr>
        <w:t>min</w:t>
      </w:r>
      <w:r>
        <w:rPr>
          <w:rFonts w:ascii="宋体" w:hAnsi="宋体" w:hint="eastAsia"/>
          <w:color w:val="000000"/>
        </w:rPr>
        <w:t>，第</w:t>
      </w:r>
      <w:r>
        <w:rPr>
          <w:rFonts w:eastAsia="Times New Roman" w:cs="Times New Roman"/>
          <w:color w:val="000000"/>
        </w:rPr>
        <w:t>3min</w:t>
      </w:r>
      <w:r>
        <w:rPr>
          <w:rFonts w:ascii="宋体" w:hAnsi="宋体" w:hint="eastAsia"/>
          <w:color w:val="000000"/>
        </w:rPr>
        <w:t>时的内能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（填“大于”“小于”或“等于”）第</w:t>
      </w:r>
      <w:r>
        <w:rPr>
          <w:rFonts w:eastAsia="Times New Roman" w:cs="Times New Roman"/>
          <w:color w:val="000000"/>
        </w:rPr>
        <w:t>2min</w:t>
      </w:r>
      <w:r>
        <w:rPr>
          <w:rFonts w:ascii="宋体" w:hAnsi="宋体" w:hint="eastAsia"/>
          <w:color w:val="000000"/>
        </w:rPr>
        <w:t>时的内能；</w:t>
      </w:r>
    </w:p>
    <w:p w14:paraId="1F8401B6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②分析图像可知，冰熔化的过程中吸收热量，温度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264263C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）冰全部熔化后，继续加热直到杯内水持续沸腾，试管中的水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（填“会”或“不会”）沸腾。</w:t>
      </w:r>
    </w:p>
    <w:p w14:paraId="5BFAC021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hint="eastAsia"/>
          <w:color w:val="000000"/>
        </w:rPr>
        <w:t>大威利用光具座、蜡烛、光屏和直径相同、焦距不同的两个同种材料制成的凸透镜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（焦距未知）、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（焦距为</w:t>
      </w:r>
      <w:r>
        <w:rPr>
          <w:rFonts w:eastAsia="Times New Roman" w:cs="Times New Roman"/>
          <w:color w:val="000000"/>
        </w:rPr>
        <w:t>20cm</w:t>
      </w:r>
      <w:r>
        <w:rPr>
          <w:rFonts w:ascii="宋体" w:hAnsi="宋体" w:hint="eastAsia"/>
          <w:color w:val="000000"/>
        </w:rPr>
        <w:t>）等器材探究凸透镜成像规律。</w:t>
      </w:r>
    </w:p>
    <w:p w14:paraId="3DA98EFA" w14:textId="229F19D4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D333CDE" wp14:editId="09732D57">
            <wp:extent cx="5242560" cy="1623060"/>
            <wp:effectExtent l="0" t="0" r="0" b="0"/>
            <wp:docPr id="15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ED04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（1）将蜡烛、凸透镜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、光屏依次安装在光具座上，点燃蜡烛后发现烛焰的像成在光屏上方。此时应向______调节蜡烛，使烛焰的像成在光屏中央；</w:t>
      </w:r>
    </w:p>
    <w:p w14:paraId="7AE839B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（2）正确调节后，蜡烛、凸透镜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、光屏的位置如图所示。此时光屏上成倒立、等大的像，凸透镜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的焦距为______</w:t>
      </w:r>
      <w:r>
        <w:rPr>
          <w:rFonts w:eastAsia="Times New Roman" w:cs="Times New Roman"/>
          <w:color w:val="000000"/>
        </w:rPr>
        <w:t>cm</w:t>
      </w:r>
      <w:r>
        <w:rPr>
          <w:rFonts w:ascii="宋体" w:hAnsi="宋体" w:hint="eastAsia"/>
          <w:color w:val="000000"/>
        </w:rPr>
        <w:t>；</w:t>
      </w:r>
    </w:p>
    <w:p w14:paraId="39FBBF4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（3）凸透镜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固定不动，将蜡烛移动到______（选填“</w:t>
      </w:r>
      <w:r>
        <w:rPr>
          <w:rFonts w:eastAsia="Times New Roman" w:cs="Times New Roman"/>
          <w:color w:val="000000"/>
        </w:rPr>
        <w:t>35</w:t>
      </w:r>
      <w:r>
        <w:rPr>
          <w:rFonts w:ascii="宋体" w:hAnsi="宋体" w:hint="eastAsia"/>
          <w:color w:val="000000"/>
        </w:rPr>
        <w:t>”“</w:t>
      </w:r>
      <w:r>
        <w:rPr>
          <w:rFonts w:eastAsia="Times New Roman" w:cs="Times New Roman"/>
          <w:color w:val="000000"/>
        </w:rPr>
        <w:t>25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15</w:t>
      </w:r>
      <w:r>
        <w:rPr>
          <w:rFonts w:ascii="宋体" w:hAnsi="宋体" w:hint="eastAsia"/>
          <w:color w:val="000000"/>
        </w:rPr>
        <w:t>”）</w:t>
      </w:r>
      <w:r>
        <w:rPr>
          <w:rFonts w:eastAsia="Times New Roman" w:cs="Times New Roman"/>
          <w:color w:val="000000"/>
        </w:rPr>
        <w:t>cm</w:t>
      </w:r>
      <w:r>
        <w:rPr>
          <w:rFonts w:ascii="宋体" w:hAnsi="宋体" w:hint="eastAsia"/>
          <w:color w:val="000000"/>
        </w:rPr>
        <w:t>刻度线处，移动光屏，直到光屏上出现清晰的倒立、缩小的像。生活中的______（选填“照相机”“投影仪”或“放大镜”）就是根据这个原理制成的；</w:t>
      </w:r>
    </w:p>
    <w:p w14:paraId="09E5186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（4）在（3）的基础上，保持凸透镜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位置不动，将蜡烛和光屏的位置对调，发现光屏上成倒立、______的实像；</w:t>
      </w:r>
    </w:p>
    <w:p w14:paraId="34E6D21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（5）为了模拟眼睛看清远近不同的物体时，晶状体形状的变化情况，他应选用凸透镜______（选填“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”）来模拟眼睛看远处时的晶状体。</w:t>
      </w:r>
    </w:p>
    <w:p w14:paraId="16164A3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hint="eastAsia"/>
          <w:color w:val="000000"/>
        </w:rPr>
        <w:t>小奇用木板、棉布、木块、砝码和弹簧测力计探究影响滑动摩擦力大小因素。</w:t>
      </w:r>
    </w:p>
    <w:p w14:paraId="702A10F8" w14:textId="23D6A881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31B30C35" wp14:editId="1350F513">
            <wp:extent cx="3855720" cy="1417320"/>
            <wp:effectExtent l="0" t="0" r="0" b="0"/>
            <wp:docPr id="14" name="图片 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18D9F700" w14:textId="05DA3446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）如图所示</w:t>
      </w:r>
      <w:r>
        <w:rPr>
          <w:rFonts w:ascii="宋体" w:hAnsi="宋体"/>
          <w:noProof/>
          <w:color w:val="000000"/>
        </w:rPr>
        <w:drawing>
          <wp:inline distT="0" distB="0" distL="0" distR="0" wp14:anchorId="3CE814F6" wp14:editId="01A3D976">
            <wp:extent cx="137160" cy="1752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38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三次实验中，用弹簧测力计拉动木块沿水平方向做______运动，此时弹簧测力计对木块的拉力______（填“大于”“小于”或“等于”）木块受到的摩擦力。丙实验中砝码受到的摩擦力为______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。</w:t>
      </w:r>
    </w:p>
    <w:p w14:paraId="7CE58D0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）①对比甲、乙实验可知：压力一定，接触面越粗糙，滑动摩擦力越______。</w:t>
      </w:r>
    </w:p>
    <w:p w14:paraId="0D60DB3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②对比______实验可知：接触面粗糙程度一定，压力越大，滑动摩擦力越大。雪后由于路面湿滑，为避免学生滑倒，学校工作人员在校门口撒上沙子。这一事例可用结论______（填“①”或“②”）来解释。</w:t>
      </w:r>
    </w:p>
    <w:p w14:paraId="57C72034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hint="eastAsia"/>
          <w:color w:val="000000"/>
        </w:rPr>
        <w:t>在测量物质密度的实验中：</w:t>
      </w:r>
    </w:p>
    <w:p w14:paraId="0D2B467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）整理实验室时，大</w:t>
      </w:r>
      <w:proofErr w:type="gramStart"/>
      <w:r>
        <w:rPr>
          <w:rFonts w:ascii="宋体" w:hAnsi="宋体" w:hint="eastAsia"/>
          <w:color w:val="000000"/>
        </w:rPr>
        <w:t>威发现</w:t>
      </w:r>
      <w:proofErr w:type="gramEnd"/>
      <w:r>
        <w:rPr>
          <w:rFonts w:ascii="宋体" w:hAnsi="宋体" w:hint="eastAsia"/>
          <w:color w:val="000000"/>
        </w:rPr>
        <w:t>一个实心金属块，在征得老师同意后设计了如下实验，鉴别金属块的种类。</w:t>
      </w:r>
    </w:p>
    <w:p w14:paraId="503AA8A1" w14:textId="737FBC54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E78F4B0" wp14:editId="642ED3C9">
            <wp:extent cx="3459480" cy="1303020"/>
            <wp:effectExtent l="0" t="0" r="7620" b="0"/>
            <wp:docPr id="12" name="图片 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tbl>
      <w:tblPr>
        <w:tblW w:w="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15"/>
        <w:gridCol w:w="3405"/>
      </w:tblGrid>
      <w:tr w:rsidR="001E7D26" w14:paraId="5EA201ED" w14:textId="77777777" w:rsidTr="001E7D26">
        <w:trPr>
          <w:trHeight w:val="33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64162E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物质名称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3DFEB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密度</w:t>
            </w:r>
            <w:r>
              <w:rPr>
                <w:rFonts w:eastAsia="Times New Roman" w:cs="Times New Roman"/>
                <w:i/>
                <w:color w:val="000000"/>
              </w:rPr>
              <w:t>ρ</w:t>
            </w:r>
            <w:r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eastAsia="Times New Roman" w:cs="Times New Roman"/>
                <w:color w:val="000000"/>
              </w:rPr>
              <w:t>kg·m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>-3</w:t>
            </w:r>
            <w:r>
              <w:rPr>
                <w:rFonts w:ascii="宋体" w:hAnsi="宋体" w:hint="eastAsia"/>
                <w:color w:val="000000"/>
              </w:rPr>
              <w:t>）</w:t>
            </w:r>
          </w:p>
        </w:tc>
      </w:tr>
      <w:tr w:rsidR="001E7D26" w14:paraId="5AE75F2E" w14:textId="77777777" w:rsidTr="001E7D26">
        <w:trPr>
          <w:trHeight w:val="33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30CCD9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银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2F5BF3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10.5</w:t>
            </w:r>
            <w:r>
              <w:rPr>
                <w:rFonts w:ascii="宋体" w:hAnsi="宋体" w:hint="eastAsia"/>
                <w:color w:val="000000"/>
              </w:rPr>
              <w:t>×</w:t>
            </w:r>
            <w:r>
              <w:rPr>
                <w:rFonts w:eastAsia="Times New Roman" w:cs="Times New Roman"/>
                <w:color w:val="000000"/>
              </w:rPr>
              <w:t>10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>3</w:t>
            </w:r>
          </w:p>
        </w:tc>
      </w:tr>
      <w:tr w:rsidR="001E7D26" w14:paraId="5259BBFB" w14:textId="77777777" w:rsidTr="001E7D26">
        <w:trPr>
          <w:trHeight w:val="33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3B42BF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铜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7C8DD3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8.9</w:t>
            </w:r>
            <w:r>
              <w:rPr>
                <w:rFonts w:ascii="宋体" w:hAnsi="宋体" w:hint="eastAsia"/>
                <w:color w:val="000000"/>
              </w:rPr>
              <w:t>×</w:t>
            </w:r>
            <w:r>
              <w:rPr>
                <w:rFonts w:eastAsia="Times New Roman" w:cs="Times New Roman"/>
                <w:color w:val="000000"/>
              </w:rPr>
              <w:t>10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>3</w:t>
            </w:r>
          </w:p>
        </w:tc>
      </w:tr>
      <w:tr w:rsidR="001E7D26" w14:paraId="73746956" w14:textId="77777777" w:rsidTr="001E7D26">
        <w:trPr>
          <w:trHeight w:val="33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8D6E6A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钢、铁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D1B75D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7.9</w:t>
            </w:r>
            <w:r>
              <w:rPr>
                <w:rFonts w:ascii="宋体" w:hAnsi="宋体" w:hint="eastAsia"/>
                <w:color w:val="000000"/>
              </w:rPr>
              <w:t>×</w:t>
            </w:r>
            <w:r>
              <w:rPr>
                <w:rFonts w:eastAsia="Times New Roman" w:cs="Times New Roman"/>
                <w:color w:val="000000"/>
              </w:rPr>
              <w:t>10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>3</w:t>
            </w:r>
          </w:p>
        </w:tc>
      </w:tr>
      <w:tr w:rsidR="001E7D26" w14:paraId="4D011615" w14:textId="77777777" w:rsidTr="001E7D26">
        <w:trPr>
          <w:trHeight w:val="33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FA006D" w14:textId="77777777" w:rsidR="001E7D26" w:rsidRDefault="001E7D26">
            <w:pPr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铝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EF3CED" w14:textId="514F16A6" w:rsidR="001E7D26" w:rsidRDefault="001E7D26">
            <w:pPr>
              <w:spacing w:line="360" w:lineRule="auto"/>
              <w:jc w:val="center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714FDD2D" wp14:editId="04DA99E8">
                  <wp:extent cx="30480" cy="91440"/>
                  <wp:effectExtent l="0" t="0" r="7620" b="381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0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color w:val="000000"/>
              </w:rPr>
              <w:t>7</w:t>
            </w:r>
            <w:r>
              <w:rPr>
                <w:rFonts w:ascii="宋体" w:hAnsi="宋体" w:hint="eastAsia"/>
                <w:color w:val="000000"/>
              </w:rPr>
              <w:t>×</w:t>
            </w:r>
            <w:r>
              <w:rPr>
                <w:rFonts w:eastAsia="Times New Roman" w:cs="Times New Roman"/>
                <w:color w:val="000000"/>
              </w:rPr>
              <w:t>10</w:t>
            </w:r>
            <w:r>
              <w:rPr>
                <w:rFonts w:eastAsia="Times New Roman" w:cs="Times New Roman"/>
                <w:color w:val="000000"/>
                <w:vertAlign w:val="superscript"/>
              </w:rPr>
              <w:t>3</w:t>
            </w:r>
          </w:p>
        </w:tc>
      </w:tr>
    </w:tbl>
    <w:p w14:paraId="3DB8F02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①将天平放在水平台上，调平后发现右盘底粘有污渍，清理完毕后向______侧调节平衡螺母，使横梁重新平衡；</w:t>
      </w:r>
    </w:p>
    <w:p w14:paraId="7AE10D4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②大威测量金属块密度的过程：</w:t>
      </w:r>
    </w:p>
    <w:p w14:paraId="26C7878E" w14:textId="2C3C66B9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lastRenderedPageBreak/>
        <w:t>A</w:t>
      </w:r>
      <w:r>
        <w:rPr>
          <w:rFonts w:ascii="宋体" w:hAnsi="宋体" w:hint="eastAsia"/>
          <w:color w:val="000000"/>
        </w:rPr>
        <w:t>.用天平测出金属块</w:t>
      </w:r>
      <w:r>
        <w:rPr>
          <w:rFonts w:ascii="宋体" w:hAnsi="宋体"/>
          <w:noProof/>
          <w:color w:val="000000"/>
        </w:rPr>
        <w:drawing>
          <wp:inline distT="0" distB="0" distL="0" distR="0" wp14:anchorId="1FE4EE00" wp14:editId="6AD5EEF0">
            <wp:extent cx="137160" cy="1752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38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质量，砝码质量及游码示数如图甲所示，为______</w:t>
      </w:r>
      <w:r>
        <w:rPr>
          <w:rFonts w:eastAsia="Times New Roman" w:cs="Times New Roman"/>
          <w:color w:val="000000"/>
        </w:rPr>
        <w:t>g</w:t>
      </w:r>
      <w:r>
        <w:rPr>
          <w:rFonts w:ascii="宋体" w:hAnsi="宋体" w:hint="eastAsia"/>
          <w:color w:val="000000"/>
        </w:rPr>
        <w:t>；</w:t>
      </w:r>
    </w:p>
    <w:p w14:paraId="4FA82AE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．在量筒中装入适量的水，体积为</w:t>
      </w:r>
      <w:r>
        <w:rPr>
          <w:rFonts w:eastAsia="Times New Roman" w:cs="Times New Roman"/>
          <w:color w:val="000000"/>
        </w:rPr>
        <w:t>40cm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；</w:t>
      </w:r>
    </w:p>
    <w:p w14:paraId="0183A5DC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．用细线系住金属块并将其浸没在水中，水面上升至图乙所示的位置，读出水面对应的刻度为______</w:t>
      </w:r>
      <w:r>
        <w:rPr>
          <w:rFonts w:eastAsia="Times New Roman" w:cs="Times New Roman"/>
          <w:color w:val="000000"/>
        </w:rPr>
        <w:t>cm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；算出金属块的密度为______</w:t>
      </w:r>
      <w:r>
        <w:rPr>
          <w:rFonts w:eastAsia="Times New Roman" w:cs="Times New Roman"/>
          <w:color w:val="000000"/>
        </w:rPr>
        <w:t>kg/m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；</w:t>
      </w:r>
    </w:p>
    <w:p w14:paraId="327EA1A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③查表可知该金属块可能为______。</w:t>
      </w:r>
    </w:p>
    <w:p w14:paraId="3F0BFDA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）大威学习浮力知识后利用自制简易密度计、溢水杯和小量筒设计实验，测量浓盐水的密度。</w:t>
      </w:r>
    </w:p>
    <w:p w14:paraId="4A0FA6CF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①将密度计放入装满水的溢水杯中（如图丙），待密度计静止，用量筒测量溢出水的体积</w:t>
      </w:r>
      <w:r>
        <w:rPr>
          <w:rFonts w:eastAsia="Times New Roman" w:cs="Times New Roman"/>
          <w:i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；</w:t>
      </w:r>
    </w:p>
    <w:p w14:paraId="557F23F9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②取出密度计，将密度计放入装满浓盐水的溢水杯中，待密度计静止，用量筒测量溢出浓盐水的体积</w:t>
      </w:r>
      <w:r>
        <w:rPr>
          <w:rFonts w:eastAsia="Times New Roman" w:cs="Times New Roman"/>
          <w:i/>
          <w:color w:val="000000"/>
        </w:rPr>
        <w:t>V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</w:t>
      </w:r>
    </w:p>
    <w:p w14:paraId="0993D9F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算出浓盐水的密度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浓盐水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______（用字母表示，水的密度用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ascii="宋体" w:hAnsi="宋体" w:hint="eastAsia"/>
          <w:color w:val="000000"/>
        </w:rPr>
        <w:t>表示）；</w:t>
      </w:r>
    </w:p>
    <w:p w14:paraId="081D3EF5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③密度计从水中取出后未擦干直接放入浓盐水中，会导致测量结果偏______。</w:t>
      </w:r>
    </w:p>
    <w:p w14:paraId="6505044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hint="eastAsia"/>
          <w:color w:val="000000"/>
        </w:rPr>
        <w:t>利用所学知识完成下列实验：</w:t>
      </w:r>
    </w:p>
    <w:p w14:paraId="0C814E3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）小明用如图甲所示实验装置探究电流与电阻的关系，所选择的器材有：电压为6V的电源、规格为“</w:t>
      </w:r>
      <w:r>
        <w:rPr>
          <w:rFonts w:eastAsia="Times New Roman" w:cs="Times New Roman"/>
          <w:color w:val="000000"/>
        </w:rPr>
        <w:t>20Ω 1A</w:t>
      </w:r>
      <w:r>
        <w:rPr>
          <w:rFonts w:ascii="宋体" w:hAnsi="宋体" w:hint="eastAsia"/>
          <w:color w:val="000000"/>
        </w:rPr>
        <w:t>”的滑动变阻器、三个定值电阻（阻值分别为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15Ω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）、电压表、电流表各一个、开关、导线若干。</w:t>
      </w:r>
    </w:p>
    <w:p w14:paraId="57A25F95" w14:textId="156DE918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C8B4A25" wp14:editId="400831DE">
            <wp:extent cx="4884420" cy="1417320"/>
            <wp:effectExtent l="0" t="0" r="0" b="0"/>
            <wp:docPr id="9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0B39BB89" w14:textId="6E101598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①检查电路后发现有一根导线连接错误，若此时闭合开关，______（填“电压表”或“电流表”）</w:t>
      </w:r>
      <w:proofErr w:type="gramStart"/>
      <w:r>
        <w:rPr>
          <w:rFonts w:ascii="宋体" w:hAnsi="宋体" w:hint="eastAsia"/>
          <w:color w:val="000000"/>
        </w:rPr>
        <w:t>无示数</w:t>
      </w:r>
      <w:proofErr w:type="gramEnd"/>
      <w:r>
        <w:rPr>
          <w:rFonts w:ascii="宋体" w:hAnsi="宋体" w:hint="eastAsia"/>
          <w:color w:val="000000"/>
        </w:rPr>
        <w:t>，请在错误</w:t>
      </w:r>
      <w:r>
        <w:rPr>
          <w:rFonts w:ascii="宋体" w:hAnsi="宋体"/>
          <w:noProof/>
          <w:color w:val="000000"/>
        </w:rPr>
        <w:drawing>
          <wp:inline distT="0" distB="0" distL="0" distR="0" wp14:anchorId="76A8469A" wp14:editId="1320D821">
            <wp:extent cx="137160" cy="1752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38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导线上打“×”，并用笔画线代替导线将电路连接正确______；</w:t>
      </w:r>
    </w:p>
    <w:p w14:paraId="40DC398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②排除故障后，闭合开关，调节滑动变阻器滑片直到电压表示数为</w:t>
      </w:r>
      <w:r>
        <w:rPr>
          <w:rFonts w:eastAsia="Times New Roman" w:cs="Times New Roman"/>
          <w:color w:val="000000"/>
        </w:rPr>
        <w:t>4V</w:t>
      </w:r>
      <w:r>
        <w:rPr>
          <w:rFonts w:ascii="宋体" w:hAnsi="宋体" w:hint="eastAsia"/>
          <w:color w:val="000000"/>
        </w:rPr>
        <w:t>时，电流表示数如图乙所示为______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，连入电路的定值电阻阻值为______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；</w:t>
      </w:r>
    </w:p>
    <w:p w14:paraId="5B97EA2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③保持滑动变阻器滑片位置不动，断开开关，将定值电阻更换为</w:t>
      </w:r>
      <w:r>
        <w:rPr>
          <w:rFonts w:eastAsia="Times New Roman" w:cs="Times New Roman"/>
          <w:color w:val="000000"/>
        </w:rPr>
        <w:t>15Ω</w:t>
      </w:r>
      <w:r>
        <w:rPr>
          <w:rFonts w:ascii="宋体" w:hAnsi="宋体" w:hint="eastAsia"/>
          <w:color w:val="000000"/>
        </w:rPr>
        <w:t>，再次闭合开关，电压表示数______（填“大于”“小于”或“等于”）</w:t>
      </w:r>
      <w:r>
        <w:rPr>
          <w:rFonts w:eastAsia="Times New Roman" w:cs="Times New Roman"/>
          <w:color w:val="000000"/>
        </w:rPr>
        <w:t>4V</w:t>
      </w:r>
      <w:r>
        <w:rPr>
          <w:rFonts w:ascii="宋体" w:hAnsi="宋体" w:hint="eastAsia"/>
          <w:color w:val="000000"/>
        </w:rPr>
        <w:t>，应向______侧调节滑动变阻器滑片，直到电压表示数为</w:t>
      </w:r>
      <w:r>
        <w:rPr>
          <w:rFonts w:eastAsia="Times New Roman" w:cs="Times New Roman"/>
          <w:color w:val="000000"/>
        </w:rPr>
        <w:t>4V</w:t>
      </w:r>
      <w:r>
        <w:rPr>
          <w:rFonts w:ascii="宋体" w:hAnsi="宋体" w:hint="eastAsia"/>
          <w:color w:val="000000"/>
        </w:rPr>
        <w:t>，读出对应电流值；</w:t>
      </w:r>
    </w:p>
    <w:p w14:paraId="6DFF9D08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④再次更换定值电阻，重复上述实验。根据实验数据绘制了如图丙所示的</w:t>
      </w:r>
      <w:proofErr w:type="gramStart"/>
      <w:r>
        <w:rPr>
          <w:rFonts w:ascii="宋体" w:hAnsi="宋体" w:hint="eastAsia"/>
          <w:color w:val="000000"/>
        </w:rPr>
        <w:t>图象</w:t>
      </w:r>
      <w:proofErr w:type="gramEnd"/>
      <w:r>
        <w:rPr>
          <w:rFonts w:ascii="宋体" w:hAnsi="宋体" w:hint="eastAsia"/>
          <w:color w:val="000000"/>
        </w:rPr>
        <w:t>，分析</w:t>
      </w:r>
      <w:proofErr w:type="gramStart"/>
      <w:r>
        <w:rPr>
          <w:rFonts w:ascii="宋体" w:hAnsi="宋体" w:hint="eastAsia"/>
          <w:color w:val="000000"/>
        </w:rPr>
        <w:t>图象</w:t>
      </w:r>
      <w:proofErr w:type="gramEnd"/>
      <w:r>
        <w:rPr>
          <w:rFonts w:ascii="宋体" w:hAnsi="宋体" w:hint="eastAsia"/>
          <w:color w:val="000000"/>
        </w:rPr>
        <w:t>得出结论：电压一定时，电流与电阻成______比。</w:t>
      </w:r>
    </w:p>
    <w:p w14:paraId="02383033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）小明找到了一个额定电压为</w:t>
      </w:r>
      <w:r>
        <w:rPr>
          <w:rFonts w:eastAsia="Times New Roman" w:cs="Times New Roman"/>
          <w:color w:val="000000"/>
        </w:rPr>
        <w:t>1.5V</w:t>
      </w:r>
      <w:r>
        <w:rPr>
          <w:rFonts w:ascii="宋体" w:hAnsi="宋体" w:hint="eastAsia"/>
          <w:color w:val="000000"/>
        </w:rPr>
        <w:t>的灯泡，电压为</w:t>
      </w:r>
      <w:r>
        <w:rPr>
          <w:rFonts w:eastAsia="Times New Roman" w:cs="Times New Roman"/>
          <w:color w:val="000000"/>
        </w:rPr>
        <w:t>6V</w:t>
      </w:r>
      <w:r>
        <w:rPr>
          <w:rFonts w:ascii="宋体" w:hAnsi="宋体" w:hint="eastAsia"/>
          <w:color w:val="000000"/>
        </w:rPr>
        <w:t>的电源，量程为</w:t>
      </w:r>
      <w:r>
        <w:rPr>
          <w:rFonts w:eastAsia="Times New Roman" w:cs="Times New Roman"/>
          <w:color w:val="000000"/>
        </w:rPr>
        <w:t>0~3V</w:t>
      </w:r>
      <w:r>
        <w:rPr>
          <w:rFonts w:ascii="宋体" w:hAnsi="宋体" w:hint="eastAsia"/>
          <w:color w:val="000000"/>
        </w:rPr>
        <w:t>的电压表，规格为“</w:t>
      </w:r>
      <w:r>
        <w:rPr>
          <w:rFonts w:eastAsia="Times New Roman" w:cs="Times New Roman"/>
          <w:color w:val="000000"/>
        </w:rPr>
        <w:t xml:space="preserve">20Ω </w:t>
      </w:r>
      <w:r>
        <w:rPr>
          <w:rFonts w:eastAsia="Times New Roman" w:cs="Times New Roman"/>
          <w:color w:val="000000"/>
        </w:rPr>
        <w:lastRenderedPageBreak/>
        <w:t>1A</w:t>
      </w:r>
      <w:r>
        <w:rPr>
          <w:rFonts w:ascii="宋体" w:hAnsi="宋体" w:hint="eastAsia"/>
          <w:color w:val="000000"/>
        </w:rPr>
        <w:t>”的滑动变阻器，三个定值电阻（阻值分别为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30Ω</w:t>
      </w:r>
      <w:r>
        <w:rPr>
          <w:rFonts w:ascii="宋体" w:hAnsi="宋体" w:hint="eastAsia"/>
          <w:color w:val="000000"/>
        </w:rPr>
        <w:t>），设计了如</w:t>
      </w:r>
      <w:proofErr w:type="gramStart"/>
      <w:r>
        <w:rPr>
          <w:rFonts w:ascii="宋体" w:hAnsi="宋体" w:hint="eastAsia"/>
          <w:color w:val="000000"/>
        </w:rPr>
        <w:t>图丁</w:t>
      </w:r>
      <w:proofErr w:type="gramEnd"/>
      <w:r>
        <w:rPr>
          <w:rFonts w:ascii="宋体" w:hAnsi="宋体" w:hint="eastAsia"/>
          <w:color w:val="000000"/>
        </w:rPr>
        <w:t>所示的电路，测量灯泡的额定功率。</w:t>
      </w:r>
    </w:p>
    <w:p w14:paraId="409DC468" w14:textId="22114F8D" w:rsidR="001E7D26" w:rsidRDefault="001E7D26" w:rsidP="001E7D26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0A987FE" wp14:editId="5B0320E1">
            <wp:extent cx="2019300" cy="1424940"/>
            <wp:effectExtent l="0" t="0" r="0" b="3810"/>
            <wp:docPr id="7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7F84A63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①将滑动变阻器滑片调节到最大阻值处，闭合开关，调节滑动变阻器滑片，读出电压表示数为______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 w:hint="eastAsia"/>
          <w:color w:val="000000"/>
        </w:rPr>
        <w:t>；</w:t>
      </w:r>
    </w:p>
    <w:p w14:paraId="1EEA8EEA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②保持滑动变阻器滑片位置不动，将灯泡换成______（填“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 w:hint="eastAsia"/>
          <w:color w:val="000000"/>
        </w:rPr>
        <w:t>”“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30Ω</w:t>
      </w:r>
      <w:r>
        <w:rPr>
          <w:rFonts w:ascii="宋体" w:hAnsi="宋体" w:hint="eastAsia"/>
          <w:color w:val="000000"/>
        </w:rPr>
        <w:t>”）的定值电阻，读出电压表示数为</w:t>
      </w:r>
      <w:r>
        <w:rPr>
          <w:rFonts w:eastAsia="Times New Roman" w:cs="Times New Roman"/>
          <w:color w:val="000000"/>
        </w:rPr>
        <w:t>2.4V</w:t>
      </w:r>
      <w:r>
        <w:rPr>
          <w:rFonts w:ascii="宋体" w:hAnsi="宋体" w:hint="eastAsia"/>
          <w:color w:val="000000"/>
        </w:rPr>
        <w:t>；</w:t>
      </w:r>
    </w:p>
    <w:p w14:paraId="27795A30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③则灯泡额定功率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  <w:vertAlign w:val="subscript"/>
        </w:rPr>
        <w:t>额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</w:t>
      </w:r>
      <w:r>
        <w:rPr>
          <w:rFonts w:ascii="宋体" w:hAnsi="宋体" w:hint="eastAsia"/>
          <w:color w:val="000000"/>
        </w:rPr>
        <w:br w:type="page"/>
      </w:r>
    </w:p>
    <w:p w14:paraId="7585993C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eastAsia="Times New Roman" w:cs="Times New Roman"/>
          <w:b/>
          <w:color w:val="000000"/>
          <w:sz w:val="32"/>
        </w:rPr>
        <w:lastRenderedPageBreak/>
        <w:t>2022</w:t>
      </w:r>
      <w:r>
        <w:rPr>
          <w:rFonts w:ascii="宋体" w:hAnsi="宋体" w:hint="eastAsia"/>
          <w:b/>
          <w:color w:val="000000"/>
          <w:sz w:val="32"/>
        </w:rPr>
        <w:t>年本溪铁岭辽阳市初中毕业生学业考试</w:t>
      </w:r>
    </w:p>
    <w:p w14:paraId="21547CAC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物理试卷</w:t>
      </w:r>
    </w:p>
    <w:p w14:paraId="413F9F49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※理化考试时间</w:t>
      </w:r>
      <w:r>
        <w:rPr>
          <w:rFonts w:eastAsia="Times New Roman" w:cs="Times New Roman"/>
          <w:b/>
          <w:color w:val="000000"/>
          <w:sz w:val="24"/>
        </w:rPr>
        <w:t>150</w:t>
      </w:r>
      <w:r>
        <w:rPr>
          <w:rFonts w:ascii="宋体" w:hAnsi="宋体" w:hint="eastAsia"/>
          <w:b/>
          <w:color w:val="000000"/>
          <w:sz w:val="24"/>
        </w:rPr>
        <w:t>分钟物理试卷满分</w:t>
      </w:r>
      <w:r>
        <w:rPr>
          <w:rFonts w:eastAsia="Times New Roman" w:cs="Times New Roman"/>
          <w:b/>
          <w:color w:val="000000"/>
          <w:sz w:val="24"/>
        </w:rPr>
        <w:t>120</w:t>
      </w:r>
      <w:r>
        <w:rPr>
          <w:rFonts w:ascii="宋体" w:hAnsi="宋体" w:hint="eastAsia"/>
          <w:b/>
          <w:color w:val="000000"/>
          <w:sz w:val="24"/>
        </w:rPr>
        <w:t>分</w:t>
      </w:r>
    </w:p>
    <w:p w14:paraId="40CE9454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考生注意：请在答题卡各题目规定答题区域内作答，</w:t>
      </w:r>
      <w:proofErr w:type="gramStart"/>
      <w:r>
        <w:rPr>
          <w:rFonts w:ascii="宋体" w:hAnsi="宋体" w:hint="eastAsia"/>
          <w:b/>
          <w:color w:val="000000"/>
          <w:sz w:val="24"/>
        </w:rPr>
        <w:t>答在本</w:t>
      </w:r>
      <w:proofErr w:type="gramEnd"/>
      <w:r>
        <w:rPr>
          <w:rFonts w:ascii="宋体" w:hAnsi="宋体" w:hint="eastAsia"/>
          <w:b/>
          <w:color w:val="000000"/>
          <w:sz w:val="24"/>
        </w:rPr>
        <w:t>试卷上无效</w:t>
      </w:r>
    </w:p>
    <w:p w14:paraId="501D2811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第一部分选择题（共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0996EDF2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一、选择题（本题共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分。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题为单选题，每题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分；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12</w:t>
      </w:r>
      <w:r>
        <w:rPr>
          <w:rFonts w:ascii="宋体" w:hAnsi="宋体" w:hint="eastAsia"/>
          <w:b/>
          <w:color w:val="000000"/>
          <w:sz w:val="24"/>
        </w:rPr>
        <w:t>题为多选题，每题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分，漏选得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分，错选得</w:t>
      </w:r>
      <w:r>
        <w:rPr>
          <w:rFonts w:eastAsia="Times New Roman" w:cs="Times New Roman"/>
          <w:b/>
          <w:color w:val="000000"/>
          <w:sz w:val="24"/>
        </w:rPr>
        <w:t>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E330140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</w:t>
      </w:r>
      <w:r>
        <w:rPr>
          <w:rFonts w:hint="eastAsia"/>
          <w:color w:val="2E75B6"/>
        </w:rPr>
        <w:t>题答案】</w:t>
      </w:r>
    </w:p>
    <w:p w14:paraId="05C3F821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4A12B17A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</w:t>
      </w:r>
      <w:r>
        <w:rPr>
          <w:rFonts w:hint="eastAsia"/>
          <w:color w:val="2E75B6"/>
        </w:rPr>
        <w:t>题答案】</w:t>
      </w:r>
    </w:p>
    <w:p w14:paraId="4A2F6498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732FBCE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</w:t>
      </w:r>
      <w:r>
        <w:rPr>
          <w:rFonts w:hint="eastAsia"/>
          <w:color w:val="2E75B6"/>
        </w:rPr>
        <w:t>题答案】</w:t>
      </w:r>
    </w:p>
    <w:p w14:paraId="19F2C67C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1B542D0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4</w:t>
      </w:r>
      <w:r>
        <w:rPr>
          <w:rFonts w:hint="eastAsia"/>
          <w:color w:val="2E75B6"/>
        </w:rPr>
        <w:t>题答案】</w:t>
      </w:r>
    </w:p>
    <w:p w14:paraId="71D0EF24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7732027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5</w:t>
      </w:r>
      <w:r>
        <w:rPr>
          <w:rFonts w:hint="eastAsia"/>
          <w:color w:val="2E75B6"/>
        </w:rPr>
        <w:t>题答案】</w:t>
      </w:r>
    </w:p>
    <w:p w14:paraId="16A55D8C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6102948E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6</w:t>
      </w:r>
      <w:r>
        <w:rPr>
          <w:rFonts w:hint="eastAsia"/>
          <w:color w:val="2E75B6"/>
        </w:rPr>
        <w:t>题答案】</w:t>
      </w:r>
    </w:p>
    <w:p w14:paraId="3B09FD7A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094E0EC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7</w:t>
      </w:r>
      <w:r>
        <w:rPr>
          <w:rFonts w:hint="eastAsia"/>
          <w:color w:val="2E75B6"/>
        </w:rPr>
        <w:t>题答案】</w:t>
      </w:r>
    </w:p>
    <w:p w14:paraId="1298EF5D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10236FD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8</w:t>
      </w:r>
      <w:r>
        <w:rPr>
          <w:rFonts w:hint="eastAsia"/>
          <w:color w:val="2E75B6"/>
        </w:rPr>
        <w:t>题答案】</w:t>
      </w:r>
    </w:p>
    <w:p w14:paraId="3A858522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2F514BE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9</w:t>
      </w:r>
      <w:r>
        <w:rPr>
          <w:rFonts w:hint="eastAsia"/>
          <w:color w:val="2E75B6"/>
        </w:rPr>
        <w:t>题答案】</w:t>
      </w:r>
    </w:p>
    <w:p w14:paraId="5CD8F178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</w:t>
      </w:r>
    </w:p>
    <w:p w14:paraId="09B476AB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10</w:t>
      </w:r>
      <w:r>
        <w:rPr>
          <w:rFonts w:hint="eastAsia"/>
          <w:color w:val="2E75B6"/>
        </w:rPr>
        <w:t>题答案】</w:t>
      </w:r>
    </w:p>
    <w:p w14:paraId="6B392B13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ABD</w:t>
      </w:r>
    </w:p>
    <w:p w14:paraId="0B36778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11</w:t>
      </w:r>
      <w:r>
        <w:rPr>
          <w:rFonts w:hint="eastAsia"/>
          <w:color w:val="2E75B6"/>
        </w:rPr>
        <w:t>题答案】</w:t>
      </w:r>
    </w:p>
    <w:p w14:paraId="43937697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AC</w:t>
      </w:r>
    </w:p>
    <w:p w14:paraId="0B3959D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12</w:t>
      </w:r>
      <w:r>
        <w:rPr>
          <w:rFonts w:hint="eastAsia"/>
          <w:color w:val="2E75B6"/>
        </w:rPr>
        <w:t>题答案】</w:t>
      </w:r>
    </w:p>
    <w:p w14:paraId="32379466" w14:textId="77777777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>ABD</w:t>
      </w:r>
    </w:p>
    <w:p w14:paraId="1944CEFF" w14:textId="77777777" w:rsidR="001E7D26" w:rsidRDefault="001E7D26" w:rsidP="001E7D2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第二部分</w:t>
      </w:r>
      <w:r>
        <w:rPr>
          <w:rFonts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 w:hint="eastAsia"/>
          <w:b/>
          <w:color w:val="000000"/>
          <w:sz w:val="24"/>
        </w:rPr>
        <w:t>非选择题（共</w:t>
      </w:r>
      <w:r>
        <w:rPr>
          <w:rFonts w:eastAsia="Times New Roman" w:cs="Times New Roman"/>
          <w:b/>
          <w:color w:val="000000"/>
          <w:sz w:val="24"/>
        </w:rPr>
        <w:t>92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FC5BA1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F81F48D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13</w:t>
      </w:r>
      <w:r>
        <w:rPr>
          <w:rFonts w:hint="eastAsia"/>
          <w:color w:val="2E75B6"/>
        </w:rPr>
        <w:t>题答案】</w:t>
      </w:r>
    </w:p>
    <w:p w14:paraId="178FB58B" w14:textId="22291313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电磁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空气柱</w:t>
      </w:r>
      <w:r>
        <w:rPr>
          <w:rFonts w:ascii="宋体" w:hAnsi="宋体"/>
          <w:noProof/>
          <w:color w:val="000000"/>
        </w:rPr>
        <w:drawing>
          <wp:inline distT="0" distB="0" distL="0" distR="0" wp14:anchorId="72D2F376" wp14:editId="4D110CE9">
            <wp:extent cx="137160" cy="1752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38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振动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音调</w:t>
      </w:r>
    </w:p>
    <w:p w14:paraId="7F3453AF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14</w:t>
      </w:r>
      <w:r>
        <w:rPr>
          <w:rFonts w:hint="eastAsia"/>
          <w:color w:val="2E75B6"/>
        </w:rPr>
        <w:t>题答案】</w:t>
      </w:r>
    </w:p>
    <w:p w14:paraId="157B57A3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扩散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剧烈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形状</w:t>
      </w:r>
    </w:p>
    <w:p w14:paraId="37DDD3D1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15</w:t>
      </w:r>
      <w:r>
        <w:rPr>
          <w:rFonts w:hint="eastAsia"/>
          <w:color w:val="2E75B6"/>
        </w:rPr>
        <w:t>题答案】</w:t>
      </w:r>
    </w:p>
    <w:p w14:paraId="5413DD54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2×10</w:t>
      </w:r>
      <w:r>
        <w:rPr>
          <w:rFonts w:eastAsia="Times New Roman" w:cs="Times New Roman"/>
          <w:color w:val="000000"/>
          <w:vertAlign w:val="superscript"/>
        </w:rPr>
        <w:t>7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竖直向下</w:t>
      </w:r>
    </w:p>
    <w:p w14:paraId="191EC8A5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16</w:t>
      </w:r>
      <w:r>
        <w:rPr>
          <w:rFonts w:hint="eastAsia"/>
          <w:color w:val="2E75B6"/>
        </w:rPr>
        <w:t>题答案】</w:t>
      </w:r>
    </w:p>
    <w:p w14:paraId="4D040F59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4400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100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3.6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 w:cs="Times New Roman"/>
          <w:color w:val="000000"/>
        </w:rPr>
        <w:t>10</w:t>
      </w:r>
      <w:r>
        <w:rPr>
          <w:rFonts w:eastAsia="Times New Roman" w:cs="Times New Roman"/>
          <w:color w:val="000000"/>
          <w:vertAlign w:val="superscript"/>
        </w:rPr>
        <w:t>5</w:t>
      </w:r>
    </w:p>
    <w:p w14:paraId="2FCDA605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17</w:t>
      </w:r>
      <w:r>
        <w:rPr>
          <w:rFonts w:hint="eastAsia"/>
          <w:color w:val="2E75B6"/>
        </w:rPr>
        <w:t>题答案】</w:t>
      </w:r>
    </w:p>
    <w:p w14:paraId="7F66DBBD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变亮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变大</w:t>
      </w:r>
    </w:p>
    <w:p w14:paraId="2808DE45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18</w:t>
      </w:r>
      <w:r>
        <w:rPr>
          <w:rFonts w:hint="eastAsia"/>
          <w:color w:val="2E75B6"/>
        </w:rPr>
        <w:t>题答案】</w:t>
      </w:r>
    </w:p>
    <w:p w14:paraId="7743B33D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同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金属丝到橡胶棒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吸引轻小物体</w:t>
      </w:r>
    </w:p>
    <w:p w14:paraId="7B401182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19</w:t>
      </w:r>
      <w:r>
        <w:rPr>
          <w:rFonts w:hint="eastAsia"/>
          <w:color w:val="2E75B6"/>
        </w:rPr>
        <w:t>题答案】</w:t>
      </w:r>
    </w:p>
    <w:p w14:paraId="63ECAD39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蓝</w:t>
      </w:r>
    </w:p>
    <w:p w14:paraId="09BE4D6F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20</w:t>
      </w:r>
      <w:r>
        <w:rPr>
          <w:rFonts w:hint="eastAsia"/>
          <w:color w:val="2E75B6"/>
        </w:rPr>
        <w:t>题答案】</w:t>
      </w:r>
    </w:p>
    <w:p w14:paraId="64AD5A1D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电阻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：</w:t>
      </w:r>
      <w:r>
        <w:rPr>
          <w:rFonts w:eastAsia="Times New Roman" w:cs="Times New Roman"/>
          <w:color w:val="000000"/>
        </w:rPr>
        <w:t>2</w:t>
      </w:r>
    </w:p>
    <w:p w14:paraId="6966EC9D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21</w:t>
      </w:r>
      <w:r>
        <w:rPr>
          <w:rFonts w:hint="eastAsia"/>
          <w:color w:val="2E75B6"/>
        </w:rPr>
        <w:t>题答案】</w:t>
      </w:r>
    </w:p>
    <w:p w14:paraId="2C903A53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1.5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2.5</w:t>
      </w:r>
    </w:p>
    <w:p w14:paraId="341A3C39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三、作图题（本题共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6D8527C7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22</w:t>
      </w:r>
      <w:r>
        <w:rPr>
          <w:rFonts w:hint="eastAsia"/>
          <w:color w:val="2E75B6"/>
        </w:rPr>
        <w:t>题答案】</w:t>
      </w:r>
    </w:p>
    <w:p w14:paraId="2853EBAA" w14:textId="43F48849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21D2EE0E" wp14:editId="4D9E10BA">
            <wp:extent cx="2392680" cy="861060"/>
            <wp:effectExtent l="0" t="0" r="7620" b="0"/>
            <wp:docPr id="5" name="图片 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A1AA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23</w:t>
      </w:r>
      <w:r>
        <w:rPr>
          <w:rFonts w:hint="eastAsia"/>
          <w:color w:val="2E75B6"/>
        </w:rPr>
        <w:t>题答案】</w:t>
      </w:r>
    </w:p>
    <w:p w14:paraId="193AC67C" w14:textId="5BED744C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403500D" wp14:editId="20BBB3CD">
            <wp:extent cx="2423160" cy="944880"/>
            <wp:effectExtent l="0" t="0" r="0" b="7620"/>
            <wp:docPr id="4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D40B6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lastRenderedPageBreak/>
        <w:t>【</w:t>
      </w:r>
      <w:r>
        <w:rPr>
          <w:color w:val="2E75B6"/>
        </w:rPr>
        <w:t>24</w:t>
      </w:r>
      <w:r>
        <w:rPr>
          <w:rFonts w:hint="eastAsia"/>
          <w:color w:val="2E75B6"/>
        </w:rPr>
        <w:t>题答案】</w:t>
      </w:r>
    </w:p>
    <w:p w14:paraId="090872C4" w14:textId="04958604" w:rsidR="001E7D26" w:rsidRDefault="001E7D26" w:rsidP="001E7D26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E22C8B4" wp14:editId="3319EC93">
            <wp:extent cx="1371600" cy="1455420"/>
            <wp:effectExtent l="0" t="0" r="0" b="0"/>
            <wp:docPr id="3" name="图片 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8B5E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四、简答题（本题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C1A578A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25</w:t>
      </w:r>
      <w:r>
        <w:rPr>
          <w:rFonts w:hint="eastAsia"/>
          <w:color w:val="2E75B6"/>
        </w:rPr>
        <w:t>题答案】</w:t>
      </w:r>
    </w:p>
    <w:p w14:paraId="399CFA10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）见解析（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）是</w:t>
      </w:r>
    </w:p>
    <w:p w14:paraId="563202BD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分。要求写出必要的文字说明、公式、计算过程、数值、单位和答）</w:t>
      </w:r>
    </w:p>
    <w:p w14:paraId="579FFF13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26</w:t>
      </w:r>
      <w:r>
        <w:rPr>
          <w:rFonts w:hint="eastAsia"/>
          <w:color w:val="2E75B6"/>
        </w:rPr>
        <w:t>题答案】</w:t>
      </w:r>
    </w:p>
    <w:p w14:paraId="300963C1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50N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8000N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6kg</w:t>
      </w:r>
    </w:p>
    <w:p w14:paraId="7344B382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27</w:t>
      </w:r>
      <w:r>
        <w:rPr>
          <w:rFonts w:hint="eastAsia"/>
          <w:color w:val="2E75B6"/>
        </w:rPr>
        <w:t>题答案】</w:t>
      </w:r>
    </w:p>
    <w:p w14:paraId="2DA77E9C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96.8Ω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6×10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4×10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J/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kg·℃</w:t>
      </w:r>
      <w:r>
        <w:rPr>
          <w:rFonts w:ascii="宋体" w:hAnsi="宋体" w:hint="eastAsia"/>
          <w:color w:val="000000"/>
        </w:rPr>
        <w:t>）</w:t>
      </w:r>
    </w:p>
    <w:p w14:paraId="0DB0EE3B" w14:textId="77777777" w:rsidR="001E7D26" w:rsidRDefault="001E7D26" w:rsidP="001E7D26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36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7B012D1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28</w:t>
      </w:r>
      <w:r>
        <w:rPr>
          <w:rFonts w:hint="eastAsia"/>
          <w:color w:val="2E75B6"/>
        </w:rPr>
        <w:t>题答案】</w:t>
      </w:r>
    </w:p>
    <w:p w14:paraId="18CEBD69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i/>
          <w:color w:val="000000"/>
        </w:rPr>
        <w:t>b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-3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3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大于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不变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不会</w:t>
      </w:r>
    </w:p>
    <w:p w14:paraId="4E4524AF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29</w:t>
      </w:r>
      <w:r>
        <w:rPr>
          <w:rFonts w:hint="eastAsia"/>
          <w:color w:val="2E75B6"/>
        </w:rPr>
        <w:t>题答案】</w:t>
      </w:r>
    </w:p>
    <w:p w14:paraId="4D9D289D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上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10,0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照相机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放大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B</w:t>
      </w:r>
    </w:p>
    <w:p w14:paraId="212BDD1D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30</w:t>
      </w:r>
      <w:r>
        <w:rPr>
          <w:rFonts w:hint="eastAsia"/>
          <w:color w:val="2E75B6"/>
        </w:rPr>
        <w:t>题答案】</w:t>
      </w:r>
    </w:p>
    <w:p w14:paraId="2ACE5F5A" w14:textId="77777777" w:rsidR="001E7D26" w:rsidRDefault="001E7D26" w:rsidP="001E7D26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匀速直线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等于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大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甲、丙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①</w:t>
      </w:r>
    </w:p>
    <w:p w14:paraId="4A2CD3EA" w14:textId="77777777" w:rsidR="001E7D26" w:rsidRDefault="001E7D26" w:rsidP="001E7D26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31</w:t>
      </w:r>
      <w:r>
        <w:rPr>
          <w:rFonts w:hint="eastAsia"/>
          <w:color w:val="2E75B6"/>
        </w:rPr>
        <w:t>题答案】</w:t>
      </w:r>
    </w:p>
    <w:p w14:paraId="34CA9824" w14:textId="77777777" w:rsidR="001E7D26" w:rsidRDefault="001E7D26" w:rsidP="001E7D26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27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50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2.7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 w:cs="Times New Roman"/>
          <w:color w:val="000000"/>
        </w:rPr>
        <w:t>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铝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object w:dxaOrig="648" w:dyaOrig="672" w14:anchorId="177A9442">
          <v:shape id="_x0000_i1277" type="#_x0000_t75" alt="学科网(www.zxxk.com)--教育资源门户，提供试卷、教案、课件、论文、素材以及各类教学资源下载，还有大量而丰富的教学相关资讯！" style="width:32.4pt;height:33.6pt" o:ole="">
            <v:imagedata r:id="rId50" o:title="eqIdd41b749e66bc783d6c7ea588dae2139f"/>
          </v:shape>
          <o:OLEObject Type="Embed" ProgID="Equation.DSMT4" ShapeID="_x0000_i1277" DrawAspect="Content" ObjectID="_1722408904" r:id="rId51"/>
        </w:object>
      </w:r>
      <w:r>
        <w:rPr>
          <w:rFonts w:ascii="宋体" w:hAnsi="宋体" w:hint="eastAsia"/>
          <w:color w:val="000000"/>
        </w:rPr>
        <w:t>或</w:t>
      </w:r>
      <w:r>
        <w:object w:dxaOrig="600" w:dyaOrig="708" w14:anchorId="54966CFC">
          <v:shape id="_x0000_i1278" type="#_x0000_t75" alt="学科网(www.zxxk.com)--教育资源门户，提供试卷、教案、课件、论文、素材以及各类教学资源下载，还有大量而丰富的教学相关资讯！" style="width:30pt;height:35.4pt" o:ole="">
            <v:imagedata r:id="rId52" o:title="eqId9c3f16991de14996b722c0457d8b5bcc"/>
          </v:shape>
          <o:OLEObject Type="Embed" ProgID="Equation.DSMT4" ShapeID="_x0000_i1278" DrawAspect="Content" ObjectID="_1722408905" r:id="rId53"/>
        </w:objec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小</w:t>
      </w:r>
    </w:p>
    <w:p w14:paraId="5B3B78A4" w14:textId="77777777" w:rsidR="001E7D26" w:rsidRDefault="001E7D26" w:rsidP="001E7D26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32</w:t>
      </w:r>
      <w:r>
        <w:rPr>
          <w:rFonts w:hint="eastAsia"/>
          <w:color w:val="2E75B6"/>
        </w:rPr>
        <w:t>题答案】</w:t>
      </w:r>
    </w:p>
    <w:p w14:paraId="21BCDDD6" w14:textId="5DA7C88D" w:rsidR="001E7D26" w:rsidRPr="007013F2" w:rsidRDefault="001E7D26" w:rsidP="001E7D26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电流表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/>
          <w:noProof/>
          <w:color w:val="000000"/>
        </w:rPr>
        <w:drawing>
          <wp:inline distT="0" distB="0" distL="0" distR="0" wp14:anchorId="29DFE48D" wp14:editId="145D62E6">
            <wp:extent cx="2049780" cy="1143000"/>
            <wp:effectExtent l="0" t="0" r="7620" b="0"/>
            <wp:docPr id="2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 xml:space="preserve"> 或</w:t>
      </w: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0D4FC95F" wp14:editId="131CFDB7">
            <wp:extent cx="2095500" cy="1181100"/>
            <wp:effectExtent l="0" t="0" r="0" b="0"/>
            <wp:docPr id="1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0.2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小于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反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⑧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1.5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⑨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10Ω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⑩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0.45</w:t>
      </w:r>
    </w:p>
    <w:sectPr w:rsidR="001E7D26" w:rsidRPr="007013F2" w:rsidSect="004E531C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DFF5" w14:textId="77777777" w:rsidR="00E93AAC" w:rsidRDefault="00E93AAC" w:rsidP="008A62A6">
      <w:r>
        <w:separator/>
      </w:r>
    </w:p>
  </w:endnote>
  <w:endnote w:type="continuationSeparator" w:id="0">
    <w:p w14:paraId="147AE3C3" w14:textId="77777777" w:rsidR="00E93AAC" w:rsidRDefault="00E93AAC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A643" w14:textId="77777777" w:rsidR="00E93AAC" w:rsidRDefault="00E93AAC" w:rsidP="008A62A6">
      <w:r>
        <w:separator/>
      </w:r>
    </w:p>
  </w:footnote>
  <w:footnote w:type="continuationSeparator" w:id="0">
    <w:p w14:paraId="4023A32C" w14:textId="77777777" w:rsidR="00E93AAC" w:rsidRDefault="00E93AAC" w:rsidP="008A6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60D2DE6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FD46C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D28357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59E369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E8E8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31C87A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6DE3FC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D81A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9340A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62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E7D26"/>
    <w:rsid w:val="001F7A03"/>
    <w:rsid w:val="00495BD4"/>
    <w:rsid w:val="004E531C"/>
    <w:rsid w:val="006C1195"/>
    <w:rsid w:val="007013F2"/>
    <w:rsid w:val="00774173"/>
    <w:rsid w:val="00854549"/>
    <w:rsid w:val="008A62A6"/>
    <w:rsid w:val="00996818"/>
    <w:rsid w:val="00A50B07"/>
    <w:rsid w:val="00CC3C34"/>
    <w:rsid w:val="00E05E3E"/>
    <w:rsid w:val="00E93AAC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013F2"/>
    <w:rPr>
      <w:rFonts w:eastAsia="Microsoft YaHei UI"/>
      <w:kern w:val="0"/>
      <w:sz w:val="22"/>
    </w:rPr>
  </w:style>
  <w:style w:type="character" w:styleId="a9">
    <w:name w:val="Hyperlink"/>
    <w:basedOn w:val="a0"/>
    <w:uiPriority w:val="99"/>
    <w:unhideWhenUsed/>
    <w:rsid w:val="007013F2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7013F2"/>
    <w:pPr>
      <w:ind w:firstLineChars="200" w:firstLine="420"/>
    </w:pPr>
  </w:style>
  <w:style w:type="paragraph" w:customStyle="1" w:styleId="msonormal0">
    <w:name w:val="msonormal"/>
    <w:basedOn w:val="a"/>
    <w:rsid w:val="001E7D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oleObject" Target="embeddings/oleObject2.bin"/><Relationship Id="rId42" Type="http://schemas.openxmlformats.org/officeDocument/2006/relationships/image" Target="media/image34.wmf"/><Relationship Id="rId47" Type="http://schemas.openxmlformats.org/officeDocument/2006/relationships/image" Target="media/image39.png"/><Relationship Id="rId50" Type="http://schemas.openxmlformats.org/officeDocument/2006/relationships/image" Target="media/image42.wmf"/><Relationship Id="rId55" Type="http://schemas.openxmlformats.org/officeDocument/2006/relationships/image" Target="media/image4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oleObject" Target="embeddings/oleObject1.bin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oleObject" Target="embeddings/oleObject4.bin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oleObject" Target="embeddings/oleObject3.bin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wmf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wmf"/><Relationship Id="rId44" Type="http://schemas.openxmlformats.org/officeDocument/2006/relationships/image" Target="media/image36.wmf"/><Relationship Id="rId5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1195</Words>
  <Characters>6817</Characters>
  <DocSecurity>0</DocSecurity>
  <Lines>56</Lines>
  <Paragraphs>15</Paragraphs>
  <ScaleCrop>false</ScaleCrop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2022-08-19T02:06:00Z</dcterms:created>
  <dcterms:modified xsi:type="dcterms:W3CDTF">2022-08-19T02:06:00Z</dcterms:modified>
</cp:coreProperties>
</file>