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6C" w:rsidRDefault="000A696C" w:rsidP="000A696C">
      <w:pPr>
        <w:widowControl/>
        <w:spacing w:line="288" w:lineRule="auto"/>
        <w:jc w:val="center"/>
        <w:rPr>
          <w:rFonts w:ascii="Times New Roman" w:eastAsia="黑体" w:hAnsi="Times New Roman" w:hint="eastAsia"/>
          <w:color w:val="FF0000"/>
          <w:sz w:val="30"/>
          <w:szCs w:val="30"/>
        </w:rPr>
      </w:pPr>
      <w:r w:rsidRPr="00FC5E83">
        <w:rPr>
          <w:rFonts w:ascii="Times New Roman" w:eastAsia="黑体" w:hAnsi="Times New Roman" w:hint="eastAsia"/>
          <w:color w:val="FF0000"/>
          <w:sz w:val="30"/>
          <w:szCs w:val="30"/>
        </w:rPr>
        <w:t>2021</w:t>
      </w:r>
      <w:r w:rsidRPr="00FC5E83">
        <w:rPr>
          <w:rFonts w:ascii="Times New Roman" w:eastAsia="黑体" w:hAnsi="Times New Roman"/>
          <w:color w:val="FF0000"/>
          <w:sz w:val="30"/>
          <w:szCs w:val="30"/>
        </w:rPr>
        <w:t>–</w:t>
      </w:r>
      <w:r w:rsidRPr="00FC5E83">
        <w:rPr>
          <w:rFonts w:ascii="Times New Roman" w:eastAsia="黑体" w:hAnsi="Times New Roman" w:hint="eastAsia"/>
          <w:color w:val="FF0000"/>
          <w:sz w:val="30"/>
          <w:szCs w:val="30"/>
        </w:rPr>
        <w:t>2022</w:t>
      </w:r>
      <w:r w:rsidRPr="00FC5E83">
        <w:rPr>
          <w:rFonts w:ascii="Times New Roman" w:eastAsia="黑体" w:hAnsi="Times New Roman" w:hint="eastAsia"/>
          <w:color w:val="FF0000"/>
          <w:sz w:val="30"/>
          <w:szCs w:val="30"/>
        </w:rPr>
        <w:t>学年度</w:t>
      </w:r>
      <w:r w:rsidR="007B737A" w:rsidRPr="007B737A">
        <w:rPr>
          <w:rFonts w:ascii="Times New Roman" w:eastAsia="黑体" w:hAnsi="Times New Roman" w:hint="eastAsia"/>
          <w:color w:val="FF0000"/>
          <w:sz w:val="30"/>
          <w:szCs w:val="30"/>
        </w:rPr>
        <w:t>上海沪教版</w:t>
      </w:r>
      <w:r w:rsidRPr="00FC5E83">
        <w:rPr>
          <w:rFonts w:ascii="Times New Roman" w:eastAsia="黑体" w:hAnsi="Times New Roman" w:hint="eastAsia"/>
          <w:color w:val="FF0000"/>
          <w:sz w:val="30"/>
          <w:szCs w:val="30"/>
        </w:rPr>
        <w:t>上学期期中考试</w:t>
      </w:r>
      <w:r w:rsidR="00BB5B8A">
        <w:rPr>
          <w:rFonts w:ascii="黑体" w:eastAsia="黑体" w:hAnsi="黑体" w:hint="eastAsia"/>
          <w:color w:val="FF0000"/>
          <w:sz w:val="30"/>
          <w:szCs w:val="30"/>
        </w:rPr>
        <w:t>九</w:t>
      </w:r>
      <w:r w:rsidRPr="00FC5E83">
        <w:rPr>
          <w:rFonts w:ascii="黑体" w:eastAsia="黑体" w:hAnsi="黑体" w:hint="eastAsia"/>
          <w:color w:val="FF0000"/>
          <w:sz w:val="30"/>
          <w:szCs w:val="30"/>
        </w:rPr>
        <w:t>年级物理</w:t>
      </w:r>
      <w:r w:rsidRPr="00FC5E83">
        <w:rPr>
          <w:rFonts w:ascii="Times New Roman" w:eastAsia="黑体" w:hAnsi="Times New Roman" w:hint="eastAsia"/>
          <w:color w:val="FF0000"/>
          <w:sz w:val="30"/>
          <w:szCs w:val="30"/>
        </w:rPr>
        <w:t>模拟</w:t>
      </w:r>
      <w:r w:rsidRPr="00FC5E83">
        <w:rPr>
          <w:rFonts w:ascii="Times New Roman" w:eastAsia="黑体" w:hAnsi="Times New Roman"/>
          <w:color w:val="FF0000"/>
          <w:sz w:val="30"/>
          <w:szCs w:val="30"/>
        </w:rPr>
        <w:t>测试卷</w:t>
      </w:r>
      <w:r w:rsidR="00C71227" w:rsidRPr="00C71227">
        <w:rPr>
          <w:rFonts w:ascii="Times New Roman" w:eastAsia="黑体" w:hAnsi="Times New Roman" w:hint="eastAsia"/>
          <w:color w:val="FF0000"/>
          <w:sz w:val="30"/>
          <w:szCs w:val="30"/>
        </w:rPr>
        <w:t>（</w:t>
      </w:r>
      <w:r w:rsidR="00B2411D">
        <w:rPr>
          <w:rFonts w:ascii="Times New Roman" w:eastAsia="黑体" w:hAnsi="Times New Roman" w:hint="eastAsia"/>
          <w:color w:val="FF0000"/>
          <w:sz w:val="30"/>
          <w:szCs w:val="30"/>
        </w:rPr>
        <w:t>二</w:t>
      </w:r>
      <w:r w:rsidR="00C71227" w:rsidRPr="00C71227">
        <w:rPr>
          <w:rFonts w:ascii="Times New Roman" w:eastAsia="黑体" w:hAnsi="Times New Roman" w:hint="eastAsia"/>
          <w:color w:val="FF0000"/>
          <w:sz w:val="30"/>
          <w:szCs w:val="30"/>
        </w:rPr>
        <w:t>）</w:t>
      </w:r>
    </w:p>
    <w:p w:rsidR="00881FAC" w:rsidRDefault="00881FAC" w:rsidP="00881FAC">
      <w:pPr>
        <w:adjustRightInd w:val="0"/>
        <w:spacing w:line="360" w:lineRule="auto"/>
        <w:jc w:val="center"/>
        <w:textAlignment w:val="center"/>
        <w:rPr>
          <w:rFonts w:ascii="Times New Roman" w:eastAsia="楷体" w:hAnsi="Times New Roman"/>
          <w:kern w:val="0"/>
        </w:rPr>
      </w:pPr>
      <w:r>
        <w:rPr>
          <w:rFonts w:ascii="Times New Roman" w:eastAsia="楷体" w:hAnsi="Times New Roman"/>
          <w:kern w:val="0"/>
        </w:rPr>
        <w:t>（考试时间：</w:t>
      </w:r>
      <w:r>
        <w:rPr>
          <w:rFonts w:ascii="Times New Roman" w:eastAsia="楷体" w:hAnsi="Times New Roman" w:hint="eastAsia"/>
          <w:kern w:val="0"/>
        </w:rPr>
        <w:t>60</w:t>
      </w:r>
      <w:r>
        <w:rPr>
          <w:rFonts w:ascii="Times New Roman" w:eastAsia="楷体" w:hAnsi="Times New Roman"/>
          <w:kern w:val="0"/>
        </w:rPr>
        <w:t>分钟</w:t>
      </w:r>
      <w:r>
        <w:rPr>
          <w:rFonts w:ascii="Times New Roman" w:eastAsia="楷体" w:hAnsi="Times New Roman"/>
          <w:kern w:val="0"/>
        </w:rPr>
        <w:t xml:space="preserve">  </w:t>
      </w:r>
      <w:r>
        <w:rPr>
          <w:rFonts w:ascii="Times New Roman" w:eastAsia="楷体" w:hAnsi="Times New Roman"/>
          <w:kern w:val="0"/>
        </w:rPr>
        <w:t>试卷满分：</w:t>
      </w:r>
      <w:r>
        <w:rPr>
          <w:rFonts w:ascii="Times New Roman" w:eastAsia="楷体" w:hAnsi="Times New Roman" w:hint="eastAsia"/>
          <w:kern w:val="0"/>
        </w:rPr>
        <w:t>7</w:t>
      </w:r>
      <w:r>
        <w:rPr>
          <w:rFonts w:ascii="Times New Roman" w:eastAsia="楷体" w:hAnsi="Times New Roman"/>
          <w:kern w:val="0"/>
        </w:rPr>
        <w:t>0</w:t>
      </w:r>
      <w:r>
        <w:rPr>
          <w:rFonts w:ascii="Times New Roman" w:eastAsia="楷体" w:hAnsi="Times New Roman"/>
          <w:kern w:val="0"/>
        </w:rPr>
        <w:t>分）</w:t>
      </w:r>
    </w:p>
    <w:p w:rsidR="00881FAC" w:rsidRDefault="00881FAC" w:rsidP="00881FAC">
      <w:pPr>
        <w:widowControl/>
        <w:spacing w:line="360" w:lineRule="auto"/>
        <w:jc w:val="left"/>
        <w:textAlignment w:val="center"/>
        <w:rPr>
          <w:rFonts w:ascii="Times New Roman" w:eastAsia="黑体" w:hAnsi="Times New Roman"/>
          <w:kern w:val="0"/>
          <w:szCs w:val="21"/>
        </w:rPr>
      </w:pPr>
      <w:r>
        <w:rPr>
          <w:rFonts w:ascii="Times New Roman" w:eastAsia="黑体" w:hAnsi="Times New Roman"/>
          <w:kern w:val="0"/>
          <w:szCs w:val="21"/>
        </w:rPr>
        <w:t>注意事项：</w:t>
      </w:r>
    </w:p>
    <w:p w:rsidR="00881FAC" w:rsidRDefault="00881FAC" w:rsidP="00881FA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>．本试卷分第</w:t>
      </w:r>
      <w:r>
        <w:rPr>
          <w:rFonts w:ascii="宋体" w:hAnsi="宋体" w:cs="宋体" w:hint="eastAsia"/>
          <w:kern w:val="0"/>
          <w:szCs w:val="21"/>
        </w:rPr>
        <w:t>Ⅰ</w:t>
      </w:r>
      <w:r>
        <w:rPr>
          <w:rFonts w:ascii="Times New Roman" w:hAnsi="Times New Roman"/>
          <w:kern w:val="0"/>
          <w:szCs w:val="21"/>
        </w:rPr>
        <w:t>卷（选择题）和第</w:t>
      </w:r>
      <w:r>
        <w:rPr>
          <w:rFonts w:ascii="宋体" w:hAnsi="宋体" w:cs="宋体" w:hint="eastAsia"/>
          <w:kern w:val="0"/>
          <w:szCs w:val="21"/>
        </w:rPr>
        <w:t>Ⅱ</w:t>
      </w:r>
      <w:r>
        <w:rPr>
          <w:rFonts w:ascii="Times New Roman" w:hAnsi="Times New Roman"/>
          <w:kern w:val="0"/>
          <w:szCs w:val="21"/>
        </w:rPr>
        <w:t>卷（非选择题）两部分。答卷前，考生务必将自己的姓名、准考证号填写在答题卡上。</w:t>
      </w:r>
    </w:p>
    <w:p w:rsidR="00881FAC" w:rsidRDefault="00881FAC" w:rsidP="00881FA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kern w:val="0"/>
          <w:szCs w:val="21"/>
        </w:rPr>
        <w:t>．回答第</w:t>
      </w:r>
      <w:r>
        <w:rPr>
          <w:rFonts w:ascii="宋体" w:hAnsi="宋体" w:cs="宋体" w:hint="eastAsia"/>
          <w:kern w:val="0"/>
          <w:szCs w:val="21"/>
        </w:rPr>
        <w:t>Ⅰ</w:t>
      </w:r>
      <w:r>
        <w:rPr>
          <w:rFonts w:ascii="Times New Roman" w:hAnsi="Times New Roman"/>
          <w:kern w:val="0"/>
          <w:szCs w:val="21"/>
        </w:rPr>
        <w:t>卷时，选出每小题答案后，用</w:t>
      </w:r>
      <w:r>
        <w:rPr>
          <w:rFonts w:ascii="Times New Roman" w:hAnsi="Times New Roman"/>
          <w:kern w:val="0"/>
          <w:szCs w:val="21"/>
        </w:rPr>
        <w:t>2B</w:t>
      </w:r>
      <w:r>
        <w:rPr>
          <w:rFonts w:ascii="Times New Roman" w:hAnsi="Times New Roman"/>
          <w:kern w:val="0"/>
          <w:szCs w:val="21"/>
        </w:rPr>
        <w:t>铅笔把答题卡上对应题目的答案标号涂黑。如需改动，用橡皮擦干净后，再选涂其他答案标号。写在本试卷上无效。</w:t>
      </w:r>
    </w:p>
    <w:p w:rsidR="00881FAC" w:rsidRDefault="00881FAC" w:rsidP="00881FA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 w:hint="eastAsia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/>
          <w:kern w:val="0"/>
          <w:szCs w:val="21"/>
        </w:rPr>
        <w:t>．回答第</w:t>
      </w:r>
      <w:r>
        <w:rPr>
          <w:rFonts w:ascii="宋体" w:hAnsi="宋体" w:cs="宋体" w:hint="eastAsia"/>
          <w:kern w:val="0"/>
          <w:szCs w:val="21"/>
        </w:rPr>
        <w:t>Ⅱ</w:t>
      </w:r>
      <w:r>
        <w:rPr>
          <w:rFonts w:ascii="Times New Roman" w:hAnsi="Times New Roman"/>
          <w:kern w:val="0"/>
          <w:szCs w:val="21"/>
        </w:rPr>
        <w:t>卷时，将答案写在答题卡上。写在本试卷上无效。</w:t>
      </w:r>
    </w:p>
    <w:p w:rsidR="00881FAC" w:rsidRDefault="00881FAC" w:rsidP="00881FAC">
      <w:pPr>
        <w:widowControl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b/>
          <w:color w:val="FF0000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．测试范围：</w:t>
      </w:r>
      <w:r>
        <w:rPr>
          <w:rFonts w:ascii="Times New Roman" w:hAnsi="Times New Roman" w:hint="eastAsia"/>
          <w:color w:val="FF0000"/>
          <w:szCs w:val="21"/>
        </w:rPr>
        <w:t>第六章</w:t>
      </w:r>
      <w:r>
        <w:rPr>
          <w:rFonts w:ascii="Times New Roman" w:hAnsi="Times New Roman" w:hint="eastAsia"/>
          <w:color w:val="FF0000"/>
          <w:szCs w:val="21"/>
        </w:rPr>
        <w:t xml:space="preserve"> </w:t>
      </w:r>
      <w:r>
        <w:rPr>
          <w:rFonts w:ascii="Times New Roman" w:hAnsi="Times New Roman" w:hint="eastAsia"/>
          <w:color w:val="FF0000"/>
          <w:szCs w:val="21"/>
        </w:rPr>
        <w:t>压力与压强。</w:t>
      </w:r>
    </w:p>
    <w:p w:rsidR="00881FAC" w:rsidRDefault="00881FAC" w:rsidP="00881FAC">
      <w:pPr>
        <w:widowControl/>
        <w:spacing w:line="288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．考试结束后，将本试卷和答题卡一并交回。</w:t>
      </w:r>
    </w:p>
    <w:p w:rsidR="00881FAC" w:rsidRDefault="00881FAC" w:rsidP="00881FAC">
      <w:pPr>
        <w:overflowPunct w:val="0"/>
        <w:adjustRightInd w:val="0"/>
        <w:spacing w:line="312" w:lineRule="auto"/>
        <w:ind w:left="442" w:hangingChars="200" w:hanging="442"/>
        <w:jc w:val="left"/>
        <w:textAlignment w:val="center"/>
        <w:rPr>
          <w:rFonts w:ascii="黑体" w:eastAsia="黑体" w:hAnsi="黑体" w:cs="黑体" w:hint="eastAsia"/>
          <w:b/>
          <w:sz w:val="22"/>
          <w:szCs w:val="24"/>
        </w:rPr>
      </w:pPr>
      <w:r>
        <w:rPr>
          <w:rFonts w:ascii="黑体" w:eastAsia="黑体" w:hAnsi="黑体" w:cs="黑体" w:hint="eastAsia"/>
          <w:b/>
          <w:bCs/>
          <w:kern w:val="0"/>
          <w:sz w:val="22"/>
        </w:rPr>
        <w:t>一、选择题（本题共6小题，每小题2分，共12分。在每小题给出的四个选项中，只有一项符合题目要求）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1．请你估算一下，大气对你左手大拇指指甲的压强约为（　　）</w:t>
      </w:r>
    </w:p>
    <w:p w:rsidR="00881FAC" w:rsidRDefault="00881FAC" w:rsidP="00881FAC">
      <w:pPr>
        <w:tabs>
          <w:tab w:val="left" w:pos="2076"/>
          <w:tab w:val="left" w:pos="4153"/>
          <w:tab w:val="left" w:pos="6229"/>
        </w:tabs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A．100Pa</w:t>
      </w:r>
      <w:r>
        <w:rPr>
          <w:rFonts w:ascii="黑体" w:eastAsia="黑体" w:hAnsi="黑体" w:cs="黑体" w:hint="eastAsia"/>
          <w:sz w:val="22"/>
          <w:szCs w:val="24"/>
        </w:rPr>
        <w:tab/>
        <w:t>B．10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5</w:t>
      </w:r>
      <w:r>
        <w:rPr>
          <w:rFonts w:ascii="黑体" w:eastAsia="黑体" w:hAnsi="黑体" w:cs="黑体" w:hint="eastAsia"/>
          <w:sz w:val="22"/>
          <w:szCs w:val="24"/>
        </w:rPr>
        <w:t>Pa</w:t>
      </w:r>
      <w:r>
        <w:rPr>
          <w:rFonts w:ascii="黑体" w:eastAsia="黑体" w:hAnsi="黑体" w:cs="黑体" w:hint="eastAsia"/>
          <w:sz w:val="22"/>
          <w:szCs w:val="24"/>
        </w:rPr>
        <w:tab/>
        <w:t>C．1Pa</w:t>
      </w:r>
      <w:r>
        <w:rPr>
          <w:rFonts w:ascii="黑体" w:eastAsia="黑体" w:hAnsi="黑体" w:cs="黑体" w:hint="eastAsia"/>
          <w:sz w:val="22"/>
          <w:szCs w:val="24"/>
        </w:rPr>
        <w:tab/>
        <w:t>D．0.1Pa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2．小杰同学在成都游玩“海底世界”时，观察到鱼嘴里吐出的气泡上升时的情况如图所示，对气泡上升过程中受到的浮力和气泡内气体压强分析正确的是（　　）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2133600" cy="1295400"/>
            <wp:effectExtent l="0" t="0" r="0" b="0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tabs>
          <w:tab w:val="left" w:pos="4153"/>
        </w:tabs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A．浮力不变，压强不变</w:t>
      </w:r>
      <w:r>
        <w:rPr>
          <w:rFonts w:ascii="黑体" w:eastAsia="黑体" w:hAnsi="黑体" w:cs="黑体" w:hint="eastAsia"/>
          <w:sz w:val="22"/>
          <w:szCs w:val="24"/>
        </w:rPr>
        <w:tab/>
        <w:t>B．浮力变小，压强变小</w:t>
      </w:r>
    </w:p>
    <w:p w:rsidR="00881FAC" w:rsidRDefault="00881FAC" w:rsidP="00881FAC">
      <w:pPr>
        <w:tabs>
          <w:tab w:val="left" w:pos="4153"/>
        </w:tabs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C．浮力变大，压强变小</w:t>
      </w:r>
      <w:r>
        <w:rPr>
          <w:rFonts w:ascii="黑体" w:eastAsia="黑体" w:hAnsi="黑体" w:cs="黑体" w:hint="eastAsia"/>
          <w:sz w:val="22"/>
          <w:szCs w:val="24"/>
        </w:rPr>
        <w:tab/>
        <w:t>D．浮力变大，压强变大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3．为了研究物质的某种属性，同学们找来大小不同的蜡块和大小不同的干松木做实验，根据数据画出如图所示的图像。下列说法正确的是（　　）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1524000" cy="1219200"/>
            <wp:effectExtent l="0" t="0" r="0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A．蜡块的密度与体积成反比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B．干松木的密度与质量成正比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C．相同体积的蜡块和干松木，蜡块的质量大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lastRenderedPageBreak/>
        <w:t>D．相同质量的蜡块和干松木，蜡块的体积大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4．如图所示，圆柱形容器中装有质量相等的水和酒精（</w:t>
      </w:r>
      <w:r>
        <w:rPr>
          <w:rFonts w:ascii="黑体" w:eastAsia="黑体" w:hAnsi="黑体" w:cs="黑体" w:hint="eastAsia"/>
          <w:i/>
          <w:sz w:val="22"/>
          <w:szCs w:val="24"/>
        </w:rPr>
        <w:t>ρ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水</w:t>
      </w:r>
      <w:r>
        <w:rPr>
          <w:rFonts w:ascii="黑体" w:eastAsia="黑体" w:hAnsi="黑体" w:cs="黑体" w:hint="eastAsia"/>
          <w:sz w:val="22"/>
          <w:szCs w:val="24"/>
        </w:rPr>
        <w:t>＞</w:t>
      </w:r>
      <w:r>
        <w:rPr>
          <w:rFonts w:ascii="黑体" w:eastAsia="黑体" w:hAnsi="黑体" w:cs="黑体" w:hint="eastAsia"/>
          <w:i/>
          <w:sz w:val="22"/>
          <w:szCs w:val="24"/>
        </w:rPr>
        <w:t>ρ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酒精</w:t>
      </w:r>
      <w:r>
        <w:rPr>
          <w:rFonts w:ascii="黑体" w:eastAsia="黑体" w:hAnsi="黑体" w:cs="黑体" w:hint="eastAsia"/>
          <w:sz w:val="22"/>
          <w:szCs w:val="24"/>
        </w:rPr>
        <w:t>），这时容器底部受到液体的压强为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1</w:t>
      </w:r>
      <w:r>
        <w:rPr>
          <w:rFonts w:ascii="黑体" w:eastAsia="黑体" w:hAnsi="黑体" w:cs="黑体" w:hint="eastAsia"/>
          <w:sz w:val="22"/>
          <w:szCs w:val="24"/>
        </w:rPr>
        <w:t>．把水和酒精充分混合后（不考虑水和酒精的蒸发），容器底部受到液体的压强为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2</w:t>
      </w:r>
      <w:r>
        <w:rPr>
          <w:rFonts w:ascii="黑体" w:eastAsia="黑体" w:hAnsi="黑体" w:cs="黑体" w:hint="eastAsia"/>
          <w:sz w:val="22"/>
          <w:szCs w:val="24"/>
        </w:rPr>
        <w:t xml:space="preserve">．则（ </w:t>
      </w:r>
      <w:r>
        <w:rPr>
          <w:rFonts w:ascii="黑体" w:eastAsia="黑体" w:hAnsi="黑体" w:cs="黑体"/>
          <w:sz w:val="22"/>
          <w:szCs w:val="24"/>
        </w:rPr>
        <w:t xml:space="preserve">  </w:t>
      </w:r>
      <w:r>
        <w:rPr>
          <w:rFonts w:ascii="黑体" w:eastAsia="黑体" w:hAnsi="黑体" w:cs="黑体" w:hint="eastAsia"/>
          <w:sz w:val="22"/>
          <w:szCs w:val="24"/>
        </w:rPr>
        <w:t>）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 xml:space="preserve">    </w:t>
      </w: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828675" cy="857250"/>
            <wp:effectExtent l="0" t="0" r="9525" b="0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9274257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A．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1</w:t>
      </w:r>
      <w:r>
        <w:rPr>
          <w:rFonts w:ascii="黑体" w:eastAsia="黑体" w:hAnsi="黑体" w:cs="黑体" w:hint="eastAsia"/>
          <w:sz w:val="22"/>
          <w:szCs w:val="24"/>
        </w:rPr>
        <w:t>＝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2</w:t>
      </w:r>
      <w:r>
        <w:rPr>
          <w:rFonts w:ascii="黑体" w:eastAsia="黑体" w:hAnsi="黑体" w:cs="黑体" w:hint="eastAsia"/>
          <w:sz w:val="22"/>
          <w:szCs w:val="24"/>
        </w:rPr>
        <w:t xml:space="preserve">    B．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1</w:t>
      </w:r>
      <w:r>
        <w:rPr>
          <w:rFonts w:ascii="黑体" w:eastAsia="黑体" w:hAnsi="黑体" w:cs="黑体" w:hint="eastAsia"/>
          <w:sz w:val="22"/>
          <w:szCs w:val="24"/>
        </w:rPr>
        <w:t>＜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2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/>
          <w:sz w:val="22"/>
          <w:szCs w:val="24"/>
        </w:rPr>
        <w:t xml:space="preserve">      </w:t>
      </w:r>
      <w:r>
        <w:rPr>
          <w:rFonts w:ascii="黑体" w:eastAsia="黑体" w:hAnsi="黑体" w:cs="黑体" w:hint="eastAsia"/>
          <w:sz w:val="22"/>
          <w:szCs w:val="24"/>
        </w:rPr>
        <w:t>C．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1</w:t>
      </w:r>
      <w:r>
        <w:rPr>
          <w:rFonts w:ascii="黑体" w:eastAsia="黑体" w:hAnsi="黑体" w:cs="黑体" w:hint="eastAsia"/>
          <w:sz w:val="22"/>
          <w:szCs w:val="24"/>
        </w:rPr>
        <w:t>＞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2</w:t>
      </w:r>
      <w:r>
        <w:rPr>
          <w:rFonts w:ascii="黑体" w:eastAsia="黑体" w:hAnsi="黑体" w:cs="黑体" w:hint="eastAsia"/>
          <w:sz w:val="22"/>
          <w:szCs w:val="24"/>
        </w:rPr>
        <w:t xml:space="preserve">    D．无法确定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5．如图所示，将两个完全相同的小球分别放入盛有两种不同液体的甲、乙烧杯中，待小球静止后，两个烧杯内液面高度相同。下列说法正确的是（　　）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1876425" cy="1019175"/>
            <wp:effectExtent l="0" t="0" r="9525" b="9525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29710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tabs>
          <w:tab w:val="left" w:pos="4153"/>
        </w:tabs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A．甲烧杯中液体的密度较小</w:t>
      </w:r>
      <w:r>
        <w:rPr>
          <w:rFonts w:ascii="黑体" w:eastAsia="黑体" w:hAnsi="黑体" w:cs="黑体" w:hint="eastAsia"/>
          <w:sz w:val="22"/>
          <w:szCs w:val="24"/>
        </w:rPr>
        <w:tab/>
        <w:t>B．乙烧杯底部受到液体压强较大</w:t>
      </w:r>
    </w:p>
    <w:p w:rsidR="00881FAC" w:rsidRDefault="00881FAC" w:rsidP="00881FAC">
      <w:pPr>
        <w:tabs>
          <w:tab w:val="left" w:pos="4153"/>
        </w:tabs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C．乙烧杯中小球排开液体的质量较大</w:t>
      </w:r>
      <w:r>
        <w:rPr>
          <w:rFonts w:ascii="黑体" w:eastAsia="黑体" w:hAnsi="黑体" w:cs="黑体" w:hint="eastAsia"/>
          <w:sz w:val="22"/>
          <w:szCs w:val="24"/>
        </w:rPr>
        <w:tab/>
        <w:t>D．两烧杯中小球受到的浮力一样大</w:t>
      </w:r>
    </w:p>
    <w:p w:rsidR="00881FAC" w:rsidRDefault="00881FAC" w:rsidP="00881FAC">
      <w:pPr>
        <w:spacing w:before="90" w:line="312" w:lineRule="auto"/>
        <w:ind w:right="135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6．如图所示，两个底面积不同的圆柱形容器内分别盛有不同的液体甲和乙，甲液体 对容器底部的压强等于乙液体对容器底部的压强。下列措施中，有可能使甲液体对容器底部 的压强小于乙液体对容器底部的压强。（无液体溢出）</w:t>
      </w:r>
    </w:p>
    <w:p w:rsidR="00881FAC" w:rsidRDefault="00881FAC" w:rsidP="00881FAC">
      <w:pPr>
        <w:spacing w:before="15" w:line="312" w:lineRule="auto"/>
        <w:ind w:right="4530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1381125" cy="809625"/>
            <wp:effectExtent l="0" t="0" r="9525" b="9525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A．分别抽出相同质量的液体甲、乙</w:t>
      </w:r>
      <w:r>
        <w:rPr>
          <w:rFonts w:ascii="黑体" w:eastAsia="黑体" w:hAnsi="黑体" w:cs="黑体"/>
          <w:sz w:val="22"/>
          <w:szCs w:val="24"/>
        </w:rPr>
        <w:tab/>
      </w:r>
      <w:r>
        <w:rPr>
          <w:rFonts w:ascii="黑体" w:eastAsia="黑体" w:hAnsi="黑体" w:cs="黑体"/>
          <w:sz w:val="22"/>
          <w:szCs w:val="24"/>
        </w:rPr>
        <w:tab/>
      </w:r>
      <w:r>
        <w:rPr>
          <w:rFonts w:ascii="黑体" w:eastAsia="黑体" w:hAnsi="黑体" w:cs="黑体" w:hint="eastAsia"/>
          <w:sz w:val="22"/>
          <w:szCs w:val="24"/>
        </w:rPr>
        <w:t>B．分别抽出相同体积的液体甲、乙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C．分别抽出相同高度的液体甲、乙</w:t>
      </w:r>
      <w:r>
        <w:rPr>
          <w:rFonts w:ascii="黑体" w:eastAsia="黑体" w:hAnsi="黑体" w:cs="黑体"/>
          <w:sz w:val="22"/>
          <w:szCs w:val="24"/>
        </w:rPr>
        <w:tab/>
      </w:r>
      <w:r>
        <w:rPr>
          <w:rFonts w:ascii="黑体" w:eastAsia="黑体" w:hAnsi="黑体" w:cs="黑体"/>
          <w:sz w:val="22"/>
          <w:szCs w:val="24"/>
        </w:rPr>
        <w:tab/>
      </w:r>
      <w:r>
        <w:rPr>
          <w:rFonts w:ascii="黑体" w:eastAsia="黑体" w:hAnsi="黑体" w:cs="黑体" w:hint="eastAsia"/>
          <w:sz w:val="22"/>
          <w:szCs w:val="24"/>
        </w:rPr>
        <w:t>D．分别倒入相同体积的液体甲、乙</w:t>
      </w:r>
    </w:p>
    <w:p w:rsidR="00881FAC" w:rsidRDefault="00881FAC" w:rsidP="00881FAC">
      <w:pPr>
        <w:spacing w:line="312" w:lineRule="auto"/>
        <w:rPr>
          <w:rFonts w:ascii="黑体" w:eastAsia="黑体" w:hAnsi="黑体" w:cs="黑体" w:hint="eastAsia"/>
          <w:sz w:val="22"/>
          <w:szCs w:val="24"/>
        </w:rPr>
      </w:pPr>
    </w:p>
    <w:p w:rsidR="00881FAC" w:rsidRDefault="00881FAC" w:rsidP="00881FAC">
      <w:pPr>
        <w:spacing w:line="312" w:lineRule="auto"/>
        <w:rPr>
          <w:rFonts w:ascii="黑体" w:eastAsia="黑体" w:hAnsi="黑体" w:cs="黑体" w:hint="eastAsia"/>
          <w:b/>
          <w:sz w:val="22"/>
          <w:szCs w:val="24"/>
        </w:rPr>
      </w:pPr>
      <w:r>
        <w:rPr>
          <w:rFonts w:ascii="黑体" w:eastAsia="黑体" w:hAnsi="黑体" w:cs="黑体" w:hint="eastAsia"/>
          <w:b/>
          <w:sz w:val="22"/>
          <w:szCs w:val="24"/>
        </w:rPr>
        <w:t>二、填空题（每空1分，最后三空每空2分，共17分）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7．如图所示，小明买了一满杯不加冰可乐，随手放在电子秤上测得整杯质量250g，喝掉可乐后测得空杯质量为50g，然后再灌满水测得质量为300g，则这杯子能装可乐______ml，由此可知可乐的密度为______g/cm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3</w:t>
      </w:r>
      <w:r>
        <w:rPr>
          <w:rFonts w:ascii="黑体" w:eastAsia="黑体" w:hAnsi="黑体" w:cs="黑体" w:hint="eastAsia"/>
          <w:sz w:val="22"/>
          <w:szCs w:val="24"/>
        </w:rPr>
        <w:t>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733425" cy="1000125"/>
            <wp:effectExtent l="0" t="0" r="9525" b="9525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1061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lastRenderedPageBreak/>
        <w:t xml:space="preserve">8．一艘排水量为150t的货船在长江航行，该船满载时受到的浮力为_______N；距离水面1.2m下的船体位置受到的水的压强为________Pa。（ </w:t>
      </w:r>
      <w:r>
        <w:rPr>
          <w:rFonts w:ascii="黑体" w:eastAsia="黑体" w:hAnsi="黑体" w:cs="黑体" w:hint="eastAsia"/>
          <w:i/>
          <w:sz w:val="22"/>
          <w:szCs w:val="24"/>
        </w:rPr>
        <w:t>g</w:t>
      </w:r>
      <w:r>
        <w:rPr>
          <w:rFonts w:ascii="黑体" w:eastAsia="黑体" w:hAnsi="黑体" w:cs="黑体" w:hint="eastAsia"/>
          <w:sz w:val="22"/>
          <w:szCs w:val="24"/>
        </w:rPr>
        <w:t>＝10N/kg）该货船从长江驶入大海，船受到的浮力_________，轮船排开水的体积_________。（后两空选填“变大”“变小”或“不变”）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9．如图所示，甲、乙是放在水平地面上的两个质地均匀的长方体，它们的密度之比</w:t>
      </w:r>
      <w:r>
        <w:rPr>
          <w:rFonts w:ascii="黑体" w:eastAsia="黑体" w:hAnsi="黑体" w:cs="黑体" w:hint="eastAsia"/>
          <w:i/>
          <w:sz w:val="22"/>
          <w:szCs w:val="24"/>
        </w:rPr>
        <w:t>ρ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甲</w:t>
      </w:r>
      <w:r>
        <w:rPr>
          <w:rFonts w:ascii="黑体" w:eastAsia="黑体" w:hAnsi="黑体" w:cs="黑体" w:hint="eastAsia"/>
          <w:sz w:val="22"/>
          <w:szCs w:val="24"/>
        </w:rPr>
        <w:t>:</w:t>
      </w:r>
      <w:r>
        <w:rPr>
          <w:rFonts w:ascii="黑体" w:eastAsia="黑体" w:hAnsi="黑体" w:cs="黑体" w:hint="eastAsia"/>
          <w:i/>
          <w:sz w:val="22"/>
          <w:szCs w:val="24"/>
        </w:rPr>
        <w:t>ρ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乙</w:t>
      </w:r>
      <w:r>
        <w:rPr>
          <w:rFonts w:ascii="黑体" w:eastAsia="黑体" w:hAnsi="黑体" w:cs="黑体" w:hint="eastAsia"/>
          <w:sz w:val="22"/>
          <w:szCs w:val="24"/>
        </w:rPr>
        <w:t>=4:5，底面积之比</w:t>
      </w:r>
      <w:r>
        <w:rPr>
          <w:rFonts w:ascii="黑体" w:eastAsia="黑体" w:hAnsi="黑体" w:cs="黑体" w:hint="eastAsia"/>
          <w:i/>
          <w:sz w:val="22"/>
          <w:szCs w:val="24"/>
        </w:rPr>
        <w:t>S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甲</w:t>
      </w:r>
      <w:r>
        <w:rPr>
          <w:rFonts w:ascii="黑体" w:eastAsia="黑体" w:hAnsi="黑体" w:cs="黑体" w:hint="eastAsia"/>
          <w:sz w:val="22"/>
          <w:szCs w:val="24"/>
        </w:rPr>
        <w:t>:</w:t>
      </w:r>
      <w:r>
        <w:rPr>
          <w:rFonts w:ascii="黑体" w:eastAsia="黑体" w:hAnsi="黑体" w:cs="黑体" w:hint="eastAsia"/>
          <w:i/>
          <w:sz w:val="22"/>
          <w:szCs w:val="24"/>
        </w:rPr>
        <w:t>S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乙</w:t>
      </w:r>
      <w:r>
        <w:rPr>
          <w:rFonts w:ascii="黑体" w:eastAsia="黑体" w:hAnsi="黑体" w:cs="黑体" w:hint="eastAsia"/>
          <w:sz w:val="22"/>
          <w:szCs w:val="24"/>
        </w:rPr>
        <w:t>=5:8，对水平地面的压强之比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甲</w:t>
      </w:r>
      <w:r>
        <w:rPr>
          <w:rFonts w:ascii="黑体" w:eastAsia="黑体" w:hAnsi="黑体" w:cs="黑体" w:hint="eastAsia"/>
          <w:sz w:val="22"/>
          <w:szCs w:val="24"/>
        </w:rPr>
        <w:t>: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乙</w:t>
      </w:r>
      <w:r>
        <w:rPr>
          <w:rFonts w:ascii="黑体" w:eastAsia="黑体" w:hAnsi="黑体" w:cs="黑体" w:hint="eastAsia"/>
          <w:sz w:val="22"/>
          <w:szCs w:val="24"/>
        </w:rPr>
        <w:t>=8:5则将甲、乙分别沿竖直方向切去一半后，剩余部分对地面的压强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甲</w:t>
      </w:r>
      <w:r>
        <w:rPr>
          <w:rFonts w:ascii="黑体" w:eastAsia="黑体" w:hAnsi="黑体" w:cs="黑体" w:hint="eastAsia"/>
          <w:sz w:val="22"/>
          <w:szCs w:val="24"/>
        </w:rPr>
        <w:t>: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乙</w:t>
      </w:r>
      <w:r>
        <w:rPr>
          <w:rFonts w:ascii="黑体" w:eastAsia="黑体" w:hAnsi="黑体" w:cs="黑体" w:hint="eastAsia"/>
          <w:sz w:val="22"/>
          <w:szCs w:val="24"/>
        </w:rPr>
        <w:t>=___________。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828675" cy="657225"/>
            <wp:effectExtent l="0" t="0" r="9525" b="9525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10．如图所示，一个未装满橙汁的密闭轻质杯子，正立放在桌面上，如果倒置在桌面上，倒置后与倒置前橙汁对杯底的压力_________，杯子对桌面的压强___________。（均选“变大”“变小”或“不变”）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1647825" cy="1104900"/>
            <wp:effectExtent l="0" t="0" r="9525" b="0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0444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11．如图，圆柱形容器的底面积是100</w:t>
      </w:r>
      <w:r>
        <w:rPr>
          <w:rFonts w:ascii="黑体" w:eastAsia="黑体" w:hAnsi="黑体" w:cs="黑体" w:hint="eastAsia"/>
          <w:sz w:val="22"/>
          <w:szCs w:val="24"/>
        </w:rPr>
        <w:object w:dxaOrig="393" w:dyaOrig="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73" o:spid="_x0000_i1025" type="#_x0000_t75" alt="学科网(www.zxxk.com)--教育资源门户，提供试题试卷、教案、课件、教学论文、素材等各类教学资源库下载，还有大量丰富的教学资讯！" style="width:19.5pt;height:15pt" o:ole="">
            <v:imagedata r:id="rId15" o:title="eqId89245de7049d4820914e980cecc42426"/>
          </v:shape>
          <o:OLEObject Type="Embed" ProgID="Equation.DSMT4" ShapeID="Object 273" DrawAspect="Content" ObjectID="_1697215600" r:id="rId16"/>
        </w:object>
      </w:r>
      <w:r>
        <w:rPr>
          <w:rFonts w:ascii="黑体" w:eastAsia="黑体" w:hAnsi="黑体" w:cs="黑体" w:hint="eastAsia"/>
          <w:sz w:val="22"/>
          <w:szCs w:val="24"/>
        </w:rPr>
        <w:t>，内部装入适量的水。用细线将质量为400g的木块系住使木块浸没在水中，木块静止时细线对木块的拉力为1N。木块的密度是______</w:t>
      </w:r>
      <w:r>
        <w:rPr>
          <w:rFonts w:ascii="黑体" w:eastAsia="黑体" w:hAnsi="黑体" w:cs="黑体" w:hint="eastAsia"/>
          <w:sz w:val="22"/>
          <w:szCs w:val="24"/>
        </w:rPr>
        <w:object w:dxaOrig="505" w:dyaOrig="299">
          <v:shape id="Object 274" o:spid="_x0000_i1026" type="#_x0000_t75" alt="学科网(www.zxxk.com)--教育资源门户，提供试题试卷、教案、课件、教学论文、素材等各类教学资源库下载，还有大量丰富的教学资讯！" style="width:25.5pt;height:15pt" o:ole="">
            <v:imagedata r:id="rId17" o:title="eqId2f0badd3387e4500baa998a5034faa0f"/>
          </v:shape>
          <o:OLEObject Type="Embed" ProgID="Equation.DSMT4" ShapeID="Object 274" DrawAspect="Content" ObjectID="_1697215601" r:id="rId18"/>
        </w:object>
      </w:r>
      <w:r>
        <w:rPr>
          <w:rFonts w:ascii="黑体" w:eastAsia="黑体" w:hAnsi="黑体" w:cs="黑体" w:hint="eastAsia"/>
          <w:sz w:val="22"/>
          <w:szCs w:val="24"/>
        </w:rPr>
        <w:t>。剪断细线木块静止后，水不溢出，容器底部受到水的压强减小了______Pa（</w:t>
      </w:r>
      <w:r>
        <w:rPr>
          <w:rFonts w:ascii="黑体" w:eastAsia="黑体" w:hAnsi="黑体" w:cs="黑体" w:hint="eastAsia"/>
          <w:i/>
          <w:sz w:val="22"/>
          <w:szCs w:val="24"/>
        </w:rPr>
        <w:t>g</w:t>
      </w:r>
      <w:r>
        <w:rPr>
          <w:rFonts w:ascii="黑体" w:eastAsia="黑体" w:hAnsi="黑体" w:cs="黑体" w:hint="eastAsia"/>
          <w:sz w:val="22"/>
          <w:szCs w:val="24"/>
        </w:rPr>
        <w:t>取10N/kg，</w:t>
      </w:r>
      <w:r>
        <w:rPr>
          <w:rFonts w:ascii="黑体" w:eastAsia="黑体" w:hAnsi="黑体" w:cs="黑体" w:hint="eastAsia"/>
          <w:i/>
          <w:sz w:val="22"/>
          <w:szCs w:val="24"/>
        </w:rPr>
        <w:t>ρ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水</w:t>
      </w:r>
      <w:r>
        <w:rPr>
          <w:rFonts w:ascii="黑体" w:eastAsia="黑体" w:hAnsi="黑体" w:cs="黑体" w:hint="eastAsia"/>
          <w:sz w:val="22"/>
          <w:szCs w:val="24"/>
        </w:rPr>
        <w:t>=1.0×10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3</w:t>
      </w:r>
      <w:r>
        <w:rPr>
          <w:rFonts w:ascii="黑体" w:eastAsia="黑体" w:hAnsi="黑体" w:cs="黑体" w:hint="eastAsia"/>
          <w:sz w:val="22"/>
          <w:szCs w:val="24"/>
        </w:rPr>
        <w:t>kg/m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3</w:t>
      </w:r>
      <w:r>
        <w:rPr>
          <w:rFonts w:ascii="黑体" w:eastAsia="黑体" w:hAnsi="黑体" w:cs="黑体" w:hint="eastAsia"/>
          <w:sz w:val="22"/>
          <w:szCs w:val="24"/>
        </w:rPr>
        <w:t>）。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923925" cy="1009650"/>
            <wp:effectExtent l="0" t="0" r="9525" b="0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12．根据连通器原理，利用U形管两边液面的高低可以比较液面上方的压强大小．如图（a）、（b）和（c）所示的U形管中装有同种液体，U形管右边管子与大气相通，大气压强为</w:t>
      </w:r>
      <w:r>
        <w:rPr>
          <w:rFonts w:ascii="黑体" w:eastAsia="黑体" w:hAnsi="黑体" w:cs="黑体" w:hint="eastAsia"/>
          <w:sz w:val="22"/>
          <w:szCs w:val="24"/>
        </w:rPr>
        <w:object w:dxaOrig="262" w:dyaOrig="318">
          <v:shape id="Object 275" o:spid="_x0000_i1027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20" o:title="eqId7e304b1f6b6a4fc7a7386191c53bd343"/>
          </v:shape>
          <o:OLEObject Type="Embed" ProgID="Equation.DSMT4" ShapeID="Object 275" DrawAspect="Content" ObjectID="_1697215602" r:id="rId21"/>
        </w:object>
      </w:r>
      <w:r>
        <w:rPr>
          <w:rFonts w:ascii="黑体" w:eastAsia="黑体" w:hAnsi="黑体" w:cs="黑体" w:hint="eastAsia"/>
          <w:sz w:val="22"/>
          <w:szCs w:val="24"/>
        </w:rPr>
        <w:t>，左边管子与密闭容器相通，密闭容器内装有压强大小不同的气体（</w:t>
      </w:r>
      <w:r>
        <w:rPr>
          <w:rFonts w:ascii="黑体" w:eastAsia="黑体" w:hAnsi="黑体" w:cs="黑体" w:hint="eastAsia"/>
          <w:sz w:val="22"/>
          <w:szCs w:val="24"/>
        </w:rPr>
        <w:object w:dxaOrig="1515" w:dyaOrig="318">
          <v:shape id="Object 276" o:spid="_x0000_i1028" type="#_x0000_t75" alt="学科网(www.zxxk.com)--教育资源门户，提供试题试卷、教案、课件、教学论文、素材等各类教学资源库下载，还有大量丰富的教学资讯！" style="width:75.75pt;height:15.75pt" o:ole="">
            <v:imagedata r:id="rId22" o:title="eqId37caf6f52a5042f0a7a7bffb3f934f6e"/>
          </v:shape>
          <o:OLEObject Type="Embed" ProgID="Equation.DSMT4" ShapeID="Object 276" DrawAspect="Content" ObjectID="_1697215603" r:id="rId23"/>
        </w:object>
      </w:r>
      <w:r>
        <w:rPr>
          <w:rFonts w:ascii="黑体" w:eastAsia="黑体" w:hAnsi="黑体" w:cs="黑体" w:hint="eastAsia"/>
          <w:sz w:val="22"/>
          <w:szCs w:val="24"/>
        </w:rPr>
        <w:t>）．请仔细观察图中的实验现象，完成下列问题．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3810000" cy="1447800"/>
            <wp:effectExtent l="0" t="0" r="0" b="0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17879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lastRenderedPageBreak/>
        <w:t>(1)根据图（a）（b）（c）中的实验现象可知：装有同种液体的U形管两边液面高度</w:t>
      </w:r>
      <w:r>
        <w:rPr>
          <w:rFonts w:ascii="黑体" w:eastAsia="黑体" w:hAnsi="黑体" w:cs="黑体" w:hint="eastAsia"/>
          <w:i/>
          <w:sz w:val="22"/>
          <w:szCs w:val="24"/>
        </w:rPr>
        <w:t>h</w:t>
      </w:r>
      <w:r>
        <w:rPr>
          <w:rFonts w:ascii="黑体" w:eastAsia="黑体" w:hAnsi="黑体" w:cs="黑体" w:hint="eastAsia"/>
          <w:sz w:val="22"/>
          <w:szCs w:val="24"/>
        </w:rPr>
        <w:t>是否相同，取决于_____．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(2)分析比较图（a）与（b）与（c）中的U形管两边液面高度差</w:t>
      </w:r>
      <w:r>
        <w:rPr>
          <w:rFonts w:ascii="黑体" w:eastAsia="黑体" w:hAnsi="黑体" w:cs="黑体" w:hint="eastAsia"/>
          <w:sz w:val="22"/>
          <w:szCs w:val="24"/>
        </w:rPr>
        <w:object w:dxaOrig="299" w:dyaOrig="299">
          <v:shape id="Object 277" o:spid="_x0000_i1029" type="#_x0000_t75" alt="学科网(www.zxxk.com)--教育资源门户，提供试题试卷、教案、课件、教学论文、素材等各类教学资源库下载，还有大量丰富的教学资讯！" style="width:15pt;height:15pt" o:ole="">
            <v:imagedata r:id="rId25" o:title="eqId4af33f85c23343d291560fd785a8d4ae"/>
          </v:shape>
          <o:OLEObject Type="Embed" ProgID="Equation.DSMT4" ShapeID="Object 277" DrawAspect="Content" ObjectID="_1697215604" r:id="rId26"/>
        </w:object>
      </w:r>
      <w:r>
        <w:rPr>
          <w:rFonts w:ascii="黑体" w:eastAsia="黑体" w:hAnsi="黑体" w:cs="黑体" w:hint="eastAsia"/>
          <w:sz w:val="22"/>
          <w:szCs w:val="24"/>
        </w:rPr>
        <w:t>与液面上方的气体压强差</w:t>
      </w:r>
      <w:r>
        <w:rPr>
          <w:rFonts w:ascii="黑体" w:eastAsia="黑体" w:hAnsi="黑体" w:cs="黑体" w:hint="eastAsia"/>
          <w:sz w:val="22"/>
          <w:szCs w:val="24"/>
        </w:rPr>
        <w:object w:dxaOrig="337" w:dyaOrig="224">
          <v:shape id="Object 278" o:spid="_x0000_i1030" type="#_x0000_t75" alt="学科网(www.zxxk.com)--教育资源门户，提供试题试卷、教案、课件、教学论文、素材等各类教学资源库下载，还有大量丰富的教学资讯！" style="width:16.5pt;height:11.25pt" o:ole="">
            <v:imagedata r:id="rId27" o:title="eqIdff1b961ea0e6436285cbc1e6c18da965"/>
          </v:shape>
          <o:OLEObject Type="Embed" ProgID="Equation.DSMT4" ShapeID="Object 278" DrawAspect="Content" ObjectID="_1697215605" r:id="rId28"/>
        </w:object>
      </w:r>
      <w:r>
        <w:rPr>
          <w:rFonts w:ascii="黑体" w:eastAsia="黑体" w:hAnsi="黑体" w:cs="黑体" w:hint="eastAsia"/>
          <w:sz w:val="22"/>
          <w:szCs w:val="24"/>
        </w:rPr>
        <w:t>的大小之间的关系，可归纳得出的初步结论是_____．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(3)小华利用上述知识，在U形管内注入水，自制了一台“简易血压计”，如图所示是他在测量收缩压（血压）时的情景，若人正常的收缩压相当于0.09~0.14米高的水银柱产生的压强（</w:t>
      </w:r>
      <w:r>
        <w:rPr>
          <w:rFonts w:ascii="黑体" w:eastAsia="黑体" w:hAnsi="黑体" w:cs="黑体" w:hint="eastAsia"/>
          <w:sz w:val="22"/>
          <w:szCs w:val="24"/>
        </w:rPr>
        <w:object w:dxaOrig="1440" w:dyaOrig="355">
          <v:shape id="Object 279" o:spid="_x0000_i1031" type="#_x0000_t75" alt="学科网(www.zxxk.com)--教育资源门户，提供试题试卷、教案、课件、教学论文、素材等各类教学资源库下载，还有大量丰富的教学资讯！" style="width:1in;height:18pt" o:ole="">
            <v:imagedata r:id="rId29" o:title="eqId6b41d4ffaf104914a64d12c52e8536b6"/>
          </v:shape>
          <o:OLEObject Type="Embed" ProgID="Equation.DSMT4" ShapeID="Object 279" DrawAspect="Content" ObjectID="_1697215606" r:id="rId30"/>
        </w:object>
      </w:r>
      <w:r>
        <w:rPr>
          <w:rFonts w:ascii="黑体" w:eastAsia="黑体" w:hAnsi="黑体" w:cs="黑体" w:hint="eastAsia"/>
          <w:sz w:val="22"/>
          <w:szCs w:val="24"/>
        </w:rPr>
        <w:t>千克/米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3</w:t>
      </w:r>
      <w:r>
        <w:rPr>
          <w:rFonts w:ascii="黑体" w:eastAsia="黑体" w:hAnsi="黑体" w:cs="黑体" w:hint="eastAsia"/>
          <w:sz w:val="22"/>
          <w:szCs w:val="24"/>
        </w:rPr>
        <w:t>），则他的收缩压（不考虑大气压）_____正常范围（选填“超过”“属于”或“低于”）．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1714500" cy="1647825"/>
            <wp:effectExtent l="0" t="0" r="0" b="9525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rPr>
          <w:rFonts w:ascii="黑体" w:eastAsia="黑体" w:hAnsi="黑体" w:cs="黑体" w:hint="eastAsia"/>
          <w:sz w:val="22"/>
          <w:szCs w:val="24"/>
        </w:rPr>
      </w:pPr>
    </w:p>
    <w:p w:rsidR="00881FAC" w:rsidRDefault="00881FAC" w:rsidP="00881FAC">
      <w:pPr>
        <w:spacing w:line="312" w:lineRule="auto"/>
        <w:rPr>
          <w:rFonts w:ascii="黑体" w:eastAsia="黑体" w:hAnsi="黑体" w:cs="黑体" w:hint="eastAsia"/>
          <w:b/>
          <w:sz w:val="22"/>
          <w:szCs w:val="24"/>
        </w:rPr>
      </w:pPr>
      <w:r>
        <w:rPr>
          <w:rFonts w:ascii="黑体" w:eastAsia="黑体" w:hAnsi="黑体" w:cs="黑体" w:hint="eastAsia"/>
          <w:b/>
          <w:sz w:val="22"/>
          <w:szCs w:val="24"/>
        </w:rPr>
        <w:t>三、作图题（每小题2分，共6分）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13．如图，一个球A被一挡板B挡在斜面上。请你在图中画出球A所受到力的示意图。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1724025" cy="1123950"/>
            <wp:effectExtent l="0" t="0" r="9525" b="0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14．请你在如图所示中画出静止在水中的小球所受力的示意图。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1238250" cy="904875"/>
            <wp:effectExtent l="0" t="0" r="0" b="9525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15．如图（</w:t>
      </w:r>
      <w:r>
        <w:rPr>
          <w:rFonts w:ascii="黑体" w:eastAsia="黑体" w:hAnsi="黑体" w:cs="黑体" w:hint="eastAsia"/>
          <w:sz w:val="22"/>
          <w:szCs w:val="24"/>
        </w:rPr>
        <w:object w:dxaOrig="168" w:dyaOrig="187">
          <v:shape id="Object 280" o:spid="_x0000_i1032" type="#_x0000_t75" alt="学科网(www.zxxk.com)--教育资源门户，提供试题试卷、教案、课件、教学论文、素材等各类教学资源库下载，还有大量丰富的教学资讯！" style="width:8.25pt;height:9pt" o:ole="">
            <v:imagedata r:id="rId34" o:title="eqIde7b34ce7b2e247668e73958abcaf0ac5"/>
          </v:shape>
          <o:OLEObject Type="Embed" ProgID="Equation.DSMT4" ShapeID="Object 280" DrawAspect="Content" ObjectID="_1697215607" r:id="rId35"/>
        </w:object>
      </w:r>
      <w:r>
        <w:rPr>
          <w:rFonts w:ascii="黑体" w:eastAsia="黑体" w:hAnsi="黑体" w:cs="黑体" w:hint="eastAsia"/>
          <w:sz w:val="22"/>
          <w:szCs w:val="24"/>
        </w:rPr>
        <w:t>）所示，三个底都包有橡皮膜的玻璃管中分别盛有水、盐水和煤油，将它们插入水槽中至管内外液面相平，如图（</w:t>
      </w:r>
      <w:r>
        <w:rPr>
          <w:rFonts w:ascii="黑体" w:eastAsia="黑体" w:hAnsi="黑体" w:cs="黑体" w:hint="eastAsia"/>
          <w:sz w:val="22"/>
          <w:szCs w:val="24"/>
        </w:rPr>
        <w:object w:dxaOrig="150" w:dyaOrig="224">
          <v:shape id="Object 281" o:spid="_x0000_i1033" type="#_x0000_t75" alt="学科网(www.zxxk.com)--教育资源门户，提供试题试卷、教案、课件、教学论文、素材等各类教学资源库下载，还有大量丰富的教学资讯！" style="width:7.5pt;height:11.25pt" o:ole="">
            <v:imagedata r:id="rId36" o:title="eqId28a76cd22b1346d68545550d555b55fc"/>
          </v:shape>
          <o:OLEObject Type="Embed" ProgID="Equation.DSMT4" ShapeID="Object 281" DrawAspect="Content" ObjectID="_1697215608" r:id="rId37"/>
        </w:object>
      </w:r>
      <w:r>
        <w:rPr>
          <w:rFonts w:ascii="黑体" w:eastAsia="黑体" w:hAnsi="黑体" w:cs="黑体" w:hint="eastAsia"/>
          <w:sz w:val="22"/>
          <w:szCs w:val="24"/>
        </w:rPr>
        <w:t>）所示，请画出此时橡皮膜的大致形状．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2657475" cy="1219200"/>
            <wp:effectExtent l="0" t="0" r="9525" b="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36401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rPr>
          <w:rFonts w:ascii="黑体" w:eastAsia="黑体" w:hAnsi="黑体" w:cs="黑体" w:hint="eastAsia"/>
          <w:sz w:val="22"/>
          <w:szCs w:val="24"/>
        </w:rPr>
      </w:pPr>
    </w:p>
    <w:p w:rsidR="00881FAC" w:rsidRDefault="00881FAC" w:rsidP="00881FAC">
      <w:pPr>
        <w:spacing w:line="312" w:lineRule="auto"/>
        <w:rPr>
          <w:rFonts w:ascii="黑体" w:eastAsia="黑体" w:hAnsi="黑体" w:cs="黑体" w:hint="eastAsia"/>
          <w:b/>
          <w:sz w:val="22"/>
          <w:szCs w:val="24"/>
        </w:rPr>
      </w:pPr>
      <w:r>
        <w:rPr>
          <w:rFonts w:ascii="黑体" w:eastAsia="黑体" w:hAnsi="黑体" w:cs="黑体" w:hint="eastAsia"/>
          <w:b/>
          <w:sz w:val="22"/>
          <w:szCs w:val="24"/>
        </w:rPr>
        <w:t>四、计算题（第16题4分，第17题，18题各6分，共16分）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16．某花岗岩雕塑的质量为48kg，已知这种花岗岩的密度为</w:t>
      </w:r>
      <w:r>
        <w:rPr>
          <w:rFonts w:ascii="黑体" w:eastAsia="黑体" w:hAnsi="黑体" w:cs="黑体" w:hint="eastAsia"/>
          <w:sz w:val="22"/>
          <w:szCs w:val="24"/>
        </w:rPr>
        <w:object w:dxaOrig="1272" w:dyaOrig="318">
          <v:shape id="Object 282" o:spid="_x0000_i1034" type="#_x0000_t75" alt="学科网(www.zxxk.com)--教育资源门户，提供试题试卷、教案、课件、教学论文、素材等各类教学资源库下载，还有大量丰富的教学资讯！" style="width:63.75pt;height:15.75pt" o:ole="">
            <v:imagedata r:id="rId39" o:title="eqId6cfaadd5ca194298a5ab52742d2f1908"/>
          </v:shape>
          <o:OLEObject Type="Embed" ProgID="Equation.DSMT4" ShapeID="Object 282" DrawAspect="Content" ObjectID="_1697215609" r:id="rId40"/>
        </w:object>
      </w:r>
      <w:r>
        <w:rPr>
          <w:rFonts w:ascii="黑体" w:eastAsia="黑体" w:hAnsi="黑体" w:cs="黑体" w:hint="eastAsia"/>
          <w:sz w:val="22"/>
          <w:szCs w:val="24"/>
        </w:rPr>
        <w:t>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(1)求雕塑的体积</w:t>
      </w:r>
      <w:r>
        <w:rPr>
          <w:rFonts w:ascii="黑体" w:eastAsia="黑体" w:hAnsi="黑体" w:cs="黑体" w:hint="eastAsia"/>
          <w:i/>
          <w:sz w:val="22"/>
          <w:szCs w:val="24"/>
        </w:rPr>
        <w:t>V</w:t>
      </w:r>
      <w:r>
        <w:rPr>
          <w:rFonts w:ascii="黑体" w:eastAsia="黑体" w:hAnsi="黑体" w:cs="黑体" w:hint="eastAsia"/>
          <w:sz w:val="22"/>
          <w:szCs w:val="24"/>
        </w:rPr>
        <w:t>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(2)现用蜡复制该雕塑，但复制品的高度是原雕塑的2倍，蜡的密度是</w:t>
      </w:r>
      <w:r>
        <w:rPr>
          <w:rFonts w:ascii="黑体" w:eastAsia="黑体" w:hAnsi="黑体" w:cs="黑体" w:hint="eastAsia"/>
          <w:sz w:val="22"/>
          <w:szCs w:val="24"/>
        </w:rPr>
        <w:object w:dxaOrig="1272" w:dyaOrig="318">
          <v:shape id="Object 283" o:spid="_x0000_i1035" type="#_x0000_t75" alt="学科网(www.zxxk.com)--教育资源门户，提供试题试卷、教案、课件、教学论文、素材等各类教学资源库下载，还有大量丰富的教学资讯！" style="width:63.75pt;height:15.75pt" o:ole="">
            <v:imagedata r:id="rId41" o:title="eqId6b8b08fa7a5543edaf189c886209a0c1"/>
          </v:shape>
          <o:OLEObject Type="Embed" ProgID="Equation.DSMT4" ShapeID="Object 283" DrawAspect="Content" ObjectID="_1697215610" r:id="rId42"/>
        </w:object>
      </w:r>
      <w:r>
        <w:rPr>
          <w:rFonts w:ascii="黑体" w:eastAsia="黑体" w:hAnsi="黑体" w:cs="黑体" w:hint="eastAsia"/>
          <w:sz w:val="22"/>
          <w:szCs w:val="24"/>
        </w:rPr>
        <w:t>。求复制品的质量。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17．如图所示，质量为0.2千克、底面积为2×10</w:t>
      </w:r>
      <w:r>
        <w:rPr>
          <w:rFonts w:ascii="Symbol" w:eastAsia="黑体" w:hAnsi="Symbol" w:cs="黑体"/>
          <w:sz w:val="22"/>
          <w:szCs w:val="24"/>
          <w:vertAlign w:val="superscript"/>
        </w:rPr>
        <w:sym w:font="Symbol" w:char="F02D"/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2</w:t>
      </w:r>
      <w:r>
        <w:rPr>
          <w:rFonts w:ascii="黑体" w:eastAsia="黑体" w:hAnsi="黑体" w:cs="黑体" w:hint="eastAsia"/>
          <w:sz w:val="22"/>
          <w:szCs w:val="24"/>
        </w:rPr>
        <w:t>米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2</w:t>
      </w:r>
      <w:r>
        <w:rPr>
          <w:rFonts w:ascii="黑体" w:eastAsia="黑体" w:hAnsi="黑体" w:cs="黑体" w:hint="eastAsia"/>
          <w:sz w:val="22"/>
          <w:szCs w:val="24"/>
        </w:rPr>
        <w:t>的圆柱形容器放在水平地面上。容器中盛有0.2米高的水。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819150" cy="895350"/>
            <wp:effectExtent l="0" t="0" r="0" b="0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(1)求水对容器底部的压强；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(2)求容器中水的质量；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(3)若将一个体积为2×10</w:t>
      </w:r>
      <w:r>
        <w:rPr>
          <w:rFonts w:ascii="Symbol" w:eastAsia="黑体" w:hAnsi="Symbol" w:cs="黑体"/>
          <w:sz w:val="22"/>
          <w:szCs w:val="24"/>
          <w:vertAlign w:val="superscript"/>
        </w:rPr>
        <w:sym w:font="Symbol" w:char="F02D"/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3</w:t>
      </w:r>
      <w:r>
        <w:rPr>
          <w:rFonts w:ascii="黑体" w:eastAsia="黑体" w:hAnsi="黑体" w:cs="黑体" w:hint="eastAsia"/>
          <w:sz w:val="22"/>
          <w:szCs w:val="24"/>
        </w:rPr>
        <w:t>米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3</w:t>
      </w:r>
      <w:r>
        <w:rPr>
          <w:rFonts w:ascii="黑体" w:eastAsia="黑体" w:hAnsi="黑体" w:cs="黑体" w:hint="eastAsia"/>
          <w:sz w:val="22"/>
          <w:szCs w:val="24"/>
        </w:rPr>
        <w:t>的实心均匀物块浸没在容器内水中后（水未溢出），容器对地面的压强恰好为水对容器底部压强的两倍，求物块的密度。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18．如图所示，边长分别为0.1米和0.2米的实心正方体A、B，放置在水平地面上，A、B的密度分别为0.8×10</w:t>
      </w:r>
      <w:r>
        <w:rPr>
          <w:rFonts w:ascii="宋体" w:hAnsi="宋体" w:cs="宋体" w:hint="eastAsia"/>
          <w:sz w:val="22"/>
          <w:szCs w:val="24"/>
        </w:rPr>
        <w:t>³</w:t>
      </w:r>
      <w:r>
        <w:rPr>
          <w:rFonts w:ascii="黑体" w:eastAsia="黑体" w:hAnsi="黑体" w:cs="黑体" w:hint="eastAsia"/>
          <w:sz w:val="22"/>
          <w:szCs w:val="24"/>
        </w:rPr>
        <w:t>千克/米</w:t>
      </w:r>
      <w:r>
        <w:rPr>
          <w:rFonts w:ascii="宋体" w:hAnsi="宋体" w:cs="宋体" w:hint="eastAsia"/>
          <w:sz w:val="22"/>
          <w:szCs w:val="24"/>
        </w:rPr>
        <w:t>³</w:t>
      </w:r>
      <w:r>
        <w:rPr>
          <w:rFonts w:ascii="黑体" w:eastAsia="黑体" w:hAnsi="黑体" w:cs="黑体" w:hint="eastAsia"/>
          <w:sz w:val="22"/>
          <w:szCs w:val="24"/>
        </w:rPr>
        <w:t>和0.1×10</w:t>
      </w:r>
      <w:r>
        <w:rPr>
          <w:rFonts w:ascii="宋体" w:hAnsi="宋体" w:cs="宋体" w:hint="eastAsia"/>
          <w:sz w:val="22"/>
          <w:szCs w:val="24"/>
        </w:rPr>
        <w:t>³</w:t>
      </w:r>
      <w:r>
        <w:rPr>
          <w:rFonts w:ascii="黑体" w:eastAsia="黑体" w:hAnsi="黑体" w:cs="黑体" w:hint="eastAsia"/>
          <w:sz w:val="22"/>
          <w:szCs w:val="24"/>
        </w:rPr>
        <w:t>千克/米</w:t>
      </w:r>
      <w:r>
        <w:rPr>
          <w:rFonts w:ascii="宋体" w:hAnsi="宋体" w:cs="宋体" w:hint="eastAsia"/>
          <w:sz w:val="22"/>
          <w:szCs w:val="24"/>
        </w:rPr>
        <w:t>³</w:t>
      </w:r>
      <w:r>
        <w:rPr>
          <w:rFonts w:ascii="黑体" w:eastAsia="黑体" w:hAnsi="黑体" w:cs="黑体" w:hint="eastAsia"/>
          <w:sz w:val="22"/>
          <w:szCs w:val="24"/>
        </w:rPr>
        <w:t>，物体A质量为0.8千克。求：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(1)物体A对地面的压力</w:t>
      </w:r>
      <w:r>
        <w:rPr>
          <w:rFonts w:ascii="黑体" w:eastAsia="黑体" w:hAnsi="黑体" w:cs="黑体" w:hint="eastAsia"/>
          <w:i/>
          <w:sz w:val="22"/>
          <w:szCs w:val="24"/>
        </w:rPr>
        <w:t>F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A</w:t>
      </w:r>
      <w:r>
        <w:rPr>
          <w:rFonts w:ascii="黑体" w:eastAsia="黑体" w:hAnsi="黑体" w:cs="黑体" w:hint="eastAsia"/>
          <w:sz w:val="22"/>
          <w:szCs w:val="24"/>
        </w:rPr>
        <w:t>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(2)物体B对地面的压强</w:t>
      </w:r>
      <w:r>
        <w:rPr>
          <w:rFonts w:ascii="黑体" w:eastAsia="黑体" w:hAnsi="黑体" w:cs="黑体" w:hint="eastAsia"/>
          <w:i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B</w:t>
      </w:r>
      <w:r>
        <w:rPr>
          <w:rFonts w:ascii="黑体" w:eastAsia="黑体" w:hAnsi="黑体" w:cs="黑体" w:hint="eastAsia"/>
          <w:sz w:val="22"/>
          <w:szCs w:val="24"/>
        </w:rPr>
        <w:t>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(3)若要使A、B对水平地面的压强相同，小明拟采用的办法如表所示：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5"/>
        <w:gridCol w:w="5850"/>
        <w:gridCol w:w="3210"/>
      </w:tblGrid>
      <w:tr w:rsidR="00881FAC" w:rsidTr="006A3941">
        <w:trPr>
          <w:trHeight w:val="675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分析计算过程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结论</w:t>
            </w:r>
          </w:p>
        </w:tc>
      </w:tr>
      <w:tr w:rsidR="00881FAC" w:rsidTr="006A3941">
        <w:trPr>
          <w:trHeight w:val="2505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小明</w:t>
            </w: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若只在物体A上沿水平方向截去一定厚度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h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后，物体A剩余部分对地面的压强为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object w:dxaOrig="4881" w:dyaOrig="598">
                <v:shape id="Object 284" o:spid="_x0000_i1036" type="#_x0000_t75" alt="学科网(www.zxxk.com)--教育资源门户，提供试题试卷、教案、课件、教学论文、素材等各类教学资源库下载，还有大量丰富的教学资讯！" style="width:243.75pt;height:30pt" o:ole="">
                  <v:imagedata r:id="rId44" o:title="eqIdafda228633d64232b222699b18ae2825"/>
                </v:shape>
                <o:OLEObject Type="Embed" ProgID="Equation.DSMT4" ShapeID="Object 284" DrawAspect="Content" ObjectID="_1697215611" r:id="rId45"/>
              </w:objec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 xml:space="preserve">， 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p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bscript"/>
              </w:rPr>
              <w:t>B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=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ρ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bscript"/>
              </w:rPr>
              <w:t>B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gh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bscript"/>
              </w:rPr>
              <w:t>B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=0.1×10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perscript"/>
              </w:rPr>
              <w:t>3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kg/m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perscript"/>
              </w:rPr>
              <w:t>3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×9.8N/kg×0.2m</w:t>
            </w:r>
          </w:p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i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而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p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bscript"/>
              </w:rPr>
              <w:t>A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=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p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bscript"/>
              </w:rPr>
              <w:t>B</w:t>
            </w:r>
          </w:p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 xml:space="preserve">解得 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h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=7.5×10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perscript"/>
              </w:rPr>
              <w:t>-2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米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在A物体上水平截取的厚度为7.5×10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perscript"/>
              </w:rPr>
              <w:t>-2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米的部分</w:t>
            </w:r>
          </w:p>
        </w:tc>
      </w:tr>
    </w:tbl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①请判断：小明的分析过程及结论是否正确。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②小华设想在两物体中某一物体上部沿水平方向截去重为的</w:t>
      </w:r>
      <w:r>
        <w:rPr>
          <w:rFonts w:ascii="黑体" w:eastAsia="黑体" w:hAnsi="黑体" w:cs="黑体" w:hint="eastAsia"/>
          <w:i/>
          <w:sz w:val="22"/>
          <w:szCs w:val="24"/>
        </w:rPr>
        <w:t>G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0</w:t>
      </w:r>
      <w:r>
        <w:rPr>
          <w:rFonts w:ascii="黑体" w:eastAsia="黑体" w:hAnsi="黑体" w:cs="黑体" w:hint="eastAsia"/>
          <w:sz w:val="22"/>
          <w:szCs w:val="24"/>
        </w:rPr>
        <w:t>部分，并置于另一物体上部后使二者对水平地面的压强相同，请通过计算分析小华的设想是否有可能实现，若有可能，求出</w:t>
      </w:r>
      <w:r>
        <w:rPr>
          <w:rFonts w:ascii="黑体" w:eastAsia="黑体" w:hAnsi="黑体" w:cs="黑体" w:hint="eastAsia"/>
          <w:i/>
          <w:sz w:val="22"/>
          <w:szCs w:val="24"/>
        </w:rPr>
        <w:t>G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0</w:t>
      </w:r>
      <w:r>
        <w:rPr>
          <w:rFonts w:ascii="黑体" w:eastAsia="黑体" w:hAnsi="黑体" w:cs="黑体" w:hint="eastAsia"/>
          <w:sz w:val="22"/>
          <w:szCs w:val="24"/>
        </w:rPr>
        <w:t>的值；若没有可能，说明理由。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lastRenderedPageBreak/>
        <w:drawing>
          <wp:inline distT="0" distB="0" distL="0" distR="0">
            <wp:extent cx="2133600" cy="1028700"/>
            <wp:effectExtent l="0" t="0" r="0" b="0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45668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rPr>
          <w:rFonts w:ascii="黑体" w:eastAsia="黑体" w:hAnsi="黑体" w:cs="黑体" w:hint="eastAsia"/>
          <w:sz w:val="22"/>
          <w:szCs w:val="24"/>
        </w:rPr>
      </w:pPr>
    </w:p>
    <w:p w:rsidR="00881FAC" w:rsidRDefault="00881FAC" w:rsidP="00881FAC">
      <w:pPr>
        <w:spacing w:line="312" w:lineRule="auto"/>
        <w:rPr>
          <w:rFonts w:ascii="黑体" w:eastAsia="黑体" w:hAnsi="黑体" w:cs="黑体" w:hint="eastAsia"/>
          <w:b/>
          <w:sz w:val="22"/>
          <w:szCs w:val="24"/>
        </w:rPr>
      </w:pPr>
      <w:r>
        <w:rPr>
          <w:rFonts w:ascii="黑体" w:eastAsia="黑体" w:hAnsi="黑体" w:cs="黑体" w:hint="eastAsia"/>
          <w:b/>
          <w:sz w:val="22"/>
          <w:szCs w:val="24"/>
        </w:rPr>
        <w:t>五、实验题（第19，20题各4分，第21题5分，第22题6分，共19分）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19．在“天平和量筒测定石块的密度”的实验中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(1)该实验的原理是_________；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(2)用电子天平称出其质量为52克；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(3)如图用量筒测出的石块的体积为_______厘米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3</w:t>
      </w:r>
      <w:r>
        <w:rPr>
          <w:rFonts w:ascii="黑体" w:eastAsia="黑体" w:hAnsi="黑体" w:cs="黑体" w:hint="eastAsia"/>
          <w:sz w:val="22"/>
          <w:szCs w:val="24"/>
        </w:rPr>
        <w:t>，石块的密度为_________千克/米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3</w:t>
      </w:r>
      <w:r>
        <w:rPr>
          <w:rFonts w:ascii="黑体" w:eastAsia="黑体" w:hAnsi="黑体" w:cs="黑体" w:hint="eastAsia"/>
          <w:sz w:val="22"/>
          <w:szCs w:val="24"/>
        </w:rPr>
        <w:t>；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(4)本实验多次实验的目的是________。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1171575" cy="2076450"/>
            <wp:effectExtent l="0" t="0" r="9525" b="0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71693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20．某小组同学在学习“大气压强”时，对影响物体表面大气压强大小的因素提出以下猜想：猜想1：可能与物体表面朝向有关；猜想2：可能与物体表面所处海拔高度有关。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(1)他们结合学过的液体压强的知识，经过类比，判断猜想1是____________________的（选填“正确”或者“错误”）。你认为他们判断的依据是___________________；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(2)对于猜想2，他们上网查阅资料得到了表格如下：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表一  大气压与海拔高度的对照表</w:t>
      </w: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62"/>
        <w:gridCol w:w="571"/>
        <w:gridCol w:w="568"/>
        <w:gridCol w:w="568"/>
        <w:gridCol w:w="5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81FAC" w:rsidTr="006A3941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海拔高度（千米）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6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7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8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12</w:t>
            </w:r>
          </w:p>
        </w:tc>
      </w:tr>
      <w:tr w:rsidR="00881FAC" w:rsidTr="006A3941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大气压（千帕）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101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90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80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70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62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54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47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41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36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31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26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23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19</w:t>
            </w:r>
          </w:p>
        </w:tc>
      </w:tr>
    </w:tbl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根据对资料中信息的分析，回答以下问题：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海拔高度越高，大气压越___________________（选填“大”或“小”），且随着海拔高度的增大，大气压值的变化越来越___________________（选填“快”或“慢”）。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21．小明、小华两位同学在制作简易的密度计使用过程中：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lastRenderedPageBreak/>
        <w:drawing>
          <wp:inline distT="0" distB="0" distL="0" distR="0">
            <wp:extent cx="2228850" cy="1847850"/>
            <wp:effectExtent l="0" t="0" r="0" b="0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619125" cy="1571625"/>
            <wp:effectExtent l="0" t="0" r="9525" b="9525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（1）小明在一根木棒的一端绕一些铜丝制成简易的密度计，将它分别放入盛有不同液体的甲、乙两个烧杯中，当它分别竖直静止在液体中时状态如图，密度计所受浮力</w:t>
      </w:r>
      <w:r>
        <w:rPr>
          <w:rFonts w:ascii="黑体" w:eastAsia="黑体" w:hAnsi="黑体" w:cs="黑体" w:hint="eastAsia"/>
          <w:i/>
          <w:sz w:val="22"/>
          <w:szCs w:val="24"/>
        </w:rPr>
        <w:t>F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甲</w:t>
      </w:r>
      <w:r>
        <w:rPr>
          <w:rFonts w:ascii="黑体" w:eastAsia="黑体" w:hAnsi="黑体" w:cs="黑体" w:hint="eastAsia"/>
          <w:sz w:val="22"/>
          <w:szCs w:val="24"/>
        </w:rPr>
        <w:t>______</w:t>
      </w:r>
      <w:r>
        <w:rPr>
          <w:rFonts w:ascii="黑体" w:eastAsia="黑体" w:hAnsi="黑体" w:cs="黑体" w:hint="eastAsia"/>
          <w:i/>
          <w:sz w:val="22"/>
          <w:szCs w:val="24"/>
        </w:rPr>
        <w:t>F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乙</w:t>
      </w:r>
      <w:r>
        <w:rPr>
          <w:rFonts w:ascii="黑体" w:eastAsia="黑体" w:hAnsi="黑体" w:cs="黑体" w:hint="eastAsia"/>
          <w:sz w:val="22"/>
          <w:szCs w:val="24"/>
        </w:rPr>
        <w:t>，两杯液体的密度</w:t>
      </w:r>
      <w:r>
        <w:rPr>
          <w:rFonts w:ascii="黑体" w:eastAsia="黑体" w:hAnsi="黑体" w:cs="黑体" w:hint="eastAsia"/>
          <w:i/>
          <w:sz w:val="22"/>
          <w:szCs w:val="24"/>
        </w:rPr>
        <w:t>ρ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甲</w:t>
      </w:r>
      <w:r>
        <w:rPr>
          <w:rFonts w:ascii="黑体" w:eastAsia="黑体" w:hAnsi="黑体" w:cs="黑体" w:hint="eastAsia"/>
          <w:sz w:val="22"/>
          <w:szCs w:val="24"/>
        </w:rPr>
        <w:t>______</w:t>
      </w:r>
      <w:r>
        <w:rPr>
          <w:rFonts w:ascii="黑体" w:eastAsia="黑体" w:hAnsi="黑体" w:cs="黑体" w:hint="eastAsia"/>
          <w:i/>
          <w:sz w:val="22"/>
          <w:szCs w:val="24"/>
        </w:rPr>
        <w:t>ρ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乙</w:t>
      </w:r>
      <w:r>
        <w:rPr>
          <w:rFonts w:ascii="黑体" w:eastAsia="黑体" w:hAnsi="黑体" w:cs="黑体" w:hint="eastAsia"/>
          <w:sz w:val="22"/>
          <w:szCs w:val="24"/>
        </w:rPr>
        <w:t>；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（2）图丙中，小华将制作好的a、b两个密度计放入水中时，水面恰好与a密度计最上面刻度线齐平、与b密度计最下面刻度线齐平，如果要用a、b密度计测酒精的密度，则应选用______密度计。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22．某物理小组的同学通过实验研究液体压强的大小与哪些因素有关。如图(a)、(b)、(c)他们用形状不同的玻璃管（一端开口，一端用橡皮膜封口，橡皮膜面积均为25×10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-4</w:t>
      </w:r>
      <w:r>
        <w:rPr>
          <w:rFonts w:ascii="黑体" w:eastAsia="黑体" w:hAnsi="黑体" w:cs="黑体" w:hint="eastAsia"/>
          <w:sz w:val="22"/>
          <w:szCs w:val="24"/>
        </w:rPr>
        <w:t>米</w:t>
      </w:r>
      <w:r>
        <w:rPr>
          <w:rFonts w:ascii="宋体" w:hAnsi="宋体" w:cs="宋体" w:hint="eastAsia"/>
          <w:sz w:val="22"/>
          <w:szCs w:val="24"/>
        </w:rPr>
        <w:t>²</w:t>
      </w:r>
      <w:r>
        <w:rPr>
          <w:rFonts w:ascii="黑体" w:eastAsia="黑体" w:hAnsi="黑体" w:cs="黑体" w:hint="eastAsia"/>
          <w:sz w:val="22"/>
          <w:szCs w:val="24"/>
        </w:rPr>
        <w:t>）、密度为0.8×10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3</w:t>
      </w:r>
      <w:r>
        <w:rPr>
          <w:rFonts w:ascii="黑体" w:eastAsia="黑体" w:hAnsi="黑体" w:cs="黑体" w:hint="eastAsia"/>
          <w:sz w:val="22"/>
          <w:szCs w:val="24"/>
        </w:rPr>
        <w:t>千克/米</w:t>
      </w:r>
      <w:r>
        <w:rPr>
          <w:rFonts w:ascii="黑体" w:eastAsia="黑体" w:hAnsi="黑体" w:cs="黑体" w:hint="eastAsia"/>
          <w:sz w:val="22"/>
          <w:szCs w:val="24"/>
          <w:vertAlign w:val="superscript"/>
        </w:rPr>
        <w:t>3</w:t>
      </w:r>
      <w:r>
        <w:rPr>
          <w:rFonts w:ascii="黑体" w:eastAsia="黑体" w:hAnsi="黑体" w:cs="黑体" w:hint="eastAsia"/>
          <w:sz w:val="22"/>
          <w:szCs w:val="24"/>
        </w:rPr>
        <w:t>的酒精、盛水容器等器材进行实验。他们每次都先将玻璃管插入水中，然后在管内装入酒精使橡皮膜变平，再测出橡皮膜在水中的深度</w:t>
      </w:r>
      <w:r>
        <w:rPr>
          <w:rFonts w:ascii="黑体" w:eastAsia="黑体" w:hAnsi="黑体" w:cs="黑体" w:hint="eastAsia"/>
          <w:sz w:val="22"/>
          <w:szCs w:val="24"/>
        </w:rPr>
        <w:object w:dxaOrig="206" w:dyaOrig="318">
          <v:shape id="Object 285" o:spid="_x0000_i1037" type="#_x0000_t75" alt="学科网(www.zxxk.com)--教育资源门户，提供试题试卷、教案、课件、教学论文、素材等各类教学资源库下载，还有大量丰富的教学资讯！" style="width:10.5pt;height:15.75pt" o:ole="">
            <v:imagedata r:id="rId50" o:title="eqId9dbfc788141b467fa990cb3e5536dd99"/>
          </v:shape>
          <o:OLEObject Type="Embed" ProgID="Equation.DSMT4" ShapeID="Object 285" DrawAspect="Content" ObjectID="_1697215612" r:id="rId51"/>
        </w:object>
      </w:r>
      <w:r>
        <w:rPr>
          <w:rFonts w:ascii="黑体" w:eastAsia="黑体" w:hAnsi="黑体" w:cs="黑体" w:hint="eastAsia"/>
          <w:sz w:val="22"/>
          <w:szCs w:val="24"/>
        </w:rPr>
        <w:t>、橡皮膜受到水对它的压强以及管内酒精高度</w:t>
      </w:r>
      <w:r>
        <w:rPr>
          <w:rFonts w:ascii="黑体" w:eastAsia="黑体" w:hAnsi="黑体" w:cs="黑体" w:hint="eastAsia"/>
          <w:i/>
          <w:sz w:val="22"/>
          <w:szCs w:val="24"/>
        </w:rPr>
        <w:t>h</w:t>
      </w:r>
      <w:r>
        <w:rPr>
          <w:rFonts w:ascii="黑体" w:eastAsia="黑体" w:hAnsi="黑体" w:cs="黑体" w:hint="eastAsia"/>
          <w:sz w:val="22"/>
          <w:szCs w:val="24"/>
          <w:vertAlign w:val="subscript"/>
        </w:rPr>
        <w:t>2</w:t>
      </w:r>
      <w:r>
        <w:rPr>
          <w:rFonts w:ascii="黑体" w:eastAsia="黑体" w:hAnsi="黑体" w:cs="黑体" w:hint="eastAsia"/>
          <w:sz w:val="22"/>
          <w:szCs w:val="24"/>
        </w:rPr>
        <w:t>和管内酒精的重力</w:t>
      </w:r>
      <w:r>
        <w:rPr>
          <w:rFonts w:ascii="黑体" w:eastAsia="黑体" w:hAnsi="黑体" w:cs="黑体" w:hint="eastAsia"/>
          <w:i/>
          <w:sz w:val="22"/>
          <w:szCs w:val="24"/>
        </w:rPr>
        <w:t>G</w:t>
      </w:r>
      <w:r>
        <w:rPr>
          <w:rFonts w:ascii="黑体" w:eastAsia="黑体" w:hAnsi="黑体" w:cs="黑体" w:hint="eastAsia"/>
          <w:sz w:val="22"/>
          <w:szCs w:val="24"/>
        </w:rPr>
        <w:t>。实验数据记录在表格中。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0" distR="0">
            <wp:extent cx="3286125" cy="1409700"/>
            <wp:effectExtent l="0" t="0" r="9525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表一</w:t>
      </w:r>
    </w:p>
    <w:tbl>
      <w:tblPr>
        <w:tblW w:w="8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10"/>
        <w:gridCol w:w="1710"/>
        <w:gridCol w:w="1710"/>
        <w:gridCol w:w="1710"/>
        <w:gridCol w:w="1710"/>
      </w:tblGrid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实验序号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橡皮膜在水中的深度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h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bscript"/>
              </w:rPr>
              <w:t>1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(米)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管内液体高度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h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bscript"/>
              </w:rPr>
              <w:t>2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(米)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橡皮膜受到的压强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p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(帕)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管内液体重力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G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(牛)</w:t>
            </w:r>
          </w:p>
        </w:tc>
      </w:tr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0.04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0.05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392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0.98</w:t>
            </w:r>
          </w:p>
        </w:tc>
      </w:tr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784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1.96</w:t>
            </w:r>
          </w:p>
        </w:tc>
      </w:tr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0.12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0.15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1176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2.94</w:t>
            </w:r>
          </w:p>
        </w:tc>
      </w:tr>
    </w:tbl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表二</w:t>
      </w:r>
    </w:p>
    <w:tbl>
      <w:tblPr>
        <w:tblW w:w="8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10"/>
        <w:gridCol w:w="1710"/>
        <w:gridCol w:w="1710"/>
        <w:gridCol w:w="1710"/>
        <w:gridCol w:w="1710"/>
      </w:tblGrid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实验序号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橡皮膜在水中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lastRenderedPageBreak/>
              <w:t>的深度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h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bscript"/>
              </w:rPr>
              <w:t>1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(米)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lastRenderedPageBreak/>
              <w:t>管内液体高度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lastRenderedPageBreak/>
              <w:t>h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bscript"/>
              </w:rPr>
              <w:t>2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(米)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lastRenderedPageBreak/>
              <w:t>橡皮膜受到的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lastRenderedPageBreak/>
              <w:t>压强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p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(帕)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lastRenderedPageBreak/>
              <w:t>管内液体重力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lastRenderedPageBreak/>
              <w:t>G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(牛)</w:t>
            </w:r>
          </w:p>
        </w:tc>
      </w:tr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lastRenderedPageBreak/>
              <w:t>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0.04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0.05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392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1.1</w:t>
            </w:r>
          </w:p>
        </w:tc>
      </w:tr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784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2.4</w:t>
            </w:r>
          </w:p>
        </w:tc>
      </w:tr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0.12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0.15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1176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3.6</w:t>
            </w:r>
          </w:p>
        </w:tc>
      </w:tr>
    </w:tbl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表三</w:t>
      </w:r>
    </w:p>
    <w:tbl>
      <w:tblPr>
        <w:tblW w:w="8550" w:type="dxa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10"/>
        <w:gridCol w:w="1710"/>
        <w:gridCol w:w="1710"/>
        <w:gridCol w:w="1710"/>
        <w:gridCol w:w="1710"/>
      </w:tblGrid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实验序号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橡皮膜在水中的深度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h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bscript"/>
              </w:rPr>
              <w:t>1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(米)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管内液体高度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h</w:t>
            </w:r>
            <w:r>
              <w:rPr>
                <w:rFonts w:ascii="黑体" w:eastAsia="黑体" w:hAnsi="黑体" w:cs="黑体" w:hint="eastAsia"/>
                <w:sz w:val="22"/>
                <w:szCs w:val="24"/>
                <w:vertAlign w:val="subscript"/>
              </w:rPr>
              <w:t>2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(米)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橡皮膜受到的压强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p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(帕)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left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管内液体重力</w:t>
            </w:r>
            <w:r>
              <w:rPr>
                <w:rFonts w:ascii="黑体" w:eastAsia="黑体" w:hAnsi="黑体" w:cs="黑体" w:hint="eastAsia"/>
                <w:i/>
                <w:sz w:val="22"/>
                <w:szCs w:val="24"/>
              </w:rPr>
              <w:t>G</w:t>
            </w:r>
            <w:r>
              <w:rPr>
                <w:rFonts w:ascii="黑体" w:eastAsia="黑体" w:hAnsi="黑体" w:cs="黑体" w:hint="eastAsia"/>
                <w:sz w:val="22"/>
                <w:szCs w:val="24"/>
              </w:rPr>
              <w:t>(牛)</w:t>
            </w:r>
          </w:p>
        </w:tc>
      </w:tr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0.04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0.05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392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0.8</w:t>
            </w:r>
          </w:p>
        </w:tc>
      </w:tr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784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1.8</w:t>
            </w:r>
          </w:p>
        </w:tc>
      </w:tr>
      <w:tr w:rsidR="00881FAC" w:rsidTr="006A3941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0.12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0.15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1176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1FAC" w:rsidRDefault="00881FAC" w:rsidP="006A3941">
            <w:pPr>
              <w:spacing w:line="312" w:lineRule="auto"/>
              <w:jc w:val="center"/>
              <w:textAlignment w:val="center"/>
              <w:rPr>
                <w:rFonts w:ascii="黑体" w:eastAsia="黑体" w:hAnsi="黑体" w:cs="黑体" w:hint="eastAsia"/>
                <w:sz w:val="22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  <w:szCs w:val="24"/>
              </w:rPr>
              <w:t>2.5</w:t>
            </w:r>
          </w:p>
        </w:tc>
      </w:tr>
    </w:tbl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(1)分析表一中的实验序号1或2或3(表二中的4或5或6)(表三中的7或8或9)的实验数据及相关条件得出的初步结论是；______；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(2)分析比较实验序号1或2或3的数据及相关条件，可得出的初步结论是：不同液体，当______相同时，液体压强相同；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(3)小华同学分析比较表一的最后两列数据得出：液体对容器底部的压强与容器内液体的重力有关，而小明同学通过分析比较______，</w:t>
      </w:r>
      <w:r>
        <w:rPr>
          <w:rFonts w:ascii="宋体" w:hAnsi="宋体" w:cs="宋体" w:hint="eastAsia"/>
          <w:sz w:val="22"/>
          <w:szCs w:val="24"/>
        </w:rPr>
        <w:t> </w:t>
      </w:r>
      <w:r>
        <w:rPr>
          <w:rFonts w:ascii="黑体" w:eastAsia="黑体" w:hAnsi="黑体" w:cs="黑体" w:hint="eastAsia"/>
          <w:sz w:val="22"/>
          <w:szCs w:val="24"/>
        </w:rPr>
        <w:t>判断小华的结论是______(选填“正确”或“错误”)；</w:t>
      </w:r>
    </w:p>
    <w:p w:rsidR="00881FAC" w:rsidRDefault="00881FAC" w:rsidP="00881FAC">
      <w:pPr>
        <w:spacing w:line="312" w:lineRule="auto"/>
        <w:jc w:val="left"/>
        <w:textAlignment w:val="center"/>
        <w:rPr>
          <w:rFonts w:ascii="黑体" w:eastAsia="黑体" w:hAnsi="黑体" w:cs="黑体" w:hint="eastAsia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(4)小华和小明同学再次仔细分析实验数据，有了新的发现：杯形容器与柱形容器相比，在相同条件下，要使液体的压强相同，b图容器中的液体的重力要大些，而c图容器中的液体的重力要小些。通过比较和计算，他们得出了初步结论：液体对容器底面的压强大小等于______与容器底面积的比值。</w:t>
      </w:r>
    </w:p>
    <w:p w:rsidR="00881FAC" w:rsidRDefault="00881FAC" w:rsidP="000A696C">
      <w:pPr>
        <w:widowControl/>
        <w:spacing w:line="288" w:lineRule="auto"/>
        <w:jc w:val="center"/>
        <w:rPr>
          <w:rFonts w:ascii="Times New Roman" w:eastAsia="黑体" w:hAnsi="Times New Roman" w:hint="eastAsia"/>
          <w:color w:val="FF0000"/>
          <w:sz w:val="30"/>
          <w:szCs w:val="30"/>
        </w:rPr>
      </w:pPr>
      <w:bookmarkStart w:id="0" w:name="_GoBack"/>
      <w:bookmarkEnd w:id="0"/>
    </w:p>
    <w:sectPr w:rsidR="00881FAC" w:rsidSect="005A3303">
      <w:headerReference w:type="even" r:id="rId53"/>
      <w:headerReference w:type="default" r:id="rId54"/>
      <w:footerReference w:type="even" r:id="rId55"/>
      <w:footerReference w:type="default" r:id="rId56"/>
      <w:pgSz w:w="11906" w:h="16838"/>
      <w:pgMar w:top="1134" w:right="1077" w:bottom="1134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E6E" w:rsidRDefault="00690E6E" w:rsidP="000A696C">
      <w:r>
        <w:separator/>
      </w:r>
    </w:p>
  </w:endnote>
  <w:endnote w:type="continuationSeparator" w:id="0">
    <w:p w:rsidR="00690E6E" w:rsidRDefault="00690E6E" w:rsidP="000A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E83" w:rsidRDefault="00111165">
    <w:pPr>
      <w:pStyle w:val="a4"/>
      <w:ind w:firstLineChars="2300" w:firstLine="4140"/>
      <w:rPr>
        <w:rFonts w:ascii="Times New Roman" w:hAnsi="Times New Roman"/>
      </w:rPr>
    </w:pP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88F655" wp14:editId="7F5F08CC">
              <wp:simplePos x="0" y="0"/>
              <wp:positionH relativeFrom="column">
                <wp:posOffset>13545820</wp:posOffset>
              </wp:positionH>
              <wp:positionV relativeFrom="paragraph">
                <wp:posOffset>-5715</wp:posOffset>
              </wp:positionV>
              <wp:extent cx="409575" cy="771525"/>
              <wp:effectExtent l="10795" t="13335" r="8255" b="5715"/>
              <wp:wrapNone/>
              <wp:docPr id="29" name="文本框 29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" cy="771525"/>
                      </a:xfrm>
                      <a:prstGeom prst="rect">
                        <a:avLst/>
                      </a:prstGeom>
                      <a:solidFill>
                        <a:srgbClr val="5A5A5A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E83" w:rsidRDefault="00FC5E8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9" o:spid="_x0000_s1040" type="#_x0000_t202" alt="说明: 学科网(www.zxxk.com)--教育资源门户，提供试题试卷、教案、课件、教学论文、素材等各类教学资源库下载，还有大量丰富的教学资讯！" style="position:absolute;left:0;text-align:left;margin-left:1066.6pt;margin-top:-.45pt;width:32.2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WJE9QIAABEFAAAOAAAAZHJzL2Uyb0RvYy54bWysVM1OFEEQvpv4Dp0+6QH2J6ywGwaCIMYE&#10;fxL0AXpnenYmznSP3Q0zcBJDBCIGiEFRMRFjxIOIGhWDgA8jO7uceAWre5YFf+LBOJN0urqqv6r6&#10;qqp7+5MwQONUSJ8zCxc68xhRZnPHZzUL37g+3NGDkVSEOSTgjFp4gkrc33f6VG8cVWiRezxwqEAA&#10;wmQljizsKRVVcjlpezQkspNHlIHS5SIkCkRRyzmCxIAeBrliPn8uF3PhRILbVEo4HcqUuM/guy61&#10;1VXXlVShwMIQmzKrMGtVr7m+XlKpCRJ5vt0Kg/xDFCHxGThtQw0RRdCY8H+DCn1bcMld1WnzMMdd&#10;17epyQGyKeR/yWbUIxE1uQA5MmrTJP8frH1l/JpAvmPhYhkjRkKoUfpwJl19k67dRfrModIGwuob&#10;rxrrS43dpTNxHHdOJslNncHZjo50+XHzzofmp+l0e/Hg0et0dutwZz5dWNzfe9rcXD54sQJr/f7W&#10;99tTYJmuzcKmubm3//VzdgK4zbfb4BLExsfn6bPFxsZcfXG68f4r2GutQa5vP9j/cq+5uwvgzW8r&#10;6epc/eX6wczC/pd39c35xpPptnHz7ebhzpQubBzJCuQ3GkGGKjnPE2hQUyQZjXD7pkSMD3qE1eiA&#10;EDz2KHGA2IK+mTtxNcORGqQaX+YOEETGFDdAiStCXXWoIwJ0aLCJdlPRRCEbDrvy5VJ3CSMbVN3d&#10;hVKxZDyQytHlSEh1kfIQ6Y2FBfSsASfjI1LpYEjlyET7kjzwnWE/CIwgatXBQKBxAv1dGtB/C/0n&#10;s4Ch2MJl7fvvEHnz/Qki9BUMauCHFu5pG5GKZu0Cc8wYKeIH2R5CDliLRs1cxqFKqolptbJ2oCmu&#10;cmcCeBU8m0t4R2DjcTGJUQwzaWF5a4wIilFwiUFtyoWuLj3ERugqdRdBECc11ZMawmyAsrDCKNsO&#10;qmzwxyLh1zzwlHUD4wNQT9c3XB9H1Qof5s6UoPVG6ME+KRur45es7wcAAAD//wMAUEsDBBQABgAI&#10;AAAAIQAuv/Zu4wAAAAsBAAAPAAAAZHJzL2Rvd25yZXYueG1sTI/BTsMwEETvSPyDtUhcqtZJKjU0&#10;xKlQBBIgLrRw4GbHSxIa21HsJunfsz3BcTVPM2/z3Ww6NuLgW2cFxKsIGNrK6dbWAj4OT8s7YD5I&#10;q2XnLAo4o4ddcX2Vy0y7yb7juA81oxLrMymgCaHPOPdVg0b6levRUvbtBiMDnUPN9SAnKjcdT6Jo&#10;w41sLS00sseyweq4PxkBn+X8rI4vi8Vb+Vi/Tl8/6UGNSojbm/nhHljAOfzBcNEndSjISbmT1Z51&#10;ApJ4vU6IFbDcAiMgibdpCkwRmkQb4EXO//9Q/AIAAP//AwBQSwECLQAUAAYACAAAACEAtoM4kv4A&#10;AADhAQAAEwAAAAAAAAAAAAAAAAAAAAAAW0NvbnRlbnRfVHlwZXNdLnhtbFBLAQItABQABgAIAAAA&#10;IQA4/SH/1gAAAJQBAAALAAAAAAAAAAAAAAAAAC8BAABfcmVscy8ucmVsc1BLAQItABQABgAIAAAA&#10;IQAflWJE9QIAABEFAAAOAAAAAAAAAAAAAAAAAC4CAABkcnMvZTJvRG9jLnhtbFBLAQItABQABgAI&#10;AAAAIQAuv/Zu4wAAAAsBAAAPAAAAAAAAAAAAAAAAAE8FAABkcnMvZG93bnJldi54bWxQSwUGAAAA&#10;AAQABADzAAAAXwYAAAAA&#10;" fillcolor="#5a5a5a">
              <v:textbox>
                <w:txbxContent>
                  <w:p w:rsidR="00FC5E83" w:rsidRDefault="00FC5E83"/>
                </w:txbxContent>
              </v:textbox>
            </v:shape>
          </w:pict>
        </mc:Fallback>
      </mc:AlternateContent>
    </w:r>
    <w:r w:rsidR="00FC5E83">
      <w:rPr>
        <w:rFonts w:ascii="Times New Roman" w:hAnsi="Times New Roman"/>
      </w:rPr>
      <w:t xml:space="preserve"> </w:t>
    </w:r>
    <w:r w:rsidR="00FC5E83">
      <w:rPr>
        <w:rFonts w:ascii="Times New Roman" w:hAnsi="Times New Roman"/>
      </w:rPr>
      <w:t>第</w:t>
    </w:r>
    <w:r w:rsidR="00FC5E83">
      <w:rPr>
        <w:rFonts w:ascii="Times New Roman" w:hAnsi="Times New Roman"/>
      </w:rPr>
      <w:fldChar w:fldCharType="begin"/>
    </w:r>
    <w:r w:rsidR="00FC5E83">
      <w:rPr>
        <w:rFonts w:ascii="Times New Roman" w:hAnsi="Times New Roman"/>
      </w:rPr>
      <w:instrText xml:space="preserve"> =</w:instrText>
    </w:r>
    <w:r w:rsidR="00FC5E83">
      <w:rPr>
        <w:rFonts w:ascii="Times New Roman" w:hAnsi="Times New Roman"/>
      </w:rPr>
      <w:fldChar w:fldCharType="begin"/>
    </w:r>
    <w:r w:rsidR="00FC5E83">
      <w:rPr>
        <w:rFonts w:ascii="Times New Roman" w:hAnsi="Times New Roman"/>
      </w:rPr>
      <w:instrText xml:space="preserve"> PAGE </w:instrText>
    </w:r>
    <w:r w:rsidR="00FC5E83">
      <w:rPr>
        <w:rFonts w:ascii="Times New Roman" w:hAnsi="Times New Roman"/>
      </w:rPr>
      <w:fldChar w:fldCharType="separate"/>
    </w:r>
    <w:r w:rsidR="00FC5E83">
      <w:rPr>
        <w:rFonts w:ascii="Times New Roman" w:hAnsi="Times New Roman"/>
        <w:noProof/>
      </w:rPr>
      <w:instrText>6</w:instrText>
    </w:r>
    <w:r w:rsidR="00FC5E83">
      <w:rPr>
        <w:rFonts w:ascii="Times New Roman" w:hAnsi="Times New Roman"/>
      </w:rPr>
      <w:fldChar w:fldCharType="end"/>
    </w:r>
    <w:r w:rsidR="00FC5E83">
      <w:rPr>
        <w:rFonts w:ascii="Times New Roman" w:hAnsi="Times New Roman"/>
      </w:rPr>
      <w:instrText xml:space="preserve">*2-1 </w:instrText>
    </w:r>
    <w:r w:rsidR="00FC5E83">
      <w:rPr>
        <w:rFonts w:ascii="Times New Roman" w:hAnsi="Times New Roman"/>
      </w:rPr>
      <w:fldChar w:fldCharType="separate"/>
    </w:r>
    <w:r w:rsidR="00FC5E83">
      <w:rPr>
        <w:rFonts w:ascii="Times New Roman" w:hAnsi="Times New Roman"/>
        <w:noProof/>
      </w:rPr>
      <w:t>11</w:t>
    </w:r>
    <w:r w:rsidR="00FC5E83">
      <w:rPr>
        <w:rFonts w:ascii="Times New Roman" w:hAnsi="Times New Roman"/>
      </w:rPr>
      <w:fldChar w:fldCharType="end"/>
    </w:r>
    <w:r w:rsidR="00FC5E83">
      <w:rPr>
        <w:rFonts w:ascii="Times New Roman" w:hAnsi="Times New Roman"/>
      </w:rPr>
      <w:t>页</w:t>
    </w:r>
    <w:r w:rsidR="00FC5E83">
      <w:rPr>
        <w:rFonts w:ascii="Times New Roman" w:hAnsi="Times New Roman"/>
      </w:rPr>
      <w:t xml:space="preserve">                                                                                   </w:t>
    </w:r>
    <w:r w:rsidR="00FC5E83">
      <w:rPr>
        <w:rFonts w:ascii="Times New Roman" w:hAnsi="Times New Roman" w:hint="eastAsia"/>
      </w:rPr>
      <w:t xml:space="preserve">  </w:t>
    </w:r>
    <w:r w:rsidR="00FC5E83">
      <w:rPr>
        <w:rFonts w:ascii="Times New Roman" w:hAnsi="Times New Roman"/>
      </w:rPr>
      <w:t xml:space="preserve"> </w:t>
    </w:r>
    <w:r w:rsidR="00FC5E83">
      <w:rPr>
        <w:rFonts w:ascii="Times New Roman" w:hAnsi="Times New Roman"/>
      </w:rPr>
      <w:t>第</w:t>
    </w:r>
    <w:r w:rsidR="00FC5E83">
      <w:rPr>
        <w:rFonts w:ascii="Times New Roman" w:hAnsi="Times New Roman"/>
      </w:rPr>
      <w:fldChar w:fldCharType="begin"/>
    </w:r>
    <w:r w:rsidR="00FC5E83">
      <w:rPr>
        <w:rFonts w:ascii="Times New Roman" w:hAnsi="Times New Roman"/>
      </w:rPr>
      <w:instrText xml:space="preserve"> =</w:instrText>
    </w:r>
    <w:r w:rsidR="00FC5E83">
      <w:rPr>
        <w:rFonts w:ascii="Times New Roman" w:hAnsi="Times New Roman"/>
      </w:rPr>
      <w:fldChar w:fldCharType="begin"/>
    </w:r>
    <w:r w:rsidR="00FC5E83">
      <w:rPr>
        <w:rFonts w:ascii="Times New Roman" w:hAnsi="Times New Roman"/>
      </w:rPr>
      <w:instrText xml:space="preserve"> PAGE </w:instrText>
    </w:r>
    <w:r w:rsidR="00FC5E83">
      <w:rPr>
        <w:rFonts w:ascii="Times New Roman" w:hAnsi="Times New Roman"/>
      </w:rPr>
      <w:fldChar w:fldCharType="separate"/>
    </w:r>
    <w:r w:rsidR="00FC5E83">
      <w:rPr>
        <w:rFonts w:ascii="Times New Roman" w:hAnsi="Times New Roman"/>
        <w:noProof/>
      </w:rPr>
      <w:instrText>6</w:instrText>
    </w:r>
    <w:r w:rsidR="00FC5E83">
      <w:rPr>
        <w:rFonts w:ascii="Times New Roman" w:hAnsi="Times New Roman"/>
      </w:rPr>
      <w:fldChar w:fldCharType="end"/>
    </w:r>
    <w:r w:rsidR="00FC5E83">
      <w:rPr>
        <w:rFonts w:ascii="Times New Roman" w:hAnsi="Times New Roman"/>
      </w:rPr>
      <w:instrText xml:space="preserve">*2 </w:instrText>
    </w:r>
    <w:r w:rsidR="00FC5E83">
      <w:rPr>
        <w:rFonts w:ascii="Times New Roman" w:hAnsi="Times New Roman"/>
      </w:rPr>
      <w:fldChar w:fldCharType="separate"/>
    </w:r>
    <w:r w:rsidR="00FC5E83">
      <w:rPr>
        <w:rFonts w:ascii="Times New Roman" w:hAnsi="Times New Roman"/>
        <w:noProof/>
      </w:rPr>
      <w:t>12</w:t>
    </w:r>
    <w:r w:rsidR="00FC5E83">
      <w:rPr>
        <w:rFonts w:ascii="Times New Roman" w:hAnsi="Times New Roman"/>
      </w:rPr>
      <w:fldChar w:fldCharType="end"/>
    </w:r>
    <w:r w:rsidR="00FC5E83">
      <w:rPr>
        <w:rFonts w:ascii="Times New Roman" w:hAnsi="Times New Roman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E83" w:rsidRDefault="00FC5E83">
    <w:pPr>
      <w:pStyle w:val="a4"/>
      <w:ind w:firstLineChars="2100" w:firstLine="3780"/>
      <w:rPr>
        <w:rFonts w:ascii="Times New Roman" w:hAnsi="Times New Roman"/>
      </w:rPr>
    </w:pPr>
    <w:r>
      <w:rPr>
        <w:rFonts w:ascii="Times New Roman" w:hAnsi="Times New Roman"/>
      </w:rPr>
      <w:t>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881FAC">
      <w:rPr>
        <w:rFonts w:ascii="Times New Roman" w:hAnsi="Times New Roman"/>
        <w:noProof/>
      </w:rPr>
      <w:instrText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 w:rsidR="00881FAC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</w:t>
    </w:r>
    <w:r>
      <w:rPr>
        <w:rFonts w:ascii="Times New Roman" w:hAnsi="Times New Roman"/>
      </w:rPr>
      <w:t xml:space="preserve">                                                                                         </w:t>
    </w:r>
    <w:r>
      <w:rPr>
        <w:rFonts w:ascii="Times New Roman" w:hAnsi="Times New Roman"/>
      </w:rPr>
      <w:t>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881FAC">
      <w:rPr>
        <w:rFonts w:ascii="Times New Roman" w:hAnsi="Times New Roman"/>
        <w:noProof/>
      </w:rPr>
      <w:instrText>2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 w:rsidR="00881FAC">
      <w:rPr>
        <w:rFonts w:ascii="Times New Roman" w:hAnsi="Times New Roman"/>
        <w:noProof/>
      </w:rPr>
      <w:t>4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E6E" w:rsidRDefault="00690E6E" w:rsidP="000A696C">
      <w:r>
        <w:separator/>
      </w:r>
    </w:p>
  </w:footnote>
  <w:footnote w:type="continuationSeparator" w:id="0">
    <w:p w:rsidR="00690E6E" w:rsidRDefault="00690E6E" w:rsidP="000A6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E83" w:rsidRDefault="00111165">
    <w:r>
      <w:rPr>
        <w:noProof/>
      </w:rPr>
      <w:drawing>
        <wp:anchor distT="0" distB="0" distL="114300" distR="114300" simplePos="0" relativeHeight="251666432" behindDoc="0" locked="0" layoutInCell="1" allowOverlap="1" wp14:anchorId="2185752D" wp14:editId="17ECFDB1">
          <wp:simplePos x="0" y="0"/>
          <wp:positionH relativeFrom="column">
            <wp:posOffset>11621770</wp:posOffset>
          </wp:positionH>
          <wp:positionV relativeFrom="paragraph">
            <wp:posOffset>-46355</wp:posOffset>
          </wp:positionV>
          <wp:extent cx="1438910" cy="547370"/>
          <wp:effectExtent l="0" t="0" r="8890" b="5080"/>
          <wp:wrapSquare wrapText="bothSides"/>
          <wp:docPr id="85" name="图片 85" descr="学科网(www.zxxk.com)--教育资源门户，提供试题试卷、教案、课件、教学论文、素材等各类教学资源库下载，还有大量丰富的教学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85" descr="学科网(www.zxxk.com)--教育资源门户，提供试题试卷、教案、课件、教学论文、素材等各类教学资源库下载，还有大量丰富的教学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547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9CD2792" wp14:editId="4E73F5B0">
              <wp:simplePos x="0" y="0"/>
              <wp:positionH relativeFrom="column">
                <wp:posOffset>13545820</wp:posOffset>
              </wp:positionH>
              <wp:positionV relativeFrom="paragraph">
                <wp:posOffset>-213360</wp:posOffset>
              </wp:positionV>
              <wp:extent cx="819150" cy="10677525"/>
              <wp:effectExtent l="10795" t="5715" r="8255" b="13335"/>
              <wp:wrapNone/>
              <wp:docPr id="82" name="组合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19150" cy="10677525"/>
                        <a:chOff x="22466" y="5"/>
                        <a:chExt cx="1290" cy="16815"/>
                      </a:xfrm>
                    </wpg:grpSpPr>
                    <wps:wsp>
                      <wps:cNvPr id="83" name="文本框 73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311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83" w:rsidRDefault="00FC5E83"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………………○………………外………………○………………装………………○………………订………………○………………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文本框 76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2466" y="5"/>
                          <a:ext cx="645" cy="1110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83" w:rsidRDefault="00FC5E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82" o:spid="_x0000_s1026" style="position:absolute;left:0;text-align:left;margin-left:1066.6pt;margin-top:-16.8pt;width:64.5pt;height:840.75pt;z-index:251663360" coordorigin="22466,5" coordsize="1290,1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kWOsQMAAOkJAAAOAAAAZHJzL2Uyb0RvYy54bWzsVl9vHDUQf0fiO1h+godkb7d3l2SVTRXS&#10;JkIqUKntB/Dtev+ou/Zi+7KbPlEU0VQU9aqqpUCRKEKUB9oAAlolTfkw5PYuT/0KjL2Xu+gSAWol&#10;1AfuJMv2jMczv5nfrBdPl1mK1qmQCWcetmcbGFHm8yBhkYcvXVydmcdIKsICknJGPbxBJT699OYb&#10;i0XuUofHPA2oQGCESbfIPRwrlbuWJf2YZkTO8pwyEIZcZETBUkRWIEgB1rPUchqNtlVwEeSC+1RK&#10;2D1TC/GSsR+G1FcfhKGkCqUeBt+UGYUZO3q0lhaJGwmSx4k/coO8hBcZSRhcOjZ1hiiCuiI5ZipL&#10;fMElD9WszzOLh2HiUxMDRGM3pqJZE7ybm1git4jyMUwA7RROL23Wf3/9vEBJ4OF5ByNGMsjRYHez&#10;39tCsAHoFHnkgtKayC/k50UdIkzPcf+yBLE1LdfrqFZGneI9HoBB0lXcoFOGItMmIG5UmiRsjJNA&#10;S4V82Jy3F+wWpMoHkd1oz821nFadJj+GXOpzjtNstzEChbHk7Oi07Swcnm3P20ZsEbe+1/g68k0H&#10;BhUnJ6DKVwP1QkxyanIlNV6HoJ46BLW6e626/2P14BM0B3sBlT5UYf/R94OHtwZ7t94qimL2Slle&#10;1mXx9sxMdeeL4ce/DH/brHZ6B5//UG09efHsRnWzt//8q+H2nYNv78HY/+zJnx9dBc3qwRZMhtvP&#10;93d/r3fA7vDxDlwJy8Gv31Rf9waPrvd7m4Ofd0FfS43l/s7t/aefDvf2wPjwj3vV/ev97x4eXLu5&#10;//Sn/vaNwZebY+Xh4+0Xz67W9WDi08WAVPkOh3TYJreyrgnE+EpMWESXheBFTEkAwNr6JMA/PlrD&#10;L7WRfyoS55Rt20eTfVgo7WZrVCXHMk3cXEi1RnmG9MTDAhqB8ZKsn5NKOzNR0QUpeZoEq0mamoWI&#10;OiupQOsEmsaq+Rn/p9RShgoPL+jy/HsTDfM7yUSWKOh+aZJB2Y+ViKtRO8sCcJO4iiRpPQeXUzaC&#10;USNXY6jKTgmKGtsODzYAUMHrLgddGSZ6xKiADudh+WGXCIpR+i6DpCzYzaZuiWbRbM05sBBHJZ2j&#10;EsL8mEPJgrF6uqLqNtrNRRLFcFNdBowvA9vDxIA88WrkNxDuv2Je8wTmQdP4n3k6Kf+OedNt9jjz&#10;bNt8QsctdsKqVyZea1n/T2LN60M88+E0zW1S6VP8A9Jcec34Z76D8J4wXXD09tEPlqNrw9fJC23p&#10;LwAAAP//AwBQSwMEFAAGAAgAAAAhAGFvKP7jAAAADgEAAA8AAABkcnMvZG93bnJldi54bWxMj8FO&#10;wzAMhu9IvENkJG5b2gQKlKbTNAGnCYkNCXHLGq+t1iRVk7Xd22NOcLT96ff3F6vZdmzEIbTeKUiX&#10;CTB0lTetqxV87l8Xj8BC1M7ozjtUcMEAq/L6qtC58ZP7wHEXa0YhLuRaQRNjn3MeqgatDkvfo6Pb&#10;0Q9WRxqHmptBTxRuOy6SJONWt44+NLrHTYPVaXe2Ct4mPa1l+jJuT8fN5Xt///61TVGp25t5/Qws&#10;4hz/YPjVJ3Uoyengz84E1ikQqZSCWAULKTNghAiRCVodCM7uHp6AlwX/X6P8AQAA//8DAFBLAQIt&#10;ABQABgAIAAAAIQC2gziS/gAAAOEBAAATAAAAAAAAAAAAAAAAAAAAAABbQ29udGVudF9UeXBlc10u&#10;eG1sUEsBAi0AFAAGAAgAAAAhADj9If/WAAAAlAEAAAsAAAAAAAAAAAAAAAAALwEAAF9yZWxzLy5y&#10;ZWxzUEsBAi0AFAAGAAgAAAAhAALyRY6xAwAA6QkAAA4AAAAAAAAAAAAAAAAALgIAAGRycy9lMm9E&#10;b2MueG1sUEsBAi0AFAAGAAgAAAAhAGFvKP7jAAAADgEAAA8AAAAAAAAAAAAAAAAACwYAAGRycy9k&#10;b3ducmV2LnhtbFBLBQYAAAAABAAEAPMAAAAb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3" o:spid="_x0000_s1027" type="#_x0000_t202" alt="学科网(www.zxxk.com)--教育资源门户，提供试题试卷、教案、课件、教学论文、素材等各类教学资源库下载，还有大量丰富的教学资讯！" style="position:absolute;left:23111;top:5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xn0sQA&#10;AADbAAAADwAAAGRycy9kb3ducmV2LnhtbESPQWvCQBSE74L/YXlCb7qxitg0qwTFEgoequL5kX3J&#10;ps2+Ddmtpv++WxB6HGbmGybbDrYVN+p941jBfJaAIC6dbrhWcDkfpmsQPiBrbB2Tgh/ysN2MRxmm&#10;2t35g26nUIsIYZ+iAhNCl0rpS0MW/cx1xNGrXG8xRNnXUvd4j3DbyuckWUmLDccFgx3tDJVfp2+r&#10;4O167N6HKt/L5bVIzGfxku+XR6WeJkP+CiLQEP7Dj3ahFawX8Pc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MZ9LEAAAA2wAAAA8AAAAAAAAAAAAAAAAAmAIAAGRycy9k&#10;b3ducmV2LnhtbFBLBQYAAAAABAAEAPUAAACJAwAAAAA=&#10;">
                <v:textbox style="layout-flow:vertical">
                  <w:txbxContent>
                    <w:p w:rsidR="00FC5E83" w:rsidRDefault="00FC5E83"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………………○………………外………………○………………装………………○………………订………………○………………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  <v:shape id="文本框 76" o:spid="_x0000_s1028" type="#_x0000_t202" alt="学科网(www.zxxk.com)--教育资源门户，提供试题试卷、教案、课件、教学论文、素材等各类教学资源库下载，还有大量丰富的教学资讯！" style="position:absolute;left:22466;top:5;width:64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hKMYA&#10;AADbAAAADwAAAGRycy9kb3ducmV2LnhtbESPT2vCQBTE7wW/w/KEXkQ3LaWV6CoSWrDSi/8O3l6y&#10;zySafRuy2yR+e1co9DjMzG+Y+bI3lWipcaVlBS+TCARxZnXJuYLD/ms8BeE8ssbKMim4kYPlYvA0&#10;x1jbjrfU7nwuAoRdjAoK7+tYSpcVZNBNbE0cvLNtDPogm1zqBrsAN5V8jaJ3abDksFBgTUlB2XX3&#10;axQck36dXr9Ho5/kM990p8vHPm1TpZ6H/WoGwlPv/8N/7bVWMH2Dx5fwA+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HhKMYAAADbAAAADwAAAAAAAAAAAAAAAACYAgAAZHJz&#10;L2Rvd25yZXYueG1sUEsFBgAAAAAEAAQA9QAAAIsDAAAAAA==&#10;" fillcolor="#5a5a5a">
                <v:textbox>
                  <w:txbxContent>
                    <w:p w:rsidR="00FC5E83" w:rsidRDefault="00FC5E83"/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1A53F1F" wp14:editId="4B736E77">
              <wp:simplePos x="0" y="0"/>
              <wp:positionH relativeFrom="column">
                <wp:posOffset>13136245</wp:posOffset>
              </wp:positionH>
              <wp:positionV relativeFrom="paragraph">
                <wp:posOffset>-203835</wp:posOffset>
              </wp:positionV>
              <wp:extent cx="409575" cy="10677525"/>
              <wp:effectExtent l="10795" t="5715" r="8255" b="13335"/>
              <wp:wrapNone/>
              <wp:docPr id="80" name="组合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9575" cy="10677525"/>
                        <a:chOff x="21821" y="5"/>
                        <a:chExt cx="645" cy="16815"/>
                      </a:xfrm>
                    </wpg:grpSpPr>
                    <wps:wsp>
                      <wps:cNvPr id="81" name="文本框 74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182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83" w:rsidRDefault="00FC5E83"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………………○………………内………………○………………装………………○………………订………………○………………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80" o:spid="_x0000_s1029" style="position:absolute;left:0;text-align:left;margin-left:1034.35pt;margin-top:-16.05pt;width:32.25pt;height:840.75pt;z-index:251661312" coordorigin="21821,5" coordsize="645,1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rLeZwMAAG8GAAAOAAAAZHJzL2Uyb0RvYy54bWykVV9PHDcQf6/U72D5qX2AvT3dcbBiQSkE&#10;VCltkWg+gG/X+0fZtbe2j13y1FSogErFRVES2hApiaqmDyW0VdtEEOiHKbd3POUrdOw9DkSqREr2&#10;wZrxjH+e+c14dnq2SBO0QoWMOXOxPV7DiDKP+zELXXz9y4WxSYykIswnCWfUxatU4tmZDz+YzjOH&#10;1nnEE58KBCBMOnnm4kipzLEs6UU0JXKcZ5SBMeAiJQpUEVq+IDmgp4lVr9UmrJwLPxPco1LC7nxl&#10;xDMGPwiop74IAkkVSlwMsSmzCrO29WrNTBMnFCSLYm8YBnmHKFISM7h0BDVPFEEdEb8Glcae4JIH&#10;atzjqcWDIPaoyQGysWuXslkUvJOZXEInD7MRTUDtJZ7eGdb7fGVJoNh38STQw0gKNeofrvW6Gwg2&#10;gJ08Cx1wWhTZcrYkqhRBvMa9GxLM1mW71sPKGbXzz7gPgKSjuGGnCESqISBvVJgirI6KQAuFPNhs&#10;1KaarSZGHpjs2kSr1aw3qzJ5EdRSn6vbk3UbI3AYWa4OT080zo5OTNrGahGnutaEOgxN5wUNJ885&#10;le/H6XJEMmpKJTVdZ5xClBWn5b31cvfX8vG3qNXAyKfSgybs7f3cf3q7f3T7ozzPx28WxQ3dFR+P&#10;jZV3fxh888fgr7XyoHt6/5dy4/mrl1vldvfk+MFg/+7pkx1Ye98///frW+BZPt4AYbB/fHL4d7UD&#10;uINnB3AlqP0/H5UPu/29zV53rf/7Ifhrq0HuHdw5efHd4OgIwAf/7JS7m72fnp6ub5+8+K23v9X/&#10;cW3kPHi2/+rlraodTH66F5AqPuFQDduUVlYtgRifiwgL6RUheB5R4gOxtj4J9I+OVvRLDfK2Hnmt&#10;1md98oZKEycTUi1SniItuFjAHDBRkpVrUulgzl10P0qexP5CnCRGEWF7LhFohcDMWDCfif+SW8JQ&#10;7uIp3Z1vhqiZ7/8g0ljB8EviVL8+/Wkn4mjWrjLfyIrESSVDyAkb0qiZqzhURbswz7euz2qK29xf&#10;BV4Fr2YdzGYQ9IpRDnPOxfKrDhEUo+RTBrWZshsNPRiN0mi26qCIi5b2RQthXsShcwGsEudUNUw7&#10;mYjDCG6quoHxK/Dmg9hwfR7VMHx4d0YyU80UYziB9di8qBuv8//EzH8AAAD//wMAUEsDBBQABgAI&#10;AAAAIQDhcCae5QAAAA4BAAAPAAAAZHJzL2Rvd25yZXYueG1sTI/BTsMwEETvSPyDtUjcWsdJCW2I&#10;U1UVcKqQaJFQb268TaLG6yh2k/TvMSc4ruZp5m2+nkzLBuxdY0mCmEfAkEqrG6okfB3eZktgzivS&#10;qrWEEm7oYF3c3+Uq03akTxz2vmKhhFymJNTedxnnrqzRKDe3HVLIzrY3yoezr7ju1RjKTcvjKEq5&#10;UQ2FhVp1uK2xvOyvRsL7qMZNIl6H3eW8vR0PTx/fO4FSPj5MmxdgHif/B8OvflCHIjid7JW0Y62E&#10;OEqXz4GVMEtiASwgsUiSGNgpwOlitQBe5Pz/G8UPAAAA//8DAFBLAQItABQABgAIAAAAIQC2gziS&#10;/gAAAOEBAAATAAAAAAAAAAAAAAAAAAAAAABbQ29udGVudF9UeXBlc10ueG1sUEsBAi0AFAAGAAgA&#10;AAAhADj9If/WAAAAlAEAAAsAAAAAAAAAAAAAAAAALwEAAF9yZWxzLy5yZWxzUEsBAi0AFAAGAAgA&#10;AAAhAPaSst5nAwAAbwYAAA4AAAAAAAAAAAAAAAAALgIAAGRycy9lMm9Eb2MueG1sUEsBAi0AFAAG&#10;AAgAAAAhAOFwJp7lAAAADgEAAA8AAAAAAAAAAAAAAAAAwQUAAGRycy9kb3ducmV2LnhtbFBLBQYA&#10;AAAABAAEAPMAAADTBgAAAAA=&#10;">
              <v:shape id="文本框 74" o:spid="_x0000_s1030" type="#_x0000_t202" alt="学科网(www.zxxk.com)--教育资源门户，提供试题试卷、教案、课件、教学论文、素材等各类教学资源库下载，还有大量丰富的教学资讯！" style="position:absolute;left:21821;top:5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cPsMA&#10;AADbAAAADwAAAGRycy9kb3ducmV2LnhtbESPQYvCMBSE7wv+h/AEb2uqyOJWoxRFKQsedMXzo3k2&#10;3W1eShO1/nsjCB6HmfmGmS87W4srtb5yrGA0TEAQF05XXCo4/m4+pyB8QNZYOyYFd/KwXPQ+5phq&#10;d+M9XQ+hFBHCPkUFJoQmldIXhiz6oWuIo3d2rcUQZVtK3eItwm0tx0nyJS1WHBcMNrQyVPwfLlbB&#10;9rRrfrpztpaTU56Yv/w7W092Sg36XTYDEagL7/CrnWsF0x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JcPsMAAADbAAAADwAAAAAAAAAAAAAAAACYAgAAZHJzL2Rv&#10;d25yZXYueG1sUEsFBgAAAAAEAAQA9QAAAIgDAAAAAA==&#10;">
                <v:textbox style="layout-flow:vertical">
                  <w:txbxContent>
                    <w:p w:rsidR="00FC5E83" w:rsidRDefault="00FC5E83"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………………○………………内………………○………………装………………○………………订………………○………………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6619BC8" wp14:editId="09A20540">
              <wp:simplePos x="0" y="0"/>
              <wp:positionH relativeFrom="column">
                <wp:posOffset>13545820</wp:posOffset>
              </wp:positionH>
              <wp:positionV relativeFrom="paragraph">
                <wp:posOffset>501015</wp:posOffset>
              </wp:positionV>
              <wp:extent cx="409575" cy="9191625"/>
              <wp:effectExtent l="10795" t="5715" r="8255" b="13335"/>
              <wp:wrapNone/>
              <wp:docPr id="78" name="组合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9575" cy="9191625"/>
                        <a:chOff x="22466" y="1115"/>
                        <a:chExt cx="645" cy="14475"/>
                      </a:xfrm>
                    </wpg:grpSpPr>
                    <wps:wsp>
                      <wps:cNvPr id="79" name="文本框 75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2466" y="1115"/>
                          <a:ext cx="645" cy="144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83" w:rsidRDefault="00FC5E83" w:rsidP="002847DE">
                            <w:pPr>
                              <w:ind w:firstLineChars="400" w:firstLine="944"/>
                              <w:rPr>
                                <w:rFonts w:ascii="Times New Roman" w:hAnsi="Times New Roman"/>
                                <w:spacing w:val="1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13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hint="eastAsia"/>
                                <w:spacing w:val="400"/>
                              </w:rPr>
                              <w:t>此卷只装订</w:t>
                            </w:r>
                            <w:r>
                              <w:rPr>
                                <w:rFonts w:ascii="Times New Roman" w:hAnsi="Times New Roman"/>
                                <w:spacing w:val="400"/>
                              </w:rPr>
                              <w:t>不密封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78" o:spid="_x0000_s1031" style="position:absolute;left:0;text-align:left;margin-left:1066.6pt;margin-top:39.45pt;width:32.25pt;height:723.75pt;z-index:251662336" coordorigin="22466,1115" coordsize="645,14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eZZbgMAAHQGAAAOAAAAZHJzL2Uyb0RvYy54bWykVd1uFDcUvq/EO1i+gotkd7a7m+woE0QT&#10;iCrRNhLtA3hnPD9ixh5sb2bCVUFRCWoqFlW0tKUSoKr0opAW8aeEwMOQnd1c8Qo9tneXNEUg0USy&#10;fHzOfD7nO5/PLpwssxStUSETzjzszNYxosznQcIiD3/15ZmZeYykIiwgKWfUw+tU4pOLxz5aKHKX&#10;NnjM04AKBCBMukXu4Vip3K3VpB/TjMhZnlMGzpCLjCgwRVQLBCkAPUtrjXq9XSu4CHLBfSolnC5b&#10;J140+GFIffVFGEqqUOphyE2ZVZi1q9fa4gJxI0HyOPHHaZAPyCIjCYNLp1DLRBHUE8l/oLLEF1zy&#10;UM36PKvxMEx8amqAapz6kWpWBO/lppbILaJ8ShNQe4SnD4b1P19bFSgJPDwHnWIkgx4NdzcG/U0E&#10;B8BOkUcuBK2I/Fy+KmyJsD3L/fMS3LWjfm1HNhh1i894AICkp7hhpwxFpiGgblSaJqxPm0BLhXw4&#10;bNY7rbkWRj64Ok7HaTdatkt+DK3UnzUazXYbI/A7jjN1nh5/326OP3aaTcDRORLXXmySHSenKwPJ&#10;yTesyv/H6rmY5NQ0S2rCJqx2JqxWP1ypbv1Z3fkG6eoCKn2Q4eD+78N714d7148XRTF7sSzPa12c&#10;mJmpbvw0uvxw9Hij2ukf/PhHtfn09fOt6lp//8Uvo+0bB3dvwjr47umrry9BZHVnEzaj7Rf7u0/s&#10;CeCOHuzAlWAOH92ufu0P718d9DeGf+9CvPYa5MHO9/vPvh3t7QH46OXN6tbVwW/3Dq5c23/212B7&#10;a/jzxjR49GD79fNLVhCmPq0GpMpPODTEMc2VVhSI8aWYsIieEoIXMSUBEOuYPmjGgRorJG1IDfI+&#10;lbyt3ROxvKPZxM2FVCuUZ0hvPCxgGJhEydpZqawuJiFalJKnSXAmSVNjiKi7lAq0RmBwLM/r/7GU&#10;/hWWMlSATFug0XdD1M3f2yCyRMEETJPMw/PTIOJq4k6zANIkriJJavcg5ZSZV2fJsypWZbc0b/jj&#10;SYO6PFgHagW3Aw8GNGz0ilEBw87D8kKPCIpR+imD9nTgrejpaIxma64Bhjjs6R72EObHHMQLYHa7&#10;pOxE7eUiiWK4yQqC8VPw8MPEcK3bbbMapw9Pbzw+YLSZRzoew3p2HrZN1Jsfi8V/AAAA//8DAFBL&#10;AwQUAAYACAAAACEAAgQt/eQAAAANAQAADwAAAGRycy9kb3ducmV2LnhtbEyPwU7DMBBE70j8g7VI&#10;3KjjhDZtiFNVFXCqKtEiIW5uvE2ixusodpP07zEnOK7maeZtvp5MywbsXWNJgphFwJBKqxuqJHwe&#10;356WwJxXpFVrCSXc0MG6uL/LVabtSB84HHzFQgm5TEmove8yzl1Zo1FuZjukkJ1tb5QPZ19x3asx&#10;lJuWx1G04EY1FBZq1eG2xvJyuBoJ76MaN4l4HXaX8/b2fZzvv3YCpXx8mDYvwDxO/g+GX/2gDkVw&#10;OtkracdaCbFIkjiwEtLlClggYrFKU2CnwM7jxTPwIuf/vyh+AAAA//8DAFBLAQItABQABgAIAAAA&#10;IQC2gziS/gAAAOEBAAATAAAAAAAAAAAAAAAAAAAAAABbQ29udGVudF9UeXBlc10ueG1sUEsBAi0A&#10;FAAGAAgAAAAhADj9If/WAAAAlAEAAAsAAAAAAAAAAAAAAAAALwEAAF9yZWxzLy5yZWxzUEsBAi0A&#10;FAAGAAgAAAAhAGT15lluAwAAdAYAAA4AAAAAAAAAAAAAAAAALgIAAGRycy9lMm9Eb2MueG1sUEsB&#10;Ai0AFAAGAAgAAAAhAAIELf3kAAAADQEAAA8AAAAAAAAAAAAAAAAAyAUAAGRycy9kb3ducmV2Lnht&#10;bFBLBQYAAAAABAAEAPMAAADZBgAAAAA=&#10;">
              <v:shape id="文本框 75" o:spid="_x0000_s1032" type="#_x0000_t202" alt="学科网(www.zxxk.com)--教育资源门户，提供试题试卷、教案、课件、教学论文、素材等各类教学资源库下载，还有大量丰富的教学资讯！" style="position:absolute;left:22466;top:1115;width:645;height:14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jbgMUA&#10;AADbAAAADwAAAGRycy9kb3ducmV2LnhtbESPQU8CMRSE7yT+h+aZcIOumCAuFGKIGi9GRC/cXrbP&#10;7eq+101bYOHXWxMTjpOZ+SazWPXcqgOF2HgxcDMuQJFU3jZSG/j8eBrNQMWEYrH1QgZOFGG1vBos&#10;sLT+KO902KZaZYjEEg24lLpS61g5Yoxj35Fk78sHxpRlqLUNeMxwbvWkKKaasZG84LCjtaPqZ7tn&#10;A93t82l35gnPXC+Pb9/r+pXDxpjhdf8wB5WoT5fwf/vFGri7h78v+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yNuAxQAAANsAAAAPAAAAAAAAAAAAAAAAAJgCAABkcnMv&#10;ZG93bnJldi54bWxQSwUGAAAAAAQABAD1AAAAigMAAAAA&#10;" fillcolor="#d8d8d8">
                <v:textbox style="layout-flow:vertical">
                  <w:txbxContent>
                    <w:p w:rsidR="00FC5E83" w:rsidRDefault="00FC5E83" w:rsidP="002847DE">
                      <w:pPr>
                        <w:ind w:firstLineChars="400" w:firstLine="944"/>
                        <w:rPr>
                          <w:rFonts w:ascii="Times New Roman" w:hAnsi="Times New Roman"/>
                          <w:spacing w:val="13"/>
                        </w:rPr>
                      </w:pPr>
                      <w:r>
                        <w:rPr>
                          <w:rFonts w:ascii="Times New Roman" w:hAnsi="Times New Roman"/>
                          <w:spacing w:val="13"/>
                        </w:rPr>
                        <w:t xml:space="preserve">             </w:t>
                      </w:r>
                      <w:r>
                        <w:rPr>
                          <w:rFonts w:ascii="Times New Roman" w:hAnsi="Times New Roman" w:hint="eastAsia"/>
                          <w:spacing w:val="400"/>
                        </w:rPr>
                        <w:t>此卷只装订</w:t>
                      </w:r>
                      <w:r>
                        <w:rPr>
                          <w:rFonts w:ascii="Times New Roman" w:hAnsi="Times New Roman"/>
                          <w:spacing w:val="400"/>
                        </w:rPr>
                        <w:t>不密封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w:drawing>
        <wp:inline distT="0" distB="0" distL="0" distR="0" wp14:anchorId="27B02791" wp14:editId="2BEAABCF">
          <wp:extent cx="1238250" cy="533400"/>
          <wp:effectExtent l="0" t="0" r="0" b="0"/>
          <wp:docPr id="28" name="图片 28" descr="学科网(www.zxxk.com)--教育资源门户，提供试题试卷、教案、课件、教学论文、素材等各类教学资源库下载，还有大量丰富的教学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学科网(www.zxxk.com)--教育资源门户，提供试题试卷、教案、课件、教学论文、素材等各类教学资源库下载，还有大量丰富的教学资讯！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E83" w:rsidRDefault="00111165">
    <w:pPr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23CBF24" wp14:editId="2F7DA3F1">
              <wp:simplePos x="0" y="0"/>
              <wp:positionH relativeFrom="column">
                <wp:posOffset>-1582420</wp:posOffset>
              </wp:positionH>
              <wp:positionV relativeFrom="paragraph">
                <wp:posOffset>-207010</wp:posOffset>
              </wp:positionV>
              <wp:extent cx="1228725" cy="10677525"/>
              <wp:effectExtent l="8255" t="12065" r="10795" b="6985"/>
              <wp:wrapNone/>
              <wp:docPr id="30" name="组合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8725" cy="10677525"/>
                        <a:chOff x="60" y="30"/>
                        <a:chExt cx="1935" cy="16815"/>
                      </a:xfrm>
                    </wpg:grpSpPr>
                    <wpg:grpSp>
                      <wpg:cNvPr id="31" name="组合 69"/>
                      <wpg:cNvGrpSpPr>
                        <a:grpSpLocks/>
                      </wpg:cNvGrpSpPr>
                      <wpg:grpSpPr bwMode="auto">
                        <a:xfrm>
                          <a:off x="60" y="30"/>
                          <a:ext cx="1935" cy="16815"/>
                          <a:chOff x="60" y="30"/>
                          <a:chExt cx="1935" cy="16815"/>
                        </a:xfrm>
                      </wpg:grpSpPr>
                      <wps:wsp>
                        <wps:cNvPr id="64" name="文本框 6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35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C5E83" w:rsidRDefault="00FC5E83"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内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文本框 6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6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C5E83" w:rsidRDefault="00FC5E83"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………………○………………外………………○………………装………………○………………订………………○………………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文本框 6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1140"/>
                            <a:ext cx="645" cy="1447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C5E83" w:rsidRDefault="00FC5E83">
                              <w:pPr>
                                <w:rPr>
                                  <w:rFonts w:ascii="Times New Roman" w:hAnsi="Times New Roman"/>
                                  <w:spacing w:val="13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 xml:space="preserve">…             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学校：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班级：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考号：</w:t>
                              </w:r>
                              <w:r>
                                <w:rPr>
                                  <w:rFonts w:ascii="Times New Roman" w:hAnsi="Times New Roman" w:hint="eastAsia"/>
                                  <w:spacing w:val="13"/>
                                  <w:u w:val="single"/>
                                </w:rPr>
                                <w:t>______________________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文本框 6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30"/>
                            <a:ext cx="645" cy="1110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C5E83" w:rsidRDefault="00FC5E8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68" name="文本框 68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705" y="15630"/>
                          <a:ext cx="645" cy="1215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83" w:rsidRDefault="00FC5E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30" o:spid="_x0000_s1033" style="position:absolute;left:0;text-align:left;margin-left:-124.6pt;margin-top:-16.3pt;width:96.75pt;height:840.75pt;z-index:251659264" coordorigin="60,30" coordsize="1935,1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SOMQwQAAIoVAAAOAAAAZHJzL2Uyb0RvYy54bWzsWN1uG0UUvkfiHUZ7BRfJeh177ayyqULS&#10;RJVKqVR4gPH+q7s7y8w46/SKoqhNRVFdoUKBIlGEKBe0AQS0SpryMMRr56qvwJlZe53acekvCsK2&#10;NJqZM3P2nG/ON2dmFk60ohCtO5QFJDYVbbakICe2iB3Enql88P7qTF1BjOPYxiGJHVPZcJhyYvHN&#10;NxbSxHDKxCeh7VAESmJmpImp+Jwnhqoyy3cizGZJ4sQgdAmNMIcm9VSb4hS0R6FaLpV0NSXUTiix&#10;HMagdyUXKotSv+s6Fn/PdZnDUWgqYBuXJZVlQ5Tq4gI2PIoTP7D6ZuAXsCLCQQwfLVStYI5RkwZj&#10;qqLAooQRl89aJFKJ6waWI30Ab7TSiDdrlDQT6YtnpF5SwATQjuD0wmqtM+tnKQpsU5kDeGIcwRp1&#10;dzc77S0EHYBOmngGDFqjybnkLM1dhOppYp1nIFZH5aLt5YNRI32X2KAQNzmR6LRcGgkV4DdqyUXY&#10;KBbBaXFkQadWLtdr5aqCLJBpJb1Wq0JLrpPlw2KKiTrYCtLcQmxY/snB5Pm5wUy9rslpKjbyz0pT&#10;+6blfslG4eIAB20EB33+deMw4k6BxLgzwtdXiQGQjg3jir1cXJ3zceLIcGUiZPp46pUBntnnl7Nb&#10;P2W3LyF9TkG2wywgYufuD90717t7199K03T2Qqt1XjDj7ZmZ7MaXvY9/7f2+me20D774Mdu6//jh&#10;1exae//R173tGwff3YSy8+n9vz66CCOz21tQ6W0/2t/9I+8Bvb17O/BJaHZ/+zb7pt29e6XT3uz+&#10;sgvjhVRq7ux8tv/gk97eHijv/Xkzu3Wl8/2dg8vX9h/83Nm+2v1qsxjcu7f9+OHFPBSkf4IPiLfe&#10;ISJoZXiznBYoJss+jj1niVKS+g62AVhNzIQQLKaKuGMGE0r+iSfaXPXJgB9EiF6ZGO3YSCjjaw6J&#10;kKiYCoW9UFqJ108zLowZDhGcZCQM7NUgDGWDeo3lkKJ1DPvmqvxJ+0eGhTFKTWVeEPTpKkryd5SK&#10;KOCQAMIgMpV6MQgbArWTsS1pz3EQ5nUwOYz7MArkcgx5q9GSW1hlsDoNYm8ArpTk+z3kJ6iIslwD&#10;IFPY7k2FfdjE1FFQeCqG5ZnXKhUQcdmoVGtlaNDDksZhCY4tn0DwcgXl1WWe55RmQgPPh4/lARGT&#10;Jdj63EDCLZY7N6zvAVAvd+D1cxDCJN/bD3EQeDnl4DNzcMIePWWgQLBgoMy4w0CfMrDIgvoRDARW&#10;Thn4zAyslQAvcSbUYKeWiWE8DVYqtScPfcMc99JpcKUu/kflsGOWBvVpGpxwFK0dQULom5LwuUk4&#10;uHqNU1DTJDuLa9crZGB1Sfz/AwysPZWBcHS8cMxOocO78b91IoV3obETKfRNqfjcVNSq+mQ2lkce&#10;Qf6PbJQ5e+Kh9LiyER785B29/zgpXhQPt+UdcviEuvg3AAAA//8DAFBLAwQUAAYACAAAACEABnyt&#10;buQAAAANAQAADwAAAGRycy9kb3ducmV2LnhtbEyPwW6CQBCG7036Dptp0hsuoFBFFmNM25NpUm3S&#10;eFvZEYjsLmFXwLfv9NTeZjJf/vn+fDPplg3Yu8YaAdEsBIamtKoxlYCv41uwBOa8NEq21qCAOzrY&#10;FI8PucyUHc0nDgdfMQoxLpMCau+7jHNX1qilm9kODd0uttfS09pXXPVypHDd8jgMU65lY+hDLTvc&#10;1VheDzct4H2U43YevQ7762V3Px2Tj+99hEI8P03bNTCPk/+D4Vef1KEgp7O9GeVYKyCIF6uYWJrm&#10;cQqMkCBJXoCdiU0XyxXwIuf/WxQ/AAAA//8DAFBLAQItABQABgAIAAAAIQC2gziS/gAAAOEBAAAT&#10;AAAAAAAAAAAAAAAAAAAAAABbQ29udGVudF9UeXBlc10ueG1sUEsBAi0AFAAGAAgAAAAhADj9If/W&#10;AAAAlAEAAAsAAAAAAAAAAAAAAAAALwEAAF9yZWxzLy5yZWxzUEsBAi0AFAAGAAgAAAAhAIT1I4xD&#10;BAAAihUAAA4AAAAAAAAAAAAAAAAALgIAAGRycy9lMm9Eb2MueG1sUEsBAi0AFAAGAAgAAAAhAAZ8&#10;rW7kAAAADQEAAA8AAAAAAAAAAAAAAAAAnQYAAGRycy9kb3ducmV2LnhtbFBLBQYAAAAABAAEAPMA&#10;AACuBwAAAAA=&#10;">
              <v:group id="组合 69" o:spid="_x0000_s1034" style="position:absolute;left:60;top:30;width:1935;height:16815" coordorigin="60,30" coordsize="1935,168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3" o:spid="_x0000_s1035" type="#_x0000_t202" alt="学科网(www.zxxk.com)--教育资源门户，提供试题试卷、教案、课件、教学论文、素材等各类教学资源库下载，还有大量丰富的教学资讯！" style="position:absolute;left:1350;top:30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gNisMA&#10;AADbAAAADwAAAGRycy9kb3ducmV2LnhtbESP0WoCMRRE3wX/IVyhb5pVRGRrFCsIFmTVtR9w2Vyz&#10;Szc3SxJ1/fumUOjjMDNnmNWmt614kA+NYwXTSQaCuHK6YaPg67ofL0GEiKyxdUwKXhRgsx4OVphr&#10;9+QLPcpoRIJwyFFBHWOXSxmqmiyGieuIk3dz3mJM0hupPT4T3LZylmULabHhtFBjR7uaqu/ybhUU&#10;5Ul/3PpTcS7859XM99tjdjBKvY367TuISH38D/+1D1rBYg6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gNisMAAADbAAAADwAAAAAAAAAAAAAAAACYAgAAZHJzL2Rv&#10;d25yZXYueG1sUEsFBgAAAAAEAAQA9QAAAIgDAAAAAA==&#10;">
                  <v:textbox style="layout-flow:vertical;mso-layout-flow-alt:bottom-to-top">
                    <w:txbxContent>
                      <w:p w:rsidR="00FC5E83" w:rsidRDefault="00FC5E83"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  <w:r>
                          <w:rPr>
                            <w:spacing w:val="13"/>
                          </w:rPr>
                          <w:t>内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文本框 64" o:spid="_x0000_s1036" type="#_x0000_t202" alt="学科网(www.zxxk.com)--教育资源门户，提供试题试卷、教案、课件、教学论文、素材等各类教学资源库下载，还有大量丰富的教学资讯！" style="position:absolute;left:60;top:30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SoEcMA&#10;AADbAAAADwAAAGRycy9kb3ducmV2LnhtbESP0WoCMRRE3wX/IVyhb5qtVJGtUWxBsCCrrv2Ay+aa&#10;Xbq5WZKo2783QqGPw8ycYZbr3rbiRj40jhW8TjIQxJXTDRsF3+fteAEiRGSNrWNS8EsB1qvhYIm5&#10;dnc+0a2MRiQIhxwV1DF2uZShqslimLiOOHkX5y3GJL2R2uM9wW0rp1k2lxYbTgs1dvRZU/VTXq2C&#10;ojzoj0t/KI6F/zqbt+1mn+2MUi+jfvMOIlIf/8N/7Z1WMJ/B80v6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SoEcMAAADbAAAADwAAAAAAAAAAAAAAAACYAgAAZHJzL2Rv&#10;d25yZXYueG1sUEsFBgAAAAAEAAQA9QAAAIgDAAAAAA==&#10;">
                  <v:textbox style="layout-flow:vertical;mso-layout-flow-alt:bottom-to-top">
                    <w:txbxContent>
                      <w:p w:rsidR="00FC5E83" w:rsidRDefault="00FC5E83"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………………○………………外………………○………………装………………○………………订………………○………………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文本框 65" o:spid="_x0000_s1037" type="#_x0000_t202" alt="学科网(www.zxxk.com)--教育资源门户，提供试题试卷、教案、课件、教学论文、素材等各类教学资源库下载，还有大量丰富的教学资讯！" style="position:absolute;left:705;top:1140;width:645;height:14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VA+8QA&#10;AADbAAAADwAAAGRycy9kb3ducmV2LnhtbESPQWvCQBSE70L/w/IK3nSjllTSbKQUBaFQiLb3R/Y1&#10;Cc2+jbtrTPvru4LgcZiZb5h8M5pODOR8a1nBYp6AIK6sbrlW8HnczdYgfEDW2FkmBb/kYVM8THLM&#10;tL1wScMh1CJC2GeooAmhz6T0VUMG/dz2xNH7ts5giNLVUju8RLjp5DJJUmmw5bjQYE9vDVU/h7NR&#10;8BTWq5PffW3d8LfAU1o+f5T6Xanp4/j6AiLQGO7hW3uvFaQpXL/EHy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FQPvEAAAA2wAAAA8AAAAAAAAAAAAAAAAAmAIAAGRycy9k&#10;b3ducmV2LnhtbFBLBQYAAAAABAAEAPUAAACJAwAAAAA=&#10;" fillcolor="#d8d8d8">
                  <v:textbox style="layout-flow:vertical;mso-layout-flow-alt:bottom-to-top">
                    <w:txbxContent>
                      <w:p w:rsidR="00FC5E83" w:rsidRDefault="00FC5E83">
                        <w:pPr>
                          <w:rPr>
                            <w:rFonts w:ascii="Times New Roman" w:hAnsi="Times New Roman"/>
                            <w:spacing w:val="13"/>
                          </w:rPr>
                        </w:pPr>
                        <w:r>
                          <w:rPr>
                            <w:rFonts w:ascii="Times New Roman" w:hAnsi="Times New Roman"/>
                            <w:spacing w:val="13"/>
                          </w:rPr>
                          <w:t xml:space="preserve">…             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学校：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姓名：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班级：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考号：</w:t>
                        </w:r>
                        <w:r>
                          <w:rPr>
                            <w:rFonts w:ascii="Times New Roman" w:hAnsi="Times New Roman" w:hint="eastAsia"/>
                            <w:spacing w:val="13"/>
                            <w:u w:val="single"/>
                          </w:rPr>
                          <w:t>______________________</w:t>
                        </w:r>
                      </w:p>
                    </w:txbxContent>
                  </v:textbox>
                </v:shape>
                <v:shape id="文本框 67" o:spid="_x0000_s1038" type="#_x0000_t202" alt="学科网(www.zxxk.com)--教育资源门户，提供试题试卷、教案、课件、教学论文、素材等各类教学资源库下载，还有大量丰富的教学资讯！" style="position:absolute;left:705;top:30;width:64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ZpcYA&#10;AADbAAAADwAAAGRycy9kb3ducmV2LnhtbESPT2vCQBTE74LfYXkFL1I3elCJrlKCgpVe/NODt5fs&#10;a5KafRuy2yR++26h4HGYmd8w621vKtFS40rLCqaTCARxZnXJuYLrZf+6BOE8ssbKMil4kIPtZjhY&#10;Y6xtxydqzz4XAcIuRgWF93UspcsKMugmtiYO3pdtDPogm1zqBrsAN5WcRdFcGiw5LBRYU1JQdj//&#10;GAWfSX9I7+/j8Ueyy4/d7XtxSdtUqdFL/7YC4an3z/B/+6AVzBfw9yX8AL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+ZpcYAAADbAAAADwAAAAAAAAAAAAAAAACYAgAAZHJz&#10;L2Rvd25yZXYueG1sUEsFBgAAAAAEAAQA9QAAAIsDAAAAAA==&#10;" fillcolor="#5a5a5a">
                  <v:textbox>
                    <w:txbxContent>
                      <w:p w:rsidR="00FC5E83" w:rsidRDefault="00FC5E83"/>
                    </w:txbxContent>
                  </v:textbox>
                </v:shape>
              </v:group>
              <v:shape id="文本框 68" o:spid="_x0000_s1039" type="#_x0000_t202" alt="学科网(www.zxxk.com)--教育资源门户，提供试题试卷、教案、课件、教学论文、素材等各类教学资源库下载，还有大量丰富的教学资讯！" style="position:absolute;left:705;top:15630;width:645;height:12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AN18MA&#10;AADbAAAADwAAAGRycy9kb3ducmV2LnhtbERPPW/CMBDdkfofrKvEgsApA1QBg6qolULFUigD2yW+&#10;JmnicxSbJP33eKjE+PS+t/vRNKKnzlWWFbwsIhDEudUVFwq+zx/zVxDOI2tsLJOCP3Kw3z1Nthhr&#10;O/AX9SdfiBDCLkYFpfdtLKXLSzLoFrYlDtyP7Qz6ALtC6g6HEG4auYyilTRYcWgosaWkpLw+3YyC&#10;SzKmWX2YzY7Je/E5XH/X56zPlJo+j28bEJ5G/xD/u1OtYBXGhi/hB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AN18MAAADbAAAADwAAAAAAAAAAAAAAAACYAgAAZHJzL2Rv&#10;d25yZXYueG1sUEsFBgAAAAAEAAQA9QAAAIgDAAAAAA==&#10;" fillcolor="#5a5a5a">
                <v:textbox>
                  <w:txbxContent>
                    <w:p w:rsidR="00FC5E83" w:rsidRDefault="00FC5E83"/>
                  </w:txbxContent>
                </v:textbox>
              </v:shape>
            </v:group>
          </w:pict>
        </mc:Fallback>
      </mc:AlternateContent>
    </w:r>
    <w:r w:rsidR="00FC5E83">
      <w:tab/>
    </w:r>
    <w:r w:rsidR="00FC5E83">
      <w:tab/>
    </w:r>
    <w:r w:rsidR="00FC5E8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18"/>
    <w:rsid w:val="000A696C"/>
    <w:rsid w:val="00111165"/>
    <w:rsid w:val="00235FAB"/>
    <w:rsid w:val="002D7FE9"/>
    <w:rsid w:val="00315997"/>
    <w:rsid w:val="00477218"/>
    <w:rsid w:val="00496343"/>
    <w:rsid w:val="005A3303"/>
    <w:rsid w:val="005B6D1C"/>
    <w:rsid w:val="005D569C"/>
    <w:rsid w:val="005F65CA"/>
    <w:rsid w:val="00690E6E"/>
    <w:rsid w:val="007B737A"/>
    <w:rsid w:val="00830339"/>
    <w:rsid w:val="00881FAC"/>
    <w:rsid w:val="00B2411D"/>
    <w:rsid w:val="00BB5B8A"/>
    <w:rsid w:val="00BC419A"/>
    <w:rsid w:val="00C71227"/>
    <w:rsid w:val="00FA39DB"/>
    <w:rsid w:val="00FC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6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69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69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69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69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696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6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69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69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69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69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696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1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5.bin"/><Relationship Id="rId39" Type="http://schemas.openxmlformats.org/officeDocument/2006/relationships/image" Target="media/image24.wmf"/><Relationship Id="rId21" Type="http://schemas.openxmlformats.org/officeDocument/2006/relationships/oleObject" Target="embeddings/oleObject3.bin"/><Relationship Id="rId34" Type="http://schemas.openxmlformats.org/officeDocument/2006/relationships/image" Target="media/image21.wmf"/><Relationship Id="rId42" Type="http://schemas.openxmlformats.org/officeDocument/2006/relationships/oleObject" Target="embeddings/oleObject11.bin"/><Relationship Id="rId47" Type="http://schemas.openxmlformats.org/officeDocument/2006/relationships/image" Target="media/image29.png"/><Relationship Id="rId50" Type="http://schemas.openxmlformats.org/officeDocument/2006/relationships/image" Target="media/image32.wmf"/><Relationship Id="rId55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25" Type="http://schemas.openxmlformats.org/officeDocument/2006/relationships/image" Target="media/image15.wmf"/><Relationship Id="rId33" Type="http://schemas.openxmlformats.org/officeDocument/2006/relationships/image" Target="media/image20.png"/><Relationship Id="rId38" Type="http://schemas.openxmlformats.org/officeDocument/2006/relationships/image" Target="media/image23.png"/><Relationship Id="rId46" Type="http://schemas.openxmlformats.org/officeDocument/2006/relationships/image" Target="media/image28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2.wmf"/><Relationship Id="rId29" Type="http://schemas.openxmlformats.org/officeDocument/2006/relationships/image" Target="media/image17.wmf"/><Relationship Id="rId41" Type="http://schemas.openxmlformats.org/officeDocument/2006/relationships/image" Target="media/image25.wmf"/><Relationship Id="rId54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openxmlformats.org/officeDocument/2006/relationships/image" Target="media/image19.png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2.bin"/><Relationship Id="rId53" Type="http://schemas.openxmlformats.org/officeDocument/2006/relationships/header" Target="header1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6.bin"/><Relationship Id="rId36" Type="http://schemas.openxmlformats.org/officeDocument/2006/relationships/image" Target="media/image22.wmf"/><Relationship Id="rId49" Type="http://schemas.openxmlformats.org/officeDocument/2006/relationships/image" Target="media/image31.png"/><Relationship Id="rId57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18.png"/><Relationship Id="rId44" Type="http://schemas.openxmlformats.org/officeDocument/2006/relationships/image" Target="media/image27.wmf"/><Relationship Id="rId52" Type="http://schemas.openxmlformats.org/officeDocument/2006/relationships/image" Target="media/image3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8.bin"/><Relationship Id="rId43" Type="http://schemas.openxmlformats.org/officeDocument/2006/relationships/image" Target="media/image26.png"/><Relationship Id="rId48" Type="http://schemas.openxmlformats.org/officeDocument/2006/relationships/image" Target="media/image30.png"/><Relationship Id="rId56" Type="http://schemas.openxmlformats.org/officeDocument/2006/relationships/footer" Target="footer2.xml"/><Relationship Id="rId8" Type="http://schemas.openxmlformats.org/officeDocument/2006/relationships/image" Target="media/image2.png"/><Relationship Id="rId51" Type="http://schemas.openxmlformats.org/officeDocument/2006/relationships/oleObject" Target="embeddings/oleObject13.bin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5.png"/><Relationship Id="rId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766</Words>
  <Characters>4368</Characters>
  <Application>Microsoft Office Word</Application>
  <DocSecurity>0</DocSecurity>
  <Lines>36</Lines>
  <Paragraphs>10</Paragraphs>
  <ScaleCrop>false</ScaleCrop>
  <Company>China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2021-10-31T11:57:00Z</dcterms:created>
  <dcterms:modified xsi:type="dcterms:W3CDTF">2021-10-31T11:57:00Z</dcterms:modified>
</cp:coreProperties>
</file>