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239" w:rsidRDefault="003F0239" w:rsidP="00E34FEB">
      <w:pPr>
        <w:spacing w:line="360" w:lineRule="auto"/>
        <w:jc w:val="center"/>
        <w:rPr>
          <w:rFonts w:ascii="黑体" w:eastAsia="黑体" w:cs="黑体" w:hint="eastAsia"/>
          <w:color w:val="FF0000"/>
          <w:sz w:val="32"/>
          <w:szCs w:val="32"/>
        </w:rPr>
      </w:pPr>
      <w:r w:rsidRPr="003F0239">
        <w:rPr>
          <w:rFonts w:ascii="黑体" w:eastAsia="黑体" w:cs="黑体" w:hint="eastAsia"/>
          <w:color w:val="FF0000"/>
          <w:sz w:val="32"/>
          <w:szCs w:val="32"/>
        </w:rPr>
        <w:t>2020-2021年江苏省</w:t>
      </w:r>
      <w:bookmarkStart w:id="0" w:name="_GoBack"/>
      <w:r w:rsidR="004A3201" w:rsidRPr="004A3201">
        <w:rPr>
          <w:rFonts w:ascii="黑体" w:eastAsia="黑体" w:cs="黑体" w:hint="eastAsia"/>
          <w:color w:val="FF0000"/>
          <w:sz w:val="32"/>
          <w:szCs w:val="32"/>
        </w:rPr>
        <w:t>苏州市高新区</w:t>
      </w:r>
      <w:bookmarkEnd w:id="0"/>
      <w:r w:rsidRPr="003F0239">
        <w:rPr>
          <w:rFonts w:ascii="黑体" w:eastAsia="黑体" w:cs="黑体" w:hint="eastAsia"/>
          <w:color w:val="FF0000"/>
          <w:sz w:val="32"/>
          <w:szCs w:val="32"/>
        </w:rPr>
        <w:t>八年级</w:t>
      </w:r>
      <w:r w:rsidR="004A3201">
        <w:rPr>
          <w:rFonts w:ascii="黑体" w:eastAsia="黑体" w:cs="黑体" w:hint="eastAsia"/>
          <w:color w:val="FF0000"/>
          <w:sz w:val="32"/>
          <w:szCs w:val="32"/>
        </w:rPr>
        <w:t>物理</w:t>
      </w:r>
      <w:r w:rsidRPr="003F0239">
        <w:rPr>
          <w:rFonts w:ascii="黑体" w:eastAsia="黑体" w:cs="黑体" w:hint="eastAsia"/>
          <w:color w:val="FF0000"/>
          <w:sz w:val="32"/>
          <w:szCs w:val="32"/>
        </w:rPr>
        <w:t>第二学期期</w:t>
      </w:r>
    </w:p>
    <w:p w:rsidR="004A3201" w:rsidRDefault="004A3201" w:rsidP="00E34FEB">
      <w:pPr>
        <w:spacing w:line="360" w:lineRule="auto"/>
        <w:jc w:val="center"/>
        <w:rPr>
          <w:rFonts w:ascii="黑体" w:eastAsia="黑体" w:cs="黑体" w:hint="eastAsia"/>
          <w:color w:val="FF0000"/>
          <w:sz w:val="32"/>
          <w:szCs w:val="32"/>
        </w:rPr>
      </w:pPr>
      <w:r w:rsidRPr="004A3201">
        <w:rPr>
          <w:rFonts w:ascii="黑体" w:eastAsia="黑体" w:cs="黑体" w:hint="eastAsia"/>
          <w:color w:val="FF0000"/>
          <w:sz w:val="32"/>
          <w:szCs w:val="32"/>
        </w:rPr>
        <w:t>期末试卷</w:t>
      </w:r>
    </w:p>
    <w:p w:rsidR="004A3201" w:rsidRDefault="004A3201" w:rsidP="004A3201">
      <w:pPr>
        <w:spacing w:line="400" w:lineRule="atLeast"/>
        <w:ind w:leftChars="50" w:left="316" w:hangingChars="100" w:hanging="211"/>
        <w:rPr>
          <w:b/>
          <w:bCs/>
          <w:szCs w:val="21"/>
        </w:rPr>
      </w:pPr>
      <w:r>
        <w:rPr>
          <w:b/>
          <w:bCs/>
          <w:szCs w:val="21"/>
        </w:rPr>
        <w:t>注意事项</w:t>
      </w:r>
      <w:r>
        <w:rPr>
          <w:b/>
          <w:bCs/>
          <w:szCs w:val="21"/>
        </w:rPr>
        <w:t>:</w:t>
      </w:r>
    </w:p>
    <w:p w:rsidR="004A3201" w:rsidRDefault="004A3201" w:rsidP="004A3201">
      <w:pPr>
        <w:spacing w:line="400" w:lineRule="atLeast"/>
        <w:ind w:leftChars="50" w:left="315" w:hangingChars="100" w:hanging="210"/>
        <w:rPr>
          <w:rFonts w:ascii="楷体" w:eastAsia="楷体" w:hAnsi="楷体" w:cs="楷体" w:hint="eastAsia"/>
          <w:szCs w:val="21"/>
        </w:rPr>
      </w:pPr>
      <w:r>
        <w:rPr>
          <w:rFonts w:ascii="楷体" w:eastAsia="楷体" w:hAnsi="楷体" w:cs="楷体" w:hint="eastAsia"/>
          <w:szCs w:val="21"/>
        </w:rPr>
        <w:t>1.本试卷共3大题，31小题，总分100分.考试用时100分钟.</w:t>
      </w:r>
    </w:p>
    <w:p w:rsidR="004A3201" w:rsidRDefault="004A3201" w:rsidP="004A3201">
      <w:pPr>
        <w:spacing w:line="400" w:lineRule="atLeast"/>
        <w:ind w:leftChars="50" w:left="315" w:hangingChars="100" w:hanging="210"/>
        <w:rPr>
          <w:rFonts w:ascii="楷体" w:eastAsia="楷体" w:hAnsi="楷体" w:cs="楷体" w:hint="eastAsia"/>
          <w:szCs w:val="21"/>
        </w:rPr>
      </w:pPr>
      <w:r>
        <w:rPr>
          <w:rFonts w:ascii="楷体" w:eastAsia="楷体" w:hAnsi="楷体" w:cs="楷体" w:hint="eastAsia"/>
          <w:szCs w:val="21"/>
        </w:rPr>
        <w:t>2.答题前，考生务必将自己的姓名、考点名称、考场号、座位号用0.5毫米黑色墨水签字笔填写在答题卡相对应的位置上；并认真核对条形码上的准考证号、姓名是否与本人符合.</w:t>
      </w:r>
    </w:p>
    <w:p w:rsidR="004A3201" w:rsidRDefault="004A3201" w:rsidP="004A3201">
      <w:pPr>
        <w:spacing w:line="400" w:lineRule="atLeast"/>
        <w:ind w:leftChars="50" w:left="315" w:hangingChars="100" w:hanging="210"/>
        <w:rPr>
          <w:rFonts w:ascii="楷体" w:eastAsia="楷体" w:hAnsi="楷体" w:cs="楷体" w:hint="eastAsia"/>
          <w:szCs w:val="21"/>
        </w:rPr>
      </w:pPr>
      <w:r>
        <w:rPr>
          <w:rFonts w:ascii="楷体" w:eastAsia="楷体" w:hAnsi="楷体" w:cs="楷体" w:hint="eastAsia"/>
          <w:szCs w:val="21"/>
        </w:rPr>
        <w:t>3.答选择题时必须用2B铅笔把答题卡上对应题目的答案标号涂黑，如需改动，请用橡皮擦干净后，再选涂其他答案；答非选择题必须用0.5毫米黑色墨水签字笔写在答题卡指定的位置上，不在答题区域内的答案一律无效，不得用其他笔答题.</w:t>
      </w:r>
    </w:p>
    <w:p w:rsidR="004A3201" w:rsidRDefault="004A3201" w:rsidP="004A3201">
      <w:pPr>
        <w:spacing w:line="400" w:lineRule="atLeast"/>
        <w:ind w:leftChars="50" w:left="315" w:hangingChars="100" w:hanging="210"/>
        <w:rPr>
          <w:rFonts w:ascii="楷体" w:eastAsia="楷体" w:hAnsi="楷体" w:cs="楷体" w:hint="eastAsia"/>
          <w:szCs w:val="21"/>
        </w:rPr>
      </w:pPr>
      <w:r>
        <w:rPr>
          <w:rFonts w:ascii="楷体" w:eastAsia="楷体" w:hAnsi="楷体" w:cs="楷体" w:hint="eastAsia"/>
          <w:szCs w:val="21"/>
        </w:rPr>
        <w:t>4.考生答题必须答在答题卡上，答在试卷和草稿纸上一律无效.</w:t>
      </w:r>
    </w:p>
    <w:p w:rsidR="004A3201" w:rsidRDefault="004A3201" w:rsidP="004A3201">
      <w:pPr>
        <w:spacing w:line="400" w:lineRule="atLeast"/>
        <w:rPr>
          <w:bCs/>
          <w:szCs w:val="21"/>
        </w:rPr>
      </w:pPr>
      <w:r>
        <w:rPr>
          <w:b/>
          <w:szCs w:val="21"/>
        </w:rPr>
        <w:t>一、选择题</w:t>
      </w:r>
      <w:r>
        <w:rPr>
          <w:bCs/>
          <w:szCs w:val="21"/>
        </w:rPr>
        <w:t>（每小题</w:t>
      </w:r>
      <w:r>
        <w:rPr>
          <w:bCs/>
          <w:szCs w:val="21"/>
        </w:rPr>
        <w:t>2</w:t>
      </w:r>
      <w:r>
        <w:rPr>
          <w:bCs/>
          <w:szCs w:val="21"/>
        </w:rPr>
        <w:t>分，共</w:t>
      </w:r>
      <w:r>
        <w:rPr>
          <w:bCs/>
          <w:szCs w:val="21"/>
        </w:rPr>
        <w:t>24</w:t>
      </w:r>
      <w:r>
        <w:rPr>
          <w:bCs/>
          <w:szCs w:val="21"/>
        </w:rPr>
        <w:t>分）在每小题给出的四个选项中，只有一个选项是正确的</w:t>
      </w:r>
      <w:r>
        <w:rPr>
          <w:bCs/>
          <w:szCs w:val="21"/>
        </w:rPr>
        <w:t>.</w:t>
      </w:r>
    </w:p>
    <w:p w:rsidR="004A3201" w:rsidRDefault="004A3201" w:rsidP="004A3201">
      <w:pPr>
        <w:spacing w:line="400" w:lineRule="atLeast"/>
        <w:ind w:leftChars="50" w:left="315" w:hangingChars="100" w:hanging="210"/>
        <w:rPr>
          <w:szCs w:val="21"/>
        </w:rPr>
      </w:pPr>
      <w:r>
        <w:rPr>
          <w:rFonts w:eastAsia="Times New Roman"/>
          <w:szCs w:val="21"/>
        </w:rPr>
        <w:t>1</w:t>
      </w:r>
      <w:r>
        <w:rPr>
          <w:szCs w:val="21"/>
        </w:rPr>
        <w:t>.</w:t>
      </w:r>
      <w:r>
        <w:rPr>
          <w:szCs w:val="21"/>
        </w:rPr>
        <w:t>下列估测值最接近实际的是</w:t>
      </w:r>
    </w:p>
    <w:p w:rsidR="004A3201" w:rsidRDefault="004A3201" w:rsidP="004A3201">
      <w:pPr>
        <w:spacing w:line="400" w:lineRule="atLeast"/>
        <w:ind w:leftChars="200" w:left="420"/>
        <w:rPr>
          <w:szCs w:val="21"/>
        </w:rPr>
      </w:pPr>
      <w:r>
        <w:rPr>
          <w:rFonts w:eastAsia="Times New Roman"/>
          <w:szCs w:val="21"/>
        </w:rPr>
        <w:t>A</w:t>
      </w:r>
      <w:r>
        <w:rPr>
          <w:szCs w:val="21"/>
        </w:rPr>
        <w:t>.</w:t>
      </w:r>
      <w:r>
        <w:rPr>
          <w:szCs w:val="21"/>
        </w:rPr>
        <w:t>通常情况下，空气的密度约为</w:t>
      </w:r>
      <w:r>
        <w:rPr>
          <w:rFonts w:eastAsia="Times New Roman"/>
          <w:szCs w:val="21"/>
        </w:rPr>
        <w:t>1</w:t>
      </w:r>
      <w:r>
        <w:rPr>
          <w:szCs w:val="21"/>
        </w:rPr>
        <w:t>.</w:t>
      </w:r>
      <w:r>
        <w:rPr>
          <w:rFonts w:eastAsia="Times New Roman"/>
          <w:szCs w:val="21"/>
        </w:rPr>
        <w:t>29 × 10</w:t>
      </w:r>
      <w:r>
        <w:rPr>
          <w:szCs w:val="21"/>
          <w:vertAlign w:val="superscript"/>
        </w:rPr>
        <w:t>3</w:t>
      </w:r>
      <w:r>
        <w:rPr>
          <w:rFonts w:eastAsia="Times New Roman"/>
          <w:szCs w:val="21"/>
        </w:rPr>
        <w:t xml:space="preserve"> kg</w:t>
      </w:r>
      <w:r>
        <w:rPr>
          <w:szCs w:val="21"/>
        </w:rPr>
        <w:t>/</w:t>
      </w:r>
      <w:r>
        <w:rPr>
          <w:rFonts w:eastAsia="Times New Roman"/>
          <w:szCs w:val="21"/>
        </w:rPr>
        <w:t>m</w:t>
      </w:r>
      <w:r>
        <w:rPr>
          <w:rFonts w:hint="eastAsia"/>
          <w:szCs w:val="21"/>
          <w:vertAlign w:val="superscript"/>
        </w:rPr>
        <w:t>3</w:t>
      </w:r>
      <w:r>
        <w:rPr>
          <w:szCs w:val="21"/>
        </w:rPr>
        <w:tab/>
      </w:r>
      <w:r>
        <w:rPr>
          <w:rFonts w:eastAsia="Times New Roman"/>
          <w:szCs w:val="21"/>
        </w:rPr>
        <w:t>B</w:t>
      </w:r>
      <w:r>
        <w:rPr>
          <w:szCs w:val="21"/>
        </w:rPr>
        <w:t>.</w:t>
      </w:r>
      <w:r>
        <w:rPr>
          <w:szCs w:val="21"/>
        </w:rPr>
        <w:t>一个鸡蛋受到的重力约为</w:t>
      </w:r>
      <w:r>
        <w:rPr>
          <w:rFonts w:eastAsia="Times New Roman"/>
          <w:szCs w:val="21"/>
        </w:rPr>
        <w:t>5N</w:t>
      </w:r>
    </w:p>
    <w:p w:rsidR="004A3201" w:rsidRDefault="004A3201" w:rsidP="004A3201">
      <w:pPr>
        <w:spacing w:line="400" w:lineRule="atLeast"/>
        <w:ind w:leftChars="200" w:left="420"/>
        <w:rPr>
          <w:szCs w:val="21"/>
        </w:rPr>
      </w:pPr>
      <w:r>
        <w:rPr>
          <w:rFonts w:eastAsia="Times New Roman"/>
          <w:szCs w:val="21"/>
        </w:rPr>
        <w:t>C</w:t>
      </w:r>
      <w:r>
        <w:rPr>
          <w:szCs w:val="21"/>
        </w:rPr>
        <w:t>.</w:t>
      </w:r>
      <w:r>
        <w:rPr>
          <w:szCs w:val="21"/>
        </w:rPr>
        <w:t>一个中学生在潜水时受到的浮力约为</w:t>
      </w:r>
      <w:r>
        <w:rPr>
          <w:rFonts w:eastAsia="Times New Roman"/>
          <w:szCs w:val="21"/>
        </w:rPr>
        <w:t>500N</w:t>
      </w:r>
      <w:r>
        <w:rPr>
          <w:szCs w:val="21"/>
        </w:rPr>
        <w:tab/>
      </w:r>
      <w:r>
        <w:rPr>
          <w:szCs w:val="21"/>
        </w:rPr>
        <w:tab/>
      </w:r>
      <w:r>
        <w:rPr>
          <w:rFonts w:eastAsia="Times New Roman"/>
          <w:szCs w:val="21"/>
        </w:rPr>
        <w:t>D</w:t>
      </w:r>
      <w:r>
        <w:rPr>
          <w:szCs w:val="21"/>
        </w:rPr>
        <w:t>.</w:t>
      </w:r>
      <w:r>
        <w:rPr>
          <w:szCs w:val="21"/>
        </w:rPr>
        <w:t>一个电子的直径约</w:t>
      </w:r>
      <w:r>
        <w:rPr>
          <w:rFonts w:eastAsia="Times New Roman"/>
          <w:szCs w:val="21"/>
        </w:rPr>
        <w:t>1 mm</w:t>
      </w:r>
    </w:p>
    <w:p w:rsidR="004A3201" w:rsidRDefault="004A3201" w:rsidP="004A3201">
      <w:pPr>
        <w:spacing w:line="400" w:lineRule="atLeast"/>
        <w:ind w:leftChars="50" w:left="315" w:hangingChars="100" w:hanging="210"/>
        <w:rPr>
          <w:szCs w:val="21"/>
        </w:rPr>
      </w:pPr>
      <w:r>
        <w:rPr>
          <w:rFonts w:eastAsia="Times New Roman"/>
          <w:szCs w:val="21"/>
        </w:rPr>
        <w:t>2</w:t>
      </w:r>
      <w:r>
        <w:rPr>
          <w:szCs w:val="21"/>
        </w:rPr>
        <w:t>.</w:t>
      </w:r>
      <w:r>
        <w:rPr>
          <w:szCs w:val="21"/>
        </w:rPr>
        <w:t>石墨烯是受到广泛关注的纳米材料，它的熔点超过</w:t>
      </w:r>
      <w:r>
        <w:rPr>
          <w:rFonts w:eastAsia="Times New Roman"/>
          <w:szCs w:val="21"/>
        </w:rPr>
        <w:t>2000</w:t>
      </w:r>
      <w:r>
        <w:rPr>
          <w:szCs w:val="21"/>
        </w:rPr>
        <w:t>℃</w:t>
      </w:r>
      <w:r>
        <w:rPr>
          <w:szCs w:val="21"/>
        </w:rPr>
        <w:t>，具有优良的导电性、导热性、高强度和超轻薄等属性</w:t>
      </w:r>
      <w:r>
        <w:rPr>
          <w:szCs w:val="21"/>
        </w:rPr>
        <w:t>.</w:t>
      </w:r>
      <w:r>
        <w:rPr>
          <w:szCs w:val="21"/>
        </w:rPr>
        <w:t>可以预见，石墨烯未来的应用将相当广阔</w:t>
      </w:r>
      <w:r>
        <w:rPr>
          <w:szCs w:val="21"/>
        </w:rPr>
        <w:t>.</w:t>
      </w:r>
      <w:r>
        <w:rPr>
          <w:szCs w:val="21"/>
        </w:rPr>
        <w:t>根据石墨烯的属性，你认为石墨烯不能用来制成</w:t>
      </w:r>
    </w:p>
    <w:p w:rsidR="004A3201" w:rsidRDefault="004A3201" w:rsidP="004A3201">
      <w:pPr>
        <w:spacing w:line="400" w:lineRule="atLeast"/>
        <w:ind w:leftChars="200" w:left="420"/>
        <w:rPr>
          <w:szCs w:val="21"/>
        </w:rPr>
      </w:pPr>
      <w:r>
        <w:rPr>
          <w:rFonts w:eastAsia="Times New Roman"/>
          <w:szCs w:val="21"/>
        </w:rPr>
        <w:t>A</w:t>
      </w:r>
      <w:r>
        <w:rPr>
          <w:szCs w:val="21"/>
        </w:rPr>
        <w:t>.</w:t>
      </w:r>
      <w:r>
        <w:rPr>
          <w:szCs w:val="21"/>
        </w:rPr>
        <w:t>高压输电线</w:t>
      </w:r>
      <w:r>
        <w:rPr>
          <w:szCs w:val="21"/>
        </w:rPr>
        <w:tab/>
      </w:r>
      <w:r>
        <w:rPr>
          <w:szCs w:val="21"/>
        </w:rPr>
        <w:tab/>
      </w:r>
      <w:r>
        <w:rPr>
          <w:rFonts w:eastAsia="Times New Roman"/>
          <w:szCs w:val="21"/>
        </w:rPr>
        <w:t>B</w:t>
      </w:r>
      <w:r>
        <w:rPr>
          <w:szCs w:val="21"/>
        </w:rPr>
        <w:t>.</w:t>
      </w:r>
      <w:r>
        <w:rPr>
          <w:szCs w:val="21"/>
        </w:rPr>
        <w:t>电脑的散热片</w:t>
      </w:r>
      <w:r>
        <w:rPr>
          <w:szCs w:val="21"/>
        </w:rPr>
        <w:tab/>
      </w:r>
      <w:r>
        <w:rPr>
          <w:szCs w:val="21"/>
        </w:rPr>
        <w:tab/>
      </w:r>
      <w:r>
        <w:rPr>
          <w:rFonts w:eastAsia="Times New Roman"/>
          <w:szCs w:val="21"/>
        </w:rPr>
        <w:t>C</w:t>
      </w:r>
      <w:r>
        <w:rPr>
          <w:szCs w:val="21"/>
        </w:rPr>
        <w:t>.</w:t>
      </w:r>
      <w:r>
        <w:rPr>
          <w:szCs w:val="21"/>
        </w:rPr>
        <w:t>制造航天飞机</w:t>
      </w:r>
      <w:r>
        <w:rPr>
          <w:szCs w:val="21"/>
        </w:rPr>
        <w:tab/>
      </w:r>
      <w:r>
        <w:rPr>
          <w:szCs w:val="21"/>
        </w:rPr>
        <w:tab/>
      </w:r>
      <w:r>
        <w:rPr>
          <w:rFonts w:eastAsia="Times New Roman"/>
          <w:szCs w:val="21"/>
        </w:rPr>
        <w:t>D</w:t>
      </w:r>
      <w:r>
        <w:rPr>
          <w:szCs w:val="21"/>
        </w:rPr>
        <w:t>.</w:t>
      </w:r>
      <w:r>
        <w:rPr>
          <w:szCs w:val="21"/>
        </w:rPr>
        <w:t>保暖内衣的保暖层</w:t>
      </w:r>
    </w:p>
    <w:p w:rsidR="004A3201" w:rsidRDefault="004A3201" w:rsidP="004A3201">
      <w:pPr>
        <w:spacing w:line="400" w:lineRule="atLeast"/>
        <w:ind w:leftChars="50" w:left="315" w:hangingChars="100" w:hanging="210"/>
        <w:rPr>
          <w:szCs w:val="21"/>
        </w:rPr>
      </w:pPr>
      <w:r>
        <w:rPr>
          <w:rFonts w:eastAsia="Times New Roman"/>
          <w:szCs w:val="21"/>
        </w:rPr>
        <w:t>3</w:t>
      </w:r>
      <w:r>
        <w:rPr>
          <w:szCs w:val="21"/>
        </w:rPr>
        <w:t>.</w:t>
      </w:r>
      <w:r>
        <w:rPr>
          <w:szCs w:val="21"/>
        </w:rPr>
        <w:t>下列说法正确的是</w:t>
      </w:r>
    </w:p>
    <w:p w:rsidR="004A3201" w:rsidRDefault="004A3201" w:rsidP="004A3201">
      <w:pPr>
        <w:spacing w:line="400" w:lineRule="atLeast"/>
        <w:ind w:leftChars="200" w:left="420"/>
        <w:rPr>
          <w:szCs w:val="21"/>
        </w:rPr>
      </w:pPr>
      <w:r>
        <w:rPr>
          <w:rFonts w:eastAsia="Times New Roman"/>
          <w:szCs w:val="21"/>
        </w:rPr>
        <w:t>A</w:t>
      </w:r>
      <w:r>
        <w:rPr>
          <w:szCs w:val="21"/>
        </w:rPr>
        <w:t>.</w:t>
      </w:r>
      <w:r>
        <w:rPr>
          <w:rFonts w:eastAsia="Times New Roman"/>
          <w:szCs w:val="21"/>
        </w:rPr>
        <w:t>1 kgm</w:t>
      </w:r>
      <w:r>
        <w:rPr>
          <w:szCs w:val="21"/>
          <w:vertAlign w:val="superscript"/>
        </w:rPr>
        <w:t>3</w:t>
      </w:r>
      <w:r>
        <w:rPr>
          <w:rFonts w:eastAsia="Times New Roman"/>
          <w:szCs w:val="21"/>
        </w:rPr>
        <w:t xml:space="preserve"> = 1 × 10</w:t>
      </w:r>
      <w:r>
        <w:rPr>
          <w:szCs w:val="21"/>
          <w:vertAlign w:val="superscript"/>
        </w:rPr>
        <w:t>3</w:t>
      </w:r>
      <w:r>
        <w:rPr>
          <w:rFonts w:eastAsia="Times New Roman"/>
          <w:szCs w:val="21"/>
        </w:rPr>
        <w:t xml:space="preserve"> g</w:t>
      </w:r>
      <w:r>
        <w:rPr>
          <w:szCs w:val="21"/>
        </w:rPr>
        <w:t>/</w:t>
      </w:r>
      <w:r>
        <w:rPr>
          <w:rFonts w:eastAsia="Times New Roman"/>
          <w:szCs w:val="21"/>
        </w:rPr>
        <w:t>cm</w:t>
      </w:r>
      <w:r>
        <w:rPr>
          <w:szCs w:val="21"/>
          <w:vertAlign w:val="superscript"/>
        </w:rPr>
        <w:t>3</w:t>
      </w:r>
    </w:p>
    <w:p w:rsidR="004A3201" w:rsidRDefault="004A3201" w:rsidP="004A3201">
      <w:pPr>
        <w:spacing w:line="400" w:lineRule="atLeast"/>
        <w:ind w:leftChars="200" w:left="420"/>
        <w:rPr>
          <w:szCs w:val="21"/>
        </w:rPr>
      </w:pPr>
      <w:r>
        <w:rPr>
          <w:rFonts w:eastAsia="Times New Roman"/>
          <w:szCs w:val="21"/>
        </w:rPr>
        <w:t>B</w:t>
      </w:r>
      <w:r>
        <w:rPr>
          <w:szCs w:val="21"/>
        </w:rPr>
        <w:t>.</w:t>
      </w:r>
      <w:r>
        <w:rPr>
          <w:szCs w:val="21"/>
        </w:rPr>
        <w:t>宇航员从地球到月球后，身体变轻，说明他的质量变小了</w:t>
      </w:r>
    </w:p>
    <w:p w:rsidR="004A3201" w:rsidRDefault="004A3201" w:rsidP="004A3201">
      <w:pPr>
        <w:spacing w:line="400" w:lineRule="atLeast"/>
        <w:ind w:leftChars="200" w:left="420"/>
        <w:rPr>
          <w:szCs w:val="21"/>
        </w:rPr>
      </w:pPr>
      <w:r>
        <w:rPr>
          <w:rFonts w:eastAsia="Times New Roman"/>
          <w:szCs w:val="21"/>
        </w:rPr>
        <w:t>C</w:t>
      </w:r>
      <w:r>
        <w:rPr>
          <w:szCs w:val="21"/>
        </w:rPr>
        <w:t>.</w:t>
      </w:r>
      <w:r>
        <w:rPr>
          <w:szCs w:val="21"/>
        </w:rPr>
        <w:t>卢瑟福发现了电子</w:t>
      </w:r>
    </w:p>
    <w:p w:rsidR="004A3201" w:rsidRDefault="004A3201" w:rsidP="004A3201">
      <w:pPr>
        <w:spacing w:line="400" w:lineRule="atLeast"/>
        <w:ind w:leftChars="200" w:left="420"/>
        <w:rPr>
          <w:szCs w:val="21"/>
        </w:rPr>
      </w:pPr>
      <w:r>
        <w:rPr>
          <w:rFonts w:eastAsia="Times New Roman"/>
          <w:szCs w:val="21"/>
        </w:rPr>
        <w:t>D</w:t>
      </w:r>
      <w:r>
        <w:rPr>
          <w:szCs w:val="21"/>
        </w:rPr>
        <w:t>.</w:t>
      </w:r>
      <w:r>
        <w:rPr>
          <w:szCs w:val="21"/>
        </w:rPr>
        <w:t>第一个准确测出大气压值的科学家是托里拆利</w:t>
      </w:r>
    </w:p>
    <w:p w:rsidR="004A3201" w:rsidRDefault="004A3201" w:rsidP="004A3201">
      <w:pPr>
        <w:spacing w:line="400" w:lineRule="atLeast"/>
        <w:ind w:leftChars="50" w:left="315" w:hangingChars="100" w:hanging="210"/>
        <w:rPr>
          <w:szCs w:val="21"/>
        </w:rPr>
      </w:pPr>
      <w:r>
        <w:rPr>
          <w:noProof/>
        </w:rPr>
        <w:lastRenderedPageBreak/>
        <w:drawing>
          <wp:anchor distT="0" distB="0" distL="114300" distR="114300" simplePos="0" relativeHeight="251659264" behindDoc="0" locked="0" layoutInCell="1" allowOverlap="1">
            <wp:simplePos x="0" y="0"/>
            <wp:positionH relativeFrom="column">
              <wp:posOffset>3895725</wp:posOffset>
            </wp:positionH>
            <wp:positionV relativeFrom="paragraph">
              <wp:posOffset>403225</wp:posOffset>
            </wp:positionV>
            <wp:extent cx="1676400" cy="1314450"/>
            <wp:effectExtent l="0" t="0" r="0" b="0"/>
            <wp:wrapSquare wrapText="bothSides"/>
            <wp:docPr id="56" name="图片 56"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2" descr="www.szzx100.com江南汇教育网"/>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3144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eastAsia="Times New Roman"/>
          <w:szCs w:val="21"/>
        </w:rPr>
        <w:t>4</w:t>
      </w:r>
      <w:r>
        <w:rPr>
          <w:szCs w:val="21"/>
        </w:rPr>
        <w:t>.</w:t>
      </w:r>
      <w:r>
        <w:rPr>
          <w:szCs w:val="21"/>
        </w:rPr>
        <w:t>如图是</w:t>
      </w:r>
      <w:r>
        <w:rPr>
          <w:rFonts w:eastAsia="Times New Roman"/>
          <w:szCs w:val="21"/>
        </w:rPr>
        <w:t>a</w:t>
      </w:r>
      <w:r>
        <w:rPr>
          <w:szCs w:val="21"/>
        </w:rPr>
        <w:t>、</w:t>
      </w:r>
      <w:r>
        <w:rPr>
          <w:rFonts w:eastAsia="Times New Roman"/>
          <w:szCs w:val="21"/>
        </w:rPr>
        <w:t>b</w:t>
      </w:r>
      <w:r>
        <w:rPr>
          <w:szCs w:val="21"/>
        </w:rPr>
        <w:t>两种物质的质量与体积的关系图像</w:t>
      </w:r>
      <w:r>
        <w:rPr>
          <w:szCs w:val="21"/>
        </w:rPr>
        <w:t>.</w:t>
      </w:r>
      <w:r>
        <w:rPr>
          <w:szCs w:val="21"/>
        </w:rPr>
        <w:t>分别用</w:t>
      </w:r>
      <w:r>
        <w:rPr>
          <w:rFonts w:eastAsia="Times New Roman"/>
          <w:szCs w:val="21"/>
        </w:rPr>
        <w:t>a</w:t>
      </w:r>
      <w:r>
        <w:rPr>
          <w:szCs w:val="21"/>
        </w:rPr>
        <w:t>、</w:t>
      </w:r>
      <w:r>
        <w:rPr>
          <w:rFonts w:eastAsia="Times New Roman"/>
          <w:szCs w:val="21"/>
        </w:rPr>
        <w:t>b</w:t>
      </w:r>
      <w:r>
        <w:rPr>
          <w:szCs w:val="21"/>
        </w:rPr>
        <w:t>两种物质制成两个规则的实心正方体甲和乙，下列说法中正确的是</w:t>
      </w:r>
      <w:r>
        <w:rPr>
          <w:rFonts w:hint="eastAsia"/>
          <w:szCs w:val="21"/>
        </w:rPr>
        <w:t xml:space="preserve">                      </w:t>
      </w:r>
    </w:p>
    <w:p w:rsidR="004A3201" w:rsidRDefault="004A3201" w:rsidP="004A3201">
      <w:pPr>
        <w:spacing w:line="400" w:lineRule="atLeast"/>
        <w:ind w:leftChars="200" w:left="420"/>
        <w:rPr>
          <w:szCs w:val="21"/>
        </w:rPr>
      </w:pPr>
      <w:r>
        <w:rPr>
          <w:rFonts w:eastAsia="Times New Roman"/>
          <w:szCs w:val="21"/>
        </w:rPr>
        <w:t>A</w:t>
      </w:r>
      <w:r>
        <w:rPr>
          <w:szCs w:val="21"/>
        </w:rPr>
        <w:t xml:space="preserve">. </w:t>
      </w:r>
      <w:r>
        <w:rPr>
          <w:rFonts w:eastAsia="Times New Roman"/>
          <w:szCs w:val="21"/>
        </w:rPr>
        <w:t>a</w:t>
      </w:r>
      <w:r>
        <w:rPr>
          <w:szCs w:val="21"/>
        </w:rPr>
        <w:t xml:space="preserve"> </w:t>
      </w:r>
      <w:r>
        <w:rPr>
          <w:szCs w:val="21"/>
        </w:rPr>
        <w:t>的密度大于</w:t>
      </w:r>
      <w:r>
        <w:rPr>
          <w:szCs w:val="21"/>
        </w:rPr>
        <w:t xml:space="preserve"> </w:t>
      </w:r>
      <w:r>
        <w:rPr>
          <w:rFonts w:eastAsia="Times New Roman"/>
          <w:szCs w:val="21"/>
        </w:rPr>
        <w:t>b</w:t>
      </w:r>
      <w:r>
        <w:rPr>
          <w:szCs w:val="21"/>
        </w:rPr>
        <w:t xml:space="preserve"> </w:t>
      </w:r>
      <w:r>
        <w:rPr>
          <w:szCs w:val="21"/>
        </w:rPr>
        <w:t>的密度</w:t>
      </w:r>
    </w:p>
    <w:p w:rsidR="004A3201" w:rsidRDefault="004A3201" w:rsidP="004A3201">
      <w:pPr>
        <w:spacing w:line="400" w:lineRule="atLeast"/>
        <w:ind w:leftChars="200" w:left="420"/>
        <w:rPr>
          <w:szCs w:val="21"/>
        </w:rPr>
      </w:pPr>
      <w:r>
        <w:rPr>
          <w:rFonts w:eastAsia="Times New Roman"/>
          <w:szCs w:val="21"/>
        </w:rPr>
        <w:t>B</w:t>
      </w:r>
      <w:r>
        <w:rPr>
          <w:szCs w:val="21"/>
        </w:rPr>
        <w:t>.</w:t>
      </w:r>
      <w:r>
        <w:rPr>
          <w:szCs w:val="21"/>
        </w:rPr>
        <w:t>将物体甲放入水中，静止时受到的浮力大于自身重力</w:t>
      </w:r>
    </w:p>
    <w:p w:rsidR="004A3201" w:rsidRDefault="004A3201" w:rsidP="004A3201">
      <w:pPr>
        <w:spacing w:line="400" w:lineRule="atLeast"/>
        <w:ind w:leftChars="200" w:left="420"/>
        <w:rPr>
          <w:szCs w:val="21"/>
        </w:rPr>
      </w:pPr>
      <w:r>
        <w:rPr>
          <w:rFonts w:eastAsia="Times New Roman"/>
          <w:szCs w:val="21"/>
        </w:rPr>
        <w:t>C</w:t>
      </w:r>
      <w:r>
        <w:rPr>
          <w:szCs w:val="21"/>
        </w:rPr>
        <w:t>.</w:t>
      </w:r>
      <w:r>
        <w:rPr>
          <w:szCs w:val="21"/>
        </w:rPr>
        <w:t>将物体乙放入水中，静止时一定处于沉底状态</w:t>
      </w:r>
    </w:p>
    <w:p w:rsidR="004A3201" w:rsidRDefault="004A3201" w:rsidP="004A3201">
      <w:pPr>
        <w:spacing w:line="400" w:lineRule="atLeast"/>
        <w:ind w:leftChars="200" w:left="420"/>
        <w:rPr>
          <w:rFonts w:hint="eastAsia"/>
          <w:szCs w:val="21"/>
        </w:rPr>
      </w:pPr>
      <w:r>
        <w:rPr>
          <w:rFonts w:eastAsia="Times New Roman"/>
          <w:szCs w:val="21"/>
        </w:rPr>
        <w:t>D</w:t>
      </w:r>
      <w:r>
        <w:rPr>
          <w:szCs w:val="21"/>
        </w:rPr>
        <w:t>.</w:t>
      </w:r>
      <w:r>
        <w:rPr>
          <w:szCs w:val="21"/>
        </w:rPr>
        <w:t>若丙物体能漂浮在水面上，丙物体的质量与体积关系图像</w:t>
      </w:r>
    </w:p>
    <w:p w:rsidR="004A3201" w:rsidRDefault="004A3201" w:rsidP="004A3201">
      <w:pPr>
        <w:spacing w:line="400" w:lineRule="atLeast"/>
        <w:ind w:leftChars="200" w:left="420"/>
        <w:rPr>
          <w:szCs w:val="21"/>
        </w:rPr>
      </w:pPr>
      <w:r>
        <w:rPr>
          <w:rFonts w:hint="eastAsia"/>
          <w:szCs w:val="21"/>
        </w:rPr>
        <w:t xml:space="preserve"> </w:t>
      </w:r>
      <w:r>
        <w:rPr>
          <w:szCs w:val="21"/>
        </w:rPr>
        <w:t>一定在</w:t>
      </w:r>
      <w:r>
        <w:rPr>
          <w:szCs w:val="21"/>
        </w:rPr>
        <w:t>Ⅲ</w:t>
      </w:r>
      <w:r>
        <w:rPr>
          <w:szCs w:val="21"/>
        </w:rPr>
        <w:t>区域</w:t>
      </w:r>
    </w:p>
    <w:p w:rsidR="004A3201" w:rsidRDefault="004A3201" w:rsidP="004A3201">
      <w:pPr>
        <w:spacing w:line="400" w:lineRule="atLeast"/>
        <w:ind w:leftChars="50" w:left="315" w:hangingChars="100" w:hanging="210"/>
        <w:rPr>
          <w:szCs w:val="21"/>
        </w:rPr>
      </w:pPr>
      <w:r>
        <w:rPr>
          <w:rFonts w:eastAsia="Times New Roman"/>
          <w:szCs w:val="21"/>
        </w:rPr>
        <w:t>5</w:t>
      </w:r>
      <w:r>
        <w:rPr>
          <w:szCs w:val="21"/>
        </w:rPr>
        <w:t>.</w:t>
      </w:r>
      <w:r>
        <w:rPr>
          <w:szCs w:val="21"/>
        </w:rPr>
        <w:t>以下四个实例中，目的是为了减小压强的是</w:t>
      </w:r>
    </w:p>
    <w:p w:rsidR="004A3201" w:rsidRDefault="004A3201" w:rsidP="004A3201">
      <w:pPr>
        <w:spacing w:line="400" w:lineRule="atLeast"/>
        <w:ind w:leftChars="200" w:left="420"/>
        <w:rPr>
          <w:szCs w:val="21"/>
        </w:rPr>
      </w:pPr>
      <w:r>
        <w:rPr>
          <w:rFonts w:eastAsia="Times New Roman"/>
          <w:szCs w:val="21"/>
        </w:rPr>
        <w:t>A</w:t>
      </w:r>
      <w:r>
        <w:rPr>
          <w:szCs w:val="21"/>
        </w:rPr>
        <w:t>.</w:t>
      </w:r>
      <w:r>
        <w:rPr>
          <w:szCs w:val="21"/>
        </w:rPr>
        <w:t>刀刃磨得很薄</w:t>
      </w:r>
      <w:r>
        <w:rPr>
          <w:szCs w:val="21"/>
        </w:rPr>
        <w:tab/>
      </w:r>
      <w:r>
        <w:rPr>
          <w:szCs w:val="21"/>
        </w:rPr>
        <w:tab/>
      </w:r>
      <w:r>
        <w:rPr>
          <w:rFonts w:hint="eastAsia"/>
          <w:szCs w:val="21"/>
        </w:rPr>
        <w:t xml:space="preserve">        </w:t>
      </w:r>
      <w:r>
        <w:rPr>
          <w:rFonts w:eastAsia="Times New Roman"/>
          <w:szCs w:val="21"/>
        </w:rPr>
        <w:t>B</w:t>
      </w:r>
      <w:r>
        <w:rPr>
          <w:szCs w:val="21"/>
        </w:rPr>
        <w:t>.</w:t>
      </w:r>
      <w:r>
        <w:rPr>
          <w:szCs w:val="21"/>
        </w:rPr>
        <w:t>书包带做得较宽</w:t>
      </w:r>
    </w:p>
    <w:p w:rsidR="004A3201" w:rsidRDefault="004A3201" w:rsidP="004A3201">
      <w:pPr>
        <w:spacing w:line="400" w:lineRule="atLeast"/>
        <w:ind w:leftChars="200" w:left="420"/>
        <w:rPr>
          <w:szCs w:val="21"/>
        </w:rPr>
      </w:pPr>
      <w:r>
        <w:rPr>
          <w:rFonts w:eastAsia="Times New Roman"/>
          <w:szCs w:val="21"/>
        </w:rPr>
        <w:t>C</w:t>
      </w:r>
      <w:r>
        <w:rPr>
          <w:szCs w:val="21"/>
        </w:rPr>
        <w:t>.</w:t>
      </w:r>
      <w:r>
        <w:rPr>
          <w:szCs w:val="21"/>
        </w:rPr>
        <w:t>压路机碾轮的质量很大</w:t>
      </w:r>
      <w:r>
        <w:rPr>
          <w:szCs w:val="21"/>
        </w:rPr>
        <w:tab/>
      </w:r>
      <w:r>
        <w:rPr>
          <w:szCs w:val="21"/>
        </w:rPr>
        <w:tab/>
      </w:r>
      <w:r>
        <w:rPr>
          <w:rFonts w:eastAsia="Times New Roman"/>
          <w:szCs w:val="21"/>
        </w:rPr>
        <w:t>D</w:t>
      </w:r>
      <w:r>
        <w:rPr>
          <w:szCs w:val="21"/>
        </w:rPr>
        <w:t>.</w:t>
      </w:r>
      <w:r>
        <w:rPr>
          <w:szCs w:val="21"/>
        </w:rPr>
        <w:t>注射器针头很尖</w:t>
      </w:r>
    </w:p>
    <w:p w:rsidR="004A3201" w:rsidRDefault="004A3201" w:rsidP="004A3201">
      <w:pPr>
        <w:spacing w:line="400" w:lineRule="atLeast"/>
        <w:ind w:leftChars="50" w:left="315" w:hangingChars="100" w:hanging="210"/>
        <w:rPr>
          <w:szCs w:val="21"/>
        </w:rPr>
      </w:pPr>
      <w:r>
        <w:rPr>
          <w:rFonts w:eastAsia="Times New Roman"/>
          <w:szCs w:val="21"/>
        </w:rPr>
        <w:t>6</w:t>
      </w:r>
      <w:r>
        <w:rPr>
          <w:szCs w:val="21"/>
        </w:rPr>
        <w:t>.</w:t>
      </w:r>
      <w:r>
        <w:rPr>
          <w:szCs w:val="21"/>
        </w:rPr>
        <w:t>有</w:t>
      </w:r>
      <w:r>
        <w:rPr>
          <w:rFonts w:eastAsia="Times New Roman"/>
          <w:szCs w:val="21"/>
        </w:rPr>
        <w:t>A</w:t>
      </w:r>
      <w:r>
        <w:rPr>
          <w:szCs w:val="21"/>
        </w:rPr>
        <w:t>、</w:t>
      </w:r>
      <w:r>
        <w:rPr>
          <w:rFonts w:eastAsia="Times New Roman"/>
          <w:szCs w:val="21"/>
        </w:rPr>
        <w:t>B</w:t>
      </w:r>
      <w:r>
        <w:rPr>
          <w:szCs w:val="21"/>
        </w:rPr>
        <w:t>、</w:t>
      </w:r>
      <w:r>
        <w:rPr>
          <w:rFonts w:eastAsia="Times New Roman"/>
          <w:szCs w:val="21"/>
        </w:rPr>
        <w:t>C</w:t>
      </w:r>
      <w:r>
        <w:rPr>
          <w:szCs w:val="21"/>
        </w:rPr>
        <w:t>三个轻质小球，其中</w:t>
      </w:r>
      <w:r>
        <w:rPr>
          <w:rFonts w:eastAsia="Times New Roman"/>
          <w:szCs w:val="21"/>
        </w:rPr>
        <w:t>A</w:t>
      </w:r>
      <w:r>
        <w:rPr>
          <w:szCs w:val="21"/>
        </w:rPr>
        <w:t>球靠近毛皮降擦过的橡胶棒时被排斥</w:t>
      </w:r>
      <w:r>
        <w:rPr>
          <w:szCs w:val="21"/>
        </w:rPr>
        <w:t>.</w:t>
      </w:r>
      <w:r>
        <w:rPr>
          <w:szCs w:val="21"/>
        </w:rPr>
        <w:t>现将</w:t>
      </w:r>
      <w:r>
        <w:rPr>
          <w:rFonts w:eastAsia="Times New Roman"/>
          <w:szCs w:val="21"/>
        </w:rPr>
        <w:t>A</w:t>
      </w:r>
      <w:r>
        <w:rPr>
          <w:szCs w:val="21"/>
        </w:rPr>
        <w:t>分别与</w:t>
      </w:r>
      <w:r>
        <w:rPr>
          <w:rFonts w:eastAsia="Times New Roman"/>
          <w:szCs w:val="21"/>
        </w:rPr>
        <w:t>B</w:t>
      </w:r>
      <w:r>
        <w:rPr>
          <w:szCs w:val="21"/>
        </w:rPr>
        <w:t>、</w:t>
      </w:r>
    </w:p>
    <w:p w:rsidR="004A3201" w:rsidRDefault="004A3201" w:rsidP="004A3201">
      <w:pPr>
        <w:spacing w:line="400" w:lineRule="atLeast"/>
        <w:ind w:leftChars="200" w:left="420"/>
        <w:rPr>
          <w:szCs w:val="21"/>
        </w:rPr>
      </w:pPr>
      <w:r>
        <w:rPr>
          <w:rFonts w:eastAsia="Times New Roman"/>
          <w:szCs w:val="21"/>
        </w:rPr>
        <w:t>C</w:t>
      </w:r>
      <w:r>
        <w:rPr>
          <w:szCs w:val="21"/>
        </w:rPr>
        <w:t>靠近，它们相互作用的情况，如下图甲、乙所示</w:t>
      </w:r>
      <w:r>
        <w:rPr>
          <w:szCs w:val="21"/>
        </w:rPr>
        <w:t>.</w:t>
      </w:r>
      <w:r>
        <w:rPr>
          <w:szCs w:val="21"/>
        </w:rPr>
        <w:t>下列判断正确的是</w:t>
      </w:r>
      <w:r>
        <w:rPr>
          <w:szCs w:val="21"/>
        </w:rPr>
        <w:tab/>
      </w:r>
    </w:p>
    <w:p w:rsidR="004A3201" w:rsidRDefault="004A3201" w:rsidP="004A3201">
      <w:pPr>
        <w:spacing w:line="400" w:lineRule="atLeast"/>
        <w:ind w:leftChars="200" w:left="420"/>
        <w:rPr>
          <w:szCs w:val="21"/>
        </w:rPr>
      </w:pPr>
      <w:r>
        <w:rPr>
          <w:noProof/>
        </w:rPr>
        <w:drawing>
          <wp:anchor distT="0" distB="0" distL="114300" distR="114300" simplePos="0" relativeHeight="251660288" behindDoc="0" locked="0" layoutInCell="1" allowOverlap="1">
            <wp:simplePos x="0" y="0"/>
            <wp:positionH relativeFrom="column">
              <wp:posOffset>2831465</wp:posOffset>
            </wp:positionH>
            <wp:positionV relativeFrom="paragraph">
              <wp:posOffset>66040</wp:posOffset>
            </wp:positionV>
            <wp:extent cx="2602230" cy="902335"/>
            <wp:effectExtent l="0" t="0" r="7620" b="0"/>
            <wp:wrapSquare wrapText="bothSides"/>
            <wp:docPr id="55" name="图片 55"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descr="www.szzx100.com江南汇教育网"/>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2230" cy="902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eastAsia="Times New Roman"/>
          <w:szCs w:val="21"/>
        </w:rPr>
        <w:t>A</w:t>
      </w:r>
      <w:r>
        <w:rPr>
          <w:szCs w:val="21"/>
        </w:rPr>
        <w:t>.</w:t>
      </w:r>
      <w:r>
        <w:rPr>
          <w:rFonts w:eastAsia="Times New Roman"/>
          <w:szCs w:val="21"/>
        </w:rPr>
        <w:t>B</w:t>
      </w:r>
      <w:r>
        <w:rPr>
          <w:szCs w:val="21"/>
        </w:rPr>
        <w:t>球一定带负电，</w:t>
      </w:r>
      <w:r>
        <w:rPr>
          <w:rFonts w:eastAsia="Times New Roman"/>
          <w:szCs w:val="21"/>
        </w:rPr>
        <w:t>C</w:t>
      </w:r>
      <w:r>
        <w:rPr>
          <w:szCs w:val="21"/>
        </w:rPr>
        <w:t>球可能带正电</w:t>
      </w:r>
      <w:r>
        <w:rPr>
          <w:rFonts w:hint="eastAsia"/>
          <w:szCs w:val="21"/>
        </w:rPr>
        <w:t xml:space="preserve">      </w:t>
      </w:r>
    </w:p>
    <w:p w:rsidR="004A3201" w:rsidRDefault="004A3201" w:rsidP="004A3201">
      <w:pPr>
        <w:spacing w:line="400" w:lineRule="atLeast"/>
        <w:ind w:leftChars="200" w:left="420"/>
        <w:rPr>
          <w:szCs w:val="21"/>
        </w:rPr>
      </w:pPr>
      <w:r>
        <w:rPr>
          <w:rFonts w:eastAsia="Times New Roman"/>
          <w:szCs w:val="21"/>
        </w:rPr>
        <w:t>B</w:t>
      </w:r>
      <w:r>
        <w:rPr>
          <w:szCs w:val="21"/>
        </w:rPr>
        <w:t xml:space="preserve">. </w:t>
      </w:r>
      <w:r>
        <w:rPr>
          <w:rFonts w:eastAsia="Times New Roman"/>
          <w:szCs w:val="21"/>
        </w:rPr>
        <w:t>B</w:t>
      </w:r>
      <w:r>
        <w:rPr>
          <w:szCs w:val="21"/>
        </w:rPr>
        <w:t xml:space="preserve"> </w:t>
      </w:r>
      <w:r>
        <w:rPr>
          <w:szCs w:val="21"/>
        </w:rPr>
        <w:t>球可能不带电，</w:t>
      </w:r>
      <w:r>
        <w:rPr>
          <w:rFonts w:eastAsia="Times New Roman"/>
          <w:szCs w:val="21"/>
        </w:rPr>
        <w:t>C</w:t>
      </w:r>
      <w:r>
        <w:rPr>
          <w:szCs w:val="21"/>
        </w:rPr>
        <w:t>球一定带负电</w:t>
      </w:r>
    </w:p>
    <w:p w:rsidR="004A3201" w:rsidRDefault="004A3201" w:rsidP="004A3201">
      <w:pPr>
        <w:spacing w:line="400" w:lineRule="atLeast"/>
        <w:ind w:leftChars="200" w:left="420"/>
        <w:rPr>
          <w:szCs w:val="21"/>
        </w:rPr>
      </w:pPr>
      <w:r>
        <w:rPr>
          <w:rFonts w:eastAsia="Times New Roman"/>
          <w:szCs w:val="21"/>
        </w:rPr>
        <w:t>C</w:t>
      </w:r>
      <w:r>
        <w:rPr>
          <w:szCs w:val="21"/>
        </w:rPr>
        <w:t>.</w:t>
      </w:r>
      <w:r>
        <w:rPr>
          <w:rFonts w:eastAsia="Times New Roman"/>
          <w:szCs w:val="21"/>
        </w:rPr>
        <w:t>B</w:t>
      </w:r>
      <w:r>
        <w:rPr>
          <w:szCs w:val="21"/>
        </w:rPr>
        <w:t>球可能带正电，</w:t>
      </w:r>
      <w:r>
        <w:rPr>
          <w:rFonts w:eastAsia="Times New Roman"/>
          <w:szCs w:val="21"/>
        </w:rPr>
        <w:t>C</w:t>
      </w:r>
      <w:r>
        <w:rPr>
          <w:szCs w:val="21"/>
        </w:rPr>
        <w:t>球一定带正电</w:t>
      </w:r>
    </w:p>
    <w:p w:rsidR="004A3201" w:rsidRDefault="004A3201" w:rsidP="004A3201">
      <w:pPr>
        <w:spacing w:line="400" w:lineRule="atLeast"/>
        <w:ind w:leftChars="200" w:left="420"/>
        <w:rPr>
          <w:szCs w:val="21"/>
        </w:rPr>
      </w:pPr>
      <w:r>
        <w:rPr>
          <w:rFonts w:eastAsia="Times New Roman"/>
          <w:szCs w:val="21"/>
        </w:rPr>
        <w:t>D</w:t>
      </w:r>
      <w:r>
        <w:rPr>
          <w:szCs w:val="21"/>
        </w:rPr>
        <w:t>.</w:t>
      </w:r>
      <w:r>
        <w:rPr>
          <w:rFonts w:eastAsia="Times New Roman"/>
          <w:szCs w:val="21"/>
        </w:rPr>
        <w:t>B</w:t>
      </w:r>
      <w:r>
        <w:rPr>
          <w:szCs w:val="21"/>
        </w:rPr>
        <w:t>球一定不带电，</w:t>
      </w:r>
      <w:r>
        <w:rPr>
          <w:rFonts w:eastAsia="Times New Roman"/>
          <w:szCs w:val="21"/>
        </w:rPr>
        <w:t>C</w:t>
      </w:r>
      <w:r>
        <w:rPr>
          <w:szCs w:val="21"/>
        </w:rPr>
        <w:t>球可能带负电</w:t>
      </w:r>
    </w:p>
    <w:p w:rsidR="004A3201" w:rsidRDefault="004A3201" w:rsidP="004A3201">
      <w:pPr>
        <w:spacing w:line="400" w:lineRule="atLeast"/>
        <w:ind w:leftChars="50" w:left="315" w:hangingChars="100" w:hanging="210"/>
        <w:rPr>
          <w:szCs w:val="21"/>
        </w:rPr>
      </w:pPr>
      <w:r>
        <w:rPr>
          <w:rFonts w:eastAsia="Times New Roman"/>
          <w:szCs w:val="21"/>
        </w:rPr>
        <w:t>7</w:t>
      </w:r>
      <w:r>
        <w:rPr>
          <w:szCs w:val="21"/>
        </w:rPr>
        <w:t>.</w:t>
      </w:r>
      <w:r>
        <w:rPr>
          <w:szCs w:val="21"/>
        </w:rPr>
        <w:t>密度和压强是两个重要的物理量，根据它们计算公式</w:t>
      </w:r>
      <w:r>
        <w:rPr>
          <w:position w:val="-24"/>
          <w:szCs w:val="21"/>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1" o:spid="_x0000_i1025" type="#_x0000_t75" alt="www.szzx100.com江南汇教育网" style="width:33.75pt;height:30.75pt" o:ole="">
            <v:fill o:detectmouseclick="t"/>
            <v:imagedata r:id="rId10" o:title=""/>
          </v:shape>
          <o:OLEObject Type="Embed" ProgID="Equation.KSEE3" ShapeID="Object 61" DrawAspect="Content" ObjectID="_1687615125" r:id="rId11"/>
        </w:object>
      </w:r>
      <w:r>
        <w:rPr>
          <w:szCs w:val="21"/>
        </w:rPr>
        <w:t>和</w:t>
      </w:r>
      <w:r>
        <w:rPr>
          <w:position w:val="-24"/>
          <w:szCs w:val="21"/>
        </w:rPr>
        <w:object w:dxaOrig="700" w:dyaOrig="620">
          <v:shape id="Object 62" o:spid="_x0000_i1026" type="#_x0000_t75" alt="www.szzx100.com江南汇教育网" style="width:35.25pt;height:30.75pt" o:ole="">
            <v:fill o:detectmouseclick="t"/>
            <v:imagedata r:id="rId12" o:title=""/>
          </v:shape>
          <o:OLEObject Type="Embed" ProgID="Equation.KSEE3" ShapeID="Object 62" DrawAspect="Content" ObjectID="_1687615126" r:id="rId13"/>
        </w:object>
      </w:r>
      <w:r>
        <w:rPr>
          <w:szCs w:val="21"/>
        </w:rPr>
        <w:t>可知</w:t>
      </w:r>
    </w:p>
    <w:p w:rsidR="004A3201" w:rsidRDefault="004A3201" w:rsidP="004A3201">
      <w:pPr>
        <w:spacing w:line="400" w:lineRule="atLeast"/>
        <w:ind w:leftChars="200" w:left="420"/>
        <w:rPr>
          <w:szCs w:val="21"/>
        </w:rPr>
      </w:pPr>
      <w:r>
        <w:rPr>
          <w:rFonts w:eastAsia="Times New Roman"/>
          <w:szCs w:val="21"/>
        </w:rPr>
        <w:t>A</w:t>
      </w:r>
      <w:r>
        <w:rPr>
          <w:szCs w:val="21"/>
        </w:rPr>
        <w:t>.</w:t>
      </w:r>
      <w:r>
        <w:rPr>
          <w:szCs w:val="21"/>
        </w:rPr>
        <w:t>受力面积相同时，压力越大，压强越大</w:t>
      </w:r>
    </w:p>
    <w:p w:rsidR="004A3201" w:rsidRDefault="004A3201" w:rsidP="004A3201">
      <w:pPr>
        <w:spacing w:line="400" w:lineRule="atLeast"/>
        <w:ind w:leftChars="200" w:left="420"/>
        <w:rPr>
          <w:szCs w:val="21"/>
        </w:rPr>
      </w:pPr>
      <w:r>
        <w:rPr>
          <w:rFonts w:eastAsia="Times New Roman"/>
          <w:szCs w:val="21"/>
        </w:rPr>
        <w:t>B</w:t>
      </w:r>
      <w:r>
        <w:rPr>
          <w:szCs w:val="21"/>
        </w:rPr>
        <w:t>.</w:t>
      </w:r>
      <w:r>
        <w:rPr>
          <w:szCs w:val="21"/>
        </w:rPr>
        <w:t>某种物质的密度由它的质量和体积决定</w:t>
      </w:r>
    </w:p>
    <w:p w:rsidR="004A3201" w:rsidRDefault="004A3201" w:rsidP="004A3201">
      <w:pPr>
        <w:spacing w:line="400" w:lineRule="atLeast"/>
        <w:ind w:leftChars="200" w:left="420"/>
        <w:rPr>
          <w:szCs w:val="21"/>
        </w:rPr>
      </w:pPr>
      <w:r>
        <w:rPr>
          <w:rFonts w:eastAsia="Times New Roman"/>
          <w:szCs w:val="21"/>
        </w:rPr>
        <w:t>C</w:t>
      </w:r>
      <w:r>
        <w:rPr>
          <w:szCs w:val="21"/>
        </w:rPr>
        <w:t>.</w:t>
      </w:r>
      <w:r>
        <w:rPr>
          <w:szCs w:val="21"/>
        </w:rPr>
        <w:t>某种物质的密度与质量成正比、与体积成反比</w:t>
      </w:r>
    </w:p>
    <w:p w:rsidR="004A3201" w:rsidRDefault="004A3201" w:rsidP="004A3201">
      <w:pPr>
        <w:spacing w:line="400" w:lineRule="atLeast"/>
        <w:ind w:leftChars="200" w:left="420"/>
        <w:rPr>
          <w:szCs w:val="21"/>
        </w:rPr>
      </w:pPr>
      <w:r>
        <w:rPr>
          <w:rFonts w:eastAsia="Times New Roman"/>
          <w:szCs w:val="21"/>
        </w:rPr>
        <w:t>D</w:t>
      </w:r>
      <w:r>
        <w:rPr>
          <w:szCs w:val="21"/>
        </w:rPr>
        <w:t>.</w:t>
      </w:r>
      <w:r>
        <w:rPr>
          <w:szCs w:val="21"/>
        </w:rPr>
        <w:t>压力相同，受力面积越大，压强越大</w:t>
      </w:r>
    </w:p>
    <w:p w:rsidR="004A3201" w:rsidRDefault="004A3201" w:rsidP="004A3201">
      <w:pPr>
        <w:spacing w:line="400" w:lineRule="atLeast"/>
        <w:ind w:leftChars="50" w:left="315" w:hangingChars="100" w:hanging="210"/>
        <w:rPr>
          <w:szCs w:val="21"/>
        </w:rPr>
      </w:pPr>
      <w:r>
        <w:rPr>
          <w:rFonts w:eastAsia="Times New Roman"/>
          <w:szCs w:val="21"/>
        </w:rPr>
        <w:t>8</w:t>
      </w:r>
      <w:r>
        <w:rPr>
          <w:szCs w:val="21"/>
        </w:rPr>
        <w:t>.</w:t>
      </w:r>
      <w:r>
        <w:rPr>
          <w:szCs w:val="21"/>
        </w:rPr>
        <w:t>如图所示，站在地面上的人用手握住瓶子始终保持静止，下列说法正确的是</w:t>
      </w:r>
    </w:p>
    <w:p w:rsidR="004A3201" w:rsidRDefault="004A3201" w:rsidP="004A3201">
      <w:pPr>
        <w:spacing w:line="400" w:lineRule="atLeast"/>
        <w:ind w:leftChars="200" w:left="420"/>
        <w:rPr>
          <w:szCs w:val="21"/>
        </w:rPr>
      </w:pPr>
      <w:r>
        <w:rPr>
          <w:noProof/>
        </w:rPr>
        <w:lastRenderedPageBreak/>
        <w:drawing>
          <wp:anchor distT="0" distB="0" distL="114300" distR="114300" simplePos="0" relativeHeight="251661312" behindDoc="0" locked="0" layoutInCell="1" allowOverlap="1">
            <wp:simplePos x="0" y="0"/>
            <wp:positionH relativeFrom="column">
              <wp:posOffset>4396740</wp:posOffset>
            </wp:positionH>
            <wp:positionV relativeFrom="paragraph">
              <wp:posOffset>66040</wp:posOffset>
            </wp:positionV>
            <wp:extent cx="581025" cy="914400"/>
            <wp:effectExtent l="0" t="0" r="9525" b="0"/>
            <wp:wrapSquare wrapText="bothSides"/>
            <wp:docPr id="53" name="图片 53"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4" descr="www.szzx100.com江南汇教育网"/>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914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eastAsia="Times New Roman"/>
          <w:szCs w:val="21"/>
        </w:rPr>
        <w:t>A</w:t>
      </w:r>
      <w:r>
        <w:rPr>
          <w:szCs w:val="21"/>
        </w:rPr>
        <w:t>.</w:t>
      </w:r>
      <w:r>
        <w:rPr>
          <w:szCs w:val="21"/>
        </w:rPr>
        <w:t>向瓶子中加水可以增大瓶子受到的摩擦力</w:t>
      </w:r>
      <w:r>
        <w:rPr>
          <w:rFonts w:hint="eastAsia"/>
          <w:szCs w:val="21"/>
        </w:rPr>
        <w:t xml:space="preserve">             </w:t>
      </w:r>
    </w:p>
    <w:p w:rsidR="004A3201" w:rsidRDefault="004A3201" w:rsidP="004A3201">
      <w:pPr>
        <w:spacing w:line="400" w:lineRule="atLeast"/>
        <w:ind w:leftChars="200" w:left="420"/>
        <w:rPr>
          <w:szCs w:val="21"/>
        </w:rPr>
      </w:pPr>
      <w:r>
        <w:rPr>
          <w:rFonts w:eastAsia="Times New Roman"/>
          <w:szCs w:val="21"/>
        </w:rPr>
        <w:t>B</w:t>
      </w:r>
      <w:r>
        <w:rPr>
          <w:szCs w:val="21"/>
        </w:rPr>
        <w:t>.</w:t>
      </w:r>
      <w:r>
        <w:rPr>
          <w:szCs w:val="21"/>
        </w:rPr>
        <w:t>手对瓶子的力与瓶子对手的力是一对平衡力</w:t>
      </w:r>
    </w:p>
    <w:p w:rsidR="004A3201" w:rsidRDefault="004A3201" w:rsidP="004A3201">
      <w:pPr>
        <w:spacing w:line="400" w:lineRule="atLeast"/>
        <w:ind w:leftChars="200" w:left="420"/>
        <w:rPr>
          <w:szCs w:val="21"/>
        </w:rPr>
      </w:pPr>
      <w:r>
        <w:rPr>
          <w:rFonts w:eastAsia="Times New Roman"/>
          <w:szCs w:val="21"/>
        </w:rPr>
        <w:t>C</w:t>
      </w:r>
      <w:r>
        <w:rPr>
          <w:szCs w:val="21"/>
        </w:rPr>
        <w:t>.</w:t>
      </w:r>
      <w:r>
        <w:rPr>
          <w:szCs w:val="21"/>
        </w:rPr>
        <w:t>瓶子受到竖直向下的摩擦力</w:t>
      </w:r>
    </w:p>
    <w:p w:rsidR="004A3201" w:rsidRDefault="004A3201" w:rsidP="004A3201">
      <w:pPr>
        <w:spacing w:line="400" w:lineRule="atLeast"/>
        <w:ind w:leftChars="200" w:left="420"/>
        <w:rPr>
          <w:szCs w:val="21"/>
        </w:rPr>
      </w:pPr>
      <w:r>
        <w:rPr>
          <w:rFonts w:eastAsia="Times New Roman"/>
          <w:szCs w:val="21"/>
        </w:rPr>
        <w:t>D</w:t>
      </w:r>
      <w:r>
        <w:rPr>
          <w:szCs w:val="21"/>
        </w:rPr>
        <w:t>.</w:t>
      </w:r>
      <w:r>
        <w:rPr>
          <w:szCs w:val="21"/>
        </w:rPr>
        <w:t>增大手与瓶子间的压力可以增大瓶子受到的摩擦力</w:t>
      </w:r>
    </w:p>
    <w:p w:rsidR="004A3201" w:rsidRDefault="004A3201" w:rsidP="004A3201">
      <w:pPr>
        <w:spacing w:line="400" w:lineRule="atLeast"/>
        <w:ind w:leftChars="50" w:left="315" w:hangingChars="100" w:hanging="210"/>
        <w:rPr>
          <w:szCs w:val="21"/>
        </w:rPr>
      </w:pPr>
      <w:r>
        <w:rPr>
          <w:rFonts w:eastAsia="Times New Roman"/>
          <w:szCs w:val="21"/>
        </w:rPr>
        <w:t>9</w:t>
      </w:r>
      <w:r>
        <w:rPr>
          <w:szCs w:val="21"/>
        </w:rPr>
        <w:t>.</w:t>
      </w:r>
      <w:r>
        <w:rPr>
          <w:szCs w:val="21"/>
        </w:rPr>
        <w:t>如图所示，整个装置静止在水平桌面上，其中</w:t>
      </w:r>
      <w:r>
        <w:rPr>
          <w:rFonts w:eastAsia="Times New Roman"/>
          <w:szCs w:val="21"/>
        </w:rPr>
        <w:t>A</w:t>
      </w:r>
      <w:r>
        <w:rPr>
          <w:szCs w:val="21"/>
        </w:rPr>
        <w:t>、</w:t>
      </w:r>
      <w:r>
        <w:rPr>
          <w:rFonts w:eastAsia="Times New Roman"/>
          <w:szCs w:val="21"/>
        </w:rPr>
        <w:t>B</w:t>
      </w:r>
      <w:r>
        <w:rPr>
          <w:szCs w:val="21"/>
        </w:rPr>
        <w:t>两木块叠放在一起，两个轻质弹簧测力计</w:t>
      </w:r>
      <w:r>
        <w:rPr>
          <w:rFonts w:eastAsia="Times New Roman"/>
          <w:szCs w:val="21"/>
        </w:rPr>
        <w:t>C</w:t>
      </w:r>
      <w:r>
        <w:rPr>
          <w:szCs w:val="21"/>
        </w:rPr>
        <w:t>、</w:t>
      </w:r>
      <w:r>
        <w:rPr>
          <w:rFonts w:eastAsia="Times New Roman"/>
          <w:szCs w:val="21"/>
        </w:rPr>
        <w:t>D</w:t>
      </w:r>
      <w:r>
        <w:rPr>
          <w:szCs w:val="21"/>
        </w:rPr>
        <w:t>的一端与两木块相连，另一端固定在铁架台</w:t>
      </w:r>
      <w:r>
        <w:rPr>
          <w:rFonts w:eastAsia="Times New Roman"/>
          <w:szCs w:val="21"/>
        </w:rPr>
        <w:t>E</w:t>
      </w:r>
      <w:r>
        <w:rPr>
          <w:szCs w:val="21"/>
        </w:rPr>
        <w:t>、</w:t>
      </w:r>
      <w:r>
        <w:rPr>
          <w:rFonts w:eastAsia="Times New Roman"/>
          <w:szCs w:val="21"/>
        </w:rPr>
        <w:t>F</w:t>
      </w:r>
      <w:r>
        <w:rPr>
          <w:szCs w:val="21"/>
        </w:rPr>
        <w:t>上</w:t>
      </w:r>
      <w:r>
        <w:rPr>
          <w:szCs w:val="21"/>
        </w:rPr>
        <w:t>.</w:t>
      </w:r>
      <w:r>
        <w:rPr>
          <w:szCs w:val="21"/>
        </w:rPr>
        <w:t>此时，两个轻质弹簧测力计</w:t>
      </w:r>
      <w:r>
        <w:rPr>
          <w:rFonts w:eastAsia="Times New Roman"/>
          <w:szCs w:val="21"/>
        </w:rPr>
        <w:t>C</w:t>
      </w:r>
      <w:r>
        <w:rPr>
          <w:szCs w:val="21"/>
        </w:rPr>
        <w:t>、</w:t>
      </w:r>
    </w:p>
    <w:p w:rsidR="004A3201" w:rsidRDefault="004A3201" w:rsidP="004A3201">
      <w:pPr>
        <w:spacing w:line="400" w:lineRule="atLeast"/>
        <w:ind w:leftChars="200" w:left="420"/>
        <w:rPr>
          <w:szCs w:val="21"/>
        </w:rPr>
      </w:pPr>
      <w:r>
        <w:rPr>
          <w:noProof/>
        </w:rPr>
        <w:drawing>
          <wp:anchor distT="0" distB="0" distL="114300" distR="114300" simplePos="0" relativeHeight="251662336" behindDoc="0" locked="0" layoutInCell="1" allowOverlap="1">
            <wp:simplePos x="0" y="0"/>
            <wp:positionH relativeFrom="column">
              <wp:posOffset>3876675</wp:posOffset>
            </wp:positionH>
            <wp:positionV relativeFrom="paragraph">
              <wp:posOffset>187325</wp:posOffset>
            </wp:positionV>
            <wp:extent cx="1971675" cy="971550"/>
            <wp:effectExtent l="0" t="0" r="9525" b="0"/>
            <wp:wrapSquare wrapText="bothSides"/>
            <wp:docPr id="52" name="图片 52"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descr="www.szzx100.com江南汇教育网"/>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1675" cy="971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eastAsia="Times New Roman"/>
          <w:szCs w:val="21"/>
        </w:rPr>
        <w:t>D</w:t>
      </w:r>
      <w:r>
        <w:rPr>
          <w:szCs w:val="21"/>
        </w:rPr>
        <w:t>水平方向施力，且示数相等，均为</w:t>
      </w:r>
      <w:r>
        <w:rPr>
          <w:rFonts w:eastAsia="Times New Roman"/>
          <w:szCs w:val="21"/>
        </w:rPr>
        <w:t>2N</w:t>
      </w:r>
      <w:r>
        <w:rPr>
          <w:szCs w:val="21"/>
        </w:rPr>
        <w:t>.</w:t>
      </w:r>
      <w:r>
        <w:rPr>
          <w:szCs w:val="21"/>
        </w:rPr>
        <w:t>下列说法正确的是</w:t>
      </w:r>
      <w:r>
        <w:rPr>
          <w:rFonts w:hint="eastAsia"/>
          <w:szCs w:val="21"/>
        </w:rPr>
        <w:t xml:space="preserve">  </w:t>
      </w:r>
    </w:p>
    <w:p w:rsidR="004A3201" w:rsidRDefault="004A3201" w:rsidP="004A3201">
      <w:pPr>
        <w:spacing w:line="400" w:lineRule="atLeast"/>
        <w:ind w:leftChars="200" w:left="420"/>
        <w:rPr>
          <w:szCs w:val="21"/>
        </w:rPr>
      </w:pPr>
      <w:r>
        <w:rPr>
          <w:rFonts w:eastAsia="Times New Roman"/>
          <w:szCs w:val="21"/>
        </w:rPr>
        <w:t>A</w:t>
      </w:r>
      <w:r>
        <w:rPr>
          <w:szCs w:val="21"/>
        </w:rPr>
        <w:t>.</w:t>
      </w:r>
      <w:r>
        <w:rPr>
          <w:szCs w:val="21"/>
        </w:rPr>
        <w:t>砝码受到的摩擦力大小为</w:t>
      </w:r>
      <w:r>
        <w:rPr>
          <w:rFonts w:eastAsia="Times New Roman"/>
          <w:szCs w:val="21"/>
        </w:rPr>
        <w:t>2N</w:t>
      </w:r>
    </w:p>
    <w:p w:rsidR="004A3201" w:rsidRDefault="004A3201" w:rsidP="004A3201">
      <w:pPr>
        <w:spacing w:line="400" w:lineRule="atLeast"/>
        <w:ind w:leftChars="200" w:left="420"/>
        <w:rPr>
          <w:szCs w:val="21"/>
        </w:rPr>
      </w:pPr>
      <w:r>
        <w:rPr>
          <w:rFonts w:eastAsia="Times New Roman"/>
          <w:szCs w:val="21"/>
        </w:rPr>
        <w:t>B</w:t>
      </w:r>
      <w:r>
        <w:rPr>
          <w:szCs w:val="21"/>
        </w:rPr>
        <w:t xml:space="preserve">. </w:t>
      </w:r>
      <w:r>
        <w:rPr>
          <w:rFonts w:eastAsia="Times New Roman"/>
          <w:szCs w:val="21"/>
        </w:rPr>
        <w:t>B</w:t>
      </w:r>
      <w:r>
        <w:rPr>
          <w:szCs w:val="21"/>
        </w:rPr>
        <w:t xml:space="preserve"> </w:t>
      </w:r>
      <w:r>
        <w:rPr>
          <w:szCs w:val="21"/>
        </w:rPr>
        <w:t>对</w:t>
      </w:r>
      <w:r>
        <w:rPr>
          <w:szCs w:val="21"/>
        </w:rPr>
        <w:t xml:space="preserve"> </w:t>
      </w:r>
      <w:r>
        <w:rPr>
          <w:rFonts w:eastAsia="Times New Roman"/>
          <w:szCs w:val="21"/>
        </w:rPr>
        <w:t>A</w:t>
      </w:r>
      <w:r>
        <w:rPr>
          <w:szCs w:val="21"/>
        </w:rPr>
        <w:t xml:space="preserve"> </w:t>
      </w:r>
      <w:r>
        <w:rPr>
          <w:szCs w:val="21"/>
        </w:rPr>
        <w:t>的静摩擦力的大小等于</w:t>
      </w:r>
      <w:r>
        <w:rPr>
          <w:szCs w:val="21"/>
        </w:rPr>
        <w:t xml:space="preserve"> </w:t>
      </w:r>
      <w:r>
        <w:rPr>
          <w:rFonts w:eastAsia="Times New Roman"/>
          <w:szCs w:val="21"/>
        </w:rPr>
        <w:t>2N</w:t>
      </w:r>
    </w:p>
    <w:p w:rsidR="004A3201" w:rsidRDefault="004A3201" w:rsidP="004A3201">
      <w:pPr>
        <w:spacing w:line="400" w:lineRule="atLeast"/>
        <w:ind w:leftChars="200" w:left="420"/>
        <w:rPr>
          <w:szCs w:val="21"/>
        </w:rPr>
      </w:pPr>
      <w:r>
        <w:rPr>
          <w:rFonts w:eastAsia="Times New Roman"/>
          <w:szCs w:val="21"/>
        </w:rPr>
        <w:t>C</w:t>
      </w:r>
      <w:r>
        <w:rPr>
          <w:szCs w:val="21"/>
        </w:rPr>
        <w:t xml:space="preserve">. </w:t>
      </w:r>
      <w:r>
        <w:rPr>
          <w:rFonts w:eastAsia="Times New Roman"/>
          <w:szCs w:val="21"/>
        </w:rPr>
        <w:t>A</w:t>
      </w:r>
      <w:r>
        <w:rPr>
          <w:szCs w:val="21"/>
        </w:rPr>
        <w:t xml:space="preserve"> </w:t>
      </w:r>
      <w:r>
        <w:rPr>
          <w:szCs w:val="21"/>
        </w:rPr>
        <w:t>对</w:t>
      </w:r>
      <w:r>
        <w:rPr>
          <w:szCs w:val="21"/>
        </w:rPr>
        <w:t xml:space="preserve"> </w:t>
      </w:r>
      <w:r>
        <w:rPr>
          <w:rFonts w:eastAsia="Times New Roman"/>
          <w:szCs w:val="21"/>
        </w:rPr>
        <w:t>B</w:t>
      </w:r>
      <w:r>
        <w:rPr>
          <w:szCs w:val="21"/>
        </w:rPr>
        <w:t xml:space="preserve"> </w:t>
      </w:r>
      <w:r>
        <w:rPr>
          <w:szCs w:val="21"/>
        </w:rPr>
        <w:t>的静摩擦力的大小等于</w:t>
      </w:r>
      <w:r>
        <w:rPr>
          <w:szCs w:val="21"/>
        </w:rPr>
        <w:t xml:space="preserve"> </w:t>
      </w:r>
      <w:r>
        <w:rPr>
          <w:rFonts w:hint="eastAsia"/>
          <w:szCs w:val="21"/>
        </w:rPr>
        <w:t>0</w:t>
      </w:r>
      <w:r>
        <w:rPr>
          <w:rFonts w:eastAsia="Times New Roman"/>
          <w:szCs w:val="21"/>
        </w:rPr>
        <w:t>N</w:t>
      </w:r>
    </w:p>
    <w:p w:rsidR="004A3201" w:rsidRDefault="004A3201" w:rsidP="004A3201">
      <w:pPr>
        <w:spacing w:line="400" w:lineRule="atLeast"/>
        <w:ind w:leftChars="200" w:left="420"/>
        <w:rPr>
          <w:szCs w:val="21"/>
        </w:rPr>
      </w:pPr>
      <w:r>
        <w:rPr>
          <w:noProof/>
        </w:rPr>
        <w:drawing>
          <wp:anchor distT="0" distB="0" distL="114300" distR="114300" simplePos="0" relativeHeight="251663360" behindDoc="0" locked="0" layoutInCell="1" allowOverlap="1">
            <wp:simplePos x="0" y="0"/>
            <wp:positionH relativeFrom="column">
              <wp:posOffset>4476750</wp:posOffset>
            </wp:positionH>
            <wp:positionV relativeFrom="paragraph">
              <wp:posOffset>112395</wp:posOffset>
            </wp:positionV>
            <wp:extent cx="1352550" cy="1200150"/>
            <wp:effectExtent l="0" t="0" r="0" b="0"/>
            <wp:wrapSquare wrapText="bothSides"/>
            <wp:docPr id="51" name="图片 51"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descr="www.szzx100.com江南汇教育网"/>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2550" cy="1200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eastAsia="Times New Roman"/>
          <w:szCs w:val="21"/>
        </w:rPr>
        <w:t>D</w:t>
      </w:r>
      <w:r>
        <w:rPr>
          <w:szCs w:val="21"/>
        </w:rPr>
        <w:t>.</w:t>
      </w:r>
      <w:r>
        <w:rPr>
          <w:szCs w:val="21"/>
        </w:rPr>
        <w:t>地面对</w:t>
      </w:r>
      <w:r>
        <w:rPr>
          <w:rFonts w:eastAsia="Times New Roman"/>
          <w:szCs w:val="21"/>
        </w:rPr>
        <w:t>B</w:t>
      </w:r>
      <w:r>
        <w:rPr>
          <w:szCs w:val="21"/>
        </w:rPr>
        <w:t>的摩擦力大小为</w:t>
      </w:r>
      <w:r>
        <w:rPr>
          <w:rFonts w:eastAsia="Times New Roman"/>
          <w:szCs w:val="21"/>
        </w:rPr>
        <w:t>2N</w:t>
      </w:r>
    </w:p>
    <w:p w:rsidR="004A3201" w:rsidRDefault="004A3201" w:rsidP="004A3201">
      <w:pPr>
        <w:spacing w:line="400" w:lineRule="atLeast"/>
        <w:ind w:leftChars="50" w:left="315" w:hangingChars="100" w:hanging="210"/>
        <w:rPr>
          <w:szCs w:val="21"/>
        </w:rPr>
      </w:pPr>
      <w:r>
        <w:rPr>
          <w:rFonts w:eastAsia="Times New Roman"/>
          <w:szCs w:val="21"/>
        </w:rPr>
        <w:t>10</w:t>
      </w:r>
      <w:r>
        <w:rPr>
          <w:szCs w:val="21"/>
        </w:rPr>
        <w:t>.</w:t>
      </w:r>
      <w:r>
        <w:rPr>
          <w:szCs w:val="21"/>
        </w:rPr>
        <w:t>如图甲和乙，都是用一个大瓶和一个小瓶做成的浮沉子装置，此时两个大瓶中的小瓶均恰好悬浮，现分别用手挤压大瓶和用气筒向大瓶内打气，下列说法正确的是</w:t>
      </w:r>
    </w:p>
    <w:p w:rsidR="004A3201" w:rsidRDefault="004A3201" w:rsidP="004A3201">
      <w:pPr>
        <w:spacing w:line="400" w:lineRule="atLeast"/>
        <w:ind w:leftChars="200" w:left="420"/>
        <w:rPr>
          <w:szCs w:val="21"/>
        </w:rPr>
      </w:pPr>
      <w:r>
        <w:rPr>
          <w:rFonts w:eastAsia="Times New Roman"/>
          <w:szCs w:val="21"/>
        </w:rPr>
        <w:t>A</w:t>
      </w:r>
      <w:r>
        <w:rPr>
          <w:szCs w:val="21"/>
        </w:rPr>
        <w:t>.</w:t>
      </w:r>
      <w:r>
        <w:rPr>
          <w:szCs w:val="21"/>
        </w:rPr>
        <w:t>两个大瓶内的气压都不变</w:t>
      </w:r>
      <w:r>
        <w:rPr>
          <w:szCs w:val="21"/>
        </w:rPr>
        <w:tab/>
      </w:r>
      <w:r>
        <w:rPr>
          <w:szCs w:val="21"/>
        </w:rPr>
        <w:tab/>
      </w:r>
      <w:r>
        <w:rPr>
          <w:rFonts w:hint="eastAsia"/>
          <w:szCs w:val="21"/>
        </w:rPr>
        <w:t xml:space="preserve">    </w:t>
      </w:r>
      <w:r>
        <w:rPr>
          <w:rFonts w:eastAsia="Times New Roman"/>
          <w:szCs w:val="21"/>
        </w:rPr>
        <w:t>B</w:t>
      </w:r>
      <w:r>
        <w:rPr>
          <w:szCs w:val="21"/>
        </w:rPr>
        <w:t>.</w:t>
      </w:r>
      <w:r>
        <w:rPr>
          <w:szCs w:val="21"/>
        </w:rPr>
        <w:t>两个小瓶内的气压都变大</w:t>
      </w:r>
    </w:p>
    <w:p w:rsidR="004A3201" w:rsidRDefault="004A3201" w:rsidP="004A3201">
      <w:pPr>
        <w:spacing w:line="400" w:lineRule="atLeast"/>
        <w:ind w:leftChars="200" w:left="420"/>
        <w:rPr>
          <w:szCs w:val="21"/>
        </w:rPr>
      </w:pPr>
      <w:r>
        <w:rPr>
          <w:noProof/>
        </w:rPr>
        <w:drawing>
          <wp:anchor distT="0" distB="0" distL="114300" distR="114300" simplePos="0" relativeHeight="251664384" behindDoc="0" locked="0" layoutInCell="1" allowOverlap="1">
            <wp:simplePos x="0" y="0"/>
            <wp:positionH relativeFrom="column">
              <wp:posOffset>4260850</wp:posOffset>
            </wp:positionH>
            <wp:positionV relativeFrom="paragraph">
              <wp:posOffset>217170</wp:posOffset>
            </wp:positionV>
            <wp:extent cx="1762125" cy="1247775"/>
            <wp:effectExtent l="0" t="0" r="9525" b="9525"/>
            <wp:wrapSquare wrapText="bothSides"/>
            <wp:docPr id="47" name="图片 47"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descr="www.szzx100.com江南汇教育网"/>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2125" cy="1247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eastAsia="Times New Roman"/>
          <w:szCs w:val="21"/>
        </w:rPr>
        <w:t>C</w:t>
      </w:r>
      <w:r>
        <w:rPr>
          <w:szCs w:val="21"/>
        </w:rPr>
        <w:t>.</w:t>
      </w:r>
      <w:r>
        <w:rPr>
          <w:szCs w:val="21"/>
        </w:rPr>
        <w:t>两个小瓶受到的浮力都变大</w:t>
      </w:r>
      <w:r>
        <w:rPr>
          <w:szCs w:val="21"/>
        </w:rPr>
        <w:tab/>
      </w:r>
      <w:r>
        <w:rPr>
          <w:szCs w:val="21"/>
        </w:rPr>
        <w:tab/>
      </w:r>
      <w:r>
        <w:rPr>
          <w:rFonts w:eastAsia="Times New Roman"/>
          <w:szCs w:val="21"/>
        </w:rPr>
        <w:t>D</w:t>
      </w:r>
      <w:r>
        <w:rPr>
          <w:szCs w:val="21"/>
        </w:rPr>
        <w:t>.</w:t>
      </w:r>
      <w:r>
        <w:rPr>
          <w:szCs w:val="21"/>
        </w:rPr>
        <w:t>两个小瓶都将上浮</w:t>
      </w:r>
    </w:p>
    <w:p w:rsidR="004A3201" w:rsidRDefault="004A3201" w:rsidP="004A3201">
      <w:pPr>
        <w:spacing w:line="400" w:lineRule="atLeast"/>
        <w:ind w:leftChars="50" w:left="315" w:hangingChars="100" w:hanging="210"/>
        <w:rPr>
          <w:szCs w:val="21"/>
        </w:rPr>
      </w:pPr>
      <w:r>
        <w:rPr>
          <w:rFonts w:eastAsia="Times New Roman"/>
          <w:szCs w:val="21"/>
        </w:rPr>
        <w:t>11</w:t>
      </w:r>
      <w:r>
        <w:rPr>
          <w:szCs w:val="21"/>
        </w:rPr>
        <w:t>.</w:t>
      </w:r>
      <w:r>
        <w:rPr>
          <w:szCs w:val="21"/>
        </w:rPr>
        <w:t>如图所示，两只完全相同的盛水容器放在完全相同的两个磅秤上，用细线悬挂体积相同的实心铅球和铝球（</w:t>
      </w:r>
      <w:r w:rsidRPr="004B450C">
        <w:rPr>
          <w:rFonts w:eastAsia="Times New Roman"/>
          <w:position w:val="-10"/>
          <w:szCs w:val="21"/>
        </w:rPr>
        <w:object w:dxaOrig="240" w:dyaOrig="260">
          <v:shape id="_x0000_i1027" type="#_x0000_t75" alt="www.szzx100.com江南汇教育网" style="width:12pt;height:12.75pt" o:ole="">
            <v:imagedata r:id="rId18" o:title=""/>
          </v:shape>
          <o:OLEObject Type="Embed" ProgID="Equation.DSMT4" ShapeID="_x0000_i1027" DrawAspect="Content" ObjectID="_1687615127" r:id="rId19"/>
        </w:object>
      </w:r>
      <w:r>
        <w:rPr>
          <w:rFonts w:hint="eastAsia"/>
          <w:szCs w:val="21"/>
          <w:vertAlign w:val="subscript"/>
        </w:rPr>
        <w:t>铅</w:t>
      </w:r>
      <w:r>
        <w:rPr>
          <w:rFonts w:eastAsia="Times New Roman"/>
          <w:szCs w:val="21"/>
        </w:rPr>
        <w:t xml:space="preserve"> &gt; </w:t>
      </w:r>
      <w:r w:rsidRPr="004B450C">
        <w:rPr>
          <w:rFonts w:eastAsia="Times New Roman"/>
          <w:position w:val="-10"/>
          <w:szCs w:val="21"/>
        </w:rPr>
        <w:object w:dxaOrig="240" w:dyaOrig="260">
          <v:shape id="_x0000_i1028" type="#_x0000_t75" alt="www.szzx100.com江南汇教育网" style="width:12pt;height:12.75pt" o:ole="">
            <v:imagedata r:id="rId18" o:title=""/>
          </v:shape>
          <o:OLEObject Type="Embed" ProgID="Equation.DSMT4" ShapeID="_x0000_i1028" DrawAspect="Content" ObjectID="_1687615128" r:id="rId20"/>
        </w:object>
      </w:r>
      <w:r>
        <w:rPr>
          <w:rFonts w:hint="eastAsia"/>
          <w:szCs w:val="21"/>
          <w:vertAlign w:val="subscript"/>
        </w:rPr>
        <w:t>铝</w:t>
      </w:r>
      <w:r>
        <w:rPr>
          <w:szCs w:val="21"/>
        </w:rPr>
        <w:t>），并使它们全部浸没水中，此时容器中水面高度相同</w:t>
      </w:r>
      <w:r>
        <w:rPr>
          <w:szCs w:val="21"/>
        </w:rPr>
        <w:t>.</w:t>
      </w:r>
      <w:r>
        <w:rPr>
          <w:szCs w:val="21"/>
        </w:rPr>
        <w:t>设甲、乙两图中细线的拉力分别为</w:t>
      </w:r>
      <w:r>
        <w:rPr>
          <w:rFonts w:hint="eastAsia"/>
          <w:szCs w:val="21"/>
        </w:rPr>
        <w:t>T</w:t>
      </w:r>
      <w:r>
        <w:rPr>
          <w:rFonts w:hint="eastAsia"/>
          <w:szCs w:val="21"/>
          <w:vertAlign w:val="subscript"/>
        </w:rPr>
        <w:t>1</w:t>
      </w:r>
      <w:r>
        <w:rPr>
          <w:szCs w:val="21"/>
        </w:rPr>
        <w:t>和</w:t>
      </w:r>
      <w:r>
        <w:rPr>
          <w:rFonts w:hint="eastAsia"/>
          <w:szCs w:val="21"/>
        </w:rPr>
        <w:t>T</w:t>
      </w:r>
      <w:r>
        <w:rPr>
          <w:rFonts w:hint="eastAsia"/>
          <w:szCs w:val="21"/>
          <w:vertAlign w:val="subscript"/>
        </w:rPr>
        <w:t>2</w:t>
      </w:r>
      <w:r>
        <w:rPr>
          <w:szCs w:val="21"/>
        </w:rPr>
        <w:t>，磅秤的示数为</w:t>
      </w:r>
      <w:r>
        <w:rPr>
          <w:szCs w:val="21"/>
        </w:rPr>
        <w:t>F</w:t>
      </w:r>
      <w:r>
        <w:rPr>
          <w:rFonts w:hint="eastAsia"/>
          <w:szCs w:val="21"/>
          <w:vertAlign w:val="subscript"/>
        </w:rPr>
        <w:t>1</w:t>
      </w:r>
      <w:r>
        <w:rPr>
          <w:szCs w:val="21"/>
        </w:rPr>
        <w:t>和</w:t>
      </w:r>
      <w:r>
        <w:rPr>
          <w:rFonts w:hint="eastAsia"/>
          <w:szCs w:val="21"/>
        </w:rPr>
        <w:t>F</w:t>
      </w:r>
      <w:r>
        <w:rPr>
          <w:rFonts w:hint="eastAsia"/>
          <w:szCs w:val="21"/>
          <w:vertAlign w:val="subscript"/>
        </w:rPr>
        <w:t>2</w:t>
      </w:r>
      <w:r>
        <w:rPr>
          <w:szCs w:val="21"/>
        </w:rPr>
        <w:t>，水对容器底部的压强为</w:t>
      </w:r>
      <w:r>
        <w:rPr>
          <w:rFonts w:hint="eastAsia"/>
          <w:szCs w:val="21"/>
        </w:rPr>
        <w:t>p</w:t>
      </w:r>
      <w:r>
        <w:rPr>
          <w:rFonts w:hint="eastAsia"/>
          <w:szCs w:val="21"/>
          <w:vertAlign w:val="subscript"/>
        </w:rPr>
        <w:t>1</w:t>
      </w:r>
      <w:r>
        <w:rPr>
          <w:szCs w:val="21"/>
        </w:rPr>
        <w:t>和</w:t>
      </w:r>
      <w:r>
        <w:rPr>
          <w:rFonts w:hint="eastAsia"/>
          <w:szCs w:val="21"/>
        </w:rPr>
        <w:t>p</w:t>
      </w:r>
      <w:r>
        <w:rPr>
          <w:rFonts w:hint="eastAsia"/>
          <w:szCs w:val="21"/>
          <w:vertAlign w:val="subscript"/>
        </w:rPr>
        <w:t>2</w:t>
      </w:r>
      <w:r>
        <w:rPr>
          <w:szCs w:val="21"/>
        </w:rPr>
        <w:t>，磅秤对地面的压强为</w:t>
      </w:r>
      <w:r>
        <w:rPr>
          <w:rFonts w:eastAsia="Times New Roman"/>
          <w:szCs w:val="21"/>
        </w:rPr>
        <w:t>p</w:t>
      </w:r>
      <w:r>
        <w:rPr>
          <w:rFonts w:eastAsia="Times New Roman"/>
          <w:szCs w:val="21"/>
          <w:vertAlign w:val="subscript"/>
        </w:rPr>
        <w:t>3</w:t>
      </w:r>
      <w:r>
        <w:rPr>
          <w:szCs w:val="21"/>
        </w:rPr>
        <w:t>和</w:t>
      </w:r>
      <w:r>
        <w:rPr>
          <w:rFonts w:eastAsia="Times New Roman"/>
          <w:szCs w:val="21"/>
        </w:rPr>
        <w:t>p</w:t>
      </w:r>
      <w:r>
        <w:rPr>
          <w:rFonts w:eastAsia="Times New Roman"/>
          <w:szCs w:val="21"/>
          <w:vertAlign w:val="subscript"/>
        </w:rPr>
        <w:t>4</w:t>
      </w:r>
      <w:r>
        <w:rPr>
          <w:szCs w:val="21"/>
        </w:rPr>
        <w:t>，下列说法正确的是</w:t>
      </w:r>
    </w:p>
    <w:p w:rsidR="004A3201" w:rsidRDefault="004A3201" w:rsidP="004A3201">
      <w:pPr>
        <w:spacing w:line="400" w:lineRule="atLeast"/>
        <w:ind w:leftChars="200" w:left="420"/>
        <w:rPr>
          <w:szCs w:val="21"/>
        </w:rPr>
      </w:pPr>
      <w:r>
        <w:rPr>
          <w:rFonts w:eastAsia="Times New Roman"/>
          <w:szCs w:val="21"/>
        </w:rPr>
        <w:t>A</w:t>
      </w:r>
      <w:r>
        <w:rPr>
          <w:szCs w:val="21"/>
        </w:rPr>
        <w:t>.</w:t>
      </w:r>
      <w:r>
        <w:rPr>
          <w:rFonts w:hint="eastAsia"/>
          <w:szCs w:val="21"/>
        </w:rPr>
        <w:t>T</w:t>
      </w:r>
      <w:r>
        <w:rPr>
          <w:rFonts w:hint="eastAsia"/>
          <w:szCs w:val="21"/>
          <w:vertAlign w:val="subscript"/>
        </w:rPr>
        <w:t>1</w:t>
      </w:r>
      <w:r>
        <w:rPr>
          <w:rFonts w:hint="eastAsia"/>
          <w:szCs w:val="21"/>
        </w:rPr>
        <w:t>=T</w:t>
      </w:r>
      <w:r>
        <w:rPr>
          <w:rFonts w:hint="eastAsia"/>
          <w:szCs w:val="21"/>
          <w:vertAlign w:val="subscript"/>
        </w:rPr>
        <w:t>2</w:t>
      </w:r>
      <w:r>
        <w:rPr>
          <w:rFonts w:hint="eastAsia"/>
          <w:szCs w:val="21"/>
        </w:rPr>
        <w:t>，</w:t>
      </w:r>
      <w:r>
        <w:rPr>
          <w:rFonts w:hint="eastAsia"/>
          <w:szCs w:val="21"/>
        </w:rPr>
        <w:t>F</w:t>
      </w:r>
      <w:r>
        <w:rPr>
          <w:rFonts w:hint="eastAsia"/>
          <w:szCs w:val="21"/>
          <w:vertAlign w:val="subscript"/>
        </w:rPr>
        <w:t>1</w:t>
      </w:r>
      <w:r>
        <w:rPr>
          <w:rFonts w:hint="eastAsia"/>
          <w:szCs w:val="21"/>
        </w:rPr>
        <w:t>=F</w:t>
      </w:r>
      <w:r>
        <w:rPr>
          <w:rFonts w:hint="eastAsia"/>
          <w:szCs w:val="21"/>
          <w:vertAlign w:val="subscript"/>
        </w:rPr>
        <w:t>2</w:t>
      </w:r>
      <w:r>
        <w:rPr>
          <w:szCs w:val="21"/>
          <w:vertAlign w:val="subscript"/>
        </w:rPr>
        <w:tab/>
      </w:r>
      <w:r>
        <w:rPr>
          <w:szCs w:val="21"/>
        </w:rPr>
        <w:tab/>
      </w:r>
      <w:r>
        <w:rPr>
          <w:rFonts w:eastAsia="Times New Roman"/>
          <w:szCs w:val="21"/>
        </w:rPr>
        <w:t>B</w:t>
      </w:r>
      <w:r>
        <w:rPr>
          <w:szCs w:val="21"/>
        </w:rPr>
        <w:t>.</w:t>
      </w:r>
      <w:r>
        <w:rPr>
          <w:rFonts w:hint="eastAsia"/>
          <w:szCs w:val="21"/>
        </w:rPr>
        <w:t>T</w:t>
      </w:r>
      <w:r>
        <w:rPr>
          <w:rFonts w:hint="eastAsia"/>
          <w:szCs w:val="21"/>
          <w:vertAlign w:val="subscript"/>
        </w:rPr>
        <w:t>1</w:t>
      </w:r>
      <w:r>
        <w:rPr>
          <w:rFonts w:hint="eastAsia"/>
          <w:szCs w:val="21"/>
        </w:rPr>
        <w:t>&lt;T</w:t>
      </w:r>
      <w:r>
        <w:rPr>
          <w:rFonts w:hint="eastAsia"/>
          <w:szCs w:val="21"/>
          <w:vertAlign w:val="subscript"/>
        </w:rPr>
        <w:t>2</w:t>
      </w:r>
      <w:r>
        <w:rPr>
          <w:rFonts w:hint="eastAsia"/>
          <w:szCs w:val="21"/>
        </w:rPr>
        <w:t>，</w:t>
      </w:r>
      <w:r>
        <w:rPr>
          <w:rFonts w:hint="eastAsia"/>
          <w:szCs w:val="21"/>
        </w:rPr>
        <w:t>F</w:t>
      </w:r>
      <w:r>
        <w:rPr>
          <w:rFonts w:hint="eastAsia"/>
          <w:szCs w:val="21"/>
          <w:vertAlign w:val="subscript"/>
        </w:rPr>
        <w:t>1</w:t>
      </w:r>
      <w:r>
        <w:rPr>
          <w:rFonts w:hint="eastAsia"/>
          <w:szCs w:val="21"/>
        </w:rPr>
        <w:t>&gt;F</w:t>
      </w:r>
      <w:r>
        <w:rPr>
          <w:rFonts w:hint="eastAsia"/>
          <w:szCs w:val="21"/>
          <w:vertAlign w:val="subscript"/>
        </w:rPr>
        <w:t>2</w:t>
      </w:r>
      <w:r>
        <w:rPr>
          <w:rFonts w:hint="eastAsia"/>
          <w:szCs w:val="21"/>
        </w:rPr>
        <w:t xml:space="preserve">    </w:t>
      </w:r>
      <w:r>
        <w:rPr>
          <w:rFonts w:eastAsia="Times New Roman"/>
          <w:szCs w:val="21"/>
        </w:rPr>
        <w:t>C</w:t>
      </w:r>
      <w:r>
        <w:rPr>
          <w:szCs w:val="21"/>
        </w:rPr>
        <w:t>.</w:t>
      </w:r>
      <w:r>
        <w:rPr>
          <w:rFonts w:hint="eastAsia"/>
          <w:szCs w:val="21"/>
        </w:rPr>
        <w:t>p</w:t>
      </w:r>
      <w:r>
        <w:rPr>
          <w:rFonts w:hint="eastAsia"/>
          <w:szCs w:val="21"/>
          <w:vertAlign w:val="subscript"/>
        </w:rPr>
        <w:t>1</w:t>
      </w:r>
      <w:r>
        <w:rPr>
          <w:rFonts w:hint="eastAsia"/>
          <w:szCs w:val="21"/>
        </w:rPr>
        <w:t>=p</w:t>
      </w:r>
      <w:r>
        <w:rPr>
          <w:rFonts w:hint="eastAsia"/>
          <w:szCs w:val="21"/>
          <w:vertAlign w:val="subscript"/>
        </w:rPr>
        <w:t>2</w:t>
      </w:r>
      <w:r>
        <w:rPr>
          <w:rFonts w:hint="eastAsia"/>
          <w:szCs w:val="21"/>
        </w:rPr>
        <w:t>，</w:t>
      </w:r>
      <w:r>
        <w:rPr>
          <w:rFonts w:hint="eastAsia"/>
          <w:szCs w:val="21"/>
        </w:rPr>
        <w:t>p</w:t>
      </w:r>
      <w:r>
        <w:rPr>
          <w:rFonts w:hint="eastAsia"/>
          <w:szCs w:val="21"/>
          <w:vertAlign w:val="subscript"/>
        </w:rPr>
        <w:t>3</w:t>
      </w:r>
      <w:r>
        <w:rPr>
          <w:rFonts w:hint="eastAsia"/>
          <w:szCs w:val="21"/>
        </w:rPr>
        <w:t>=p</w:t>
      </w:r>
      <w:r>
        <w:rPr>
          <w:rFonts w:hint="eastAsia"/>
          <w:szCs w:val="21"/>
          <w:vertAlign w:val="subscript"/>
        </w:rPr>
        <w:t>4</w:t>
      </w:r>
      <w:r>
        <w:rPr>
          <w:rFonts w:hint="eastAsia"/>
          <w:szCs w:val="21"/>
        </w:rPr>
        <w:t xml:space="preserve">    </w:t>
      </w:r>
      <w:r>
        <w:rPr>
          <w:rFonts w:eastAsia="Times New Roman"/>
          <w:szCs w:val="21"/>
        </w:rPr>
        <w:t>D</w:t>
      </w:r>
      <w:r>
        <w:rPr>
          <w:szCs w:val="21"/>
        </w:rPr>
        <w:t>.</w:t>
      </w:r>
      <w:r>
        <w:rPr>
          <w:rFonts w:hint="eastAsia"/>
          <w:szCs w:val="21"/>
        </w:rPr>
        <w:t>p</w:t>
      </w:r>
      <w:r>
        <w:rPr>
          <w:rFonts w:hint="eastAsia"/>
          <w:szCs w:val="21"/>
          <w:vertAlign w:val="subscript"/>
        </w:rPr>
        <w:t>1</w:t>
      </w:r>
      <w:r>
        <w:rPr>
          <w:rFonts w:hint="eastAsia"/>
          <w:szCs w:val="21"/>
        </w:rPr>
        <w:t>=p</w:t>
      </w:r>
      <w:r>
        <w:rPr>
          <w:rFonts w:hint="eastAsia"/>
          <w:szCs w:val="21"/>
          <w:vertAlign w:val="subscript"/>
        </w:rPr>
        <w:t>2</w:t>
      </w:r>
      <w:r>
        <w:rPr>
          <w:rFonts w:hint="eastAsia"/>
          <w:szCs w:val="21"/>
        </w:rPr>
        <w:t>，</w:t>
      </w:r>
      <w:r>
        <w:rPr>
          <w:rFonts w:hint="eastAsia"/>
          <w:szCs w:val="21"/>
        </w:rPr>
        <w:t>p</w:t>
      </w:r>
      <w:r>
        <w:rPr>
          <w:rFonts w:hint="eastAsia"/>
          <w:szCs w:val="21"/>
          <w:vertAlign w:val="subscript"/>
        </w:rPr>
        <w:t>3</w:t>
      </w:r>
      <w:r>
        <w:rPr>
          <w:rFonts w:hint="eastAsia"/>
          <w:szCs w:val="21"/>
        </w:rPr>
        <w:t>&gt;p</w:t>
      </w:r>
      <w:r>
        <w:rPr>
          <w:rFonts w:hint="eastAsia"/>
          <w:szCs w:val="21"/>
          <w:vertAlign w:val="subscript"/>
        </w:rPr>
        <w:t>4</w:t>
      </w:r>
    </w:p>
    <w:p w:rsidR="004A3201" w:rsidRDefault="004A3201" w:rsidP="004A3201">
      <w:pPr>
        <w:spacing w:line="400" w:lineRule="atLeast"/>
        <w:ind w:leftChars="50" w:left="315" w:hangingChars="100" w:hanging="210"/>
        <w:rPr>
          <w:szCs w:val="21"/>
        </w:rPr>
      </w:pPr>
      <w:r>
        <w:rPr>
          <w:noProof/>
        </w:rPr>
        <w:drawing>
          <wp:anchor distT="0" distB="0" distL="114300" distR="114300" simplePos="0" relativeHeight="251665408" behindDoc="0" locked="0" layoutInCell="1" allowOverlap="1">
            <wp:simplePos x="0" y="0"/>
            <wp:positionH relativeFrom="column">
              <wp:posOffset>4062095</wp:posOffset>
            </wp:positionH>
            <wp:positionV relativeFrom="paragraph">
              <wp:posOffset>1043940</wp:posOffset>
            </wp:positionV>
            <wp:extent cx="1400175" cy="1209675"/>
            <wp:effectExtent l="0" t="0" r="9525" b="9525"/>
            <wp:wrapSquare wrapText="bothSides"/>
            <wp:docPr id="45" name="图片 45"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descr="www.szzx100.com江南汇教育网"/>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209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eastAsia="Times New Roman"/>
          <w:szCs w:val="21"/>
        </w:rPr>
        <w:t>12</w:t>
      </w:r>
      <w:r>
        <w:rPr>
          <w:szCs w:val="21"/>
        </w:rPr>
        <w:t>.</w:t>
      </w:r>
      <w:r>
        <w:rPr>
          <w:szCs w:val="21"/>
        </w:rPr>
        <w:t>某型号一次性声呐，内部有两个相同的空腔，每个空腔的容积为</w:t>
      </w:r>
      <w:r>
        <w:rPr>
          <w:rFonts w:eastAsia="Times New Roman"/>
          <w:szCs w:val="21"/>
        </w:rPr>
        <w:t>2 × 10</w:t>
      </w:r>
      <w:r>
        <w:rPr>
          <w:rFonts w:hint="eastAsia"/>
          <w:szCs w:val="21"/>
          <w:vertAlign w:val="superscript"/>
        </w:rPr>
        <w:t>－</w:t>
      </w:r>
      <w:r>
        <w:rPr>
          <w:rFonts w:hint="eastAsia"/>
          <w:szCs w:val="21"/>
          <w:vertAlign w:val="superscript"/>
        </w:rPr>
        <w:t>3</w:t>
      </w:r>
      <w:r>
        <w:rPr>
          <w:rFonts w:eastAsia="Times New Roman"/>
          <w:szCs w:val="21"/>
        </w:rPr>
        <w:t>m</w:t>
      </w:r>
      <w:r>
        <w:rPr>
          <w:szCs w:val="21"/>
          <w:vertAlign w:val="superscript"/>
        </w:rPr>
        <w:t>3</w:t>
      </w:r>
      <w:r>
        <w:rPr>
          <w:szCs w:val="21"/>
        </w:rPr>
        <w:t>.</w:t>
      </w:r>
      <w:r>
        <w:rPr>
          <w:szCs w:val="21"/>
        </w:rPr>
        <w:t>某次军事演习，反潜飞机向海中投入该声呐，两个空腔内均未充入海水时，声呐漂浮在海面上且有总体积的四分之一露出海面，如图甲所示</w:t>
      </w:r>
      <w:r>
        <w:rPr>
          <w:szCs w:val="21"/>
        </w:rPr>
        <w:t>.</w:t>
      </w:r>
      <w:r>
        <w:rPr>
          <w:szCs w:val="21"/>
        </w:rPr>
        <w:t>当下部空腔充满海水时，声呐处于悬浮状态，如图乙所示</w:t>
      </w:r>
      <w:r>
        <w:rPr>
          <w:szCs w:val="21"/>
        </w:rPr>
        <w:t>.</w:t>
      </w:r>
      <w:r>
        <w:rPr>
          <w:szCs w:val="21"/>
        </w:rPr>
        <w:t>当两个空腔都充满海水时，声呐沉入海底，如图丙所</w:t>
      </w:r>
      <w:r>
        <w:rPr>
          <w:szCs w:val="21"/>
        </w:rPr>
        <w:lastRenderedPageBreak/>
        <w:t>示</w:t>
      </w:r>
      <w:r>
        <w:rPr>
          <w:szCs w:val="21"/>
        </w:rPr>
        <w:t>.</w:t>
      </w:r>
      <w:r>
        <w:rPr>
          <w:szCs w:val="21"/>
        </w:rPr>
        <w:t>（</w:t>
      </w:r>
      <w:r w:rsidRPr="004B450C">
        <w:rPr>
          <w:rFonts w:eastAsia="Times New Roman"/>
          <w:position w:val="-10"/>
          <w:szCs w:val="21"/>
        </w:rPr>
        <w:object w:dxaOrig="240" w:dyaOrig="260">
          <v:shape id="_x0000_i1029" type="#_x0000_t75" alt="www.szzx100.com江南汇教育网" style="width:12pt;height:12.75pt" o:ole="">
            <v:imagedata r:id="rId18" o:title=""/>
          </v:shape>
          <o:OLEObject Type="Embed" ProgID="Equation.DSMT4" ShapeID="_x0000_i1029" DrawAspect="Content" ObjectID="_1687615129" r:id="rId22"/>
        </w:object>
      </w:r>
      <w:r>
        <w:rPr>
          <w:rFonts w:hint="eastAsia"/>
          <w:szCs w:val="21"/>
          <w:vertAlign w:val="subscript"/>
        </w:rPr>
        <w:t>海水</w:t>
      </w:r>
      <w:r>
        <w:rPr>
          <w:rFonts w:eastAsia="Times New Roman"/>
          <w:szCs w:val="21"/>
        </w:rPr>
        <w:t xml:space="preserve"> = 1</w:t>
      </w:r>
      <w:r>
        <w:rPr>
          <w:szCs w:val="21"/>
        </w:rPr>
        <w:t>.</w:t>
      </w:r>
      <w:r>
        <w:rPr>
          <w:rFonts w:eastAsia="Times New Roman"/>
          <w:szCs w:val="21"/>
        </w:rPr>
        <w:t>1 × 10</w:t>
      </w:r>
      <w:r>
        <w:rPr>
          <w:rFonts w:hint="eastAsia"/>
          <w:szCs w:val="21"/>
          <w:vertAlign w:val="superscript"/>
        </w:rPr>
        <w:t>3</w:t>
      </w:r>
      <w:r>
        <w:rPr>
          <w:szCs w:val="21"/>
        </w:rPr>
        <w:t>kg</w:t>
      </w:r>
      <w:r>
        <w:rPr>
          <w:rFonts w:hint="eastAsia"/>
          <w:szCs w:val="21"/>
        </w:rPr>
        <w:t>/</w:t>
      </w:r>
      <w:r>
        <w:rPr>
          <w:rFonts w:eastAsia="Times New Roman"/>
          <w:szCs w:val="21"/>
        </w:rPr>
        <w:t>m</w:t>
      </w:r>
      <w:r>
        <w:rPr>
          <w:rFonts w:eastAsia="Times New Roman"/>
          <w:szCs w:val="21"/>
          <w:vertAlign w:val="superscript"/>
        </w:rPr>
        <w:t>3</w:t>
      </w:r>
      <w:r>
        <w:rPr>
          <w:szCs w:val="21"/>
        </w:rPr>
        <w:t>，</w:t>
      </w:r>
      <w:r>
        <w:rPr>
          <w:rFonts w:eastAsia="Times New Roman"/>
          <w:szCs w:val="21"/>
        </w:rPr>
        <w:t>g</w:t>
      </w:r>
      <w:r>
        <w:rPr>
          <w:szCs w:val="21"/>
        </w:rPr>
        <w:t>取</w:t>
      </w:r>
      <w:r>
        <w:rPr>
          <w:rFonts w:eastAsia="Times New Roman"/>
          <w:szCs w:val="21"/>
        </w:rPr>
        <w:t>10N</w:t>
      </w:r>
      <w:r>
        <w:rPr>
          <w:szCs w:val="21"/>
        </w:rPr>
        <w:t>/</w:t>
      </w:r>
      <w:r>
        <w:rPr>
          <w:rFonts w:eastAsia="Times New Roman"/>
          <w:szCs w:val="21"/>
        </w:rPr>
        <w:t>kg</w:t>
      </w:r>
      <w:r>
        <w:rPr>
          <w:szCs w:val="21"/>
        </w:rPr>
        <w:t>），下列说法正确的是</w:t>
      </w:r>
    </w:p>
    <w:p w:rsidR="004A3201" w:rsidRDefault="004A3201" w:rsidP="004A3201">
      <w:pPr>
        <w:spacing w:line="400" w:lineRule="atLeast"/>
        <w:ind w:leftChars="200" w:left="420"/>
        <w:rPr>
          <w:szCs w:val="21"/>
        </w:rPr>
      </w:pPr>
      <w:r>
        <w:rPr>
          <w:rFonts w:eastAsia="Times New Roman"/>
          <w:szCs w:val="21"/>
        </w:rPr>
        <w:t>A</w:t>
      </w:r>
      <w:r>
        <w:rPr>
          <w:szCs w:val="21"/>
        </w:rPr>
        <w:t>.</w:t>
      </w:r>
      <w:r>
        <w:rPr>
          <w:szCs w:val="21"/>
        </w:rPr>
        <w:t>每个空腔能容纳海水</w:t>
      </w:r>
      <w:r>
        <w:rPr>
          <w:rFonts w:eastAsia="Times New Roman"/>
          <w:szCs w:val="21"/>
        </w:rPr>
        <w:t>20N</w:t>
      </w:r>
    </w:p>
    <w:p w:rsidR="004A3201" w:rsidRDefault="004A3201" w:rsidP="004A3201">
      <w:pPr>
        <w:spacing w:line="400" w:lineRule="atLeast"/>
        <w:ind w:leftChars="200" w:left="420"/>
        <w:rPr>
          <w:szCs w:val="21"/>
          <w:vertAlign w:val="superscript"/>
        </w:rPr>
      </w:pPr>
      <w:r>
        <w:rPr>
          <w:rFonts w:eastAsia="Times New Roman"/>
          <w:szCs w:val="21"/>
        </w:rPr>
        <w:t>B</w:t>
      </w:r>
      <w:r>
        <w:rPr>
          <w:szCs w:val="21"/>
        </w:rPr>
        <w:t>.</w:t>
      </w:r>
      <w:r>
        <w:rPr>
          <w:szCs w:val="21"/>
        </w:rPr>
        <w:t>整个声呐的体积为</w:t>
      </w:r>
      <w:r>
        <w:rPr>
          <w:rFonts w:eastAsia="Times New Roman"/>
          <w:szCs w:val="21"/>
        </w:rPr>
        <w:t>6 × 10</w:t>
      </w:r>
      <w:r>
        <w:rPr>
          <w:rFonts w:hint="eastAsia"/>
          <w:szCs w:val="21"/>
          <w:vertAlign w:val="superscript"/>
        </w:rPr>
        <w:t>－</w:t>
      </w:r>
      <w:r>
        <w:rPr>
          <w:rFonts w:hint="eastAsia"/>
          <w:szCs w:val="21"/>
          <w:vertAlign w:val="superscript"/>
        </w:rPr>
        <w:t>3</w:t>
      </w:r>
      <w:r>
        <w:rPr>
          <w:rFonts w:eastAsia="Times New Roman"/>
          <w:szCs w:val="21"/>
        </w:rPr>
        <w:t>m</w:t>
      </w:r>
      <w:r>
        <w:rPr>
          <w:szCs w:val="21"/>
          <w:vertAlign w:val="superscript"/>
        </w:rPr>
        <w:t>3</w:t>
      </w:r>
    </w:p>
    <w:p w:rsidR="004A3201" w:rsidRDefault="004A3201" w:rsidP="004A3201">
      <w:pPr>
        <w:spacing w:line="400" w:lineRule="atLeast"/>
        <w:ind w:leftChars="200" w:left="420"/>
        <w:rPr>
          <w:szCs w:val="21"/>
        </w:rPr>
      </w:pPr>
      <w:r>
        <w:rPr>
          <w:rFonts w:eastAsia="Times New Roman"/>
          <w:szCs w:val="21"/>
        </w:rPr>
        <w:t>C</w:t>
      </w:r>
      <w:r>
        <w:rPr>
          <w:szCs w:val="21"/>
        </w:rPr>
        <w:t>.</w:t>
      </w:r>
      <w:r>
        <w:rPr>
          <w:szCs w:val="21"/>
        </w:rPr>
        <w:t>声呐在甲、乙两图位置时受到的浮力相等</w:t>
      </w:r>
    </w:p>
    <w:p w:rsidR="004A3201" w:rsidRDefault="004A3201" w:rsidP="004A3201">
      <w:pPr>
        <w:spacing w:line="400" w:lineRule="atLeast"/>
        <w:ind w:leftChars="200" w:left="420"/>
        <w:rPr>
          <w:szCs w:val="21"/>
        </w:rPr>
      </w:pPr>
      <w:r>
        <w:rPr>
          <w:rFonts w:eastAsia="Times New Roman"/>
          <w:szCs w:val="21"/>
        </w:rPr>
        <w:t>D</w:t>
      </w:r>
      <w:r>
        <w:rPr>
          <w:szCs w:val="21"/>
        </w:rPr>
        <w:t>.</w:t>
      </w:r>
      <w:r>
        <w:rPr>
          <w:szCs w:val="21"/>
        </w:rPr>
        <w:t>声呐沉底时受到的支持力大小为</w:t>
      </w:r>
      <w:r>
        <w:rPr>
          <w:rFonts w:eastAsia="Times New Roman"/>
          <w:szCs w:val="21"/>
        </w:rPr>
        <w:t>22N</w:t>
      </w:r>
    </w:p>
    <w:p w:rsidR="004A3201" w:rsidRDefault="004A3201" w:rsidP="004A3201">
      <w:pPr>
        <w:spacing w:line="400" w:lineRule="atLeast"/>
        <w:rPr>
          <w:szCs w:val="21"/>
        </w:rPr>
      </w:pPr>
      <w:r>
        <w:rPr>
          <w:b/>
          <w:szCs w:val="21"/>
        </w:rPr>
        <w:t>二、填空题</w:t>
      </w:r>
      <w:r>
        <w:rPr>
          <w:bCs/>
          <w:szCs w:val="21"/>
        </w:rPr>
        <w:t>（每空</w:t>
      </w:r>
      <w:r>
        <w:rPr>
          <w:bCs/>
          <w:szCs w:val="21"/>
        </w:rPr>
        <w:t>1</w:t>
      </w:r>
      <w:r>
        <w:rPr>
          <w:bCs/>
          <w:szCs w:val="21"/>
        </w:rPr>
        <w:t>分，共</w:t>
      </w:r>
      <w:r>
        <w:rPr>
          <w:bCs/>
          <w:szCs w:val="21"/>
        </w:rPr>
        <w:t>27</w:t>
      </w:r>
      <w:r>
        <w:rPr>
          <w:bCs/>
          <w:szCs w:val="21"/>
        </w:rPr>
        <w:t>分</w:t>
      </w:r>
      <w:r>
        <w:rPr>
          <w:bCs/>
          <w:szCs w:val="21"/>
        </w:rPr>
        <w:t>.</w:t>
      </w:r>
      <w:r>
        <w:rPr>
          <w:bCs/>
          <w:szCs w:val="21"/>
        </w:rPr>
        <w:t>）</w:t>
      </w:r>
    </w:p>
    <w:p w:rsidR="004A3201" w:rsidRDefault="004A3201" w:rsidP="004A3201">
      <w:pPr>
        <w:spacing w:line="400" w:lineRule="atLeast"/>
        <w:ind w:leftChars="50" w:left="315" w:hangingChars="100" w:hanging="210"/>
        <w:rPr>
          <w:szCs w:val="21"/>
        </w:rPr>
      </w:pPr>
      <w:r>
        <w:rPr>
          <w:rFonts w:eastAsia="Times New Roman"/>
          <w:szCs w:val="21"/>
        </w:rPr>
        <w:t>13</w:t>
      </w:r>
      <w:r>
        <w:rPr>
          <w:szCs w:val="21"/>
        </w:rPr>
        <w:t>.</w:t>
      </w:r>
      <w:r>
        <w:rPr>
          <w:rFonts w:eastAsia="Times New Roman"/>
          <w:szCs w:val="21"/>
        </w:rPr>
        <w:t>1911</w:t>
      </w:r>
      <w:r>
        <w:rPr>
          <w:szCs w:val="21"/>
        </w:rPr>
        <w:t>年，物理学家卢瑟福提出了原子核式结构模型，该模型认为原子是由带正电的</w:t>
      </w:r>
      <w:r>
        <w:rPr>
          <w:rFonts w:hint="eastAsia"/>
          <w:szCs w:val="21"/>
        </w:rPr>
        <w:t>_________</w:t>
      </w:r>
      <w:r>
        <w:rPr>
          <w:szCs w:val="21"/>
        </w:rPr>
        <w:t>和带负电的</w:t>
      </w:r>
      <w:r>
        <w:rPr>
          <w:szCs w:val="21"/>
        </w:rPr>
        <w:t xml:space="preserve"> _________ </w:t>
      </w:r>
      <w:r>
        <w:rPr>
          <w:szCs w:val="21"/>
        </w:rPr>
        <w:t>构成</w:t>
      </w:r>
      <w:r>
        <w:rPr>
          <w:szCs w:val="21"/>
        </w:rPr>
        <w:t>.</w:t>
      </w:r>
    </w:p>
    <w:p w:rsidR="004A3201" w:rsidRDefault="004A3201" w:rsidP="004A3201">
      <w:pPr>
        <w:spacing w:line="400" w:lineRule="atLeast"/>
        <w:ind w:leftChars="50" w:left="315" w:hangingChars="100" w:hanging="210"/>
        <w:rPr>
          <w:szCs w:val="21"/>
        </w:rPr>
      </w:pPr>
      <w:r>
        <w:rPr>
          <w:noProof/>
        </w:rPr>
        <w:drawing>
          <wp:anchor distT="0" distB="0" distL="114300" distR="114300" simplePos="0" relativeHeight="251666432" behindDoc="0" locked="0" layoutInCell="1" allowOverlap="1">
            <wp:simplePos x="0" y="0"/>
            <wp:positionH relativeFrom="column">
              <wp:posOffset>4638675</wp:posOffset>
            </wp:positionH>
            <wp:positionV relativeFrom="paragraph">
              <wp:posOffset>147955</wp:posOffset>
            </wp:positionV>
            <wp:extent cx="1152525" cy="962025"/>
            <wp:effectExtent l="0" t="0" r="9525" b="9525"/>
            <wp:wrapSquare wrapText="bothSides"/>
            <wp:docPr id="44" name="图片 44"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descr="www.szzx100.com江南汇教育网"/>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52525" cy="962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eastAsia="Times New Roman"/>
          <w:szCs w:val="21"/>
        </w:rPr>
        <w:t>14</w:t>
      </w:r>
      <w:r>
        <w:rPr>
          <w:szCs w:val="21"/>
        </w:rPr>
        <w:t>.</w:t>
      </w:r>
      <w:r>
        <w:rPr>
          <w:szCs w:val="21"/>
        </w:rPr>
        <w:t>如图是一辆运送新冠肺炎患者的负压救护车，整车质量为</w:t>
      </w:r>
      <w:r>
        <w:rPr>
          <w:rFonts w:eastAsia="Times New Roman"/>
          <w:szCs w:val="21"/>
        </w:rPr>
        <w:t>3</w:t>
      </w:r>
      <w:r>
        <w:rPr>
          <w:szCs w:val="21"/>
        </w:rPr>
        <w:t>.</w:t>
      </w:r>
      <w:r>
        <w:rPr>
          <w:rFonts w:eastAsia="Times New Roman"/>
          <w:szCs w:val="21"/>
        </w:rPr>
        <w:t>2 t</w:t>
      </w:r>
      <w:r>
        <w:rPr>
          <w:szCs w:val="21"/>
        </w:rPr>
        <w:t>，所有轮胎的触地面积为</w:t>
      </w:r>
      <w:r>
        <w:rPr>
          <w:rFonts w:eastAsia="Times New Roman"/>
          <w:szCs w:val="21"/>
        </w:rPr>
        <w:t>0</w:t>
      </w:r>
      <w:r>
        <w:rPr>
          <w:szCs w:val="21"/>
        </w:rPr>
        <w:t>.</w:t>
      </w:r>
      <w:r>
        <w:rPr>
          <w:rFonts w:eastAsia="Times New Roman"/>
          <w:szCs w:val="21"/>
        </w:rPr>
        <w:t>4 m</w:t>
      </w:r>
      <w:r>
        <w:rPr>
          <w:szCs w:val="21"/>
          <w:vertAlign w:val="superscript"/>
        </w:rPr>
        <w:t>2</w:t>
      </w:r>
      <w:r>
        <w:rPr>
          <w:szCs w:val="21"/>
        </w:rPr>
        <w:t>，则车辆对地面的压强大小为</w:t>
      </w:r>
      <w:r>
        <w:rPr>
          <w:rFonts w:hint="eastAsia"/>
          <w:szCs w:val="21"/>
        </w:rPr>
        <w:t>_________</w:t>
      </w:r>
      <w:r>
        <w:rPr>
          <w:rFonts w:eastAsia="Times New Roman"/>
          <w:szCs w:val="21"/>
        </w:rPr>
        <w:t>Pa</w:t>
      </w:r>
      <w:r>
        <w:rPr>
          <w:szCs w:val="21"/>
        </w:rPr>
        <w:t>；该车在运送患者过程中，车内气压</w:t>
      </w:r>
      <w:r>
        <w:rPr>
          <w:rFonts w:hint="eastAsia"/>
          <w:szCs w:val="21"/>
        </w:rPr>
        <w:t>_________</w:t>
      </w:r>
      <w:r>
        <w:rPr>
          <w:szCs w:val="21"/>
        </w:rPr>
        <w:t>（高于</w:t>
      </w:r>
      <w:r>
        <w:rPr>
          <w:szCs w:val="21"/>
        </w:rPr>
        <w:t>/</w:t>
      </w:r>
      <w:r>
        <w:rPr>
          <w:szCs w:val="21"/>
        </w:rPr>
        <w:t>低于）车外的大气压，从而使空气在自由流动时只能由车外流向车内</w:t>
      </w:r>
      <w:r>
        <w:rPr>
          <w:szCs w:val="21"/>
        </w:rPr>
        <w:t>.</w:t>
      </w:r>
      <w:r>
        <w:rPr>
          <w:szCs w:val="21"/>
        </w:rPr>
        <w:t>若负压车内的气压相比车外的标准大气压减小了千分之一，车顶的面积约为</w:t>
      </w:r>
      <w:r>
        <w:rPr>
          <w:rFonts w:eastAsia="Times New Roman"/>
          <w:szCs w:val="21"/>
        </w:rPr>
        <w:t>4 m</w:t>
      </w:r>
      <w:r>
        <w:rPr>
          <w:szCs w:val="21"/>
          <w:vertAlign w:val="superscript"/>
        </w:rPr>
        <w:t>2</w:t>
      </w:r>
      <w:r>
        <w:rPr>
          <w:szCs w:val="21"/>
        </w:rPr>
        <w:t>，车顶受到的内外气体压力差约为</w:t>
      </w:r>
      <w:r>
        <w:rPr>
          <w:szCs w:val="21"/>
        </w:rPr>
        <w:t xml:space="preserve"> _________ </w:t>
      </w:r>
      <w:r>
        <w:rPr>
          <w:rFonts w:eastAsia="Times New Roman"/>
          <w:szCs w:val="21"/>
        </w:rPr>
        <w:t>N</w:t>
      </w:r>
      <w:r>
        <w:rPr>
          <w:szCs w:val="21"/>
        </w:rPr>
        <w:t>.</w:t>
      </w:r>
      <w:r>
        <w:rPr>
          <w:szCs w:val="21"/>
        </w:rPr>
        <w:t>（标准大气压为</w:t>
      </w:r>
      <w:r>
        <w:rPr>
          <w:rFonts w:eastAsia="Times New Roman"/>
          <w:szCs w:val="21"/>
        </w:rPr>
        <w:t>1 × 10</w:t>
      </w:r>
      <w:r>
        <w:rPr>
          <w:szCs w:val="21"/>
          <w:vertAlign w:val="superscript"/>
        </w:rPr>
        <w:t>5</w:t>
      </w:r>
      <w:r>
        <w:rPr>
          <w:rFonts w:eastAsia="Times New Roman"/>
          <w:szCs w:val="21"/>
        </w:rPr>
        <w:t>Pa</w:t>
      </w:r>
      <w:r>
        <w:rPr>
          <w:szCs w:val="21"/>
        </w:rPr>
        <w:t>）</w:t>
      </w:r>
    </w:p>
    <w:p w:rsidR="004A3201" w:rsidRDefault="004A3201" w:rsidP="004A3201">
      <w:pPr>
        <w:spacing w:line="400" w:lineRule="atLeast"/>
        <w:ind w:leftChars="50" w:left="315" w:hangingChars="100" w:hanging="210"/>
        <w:rPr>
          <w:szCs w:val="21"/>
        </w:rPr>
      </w:pPr>
      <w:r>
        <w:rPr>
          <w:rFonts w:eastAsia="Times New Roman"/>
          <w:szCs w:val="21"/>
        </w:rPr>
        <w:t>15</w:t>
      </w:r>
      <w:r>
        <w:rPr>
          <w:szCs w:val="21"/>
        </w:rPr>
        <w:t>.</w:t>
      </w:r>
      <w:r>
        <w:rPr>
          <w:szCs w:val="21"/>
        </w:rPr>
        <w:t>一瓶氧气的密度为</w:t>
      </w:r>
      <w:r>
        <w:rPr>
          <w:rFonts w:eastAsia="Times New Roman"/>
          <w:szCs w:val="21"/>
        </w:rPr>
        <w:t>5 kg</w:t>
      </w:r>
      <w:r>
        <w:rPr>
          <w:rFonts w:hint="eastAsia"/>
          <w:szCs w:val="21"/>
        </w:rPr>
        <w:t>/</w:t>
      </w:r>
      <w:r>
        <w:rPr>
          <w:rFonts w:eastAsia="Times New Roman"/>
          <w:szCs w:val="21"/>
        </w:rPr>
        <w:t>m</w:t>
      </w:r>
      <w:r>
        <w:rPr>
          <w:szCs w:val="21"/>
          <w:vertAlign w:val="superscript"/>
        </w:rPr>
        <w:t>3</w:t>
      </w:r>
      <w:r>
        <w:rPr>
          <w:szCs w:val="21"/>
        </w:rPr>
        <w:t>，质量为</w:t>
      </w:r>
      <w:r>
        <w:rPr>
          <w:rFonts w:eastAsia="Times New Roman"/>
          <w:szCs w:val="21"/>
        </w:rPr>
        <w:t>3 kg</w:t>
      </w:r>
      <w:r>
        <w:rPr>
          <w:szCs w:val="21"/>
        </w:rPr>
        <w:t>，则瓶中氧气的体积是</w:t>
      </w:r>
      <w:r>
        <w:rPr>
          <w:rFonts w:hint="eastAsia"/>
          <w:szCs w:val="21"/>
        </w:rPr>
        <w:t>_________</w:t>
      </w:r>
      <w:r>
        <w:rPr>
          <w:rFonts w:eastAsia="Times New Roman"/>
          <w:szCs w:val="21"/>
        </w:rPr>
        <w:t>m</w:t>
      </w:r>
      <w:r>
        <w:rPr>
          <w:szCs w:val="21"/>
          <w:vertAlign w:val="superscript"/>
        </w:rPr>
        <w:t>3</w:t>
      </w:r>
      <w:r>
        <w:rPr>
          <w:szCs w:val="21"/>
        </w:rPr>
        <w:t>；若用去一半，则剩余氧气的密度为</w:t>
      </w:r>
      <w:r>
        <w:rPr>
          <w:szCs w:val="21"/>
        </w:rPr>
        <w:t xml:space="preserve"> _________ </w:t>
      </w:r>
      <w:r>
        <w:rPr>
          <w:rFonts w:eastAsia="Times New Roman"/>
          <w:szCs w:val="21"/>
        </w:rPr>
        <w:t>kg</w:t>
      </w:r>
      <w:r>
        <w:rPr>
          <w:szCs w:val="21"/>
        </w:rPr>
        <w:t>/</w:t>
      </w:r>
      <w:r>
        <w:rPr>
          <w:rFonts w:eastAsia="Times New Roman"/>
          <w:szCs w:val="21"/>
        </w:rPr>
        <w:t>m</w:t>
      </w:r>
      <w:r>
        <w:rPr>
          <w:szCs w:val="21"/>
          <w:vertAlign w:val="superscript"/>
        </w:rPr>
        <w:t>3</w:t>
      </w:r>
      <w:r>
        <w:rPr>
          <w:szCs w:val="21"/>
        </w:rPr>
        <w:t>.</w:t>
      </w:r>
    </w:p>
    <w:p w:rsidR="004A3201" w:rsidRDefault="004A3201" w:rsidP="004A3201">
      <w:pPr>
        <w:spacing w:line="400" w:lineRule="atLeast"/>
        <w:ind w:leftChars="50" w:left="315" w:hangingChars="100" w:hanging="210"/>
        <w:rPr>
          <w:szCs w:val="21"/>
        </w:rPr>
      </w:pPr>
      <w:r>
        <w:rPr>
          <w:noProof/>
        </w:rPr>
        <w:drawing>
          <wp:anchor distT="0" distB="0" distL="114300" distR="114300" simplePos="0" relativeHeight="251667456" behindDoc="0" locked="0" layoutInCell="1" allowOverlap="1">
            <wp:simplePos x="0" y="0"/>
            <wp:positionH relativeFrom="column">
              <wp:posOffset>4086225</wp:posOffset>
            </wp:positionH>
            <wp:positionV relativeFrom="paragraph">
              <wp:posOffset>57150</wp:posOffset>
            </wp:positionV>
            <wp:extent cx="1476375" cy="1143000"/>
            <wp:effectExtent l="0" t="0" r="9525" b="0"/>
            <wp:wrapSquare wrapText="bothSides"/>
            <wp:docPr id="43" name="图片 43"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descr="www.szzx100.com江南汇教育网"/>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76375" cy="1143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eastAsia="Times New Roman"/>
          <w:szCs w:val="21"/>
        </w:rPr>
        <w:t>16</w:t>
      </w:r>
      <w:r>
        <w:rPr>
          <w:szCs w:val="21"/>
        </w:rPr>
        <w:t>.</w:t>
      </w:r>
      <w:r>
        <w:rPr>
          <w:szCs w:val="21"/>
        </w:rPr>
        <w:t>如图所示，从倒置的漏斗口用力吸气或向下吹气，乒乓球都不会掉下来</w:t>
      </w:r>
      <w:r>
        <w:rPr>
          <w:szCs w:val="21"/>
        </w:rPr>
        <w:t>.</w:t>
      </w:r>
      <w:r>
        <w:rPr>
          <w:szCs w:val="21"/>
        </w:rPr>
        <w:t>如图甲吸气的时候，乒乓球上方的空气压强</w:t>
      </w:r>
      <w:r>
        <w:rPr>
          <w:rFonts w:hint="eastAsia"/>
          <w:szCs w:val="21"/>
        </w:rPr>
        <w:t>_________</w:t>
      </w:r>
      <w:r>
        <w:rPr>
          <w:szCs w:val="21"/>
        </w:rPr>
        <w:t>（小于</w:t>
      </w:r>
      <w:r>
        <w:rPr>
          <w:szCs w:val="21"/>
        </w:rPr>
        <w:t>/</w:t>
      </w:r>
      <w:r>
        <w:rPr>
          <w:szCs w:val="21"/>
        </w:rPr>
        <w:t>等于</w:t>
      </w:r>
      <w:r>
        <w:rPr>
          <w:szCs w:val="21"/>
        </w:rPr>
        <w:t>/</w:t>
      </w:r>
      <w:r>
        <w:rPr>
          <w:szCs w:val="21"/>
        </w:rPr>
        <w:t>大于）乒乓球下方的空气压强</w:t>
      </w:r>
      <w:r>
        <w:rPr>
          <w:rFonts w:hint="eastAsia"/>
          <w:szCs w:val="21"/>
        </w:rPr>
        <w:t>；</w:t>
      </w:r>
      <w:r>
        <w:rPr>
          <w:szCs w:val="21"/>
        </w:rPr>
        <w:t>如图乙吹气的时候，乒乓球上方的空气压强</w:t>
      </w:r>
      <w:r>
        <w:rPr>
          <w:szCs w:val="21"/>
        </w:rPr>
        <w:t xml:space="preserve"> _________ </w:t>
      </w:r>
      <w:r>
        <w:rPr>
          <w:szCs w:val="21"/>
        </w:rPr>
        <w:t>（小于</w:t>
      </w:r>
      <w:r>
        <w:rPr>
          <w:szCs w:val="21"/>
        </w:rPr>
        <w:t>/</w:t>
      </w:r>
      <w:r>
        <w:rPr>
          <w:szCs w:val="21"/>
        </w:rPr>
        <w:t>等于</w:t>
      </w:r>
      <w:r>
        <w:rPr>
          <w:szCs w:val="21"/>
        </w:rPr>
        <w:t>/</w:t>
      </w:r>
      <w:r>
        <w:rPr>
          <w:szCs w:val="21"/>
        </w:rPr>
        <w:t>大于）乒乓球下方的空气压强</w:t>
      </w:r>
      <w:r>
        <w:rPr>
          <w:szCs w:val="21"/>
        </w:rPr>
        <w:t>.</w:t>
      </w:r>
    </w:p>
    <w:p w:rsidR="004A3201" w:rsidRDefault="004A3201" w:rsidP="004A3201">
      <w:pPr>
        <w:spacing w:line="400" w:lineRule="atLeast"/>
        <w:ind w:leftChars="50" w:left="315" w:hangingChars="100" w:hanging="210"/>
        <w:rPr>
          <w:szCs w:val="21"/>
        </w:rPr>
      </w:pPr>
      <w:r>
        <w:rPr>
          <w:noProof/>
        </w:rPr>
        <w:drawing>
          <wp:anchor distT="0" distB="0" distL="114300" distR="114300" simplePos="0" relativeHeight="251668480" behindDoc="0" locked="0" layoutInCell="1" allowOverlap="1">
            <wp:simplePos x="0" y="0"/>
            <wp:positionH relativeFrom="column">
              <wp:posOffset>3576320</wp:posOffset>
            </wp:positionH>
            <wp:positionV relativeFrom="paragraph">
              <wp:posOffset>297815</wp:posOffset>
            </wp:positionV>
            <wp:extent cx="1885950" cy="1209675"/>
            <wp:effectExtent l="0" t="0" r="0" b="9525"/>
            <wp:wrapSquare wrapText="bothSides"/>
            <wp:docPr id="42" name="图片 42"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descr="www.szzx100.com江南汇教育网"/>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85950" cy="1209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eastAsia="Times New Roman"/>
          <w:szCs w:val="21"/>
        </w:rPr>
        <w:t>17</w:t>
      </w:r>
      <w:r>
        <w:rPr>
          <w:szCs w:val="21"/>
        </w:rPr>
        <w:t>.</w:t>
      </w:r>
      <w:r>
        <w:rPr>
          <w:szCs w:val="21"/>
        </w:rPr>
        <w:t>为了研究液体内部压强的特点，小刚将两个完全相同的液体压强计进行了改进</w:t>
      </w:r>
      <w:r>
        <w:rPr>
          <w:szCs w:val="21"/>
        </w:rPr>
        <w:t>.</w:t>
      </w:r>
      <w:r>
        <w:rPr>
          <w:szCs w:val="21"/>
        </w:rPr>
        <w:t>当两探头置于空气中时，</w:t>
      </w:r>
      <w:r>
        <w:rPr>
          <w:rFonts w:eastAsia="Times New Roman"/>
          <w:szCs w:val="21"/>
        </w:rPr>
        <w:t>U</w:t>
      </w:r>
      <w:r>
        <w:rPr>
          <w:szCs w:val="21"/>
        </w:rPr>
        <w:t>形管液面相平</w:t>
      </w:r>
      <w:r>
        <w:rPr>
          <w:szCs w:val="21"/>
        </w:rPr>
        <w:t>.</w:t>
      </w:r>
      <w:r>
        <w:rPr>
          <w:szCs w:val="21"/>
        </w:rPr>
        <w:t>现将两探头分别放在甲、乙容器内密度为</w:t>
      </w:r>
      <w:r w:rsidRPr="004B450C">
        <w:rPr>
          <w:rFonts w:eastAsia="Times New Roman"/>
          <w:position w:val="-10"/>
          <w:szCs w:val="21"/>
        </w:rPr>
        <w:object w:dxaOrig="240" w:dyaOrig="260">
          <v:shape id="_x0000_i1030" type="#_x0000_t75" alt="www.szzx100.com江南汇教育网" style="width:12pt;height:12.75pt" o:ole="">
            <v:imagedata r:id="rId18" o:title=""/>
          </v:shape>
          <o:OLEObject Type="Embed" ProgID="Equation.DSMT4" ShapeID="_x0000_i1030" DrawAspect="Content" ObjectID="_1687615130" r:id="rId26"/>
        </w:object>
      </w:r>
      <w:r>
        <w:rPr>
          <w:rFonts w:eastAsia="Times New Roman"/>
          <w:szCs w:val="21"/>
          <w:vertAlign w:val="subscript"/>
        </w:rPr>
        <w:t>1</w:t>
      </w:r>
      <w:r>
        <w:rPr>
          <w:szCs w:val="21"/>
        </w:rPr>
        <w:t>和</w:t>
      </w:r>
      <w:r w:rsidRPr="004B450C">
        <w:rPr>
          <w:rFonts w:eastAsia="Times New Roman"/>
          <w:position w:val="-10"/>
          <w:szCs w:val="21"/>
        </w:rPr>
        <w:object w:dxaOrig="240" w:dyaOrig="260">
          <v:shape id="_x0000_i1031" type="#_x0000_t75" alt="www.szzx100.com江南汇教育网" style="width:12pt;height:12.75pt" o:ole="">
            <v:imagedata r:id="rId18" o:title=""/>
          </v:shape>
          <o:OLEObject Type="Embed" ProgID="Equation.DSMT4" ShapeID="_x0000_i1031" DrawAspect="Content" ObjectID="_1687615131" r:id="rId27"/>
        </w:object>
      </w:r>
      <w:r>
        <w:rPr>
          <w:rFonts w:eastAsia="Times New Roman"/>
          <w:szCs w:val="21"/>
          <w:vertAlign w:val="subscript"/>
        </w:rPr>
        <w:t>2</w:t>
      </w:r>
      <w:r>
        <w:rPr>
          <w:szCs w:val="21"/>
        </w:rPr>
        <w:t>的两种液体中，且两探头所处的深度都为</w:t>
      </w:r>
      <w:r>
        <w:rPr>
          <w:rFonts w:eastAsia="Times New Roman"/>
          <w:szCs w:val="21"/>
        </w:rPr>
        <w:t>h</w:t>
      </w:r>
      <w:r>
        <w:rPr>
          <w:szCs w:val="21"/>
        </w:rPr>
        <w:t>时，</w:t>
      </w:r>
      <w:r>
        <w:rPr>
          <w:rFonts w:eastAsia="Times New Roman"/>
          <w:szCs w:val="21"/>
        </w:rPr>
        <w:t>U</w:t>
      </w:r>
      <w:r>
        <w:rPr>
          <w:szCs w:val="21"/>
        </w:rPr>
        <w:t>形管中的液面位置如图所示，则</w:t>
      </w:r>
      <w:r w:rsidRPr="004B450C">
        <w:rPr>
          <w:rFonts w:eastAsia="Times New Roman"/>
          <w:position w:val="-10"/>
          <w:szCs w:val="21"/>
        </w:rPr>
        <w:object w:dxaOrig="240" w:dyaOrig="260">
          <v:shape id="_x0000_i1032" type="#_x0000_t75" alt="www.szzx100.com江南汇教育网" style="width:12pt;height:12.75pt" o:ole="">
            <v:imagedata r:id="rId18" o:title=""/>
          </v:shape>
          <o:OLEObject Type="Embed" ProgID="Equation.DSMT4" ShapeID="_x0000_i1032" DrawAspect="Content" ObjectID="_1687615132" r:id="rId28"/>
        </w:object>
      </w:r>
      <w:r>
        <w:rPr>
          <w:rFonts w:eastAsia="Times New Roman"/>
          <w:szCs w:val="21"/>
          <w:vertAlign w:val="subscript"/>
        </w:rPr>
        <w:t>1</w:t>
      </w:r>
      <w:r>
        <w:rPr>
          <w:szCs w:val="21"/>
        </w:rPr>
        <w:t>_______</w:t>
      </w:r>
      <w:r w:rsidRPr="004B450C">
        <w:rPr>
          <w:rFonts w:eastAsia="Times New Roman"/>
          <w:position w:val="-10"/>
          <w:szCs w:val="21"/>
        </w:rPr>
        <w:object w:dxaOrig="240" w:dyaOrig="260">
          <v:shape id="_x0000_i1033" type="#_x0000_t75" alt="www.szzx100.com江南汇教育网" style="width:12pt;height:12.75pt" o:ole="">
            <v:imagedata r:id="rId18" o:title=""/>
          </v:shape>
          <o:OLEObject Type="Embed" ProgID="Equation.DSMT4" ShapeID="_x0000_i1033" DrawAspect="Content" ObjectID="_1687615133" r:id="rId29"/>
        </w:object>
      </w:r>
      <w:r>
        <w:rPr>
          <w:rFonts w:hint="eastAsia"/>
          <w:szCs w:val="21"/>
          <w:vertAlign w:val="subscript"/>
        </w:rPr>
        <w:t>2</w:t>
      </w:r>
      <w:r>
        <w:rPr>
          <w:rFonts w:hint="eastAsia"/>
          <w:szCs w:val="21"/>
        </w:rPr>
        <w:t>（小</w:t>
      </w:r>
      <w:r>
        <w:rPr>
          <w:szCs w:val="21"/>
        </w:rPr>
        <w:t>于</w:t>
      </w:r>
      <w:r>
        <w:rPr>
          <w:rFonts w:hint="eastAsia"/>
          <w:szCs w:val="21"/>
        </w:rPr>
        <w:t>/</w:t>
      </w:r>
      <w:r>
        <w:rPr>
          <w:rFonts w:hint="eastAsia"/>
          <w:szCs w:val="21"/>
        </w:rPr>
        <w:t>等于</w:t>
      </w:r>
      <w:r>
        <w:rPr>
          <w:szCs w:val="21"/>
        </w:rPr>
        <w:t>/</w:t>
      </w:r>
      <w:r>
        <w:rPr>
          <w:szCs w:val="21"/>
        </w:rPr>
        <w:t>大于）</w:t>
      </w:r>
      <w:r>
        <w:rPr>
          <w:szCs w:val="21"/>
        </w:rPr>
        <w:t>.</w:t>
      </w:r>
      <w:r>
        <w:rPr>
          <w:szCs w:val="21"/>
        </w:rPr>
        <w:t>若要使</w:t>
      </w:r>
      <w:r>
        <w:rPr>
          <w:rFonts w:eastAsia="Times New Roman"/>
          <w:szCs w:val="21"/>
        </w:rPr>
        <w:t>U</w:t>
      </w:r>
      <w:r>
        <w:rPr>
          <w:szCs w:val="21"/>
        </w:rPr>
        <w:t>形管中两侧液面的高度差更加明显，可以</w:t>
      </w:r>
      <w:r>
        <w:rPr>
          <w:rFonts w:hint="eastAsia"/>
          <w:szCs w:val="21"/>
        </w:rPr>
        <w:t>_________</w:t>
      </w:r>
      <w:r>
        <w:rPr>
          <w:szCs w:val="21"/>
        </w:rPr>
        <w:t>（填写序号）</w:t>
      </w:r>
      <w:r>
        <w:rPr>
          <w:szCs w:val="21"/>
        </w:rPr>
        <w:t>.</w:t>
      </w:r>
    </w:p>
    <w:p w:rsidR="004A3201" w:rsidRDefault="004A3201" w:rsidP="004A3201">
      <w:pPr>
        <w:spacing w:line="400" w:lineRule="atLeast"/>
        <w:ind w:leftChars="100" w:left="210"/>
        <w:rPr>
          <w:szCs w:val="21"/>
        </w:rPr>
      </w:pPr>
      <w:r>
        <w:rPr>
          <w:szCs w:val="21"/>
        </w:rPr>
        <w:t>①</w:t>
      </w:r>
      <w:r>
        <w:rPr>
          <w:szCs w:val="21"/>
        </w:rPr>
        <w:t>将</w:t>
      </w:r>
      <w:r>
        <w:rPr>
          <w:rFonts w:eastAsia="Times New Roman"/>
          <w:szCs w:val="21"/>
        </w:rPr>
        <w:t>U</w:t>
      </w:r>
      <w:r>
        <w:rPr>
          <w:szCs w:val="21"/>
        </w:rPr>
        <w:t>形管中的水换成煤油</w:t>
      </w:r>
      <w:r>
        <w:rPr>
          <w:szCs w:val="21"/>
        </w:rPr>
        <w:tab/>
      </w:r>
      <w:r>
        <w:rPr>
          <w:szCs w:val="21"/>
        </w:rPr>
        <w:tab/>
        <w:t>②</w:t>
      </w:r>
      <w:r>
        <w:rPr>
          <w:rFonts w:hint="eastAsia"/>
          <w:szCs w:val="21"/>
        </w:rPr>
        <w:t>将</w:t>
      </w:r>
      <w:r>
        <w:rPr>
          <w:rFonts w:eastAsia="Times New Roman"/>
          <w:szCs w:val="21"/>
        </w:rPr>
        <w:t>U</w:t>
      </w:r>
      <w:r>
        <w:rPr>
          <w:szCs w:val="21"/>
        </w:rPr>
        <w:t>形管中的水恤成水银（</w:t>
      </w:r>
      <w:r w:rsidRPr="004B450C">
        <w:rPr>
          <w:rFonts w:eastAsia="Times New Roman"/>
          <w:position w:val="-10"/>
          <w:szCs w:val="21"/>
        </w:rPr>
        <w:object w:dxaOrig="240" w:dyaOrig="260">
          <v:shape id="_x0000_i1034" type="#_x0000_t75" alt="www.szzx100.com江南汇教育网" style="width:12pt;height:12.75pt" o:ole="">
            <v:imagedata r:id="rId18" o:title=""/>
          </v:shape>
          <o:OLEObject Type="Embed" ProgID="Equation.DSMT4" ShapeID="_x0000_i1034" DrawAspect="Content" ObjectID="_1687615134" r:id="rId30"/>
        </w:object>
      </w:r>
      <w:r>
        <w:rPr>
          <w:rFonts w:hint="eastAsia"/>
          <w:szCs w:val="21"/>
          <w:vertAlign w:val="subscript"/>
        </w:rPr>
        <w:t>水银</w:t>
      </w:r>
      <w:r>
        <w:rPr>
          <w:rFonts w:hint="eastAsia"/>
          <w:szCs w:val="21"/>
        </w:rPr>
        <w:t>&gt;</w:t>
      </w:r>
      <w:r w:rsidRPr="004B450C">
        <w:rPr>
          <w:rFonts w:eastAsia="Times New Roman"/>
          <w:position w:val="-10"/>
          <w:szCs w:val="21"/>
        </w:rPr>
        <w:object w:dxaOrig="240" w:dyaOrig="260">
          <v:shape id="_x0000_i1035" type="#_x0000_t75" alt="www.szzx100.com江南汇教育网" style="width:12pt;height:12.75pt" o:ole="">
            <v:imagedata r:id="rId18" o:title=""/>
          </v:shape>
          <o:OLEObject Type="Embed" ProgID="Equation.DSMT4" ShapeID="_x0000_i1035" DrawAspect="Content" ObjectID="_1687615135" r:id="rId31"/>
        </w:object>
      </w:r>
      <w:r>
        <w:rPr>
          <w:rFonts w:hint="eastAsia"/>
          <w:szCs w:val="21"/>
          <w:vertAlign w:val="subscript"/>
        </w:rPr>
        <w:t>水</w:t>
      </w:r>
      <w:r>
        <w:rPr>
          <w:rFonts w:eastAsia="Times New Roman"/>
          <w:szCs w:val="21"/>
        </w:rPr>
        <w:t xml:space="preserve"> &gt; </w:t>
      </w:r>
      <w:r w:rsidRPr="004B450C">
        <w:rPr>
          <w:rFonts w:eastAsia="Times New Roman"/>
          <w:position w:val="-10"/>
          <w:szCs w:val="21"/>
        </w:rPr>
        <w:object w:dxaOrig="240" w:dyaOrig="260">
          <v:shape id="_x0000_i1036" type="#_x0000_t75" alt="www.szzx100.com江南汇教育网" style="width:12pt;height:12.75pt" o:ole="">
            <v:imagedata r:id="rId18" o:title=""/>
          </v:shape>
          <o:OLEObject Type="Embed" ProgID="Equation.DSMT4" ShapeID="_x0000_i1036" DrawAspect="Content" ObjectID="_1687615136" r:id="rId32"/>
        </w:object>
      </w:r>
      <w:r>
        <w:rPr>
          <w:rFonts w:hint="eastAsia"/>
          <w:szCs w:val="21"/>
          <w:vertAlign w:val="subscript"/>
        </w:rPr>
        <w:t>煤油</w:t>
      </w:r>
      <w:r>
        <w:rPr>
          <w:szCs w:val="21"/>
        </w:rPr>
        <w:t>）</w:t>
      </w:r>
    </w:p>
    <w:p w:rsidR="004A3201" w:rsidRDefault="004A3201" w:rsidP="004A3201">
      <w:pPr>
        <w:spacing w:line="400" w:lineRule="atLeast"/>
        <w:ind w:leftChars="50" w:left="315" w:hangingChars="100" w:hanging="210"/>
        <w:rPr>
          <w:szCs w:val="21"/>
        </w:rPr>
      </w:pPr>
      <w:r>
        <w:rPr>
          <w:rFonts w:eastAsia="Times New Roman"/>
          <w:szCs w:val="21"/>
        </w:rPr>
        <w:lastRenderedPageBreak/>
        <w:t>18</w:t>
      </w:r>
      <w:r>
        <w:rPr>
          <w:szCs w:val="21"/>
        </w:rPr>
        <w:t>.</w:t>
      </w:r>
      <w:r>
        <w:rPr>
          <w:szCs w:val="21"/>
        </w:rPr>
        <w:t>如图为掷出的实心球的运动轨迹，实心球离开手后还能够继续在空中飞行（不计空气阻力），是因为实心球具有</w:t>
      </w:r>
      <w:r>
        <w:rPr>
          <w:rFonts w:hint="eastAsia"/>
          <w:szCs w:val="21"/>
        </w:rPr>
        <w:t>_________</w:t>
      </w:r>
      <w:r>
        <w:rPr>
          <w:szCs w:val="21"/>
        </w:rPr>
        <w:t>，经过最高点时，实心球只受到</w:t>
      </w:r>
      <w:r>
        <w:rPr>
          <w:rFonts w:hint="eastAsia"/>
          <w:szCs w:val="21"/>
        </w:rPr>
        <w:t>_________</w:t>
      </w:r>
      <w:r>
        <w:rPr>
          <w:szCs w:val="21"/>
        </w:rPr>
        <w:t>力，实心球处于（平衡状态</w:t>
      </w:r>
      <w:r>
        <w:rPr>
          <w:szCs w:val="21"/>
        </w:rPr>
        <w:t>/</w:t>
      </w:r>
      <w:r>
        <w:rPr>
          <w:szCs w:val="21"/>
        </w:rPr>
        <w:t>非平衡状态）</w:t>
      </w:r>
      <w:r>
        <w:rPr>
          <w:szCs w:val="21"/>
        </w:rPr>
        <w:t>.</w:t>
      </w:r>
    </w:p>
    <w:p w:rsidR="004A3201" w:rsidRDefault="004A3201" w:rsidP="004A3201">
      <w:pPr>
        <w:spacing w:line="400" w:lineRule="atLeast"/>
        <w:ind w:leftChars="50" w:left="315" w:hangingChars="100" w:hanging="210"/>
        <w:rPr>
          <w:szCs w:val="21"/>
        </w:rPr>
      </w:pPr>
      <w:r>
        <w:rPr>
          <w:rFonts w:eastAsia="Times New Roman"/>
          <w:szCs w:val="21"/>
        </w:rPr>
        <w:t>19</w:t>
      </w:r>
      <w:r>
        <w:rPr>
          <w:szCs w:val="21"/>
        </w:rPr>
        <w:t>.</w:t>
      </w:r>
      <w:r>
        <w:rPr>
          <w:szCs w:val="21"/>
        </w:rPr>
        <w:t>如图所示，重为</w:t>
      </w:r>
      <w:r>
        <w:rPr>
          <w:rFonts w:eastAsia="Times New Roman"/>
          <w:szCs w:val="21"/>
        </w:rPr>
        <w:t>5N</w:t>
      </w:r>
      <w:r>
        <w:rPr>
          <w:szCs w:val="21"/>
        </w:rPr>
        <w:t>的铁块紧紧吸附在磁性平板的下表面，用水平向右</w:t>
      </w:r>
      <w:r>
        <w:rPr>
          <w:rFonts w:eastAsia="Times New Roman"/>
          <w:szCs w:val="21"/>
        </w:rPr>
        <w:t>2N</w:t>
      </w:r>
      <w:r>
        <w:rPr>
          <w:szCs w:val="21"/>
        </w:rPr>
        <w:t>的力拉动铁块时，铁块恰好匀速运动，此时平板对铁块的摩擦力大小为</w:t>
      </w:r>
      <w:r>
        <w:rPr>
          <w:szCs w:val="21"/>
        </w:rPr>
        <w:t xml:space="preserve"> _________ </w:t>
      </w:r>
      <w:r>
        <w:rPr>
          <w:rFonts w:eastAsia="Times New Roman"/>
          <w:szCs w:val="21"/>
        </w:rPr>
        <w:t>N</w:t>
      </w:r>
      <w:r>
        <w:rPr>
          <w:szCs w:val="21"/>
        </w:rPr>
        <w:t>，若用水平向右</w:t>
      </w:r>
      <w:r>
        <w:rPr>
          <w:rFonts w:eastAsia="Times New Roman"/>
          <w:szCs w:val="21"/>
        </w:rPr>
        <w:t>3N</w:t>
      </w:r>
      <w:r>
        <w:rPr>
          <w:szCs w:val="21"/>
        </w:rPr>
        <w:t>的力拉动铁块时，铁块受到的摩擦力大小将</w:t>
      </w:r>
      <w:r>
        <w:rPr>
          <w:rFonts w:hint="eastAsia"/>
          <w:szCs w:val="21"/>
        </w:rPr>
        <w:t>_________</w:t>
      </w:r>
      <w:r>
        <w:rPr>
          <w:szCs w:val="21"/>
        </w:rPr>
        <w:t>（变大</w:t>
      </w:r>
      <w:r>
        <w:rPr>
          <w:szCs w:val="21"/>
        </w:rPr>
        <w:t>/</w:t>
      </w:r>
      <w:r>
        <w:rPr>
          <w:szCs w:val="21"/>
        </w:rPr>
        <w:t>变小</w:t>
      </w:r>
      <w:r>
        <w:rPr>
          <w:szCs w:val="21"/>
        </w:rPr>
        <w:t>/</w:t>
      </w:r>
      <w:r>
        <w:rPr>
          <w:szCs w:val="21"/>
        </w:rPr>
        <w:t>不变）</w:t>
      </w:r>
      <w:r>
        <w:rPr>
          <w:szCs w:val="21"/>
        </w:rPr>
        <w:t>.</w:t>
      </w:r>
      <w:r>
        <w:rPr>
          <w:szCs w:val="21"/>
        </w:rPr>
        <w:tab/>
      </w:r>
      <w:r>
        <w:rPr>
          <w:szCs w:val="21"/>
        </w:rPr>
        <w:tab/>
      </w:r>
      <w:r>
        <w:rPr>
          <w:szCs w:val="21"/>
        </w:rPr>
        <w:tab/>
      </w:r>
    </w:p>
    <w:p w:rsidR="004A3201" w:rsidRDefault="004A3201" w:rsidP="004A3201">
      <w:pPr>
        <w:spacing w:line="400" w:lineRule="atLeast"/>
        <w:ind w:leftChars="50" w:left="315" w:hangingChars="100" w:hanging="210"/>
        <w:rPr>
          <w:szCs w:val="21"/>
        </w:rPr>
      </w:pPr>
      <w:r>
        <w:rPr>
          <w:noProof/>
        </w:rPr>
        <w:drawing>
          <wp:inline distT="0" distB="0" distL="0" distR="0">
            <wp:extent cx="5229225" cy="1171575"/>
            <wp:effectExtent l="0" t="0" r="9525" b="9525"/>
            <wp:docPr id="17948" name="图片 17948"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descr="www.szzx100.com江南汇教育网"/>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29225" cy="1171575"/>
                    </a:xfrm>
                    <a:prstGeom prst="rect">
                      <a:avLst/>
                    </a:prstGeom>
                    <a:noFill/>
                    <a:ln>
                      <a:noFill/>
                    </a:ln>
                  </pic:spPr>
                </pic:pic>
              </a:graphicData>
            </a:graphic>
          </wp:inline>
        </w:drawing>
      </w:r>
    </w:p>
    <w:p w:rsidR="004A3201" w:rsidRDefault="004A3201" w:rsidP="004A3201">
      <w:pPr>
        <w:spacing w:line="400" w:lineRule="atLeast"/>
        <w:ind w:leftChars="50" w:left="315" w:hangingChars="100" w:hanging="210"/>
        <w:rPr>
          <w:szCs w:val="21"/>
        </w:rPr>
      </w:pPr>
      <w:r>
        <w:rPr>
          <w:rFonts w:eastAsia="Times New Roman"/>
          <w:szCs w:val="21"/>
        </w:rPr>
        <w:t>20</w:t>
      </w:r>
      <w:r>
        <w:rPr>
          <w:szCs w:val="21"/>
        </w:rPr>
        <w:t>.“</w:t>
      </w:r>
      <w:r>
        <w:rPr>
          <w:szCs w:val="21"/>
        </w:rPr>
        <w:t>嫦娥五号</w:t>
      </w:r>
      <w:r>
        <w:rPr>
          <w:szCs w:val="21"/>
        </w:rPr>
        <w:t>”</w:t>
      </w:r>
      <w:r>
        <w:rPr>
          <w:szCs w:val="21"/>
        </w:rPr>
        <w:t>探月卫星在距月球表面</w:t>
      </w:r>
      <w:r>
        <w:rPr>
          <w:rFonts w:eastAsia="Times New Roman"/>
          <w:szCs w:val="21"/>
        </w:rPr>
        <w:t>200 km</w:t>
      </w:r>
      <w:r>
        <w:rPr>
          <w:szCs w:val="21"/>
        </w:rPr>
        <w:t>高度经过多次</w:t>
      </w:r>
      <w:r>
        <w:rPr>
          <w:szCs w:val="21"/>
        </w:rPr>
        <w:t>“</w:t>
      </w:r>
      <w:r>
        <w:rPr>
          <w:szCs w:val="21"/>
        </w:rPr>
        <w:t>刹车制动</w:t>
      </w:r>
      <w:r>
        <w:rPr>
          <w:szCs w:val="21"/>
        </w:rPr>
        <w:t>”</w:t>
      </w:r>
      <w:r>
        <w:rPr>
          <w:szCs w:val="21"/>
        </w:rPr>
        <w:t>，最终绕月球做匀速圆周运动</w:t>
      </w:r>
      <w:r>
        <w:rPr>
          <w:szCs w:val="21"/>
        </w:rPr>
        <w:t>.</w:t>
      </w:r>
      <w:r>
        <w:rPr>
          <w:szCs w:val="21"/>
        </w:rPr>
        <w:t>卫星</w:t>
      </w:r>
      <w:r>
        <w:rPr>
          <w:szCs w:val="21"/>
        </w:rPr>
        <w:t>“</w:t>
      </w:r>
      <w:r>
        <w:rPr>
          <w:szCs w:val="21"/>
        </w:rPr>
        <w:t>刹车制动</w:t>
      </w:r>
      <w:r>
        <w:rPr>
          <w:szCs w:val="21"/>
        </w:rPr>
        <w:t>”</w:t>
      </w:r>
      <w:r>
        <w:rPr>
          <w:szCs w:val="21"/>
        </w:rPr>
        <w:t>时，发动机的喷管应朝向</w:t>
      </w:r>
      <w:r>
        <w:rPr>
          <w:rFonts w:hint="eastAsia"/>
          <w:szCs w:val="21"/>
        </w:rPr>
        <w:t>_________</w:t>
      </w:r>
      <w:r>
        <w:rPr>
          <w:szCs w:val="21"/>
        </w:rPr>
        <w:t>（前方</w:t>
      </w:r>
      <w:r>
        <w:rPr>
          <w:szCs w:val="21"/>
        </w:rPr>
        <w:t>/</w:t>
      </w:r>
      <w:r>
        <w:rPr>
          <w:szCs w:val="21"/>
        </w:rPr>
        <w:t>侧面</w:t>
      </w:r>
      <w:r>
        <w:rPr>
          <w:szCs w:val="21"/>
        </w:rPr>
        <w:t>/</w:t>
      </w:r>
      <w:r>
        <w:rPr>
          <w:szCs w:val="21"/>
        </w:rPr>
        <w:t>后方）喷射燃气，燃气就会对卫星施加制动力，这说明力的作用是</w:t>
      </w:r>
      <w:r>
        <w:rPr>
          <w:rFonts w:hint="eastAsia"/>
          <w:szCs w:val="21"/>
        </w:rPr>
        <w:t>_________</w:t>
      </w:r>
      <w:r>
        <w:rPr>
          <w:szCs w:val="21"/>
        </w:rPr>
        <w:t>的</w:t>
      </w:r>
      <w:r>
        <w:rPr>
          <w:szCs w:val="21"/>
        </w:rPr>
        <w:t>.</w:t>
      </w:r>
    </w:p>
    <w:p w:rsidR="004A3201" w:rsidRDefault="004A3201" w:rsidP="004A3201">
      <w:pPr>
        <w:spacing w:line="400" w:lineRule="atLeast"/>
        <w:ind w:leftChars="50" w:left="315" w:hangingChars="100" w:hanging="210"/>
        <w:rPr>
          <w:szCs w:val="21"/>
        </w:rPr>
      </w:pPr>
      <w:r>
        <w:rPr>
          <w:rFonts w:eastAsia="Times New Roman"/>
          <w:szCs w:val="21"/>
        </w:rPr>
        <w:t>21</w:t>
      </w:r>
      <w:r>
        <w:rPr>
          <w:szCs w:val="21"/>
        </w:rPr>
        <w:t>.</w:t>
      </w:r>
      <w:r>
        <w:rPr>
          <w:szCs w:val="21"/>
        </w:rPr>
        <w:t>与丝绸摩擦过的玻璃棒靠近碎纸屑，会发现纸屑能被玻璃棒吸引，</w:t>
      </w:r>
      <w:r>
        <w:rPr>
          <w:szCs w:val="21"/>
        </w:rPr>
        <w:t>“</w:t>
      </w:r>
      <w:r>
        <w:rPr>
          <w:szCs w:val="21"/>
        </w:rPr>
        <w:t>吸引纸屑</w:t>
      </w:r>
      <w:r>
        <w:rPr>
          <w:szCs w:val="21"/>
        </w:rPr>
        <w:t>”</w:t>
      </w:r>
      <w:r>
        <w:rPr>
          <w:szCs w:val="21"/>
        </w:rPr>
        <w:t>是由于带电体具有</w:t>
      </w:r>
      <w:r>
        <w:rPr>
          <w:rFonts w:hint="eastAsia"/>
          <w:szCs w:val="21"/>
        </w:rPr>
        <w:t>_________</w:t>
      </w:r>
      <w:r>
        <w:rPr>
          <w:szCs w:val="21"/>
        </w:rPr>
        <w:t>的特性；如果用带电玻璃棒接触验电器金属小球（如下图所示），验电器的金属箔片张开，这是因为箔片带</w:t>
      </w:r>
      <w:r>
        <w:rPr>
          <w:szCs w:val="21"/>
        </w:rPr>
        <w:t xml:space="preserve"> _________ </w:t>
      </w:r>
      <w:r>
        <w:rPr>
          <w:szCs w:val="21"/>
        </w:rPr>
        <w:t>（同</w:t>
      </w:r>
      <w:r>
        <w:rPr>
          <w:szCs w:val="21"/>
        </w:rPr>
        <w:t>/</w:t>
      </w:r>
      <w:r>
        <w:rPr>
          <w:szCs w:val="21"/>
        </w:rPr>
        <w:t>异）种电荷相互排斥</w:t>
      </w:r>
      <w:r>
        <w:rPr>
          <w:szCs w:val="21"/>
        </w:rPr>
        <w:t>.</w:t>
      </w:r>
    </w:p>
    <w:p w:rsidR="004A3201" w:rsidRDefault="004A3201" w:rsidP="004A3201">
      <w:pPr>
        <w:spacing w:line="400" w:lineRule="atLeast"/>
        <w:ind w:leftChars="50" w:left="315" w:hangingChars="100" w:hanging="210"/>
        <w:rPr>
          <w:szCs w:val="21"/>
        </w:rPr>
      </w:pPr>
      <w:r>
        <w:rPr>
          <w:noProof/>
        </w:rPr>
        <w:drawing>
          <wp:anchor distT="0" distB="0" distL="114300" distR="114300" simplePos="0" relativeHeight="251669504" behindDoc="0" locked="0" layoutInCell="1" allowOverlap="1">
            <wp:simplePos x="0" y="0"/>
            <wp:positionH relativeFrom="column">
              <wp:posOffset>3408680</wp:posOffset>
            </wp:positionH>
            <wp:positionV relativeFrom="paragraph">
              <wp:posOffset>91440</wp:posOffset>
            </wp:positionV>
            <wp:extent cx="2305050" cy="1247775"/>
            <wp:effectExtent l="0" t="0" r="0" b="9525"/>
            <wp:wrapSquare wrapText="bothSides"/>
            <wp:docPr id="17951" name="图片 17951"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descr="www.szzx100.com江南汇教育网"/>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05050" cy="1247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eastAsia="Times New Roman"/>
          <w:szCs w:val="21"/>
        </w:rPr>
        <w:t>22</w:t>
      </w:r>
      <w:r>
        <w:rPr>
          <w:szCs w:val="21"/>
        </w:rPr>
        <w:t>.</w:t>
      </w:r>
      <w:r>
        <w:rPr>
          <w:szCs w:val="21"/>
        </w:rPr>
        <w:t>如图甲所示，用弹簧测力计测量水平桌面上一钩码所受的重力</w:t>
      </w:r>
      <w:r>
        <w:rPr>
          <w:szCs w:val="21"/>
        </w:rPr>
        <w:t>.</w:t>
      </w:r>
      <w:r>
        <w:rPr>
          <w:szCs w:val="21"/>
        </w:rPr>
        <w:t>弹簧测力计从图示位置开始向上缓慢提升，其示数</w:t>
      </w:r>
      <w:r>
        <w:rPr>
          <w:rFonts w:eastAsia="Times New Roman"/>
          <w:szCs w:val="21"/>
        </w:rPr>
        <w:t>F</w:t>
      </w:r>
      <w:r>
        <w:rPr>
          <w:szCs w:val="21"/>
        </w:rPr>
        <w:t>与弹簧测力计上升的高度</w:t>
      </w:r>
      <w:r>
        <w:rPr>
          <w:rFonts w:eastAsia="Times New Roman"/>
          <w:szCs w:val="21"/>
        </w:rPr>
        <w:t>h</w:t>
      </w:r>
      <w:r>
        <w:rPr>
          <w:szCs w:val="21"/>
        </w:rPr>
        <w:t>之间的关系如图乙所示，则</w:t>
      </w:r>
      <w:r>
        <w:rPr>
          <w:szCs w:val="21"/>
        </w:rPr>
        <w:t>:</w:t>
      </w:r>
    </w:p>
    <w:p w:rsidR="004A3201" w:rsidRDefault="004A3201" w:rsidP="004A3201">
      <w:pPr>
        <w:spacing w:line="400" w:lineRule="atLeast"/>
        <w:ind w:leftChars="100" w:left="210"/>
        <w:rPr>
          <w:szCs w:val="21"/>
        </w:rPr>
      </w:pPr>
      <w:r>
        <w:rPr>
          <w:szCs w:val="21"/>
        </w:rPr>
        <w:t>（</w:t>
      </w:r>
      <w:r>
        <w:rPr>
          <w:rFonts w:eastAsia="Times New Roman"/>
          <w:szCs w:val="21"/>
        </w:rPr>
        <w:t>1</w:t>
      </w:r>
      <w:r>
        <w:rPr>
          <w:szCs w:val="21"/>
        </w:rPr>
        <w:t>）弹簧测力计的分度值为</w:t>
      </w:r>
      <w:r>
        <w:rPr>
          <w:szCs w:val="21"/>
        </w:rPr>
        <w:t xml:space="preserve"> _________ </w:t>
      </w:r>
      <w:r>
        <w:rPr>
          <w:rFonts w:eastAsia="Times New Roman"/>
          <w:szCs w:val="21"/>
        </w:rPr>
        <w:t>N</w:t>
      </w:r>
      <w:r>
        <w:rPr>
          <w:szCs w:val="21"/>
        </w:rPr>
        <w:t>，钩码所受的重力为</w:t>
      </w:r>
      <w:r>
        <w:rPr>
          <w:szCs w:val="21"/>
        </w:rPr>
        <w:t xml:space="preserve"> _________ </w:t>
      </w:r>
      <w:r>
        <w:rPr>
          <w:rFonts w:eastAsia="Times New Roman"/>
          <w:szCs w:val="21"/>
        </w:rPr>
        <w:t>N</w:t>
      </w:r>
      <w:r>
        <w:rPr>
          <w:szCs w:val="21"/>
        </w:rPr>
        <w:t>.</w:t>
      </w:r>
    </w:p>
    <w:p w:rsidR="004A3201" w:rsidRDefault="004A3201" w:rsidP="004A3201">
      <w:pPr>
        <w:spacing w:line="400" w:lineRule="atLeast"/>
        <w:ind w:leftChars="100" w:left="210"/>
        <w:rPr>
          <w:szCs w:val="21"/>
        </w:rPr>
      </w:pPr>
      <w:r>
        <w:rPr>
          <w:szCs w:val="21"/>
        </w:rPr>
        <w:t>（</w:t>
      </w:r>
      <w:r>
        <w:rPr>
          <w:rFonts w:eastAsia="Times New Roman"/>
          <w:szCs w:val="21"/>
        </w:rPr>
        <w:t>2</w:t>
      </w:r>
      <w:r>
        <w:rPr>
          <w:szCs w:val="21"/>
        </w:rPr>
        <w:t>）图中弹簧测力计的示数为</w:t>
      </w:r>
      <w:r>
        <w:rPr>
          <w:szCs w:val="21"/>
        </w:rPr>
        <w:t xml:space="preserve"> _________ </w:t>
      </w:r>
      <w:r>
        <w:rPr>
          <w:rFonts w:eastAsia="Times New Roman"/>
          <w:szCs w:val="21"/>
        </w:rPr>
        <w:t>N</w:t>
      </w:r>
      <w:r>
        <w:rPr>
          <w:szCs w:val="21"/>
        </w:rPr>
        <w:t>，此时弹簧测力计上升的高度</w:t>
      </w:r>
      <w:r>
        <w:rPr>
          <w:rFonts w:eastAsia="Times New Roman"/>
          <w:szCs w:val="21"/>
        </w:rPr>
        <w:t xml:space="preserve">h = </w:t>
      </w:r>
      <w:r>
        <w:rPr>
          <w:szCs w:val="21"/>
        </w:rPr>
        <w:t xml:space="preserve"> _________ </w:t>
      </w:r>
      <w:r>
        <w:rPr>
          <w:rFonts w:eastAsia="Times New Roman"/>
          <w:szCs w:val="21"/>
        </w:rPr>
        <w:t>cm</w:t>
      </w:r>
      <w:r>
        <w:rPr>
          <w:szCs w:val="21"/>
        </w:rPr>
        <w:t>.</w:t>
      </w:r>
    </w:p>
    <w:p w:rsidR="004A3201" w:rsidRDefault="004A3201" w:rsidP="004A3201">
      <w:pPr>
        <w:spacing w:line="400" w:lineRule="atLeast"/>
        <w:ind w:leftChars="50" w:left="315" w:hangingChars="100" w:hanging="210"/>
        <w:rPr>
          <w:szCs w:val="21"/>
        </w:rPr>
      </w:pPr>
      <w:r>
        <w:rPr>
          <w:rFonts w:eastAsia="Times New Roman"/>
          <w:szCs w:val="21"/>
        </w:rPr>
        <w:t>23</w:t>
      </w:r>
      <w:r>
        <w:rPr>
          <w:szCs w:val="21"/>
        </w:rPr>
        <w:t>.</w:t>
      </w:r>
      <w:r>
        <w:rPr>
          <w:szCs w:val="21"/>
        </w:rPr>
        <w:t>质量相等的甲、乙两实心小球，密度之比</w:t>
      </w:r>
      <w:r w:rsidRPr="004B450C">
        <w:rPr>
          <w:rFonts w:eastAsia="Times New Roman"/>
          <w:position w:val="-10"/>
          <w:szCs w:val="21"/>
        </w:rPr>
        <w:object w:dxaOrig="240" w:dyaOrig="260">
          <v:shape id="_x0000_i1037" type="#_x0000_t75" alt="www.szzx100.com江南汇教育网" style="width:12pt;height:12.75pt" o:ole="">
            <v:imagedata r:id="rId18" o:title=""/>
          </v:shape>
          <o:OLEObject Type="Embed" ProgID="Equation.DSMT4" ShapeID="_x0000_i1037" DrawAspect="Content" ObjectID="_1687615137" r:id="rId35"/>
        </w:object>
      </w:r>
      <w:r>
        <w:rPr>
          <w:rFonts w:hint="eastAsia"/>
          <w:szCs w:val="21"/>
          <w:vertAlign w:val="subscript"/>
        </w:rPr>
        <w:t>甲</w:t>
      </w:r>
      <w:r>
        <w:rPr>
          <w:szCs w:val="21"/>
        </w:rPr>
        <w:t>:</w:t>
      </w:r>
      <w:r w:rsidRPr="004B450C">
        <w:rPr>
          <w:rFonts w:eastAsia="Times New Roman"/>
          <w:position w:val="-10"/>
          <w:szCs w:val="21"/>
        </w:rPr>
        <w:object w:dxaOrig="240" w:dyaOrig="260">
          <v:shape id="_x0000_i1038" type="#_x0000_t75" alt="www.szzx100.com江南汇教育网" style="width:12pt;height:12.75pt" o:ole="">
            <v:imagedata r:id="rId18" o:title=""/>
          </v:shape>
          <o:OLEObject Type="Embed" ProgID="Equation.DSMT4" ShapeID="_x0000_i1038" DrawAspect="Content" ObjectID="_1687615138" r:id="rId36"/>
        </w:object>
      </w:r>
      <w:r>
        <w:rPr>
          <w:rFonts w:hint="eastAsia"/>
          <w:szCs w:val="21"/>
          <w:vertAlign w:val="subscript"/>
        </w:rPr>
        <w:t>乙</w:t>
      </w:r>
      <w:r>
        <w:rPr>
          <w:rFonts w:eastAsia="Times New Roman"/>
          <w:szCs w:val="21"/>
        </w:rPr>
        <w:t xml:space="preserve"> = 8</w:t>
      </w:r>
      <w:r>
        <w:rPr>
          <w:szCs w:val="21"/>
        </w:rPr>
        <w:t>:</w:t>
      </w:r>
      <w:r>
        <w:rPr>
          <w:rFonts w:eastAsia="Times New Roman"/>
          <w:szCs w:val="21"/>
        </w:rPr>
        <w:t>5</w:t>
      </w:r>
      <w:r>
        <w:rPr>
          <w:szCs w:val="21"/>
        </w:rPr>
        <w:t>，将它们分别放入水中静止时，两球所受的浮力之比</w:t>
      </w:r>
      <w:r>
        <w:rPr>
          <w:rFonts w:eastAsia="Times New Roman"/>
          <w:szCs w:val="21"/>
        </w:rPr>
        <w:t>F</w:t>
      </w:r>
      <w:r>
        <w:rPr>
          <w:szCs w:val="21"/>
          <w:vertAlign w:val="subscript"/>
        </w:rPr>
        <w:t>甲</w:t>
      </w:r>
      <w:r>
        <w:rPr>
          <w:szCs w:val="21"/>
        </w:rPr>
        <w:t>:</w:t>
      </w:r>
      <w:r>
        <w:rPr>
          <w:rFonts w:eastAsia="Times New Roman"/>
          <w:szCs w:val="21"/>
        </w:rPr>
        <w:t>F</w:t>
      </w:r>
      <w:r>
        <w:rPr>
          <w:szCs w:val="21"/>
          <w:vertAlign w:val="subscript"/>
        </w:rPr>
        <w:t>乙</w:t>
      </w:r>
      <w:r>
        <w:rPr>
          <w:rFonts w:eastAsia="Times New Roman"/>
          <w:szCs w:val="21"/>
        </w:rPr>
        <w:t xml:space="preserve"> = 5</w:t>
      </w:r>
      <w:r>
        <w:rPr>
          <w:szCs w:val="21"/>
        </w:rPr>
        <w:t>:</w:t>
      </w:r>
      <w:r>
        <w:rPr>
          <w:rFonts w:eastAsia="Times New Roman"/>
          <w:szCs w:val="21"/>
        </w:rPr>
        <w:t>6</w:t>
      </w:r>
      <w:r>
        <w:rPr>
          <w:szCs w:val="21"/>
        </w:rPr>
        <w:t>.</w:t>
      </w:r>
      <w:r>
        <w:rPr>
          <w:szCs w:val="21"/>
        </w:rPr>
        <w:t>则甲球在水中处于</w:t>
      </w:r>
      <w:r>
        <w:rPr>
          <w:rFonts w:hint="eastAsia"/>
          <w:szCs w:val="21"/>
        </w:rPr>
        <w:t>_________(</w:t>
      </w:r>
      <w:r>
        <w:rPr>
          <w:szCs w:val="21"/>
        </w:rPr>
        <w:t>漂浮</w:t>
      </w:r>
      <w:r>
        <w:rPr>
          <w:szCs w:val="21"/>
        </w:rPr>
        <w:t>/</w:t>
      </w:r>
      <w:r>
        <w:rPr>
          <w:szCs w:val="21"/>
        </w:rPr>
        <w:t>悬浮</w:t>
      </w:r>
      <w:r>
        <w:rPr>
          <w:szCs w:val="21"/>
        </w:rPr>
        <w:t>/</w:t>
      </w:r>
      <w:r>
        <w:rPr>
          <w:szCs w:val="21"/>
        </w:rPr>
        <w:t>沉底</w:t>
      </w:r>
      <w:r>
        <w:rPr>
          <w:rFonts w:hint="eastAsia"/>
          <w:szCs w:val="21"/>
        </w:rPr>
        <w:t>)</w:t>
      </w:r>
      <w:r>
        <w:rPr>
          <w:szCs w:val="21"/>
        </w:rPr>
        <w:t>状态，乙球在水中处于</w:t>
      </w:r>
      <w:r>
        <w:rPr>
          <w:rFonts w:hint="eastAsia"/>
          <w:szCs w:val="21"/>
        </w:rPr>
        <w:t>_________</w:t>
      </w:r>
      <w:r>
        <w:rPr>
          <w:szCs w:val="21"/>
        </w:rPr>
        <w:t>状态（漂浮</w:t>
      </w:r>
      <w:r>
        <w:rPr>
          <w:szCs w:val="21"/>
        </w:rPr>
        <w:t>/</w:t>
      </w:r>
      <w:r>
        <w:rPr>
          <w:szCs w:val="21"/>
        </w:rPr>
        <w:t>悬浮</w:t>
      </w:r>
      <w:r>
        <w:rPr>
          <w:szCs w:val="21"/>
        </w:rPr>
        <w:t>/</w:t>
      </w:r>
      <w:r>
        <w:rPr>
          <w:szCs w:val="21"/>
        </w:rPr>
        <w:t>沉底），乙球的密度是</w:t>
      </w:r>
      <w:r>
        <w:rPr>
          <w:rFonts w:hint="eastAsia"/>
          <w:szCs w:val="21"/>
        </w:rPr>
        <w:t>_________</w:t>
      </w:r>
      <w:r>
        <w:rPr>
          <w:rFonts w:eastAsia="Times New Roman"/>
          <w:szCs w:val="21"/>
        </w:rPr>
        <w:t>kg</w:t>
      </w:r>
      <w:r>
        <w:rPr>
          <w:rFonts w:hint="eastAsia"/>
          <w:szCs w:val="21"/>
        </w:rPr>
        <w:t>/</w:t>
      </w:r>
      <w:r>
        <w:rPr>
          <w:rFonts w:eastAsia="Times New Roman"/>
          <w:szCs w:val="21"/>
        </w:rPr>
        <w:t>m</w:t>
      </w:r>
      <w:r>
        <w:rPr>
          <w:szCs w:val="21"/>
          <w:vertAlign w:val="superscript"/>
        </w:rPr>
        <w:t>3</w:t>
      </w:r>
      <w:r>
        <w:rPr>
          <w:szCs w:val="21"/>
        </w:rPr>
        <w:t>.</w:t>
      </w:r>
    </w:p>
    <w:p w:rsidR="004A3201" w:rsidRDefault="004A3201" w:rsidP="004A3201">
      <w:pPr>
        <w:spacing w:line="400" w:lineRule="atLeast"/>
        <w:rPr>
          <w:szCs w:val="21"/>
        </w:rPr>
      </w:pPr>
      <w:r>
        <w:rPr>
          <w:b/>
          <w:szCs w:val="21"/>
        </w:rPr>
        <w:t>三、解答题</w:t>
      </w:r>
      <w:r>
        <w:rPr>
          <w:bCs/>
          <w:szCs w:val="21"/>
        </w:rPr>
        <w:t>（第</w:t>
      </w:r>
      <w:r>
        <w:rPr>
          <w:bCs/>
          <w:szCs w:val="21"/>
        </w:rPr>
        <w:t>24</w:t>
      </w:r>
      <w:r>
        <w:rPr>
          <w:bCs/>
          <w:szCs w:val="21"/>
        </w:rPr>
        <w:t>题</w:t>
      </w:r>
      <w:r>
        <w:rPr>
          <w:bCs/>
          <w:szCs w:val="21"/>
        </w:rPr>
        <w:t>8</w:t>
      </w:r>
      <w:r>
        <w:rPr>
          <w:bCs/>
          <w:szCs w:val="21"/>
        </w:rPr>
        <w:t>分；第</w:t>
      </w:r>
      <w:r>
        <w:rPr>
          <w:bCs/>
          <w:szCs w:val="21"/>
        </w:rPr>
        <w:t>25</w:t>
      </w:r>
      <w:r>
        <w:rPr>
          <w:bCs/>
          <w:szCs w:val="21"/>
        </w:rPr>
        <w:t>、</w:t>
      </w:r>
      <w:r>
        <w:rPr>
          <w:bCs/>
          <w:szCs w:val="21"/>
        </w:rPr>
        <w:t>26</w:t>
      </w:r>
      <w:r>
        <w:rPr>
          <w:bCs/>
          <w:szCs w:val="21"/>
        </w:rPr>
        <w:t>、</w:t>
      </w:r>
      <w:r>
        <w:rPr>
          <w:bCs/>
          <w:szCs w:val="21"/>
        </w:rPr>
        <w:t>28</w:t>
      </w:r>
      <w:r>
        <w:rPr>
          <w:bCs/>
          <w:szCs w:val="21"/>
        </w:rPr>
        <w:t>、</w:t>
      </w:r>
      <w:r>
        <w:rPr>
          <w:bCs/>
          <w:szCs w:val="21"/>
        </w:rPr>
        <w:t>30</w:t>
      </w:r>
      <w:r>
        <w:rPr>
          <w:bCs/>
          <w:szCs w:val="21"/>
        </w:rPr>
        <w:t>题，每题</w:t>
      </w:r>
      <w:r>
        <w:rPr>
          <w:bCs/>
          <w:szCs w:val="21"/>
        </w:rPr>
        <w:t>5</w:t>
      </w:r>
      <w:r>
        <w:rPr>
          <w:bCs/>
          <w:szCs w:val="21"/>
        </w:rPr>
        <w:t>分；第</w:t>
      </w:r>
      <w:r>
        <w:rPr>
          <w:bCs/>
          <w:szCs w:val="21"/>
        </w:rPr>
        <w:t>27</w:t>
      </w:r>
      <w:r>
        <w:rPr>
          <w:bCs/>
          <w:szCs w:val="21"/>
        </w:rPr>
        <w:t>、</w:t>
      </w:r>
      <w:r>
        <w:rPr>
          <w:bCs/>
          <w:szCs w:val="21"/>
        </w:rPr>
        <w:t>29</w:t>
      </w:r>
      <w:r>
        <w:rPr>
          <w:bCs/>
          <w:szCs w:val="21"/>
        </w:rPr>
        <w:t>题，每题</w:t>
      </w:r>
      <w:r>
        <w:rPr>
          <w:bCs/>
          <w:szCs w:val="21"/>
        </w:rPr>
        <w:t>6</w:t>
      </w:r>
      <w:r>
        <w:rPr>
          <w:bCs/>
          <w:szCs w:val="21"/>
        </w:rPr>
        <w:t>分；</w:t>
      </w:r>
      <w:r>
        <w:rPr>
          <w:bCs/>
          <w:szCs w:val="21"/>
        </w:rPr>
        <w:lastRenderedPageBreak/>
        <w:t>第</w:t>
      </w:r>
      <w:r>
        <w:rPr>
          <w:bCs/>
          <w:szCs w:val="21"/>
        </w:rPr>
        <w:t>31</w:t>
      </w:r>
      <w:r>
        <w:rPr>
          <w:bCs/>
          <w:szCs w:val="21"/>
        </w:rPr>
        <w:t>题</w:t>
      </w:r>
      <w:r>
        <w:rPr>
          <w:bCs/>
          <w:szCs w:val="21"/>
        </w:rPr>
        <w:t>9</w:t>
      </w:r>
      <w:r>
        <w:rPr>
          <w:bCs/>
          <w:szCs w:val="21"/>
        </w:rPr>
        <w:t>分，</w:t>
      </w:r>
      <w:r>
        <w:rPr>
          <w:szCs w:val="21"/>
        </w:rPr>
        <w:t>第</w:t>
      </w:r>
      <w:r>
        <w:rPr>
          <w:rFonts w:eastAsia="Times New Roman"/>
          <w:szCs w:val="21"/>
        </w:rPr>
        <w:t>31</w:t>
      </w:r>
      <w:r>
        <w:rPr>
          <w:szCs w:val="21"/>
        </w:rPr>
        <w:t>题需要有简要解题过程，共</w:t>
      </w:r>
      <w:r>
        <w:rPr>
          <w:rFonts w:eastAsia="Times New Roman"/>
          <w:szCs w:val="21"/>
        </w:rPr>
        <w:t>49</w:t>
      </w:r>
      <w:r>
        <w:rPr>
          <w:szCs w:val="21"/>
        </w:rPr>
        <w:t>分）</w:t>
      </w:r>
    </w:p>
    <w:p w:rsidR="004A3201" w:rsidRDefault="004A3201" w:rsidP="004A3201">
      <w:pPr>
        <w:spacing w:line="400" w:lineRule="atLeast"/>
        <w:ind w:leftChars="50" w:left="315" w:hangingChars="100" w:hanging="210"/>
        <w:rPr>
          <w:szCs w:val="21"/>
        </w:rPr>
      </w:pPr>
      <w:r>
        <w:rPr>
          <w:rFonts w:eastAsia="Times New Roman"/>
          <w:szCs w:val="21"/>
        </w:rPr>
        <w:t>24</w:t>
      </w:r>
      <w:r>
        <w:rPr>
          <w:rFonts w:hint="eastAsia"/>
          <w:szCs w:val="21"/>
        </w:rPr>
        <w:t>－</w:t>
      </w:r>
      <w:r>
        <w:rPr>
          <w:rFonts w:eastAsia="Times New Roman"/>
          <w:szCs w:val="21"/>
        </w:rPr>
        <w:t>1</w:t>
      </w:r>
      <w:r>
        <w:rPr>
          <w:szCs w:val="21"/>
        </w:rPr>
        <w:t>.</w:t>
      </w:r>
      <w:r>
        <w:rPr>
          <w:szCs w:val="21"/>
        </w:rPr>
        <w:t>如图</w:t>
      </w:r>
      <w:r>
        <w:rPr>
          <w:rFonts w:eastAsia="Times New Roman"/>
          <w:szCs w:val="21"/>
        </w:rPr>
        <w:t>1</w:t>
      </w:r>
      <w:r>
        <w:rPr>
          <w:szCs w:val="21"/>
        </w:rPr>
        <w:t>所示，将玩具竹蜻蜓的尖嘴放在支架上，竹蜻蜓恰好处于静止状态</w:t>
      </w:r>
      <w:r>
        <w:rPr>
          <w:szCs w:val="21"/>
        </w:rPr>
        <w:t>.</w:t>
      </w:r>
      <w:r>
        <w:rPr>
          <w:szCs w:val="21"/>
        </w:rPr>
        <w:t>图中的</w:t>
      </w:r>
      <w:r>
        <w:rPr>
          <w:rFonts w:hint="eastAsia"/>
          <w:szCs w:val="21"/>
        </w:rPr>
        <w:t>O</w:t>
      </w:r>
      <w:r>
        <w:rPr>
          <w:rFonts w:hint="eastAsia"/>
          <w:szCs w:val="21"/>
          <w:vertAlign w:val="subscript"/>
        </w:rPr>
        <w:t>1</w:t>
      </w:r>
      <w:r>
        <w:rPr>
          <w:szCs w:val="21"/>
        </w:rPr>
        <w:t>是竹</w:t>
      </w:r>
    </w:p>
    <w:p w:rsidR="004A3201" w:rsidRDefault="004A3201" w:rsidP="004A3201">
      <w:pPr>
        <w:spacing w:line="400" w:lineRule="atLeast"/>
        <w:ind w:leftChars="50" w:left="315" w:hangingChars="100" w:hanging="210"/>
        <w:rPr>
          <w:szCs w:val="21"/>
        </w:rPr>
      </w:pPr>
      <w:r>
        <w:rPr>
          <w:rFonts w:hint="eastAsia"/>
          <w:szCs w:val="21"/>
        </w:rPr>
        <w:t>蜻</w:t>
      </w:r>
      <w:r>
        <w:rPr>
          <w:szCs w:val="21"/>
        </w:rPr>
        <w:t>蜓的尖嘴位置，</w:t>
      </w:r>
      <w:r>
        <w:rPr>
          <w:rFonts w:eastAsia="Times New Roman"/>
          <w:szCs w:val="21"/>
        </w:rPr>
        <w:t>O</w:t>
      </w:r>
      <w:r>
        <w:rPr>
          <w:rFonts w:hint="eastAsia"/>
          <w:szCs w:val="21"/>
          <w:vertAlign w:val="subscript"/>
        </w:rPr>
        <w:t>2</w:t>
      </w:r>
      <w:r>
        <w:rPr>
          <w:szCs w:val="21"/>
        </w:rPr>
        <w:t>是竹蜻蜓身体躯干的中点</w:t>
      </w:r>
      <w:r>
        <w:rPr>
          <w:szCs w:val="21"/>
        </w:rPr>
        <w:t>.</w:t>
      </w:r>
      <w:r>
        <w:rPr>
          <w:szCs w:val="21"/>
        </w:rPr>
        <w:t>请在图中画出竹蜡蜓所受重力的示意图</w:t>
      </w:r>
      <w:r>
        <w:rPr>
          <w:szCs w:val="21"/>
        </w:rPr>
        <w:t>.</w:t>
      </w:r>
    </w:p>
    <w:p w:rsidR="004A3201" w:rsidRDefault="004A3201" w:rsidP="004A3201">
      <w:pPr>
        <w:spacing w:line="400" w:lineRule="atLeast"/>
        <w:ind w:leftChars="50" w:left="315" w:hangingChars="100" w:hanging="210"/>
        <w:rPr>
          <w:szCs w:val="21"/>
        </w:rPr>
      </w:pPr>
      <w:r>
        <w:rPr>
          <w:rFonts w:eastAsia="Times New Roman"/>
          <w:szCs w:val="21"/>
        </w:rPr>
        <w:t>24</w:t>
      </w:r>
      <w:r>
        <w:rPr>
          <w:rFonts w:hint="eastAsia"/>
          <w:szCs w:val="21"/>
        </w:rPr>
        <w:t>－</w:t>
      </w:r>
      <w:r>
        <w:rPr>
          <w:rFonts w:eastAsia="Times New Roman"/>
          <w:szCs w:val="21"/>
        </w:rPr>
        <w:t>2</w:t>
      </w:r>
      <w:r>
        <w:rPr>
          <w:szCs w:val="21"/>
        </w:rPr>
        <w:t>.</w:t>
      </w:r>
      <w:r>
        <w:rPr>
          <w:szCs w:val="21"/>
        </w:rPr>
        <w:t>如图</w:t>
      </w:r>
      <w:r>
        <w:rPr>
          <w:rFonts w:eastAsia="Times New Roman"/>
          <w:szCs w:val="21"/>
        </w:rPr>
        <w:t>2</w:t>
      </w:r>
      <w:r>
        <w:rPr>
          <w:szCs w:val="21"/>
        </w:rPr>
        <w:t>所示，无人机下方吊一小球在空中沿虚线方向做匀速直线运动（不计空气作用力影响），请在图中画出小球的受力示意图</w:t>
      </w:r>
      <w:r>
        <w:rPr>
          <w:szCs w:val="21"/>
        </w:rPr>
        <w:t>.</w:t>
      </w:r>
    </w:p>
    <w:p w:rsidR="004A3201" w:rsidRDefault="004A3201" w:rsidP="004A3201">
      <w:pPr>
        <w:spacing w:line="400" w:lineRule="atLeast"/>
        <w:ind w:left="420" w:hangingChars="200" w:hanging="420"/>
        <w:jc w:val="left"/>
        <w:rPr>
          <w:bCs/>
          <w:szCs w:val="21"/>
        </w:rPr>
      </w:pPr>
      <w:r>
        <w:rPr>
          <w:bCs/>
          <w:szCs w:val="21"/>
        </w:rPr>
        <w:t>24</w:t>
      </w:r>
      <w:r>
        <w:rPr>
          <w:rFonts w:hint="eastAsia"/>
          <w:bCs/>
          <w:szCs w:val="21"/>
        </w:rPr>
        <w:t>－</w:t>
      </w:r>
      <w:r>
        <w:rPr>
          <w:bCs/>
          <w:szCs w:val="21"/>
        </w:rPr>
        <w:t>3.</w:t>
      </w:r>
      <w:r>
        <w:rPr>
          <w:bCs/>
          <w:szCs w:val="21"/>
        </w:rPr>
        <w:t>如图</w:t>
      </w:r>
      <w:r>
        <w:rPr>
          <w:bCs/>
          <w:szCs w:val="21"/>
        </w:rPr>
        <w:t>3</w:t>
      </w:r>
      <w:r>
        <w:rPr>
          <w:bCs/>
          <w:szCs w:val="21"/>
        </w:rPr>
        <w:t>所示，烧杯静止在斜面上，烧杯内有一个小铁块沉在烧杯底部，试在图中画出小</w:t>
      </w:r>
      <w:r>
        <w:rPr>
          <w:rFonts w:hint="eastAsia"/>
          <w:bCs/>
          <w:szCs w:val="21"/>
        </w:rPr>
        <w:t>铁</w:t>
      </w:r>
      <w:r>
        <w:rPr>
          <w:bCs/>
          <w:szCs w:val="21"/>
        </w:rPr>
        <w:t>块所受浮力和烧杯对斜面压力的示意图</w:t>
      </w:r>
      <w:r>
        <w:rPr>
          <w:bCs/>
          <w:szCs w:val="21"/>
        </w:rPr>
        <w:t>.</w:t>
      </w:r>
    </w:p>
    <w:p w:rsidR="004A3201" w:rsidRDefault="004A3201" w:rsidP="004A3201">
      <w:pPr>
        <w:spacing w:line="400" w:lineRule="atLeast"/>
        <w:ind w:leftChars="50" w:left="315" w:hangingChars="100" w:hanging="210"/>
        <w:rPr>
          <w:szCs w:val="21"/>
        </w:rPr>
      </w:pPr>
      <w:r>
        <w:rPr>
          <w:rFonts w:eastAsia="Times New Roman"/>
          <w:szCs w:val="21"/>
        </w:rPr>
        <w:t>24</w:t>
      </w:r>
      <w:r>
        <w:rPr>
          <w:rFonts w:hint="eastAsia"/>
          <w:szCs w:val="21"/>
        </w:rPr>
        <w:t>－</w:t>
      </w:r>
      <w:r>
        <w:rPr>
          <w:rFonts w:hint="eastAsia"/>
          <w:szCs w:val="21"/>
        </w:rPr>
        <w:t>4</w:t>
      </w:r>
      <w:r>
        <w:rPr>
          <w:szCs w:val="21"/>
        </w:rPr>
        <w:t>.</w:t>
      </w:r>
      <w:r>
        <w:rPr>
          <w:szCs w:val="21"/>
        </w:rPr>
        <w:t>如图</w:t>
      </w:r>
      <w:r>
        <w:rPr>
          <w:rFonts w:eastAsia="Times New Roman"/>
          <w:szCs w:val="21"/>
        </w:rPr>
        <w:t>4</w:t>
      </w:r>
      <w:r>
        <w:rPr>
          <w:szCs w:val="21"/>
        </w:rPr>
        <w:t>所示，是一块质量分布均匀的半圆形量角器，将其用细线是在天花板上</w:t>
      </w:r>
      <w:r>
        <w:rPr>
          <w:szCs w:val="21"/>
        </w:rPr>
        <w:t>.</w:t>
      </w:r>
      <w:r>
        <w:rPr>
          <w:szCs w:val="21"/>
        </w:rPr>
        <w:t>请你用作图的方法找出重心</w:t>
      </w:r>
      <w:r>
        <w:rPr>
          <w:rFonts w:hint="eastAsia"/>
          <w:szCs w:val="21"/>
        </w:rPr>
        <w:t>O</w:t>
      </w:r>
      <w:r>
        <w:rPr>
          <w:szCs w:val="21"/>
        </w:rPr>
        <w:t>点的位置</w:t>
      </w:r>
      <w:r>
        <w:rPr>
          <w:szCs w:val="21"/>
        </w:rPr>
        <w:t>.</w:t>
      </w:r>
    </w:p>
    <w:p w:rsidR="004A3201" w:rsidRDefault="004A3201" w:rsidP="004A3201">
      <w:pPr>
        <w:spacing w:line="400" w:lineRule="atLeast"/>
        <w:ind w:leftChars="50" w:left="315" w:hangingChars="100" w:hanging="210"/>
        <w:rPr>
          <w:szCs w:val="21"/>
        </w:rPr>
      </w:pPr>
      <w:r>
        <w:rPr>
          <w:noProof/>
        </w:rPr>
        <w:drawing>
          <wp:inline distT="0" distB="0" distL="0" distR="0">
            <wp:extent cx="5343525" cy="1276350"/>
            <wp:effectExtent l="0" t="0" r="9525" b="0"/>
            <wp:docPr id="17947" name="图片 17947"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descr="www.szzx100.com江南汇教育网"/>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43525" cy="1276350"/>
                    </a:xfrm>
                    <a:prstGeom prst="rect">
                      <a:avLst/>
                    </a:prstGeom>
                    <a:noFill/>
                    <a:ln>
                      <a:noFill/>
                    </a:ln>
                  </pic:spPr>
                </pic:pic>
              </a:graphicData>
            </a:graphic>
          </wp:inline>
        </w:drawing>
      </w:r>
    </w:p>
    <w:p w:rsidR="004A3201" w:rsidRDefault="004A3201" w:rsidP="004A3201">
      <w:pPr>
        <w:numPr>
          <w:ilvl w:val="0"/>
          <w:numId w:val="26"/>
        </w:numPr>
        <w:spacing w:after="0" w:line="400" w:lineRule="atLeast"/>
        <w:ind w:leftChars="50" w:left="315" w:hangingChars="100" w:hanging="210"/>
        <w:rPr>
          <w:szCs w:val="21"/>
        </w:rPr>
      </w:pPr>
      <w:r>
        <w:rPr>
          <w:szCs w:val="21"/>
        </w:rPr>
        <w:t>（</w:t>
      </w:r>
      <w:r>
        <w:rPr>
          <w:rFonts w:eastAsia="Times New Roman"/>
          <w:szCs w:val="21"/>
        </w:rPr>
        <w:t>5</w:t>
      </w:r>
      <w:r>
        <w:rPr>
          <w:szCs w:val="21"/>
        </w:rPr>
        <w:t>分）小明为了测量苏州桂花酒的密度，设计了如下实验</w:t>
      </w:r>
      <w:r>
        <w:rPr>
          <w:szCs w:val="21"/>
        </w:rPr>
        <w:t>:</w:t>
      </w:r>
    </w:p>
    <w:p w:rsidR="004A3201" w:rsidRDefault="004A3201" w:rsidP="004A3201">
      <w:pPr>
        <w:spacing w:line="400" w:lineRule="atLeast"/>
        <w:ind w:firstLineChars="100" w:firstLine="210"/>
        <w:rPr>
          <w:szCs w:val="21"/>
        </w:rPr>
      </w:pPr>
      <w:r>
        <w:rPr>
          <w:szCs w:val="21"/>
        </w:rPr>
        <w:t>（</w:t>
      </w:r>
      <w:r>
        <w:rPr>
          <w:rFonts w:eastAsia="Times New Roman"/>
          <w:szCs w:val="21"/>
        </w:rPr>
        <w:t>1</w:t>
      </w:r>
      <w:r>
        <w:rPr>
          <w:szCs w:val="21"/>
        </w:rPr>
        <w:t>）将空烧杯放在天平上，测出其质量为</w:t>
      </w:r>
      <w:r>
        <w:rPr>
          <w:rFonts w:eastAsia="Times New Roman"/>
          <w:szCs w:val="21"/>
        </w:rPr>
        <w:t>48 g</w:t>
      </w:r>
      <w:r>
        <w:rPr>
          <w:szCs w:val="21"/>
        </w:rPr>
        <w:t>.</w:t>
      </w:r>
    </w:p>
    <w:p w:rsidR="004A3201" w:rsidRDefault="004A3201" w:rsidP="004A3201">
      <w:pPr>
        <w:spacing w:line="400" w:lineRule="atLeast"/>
        <w:ind w:leftChars="100" w:left="210"/>
        <w:rPr>
          <w:szCs w:val="21"/>
        </w:rPr>
      </w:pPr>
      <w:r>
        <w:rPr>
          <w:szCs w:val="21"/>
        </w:rPr>
        <w:t>（</w:t>
      </w:r>
      <w:r>
        <w:rPr>
          <w:rFonts w:eastAsia="Times New Roman"/>
          <w:szCs w:val="21"/>
        </w:rPr>
        <w:t>2</w:t>
      </w:r>
      <w:r>
        <w:rPr>
          <w:szCs w:val="21"/>
        </w:rPr>
        <w:t>）在烧杯中倒入适量的水，将水面的位置标记在烧杯壁上</w:t>
      </w:r>
      <w:r>
        <w:rPr>
          <w:szCs w:val="21"/>
        </w:rPr>
        <w:t>.</w:t>
      </w:r>
      <w:r>
        <w:rPr>
          <w:szCs w:val="21"/>
        </w:rPr>
        <w:t>将盛有水的烧杯放在天平上，测出其质量为</w:t>
      </w:r>
      <w:r>
        <w:rPr>
          <w:rFonts w:eastAsia="Times New Roman"/>
          <w:szCs w:val="21"/>
        </w:rPr>
        <w:t>128 g</w:t>
      </w:r>
      <w:r>
        <w:rPr>
          <w:szCs w:val="21"/>
        </w:rPr>
        <w:t>，则烧杯中水的体积为</w:t>
      </w:r>
      <w:r>
        <w:rPr>
          <w:szCs w:val="21"/>
        </w:rPr>
        <w:t xml:space="preserve"> _________ </w:t>
      </w:r>
      <w:r>
        <w:rPr>
          <w:rFonts w:eastAsia="Times New Roman"/>
          <w:szCs w:val="21"/>
        </w:rPr>
        <w:t>cm</w:t>
      </w:r>
      <w:r>
        <w:rPr>
          <w:szCs w:val="21"/>
          <w:vertAlign w:val="superscript"/>
        </w:rPr>
        <w:t>3</w:t>
      </w:r>
      <w:r>
        <w:rPr>
          <w:szCs w:val="21"/>
        </w:rPr>
        <w:t>.</w:t>
      </w:r>
    </w:p>
    <w:p w:rsidR="004A3201" w:rsidRDefault="004A3201" w:rsidP="004A3201">
      <w:pPr>
        <w:spacing w:line="400" w:lineRule="atLeast"/>
        <w:ind w:leftChars="100" w:left="210"/>
        <w:rPr>
          <w:szCs w:val="21"/>
        </w:rPr>
      </w:pPr>
      <w:r>
        <w:rPr>
          <w:szCs w:val="21"/>
        </w:rPr>
        <w:t>（</w:t>
      </w:r>
      <w:r>
        <w:rPr>
          <w:rFonts w:eastAsia="Times New Roman"/>
          <w:szCs w:val="21"/>
        </w:rPr>
        <w:t>3</w:t>
      </w:r>
      <w:r>
        <w:rPr>
          <w:szCs w:val="21"/>
        </w:rPr>
        <w:t>）将水倒出，在烧杯中倒入桂花酒至标记处，再将盛有桂花酒的烧杯放在天平上，天平平衡时，右盘中砝码质量和游码的位置如图甲所示，则烧杯和桂花酒的总质量为</w:t>
      </w:r>
      <w:r>
        <w:rPr>
          <w:szCs w:val="21"/>
        </w:rPr>
        <w:t xml:space="preserve"> _________ </w:t>
      </w:r>
      <w:r>
        <w:rPr>
          <w:rFonts w:eastAsia="Times New Roman"/>
          <w:szCs w:val="21"/>
        </w:rPr>
        <w:t>g</w:t>
      </w:r>
      <w:r>
        <w:rPr>
          <w:rFonts w:hint="eastAsia"/>
          <w:szCs w:val="21"/>
        </w:rPr>
        <w:t>；</w:t>
      </w:r>
      <w:r>
        <w:rPr>
          <w:szCs w:val="21"/>
        </w:rPr>
        <w:t>计算得出桂花酒的密度为</w:t>
      </w:r>
      <w:r>
        <w:rPr>
          <w:rFonts w:hint="eastAsia"/>
          <w:szCs w:val="21"/>
        </w:rPr>
        <w:t>_________</w:t>
      </w:r>
      <w:r>
        <w:rPr>
          <w:rFonts w:eastAsia="Times New Roman"/>
          <w:szCs w:val="21"/>
        </w:rPr>
        <w:t>kg</w:t>
      </w:r>
      <w:r>
        <w:rPr>
          <w:szCs w:val="21"/>
        </w:rPr>
        <w:t>/</w:t>
      </w:r>
      <w:r>
        <w:rPr>
          <w:rFonts w:eastAsia="Times New Roman"/>
          <w:szCs w:val="21"/>
        </w:rPr>
        <w:t>m</w:t>
      </w:r>
      <w:r>
        <w:rPr>
          <w:szCs w:val="21"/>
          <w:vertAlign w:val="superscript"/>
        </w:rPr>
        <w:t>3</w:t>
      </w:r>
      <w:r>
        <w:rPr>
          <w:szCs w:val="21"/>
        </w:rPr>
        <w:t>.</w:t>
      </w:r>
    </w:p>
    <w:p w:rsidR="004A3201" w:rsidRDefault="004A3201" w:rsidP="004A3201">
      <w:pPr>
        <w:spacing w:line="400" w:lineRule="atLeast"/>
        <w:ind w:leftChars="100" w:left="210"/>
        <w:rPr>
          <w:szCs w:val="21"/>
        </w:rPr>
      </w:pPr>
      <w:r>
        <w:rPr>
          <w:szCs w:val="21"/>
        </w:rPr>
        <w:t>（</w:t>
      </w:r>
      <w:r>
        <w:rPr>
          <w:rFonts w:eastAsia="Times New Roman"/>
          <w:szCs w:val="21"/>
        </w:rPr>
        <w:t>4</w:t>
      </w:r>
      <w:r>
        <w:rPr>
          <w:szCs w:val="21"/>
        </w:rPr>
        <w:t>）同组的小华发现刚刚实验中的砝码由于长时间未用已经生锈了，测量出来的结果误差较大</w:t>
      </w:r>
      <w:r>
        <w:rPr>
          <w:szCs w:val="21"/>
        </w:rPr>
        <w:t>.</w:t>
      </w:r>
      <w:r>
        <w:rPr>
          <w:szCs w:val="21"/>
        </w:rPr>
        <w:t>在老师的帮助下，小华未用砝码也测出了桂花酒的密度</w:t>
      </w:r>
      <w:r>
        <w:rPr>
          <w:szCs w:val="21"/>
        </w:rPr>
        <w:t>.</w:t>
      </w:r>
      <w:r>
        <w:rPr>
          <w:szCs w:val="21"/>
        </w:rPr>
        <w:t>她的具体实验步骤如下</w:t>
      </w:r>
      <w:r>
        <w:rPr>
          <w:szCs w:val="21"/>
        </w:rPr>
        <w:t>:</w:t>
      </w:r>
    </w:p>
    <w:p w:rsidR="004A3201" w:rsidRDefault="004A3201" w:rsidP="004A3201">
      <w:pPr>
        <w:spacing w:line="400" w:lineRule="atLeast"/>
        <w:rPr>
          <w:szCs w:val="21"/>
        </w:rPr>
      </w:pPr>
      <w:r>
        <w:rPr>
          <w:noProof/>
        </w:rPr>
        <w:lastRenderedPageBreak/>
        <w:drawing>
          <wp:inline distT="0" distB="0" distL="0" distR="0">
            <wp:extent cx="5010150" cy="1304925"/>
            <wp:effectExtent l="0" t="0" r="0" b="9525"/>
            <wp:docPr id="17946" name="图片 17946"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descr="www.szzx100.com江南汇教育网"/>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10150" cy="1304925"/>
                    </a:xfrm>
                    <a:prstGeom prst="rect">
                      <a:avLst/>
                    </a:prstGeom>
                    <a:noFill/>
                    <a:ln>
                      <a:noFill/>
                    </a:ln>
                  </pic:spPr>
                </pic:pic>
              </a:graphicData>
            </a:graphic>
          </wp:inline>
        </w:drawing>
      </w:r>
      <w:r>
        <w:rPr>
          <w:szCs w:val="21"/>
        </w:rPr>
        <w:tab/>
      </w:r>
      <w:r>
        <w:rPr>
          <w:szCs w:val="21"/>
        </w:rPr>
        <w:tab/>
      </w:r>
    </w:p>
    <w:p w:rsidR="004A3201" w:rsidRDefault="004A3201" w:rsidP="004A3201">
      <w:pPr>
        <w:spacing w:line="400" w:lineRule="atLeast"/>
        <w:ind w:leftChars="100" w:left="210"/>
        <w:rPr>
          <w:szCs w:val="21"/>
        </w:rPr>
      </w:pPr>
      <w:r>
        <w:rPr>
          <w:szCs w:val="21"/>
        </w:rPr>
        <w:t>①</w:t>
      </w:r>
      <w:r>
        <w:rPr>
          <w:szCs w:val="21"/>
        </w:rPr>
        <w:t>在天平左右两盘各放置一个完全相同的烧杯，并在烧杯中分别加入水和桂花酒，直至天平平衡，如图乙所示</w:t>
      </w:r>
      <w:r>
        <w:rPr>
          <w:szCs w:val="21"/>
        </w:rPr>
        <w:t>.</w:t>
      </w:r>
    </w:p>
    <w:p w:rsidR="004A3201" w:rsidRDefault="004A3201" w:rsidP="004A3201">
      <w:pPr>
        <w:spacing w:line="400" w:lineRule="atLeast"/>
        <w:ind w:leftChars="100" w:left="210"/>
        <w:rPr>
          <w:szCs w:val="21"/>
        </w:rPr>
      </w:pPr>
      <w:r>
        <w:rPr>
          <w:szCs w:val="21"/>
        </w:rPr>
        <w:t>②</w:t>
      </w:r>
      <w:r>
        <w:rPr>
          <w:szCs w:val="21"/>
        </w:rPr>
        <w:t>用胶头滴管从左侧烧杯中取出一定体积的水到丙量筒中，然后再用胶头滴管从右侧烧杯中取出一定体积的桂花酒到丁量简中，此时天平再次平衡，如图戊所示</w:t>
      </w:r>
      <w:r>
        <w:rPr>
          <w:szCs w:val="21"/>
        </w:rPr>
        <w:t>.</w:t>
      </w:r>
    </w:p>
    <w:p w:rsidR="004A3201" w:rsidRDefault="004A3201" w:rsidP="004A3201">
      <w:pPr>
        <w:spacing w:line="400" w:lineRule="atLeast"/>
        <w:ind w:leftChars="100" w:left="210"/>
        <w:rPr>
          <w:szCs w:val="21"/>
        </w:rPr>
      </w:pPr>
      <w:r>
        <w:rPr>
          <w:szCs w:val="21"/>
        </w:rPr>
        <w:t>③</w:t>
      </w:r>
      <w:r>
        <w:rPr>
          <w:szCs w:val="21"/>
        </w:rPr>
        <w:t>计算出桂花酒的密度为</w:t>
      </w:r>
      <w:r>
        <w:rPr>
          <w:rFonts w:hint="eastAsia"/>
          <w:szCs w:val="21"/>
        </w:rPr>
        <w:t>_________</w:t>
      </w:r>
      <w:r>
        <w:rPr>
          <w:rFonts w:eastAsia="Times New Roman"/>
          <w:szCs w:val="21"/>
        </w:rPr>
        <w:t>kg</w:t>
      </w:r>
      <w:r>
        <w:rPr>
          <w:rFonts w:hint="eastAsia"/>
          <w:szCs w:val="21"/>
        </w:rPr>
        <w:t>/</w:t>
      </w:r>
      <w:r>
        <w:rPr>
          <w:rFonts w:eastAsia="Times New Roman"/>
          <w:szCs w:val="21"/>
        </w:rPr>
        <w:t>m</w:t>
      </w:r>
      <w:r>
        <w:rPr>
          <w:szCs w:val="21"/>
          <w:vertAlign w:val="superscript"/>
        </w:rPr>
        <w:t>3</w:t>
      </w:r>
      <w:r>
        <w:rPr>
          <w:szCs w:val="21"/>
        </w:rPr>
        <w:t>.</w:t>
      </w:r>
    </w:p>
    <w:p w:rsidR="004A3201" w:rsidRDefault="004A3201" w:rsidP="004A3201">
      <w:pPr>
        <w:spacing w:line="400" w:lineRule="atLeast"/>
        <w:ind w:leftChars="100" w:left="210"/>
        <w:rPr>
          <w:szCs w:val="21"/>
        </w:rPr>
      </w:pPr>
      <w:r>
        <w:rPr>
          <w:szCs w:val="21"/>
        </w:rPr>
        <w:t>（</w:t>
      </w:r>
      <w:r>
        <w:rPr>
          <w:rFonts w:eastAsia="Times New Roman"/>
          <w:szCs w:val="21"/>
        </w:rPr>
        <w:t>5</w:t>
      </w:r>
      <w:r>
        <w:rPr>
          <w:szCs w:val="21"/>
        </w:rPr>
        <w:t>）小明发现小华在测量过程中忘记了将游码归零，这种情况下测出的密度值将</w:t>
      </w:r>
      <w:r>
        <w:rPr>
          <w:rFonts w:hint="eastAsia"/>
          <w:szCs w:val="21"/>
        </w:rPr>
        <w:t>_________</w:t>
      </w:r>
      <w:r>
        <w:rPr>
          <w:szCs w:val="21"/>
        </w:rPr>
        <w:t>（偏大</w:t>
      </w:r>
      <w:r>
        <w:rPr>
          <w:szCs w:val="21"/>
        </w:rPr>
        <w:t>/</w:t>
      </w:r>
      <w:r>
        <w:rPr>
          <w:szCs w:val="21"/>
        </w:rPr>
        <w:t>偏小</w:t>
      </w:r>
      <w:r>
        <w:rPr>
          <w:szCs w:val="21"/>
        </w:rPr>
        <w:t>/</w:t>
      </w:r>
      <w:r>
        <w:rPr>
          <w:szCs w:val="21"/>
        </w:rPr>
        <w:t>不变）</w:t>
      </w:r>
      <w:r>
        <w:rPr>
          <w:szCs w:val="21"/>
        </w:rPr>
        <w:t>.</w:t>
      </w:r>
    </w:p>
    <w:p w:rsidR="004A3201" w:rsidRDefault="004A3201" w:rsidP="004A3201">
      <w:pPr>
        <w:spacing w:line="400" w:lineRule="atLeast"/>
        <w:ind w:leftChars="50" w:left="315" w:hangingChars="100" w:hanging="210"/>
        <w:rPr>
          <w:szCs w:val="21"/>
        </w:rPr>
      </w:pPr>
      <w:r>
        <w:rPr>
          <w:rFonts w:eastAsia="Times New Roman"/>
          <w:szCs w:val="21"/>
        </w:rPr>
        <w:t>26</w:t>
      </w:r>
      <w:r>
        <w:rPr>
          <w:szCs w:val="21"/>
        </w:rPr>
        <w:t>.</w:t>
      </w:r>
      <w:r>
        <w:rPr>
          <w:szCs w:val="21"/>
        </w:rPr>
        <w:t>（</w:t>
      </w:r>
      <w:r>
        <w:rPr>
          <w:rFonts w:eastAsia="Times New Roman"/>
          <w:szCs w:val="21"/>
        </w:rPr>
        <w:t>5</w:t>
      </w:r>
      <w:r>
        <w:rPr>
          <w:szCs w:val="21"/>
        </w:rPr>
        <w:t>分）细心的小明同学发现学校走廊水平处用的是抛光的地砖，而在斜坡处却使用表面更为粗糙的地砖，如图甲所示</w:t>
      </w:r>
      <w:r>
        <w:rPr>
          <w:szCs w:val="21"/>
        </w:rPr>
        <w:t>.</w:t>
      </w:r>
      <w:r>
        <w:rPr>
          <w:szCs w:val="21"/>
        </w:rPr>
        <w:t>小明认为地砖表面的粗糙程度可能会影响摩擦力的大小</w:t>
      </w:r>
      <w:r>
        <w:rPr>
          <w:szCs w:val="21"/>
        </w:rPr>
        <w:t>.</w:t>
      </w:r>
      <w:r>
        <w:rPr>
          <w:szCs w:val="21"/>
        </w:rPr>
        <w:t>于是小明设计了如下实验对影响滑动摩擦力大小的因素进行了探究</w:t>
      </w:r>
      <w:r>
        <w:rPr>
          <w:szCs w:val="21"/>
        </w:rPr>
        <w:t>.</w:t>
      </w:r>
    </w:p>
    <w:p w:rsidR="004A3201" w:rsidRDefault="004A3201" w:rsidP="004A3201">
      <w:pPr>
        <w:spacing w:line="400" w:lineRule="atLeast"/>
        <w:jc w:val="center"/>
        <w:rPr>
          <w:szCs w:val="21"/>
        </w:rPr>
      </w:pPr>
      <w:r>
        <w:rPr>
          <w:noProof/>
        </w:rPr>
        <w:drawing>
          <wp:inline distT="0" distB="0" distL="0" distR="0">
            <wp:extent cx="5143500" cy="1047750"/>
            <wp:effectExtent l="0" t="0" r="0" b="0"/>
            <wp:docPr id="17945" name="图片 17945"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descr="www.szzx100.com江南汇教育网"/>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43500" cy="1047750"/>
                    </a:xfrm>
                    <a:prstGeom prst="rect">
                      <a:avLst/>
                    </a:prstGeom>
                    <a:noFill/>
                    <a:ln>
                      <a:noFill/>
                    </a:ln>
                  </pic:spPr>
                </pic:pic>
              </a:graphicData>
            </a:graphic>
          </wp:inline>
        </w:drawing>
      </w:r>
    </w:p>
    <w:p w:rsidR="004A3201" w:rsidRDefault="004A3201" w:rsidP="004A3201">
      <w:pPr>
        <w:spacing w:line="400" w:lineRule="atLeast"/>
        <w:ind w:leftChars="100" w:left="210"/>
        <w:rPr>
          <w:szCs w:val="21"/>
        </w:rPr>
      </w:pPr>
      <w:r>
        <w:rPr>
          <w:szCs w:val="21"/>
        </w:rPr>
        <w:t>（</w:t>
      </w:r>
      <w:r>
        <w:rPr>
          <w:rFonts w:eastAsia="Times New Roman"/>
          <w:szCs w:val="21"/>
        </w:rPr>
        <w:t>1</w:t>
      </w:r>
      <w:r>
        <w:rPr>
          <w:szCs w:val="21"/>
        </w:rPr>
        <w:t>）用测力计拉动木块在乙图中的地砖上作匀速直线运动，读出测力计的示数为</w:t>
      </w:r>
      <w:r>
        <w:rPr>
          <w:rFonts w:eastAsia="Times New Roman"/>
          <w:szCs w:val="21"/>
        </w:rPr>
        <w:t>3</w:t>
      </w:r>
      <w:r>
        <w:rPr>
          <w:szCs w:val="21"/>
        </w:rPr>
        <w:t>.</w:t>
      </w:r>
      <w:r>
        <w:rPr>
          <w:rFonts w:eastAsia="Times New Roman"/>
          <w:szCs w:val="21"/>
        </w:rPr>
        <w:t>2N</w:t>
      </w:r>
      <w:r>
        <w:rPr>
          <w:szCs w:val="21"/>
        </w:rPr>
        <w:t>.</w:t>
      </w:r>
    </w:p>
    <w:p w:rsidR="004A3201" w:rsidRDefault="004A3201" w:rsidP="004A3201">
      <w:pPr>
        <w:spacing w:line="400" w:lineRule="atLeast"/>
        <w:ind w:leftChars="100" w:left="210"/>
        <w:rPr>
          <w:szCs w:val="21"/>
        </w:rPr>
      </w:pPr>
      <w:r>
        <w:rPr>
          <w:szCs w:val="21"/>
        </w:rPr>
        <w:t>（</w:t>
      </w:r>
      <w:r>
        <w:rPr>
          <w:rFonts w:eastAsia="Times New Roman"/>
          <w:szCs w:val="21"/>
        </w:rPr>
        <w:t>2</w:t>
      </w:r>
      <w:r>
        <w:rPr>
          <w:szCs w:val="21"/>
        </w:rPr>
        <w:t>）继续用测力计拉动上述实验中的木块在丙图中的地砖上也作匀速直线运动，读出测力计的示数恰好也为</w:t>
      </w:r>
      <w:r>
        <w:rPr>
          <w:rFonts w:eastAsia="Times New Roman"/>
          <w:szCs w:val="21"/>
        </w:rPr>
        <w:t>3</w:t>
      </w:r>
      <w:r>
        <w:rPr>
          <w:szCs w:val="21"/>
        </w:rPr>
        <w:t>.</w:t>
      </w:r>
      <w:r>
        <w:rPr>
          <w:rFonts w:eastAsia="Times New Roman"/>
          <w:szCs w:val="21"/>
        </w:rPr>
        <w:t>2N</w:t>
      </w:r>
      <w:r>
        <w:rPr>
          <w:szCs w:val="21"/>
        </w:rPr>
        <w:t>.</w:t>
      </w:r>
    </w:p>
    <w:p w:rsidR="004A3201" w:rsidRDefault="004A3201" w:rsidP="004A3201">
      <w:pPr>
        <w:spacing w:line="400" w:lineRule="atLeast"/>
        <w:ind w:leftChars="100" w:left="210"/>
        <w:rPr>
          <w:szCs w:val="21"/>
        </w:rPr>
      </w:pPr>
      <w:r>
        <w:rPr>
          <w:szCs w:val="21"/>
        </w:rPr>
        <w:t>（</w:t>
      </w:r>
      <w:r>
        <w:rPr>
          <w:rFonts w:eastAsia="Times New Roman"/>
          <w:szCs w:val="21"/>
        </w:rPr>
        <w:t>3</w:t>
      </w:r>
      <w:r>
        <w:rPr>
          <w:szCs w:val="21"/>
        </w:rPr>
        <w:t>）得出结论</w:t>
      </w:r>
      <w:r>
        <w:rPr>
          <w:szCs w:val="21"/>
        </w:rPr>
        <w:t>:</w:t>
      </w:r>
      <w:r>
        <w:rPr>
          <w:szCs w:val="21"/>
        </w:rPr>
        <w:t>滑动摩擦力的大小与接触面的粗糙程度无关</w:t>
      </w:r>
      <w:r>
        <w:rPr>
          <w:szCs w:val="21"/>
        </w:rPr>
        <w:t>.</w:t>
      </w:r>
    </w:p>
    <w:p w:rsidR="004A3201" w:rsidRDefault="004A3201" w:rsidP="004A3201">
      <w:pPr>
        <w:spacing w:line="400" w:lineRule="atLeast"/>
        <w:ind w:leftChars="100" w:left="210"/>
        <w:rPr>
          <w:szCs w:val="21"/>
        </w:rPr>
      </w:pPr>
      <w:r>
        <w:rPr>
          <w:szCs w:val="21"/>
        </w:rPr>
        <w:t>你认为小明得出的结论是否可靠</w:t>
      </w:r>
      <w:r>
        <w:rPr>
          <w:szCs w:val="21"/>
        </w:rPr>
        <w:t>?</w:t>
      </w:r>
      <w:r>
        <w:rPr>
          <w:szCs w:val="21"/>
        </w:rPr>
        <w:t>答</w:t>
      </w:r>
      <w:r>
        <w:rPr>
          <w:szCs w:val="21"/>
        </w:rPr>
        <w:t>:</w:t>
      </w:r>
      <w:r>
        <w:rPr>
          <w:rFonts w:hint="eastAsia"/>
          <w:szCs w:val="21"/>
        </w:rPr>
        <w:t>_________</w:t>
      </w:r>
      <w:r>
        <w:rPr>
          <w:szCs w:val="21"/>
        </w:rPr>
        <w:t>，你的理由是</w:t>
      </w:r>
      <w:r>
        <w:rPr>
          <w:szCs w:val="21"/>
        </w:rPr>
        <w:t>: _________ .</w:t>
      </w:r>
    </w:p>
    <w:p w:rsidR="004A3201" w:rsidRDefault="004A3201" w:rsidP="004A3201">
      <w:pPr>
        <w:spacing w:line="400" w:lineRule="atLeast"/>
        <w:ind w:leftChars="100" w:left="210"/>
        <w:rPr>
          <w:szCs w:val="21"/>
        </w:rPr>
      </w:pPr>
      <w:r>
        <w:rPr>
          <w:szCs w:val="21"/>
        </w:rPr>
        <w:t>（</w:t>
      </w:r>
      <w:r>
        <w:rPr>
          <w:rFonts w:eastAsia="Times New Roman"/>
          <w:szCs w:val="21"/>
        </w:rPr>
        <w:t>4</w:t>
      </w:r>
      <w:r>
        <w:rPr>
          <w:szCs w:val="21"/>
        </w:rPr>
        <w:t>）修改了设计方案后，小明用测力计拉同一木块进行了三次正确的实验操作，实验情景如图丁、戊所示</w:t>
      </w:r>
      <w:r>
        <w:rPr>
          <w:szCs w:val="21"/>
        </w:rPr>
        <w:t>.</w:t>
      </w:r>
      <w:r>
        <w:rPr>
          <w:szCs w:val="21"/>
        </w:rPr>
        <w:t>比较丁、戊两次实验，可得到的结论是</w:t>
      </w:r>
      <w:r>
        <w:rPr>
          <w:szCs w:val="21"/>
        </w:rPr>
        <w:t>: _________ .</w:t>
      </w:r>
    </w:p>
    <w:p w:rsidR="004A3201" w:rsidRDefault="004A3201" w:rsidP="004A3201">
      <w:pPr>
        <w:spacing w:line="400" w:lineRule="atLeast"/>
        <w:rPr>
          <w:szCs w:val="21"/>
        </w:rPr>
      </w:pPr>
      <w:r>
        <w:rPr>
          <w:szCs w:val="21"/>
        </w:rPr>
        <w:lastRenderedPageBreak/>
        <w:tab/>
      </w:r>
      <w:r>
        <w:rPr>
          <w:noProof/>
        </w:rPr>
        <w:drawing>
          <wp:inline distT="0" distB="0" distL="0" distR="0">
            <wp:extent cx="5124450" cy="809625"/>
            <wp:effectExtent l="0" t="0" r="0" b="9525"/>
            <wp:docPr id="17944" name="图片 17944"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descr="www.szzx100.com江南汇教育网"/>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24450" cy="809625"/>
                    </a:xfrm>
                    <a:prstGeom prst="rect">
                      <a:avLst/>
                    </a:prstGeom>
                    <a:noFill/>
                    <a:ln>
                      <a:noFill/>
                    </a:ln>
                  </pic:spPr>
                </pic:pic>
              </a:graphicData>
            </a:graphic>
          </wp:inline>
        </w:drawing>
      </w:r>
    </w:p>
    <w:p w:rsidR="004A3201" w:rsidRDefault="004A3201" w:rsidP="004A3201">
      <w:pPr>
        <w:spacing w:line="400" w:lineRule="atLeast"/>
        <w:ind w:leftChars="100" w:left="210"/>
        <w:rPr>
          <w:szCs w:val="21"/>
        </w:rPr>
      </w:pPr>
      <w:r>
        <w:rPr>
          <w:szCs w:val="21"/>
        </w:rPr>
        <w:t>（</w:t>
      </w:r>
      <w:r>
        <w:rPr>
          <w:rFonts w:eastAsia="Times New Roman"/>
          <w:szCs w:val="21"/>
        </w:rPr>
        <w:t>5</w:t>
      </w:r>
      <w:r>
        <w:rPr>
          <w:szCs w:val="21"/>
        </w:rPr>
        <w:t>）在操作过程中小明还发现，弹簧测力计不沿水平方向拉动时，也可以使木块在地砖上沿水平方向做匀速直线运动，如图己所示（己和戊中的木块和地砖完全相同）</w:t>
      </w:r>
      <w:r>
        <w:rPr>
          <w:szCs w:val="21"/>
        </w:rPr>
        <w:t>.</w:t>
      </w:r>
      <w:r>
        <w:rPr>
          <w:szCs w:val="21"/>
        </w:rPr>
        <w:t>此过程中，木块受到的滑动摩擦力</w:t>
      </w:r>
      <w:r>
        <w:rPr>
          <w:szCs w:val="21"/>
        </w:rPr>
        <w:t xml:space="preserve"> _________ </w:t>
      </w:r>
      <w:r>
        <w:rPr>
          <w:rFonts w:eastAsia="Times New Roman"/>
          <w:szCs w:val="21"/>
        </w:rPr>
        <w:t>4N</w:t>
      </w:r>
      <w:r>
        <w:rPr>
          <w:szCs w:val="21"/>
        </w:rPr>
        <w:t>.</w:t>
      </w:r>
      <w:r>
        <w:rPr>
          <w:szCs w:val="21"/>
        </w:rPr>
        <w:t>（大于</w:t>
      </w:r>
      <w:r>
        <w:rPr>
          <w:szCs w:val="21"/>
        </w:rPr>
        <w:t>/</w:t>
      </w:r>
      <w:r>
        <w:rPr>
          <w:szCs w:val="21"/>
        </w:rPr>
        <w:t>小于</w:t>
      </w:r>
      <w:r>
        <w:rPr>
          <w:szCs w:val="21"/>
        </w:rPr>
        <w:t>/</w:t>
      </w:r>
      <w:r>
        <w:rPr>
          <w:szCs w:val="21"/>
        </w:rPr>
        <w:t>等于）</w:t>
      </w:r>
    </w:p>
    <w:p w:rsidR="004A3201" w:rsidRDefault="004A3201" w:rsidP="004A3201">
      <w:pPr>
        <w:spacing w:line="400" w:lineRule="atLeast"/>
        <w:ind w:leftChars="100" w:left="210"/>
        <w:rPr>
          <w:szCs w:val="21"/>
        </w:rPr>
      </w:pPr>
      <w:r>
        <w:rPr>
          <w:szCs w:val="21"/>
        </w:rPr>
        <w:t>（</w:t>
      </w:r>
      <w:r>
        <w:rPr>
          <w:rFonts w:eastAsia="Times New Roman"/>
          <w:szCs w:val="21"/>
        </w:rPr>
        <w:t>6</w:t>
      </w:r>
      <w:r>
        <w:rPr>
          <w:szCs w:val="21"/>
        </w:rPr>
        <w:t>）小华改用如图庚所示的装置来测量滑动摩擦力的大小</w:t>
      </w:r>
      <w:r>
        <w:rPr>
          <w:szCs w:val="21"/>
        </w:rPr>
        <w:t>.</w:t>
      </w:r>
      <w:r>
        <w:rPr>
          <w:szCs w:val="21"/>
        </w:rPr>
        <w:t>改进后方案的优点是</w:t>
      </w:r>
      <w:r>
        <w:rPr>
          <w:rFonts w:hint="eastAsia"/>
          <w:szCs w:val="21"/>
        </w:rPr>
        <w:t>_________</w:t>
      </w:r>
      <w:r>
        <w:rPr>
          <w:szCs w:val="21"/>
        </w:rPr>
        <w:t>.</w:t>
      </w:r>
      <w:r>
        <w:rPr>
          <w:szCs w:val="21"/>
        </w:rPr>
        <w:t>（写出一个优点即可）</w:t>
      </w:r>
    </w:p>
    <w:p w:rsidR="004A3201" w:rsidRDefault="004A3201" w:rsidP="004A3201">
      <w:pPr>
        <w:spacing w:line="400" w:lineRule="atLeast"/>
        <w:ind w:leftChars="50" w:left="315" w:hangingChars="100" w:hanging="210"/>
        <w:rPr>
          <w:szCs w:val="21"/>
        </w:rPr>
      </w:pPr>
      <w:r>
        <w:rPr>
          <w:rFonts w:eastAsia="Times New Roman"/>
          <w:szCs w:val="21"/>
        </w:rPr>
        <w:t>27</w:t>
      </w:r>
      <w:r>
        <w:rPr>
          <w:szCs w:val="21"/>
        </w:rPr>
        <w:t>.</w:t>
      </w:r>
      <w:r>
        <w:rPr>
          <w:szCs w:val="21"/>
        </w:rPr>
        <w:t>（</w:t>
      </w:r>
      <w:r>
        <w:rPr>
          <w:rFonts w:eastAsia="Times New Roman"/>
          <w:szCs w:val="21"/>
        </w:rPr>
        <w:t>6</w:t>
      </w:r>
      <w:r>
        <w:rPr>
          <w:szCs w:val="21"/>
        </w:rPr>
        <w:t>分）在探究</w:t>
      </w:r>
      <w:r>
        <w:rPr>
          <w:szCs w:val="21"/>
        </w:rPr>
        <w:t>“</w:t>
      </w:r>
      <w:r>
        <w:rPr>
          <w:szCs w:val="21"/>
        </w:rPr>
        <w:t>阻力对运动的影响</w:t>
      </w:r>
      <w:r>
        <w:rPr>
          <w:szCs w:val="21"/>
        </w:rPr>
        <w:t>”</w:t>
      </w:r>
      <w:r>
        <w:rPr>
          <w:szCs w:val="21"/>
        </w:rPr>
        <w:t>实验中，小明将同一小球分别从相同的高度由静止开始沿斜面下滑后，小球分别停在如图甲的位置</w:t>
      </w:r>
      <w:r>
        <w:rPr>
          <w:szCs w:val="21"/>
        </w:rPr>
        <w:t>.</w:t>
      </w:r>
    </w:p>
    <w:p w:rsidR="004A3201" w:rsidRDefault="004A3201" w:rsidP="004A3201">
      <w:pPr>
        <w:spacing w:line="400" w:lineRule="atLeast"/>
        <w:jc w:val="center"/>
        <w:rPr>
          <w:szCs w:val="21"/>
        </w:rPr>
      </w:pPr>
      <w:r>
        <w:rPr>
          <w:noProof/>
        </w:rPr>
        <w:drawing>
          <wp:inline distT="0" distB="0" distL="0" distR="0">
            <wp:extent cx="3714750" cy="1162050"/>
            <wp:effectExtent l="0" t="0" r="0" b="0"/>
            <wp:docPr id="17943" name="图片 17943"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 descr="www.szzx100.com江南汇教育网"/>
                    <pic:cNvPicPr>
                      <a:picLocks noChangeAspect="1" noChangeArrowheads="1"/>
                    </pic:cNvPicPr>
                  </pic:nvPicPr>
                  <pic:blipFill>
                    <a:blip r:embed="rId41">
                      <a:extLst>
                        <a:ext uri="{28A0092B-C50C-407E-A947-70E740481C1C}">
                          <a14:useLocalDpi xmlns:a14="http://schemas.microsoft.com/office/drawing/2010/main" val="0"/>
                        </a:ext>
                      </a:extLst>
                    </a:blip>
                    <a:srcRect t="5426"/>
                    <a:stretch>
                      <a:fillRect/>
                    </a:stretch>
                  </pic:blipFill>
                  <pic:spPr bwMode="auto">
                    <a:xfrm>
                      <a:off x="0" y="0"/>
                      <a:ext cx="3714750" cy="1162050"/>
                    </a:xfrm>
                    <a:prstGeom prst="rect">
                      <a:avLst/>
                    </a:prstGeom>
                    <a:noFill/>
                    <a:ln>
                      <a:noFill/>
                    </a:ln>
                  </pic:spPr>
                </pic:pic>
              </a:graphicData>
            </a:graphic>
          </wp:inline>
        </w:drawing>
      </w:r>
    </w:p>
    <w:p w:rsidR="004A3201" w:rsidRDefault="004A3201" w:rsidP="004A3201">
      <w:pPr>
        <w:spacing w:line="400" w:lineRule="atLeast"/>
        <w:ind w:leftChars="100" w:left="210"/>
        <w:rPr>
          <w:szCs w:val="21"/>
        </w:rPr>
      </w:pPr>
      <w:r>
        <w:rPr>
          <w:szCs w:val="21"/>
        </w:rPr>
        <w:t>（</w:t>
      </w:r>
      <w:r>
        <w:rPr>
          <w:rFonts w:eastAsia="Times New Roman"/>
          <w:szCs w:val="21"/>
        </w:rPr>
        <w:t>1</w:t>
      </w:r>
      <w:r>
        <w:rPr>
          <w:szCs w:val="21"/>
        </w:rPr>
        <w:t>）让小球从斜面的同一高度滑下，是为了使小球到达水平面时的</w:t>
      </w:r>
      <w:r>
        <w:rPr>
          <w:szCs w:val="21"/>
        </w:rPr>
        <w:t xml:space="preserve"> _________ </w:t>
      </w:r>
      <w:r>
        <w:rPr>
          <w:szCs w:val="21"/>
        </w:rPr>
        <w:t>相同</w:t>
      </w:r>
      <w:r>
        <w:rPr>
          <w:szCs w:val="21"/>
        </w:rPr>
        <w:t>.</w:t>
      </w:r>
    </w:p>
    <w:p w:rsidR="004A3201" w:rsidRDefault="004A3201" w:rsidP="004A3201">
      <w:pPr>
        <w:spacing w:line="400" w:lineRule="atLeast"/>
        <w:ind w:leftChars="100" w:left="210"/>
        <w:rPr>
          <w:szCs w:val="21"/>
        </w:rPr>
      </w:pPr>
      <w:r>
        <w:rPr>
          <w:szCs w:val="21"/>
        </w:rPr>
        <w:t>（</w:t>
      </w:r>
      <w:r>
        <w:rPr>
          <w:rFonts w:eastAsia="Times New Roman"/>
          <w:szCs w:val="21"/>
        </w:rPr>
        <w:t>2</w:t>
      </w:r>
      <w:r>
        <w:rPr>
          <w:szCs w:val="21"/>
        </w:rPr>
        <w:t>）小球在三个水平面上运动时，小球受到的摩擦阻力越小，小球运动距离越，速度减小得越慢</w:t>
      </w:r>
      <w:r>
        <w:rPr>
          <w:szCs w:val="21"/>
        </w:rPr>
        <w:t>.</w:t>
      </w:r>
      <w:r>
        <w:rPr>
          <w:szCs w:val="21"/>
        </w:rPr>
        <w:t>由此推断，当小球不受摩擦阻力时，将保持</w:t>
      </w:r>
      <w:r>
        <w:rPr>
          <w:szCs w:val="21"/>
        </w:rPr>
        <w:t xml:space="preserve"> _________ .</w:t>
      </w:r>
    </w:p>
    <w:p w:rsidR="004A3201" w:rsidRDefault="004A3201" w:rsidP="004A3201">
      <w:pPr>
        <w:spacing w:line="400" w:lineRule="atLeast"/>
        <w:ind w:leftChars="100" w:left="210"/>
        <w:rPr>
          <w:szCs w:val="21"/>
        </w:rPr>
      </w:pPr>
      <w:r>
        <w:rPr>
          <w:szCs w:val="21"/>
        </w:rPr>
        <w:t>（</w:t>
      </w:r>
      <w:r>
        <w:rPr>
          <w:rFonts w:eastAsia="Times New Roman"/>
          <w:szCs w:val="21"/>
        </w:rPr>
        <w:t>3</w:t>
      </w:r>
      <w:r>
        <w:rPr>
          <w:szCs w:val="21"/>
        </w:rPr>
        <w:t>）通过上面的探究后，小明再思考如下的问题，如图乙所示，摆球从</w:t>
      </w:r>
      <w:r>
        <w:rPr>
          <w:rFonts w:eastAsia="Times New Roman"/>
          <w:szCs w:val="21"/>
        </w:rPr>
        <w:t>A</w:t>
      </w:r>
      <w:r>
        <w:rPr>
          <w:szCs w:val="21"/>
        </w:rPr>
        <w:t>点由静止释放摆到最低点</w:t>
      </w:r>
      <w:r>
        <w:rPr>
          <w:rFonts w:eastAsia="Times New Roman"/>
          <w:szCs w:val="21"/>
        </w:rPr>
        <w:t>B</w:t>
      </w:r>
      <w:r>
        <w:rPr>
          <w:szCs w:val="21"/>
        </w:rPr>
        <w:t>时，如果摆球所受的力忽然全部消失，则摆球将</w:t>
      </w:r>
      <w:r>
        <w:rPr>
          <w:szCs w:val="21"/>
        </w:rPr>
        <w:t xml:space="preserve"> _________ </w:t>
      </w:r>
      <w:r>
        <w:rPr>
          <w:szCs w:val="21"/>
        </w:rPr>
        <w:t>（选填</w:t>
      </w:r>
      <w:r>
        <w:rPr>
          <w:szCs w:val="21"/>
        </w:rPr>
        <w:t>“</w:t>
      </w:r>
      <w:r>
        <w:rPr>
          <w:szCs w:val="21"/>
        </w:rPr>
        <w:t>静止</w:t>
      </w:r>
      <w:r>
        <w:rPr>
          <w:szCs w:val="21"/>
        </w:rPr>
        <w:t>”</w:t>
      </w:r>
      <w:r>
        <w:rPr>
          <w:szCs w:val="21"/>
        </w:rPr>
        <w:t>、</w:t>
      </w:r>
      <w:r>
        <w:rPr>
          <w:szCs w:val="21"/>
        </w:rPr>
        <w:t>“</w:t>
      </w:r>
      <w:r>
        <w:rPr>
          <w:szCs w:val="21"/>
        </w:rPr>
        <w:t>做匀速直线运动</w:t>
      </w:r>
      <w:r>
        <w:rPr>
          <w:szCs w:val="21"/>
        </w:rPr>
        <w:t>”</w:t>
      </w:r>
      <w:r>
        <w:rPr>
          <w:szCs w:val="21"/>
        </w:rPr>
        <w:t>或</w:t>
      </w:r>
      <w:r>
        <w:rPr>
          <w:szCs w:val="21"/>
        </w:rPr>
        <w:t>“</w:t>
      </w:r>
      <w:r>
        <w:rPr>
          <w:szCs w:val="21"/>
        </w:rPr>
        <w:t>继续沿原来圆弧运动</w:t>
      </w:r>
      <w:r>
        <w:rPr>
          <w:szCs w:val="21"/>
        </w:rPr>
        <w:t>”</w:t>
      </w:r>
      <w:r>
        <w:rPr>
          <w:szCs w:val="21"/>
        </w:rPr>
        <w:t>）</w:t>
      </w:r>
      <w:r>
        <w:rPr>
          <w:szCs w:val="21"/>
        </w:rPr>
        <w:t>.</w:t>
      </w:r>
    </w:p>
    <w:p w:rsidR="004A3201" w:rsidRDefault="004A3201" w:rsidP="004A3201">
      <w:pPr>
        <w:spacing w:line="400" w:lineRule="atLeast"/>
        <w:ind w:leftChars="50" w:left="315" w:hangingChars="100" w:hanging="210"/>
        <w:rPr>
          <w:szCs w:val="21"/>
        </w:rPr>
      </w:pPr>
      <w:r>
        <w:rPr>
          <w:szCs w:val="21"/>
        </w:rPr>
        <w:t>（</w:t>
      </w:r>
      <w:r>
        <w:rPr>
          <w:rFonts w:eastAsia="Times New Roman"/>
          <w:szCs w:val="21"/>
        </w:rPr>
        <w:t>4</w:t>
      </w:r>
      <w:r>
        <w:rPr>
          <w:szCs w:val="21"/>
        </w:rPr>
        <w:t>）（</w:t>
      </w:r>
      <w:r>
        <w:rPr>
          <w:rFonts w:eastAsia="Times New Roman"/>
          <w:szCs w:val="21"/>
        </w:rPr>
        <w:t>2</w:t>
      </w:r>
      <w:r>
        <w:rPr>
          <w:szCs w:val="21"/>
        </w:rPr>
        <w:t>分）小明猜想小球在毛巾和棉布上由运动到静止过程中，如果每隔相同时间曝光一次所得到的照片可能是图</w:t>
      </w:r>
      <w:r>
        <w:rPr>
          <w:rFonts w:hint="eastAsia"/>
          <w:szCs w:val="21"/>
        </w:rPr>
        <w:t>_________</w:t>
      </w:r>
      <w:r>
        <w:rPr>
          <w:szCs w:val="21"/>
        </w:rPr>
        <w:t>.</w:t>
      </w:r>
    </w:p>
    <w:p w:rsidR="004A3201" w:rsidRDefault="004A3201" w:rsidP="004A3201">
      <w:pPr>
        <w:spacing w:line="400" w:lineRule="atLeast"/>
        <w:rPr>
          <w:szCs w:val="21"/>
        </w:rPr>
      </w:pPr>
      <w:r>
        <w:rPr>
          <w:szCs w:val="21"/>
        </w:rPr>
        <w:tab/>
      </w:r>
      <w:r>
        <w:rPr>
          <w:noProof/>
        </w:rPr>
        <w:drawing>
          <wp:inline distT="0" distB="0" distL="0" distR="0">
            <wp:extent cx="5038725" cy="752475"/>
            <wp:effectExtent l="0" t="0" r="9525" b="9525"/>
            <wp:docPr id="17941" name="图片 17941"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descr="www.szzx100.com江南汇教育网"/>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38725" cy="752475"/>
                    </a:xfrm>
                    <a:prstGeom prst="rect">
                      <a:avLst/>
                    </a:prstGeom>
                    <a:noFill/>
                    <a:ln>
                      <a:noFill/>
                    </a:ln>
                  </pic:spPr>
                </pic:pic>
              </a:graphicData>
            </a:graphic>
          </wp:inline>
        </w:drawing>
      </w:r>
    </w:p>
    <w:p w:rsidR="004A3201" w:rsidRDefault="004A3201" w:rsidP="004A3201">
      <w:pPr>
        <w:spacing w:line="400" w:lineRule="atLeast"/>
        <w:ind w:leftChars="50" w:left="315" w:hangingChars="100" w:hanging="210"/>
        <w:rPr>
          <w:szCs w:val="21"/>
        </w:rPr>
      </w:pPr>
      <w:r>
        <w:rPr>
          <w:rFonts w:eastAsia="Times New Roman"/>
          <w:szCs w:val="21"/>
        </w:rPr>
        <w:t>28</w:t>
      </w:r>
      <w:r>
        <w:rPr>
          <w:szCs w:val="21"/>
        </w:rPr>
        <w:t>.</w:t>
      </w:r>
      <w:r>
        <w:rPr>
          <w:szCs w:val="21"/>
        </w:rPr>
        <w:t>（</w:t>
      </w:r>
      <w:r>
        <w:rPr>
          <w:rFonts w:eastAsia="Times New Roman"/>
          <w:szCs w:val="21"/>
        </w:rPr>
        <w:t>5</w:t>
      </w:r>
      <w:r>
        <w:rPr>
          <w:szCs w:val="21"/>
        </w:rPr>
        <w:t>分）小军同学在验证</w:t>
      </w:r>
      <w:r>
        <w:rPr>
          <w:szCs w:val="21"/>
        </w:rPr>
        <w:t>“</w:t>
      </w:r>
      <w:r>
        <w:rPr>
          <w:rFonts w:eastAsia="Times New Roman"/>
          <w:szCs w:val="21"/>
        </w:rPr>
        <w:t>F</w:t>
      </w:r>
      <w:r>
        <w:rPr>
          <w:rFonts w:hint="eastAsia"/>
          <w:szCs w:val="21"/>
          <w:vertAlign w:val="subscript"/>
        </w:rPr>
        <w:t>浮</w:t>
      </w:r>
      <w:r>
        <w:rPr>
          <w:rFonts w:eastAsia="Times New Roman"/>
          <w:szCs w:val="21"/>
        </w:rPr>
        <w:t xml:space="preserve"> = G</w:t>
      </w:r>
      <w:r>
        <w:rPr>
          <w:rFonts w:hint="eastAsia"/>
          <w:szCs w:val="21"/>
          <w:vertAlign w:val="subscript"/>
        </w:rPr>
        <w:t>排液</w:t>
      </w:r>
      <w:r>
        <w:rPr>
          <w:szCs w:val="21"/>
        </w:rPr>
        <w:t>”</w:t>
      </w:r>
      <w:r>
        <w:rPr>
          <w:szCs w:val="21"/>
        </w:rPr>
        <w:t>时，用弹簧测力计、石块、烧杯、小桶等进行实验</w:t>
      </w:r>
      <w:r>
        <w:rPr>
          <w:szCs w:val="21"/>
        </w:rPr>
        <w:lastRenderedPageBreak/>
        <w:t>操作测量，如图</w:t>
      </w:r>
      <w:r>
        <w:rPr>
          <w:rFonts w:eastAsia="Times New Roman"/>
          <w:szCs w:val="21"/>
        </w:rPr>
        <w:t>a</w:t>
      </w:r>
      <w:r>
        <w:rPr>
          <w:szCs w:val="21"/>
        </w:rPr>
        <w:t>、</w:t>
      </w:r>
      <w:r>
        <w:rPr>
          <w:rFonts w:eastAsia="Times New Roman"/>
          <w:szCs w:val="21"/>
        </w:rPr>
        <w:t>b</w:t>
      </w:r>
      <w:r>
        <w:rPr>
          <w:szCs w:val="21"/>
        </w:rPr>
        <w:t>、</w:t>
      </w:r>
      <w:r>
        <w:rPr>
          <w:rFonts w:eastAsia="Times New Roman"/>
          <w:szCs w:val="21"/>
        </w:rPr>
        <w:t>c</w:t>
      </w:r>
      <w:r>
        <w:rPr>
          <w:szCs w:val="21"/>
        </w:rPr>
        <w:t>是其中的三个步骤示意图，还差一个步骤图</w:t>
      </w:r>
      <w:r>
        <w:rPr>
          <w:rFonts w:eastAsia="Times New Roman"/>
          <w:szCs w:val="21"/>
        </w:rPr>
        <w:t>d</w:t>
      </w:r>
      <w:r>
        <w:rPr>
          <w:szCs w:val="21"/>
        </w:rPr>
        <w:t>，才能完成探究任务，则</w:t>
      </w:r>
      <w:r>
        <w:rPr>
          <w:rFonts w:eastAsia="Times New Roman"/>
          <w:szCs w:val="21"/>
        </w:rPr>
        <w:t>d</w:t>
      </w:r>
      <w:r>
        <w:rPr>
          <w:szCs w:val="21"/>
        </w:rPr>
        <w:t>是测量</w:t>
      </w:r>
      <w:r>
        <w:rPr>
          <w:szCs w:val="21"/>
        </w:rPr>
        <w:t xml:space="preserve"> _________ </w:t>
      </w:r>
      <w:r>
        <w:rPr>
          <w:szCs w:val="21"/>
        </w:rPr>
        <w:t>的</w:t>
      </w:r>
      <w:r>
        <w:rPr>
          <w:szCs w:val="21"/>
        </w:rPr>
        <w:t>.</w:t>
      </w:r>
      <w:r>
        <w:rPr>
          <w:szCs w:val="21"/>
        </w:rPr>
        <w:t>设四个图中弹簧测力计的读数分别是</w:t>
      </w:r>
      <w:r>
        <w:rPr>
          <w:rFonts w:eastAsia="Times New Roman"/>
          <w:szCs w:val="21"/>
        </w:rPr>
        <w:t>F</w:t>
      </w:r>
      <w:r>
        <w:rPr>
          <w:rFonts w:hint="eastAsia"/>
          <w:szCs w:val="21"/>
          <w:vertAlign w:val="subscript"/>
        </w:rPr>
        <w:t>1</w:t>
      </w:r>
      <w:r>
        <w:rPr>
          <w:rFonts w:hint="eastAsia"/>
          <w:szCs w:val="21"/>
        </w:rPr>
        <w:t>、</w:t>
      </w:r>
      <w:r>
        <w:rPr>
          <w:rFonts w:eastAsia="Times New Roman"/>
          <w:szCs w:val="21"/>
        </w:rPr>
        <w:t>F</w:t>
      </w:r>
      <w:r>
        <w:rPr>
          <w:rFonts w:hint="eastAsia"/>
          <w:szCs w:val="21"/>
          <w:vertAlign w:val="subscript"/>
        </w:rPr>
        <w:t>2</w:t>
      </w:r>
      <w:r>
        <w:rPr>
          <w:szCs w:val="21"/>
        </w:rPr>
        <w:t>、</w:t>
      </w:r>
      <w:r>
        <w:rPr>
          <w:rFonts w:eastAsia="Times New Roman"/>
          <w:szCs w:val="21"/>
        </w:rPr>
        <w:t>F</w:t>
      </w:r>
      <w:r>
        <w:rPr>
          <w:rFonts w:hint="eastAsia"/>
          <w:szCs w:val="21"/>
          <w:vertAlign w:val="subscript"/>
        </w:rPr>
        <w:t>3</w:t>
      </w:r>
      <w:r>
        <w:rPr>
          <w:szCs w:val="21"/>
        </w:rPr>
        <w:t>、</w:t>
      </w:r>
      <w:r>
        <w:rPr>
          <w:rFonts w:eastAsia="Times New Roman"/>
          <w:szCs w:val="21"/>
        </w:rPr>
        <w:t>F</w:t>
      </w:r>
      <w:r>
        <w:rPr>
          <w:rFonts w:eastAsia="Times New Roman"/>
          <w:szCs w:val="21"/>
          <w:vertAlign w:val="subscript"/>
        </w:rPr>
        <w:t>4</w:t>
      </w:r>
      <w:r>
        <w:rPr>
          <w:szCs w:val="21"/>
        </w:rPr>
        <w:t>.</w:t>
      </w:r>
      <w:r>
        <w:rPr>
          <w:szCs w:val="21"/>
        </w:rPr>
        <w:t>由四个图中</w:t>
      </w:r>
      <w:r>
        <w:rPr>
          <w:szCs w:val="21"/>
        </w:rPr>
        <w:t xml:space="preserve"> _________ </w:t>
      </w:r>
      <w:r>
        <w:rPr>
          <w:szCs w:val="21"/>
        </w:rPr>
        <w:t>两个图的弹簧测力计的读数可以求出石块受到的浮力；被排开液体的重力为</w:t>
      </w:r>
      <w:r>
        <w:rPr>
          <w:rFonts w:hint="eastAsia"/>
          <w:szCs w:val="21"/>
        </w:rPr>
        <w:t>_________</w:t>
      </w:r>
      <w:r>
        <w:rPr>
          <w:szCs w:val="21"/>
        </w:rPr>
        <w:t>（用本题中已知量的符号表示；如果关系式</w:t>
      </w:r>
      <w:r>
        <w:rPr>
          <w:rFonts w:hint="eastAsia"/>
          <w:szCs w:val="21"/>
        </w:rPr>
        <w:t>_________</w:t>
      </w:r>
      <w:r>
        <w:rPr>
          <w:szCs w:val="21"/>
        </w:rPr>
        <w:t>成立，就可以得到著名的阿基米德原理</w:t>
      </w:r>
      <w:r>
        <w:rPr>
          <w:szCs w:val="21"/>
        </w:rPr>
        <w:t>.</w:t>
      </w:r>
    </w:p>
    <w:p w:rsidR="004A3201" w:rsidRDefault="004A3201" w:rsidP="004A3201">
      <w:pPr>
        <w:spacing w:line="400" w:lineRule="atLeast"/>
        <w:jc w:val="center"/>
        <w:rPr>
          <w:szCs w:val="21"/>
        </w:rPr>
      </w:pPr>
      <w:r>
        <w:rPr>
          <w:noProof/>
        </w:rPr>
        <w:drawing>
          <wp:inline distT="0" distB="0" distL="0" distR="0">
            <wp:extent cx="4181475" cy="1571625"/>
            <wp:effectExtent l="0" t="0" r="9525" b="9525"/>
            <wp:docPr id="17939" name="图片 17939"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 descr="www.szzx100.com江南汇教育网"/>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181475" cy="1571625"/>
                    </a:xfrm>
                    <a:prstGeom prst="rect">
                      <a:avLst/>
                    </a:prstGeom>
                    <a:noFill/>
                    <a:ln>
                      <a:noFill/>
                    </a:ln>
                  </pic:spPr>
                </pic:pic>
              </a:graphicData>
            </a:graphic>
          </wp:inline>
        </w:drawing>
      </w:r>
    </w:p>
    <w:p w:rsidR="004A3201" w:rsidRDefault="004A3201" w:rsidP="004A3201">
      <w:pPr>
        <w:spacing w:line="400" w:lineRule="atLeast"/>
        <w:ind w:leftChars="100" w:left="210"/>
        <w:rPr>
          <w:szCs w:val="21"/>
        </w:rPr>
      </w:pPr>
      <w:r>
        <w:rPr>
          <w:szCs w:val="21"/>
        </w:rPr>
        <w:t>为了更加直观验证阿基米德原理，小明选用了如图甲所示的实验装置，装满水的溢水杯跟金属块、粗铁丝框、小杯都不接触，此时弹簧测力计的示数为</w:t>
      </w:r>
      <w:r>
        <w:rPr>
          <w:rFonts w:eastAsia="Times New Roman"/>
          <w:szCs w:val="21"/>
        </w:rPr>
        <w:t>F</w:t>
      </w:r>
      <w:r>
        <w:rPr>
          <w:rFonts w:hint="eastAsia"/>
          <w:szCs w:val="21"/>
          <w:vertAlign w:val="subscript"/>
        </w:rPr>
        <w:t>5</w:t>
      </w:r>
      <w:r>
        <w:rPr>
          <w:szCs w:val="21"/>
        </w:rPr>
        <w:t>..</w:t>
      </w:r>
      <w:r>
        <w:rPr>
          <w:szCs w:val="21"/>
        </w:rPr>
        <w:t>缓慢地抬高放有溢水杯的支架，使金属块完全浸没在水中，但不与溢水杯底部接触（溢出的水完全流入小杯内），最终状态如图乙所示，弹簧测力计的示数为</w:t>
      </w:r>
      <w:r>
        <w:rPr>
          <w:rFonts w:eastAsia="Times New Roman"/>
          <w:szCs w:val="21"/>
        </w:rPr>
        <w:t>F</w:t>
      </w:r>
      <w:r>
        <w:rPr>
          <w:rFonts w:eastAsia="Times New Roman"/>
          <w:szCs w:val="21"/>
          <w:vertAlign w:val="subscript"/>
        </w:rPr>
        <w:t>6</w:t>
      </w:r>
      <w:r>
        <w:rPr>
          <w:szCs w:val="21"/>
        </w:rPr>
        <w:t>，则</w:t>
      </w:r>
      <w:r>
        <w:rPr>
          <w:rFonts w:eastAsia="Times New Roman"/>
          <w:szCs w:val="21"/>
        </w:rPr>
        <w:t>F</w:t>
      </w:r>
      <w:r>
        <w:rPr>
          <w:rFonts w:hint="eastAsia"/>
          <w:szCs w:val="21"/>
          <w:vertAlign w:val="subscript"/>
        </w:rPr>
        <w:t>5</w:t>
      </w:r>
      <w:r>
        <w:rPr>
          <w:szCs w:val="21"/>
        </w:rPr>
        <w:t xml:space="preserve">_________ </w:t>
      </w:r>
      <w:r>
        <w:rPr>
          <w:rFonts w:eastAsia="Times New Roman"/>
          <w:szCs w:val="21"/>
        </w:rPr>
        <w:t>F</w:t>
      </w:r>
      <w:r>
        <w:rPr>
          <w:rFonts w:eastAsia="Times New Roman"/>
          <w:szCs w:val="21"/>
          <w:vertAlign w:val="subscript"/>
        </w:rPr>
        <w:t>6</w:t>
      </w:r>
      <w:r>
        <w:rPr>
          <w:szCs w:val="21"/>
        </w:rPr>
        <w:t>（</w:t>
      </w:r>
      <w:r>
        <w:rPr>
          <w:rFonts w:eastAsia="Times New Roman"/>
          <w:szCs w:val="21"/>
        </w:rPr>
        <w:t xml:space="preserve"> &gt; </w:t>
      </w:r>
      <w:r>
        <w:rPr>
          <w:szCs w:val="21"/>
        </w:rPr>
        <w:t>/</w:t>
      </w:r>
      <w:r>
        <w:rPr>
          <w:rFonts w:eastAsia="Times New Roman"/>
          <w:szCs w:val="21"/>
        </w:rPr>
        <w:t xml:space="preserve"> &lt; </w:t>
      </w:r>
      <w:r>
        <w:rPr>
          <w:szCs w:val="21"/>
        </w:rPr>
        <w:t>/</w:t>
      </w:r>
      <w:r>
        <w:rPr>
          <w:rFonts w:eastAsia="Times New Roman"/>
          <w:szCs w:val="21"/>
        </w:rPr>
        <w:t xml:space="preserve"> = </w:t>
      </w:r>
      <w:r>
        <w:rPr>
          <w:szCs w:val="21"/>
        </w:rPr>
        <w:t>）</w:t>
      </w:r>
      <w:r>
        <w:rPr>
          <w:szCs w:val="21"/>
        </w:rPr>
        <w:t>.</w:t>
      </w:r>
    </w:p>
    <w:p w:rsidR="004A3201" w:rsidRDefault="004A3201" w:rsidP="004A3201">
      <w:pPr>
        <w:spacing w:line="400" w:lineRule="atLeast"/>
        <w:ind w:leftChars="50" w:left="315" w:hangingChars="100" w:hanging="210"/>
        <w:rPr>
          <w:szCs w:val="21"/>
        </w:rPr>
      </w:pPr>
      <w:r>
        <w:rPr>
          <w:rFonts w:eastAsia="Times New Roman"/>
          <w:szCs w:val="21"/>
        </w:rPr>
        <w:t>29</w:t>
      </w:r>
      <w:r>
        <w:rPr>
          <w:szCs w:val="21"/>
        </w:rPr>
        <w:t>.</w:t>
      </w:r>
      <w:r>
        <w:rPr>
          <w:szCs w:val="21"/>
        </w:rPr>
        <w:t>（</w:t>
      </w:r>
      <w:r>
        <w:rPr>
          <w:rFonts w:eastAsia="Times New Roman"/>
          <w:szCs w:val="21"/>
        </w:rPr>
        <w:t>6</w:t>
      </w:r>
      <w:r>
        <w:rPr>
          <w:szCs w:val="21"/>
        </w:rPr>
        <w:t>分）某课外兴趣小组用容积为</w:t>
      </w:r>
      <w:r>
        <w:rPr>
          <w:rFonts w:eastAsia="Times New Roman"/>
          <w:szCs w:val="21"/>
        </w:rPr>
        <w:t>20 mL</w:t>
      </w:r>
      <w:r>
        <w:rPr>
          <w:szCs w:val="21"/>
        </w:rPr>
        <w:t>的注射器、弹簧测力计、刻度尺各一个，设计一个估测大气压强的实验，主要步骤如下</w:t>
      </w:r>
      <w:r>
        <w:rPr>
          <w:szCs w:val="21"/>
        </w:rPr>
        <w:t>:</w:t>
      </w:r>
    </w:p>
    <w:p w:rsidR="004A3201" w:rsidRDefault="004A3201" w:rsidP="004A3201">
      <w:pPr>
        <w:spacing w:line="400" w:lineRule="atLeast"/>
        <w:ind w:leftChars="100" w:left="210"/>
        <w:rPr>
          <w:szCs w:val="21"/>
        </w:rPr>
      </w:pPr>
      <w:r>
        <w:rPr>
          <w:szCs w:val="21"/>
        </w:rPr>
        <w:t>（</w:t>
      </w:r>
      <w:r>
        <w:rPr>
          <w:rFonts w:eastAsia="Times New Roman"/>
          <w:szCs w:val="21"/>
        </w:rPr>
        <w:t>1</w:t>
      </w:r>
      <w:r>
        <w:rPr>
          <w:szCs w:val="21"/>
        </w:rPr>
        <w:t>）把注射器的活塞推至注射器筒的底端，然后用一个橡皮帽封住注射器的小孔，这样做的目的是为了</w:t>
      </w:r>
      <w:r>
        <w:rPr>
          <w:rFonts w:hint="eastAsia"/>
          <w:szCs w:val="21"/>
        </w:rPr>
        <w:t>_________</w:t>
      </w:r>
      <w:r>
        <w:rPr>
          <w:szCs w:val="21"/>
        </w:rPr>
        <w:t>.</w:t>
      </w:r>
    </w:p>
    <w:p w:rsidR="004A3201" w:rsidRDefault="004A3201" w:rsidP="004A3201">
      <w:pPr>
        <w:spacing w:line="400" w:lineRule="atLeast"/>
        <w:ind w:leftChars="100" w:left="210"/>
        <w:rPr>
          <w:szCs w:val="21"/>
        </w:rPr>
      </w:pPr>
      <w:r>
        <w:rPr>
          <w:szCs w:val="21"/>
        </w:rPr>
        <w:t>（</w:t>
      </w:r>
      <w:r>
        <w:rPr>
          <w:rFonts w:eastAsia="Times New Roman"/>
          <w:szCs w:val="21"/>
        </w:rPr>
        <w:t>2</w:t>
      </w:r>
      <w:r>
        <w:rPr>
          <w:szCs w:val="21"/>
        </w:rPr>
        <w:t>）如图甲所示，用细尼龙绳拴住注射器活塞的颈部，使绳的另一端与固定在墙上的弹簧测力计的挂钩相连，然后水平向右慢慢拉动注射器筒，当注射器中的活塞开始滑动时，记下弹簧测力计的示数</w:t>
      </w:r>
      <w:r>
        <w:rPr>
          <w:rFonts w:eastAsia="Times New Roman"/>
          <w:szCs w:val="21"/>
        </w:rPr>
        <w:t>F</w:t>
      </w:r>
      <w:r>
        <w:rPr>
          <w:szCs w:val="21"/>
        </w:rPr>
        <w:t>为</w:t>
      </w:r>
      <w:r>
        <w:rPr>
          <w:rFonts w:eastAsia="Times New Roman"/>
          <w:szCs w:val="21"/>
        </w:rPr>
        <w:t>30N</w:t>
      </w:r>
      <w:r>
        <w:rPr>
          <w:szCs w:val="21"/>
        </w:rPr>
        <w:t>，根据</w:t>
      </w:r>
      <w:r>
        <w:rPr>
          <w:rFonts w:hint="eastAsia"/>
          <w:szCs w:val="21"/>
        </w:rPr>
        <w:t>_________</w:t>
      </w:r>
      <w:r>
        <w:rPr>
          <w:szCs w:val="21"/>
        </w:rPr>
        <w:t>条件可知，此时大气对活塞的压力为</w:t>
      </w:r>
      <w:r>
        <w:rPr>
          <w:rFonts w:eastAsia="Times New Roman"/>
          <w:szCs w:val="21"/>
        </w:rPr>
        <w:t>30N</w:t>
      </w:r>
      <w:r>
        <w:rPr>
          <w:szCs w:val="21"/>
        </w:rPr>
        <w:t>.</w:t>
      </w:r>
    </w:p>
    <w:p w:rsidR="004A3201" w:rsidRDefault="004A3201" w:rsidP="004A3201">
      <w:pPr>
        <w:spacing w:line="400" w:lineRule="atLeast"/>
        <w:jc w:val="center"/>
        <w:rPr>
          <w:szCs w:val="21"/>
        </w:rPr>
      </w:pPr>
      <w:r>
        <w:rPr>
          <w:noProof/>
        </w:rPr>
        <w:drawing>
          <wp:inline distT="0" distB="0" distL="0" distR="0">
            <wp:extent cx="4495800" cy="733425"/>
            <wp:effectExtent l="0" t="0" r="0" b="9525"/>
            <wp:docPr id="17938" name="图片 17938"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 descr="www.szzx100.com江南汇教育网"/>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495800" cy="733425"/>
                    </a:xfrm>
                    <a:prstGeom prst="rect">
                      <a:avLst/>
                    </a:prstGeom>
                    <a:noFill/>
                    <a:ln>
                      <a:noFill/>
                    </a:ln>
                  </pic:spPr>
                </pic:pic>
              </a:graphicData>
            </a:graphic>
          </wp:inline>
        </w:drawing>
      </w:r>
    </w:p>
    <w:p w:rsidR="004A3201" w:rsidRDefault="004A3201" w:rsidP="004A3201">
      <w:pPr>
        <w:spacing w:line="400" w:lineRule="atLeast"/>
        <w:ind w:leftChars="100" w:left="210"/>
        <w:rPr>
          <w:szCs w:val="21"/>
        </w:rPr>
      </w:pPr>
      <w:r>
        <w:rPr>
          <w:szCs w:val="21"/>
        </w:rPr>
        <w:t>（</w:t>
      </w:r>
      <w:r>
        <w:rPr>
          <w:rFonts w:eastAsia="Times New Roman"/>
          <w:szCs w:val="21"/>
        </w:rPr>
        <w:t>3</w:t>
      </w:r>
      <w:r>
        <w:rPr>
          <w:szCs w:val="21"/>
        </w:rPr>
        <w:t>）如图乙所示，用刻度尺测出</w:t>
      </w:r>
      <w:r>
        <w:rPr>
          <w:rFonts w:hint="eastAsia"/>
          <w:szCs w:val="21"/>
        </w:rPr>
        <w:t>_________</w:t>
      </w:r>
      <w:r>
        <w:rPr>
          <w:szCs w:val="21"/>
        </w:rPr>
        <w:t>的长度为</w:t>
      </w:r>
      <w:r>
        <w:rPr>
          <w:rFonts w:eastAsia="Times New Roman"/>
          <w:szCs w:val="21"/>
        </w:rPr>
        <w:t>8</w:t>
      </w:r>
      <w:r>
        <w:rPr>
          <w:szCs w:val="21"/>
        </w:rPr>
        <w:t>.</w:t>
      </w:r>
      <w:r>
        <w:rPr>
          <w:rFonts w:eastAsia="Times New Roman"/>
          <w:szCs w:val="21"/>
        </w:rPr>
        <w:t>00 cm</w:t>
      </w:r>
      <w:r>
        <w:rPr>
          <w:szCs w:val="21"/>
        </w:rPr>
        <w:t>，可求得活塞的横截面积</w:t>
      </w:r>
      <w:r>
        <w:rPr>
          <w:szCs w:val="21"/>
        </w:rPr>
        <w:t>.</w:t>
      </w:r>
    </w:p>
    <w:p w:rsidR="004A3201" w:rsidRDefault="004A3201" w:rsidP="004A3201">
      <w:pPr>
        <w:spacing w:line="400" w:lineRule="atLeast"/>
        <w:ind w:leftChars="100" w:left="210"/>
        <w:rPr>
          <w:szCs w:val="21"/>
        </w:rPr>
      </w:pPr>
      <w:r>
        <w:rPr>
          <w:szCs w:val="21"/>
        </w:rPr>
        <w:t>（</w:t>
      </w:r>
      <w:r>
        <w:rPr>
          <w:rFonts w:eastAsia="Times New Roman"/>
          <w:szCs w:val="21"/>
        </w:rPr>
        <w:t>4</w:t>
      </w:r>
      <w:r>
        <w:rPr>
          <w:szCs w:val="21"/>
        </w:rPr>
        <w:t>）最后计算出此时大气压的数值</w:t>
      </w:r>
      <w:r>
        <w:rPr>
          <w:rFonts w:eastAsia="Times New Roman"/>
          <w:szCs w:val="21"/>
        </w:rPr>
        <w:t xml:space="preserve">p = </w:t>
      </w:r>
      <w:r>
        <w:rPr>
          <w:szCs w:val="21"/>
        </w:rPr>
        <w:t xml:space="preserve"> _________ </w:t>
      </w:r>
      <w:r>
        <w:rPr>
          <w:rFonts w:eastAsia="Times New Roman"/>
          <w:szCs w:val="21"/>
        </w:rPr>
        <w:t>Pa</w:t>
      </w:r>
      <w:r>
        <w:rPr>
          <w:szCs w:val="21"/>
        </w:rPr>
        <w:t>.</w:t>
      </w:r>
    </w:p>
    <w:p w:rsidR="004A3201" w:rsidRDefault="004A3201" w:rsidP="004A3201">
      <w:pPr>
        <w:spacing w:line="400" w:lineRule="atLeast"/>
        <w:ind w:leftChars="100" w:left="210"/>
        <w:rPr>
          <w:szCs w:val="21"/>
        </w:rPr>
      </w:pPr>
      <w:r>
        <w:rPr>
          <w:szCs w:val="21"/>
        </w:rPr>
        <w:t>（</w:t>
      </w:r>
      <w:r>
        <w:rPr>
          <w:rFonts w:eastAsia="Times New Roman"/>
          <w:szCs w:val="21"/>
        </w:rPr>
        <w:t>5</w:t>
      </w:r>
      <w:r>
        <w:rPr>
          <w:szCs w:val="21"/>
        </w:rPr>
        <w:t>）同学们发现实验测量的大气压值与标准大气压的值相差较大，请分析，造成此次测量误差较大的主要原因是</w:t>
      </w:r>
      <w:r>
        <w:rPr>
          <w:szCs w:val="21"/>
        </w:rPr>
        <w:t>:_________</w:t>
      </w:r>
      <w:r>
        <w:rPr>
          <w:rFonts w:hint="eastAsia"/>
          <w:szCs w:val="21"/>
        </w:rPr>
        <w:t>.</w:t>
      </w:r>
    </w:p>
    <w:p w:rsidR="004A3201" w:rsidRDefault="004A3201" w:rsidP="004A3201">
      <w:pPr>
        <w:spacing w:line="400" w:lineRule="atLeast"/>
        <w:ind w:leftChars="50" w:left="315" w:hangingChars="100" w:hanging="210"/>
        <w:rPr>
          <w:szCs w:val="21"/>
        </w:rPr>
      </w:pPr>
      <w:r>
        <w:rPr>
          <w:noProof/>
        </w:rPr>
        <w:lastRenderedPageBreak/>
        <w:drawing>
          <wp:anchor distT="0" distB="0" distL="114300" distR="114300" simplePos="0" relativeHeight="251670528" behindDoc="0" locked="0" layoutInCell="1" allowOverlap="1">
            <wp:simplePos x="0" y="0"/>
            <wp:positionH relativeFrom="column">
              <wp:posOffset>3271520</wp:posOffset>
            </wp:positionH>
            <wp:positionV relativeFrom="paragraph">
              <wp:posOffset>611505</wp:posOffset>
            </wp:positionV>
            <wp:extent cx="2400300" cy="628650"/>
            <wp:effectExtent l="0" t="0" r="0" b="0"/>
            <wp:wrapSquare wrapText="bothSides"/>
            <wp:docPr id="17950" name="图片 17950"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 descr="www.szzx100.com江南汇教育网"/>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00300" cy="628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Cs w:val="21"/>
        </w:rPr>
        <w:t>（</w:t>
      </w:r>
      <w:r>
        <w:rPr>
          <w:rFonts w:eastAsia="Times New Roman"/>
          <w:szCs w:val="21"/>
        </w:rPr>
        <w:t>6</w:t>
      </w:r>
      <w:r>
        <w:rPr>
          <w:szCs w:val="21"/>
        </w:rPr>
        <w:t>）为了减小实验误差，小明同学对实验进行了如下改进</w:t>
      </w:r>
      <w:r>
        <w:rPr>
          <w:szCs w:val="21"/>
        </w:rPr>
        <w:t>:</w:t>
      </w:r>
      <w:r>
        <w:rPr>
          <w:szCs w:val="21"/>
        </w:rPr>
        <w:t>他首先读出注射器的最大容积为</w:t>
      </w:r>
      <w:r>
        <w:rPr>
          <w:rFonts w:eastAsia="Times New Roman"/>
          <w:szCs w:val="21"/>
        </w:rPr>
        <w:t>V</w:t>
      </w:r>
      <w:r>
        <w:rPr>
          <w:szCs w:val="21"/>
        </w:rPr>
        <w:t>，用刻度尺量出其全部刻度的长度为</w:t>
      </w:r>
      <w:r>
        <w:rPr>
          <w:rFonts w:eastAsia="Times New Roman"/>
          <w:szCs w:val="21"/>
        </w:rPr>
        <w:t>L</w:t>
      </w:r>
      <w:r>
        <w:rPr>
          <w:rFonts w:hint="eastAsia"/>
          <w:szCs w:val="21"/>
        </w:rPr>
        <w:t>；</w:t>
      </w:r>
      <w:r>
        <w:rPr>
          <w:szCs w:val="21"/>
        </w:rPr>
        <w:t>然后按照如图丙和丁所示的过程，慢慢的拉注射器（丙图没有盖上橡皮帽、丁图在排尽空气后盖上了橡皮帽），刚好拉动活塞时，弹簧测力计的示数分别是</w:t>
      </w:r>
      <w:r>
        <w:rPr>
          <w:rFonts w:hint="eastAsia"/>
          <w:szCs w:val="21"/>
        </w:rPr>
        <w:t>F1</w:t>
      </w:r>
      <w:r>
        <w:rPr>
          <w:szCs w:val="21"/>
        </w:rPr>
        <w:t>和</w:t>
      </w:r>
      <w:r>
        <w:rPr>
          <w:rFonts w:hint="eastAsia"/>
          <w:szCs w:val="21"/>
        </w:rPr>
        <w:t>F2</w:t>
      </w:r>
      <w:r>
        <w:rPr>
          <w:szCs w:val="21"/>
        </w:rPr>
        <w:t>.</w:t>
      </w:r>
      <w:r>
        <w:rPr>
          <w:szCs w:val="21"/>
        </w:rPr>
        <w:t>则他所测出的更为准确的大气压的值</w:t>
      </w:r>
      <w:r>
        <w:rPr>
          <w:rFonts w:eastAsia="Times New Roman"/>
          <w:szCs w:val="21"/>
        </w:rPr>
        <w:t xml:space="preserve">p = </w:t>
      </w:r>
      <w:r>
        <w:rPr>
          <w:rFonts w:hint="eastAsia"/>
          <w:szCs w:val="21"/>
        </w:rPr>
        <w:t>_________</w:t>
      </w:r>
      <w:r>
        <w:rPr>
          <w:szCs w:val="21"/>
        </w:rPr>
        <w:t>.</w:t>
      </w:r>
      <w:r>
        <w:rPr>
          <w:szCs w:val="21"/>
        </w:rPr>
        <w:t>（用已知量和测量量的符号表示）</w:t>
      </w:r>
      <w:r>
        <w:rPr>
          <w:szCs w:val="21"/>
        </w:rPr>
        <w:t>.</w:t>
      </w:r>
    </w:p>
    <w:p w:rsidR="004A3201" w:rsidRDefault="004A3201" w:rsidP="004A3201">
      <w:pPr>
        <w:spacing w:line="400" w:lineRule="atLeast"/>
        <w:ind w:leftChars="50" w:left="315" w:hangingChars="100" w:hanging="210"/>
        <w:rPr>
          <w:szCs w:val="21"/>
        </w:rPr>
      </w:pPr>
      <w:r>
        <w:rPr>
          <w:rFonts w:eastAsia="Times New Roman"/>
          <w:szCs w:val="21"/>
        </w:rPr>
        <w:t>30</w:t>
      </w:r>
      <w:r>
        <w:rPr>
          <w:szCs w:val="21"/>
        </w:rPr>
        <w:t>.</w:t>
      </w:r>
      <w:r>
        <w:rPr>
          <w:szCs w:val="21"/>
        </w:rPr>
        <w:t>（</w:t>
      </w:r>
      <w:r>
        <w:rPr>
          <w:rFonts w:eastAsia="Times New Roman"/>
          <w:szCs w:val="21"/>
        </w:rPr>
        <w:t>5</w:t>
      </w:r>
      <w:r>
        <w:rPr>
          <w:szCs w:val="21"/>
        </w:rPr>
        <w:t>分）小明按照教材中</w:t>
      </w:r>
      <w:r>
        <w:rPr>
          <w:szCs w:val="21"/>
        </w:rPr>
        <w:t>“</w:t>
      </w:r>
      <w:r>
        <w:rPr>
          <w:szCs w:val="21"/>
        </w:rPr>
        <w:t>综合实践活动</w:t>
      </w:r>
      <w:r>
        <w:rPr>
          <w:szCs w:val="21"/>
        </w:rPr>
        <w:t>”</w:t>
      </w:r>
      <w:r>
        <w:rPr>
          <w:szCs w:val="21"/>
        </w:rPr>
        <w:t>的要求制作了简易密度计</w:t>
      </w:r>
      <w:r>
        <w:rPr>
          <w:szCs w:val="21"/>
        </w:rPr>
        <w:t>.</w:t>
      </w:r>
      <w:r>
        <w:rPr>
          <w:szCs w:val="21"/>
        </w:rPr>
        <w:t>取一根粗细均匀的饮料吸管，在其下端塞入适量金属丝并用石蜡封口</w:t>
      </w:r>
      <w:r>
        <w:rPr>
          <w:szCs w:val="21"/>
        </w:rPr>
        <w:t>.</w:t>
      </w:r>
    </w:p>
    <w:p w:rsidR="004A3201" w:rsidRDefault="004A3201" w:rsidP="004A3201">
      <w:pPr>
        <w:spacing w:line="400" w:lineRule="atLeast"/>
        <w:jc w:val="center"/>
        <w:rPr>
          <w:szCs w:val="21"/>
        </w:rPr>
      </w:pPr>
      <w:r>
        <w:rPr>
          <w:noProof/>
        </w:rPr>
        <w:drawing>
          <wp:inline distT="0" distB="0" distL="0" distR="0">
            <wp:extent cx="3667125" cy="1323975"/>
            <wp:effectExtent l="0" t="0" r="9525" b="9525"/>
            <wp:docPr id="17937" name="图片 17937"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www.szzx100.com江南汇教育网"/>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67125" cy="1323975"/>
                    </a:xfrm>
                    <a:prstGeom prst="rect">
                      <a:avLst/>
                    </a:prstGeom>
                    <a:noFill/>
                    <a:ln>
                      <a:noFill/>
                    </a:ln>
                  </pic:spPr>
                </pic:pic>
              </a:graphicData>
            </a:graphic>
          </wp:inline>
        </w:drawing>
      </w:r>
    </w:p>
    <w:p w:rsidR="004A3201" w:rsidRDefault="004A3201" w:rsidP="004A3201">
      <w:pPr>
        <w:spacing w:line="400" w:lineRule="atLeast"/>
        <w:ind w:leftChars="100" w:left="210"/>
        <w:rPr>
          <w:szCs w:val="21"/>
        </w:rPr>
      </w:pPr>
      <w:r>
        <w:rPr>
          <w:szCs w:val="21"/>
        </w:rPr>
        <w:t>（</w:t>
      </w:r>
      <w:r>
        <w:rPr>
          <w:rFonts w:eastAsia="Times New Roman"/>
          <w:szCs w:val="21"/>
        </w:rPr>
        <w:t>1</w:t>
      </w:r>
      <w:r>
        <w:rPr>
          <w:szCs w:val="21"/>
        </w:rPr>
        <w:t>）为了给密度计标上刻度，他进行了如下操作</w:t>
      </w:r>
      <w:r>
        <w:rPr>
          <w:szCs w:val="21"/>
        </w:rPr>
        <w:t>:</w:t>
      </w:r>
    </w:p>
    <w:p w:rsidR="004A3201" w:rsidRDefault="004A3201" w:rsidP="004A3201">
      <w:pPr>
        <w:spacing w:line="400" w:lineRule="atLeast"/>
        <w:ind w:leftChars="100" w:left="210" w:firstLineChars="100" w:firstLine="210"/>
        <w:rPr>
          <w:szCs w:val="21"/>
        </w:rPr>
      </w:pPr>
      <w:r>
        <w:rPr>
          <w:rFonts w:eastAsia="Times New Roman"/>
          <w:szCs w:val="21"/>
        </w:rPr>
        <w:t>a</w:t>
      </w:r>
      <w:r>
        <w:rPr>
          <w:szCs w:val="21"/>
        </w:rPr>
        <w:t>.</w:t>
      </w:r>
      <w:r>
        <w:rPr>
          <w:szCs w:val="21"/>
        </w:rPr>
        <w:t>将其放入水中，竖立漂浮后，在密度计上与水面相平处标上</w:t>
      </w:r>
      <w:r>
        <w:rPr>
          <w:rFonts w:eastAsia="Times New Roman"/>
          <w:szCs w:val="21"/>
        </w:rPr>
        <w:t>1 g</w:t>
      </w:r>
      <w:r>
        <w:rPr>
          <w:szCs w:val="21"/>
        </w:rPr>
        <w:t>/</w:t>
      </w:r>
      <w:r>
        <w:rPr>
          <w:rFonts w:eastAsia="Times New Roman"/>
          <w:szCs w:val="21"/>
        </w:rPr>
        <w:t>cm</w:t>
      </w:r>
      <w:r>
        <w:rPr>
          <w:szCs w:val="21"/>
          <w:vertAlign w:val="superscript"/>
        </w:rPr>
        <w:t>3</w:t>
      </w:r>
      <w:r>
        <w:rPr>
          <w:szCs w:val="21"/>
        </w:rPr>
        <w:t>；</w:t>
      </w:r>
    </w:p>
    <w:p w:rsidR="004A3201" w:rsidRDefault="004A3201" w:rsidP="004A3201">
      <w:pPr>
        <w:spacing w:line="400" w:lineRule="atLeast"/>
        <w:ind w:leftChars="100" w:left="210" w:firstLineChars="100" w:firstLine="210"/>
        <w:rPr>
          <w:szCs w:val="21"/>
        </w:rPr>
      </w:pPr>
      <w:r>
        <w:rPr>
          <w:rFonts w:eastAsia="Times New Roman"/>
          <w:szCs w:val="21"/>
        </w:rPr>
        <w:t>b</w:t>
      </w:r>
      <w:r>
        <w:rPr>
          <w:szCs w:val="21"/>
        </w:rPr>
        <w:t>.</w:t>
      </w:r>
      <w:r>
        <w:rPr>
          <w:szCs w:val="21"/>
        </w:rPr>
        <w:t>将其放入密度</w:t>
      </w:r>
      <w:r>
        <w:rPr>
          <w:rFonts w:eastAsia="Times New Roman"/>
          <w:szCs w:val="21"/>
        </w:rPr>
        <w:t>0</w:t>
      </w:r>
      <w:r>
        <w:rPr>
          <w:szCs w:val="21"/>
        </w:rPr>
        <w:t>.</w:t>
      </w:r>
      <w:r>
        <w:rPr>
          <w:rFonts w:eastAsia="Times New Roman"/>
          <w:szCs w:val="21"/>
        </w:rPr>
        <w:t>9 g</w:t>
      </w:r>
      <w:r>
        <w:rPr>
          <w:rFonts w:hint="eastAsia"/>
          <w:szCs w:val="21"/>
        </w:rPr>
        <w:t>/</w:t>
      </w:r>
      <w:r>
        <w:rPr>
          <w:rFonts w:eastAsia="Times New Roman"/>
          <w:szCs w:val="21"/>
        </w:rPr>
        <w:t>cm</w:t>
      </w:r>
      <w:r>
        <w:rPr>
          <w:szCs w:val="21"/>
          <w:vertAlign w:val="superscript"/>
        </w:rPr>
        <w:t>3</w:t>
      </w:r>
      <w:r>
        <w:rPr>
          <w:szCs w:val="21"/>
        </w:rPr>
        <w:t>植物油中，用同样的方法在密度计上标上</w:t>
      </w:r>
      <w:r>
        <w:rPr>
          <w:rFonts w:eastAsia="Times New Roman"/>
          <w:szCs w:val="21"/>
        </w:rPr>
        <w:t>0</w:t>
      </w:r>
      <w:r>
        <w:rPr>
          <w:szCs w:val="21"/>
        </w:rPr>
        <w:t>.</w:t>
      </w:r>
      <w:r>
        <w:rPr>
          <w:rFonts w:eastAsia="Times New Roman"/>
          <w:szCs w:val="21"/>
        </w:rPr>
        <w:t>9 g</w:t>
      </w:r>
      <w:r>
        <w:rPr>
          <w:rFonts w:hint="eastAsia"/>
          <w:szCs w:val="21"/>
        </w:rPr>
        <w:t>/</w:t>
      </w:r>
      <w:r>
        <w:rPr>
          <w:rFonts w:eastAsia="Times New Roman"/>
          <w:szCs w:val="21"/>
        </w:rPr>
        <w:t>cm</w:t>
      </w:r>
      <w:r>
        <w:rPr>
          <w:szCs w:val="21"/>
          <w:vertAlign w:val="superscript"/>
        </w:rPr>
        <w:t>3</w:t>
      </w:r>
      <w:r>
        <w:rPr>
          <w:szCs w:val="21"/>
        </w:rPr>
        <w:t>；</w:t>
      </w:r>
    </w:p>
    <w:p w:rsidR="004A3201" w:rsidRDefault="004A3201" w:rsidP="004A3201">
      <w:pPr>
        <w:spacing w:line="400" w:lineRule="atLeast"/>
        <w:ind w:leftChars="200" w:left="420"/>
        <w:rPr>
          <w:szCs w:val="21"/>
        </w:rPr>
      </w:pPr>
      <w:r>
        <w:rPr>
          <w:rFonts w:hint="eastAsia"/>
          <w:szCs w:val="21"/>
        </w:rPr>
        <w:t>c</w:t>
      </w:r>
      <w:r>
        <w:rPr>
          <w:szCs w:val="21"/>
        </w:rPr>
        <w:t>.</w:t>
      </w:r>
      <w:r>
        <w:rPr>
          <w:szCs w:val="21"/>
        </w:rPr>
        <w:t>接着他以两刻度线间的长度表示</w:t>
      </w:r>
      <w:r>
        <w:rPr>
          <w:rFonts w:eastAsia="Times New Roman"/>
          <w:szCs w:val="21"/>
        </w:rPr>
        <w:t>0</w:t>
      </w:r>
      <w:r>
        <w:rPr>
          <w:szCs w:val="21"/>
        </w:rPr>
        <w:t>.</w:t>
      </w:r>
      <w:r>
        <w:rPr>
          <w:rFonts w:eastAsia="Times New Roman"/>
          <w:szCs w:val="21"/>
        </w:rPr>
        <w:t>1 g</w:t>
      </w:r>
      <w:r>
        <w:rPr>
          <w:rFonts w:hint="eastAsia"/>
          <w:szCs w:val="21"/>
        </w:rPr>
        <w:t>/</w:t>
      </w:r>
      <w:r>
        <w:rPr>
          <w:rFonts w:eastAsia="Times New Roman"/>
          <w:szCs w:val="21"/>
        </w:rPr>
        <w:t>cm</w:t>
      </w:r>
      <w:r>
        <w:rPr>
          <w:szCs w:val="21"/>
          <w:vertAlign w:val="superscript"/>
        </w:rPr>
        <w:t>3</w:t>
      </w:r>
      <w:r>
        <w:rPr>
          <w:szCs w:val="21"/>
        </w:rPr>
        <w:t>，将整个饮料吸管均匀标上刻度</w:t>
      </w:r>
      <w:r>
        <w:rPr>
          <w:szCs w:val="21"/>
        </w:rPr>
        <w:t>.</w:t>
      </w:r>
    </w:p>
    <w:p w:rsidR="004A3201" w:rsidRDefault="004A3201" w:rsidP="004A3201">
      <w:pPr>
        <w:spacing w:line="400" w:lineRule="atLeast"/>
        <w:ind w:leftChars="100" w:left="210"/>
        <w:rPr>
          <w:szCs w:val="21"/>
        </w:rPr>
      </w:pPr>
      <w:r>
        <w:rPr>
          <w:szCs w:val="21"/>
        </w:rPr>
        <w:t>（</w:t>
      </w:r>
      <w:r>
        <w:rPr>
          <w:rFonts w:eastAsia="Times New Roman"/>
          <w:szCs w:val="21"/>
        </w:rPr>
        <w:t>2</w:t>
      </w:r>
      <w:r>
        <w:rPr>
          <w:szCs w:val="21"/>
        </w:rPr>
        <w:t>）上述密度计在工作时，密度计受到的浮力</w:t>
      </w:r>
      <w:r>
        <w:rPr>
          <w:rFonts w:hint="eastAsia"/>
          <w:szCs w:val="21"/>
        </w:rPr>
        <w:t>_________</w:t>
      </w:r>
      <w:r>
        <w:rPr>
          <w:rFonts w:eastAsia="Times New Roman"/>
          <w:szCs w:val="21"/>
        </w:rPr>
        <w:t xml:space="preserve"> </w:t>
      </w:r>
      <w:r>
        <w:rPr>
          <w:rFonts w:hint="eastAsia"/>
          <w:szCs w:val="21"/>
        </w:rPr>
        <w:t>(&gt;/&lt;</w:t>
      </w:r>
      <w:r>
        <w:rPr>
          <w:rFonts w:eastAsia="Times New Roman"/>
          <w:szCs w:val="21"/>
        </w:rPr>
        <w:t xml:space="preserve"> </w:t>
      </w:r>
      <w:r>
        <w:rPr>
          <w:szCs w:val="21"/>
        </w:rPr>
        <w:t>/</w:t>
      </w:r>
      <w:r>
        <w:rPr>
          <w:rFonts w:eastAsia="Times New Roman"/>
          <w:szCs w:val="21"/>
        </w:rPr>
        <w:t xml:space="preserve"> = </w:t>
      </w:r>
      <w:r>
        <w:rPr>
          <w:rFonts w:hint="eastAsia"/>
          <w:szCs w:val="21"/>
        </w:rPr>
        <w:t>)</w:t>
      </w:r>
      <w:r>
        <w:rPr>
          <w:szCs w:val="21"/>
        </w:rPr>
        <w:t>密度计的重力</w:t>
      </w:r>
      <w:r>
        <w:rPr>
          <w:szCs w:val="21"/>
        </w:rPr>
        <w:t>.</w:t>
      </w:r>
    </w:p>
    <w:p w:rsidR="004A3201" w:rsidRDefault="004A3201" w:rsidP="004A3201">
      <w:pPr>
        <w:spacing w:line="400" w:lineRule="atLeast"/>
        <w:ind w:leftChars="100" w:left="210"/>
        <w:rPr>
          <w:szCs w:val="21"/>
        </w:rPr>
      </w:pPr>
      <w:r>
        <w:rPr>
          <w:szCs w:val="21"/>
        </w:rPr>
        <w:t>（</w:t>
      </w:r>
      <w:r>
        <w:rPr>
          <w:rFonts w:eastAsia="Times New Roman"/>
          <w:szCs w:val="21"/>
        </w:rPr>
        <w:t>3</w:t>
      </w:r>
      <w:r>
        <w:rPr>
          <w:szCs w:val="21"/>
        </w:rPr>
        <w:t>）小明按上述操作制作好的密度计如图甲所示，你认为刻度</w:t>
      </w:r>
      <w:r>
        <w:rPr>
          <w:rFonts w:eastAsia="Times New Roman"/>
          <w:szCs w:val="21"/>
        </w:rPr>
        <w:t>0</w:t>
      </w:r>
      <w:r>
        <w:rPr>
          <w:szCs w:val="21"/>
        </w:rPr>
        <w:t>.</w:t>
      </w:r>
      <w:r>
        <w:rPr>
          <w:rFonts w:eastAsia="Times New Roman"/>
          <w:szCs w:val="21"/>
        </w:rPr>
        <w:t>9 g</w:t>
      </w:r>
      <w:r>
        <w:rPr>
          <w:rFonts w:hint="eastAsia"/>
          <w:szCs w:val="21"/>
        </w:rPr>
        <w:t>/</w:t>
      </w:r>
      <w:r>
        <w:rPr>
          <w:rFonts w:eastAsia="Times New Roman"/>
          <w:szCs w:val="21"/>
        </w:rPr>
        <w:t>cm</w:t>
      </w:r>
      <w:r>
        <w:rPr>
          <w:szCs w:val="21"/>
          <w:vertAlign w:val="superscript"/>
        </w:rPr>
        <w:t>3</w:t>
      </w:r>
      <w:r>
        <w:rPr>
          <w:szCs w:val="21"/>
        </w:rPr>
        <w:t>应该在</w:t>
      </w:r>
      <w:r>
        <w:rPr>
          <w:rFonts w:hint="eastAsia"/>
          <w:szCs w:val="21"/>
        </w:rPr>
        <w:t>____</w:t>
      </w:r>
      <w:r>
        <w:rPr>
          <w:szCs w:val="21"/>
        </w:rPr>
        <w:t>（</w:t>
      </w:r>
      <w:r>
        <w:rPr>
          <w:rFonts w:eastAsia="Times New Roman"/>
          <w:szCs w:val="21"/>
        </w:rPr>
        <w:t>p</w:t>
      </w:r>
      <w:r>
        <w:rPr>
          <w:szCs w:val="21"/>
        </w:rPr>
        <w:t>/</w:t>
      </w:r>
      <w:r>
        <w:rPr>
          <w:rFonts w:eastAsia="Times New Roman"/>
          <w:szCs w:val="21"/>
        </w:rPr>
        <w:t>q</w:t>
      </w:r>
      <w:r>
        <w:rPr>
          <w:szCs w:val="21"/>
        </w:rPr>
        <w:t>）点</w:t>
      </w:r>
      <w:r>
        <w:rPr>
          <w:szCs w:val="21"/>
        </w:rPr>
        <w:t>.</w:t>
      </w:r>
    </w:p>
    <w:p w:rsidR="004A3201" w:rsidRDefault="004A3201" w:rsidP="004A3201">
      <w:pPr>
        <w:spacing w:line="400" w:lineRule="atLeast"/>
        <w:ind w:leftChars="100" w:left="210"/>
        <w:rPr>
          <w:szCs w:val="21"/>
        </w:rPr>
      </w:pPr>
      <w:r>
        <w:rPr>
          <w:szCs w:val="21"/>
        </w:rPr>
        <w:t>（</w:t>
      </w:r>
      <w:r>
        <w:rPr>
          <w:rFonts w:eastAsia="Times New Roman"/>
          <w:szCs w:val="21"/>
        </w:rPr>
        <w:t>4</w:t>
      </w:r>
      <w:r>
        <w:rPr>
          <w:szCs w:val="21"/>
        </w:rPr>
        <w:t>）如图乙所示，若被测液体的密度为</w:t>
      </w:r>
      <w:r w:rsidRPr="004B450C">
        <w:rPr>
          <w:rFonts w:eastAsia="Times New Roman"/>
          <w:position w:val="-10"/>
          <w:szCs w:val="21"/>
        </w:rPr>
        <w:object w:dxaOrig="240" w:dyaOrig="260">
          <v:shape id="_x0000_i1039" type="#_x0000_t75" alt="www.szzx100.com江南汇教育网" style="width:12pt;height:12.75pt" o:ole="">
            <v:imagedata r:id="rId18" o:title=""/>
          </v:shape>
          <o:OLEObject Type="Embed" ProgID="Equation.DSMT4" ShapeID="_x0000_i1039" DrawAspect="Content" ObjectID="_1687615139" r:id="rId47"/>
        </w:object>
      </w:r>
      <w:r>
        <w:rPr>
          <w:rFonts w:hint="eastAsia"/>
          <w:szCs w:val="21"/>
          <w:vertAlign w:val="subscript"/>
        </w:rPr>
        <w:t>液</w:t>
      </w:r>
      <w:r>
        <w:rPr>
          <w:szCs w:val="21"/>
        </w:rPr>
        <w:t>、密度计浸入被测液体的深度为</w:t>
      </w:r>
      <w:r>
        <w:rPr>
          <w:rFonts w:eastAsia="Times New Roman"/>
          <w:szCs w:val="21"/>
        </w:rPr>
        <w:t>h</w:t>
      </w:r>
      <w:r>
        <w:rPr>
          <w:szCs w:val="21"/>
        </w:rPr>
        <w:t>、自制密度计的质量为</w:t>
      </w:r>
      <w:r>
        <w:rPr>
          <w:rFonts w:eastAsia="Times New Roman"/>
          <w:szCs w:val="21"/>
        </w:rPr>
        <w:t>m</w:t>
      </w:r>
      <w:r>
        <w:rPr>
          <w:szCs w:val="21"/>
        </w:rPr>
        <w:t>，横截面积为</w:t>
      </w:r>
      <w:r>
        <w:rPr>
          <w:rFonts w:eastAsia="Times New Roman"/>
          <w:szCs w:val="21"/>
        </w:rPr>
        <w:t>S</w:t>
      </w:r>
      <w:r>
        <w:rPr>
          <w:szCs w:val="21"/>
        </w:rPr>
        <w:t>，用给定的字母推导出</w:t>
      </w:r>
      <w:r w:rsidRPr="004B450C">
        <w:rPr>
          <w:rFonts w:eastAsia="Times New Roman"/>
          <w:position w:val="-10"/>
          <w:szCs w:val="21"/>
        </w:rPr>
        <w:object w:dxaOrig="240" w:dyaOrig="260">
          <v:shape id="_x0000_i1040" type="#_x0000_t75" alt="www.szzx100.com江南汇教育网" style="width:12pt;height:12.75pt" o:ole="">
            <v:imagedata r:id="rId18" o:title=""/>
          </v:shape>
          <o:OLEObject Type="Embed" ProgID="Equation.DSMT4" ShapeID="_x0000_i1040" DrawAspect="Content" ObjectID="_1687615140" r:id="rId48"/>
        </w:object>
      </w:r>
      <w:r>
        <w:rPr>
          <w:rFonts w:hint="eastAsia"/>
          <w:szCs w:val="21"/>
          <w:vertAlign w:val="subscript"/>
        </w:rPr>
        <w:t>液</w:t>
      </w:r>
      <w:r>
        <w:rPr>
          <w:szCs w:val="21"/>
        </w:rPr>
        <w:t>与</w:t>
      </w:r>
      <w:r>
        <w:rPr>
          <w:rFonts w:eastAsia="Times New Roman"/>
          <w:szCs w:val="21"/>
        </w:rPr>
        <w:t>h</w:t>
      </w:r>
      <w:r>
        <w:rPr>
          <w:szCs w:val="21"/>
        </w:rPr>
        <w:t>的关系式为</w:t>
      </w:r>
      <w:r w:rsidRPr="004B450C">
        <w:rPr>
          <w:rFonts w:eastAsia="Times New Roman"/>
          <w:position w:val="-10"/>
          <w:szCs w:val="21"/>
        </w:rPr>
        <w:object w:dxaOrig="240" w:dyaOrig="260">
          <v:shape id="_x0000_i1041" type="#_x0000_t75" alt="www.szzx100.com江南汇教育网" style="width:12pt;height:12.75pt" o:ole="">
            <v:imagedata r:id="rId18" o:title=""/>
          </v:shape>
          <o:OLEObject Type="Embed" ProgID="Equation.DSMT4" ShapeID="_x0000_i1041" DrawAspect="Content" ObjectID="_1687615141" r:id="rId49"/>
        </w:object>
      </w:r>
      <w:r>
        <w:rPr>
          <w:rFonts w:hint="eastAsia"/>
          <w:szCs w:val="21"/>
          <w:vertAlign w:val="subscript"/>
        </w:rPr>
        <w:t>液</w:t>
      </w:r>
      <w:r>
        <w:rPr>
          <w:rFonts w:eastAsia="Times New Roman"/>
          <w:szCs w:val="21"/>
        </w:rPr>
        <w:t xml:space="preserve"> = </w:t>
      </w:r>
      <w:r>
        <w:rPr>
          <w:rFonts w:hint="eastAsia"/>
          <w:szCs w:val="21"/>
        </w:rPr>
        <w:t>_________</w:t>
      </w:r>
      <w:r>
        <w:rPr>
          <w:szCs w:val="21"/>
        </w:rPr>
        <w:t>.</w:t>
      </w:r>
      <w:r>
        <w:rPr>
          <w:szCs w:val="21"/>
        </w:rPr>
        <w:t>通过关系式可知</w:t>
      </w:r>
      <w:r>
        <w:rPr>
          <w:szCs w:val="21"/>
        </w:rPr>
        <w:t>:</w:t>
      </w:r>
      <w:r>
        <w:rPr>
          <w:szCs w:val="21"/>
        </w:rPr>
        <w:t>小明这样均匀标注刻度是</w:t>
      </w:r>
      <w:r>
        <w:rPr>
          <w:rFonts w:hint="eastAsia"/>
          <w:szCs w:val="21"/>
        </w:rPr>
        <w:t>_________</w:t>
      </w:r>
      <w:r>
        <w:rPr>
          <w:szCs w:val="21"/>
        </w:rPr>
        <w:t>（正确</w:t>
      </w:r>
      <w:r>
        <w:rPr>
          <w:szCs w:val="21"/>
        </w:rPr>
        <w:t>/</w:t>
      </w:r>
      <w:r>
        <w:rPr>
          <w:szCs w:val="21"/>
        </w:rPr>
        <w:t>错误）的</w:t>
      </w:r>
      <w:r>
        <w:rPr>
          <w:szCs w:val="21"/>
        </w:rPr>
        <w:t>.</w:t>
      </w:r>
    </w:p>
    <w:p w:rsidR="004A3201" w:rsidRDefault="004A3201" w:rsidP="004A3201">
      <w:pPr>
        <w:spacing w:line="400" w:lineRule="atLeast"/>
        <w:ind w:leftChars="100" w:left="210"/>
        <w:rPr>
          <w:szCs w:val="21"/>
        </w:rPr>
      </w:pPr>
      <w:r>
        <w:rPr>
          <w:szCs w:val="21"/>
        </w:rPr>
        <w:t>（</w:t>
      </w:r>
      <w:r>
        <w:rPr>
          <w:rFonts w:eastAsia="Times New Roman"/>
          <w:szCs w:val="21"/>
        </w:rPr>
        <w:t>5</w:t>
      </w:r>
      <w:r>
        <w:rPr>
          <w:szCs w:val="21"/>
        </w:rPr>
        <w:t>）改正后，小明测量出饮料吸管总长为</w:t>
      </w:r>
      <w:r>
        <w:rPr>
          <w:rFonts w:eastAsia="Times New Roman"/>
          <w:szCs w:val="21"/>
        </w:rPr>
        <w:t>14 cm</w:t>
      </w:r>
      <w:r>
        <w:rPr>
          <w:szCs w:val="21"/>
        </w:rPr>
        <w:t>，密度计在水中漂浮时，露出水面的长度是</w:t>
      </w:r>
      <w:r>
        <w:rPr>
          <w:rFonts w:eastAsia="Times New Roman"/>
          <w:szCs w:val="21"/>
        </w:rPr>
        <w:t>10 cm</w:t>
      </w:r>
      <w:r>
        <w:rPr>
          <w:rFonts w:hint="eastAsia"/>
          <w:szCs w:val="21"/>
        </w:rPr>
        <w:t>；</w:t>
      </w:r>
      <w:r>
        <w:rPr>
          <w:szCs w:val="21"/>
        </w:rPr>
        <w:t>放入另一种液体中漂浮时，露出液面的长度是</w:t>
      </w:r>
      <w:r>
        <w:rPr>
          <w:rFonts w:eastAsia="Times New Roman"/>
          <w:szCs w:val="21"/>
        </w:rPr>
        <w:t>9 cm</w:t>
      </w:r>
      <w:r>
        <w:rPr>
          <w:szCs w:val="21"/>
        </w:rPr>
        <w:t>，则该液体的密度为</w:t>
      </w:r>
      <w:r>
        <w:rPr>
          <w:rFonts w:hint="eastAsia"/>
          <w:szCs w:val="21"/>
        </w:rPr>
        <w:t>_________</w:t>
      </w:r>
      <w:r>
        <w:rPr>
          <w:rFonts w:eastAsia="Times New Roman"/>
          <w:szCs w:val="21"/>
        </w:rPr>
        <w:t>g</w:t>
      </w:r>
      <w:r>
        <w:rPr>
          <w:rFonts w:hint="eastAsia"/>
          <w:szCs w:val="21"/>
        </w:rPr>
        <w:t>/</w:t>
      </w:r>
      <w:r>
        <w:rPr>
          <w:rFonts w:eastAsia="Times New Roman"/>
          <w:szCs w:val="21"/>
        </w:rPr>
        <w:t>cm</w:t>
      </w:r>
      <w:r>
        <w:rPr>
          <w:szCs w:val="21"/>
          <w:vertAlign w:val="superscript"/>
        </w:rPr>
        <w:t>3</w:t>
      </w:r>
      <w:r>
        <w:rPr>
          <w:szCs w:val="21"/>
        </w:rPr>
        <w:t>.</w:t>
      </w:r>
    </w:p>
    <w:p w:rsidR="004A3201" w:rsidRDefault="004A3201" w:rsidP="004A3201">
      <w:pPr>
        <w:spacing w:line="400" w:lineRule="atLeast"/>
        <w:ind w:leftChars="50" w:left="315" w:hangingChars="100" w:hanging="210"/>
        <w:rPr>
          <w:szCs w:val="21"/>
        </w:rPr>
      </w:pPr>
      <w:r>
        <w:rPr>
          <w:noProof/>
        </w:rPr>
        <w:drawing>
          <wp:anchor distT="0" distB="0" distL="114300" distR="114300" simplePos="0" relativeHeight="251671552" behindDoc="0" locked="0" layoutInCell="1" allowOverlap="1">
            <wp:simplePos x="0" y="0"/>
            <wp:positionH relativeFrom="column">
              <wp:posOffset>4400550</wp:posOffset>
            </wp:positionH>
            <wp:positionV relativeFrom="paragraph">
              <wp:posOffset>283845</wp:posOffset>
            </wp:positionV>
            <wp:extent cx="923925" cy="1609725"/>
            <wp:effectExtent l="0" t="0" r="9525" b="9525"/>
            <wp:wrapSquare wrapText="bothSides"/>
            <wp:docPr id="17949" name="图片 17949"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4" descr="www.szzx100.com江南汇教育网"/>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23925" cy="1609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eastAsia="Times New Roman"/>
          <w:szCs w:val="21"/>
        </w:rPr>
        <w:t>31</w:t>
      </w:r>
      <w:r>
        <w:rPr>
          <w:szCs w:val="21"/>
        </w:rPr>
        <w:t>.</w:t>
      </w:r>
      <w:r>
        <w:rPr>
          <w:szCs w:val="21"/>
        </w:rPr>
        <w:t>（</w:t>
      </w:r>
      <w:r>
        <w:rPr>
          <w:rFonts w:eastAsia="Times New Roman"/>
          <w:szCs w:val="21"/>
        </w:rPr>
        <w:t>9</w:t>
      </w:r>
      <w:r>
        <w:rPr>
          <w:szCs w:val="21"/>
        </w:rPr>
        <w:t>分）如图所示，一块质量为</w:t>
      </w:r>
      <w:r>
        <w:rPr>
          <w:rFonts w:eastAsia="Times New Roman"/>
          <w:szCs w:val="21"/>
        </w:rPr>
        <w:t>2</w:t>
      </w:r>
      <w:r>
        <w:rPr>
          <w:szCs w:val="21"/>
        </w:rPr>
        <w:t>.</w:t>
      </w:r>
      <w:r>
        <w:rPr>
          <w:rFonts w:eastAsia="Times New Roman"/>
          <w:szCs w:val="21"/>
        </w:rPr>
        <w:t>7 kg</w:t>
      </w:r>
      <w:r>
        <w:rPr>
          <w:szCs w:val="21"/>
        </w:rPr>
        <w:t>的实心正方体铝块，密度为</w:t>
      </w:r>
      <w:r>
        <w:rPr>
          <w:rFonts w:eastAsia="Times New Roman"/>
          <w:szCs w:val="21"/>
        </w:rPr>
        <w:t>2</w:t>
      </w:r>
      <w:r>
        <w:rPr>
          <w:szCs w:val="21"/>
        </w:rPr>
        <w:t>.</w:t>
      </w:r>
      <w:r>
        <w:rPr>
          <w:rFonts w:eastAsia="Times New Roman"/>
          <w:szCs w:val="21"/>
        </w:rPr>
        <w:t>7 g</w:t>
      </w:r>
      <w:r>
        <w:rPr>
          <w:rFonts w:hint="eastAsia"/>
          <w:szCs w:val="21"/>
        </w:rPr>
        <w:t>/</w:t>
      </w:r>
      <w:r>
        <w:rPr>
          <w:rFonts w:eastAsia="Times New Roman"/>
          <w:szCs w:val="21"/>
        </w:rPr>
        <w:t>cm</w:t>
      </w:r>
      <w:r>
        <w:rPr>
          <w:szCs w:val="21"/>
          <w:vertAlign w:val="superscript"/>
        </w:rPr>
        <w:t>3</w:t>
      </w:r>
      <w:r>
        <w:rPr>
          <w:szCs w:val="21"/>
        </w:rPr>
        <w:t>.</w:t>
      </w:r>
      <w:r>
        <w:rPr>
          <w:szCs w:val="21"/>
        </w:rPr>
        <w:t>用弹簧测力计吊着浸没在盛水容器中保持静止，</w:t>
      </w:r>
      <w:r>
        <w:rPr>
          <w:szCs w:val="21"/>
        </w:rPr>
        <w:t xml:space="preserve"> </w:t>
      </w:r>
      <w:r>
        <w:rPr>
          <w:rFonts w:eastAsia="Times New Roman"/>
          <w:szCs w:val="21"/>
        </w:rPr>
        <w:t>g</w:t>
      </w:r>
      <w:r>
        <w:rPr>
          <w:szCs w:val="21"/>
        </w:rPr>
        <w:t xml:space="preserve"> </w:t>
      </w:r>
      <w:r>
        <w:rPr>
          <w:szCs w:val="21"/>
        </w:rPr>
        <w:t>取</w:t>
      </w:r>
      <w:r>
        <w:rPr>
          <w:szCs w:val="21"/>
        </w:rPr>
        <w:t xml:space="preserve"> </w:t>
      </w:r>
      <w:r>
        <w:rPr>
          <w:rFonts w:eastAsia="Times New Roman"/>
          <w:szCs w:val="21"/>
        </w:rPr>
        <w:t>10</w:t>
      </w:r>
      <w:r>
        <w:rPr>
          <w:szCs w:val="21"/>
        </w:rPr>
        <w:t xml:space="preserve"> </w:t>
      </w:r>
      <w:r>
        <w:rPr>
          <w:rFonts w:eastAsia="Times New Roman"/>
          <w:szCs w:val="21"/>
        </w:rPr>
        <w:t>N</w:t>
      </w:r>
      <w:r>
        <w:rPr>
          <w:szCs w:val="21"/>
        </w:rPr>
        <w:t>/</w:t>
      </w:r>
      <w:r>
        <w:rPr>
          <w:rFonts w:eastAsia="Times New Roman"/>
          <w:szCs w:val="21"/>
        </w:rPr>
        <w:t>kg</w:t>
      </w:r>
      <w:r>
        <w:rPr>
          <w:szCs w:val="21"/>
        </w:rPr>
        <w:t xml:space="preserve">. </w:t>
      </w:r>
      <w:r>
        <w:rPr>
          <w:szCs w:val="21"/>
        </w:rPr>
        <w:t>求</w:t>
      </w:r>
      <w:r>
        <w:rPr>
          <w:szCs w:val="21"/>
        </w:rPr>
        <w:t>:</w:t>
      </w:r>
    </w:p>
    <w:p w:rsidR="004A3201" w:rsidRDefault="004A3201" w:rsidP="004A3201">
      <w:pPr>
        <w:spacing w:line="400" w:lineRule="atLeast"/>
        <w:ind w:firstLineChars="100" w:firstLine="210"/>
        <w:rPr>
          <w:szCs w:val="21"/>
        </w:rPr>
      </w:pPr>
      <w:r>
        <w:rPr>
          <w:szCs w:val="21"/>
        </w:rPr>
        <w:lastRenderedPageBreak/>
        <w:t>（</w:t>
      </w:r>
      <w:r>
        <w:rPr>
          <w:rFonts w:eastAsia="Times New Roman"/>
          <w:szCs w:val="21"/>
        </w:rPr>
        <w:t>1</w:t>
      </w:r>
      <w:r>
        <w:rPr>
          <w:szCs w:val="21"/>
        </w:rPr>
        <w:t>）铝块的重力；</w:t>
      </w:r>
    </w:p>
    <w:p w:rsidR="004A3201" w:rsidRDefault="004A3201" w:rsidP="004A3201">
      <w:pPr>
        <w:spacing w:line="400" w:lineRule="atLeast"/>
        <w:ind w:leftChars="100" w:left="210"/>
        <w:rPr>
          <w:rFonts w:hint="eastAsia"/>
          <w:szCs w:val="21"/>
        </w:rPr>
      </w:pPr>
      <w:r>
        <w:rPr>
          <w:szCs w:val="21"/>
        </w:rPr>
        <w:t>（</w:t>
      </w:r>
      <w:r>
        <w:rPr>
          <w:rFonts w:eastAsia="Times New Roman"/>
          <w:szCs w:val="21"/>
        </w:rPr>
        <w:t>2</w:t>
      </w:r>
      <w:r>
        <w:rPr>
          <w:szCs w:val="21"/>
        </w:rPr>
        <w:t>）铝块所受的浮力</w:t>
      </w:r>
      <w:r>
        <w:rPr>
          <w:rFonts w:hint="eastAsia"/>
          <w:szCs w:val="21"/>
        </w:rPr>
        <w:t>；</w:t>
      </w:r>
    </w:p>
    <w:p w:rsidR="004A3201" w:rsidRPr="004A3201" w:rsidRDefault="004A3201" w:rsidP="004A3201">
      <w:pPr>
        <w:spacing w:line="400" w:lineRule="atLeast"/>
        <w:ind w:leftChars="100" w:left="210"/>
        <w:rPr>
          <w:rFonts w:hint="eastAsia"/>
          <w:szCs w:val="21"/>
        </w:rPr>
      </w:pPr>
      <w:r>
        <w:rPr>
          <w:szCs w:val="21"/>
        </w:rPr>
        <w:t>（</w:t>
      </w:r>
      <w:r>
        <w:rPr>
          <w:rFonts w:eastAsia="Times New Roman"/>
          <w:szCs w:val="21"/>
        </w:rPr>
        <w:t>3</w:t>
      </w:r>
      <w:r>
        <w:rPr>
          <w:szCs w:val="21"/>
        </w:rPr>
        <w:t>）若将容器中的水换成酒精，剪断细线后正方体铝块沉入烧杯底部，此时铝块对容器底部压强的是多少</w:t>
      </w:r>
      <w:r>
        <w:rPr>
          <w:szCs w:val="21"/>
        </w:rPr>
        <w:t>?</w:t>
      </w:r>
      <w:r>
        <w:rPr>
          <w:szCs w:val="21"/>
        </w:rPr>
        <w:t>（已知</w:t>
      </w:r>
      <w:r w:rsidRPr="004B450C">
        <w:rPr>
          <w:rFonts w:eastAsia="Times New Roman"/>
          <w:position w:val="-10"/>
          <w:szCs w:val="21"/>
        </w:rPr>
        <w:object w:dxaOrig="240" w:dyaOrig="260">
          <v:shape id="_x0000_i1042" type="#_x0000_t75" alt="www.szzx100.com江南汇教育网" style="width:12pt;height:12.75pt" o:ole="">
            <v:imagedata r:id="rId18" o:title=""/>
          </v:shape>
          <o:OLEObject Type="Embed" ProgID="Equation.DSMT4" ShapeID="_x0000_i1042" DrawAspect="Content" ObjectID="_1687615142" r:id="rId51"/>
        </w:object>
      </w:r>
      <w:r>
        <w:rPr>
          <w:rFonts w:hint="eastAsia"/>
          <w:szCs w:val="21"/>
          <w:vertAlign w:val="subscript"/>
        </w:rPr>
        <w:t>酒精</w:t>
      </w:r>
      <w:r>
        <w:rPr>
          <w:rFonts w:eastAsia="Times New Roman"/>
          <w:szCs w:val="21"/>
        </w:rPr>
        <w:t>= 0</w:t>
      </w:r>
      <w:r>
        <w:rPr>
          <w:szCs w:val="21"/>
        </w:rPr>
        <w:t>.</w:t>
      </w:r>
      <w:r>
        <w:rPr>
          <w:rFonts w:eastAsia="Times New Roman"/>
          <w:szCs w:val="21"/>
        </w:rPr>
        <w:t>8 g</w:t>
      </w:r>
      <w:r>
        <w:rPr>
          <w:szCs w:val="21"/>
        </w:rPr>
        <w:t>/</w:t>
      </w:r>
      <w:r>
        <w:rPr>
          <w:rFonts w:eastAsia="Times New Roman"/>
          <w:szCs w:val="21"/>
        </w:rPr>
        <w:t>cm</w:t>
      </w:r>
      <w:r>
        <w:rPr>
          <w:szCs w:val="21"/>
          <w:vertAlign w:val="superscript"/>
        </w:rPr>
        <w:t>3</w:t>
      </w:r>
      <w:r>
        <w:rPr>
          <w:szCs w:val="21"/>
        </w:rPr>
        <w:t>）</w:t>
      </w:r>
    </w:p>
    <w:sectPr w:rsidR="004A3201" w:rsidRPr="004A3201">
      <w:headerReference w:type="default" r:id="rId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702" w:rsidRDefault="00F54702" w:rsidP="002B2FC7">
      <w:pPr>
        <w:spacing w:after="0" w:line="240" w:lineRule="auto"/>
      </w:pPr>
      <w:r>
        <w:separator/>
      </w:r>
    </w:p>
  </w:endnote>
  <w:endnote w:type="continuationSeparator" w:id="0">
    <w:p w:rsidR="00F54702" w:rsidRDefault="00F54702"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 New Romans">
    <w:altName w:val="Calibri"/>
    <w:charset w:val="00"/>
    <w:family w:val="auto"/>
    <w:pitch w:val="default"/>
    <w:sig w:usb0="00000000" w:usb1="00000000" w:usb2="00000000" w:usb3="00000000" w:csb0="00040001" w:csb1="00000000"/>
  </w:font>
  <w:font w:name="Chiller">
    <w:panose1 w:val="04020404031007020602"/>
    <w:charset w:val="00"/>
    <w:family w:val="decorativ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702" w:rsidRDefault="00F54702" w:rsidP="002B2FC7">
      <w:pPr>
        <w:spacing w:after="0" w:line="240" w:lineRule="auto"/>
      </w:pPr>
      <w:r>
        <w:separator/>
      </w:r>
    </w:p>
  </w:footnote>
  <w:footnote w:type="continuationSeparator" w:id="0">
    <w:p w:rsidR="00F54702" w:rsidRDefault="00F54702" w:rsidP="002B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7" w:rsidRDefault="002B2FC7">
    <w:pPr>
      <w:pStyle w:val="a3"/>
    </w:pPr>
    <w:r>
      <w:rPr>
        <w:rFonts w:hint="eastAsia"/>
      </w:rPr>
      <w:t>2020-2021</w:t>
    </w:r>
    <w:r>
      <w:rPr>
        <w:rFonts w:hint="eastAsia"/>
      </w:rPr>
      <w:t>学年度第</w:t>
    </w:r>
    <w:r w:rsidR="00EA3754">
      <w:rPr>
        <w:rFonts w:hint="eastAsia"/>
      </w:rPr>
      <w:t>二</w:t>
    </w:r>
    <w:r>
      <w:rPr>
        <w:rFonts w:hint="eastAsia"/>
      </w:rPr>
      <w:t>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FE4BA"/>
    <w:multiLevelType w:val="singleLevel"/>
    <w:tmpl w:val="810FE4BA"/>
    <w:lvl w:ilvl="0">
      <w:start w:val="2"/>
      <w:numFmt w:val="decimal"/>
      <w:suff w:val="nothing"/>
      <w:lvlText w:val="（%1）"/>
      <w:lvlJc w:val="left"/>
    </w:lvl>
  </w:abstractNum>
  <w:abstractNum w:abstractNumId="1">
    <w:nsid w:val="86A7C445"/>
    <w:multiLevelType w:val="singleLevel"/>
    <w:tmpl w:val="86A7C445"/>
    <w:lvl w:ilvl="0">
      <w:start w:val="2"/>
      <w:numFmt w:val="decimal"/>
      <w:suff w:val="nothing"/>
      <w:lvlText w:val="（%1）"/>
      <w:lvlJc w:val="left"/>
    </w:lvl>
  </w:abstractNum>
  <w:abstractNum w:abstractNumId="2">
    <w:nsid w:val="A7322145"/>
    <w:multiLevelType w:val="singleLevel"/>
    <w:tmpl w:val="A7322145"/>
    <w:lvl w:ilvl="0">
      <w:start w:val="25"/>
      <w:numFmt w:val="decimal"/>
      <w:lvlText w:val="%1."/>
      <w:lvlJc w:val="left"/>
      <w:pPr>
        <w:tabs>
          <w:tab w:val="num" w:pos="312"/>
        </w:tabs>
      </w:pPr>
    </w:lvl>
  </w:abstractNum>
  <w:abstractNum w:abstractNumId="3">
    <w:nsid w:val="B23B2EDC"/>
    <w:multiLevelType w:val="singleLevel"/>
    <w:tmpl w:val="B23B2EDC"/>
    <w:lvl w:ilvl="0">
      <w:start w:val="13"/>
      <w:numFmt w:val="decimal"/>
      <w:suff w:val="space"/>
      <w:lvlText w:val="%1."/>
      <w:lvlJc w:val="left"/>
    </w:lvl>
  </w:abstractNum>
  <w:abstractNum w:abstractNumId="4">
    <w:nsid w:val="C10F7E13"/>
    <w:multiLevelType w:val="singleLevel"/>
    <w:tmpl w:val="C10F7E13"/>
    <w:lvl w:ilvl="0">
      <w:start w:val="1"/>
      <w:numFmt w:val="upperLetter"/>
      <w:suff w:val="space"/>
      <w:lvlText w:val="%1."/>
      <w:lvlJc w:val="left"/>
    </w:lvl>
  </w:abstractNum>
  <w:abstractNum w:abstractNumId="5">
    <w:nsid w:val="F259F7EA"/>
    <w:multiLevelType w:val="singleLevel"/>
    <w:tmpl w:val="F259F7EA"/>
    <w:lvl w:ilvl="0">
      <w:start w:val="3"/>
      <w:numFmt w:val="decimal"/>
      <w:suff w:val="nothing"/>
      <w:lvlText w:val="（%1）"/>
      <w:lvlJc w:val="left"/>
      <w:pPr>
        <w:ind w:left="420" w:firstLine="0"/>
      </w:pPr>
    </w:lvl>
  </w:abstractNum>
  <w:abstractNum w:abstractNumId="6">
    <w:nsid w:val="05570FDC"/>
    <w:multiLevelType w:val="multilevel"/>
    <w:tmpl w:val="05570FDC"/>
    <w:lvl w:ilvl="0">
      <w:start w:val="1"/>
      <w:numFmt w:val="decimal"/>
      <w:lvlText w:val="（%1）"/>
      <w:lvlJc w:val="left"/>
      <w:pPr>
        <w:ind w:left="333"/>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403"/>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123"/>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843"/>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563"/>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283"/>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003"/>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723"/>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443"/>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7">
    <w:nsid w:val="0AE072F7"/>
    <w:multiLevelType w:val="multilevel"/>
    <w:tmpl w:val="0AE072F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nsid w:val="0F4610BA"/>
    <w:multiLevelType w:val="multilevel"/>
    <w:tmpl w:val="0F4610BA"/>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9">
    <w:nsid w:val="0F6E1295"/>
    <w:multiLevelType w:val="hybridMultilevel"/>
    <w:tmpl w:val="0D689B90"/>
    <w:lvl w:ilvl="0" w:tplc="860E3A70">
      <w:start w:val="1"/>
      <w:numFmt w:val="decimal"/>
      <w:lvlText w:val="%1."/>
      <w:lvlJc w:val="left"/>
      <w:pPr>
        <w:ind w:left="420" w:hanging="420"/>
      </w:pPr>
    </w:lvl>
    <w:lvl w:ilvl="1" w:tplc="4D3C75C2" w:tentative="1">
      <w:start w:val="1"/>
      <w:numFmt w:val="lowerLetter"/>
      <w:lvlText w:val="%2)"/>
      <w:lvlJc w:val="left"/>
      <w:pPr>
        <w:ind w:left="840" w:hanging="420"/>
      </w:pPr>
    </w:lvl>
    <w:lvl w:ilvl="2" w:tplc="1BE699B4" w:tentative="1">
      <w:start w:val="1"/>
      <w:numFmt w:val="lowerRoman"/>
      <w:lvlText w:val="%3."/>
      <w:lvlJc w:val="right"/>
      <w:pPr>
        <w:ind w:left="1260" w:hanging="420"/>
      </w:pPr>
    </w:lvl>
    <w:lvl w:ilvl="3" w:tplc="12E07F6C" w:tentative="1">
      <w:start w:val="1"/>
      <w:numFmt w:val="decimal"/>
      <w:lvlText w:val="%4."/>
      <w:lvlJc w:val="left"/>
      <w:pPr>
        <w:ind w:left="1680" w:hanging="420"/>
      </w:pPr>
    </w:lvl>
    <w:lvl w:ilvl="4" w:tplc="EB8ABA58" w:tentative="1">
      <w:start w:val="1"/>
      <w:numFmt w:val="lowerLetter"/>
      <w:lvlText w:val="%5)"/>
      <w:lvlJc w:val="left"/>
      <w:pPr>
        <w:ind w:left="2100" w:hanging="420"/>
      </w:pPr>
    </w:lvl>
    <w:lvl w:ilvl="5" w:tplc="74567A30" w:tentative="1">
      <w:start w:val="1"/>
      <w:numFmt w:val="lowerRoman"/>
      <w:lvlText w:val="%6."/>
      <w:lvlJc w:val="right"/>
      <w:pPr>
        <w:ind w:left="2520" w:hanging="420"/>
      </w:pPr>
    </w:lvl>
    <w:lvl w:ilvl="6" w:tplc="E4B21402" w:tentative="1">
      <w:start w:val="1"/>
      <w:numFmt w:val="decimal"/>
      <w:lvlText w:val="%7."/>
      <w:lvlJc w:val="left"/>
      <w:pPr>
        <w:ind w:left="2940" w:hanging="420"/>
      </w:pPr>
    </w:lvl>
    <w:lvl w:ilvl="7" w:tplc="095A305A" w:tentative="1">
      <w:start w:val="1"/>
      <w:numFmt w:val="lowerLetter"/>
      <w:lvlText w:val="%8)"/>
      <w:lvlJc w:val="left"/>
      <w:pPr>
        <w:ind w:left="3360" w:hanging="420"/>
      </w:pPr>
    </w:lvl>
    <w:lvl w:ilvl="8" w:tplc="6EC84ED4" w:tentative="1">
      <w:start w:val="1"/>
      <w:numFmt w:val="lowerRoman"/>
      <w:lvlText w:val="%9."/>
      <w:lvlJc w:val="right"/>
      <w:pPr>
        <w:ind w:left="3780" w:hanging="420"/>
      </w:pPr>
    </w:lvl>
  </w:abstractNum>
  <w:abstractNum w:abstractNumId="10">
    <w:nsid w:val="1CC205D6"/>
    <w:multiLevelType w:val="hybridMultilevel"/>
    <w:tmpl w:val="409644A8"/>
    <w:lvl w:ilvl="0" w:tplc="60B8D980">
      <w:start w:val="1"/>
      <w:numFmt w:val="decimal"/>
      <w:lvlText w:val="%1."/>
      <w:lvlJc w:val="left"/>
      <w:pPr>
        <w:ind w:left="420" w:hanging="420"/>
      </w:pPr>
    </w:lvl>
    <w:lvl w:ilvl="1" w:tplc="8AE623E6" w:tentative="1">
      <w:start w:val="1"/>
      <w:numFmt w:val="lowerLetter"/>
      <w:lvlText w:val="%2)"/>
      <w:lvlJc w:val="left"/>
      <w:pPr>
        <w:ind w:left="840" w:hanging="420"/>
      </w:pPr>
    </w:lvl>
    <w:lvl w:ilvl="2" w:tplc="8BD62C68" w:tentative="1">
      <w:start w:val="1"/>
      <w:numFmt w:val="lowerRoman"/>
      <w:lvlText w:val="%3."/>
      <w:lvlJc w:val="right"/>
      <w:pPr>
        <w:ind w:left="1260" w:hanging="420"/>
      </w:pPr>
    </w:lvl>
    <w:lvl w:ilvl="3" w:tplc="1B3E79B4" w:tentative="1">
      <w:start w:val="1"/>
      <w:numFmt w:val="decimal"/>
      <w:lvlText w:val="%4."/>
      <w:lvlJc w:val="left"/>
      <w:pPr>
        <w:ind w:left="1680" w:hanging="420"/>
      </w:pPr>
    </w:lvl>
    <w:lvl w:ilvl="4" w:tplc="57FCCDB2" w:tentative="1">
      <w:start w:val="1"/>
      <w:numFmt w:val="lowerLetter"/>
      <w:lvlText w:val="%5)"/>
      <w:lvlJc w:val="left"/>
      <w:pPr>
        <w:ind w:left="2100" w:hanging="420"/>
      </w:pPr>
    </w:lvl>
    <w:lvl w:ilvl="5" w:tplc="C8A61A22" w:tentative="1">
      <w:start w:val="1"/>
      <w:numFmt w:val="lowerRoman"/>
      <w:lvlText w:val="%6."/>
      <w:lvlJc w:val="right"/>
      <w:pPr>
        <w:ind w:left="2520" w:hanging="420"/>
      </w:pPr>
    </w:lvl>
    <w:lvl w:ilvl="6" w:tplc="D1EA9886" w:tentative="1">
      <w:start w:val="1"/>
      <w:numFmt w:val="decimal"/>
      <w:lvlText w:val="%7."/>
      <w:lvlJc w:val="left"/>
      <w:pPr>
        <w:ind w:left="2940" w:hanging="420"/>
      </w:pPr>
    </w:lvl>
    <w:lvl w:ilvl="7" w:tplc="EC9840B2" w:tentative="1">
      <w:start w:val="1"/>
      <w:numFmt w:val="lowerLetter"/>
      <w:lvlText w:val="%8)"/>
      <w:lvlJc w:val="left"/>
      <w:pPr>
        <w:ind w:left="3360" w:hanging="420"/>
      </w:pPr>
    </w:lvl>
    <w:lvl w:ilvl="8" w:tplc="743A69D2" w:tentative="1">
      <w:start w:val="1"/>
      <w:numFmt w:val="lowerRoman"/>
      <w:lvlText w:val="%9."/>
      <w:lvlJc w:val="right"/>
      <w:pPr>
        <w:ind w:left="3780" w:hanging="420"/>
      </w:pPr>
    </w:lvl>
  </w:abstractNum>
  <w:abstractNum w:abstractNumId="11">
    <w:nsid w:val="1F802985"/>
    <w:multiLevelType w:val="hybridMultilevel"/>
    <w:tmpl w:val="37B6C0DC"/>
    <w:lvl w:ilvl="0" w:tplc="B98CBBB4">
      <w:start w:val="1"/>
      <w:numFmt w:val="decimal"/>
      <w:lvlText w:val="%1."/>
      <w:lvlJc w:val="left"/>
      <w:pPr>
        <w:ind w:left="840" w:hanging="420"/>
      </w:pPr>
    </w:lvl>
    <w:lvl w:ilvl="1" w:tplc="9EDE3168" w:tentative="1">
      <w:start w:val="1"/>
      <w:numFmt w:val="lowerLetter"/>
      <w:lvlText w:val="%2)"/>
      <w:lvlJc w:val="left"/>
      <w:pPr>
        <w:ind w:left="1260" w:hanging="420"/>
      </w:pPr>
    </w:lvl>
    <w:lvl w:ilvl="2" w:tplc="BEBA8BBC" w:tentative="1">
      <w:start w:val="1"/>
      <w:numFmt w:val="lowerRoman"/>
      <w:lvlText w:val="%3."/>
      <w:lvlJc w:val="right"/>
      <w:pPr>
        <w:ind w:left="1680" w:hanging="420"/>
      </w:pPr>
    </w:lvl>
    <w:lvl w:ilvl="3" w:tplc="4A8A21F8" w:tentative="1">
      <w:start w:val="1"/>
      <w:numFmt w:val="decimal"/>
      <w:lvlText w:val="%4."/>
      <w:lvlJc w:val="left"/>
      <w:pPr>
        <w:ind w:left="2100" w:hanging="420"/>
      </w:pPr>
    </w:lvl>
    <w:lvl w:ilvl="4" w:tplc="9EBABEEC" w:tentative="1">
      <w:start w:val="1"/>
      <w:numFmt w:val="lowerLetter"/>
      <w:lvlText w:val="%5)"/>
      <w:lvlJc w:val="left"/>
      <w:pPr>
        <w:ind w:left="2520" w:hanging="420"/>
      </w:pPr>
    </w:lvl>
    <w:lvl w:ilvl="5" w:tplc="E2CEB38C" w:tentative="1">
      <w:start w:val="1"/>
      <w:numFmt w:val="lowerRoman"/>
      <w:lvlText w:val="%6."/>
      <w:lvlJc w:val="right"/>
      <w:pPr>
        <w:ind w:left="2940" w:hanging="420"/>
      </w:pPr>
    </w:lvl>
    <w:lvl w:ilvl="6" w:tplc="8B14E05C" w:tentative="1">
      <w:start w:val="1"/>
      <w:numFmt w:val="decimal"/>
      <w:lvlText w:val="%7."/>
      <w:lvlJc w:val="left"/>
      <w:pPr>
        <w:ind w:left="3360" w:hanging="420"/>
      </w:pPr>
    </w:lvl>
    <w:lvl w:ilvl="7" w:tplc="E676C918" w:tentative="1">
      <w:start w:val="1"/>
      <w:numFmt w:val="lowerLetter"/>
      <w:lvlText w:val="%8)"/>
      <w:lvlJc w:val="left"/>
      <w:pPr>
        <w:ind w:left="3780" w:hanging="420"/>
      </w:pPr>
    </w:lvl>
    <w:lvl w:ilvl="8" w:tplc="233054A6" w:tentative="1">
      <w:start w:val="1"/>
      <w:numFmt w:val="lowerRoman"/>
      <w:lvlText w:val="%9."/>
      <w:lvlJc w:val="right"/>
      <w:pPr>
        <w:ind w:left="4200" w:hanging="420"/>
      </w:pPr>
    </w:lvl>
  </w:abstractNum>
  <w:abstractNum w:abstractNumId="12">
    <w:nsid w:val="2D34592F"/>
    <w:multiLevelType w:val="multilevel"/>
    <w:tmpl w:val="2D34592F"/>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3">
    <w:nsid w:val="2E1AF7B1"/>
    <w:multiLevelType w:val="singleLevel"/>
    <w:tmpl w:val="2E1AF7B1"/>
    <w:lvl w:ilvl="0">
      <w:start w:val="1"/>
      <w:numFmt w:val="chineseCounting"/>
      <w:suff w:val="nothing"/>
      <w:lvlText w:val="%1、"/>
      <w:lvlJc w:val="left"/>
      <w:rPr>
        <w:rFonts w:hint="eastAsia"/>
      </w:rPr>
    </w:lvl>
  </w:abstractNum>
  <w:abstractNum w:abstractNumId="14">
    <w:nsid w:val="36B86C49"/>
    <w:multiLevelType w:val="hybridMultilevel"/>
    <w:tmpl w:val="D4B8112A"/>
    <w:lvl w:ilvl="0" w:tplc="F078E43C">
      <w:start w:val="1"/>
      <w:numFmt w:val="chineseCountingThousand"/>
      <w:lvlText w:val="%1、"/>
      <w:lvlJc w:val="left"/>
      <w:pPr>
        <w:ind w:left="420" w:hanging="420"/>
      </w:pPr>
    </w:lvl>
    <w:lvl w:ilvl="1" w:tplc="590471D4" w:tentative="1">
      <w:start w:val="1"/>
      <w:numFmt w:val="lowerLetter"/>
      <w:lvlText w:val="%2)"/>
      <w:lvlJc w:val="left"/>
      <w:pPr>
        <w:ind w:left="840" w:hanging="420"/>
      </w:pPr>
    </w:lvl>
    <w:lvl w:ilvl="2" w:tplc="4A82D0AC" w:tentative="1">
      <w:start w:val="1"/>
      <w:numFmt w:val="lowerRoman"/>
      <w:lvlText w:val="%3."/>
      <w:lvlJc w:val="right"/>
      <w:pPr>
        <w:ind w:left="1260" w:hanging="420"/>
      </w:pPr>
    </w:lvl>
    <w:lvl w:ilvl="3" w:tplc="CDC451EA" w:tentative="1">
      <w:start w:val="1"/>
      <w:numFmt w:val="decimal"/>
      <w:lvlText w:val="%4."/>
      <w:lvlJc w:val="left"/>
      <w:pPr>
        <w:ind w:left="1680" w:hanging="420"/>
      </w:pPr>
    </w:lvl>
    <w:lvl w:ilvl="4" w:tplc="FFE6A872" w:tentative="1">
      <w:start w:val="1"/>
      <w:numFmt w:val="lowerLetter"/>
      <w:lvlText w:val="%5)"/>
      <w:lvlJc w:val="left"/>
      <w:pPr>
        <w:ind w:left="2100" w:hanging="420"/>
      </w:pPr>
    </w:lvl>
    <w:lvl w:ilvl="5" w:tplc="BD90BDAE" w:tentative="1">
      <w:start w:val="1"/>
      <w:numFmt w:val="lowerRoman"/>
      <w:lvlText w:val="%6."/>
      <w:lvlJc w:val="right"/>
      <w:pPr>
        <w:ind w:left="2520" w:hanging="420"/>
      </w:pPr>
    </w:lvl>
    <w:lvl w:ilvl="6" w:tplc="67D24246" w:tentative="1">
      <w:start w:val="1"/>
      <w:numFmt w:val="decimal"/>
      <w:lvlText w:val="%7."/>
      <w:lvlJc w:val="left"/>
      <w:pPr>
        <w:ind w:left="2940" w:hanging="420"/>
      </w:pPr>
    </w:lvl>
    <w:lvl w:ilvl="7" w:tplc="FA0E8B46" w:tentative="1">
      <w:start w:val="1"/>
      <w:numFmt w:val="lowerLetter"/>
      <w:lvlText w:val="%8)"/>
      <w:lvlJc w:val="left"/>
      <w:pPr>
        <w:ind w:left="3360" w:hanging="420"/>
      </w:pPr>
    </w:lvl>
    <w:lvl w:ilvl="8" w:tplc="73E81F7E" w:tentative="1">
      <w:start w:val="1"/>
      <w:numFmt w:val="lowerRoman"/>
      <w:lvlText w:val="%9."/>
      <w:lvlJc w:val="right"/>
      <w:pPr>
        <w:ind w:left="3780" w:hanging="420"/>
      </w:pPr>
    </w:lvl>
  </w:abstractNum>
  <w:abstractNum w:abstractNumId="15">
    <w:nsid w:val="480226E2"/>
    <w:multiLevelType w:val="multilevel"/>
    <w:tmpl w:val="480226E2"/>
    <w:lvl w:ilvl="0">
      <w:start w:val="1"/>
      <w:numFmt w:val="decimal"/>
      <w:lvlText w:val="（%1）"/>
      <w:lvlJc w:val="left"/>
      <w:pPr>
        <w:ind w:left="528"/>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6">
    <w:nsid w:val="48D55D3D"/>
    <w:multiLevelType w:val="multilevel"/>
    <w:tmpl w:val="48D55D3D"/>
    <w:lvl w:ilvl="0">
      <w:start w:val="1"/>
      <w:numFmt w:val="ideographDigital"/>
      <w:lvlText w:val="%1、"/>
      <w:lvlJc w:val="left"/>
      <w:pPr>
        <w:ind w:left="422"/>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7">
    <w:nsid w:val="4D3400E1"/>
    <w:multiLevelType w:val="multilevel"/>
    <w:tmpl w:val="4D3400E1"/>
    <w:lvl w:ilvl="0">
      <w:start w:val="1"/>
      <w:numFmt w:val="decimal"/>
      <w:lvlText w:val="（%1）"/>
      <w:lvlJc w:val="left"/>
      <w:pPr>
        <w:ind w:left="1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8">
    <w:nsid w:val="5B046B1E"/>
    <w:multiLevelType w:val="multilevel"/>
    <w:tmpl w:val="5B046B1E"/>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9">
    <w:nsid w:val="60D43AB9"/>
    <w:multiLevelType w:val="singleLevel"/>
    <w:tmpl w:val="60D43AB9"/>
    <w:lvl w:ilvl="0">
      <w:start w:val="1"/>
      <w:numFmt w:val="upperLetter"/>
      <w:suff w:val="nothing"/>
      <w:lvlText w:val="%1．"/>
      <w:lvlJc w:val="left"/>
    </w:lvl>
  </w:abstractNum>
  <w:abstractNum w:abstractNumId="20">
    <w:nsid w:val="628D0B7C"/>
    <w:multiLevelType w:val="multilevel"/>
    <w:tmpl w:val="628D0B7C"/>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1">
    <w:nsid w:val="67E91145"/>
    <w:multiLevelType w:val="multilevel"/>
    <w:tmpl w:val="67E91145"/>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2">
    <w:nsid w:val="689C5B44"/>
    <w:multiLevelType w:val="singleLevel"/>
    <w:tmpl w:val="689C5B44"/>
    <w:lvl w:ilvl="0">
      <w:start w:val="5"/>
      <w:numFmt w:val="decimal"/>
      <w:suff w:val="nothing"/>
      <w:lvlText w:val="（%1）"/>
      <w:lvlJc w:val="left"/>
      <w:pPr>
        <w:ind w:left="420" w:firstLine="0"/>
      </w:pPr>
    </w:lvl>
  </w:abstractNum>
  <w:abstractNum w:abstractNumId="23">
    <w:nsid w:val="694964B8"/>
    <w:multiLevelType w:val="hybridMultilevel"/>
    <w:tmpl w:val="5F58070C"/>
    <w:lvl w:ilvl="0" w:tplc="C70804E8">
      <w:start w:val="1"/>
      <w:numFmt w:val="chineseCountingThousand"/>
      <w:lvlText w:val="%1、"/>
      <w:lvlJc w:val="left"/>
      <w:pPr>
        <w:ind w:left="420" w:hanging="420"/>
      </w:pPr>
    </w:lvl>
    <w:lvl w:ilvl="1" w:tplc="982C355C" w:tentative="1">
      <w:start w:val="1"/>
      <w:numFmt w:val="lowerLetter"/>
      <w:lvlText w:val="%2)"/>
      <w:lvlJc w:val="left"/>
      <w:pPr>
        <w:ind w:left="840" w:hanging="420"/>
      </w:pPr>
    </w:lvl>
    <w:lvl w:ilvl="2" w:tplc="896EE586" w:tentative="1">
      <w:start w:val="1"/>
      <w:numFmt w:val="lowerRoman"/>
      <w:lvlText w:val="%3."/>
      <w:lvlJc w:val="right"/>
      <w:pPr>
        <w:ind w:left="1260" w:hanging="420"/>
      </w:pPr>
    </w:lvl>
    <w:lvl w:ilvl="3" w:tplc="DCCAF414" w:tentative="1">
      <w:start w:val="1"/>
      <w:numFmt w:val="decimal"/>
      <w:lvlText w:val="%4."/>
      <w:lvlJc w:val="left"/>
      <w:pPr>
        <w:ind w:left="1680" w:hanging="420"/>
      </w:pPr>
    </w:lvl>
    <w:lvl w:ilvl="4" w:tplc="57468988" w:tentative="1">
      <w:start w:val="1"/>
      <w:numFmt w:val="lowerLetter"/>
      <w:lvlText w:val="%5)"/>
      <w:lvlJc w:val="left"/>
      <w:pPr>
        <w:ind w:left="2100" w:hanging="420"/>
      </w:pPr>
    </w:lvl>
    <w:lvl w:ilvl="5" w:tplc="8E04A194" w:tentative="1">
      <w:start w:val="1"/>
      <w:numFmt w:val="lowerRoman"/>
      <w:lvlText w:val="%6."/>
      <w:lvlJc w:val="right"/>
      <w:pPr>
        <w:ind w:left="2520" w:hanging="420"/>
      </w:pPr>
    </w:lvl>
    <w:lvl w:ilvl="6" w:tplc="412A3B18" w:tentative="1">
      <w:start w:val="1"/>
      <w:numFmt w:val="decimal"/>
      <w:lvlText w:val="%7."/>
      <w:lvlJc w:val="left"/>
      <w:pPr>
        <w:ind w:left="2940" w:hanging="420"/>
      </w:pPr>
    </w:lvl>
    <w:lvl w:ilvl="7" w:tplc="754C4CE4" w:tentative="1">
      <w:start w:val="1"/>
      <w:numFmt w:val="lowerLetter"/>
      <w:lvlText w:val="%8)"/>
      <w:lvlJc w:val="left"/>
      <w:pPr>
        <w:ind w:left="3360" w:hanging="420"/>
      </w:pPr>
    </w:lvl>
    <w:lvl w:ilvl="8" w:tplc="1532685E" w:tentative="1">
      <w:start w:val="1"/>
      <w:numFmt w:val="lowerRoman"/>
      <w:lvlText w:val="%9."/>
      <w:lvlJc w:val="right"/>
      <w:pPr>
        <w:ind w:left="3780" w:hanging="420"/>
      </w:pPr>
    </w:lvl>
  </w:abstractNum>
  <w:abstractNum w:abstractNumId="24">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E2C5C78"/>
    <w:multiLevelType w:val="multilevel"/>
    <w:tmpl w:val="6E2C5C78"/>
    <w:lvl w:ilvl="0">
      <w:start w:val="1"/>
      <w:numFmt w:val="decimal"/>
      <w:lvlText w:val="（%1）"/>
      <w:lvlJc w:val="left"/>
      <w:pPr>
        <w:ind w:left="1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7"/>
  </w:num>
  <w:num w:numId="2">
    <w:abstractNumId w:val="9"/>
  </w:num>
  <w:num w:numId="3">
    <w:abstractNumId w:val="23"/>
  </w:num>
  <w:num w:numId="4">
    <w:abstractNumId w:val="14"/>
  </w:num>
  <w:num w:numId="5">
    <w:abstractNumId w:val="11"/>
  </w:num>
  <w:num w:numId="6">
    <w:abstractNumId w:val="10"/>
  </w:num>
  <w:num w:numId="7">
    <w:abstractNumId w:val="24"/>
  </w:num>
  <w:num w:numId="8">
    <w:abstractNumId w:val="15"/>
  </w:num>
  <w:num w:numId="9">
    <w:abstractNumId w:val="8"/>
  </w:num>
  <w:num w:numId="10">
    <w:abstractNumId w:val="25"/>
  </w:num>
  <w:num w:numId="11">
    <w:abstractNumId w:val="6"/>
  </w:num>
  <w:num w:numId="12">
    <w:abstractNumId w:val="18"/>
  </w:num>
  <w:num w:numId="13">
    <w:abstractNumId w:val="17"/>
  </w:num>
  <w:num w:numId="14">
    <w:abstractNumId w:val="20"/>
  </w:num>
  <w:num w:numId="15">
    <w:abstractNumId w:val="12"/>
  </w:num>
  <w:num w:numId="16">
    <w:abstractNumId w:val="21"/>
  </w:num>
  <w:num w:numId="17">
    <w:abstractNumId w:val="16"/>
  </w:num>
  <w:num w:numId="18">
    <w:abstractNumId w:val="1"/>
  </w:num>
  <w:num w:numId="19">
    <w:abstractNumId w:val="0"/>
  </w:num>
  <w:num w:numId="20">
    <w:abstractNumId w:val="13"/>
  </w:num>
  <w:num w:numId="21">
    <w:abstractNumId w:val="19"/>
  </w:num>
  <w:num w:numId="22">
    <w:abstractNumId w:val="4"/>
  </w:num>
  <w:num w:numId="23">
    <w:abstractNumId w:val="3"/>
  </w:num>
  <w:num w:numId="24">
    <w:abstractNumId w:val="22"/>
  </w:num>
  <w:num w:numId="25">
    <w:abstractNumId w:val="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004903"/>
    <w:rsid w:val="000734EF"/>
    <w:rsid w:val="00114AD8"/>
    <w:rsid w:val="001443E2"/>
    <w:rsid w:val="001D0D24"/>
    <w:rsid w:val="002327F6"/>
    <w:rsid w:val="002B2FC7"/>
    <w:rsid w:val="002D39B2"/>
    <w:rsid w:val="00370488"/>
    <w:rsid w:val="003A6130"/>
    <w:rsid w:val="003F0239"/>
    <w:rsid w:val="004A3201"/>
    <w:rsid w:val="00504CE2"/>
    <w:rsid w:val="00557CA3"/>
    <w:rsid w:val="005D133E"/>
    <w:rsid w:val="005D3A0A"/>
    <w:rsid w:val="0060070A"/>
    <w:rsid w:val="0077713A"/>
    <w:rsid w:val="008C507F"/>
    <w:rsid w:val="009A751B"/>
    <w:rsid w:val="00A7719F"/>
    <w:rsid w:val="00B951BC"/>
    <w:rsid w:val="00CC6E5E"/>
    <w:rsid w:val="00E2417B"/>
    <w:rsid w:val="00E34FEB"/>
    <w:rsid w:val="00EA3754"/>
    <w:rsid w:val="00ED69CA"/>
    <w:rsid w:val="00F275D8"/>
    <w:rsid w:val="00F54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qFormat="1"/>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1">
    <w:name w:val="heading 1"/>
    <w:next w:val="a"/>
    <w:link w:val="1Char"/>
    <w:uiPriority w:val="9"/>
    <w:qFormat/>
    <w:rsid w:val="00370488"/>
    <w:pPr>
      <w:keepNext/>
      <w:keepLines/>
      <w:spacing w:after="11" w:line="259" w:lineRule="auto"/>
      <w:ind w:left="1262"/>
      <w:jc w:val="right"/>
      <w:outlineLvl w:val="0"/>
    </w:pPr>
    <w:rPr>
      <w:rFonts w:ascii="宋体" w:eastAsia="宋体" w:hAnsi="宋体" w:cs="宋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B2FC7"/>
    <w:rPr>
      <w:sz w:val="18"/>
      <w:szCs w:val="18"/>
    </w:rPr>
  </w:style>
  <w:style w:type="paragraph" w:styleId="a4">
    <w:name w:val="footer"/>
    <w:basedOn w:val="a"/>
    <w:link w:val="Char0"/>
    <w:unhideWhenUsed/>
    <w:qFormat/>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B2FC7"/>
    <w:rPr>
      <w:sz w:val="18"/>
      <w:szCs w:val="18"/>
    </w:rPr>
  </w:style>
  <w:style w:type="paragraph" w:styleId="a5">
    <w:name w:val="Balloon Text"/>
    <w:basedOn w:val="a"/>
    <w:link w:val="Char1"/>
    <w:uiPriority w:val="99"/>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qFormat/>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paragraph" w:styleId="aa">
    <w:name w:val="Subtitle"/>
    <w:basedOn w:val="a"/>
    <w:next w:val="a"/>
    <w:link w:val="Char3"/>
    <w:uiPriority w:val="11"/>
    <w:qFormat/>
    <w:rsid w:val="00EA3754"/>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0"/>
    <w:link w:val="aa"/>
    <w:uiPriority w:val="11"/>
    <w:rsid w:val="00EA3754"/>
    <w:rPr>
      <w:rFonts w:asciiTheme="majorHAnsi" w:eastAsia="宋体" w:hAnsiTheme="majorHAnsi" w:cstheme="majorBidi"/>
      <w:b/>
      <w:bCs/>
      <w:kern w:val="28"/>
      <w:sz w:val="32"/>
      <w:szCs w:val="32"/>
    </w:rPr>
  </w:style>
  <w:style w:type="paragraph" w:styleId="ab">
    <w:name w:val="Normal (Web)"/>
    <w:basedOn w:val="a"/>
    <w:uiPriority w:val="99"/>
    <w:unhideWhenUsed/>
    <w:qFormat/>
    <w:rsid w:val="000734EF"/>
    <w:pPr>
      <w:widowControl/>
      <w:spacing w:before="100" w:beforeAutospacing="1" w:after="100" w:afterAutospacing="1" w:line="240" w:lineRule="auto"/>
      <w:jc w:val="left"/>
    </w:pPr>
    <w:rPr>
      <w:rFonts w:ascii="宋体" w:hAnsi="宋体" w:cs="宋体"/>
      <w:kern w:val="0"/>
      <w:sz w:val="24"/>
    </w:rPr>
  </w:style>
  <w:style w:type="paragraph" w:customStyle="1" w:styleId="p0">
    <w:name w:val="p0"/>
    <w:basedOn w:val="a"/>
    <w:qFormat/>
    <w:rsid w:val="000734EF"/>
    <w:pPr>
      <w:widowControl/>
      <w:snapToGrid w:val="0"/>
      <w:spacing w:after="0" w:line="312" w:lineRule="atLeast"/>
    </w:pPr>
    <w:rPr>
      <w:rFonts w:ascii="Time New Romans" w:hAnsi="Time New Romans" w:cs="宋体"/>
      <w:kern w:val="0"/>
      <w:szCs w:val="21"/>
    </w:rPr>
  </w:style>
  <w:style w:type="character" w:customStyle="1" w:styleId="1Char">
    <w:name w:val="标题 1 Char"/>
    <w:basedOn w:val="a0"/>
    <w:link w:val="1"/>
    <w:uiPriority w:val="9"/>
    <w:qFormat/>
    <w:rsid w:val="00370488"/>
    <w:rPr>
      <w:rFonts w:ascii="宋体" w:eastAsia="宋体" w:hAnsi="宋体" w:cs="宋体"/>
      <w:color w:val="000000"/>
      <w:sz w:val="32"/>
    </w:rPr>
  </w:style>
  <w:style w:type="table" w:customStyle="1" w:styleId="TableGrid">
    <w:name w:val="TableGrid"/>
    <w:qFormat/>
    <w:rsid w:val="00370488"/>
    <w:rPr>
      <w:kern w:val="0"/>
      <w:sz w:val="20"/>
      <w:szCs w:val="20"/>
    </w:rPr>
    <w:tblPr>
      <w:tblCellMar>
        <w:top w:w="0" w:type="dxa"/>
        <w:left w:w="0" w:type="dxa"/>
        <w:bottom w:w="0" w:type="dxa"/>
        <w:right w:w="0" w:type="dxa"/>
      </w:tblCellMar>
    </w:tblPr>
  </w:style>
  <w:style w:type="paragraph" w:styleId="ac">
    <w:name w:val="Body Text"/>
    <w:basedOn w:val="a"/>
    <w:next w:val="5"/>
    <w:link w:val="Char4"/>
    <w:qFormat/>
    <w:rsid w:val="002D39B2"/>
    <w:pPr>
      <w:widowControl/>
      <w:tabs>
        <w:tab w:val="left" w:pos="9000"/>
        <w:tab w:val="left" w:pos="9150"/>
      </w:tabs>
      <w:spacing w:line="320" w:lineRule="exact"/>
      <w:jc w:val="left"/>
    </w:pPr>
    <w:rPr>
      <w:rFonts w:ascii="Chiller" w:hAnsi="Chiller"/>
      <w:szCs w:val="21"/>
    </w:rPr>
  </w:style>
  <w:style w:type="character" w:customStyle="1" w:styleId="Char4">
    <w:name w:val="正文文本 Char"/>
    <w:basedOn w:val="a0"/>
    <w:link w:val="ac"/>
    <w:rsid w:val="002D39B2"/>
    <w:rPr>
      <w:rFonts w:ascii="Chiller" w:eastAsia="宋体" w:hAnsi="Chiller" w:cs="Times New Roman"/>
      <w:szCs w:val="21"/>
    </w:rPr>
  </w:style>
  <w:style w:type="paragraph" w:styleId="5">
    <w:name w:val="toc 5"/>
    <w:basedOn w:val="a"/>
    <w:next w:val="a"/>
    <w:uiPriority w:val="99"/>
    <w:qFormat/>
    <w:rsid w:val="002D39B2"/>
    <w:pPr>
      <w:widowControl/>
      <w:wordWrap w:val="0"/>
      <w:ind w:left="1275"/>
    </w:pPr>
    <w:rPr>
      <w:rFonts w:ascii="宋体"/>
      <w:kern w:val="0"/>
      <w:sz w:val="20"/>
      <w:szCs w:val="20"/>
    </w:rPr>
  </w:style>
  <w:style w:type="paragraph" w:customStyle="1" w:styleId="0">
    <w:name w:val="正文_0"/>
    <w:qFormat/>
    <w:rsid w:val="00E34FEB"/>
    <w:pPr>
      <w:widowControl w:val="0"/>
      <w:jc w:val="both"/>
    </w:pPr>
    <w:rPr>
      <w:rFonts w:ascii="Calibri" w:eastAsia="宋体" w:hAnsi="Calibri" w:cs="Times New Roman"/>
    </w:rPr>
  </w:style>
  <w:style w:type="paragraph" w:styleId="ad">
    <w:name w:val="Body Text Indent"/>
    <w:basedOn w:val="0"/>
    <w:link w:val="Char5"/>
    <w:qFormat/>
    <w:rsid w:val="00E34FEB"/>
    <w:pPr>
      <w:spacing w:after="120"/>
      <w:ind w:leftChars="200" w:left="420"/>
    </w:pPr>
    <w:rPr>
      <w:szCs w:val="20"/>
    </w:rPr>
  </w:style>
  <w:style w:type="character" w:customStyle="1" w:styleId="Char5">
    <w:name w:val="正文文本缩进 Char"/>
    <w:basedOn w:val="a0"/>
    <w:link w:val="ad"/>
    <w:rsid w:val="00E34FEB"/>
    <w:rPr>
      <w:rFonts w:ascii="Calibri" w:eastAsia="宋体" w:hAnsi="Calibri" w:cs="Times New Roman"/>
      <w:szCs w:val="20"/>
    </w:rPr>
  </w:style>
  <w:style w:type="paragraph" w:customStyle="1" w:styleId="DefaultParagraph">
    <w:name w:val="DefaultParagraph"/>
    <w:qFormat/>
    <w:rsid w:val="00E34FEB"/>
    <w:rPr>
      <w:rFonts w:ascii="Calibri" w:eastAsia="宋体" w:hAnsi="Calibri" w:cs="Times New Roman"/>
    </w:rPr>
  </w:style>
  <w:style w:type="paragraph" w:customStyle="1" w:styleId="TableParagraph">
    <w:name w:val="Table Paragraph"/>
    <w:basedOn w:val="0"/>
    <w:qFormat/>
    <w:rsid w:val="00E34FEB"/>
    <w:pPr>
      <w:autoSpaceDE w:val="0"/>
      <w:autoSpaceDN w:val="0"/>
      <w:jc w:val="left"/>
    </w:pPr>
    <w:rPr>
      <w:rFonts w:ascii="Times New Roman" w:hAnsi="Times New Roman"/>
      <w:kern w:val="0"/>
      <w:sz w:val="22"/>
      <w:lang w:val="zh-CN"/>
    </w:rPr>
  </w:style>
  <w:style w:type="paragraph" w:customStyle="1" w:styleId="Normal1">
    <w:name w:val="Normal_1"/>
    <w:qFormat/>
    <w:rsid w:val="00E34FEB"/>
    <w:pPr>
      <w:widowControl w:val="0"/>
      <w:jc w:val="both"/>
    </w:pPr>
    <w:rPr>
      <w:rFonts w:ascii="Calibri" w:eastAsia="宋体" w:hAnsi="Calibri" w:cs="Times New Roman"/>
    </w:rPr>
  </w:style>
  <w:style w:type="paragraph" w:customStyle="1" w:styleId="ae">
    <w:name w:val="常用"/>
    <w:basedOn w:val="a"/>
    <w:qFormat/>
    <w:rsid w:val="00E34FEB"/>
    <w:pPr>
      <w:adjustRightInd w:val="0"/>
      <w:snapToGrid w:val="0"/>
      <w:spacing w:after="0" w:line="312" w:lineRule="auto"/>
    </w:pPr>
    <w:rPr>
      <w:szCs w:val="21"/>
    </w:rPr>
  </w:style>
  <w:style w:type="paragraph" w:customStyle="1" w:styleId="Normal05">
    <w:name w:val="Normal_0_5"/>
    <w:uiPriority w:val="99"/>
    <w:qFormat/>
    <w:rsid w:val="00E34FEB"/>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qFormat="1"/>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1">
    <w:name w:val="heading 1"/>
    <w:next w:val="a"/>
    <w:link w:val="1Char"/>
    <w:uiPriority w:val="9"/>
    <w:qFormat/>
    <w:rsid w:val="00370488"/>
    <w:pPr>
      <w:keepNext/>
      <w:keepLines/>
      <w:spacing w:after="11" w:line="259" w:lineRule="auto"/>
      <w:ind w:left="1262"/>
      <w:jc w:val="right"/>
      <w:outlineLvl w:val="0"/>
    </w:pPr>
    <w:rPr>
      <w:rFonts w:ascii="宋体" w:eastAsia="宋体" w:hAnsi="宋体" w:cs="宋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B2FC7"/>
    <w:rPr>
      <w:sz w:val="18"/>
      <w:szCs w:val="18"/>
    </w:rPr>
  </w:style>
  <w:style w:type="paragraph" w:styleId="a4">
    <w:name w:val="footer"/>
    <w:basedOn w:val="a"/>
    <w:link w:val="Char0"/>
    <w:unhideWhenUsed/>
    <w:qFormat/>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B2FC7"/>
    <w:rPr>
      <w:sz w:val="18"/>
      <w:szCs w:val="18"/>
    </w:rPr>
  </w:style>
  <w:style w:type="paragraph" w:styleId="a5">
    <w:name w:val="Balloon Text"/>
    <w:basedOn w:val="a"/>
    <w:link w:val="Char1"/>
    <w:uiPriority w:val="99"/>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qFormat/>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paragraph" w:styleId="aa">
    <w:name w:val="Subtitle"/>
    <w:basedOn w:val="a"/>
    <w:next w:val="a"/>
    <w:link w:val="Char3"/>
    <w:uiPriority w:val="11"/>
    <w:qFormat/>
    <w:rsid w:val="00EA3754"/>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0"/>
    <w:link w:val="aa"/>
    <w:uiPriority w:val="11"/>
    <w:rsid w:val="00EA3754"/>
    <w:rPr>
      <w:rFonts w:asciiTheme="majorHAnsi" w:eastAsia="宋体" w:hAnsiTheme="majorHAnsi" w:cstheme="majorBidi"/>
      <w:b/>
      <w:bCs/>
      <w:kern w:val="28"/>
      <w:sz w:val="32"/>
      <w:szCs w:val="32"/>
    </w:rPr>
  </w:style>
  <w:style w:type="paragraph" w:styleId="ab">
    <w:name w:val="Normal (Web)"/>
    <w:basedOn w:val="a"/>
    <w:uiPriority w:val="99"/>
    <w:unhideWhenUsed/>
    <w:qFormat/>
    <w:rsid w:val="000734EF"/>
    <w:pPr>
      <w:widowControl/>
      <w:spacing w:before="100" w:beforeAutospacing="1" w:after="100" w:afterAutospacing="1" w:line="240" w:lineRule="auto"/>
      <w:jc w:val="left"/>
    </w:pPr>
    <w:rPr>
      <w:rFonts w:ascii="宋体" w:hAnsi="宋体" w:cs="宋体"/>
      <w:kern w:val="0"/>
      <w:sz w:val="24"/>
    </w:rPr>
  </w:style>
  <w:style w:type="paragraph" w:customStyle="1" w:styleId="p0">
    <w:name w:val="p0"/>
    <w:basedOn w:val="a"/>
    <w:qFormat/>
    <w:rsid w:val="000734EF"/>
    <w:pPr>
      <w:widowControl/>
      <w:snapToGrid w:val="0"/>
      <w:spacing w:after="0" w:line="312" w:lineRule="atLeast"/>
    </w:pPr>
    <w:rPr>
      <w:rFonts w:ascii="Time New Romans" w:hAnsi="Time New Romans" w:cs="宋体"/>
      <w:kern w:val="0"/>
      <w:szCs w:val="21"/>
    </w:rPr>
  </w:style>
  <w:style w:type="character" w:customStyle="1" w:styleId="1Char">
    <w:name w:val="标题 1 Char"/>
    <w:basedOn w:val="a0"/>
    <w:link w:val="1"/>
    <w:uiPriority w:val="9"/>
    <w:qFormat/>
    <w:rsid w:val="00370488"/>
    <w:rPr>
      <w:rFonts w:ascii="宋体" w:eastAsia="宋体" w:hAnsi="宋体" w:cs="宋体"/>
      <w:color w:val="000000"/>
      <w:sz w:val="32"/>
    </w:rPr>
  </w:style>
  <w:style w:type="table" w:customStyle="1" w:styleId="TableGrid">
    <w:name w:val="TableGrid"/>
    <w:qFormat/>
    <w:rsid w:val="00370488"/>
    <w:rPr>
      <w:kern w:val="0"/>
      <w:sz w:val="20"/>
      <w:szCs w:val="20"/>
    </w:rPr>
    <w:tblPr>
      <w:tblCellMar>
        <w:top w:w="0" w:type="dxa"/>
        <w:left w:w="0" w:type="dxa"/>
        <w:bottom w:w="0" w:type="dxa"/>
        <w:right w:w="0" w:type="dxa"/>
      </w:tblCellMar>
    </w:tblPr>
  </w:style>
  <w:style w:type="paragraph" w:styleId="ac">
    <w:name w:val="Body Text"/>
    <w:basedOn w:val="a"/>
    <w:next w:val="5"/>
    <w:link w:val="Char4"/>
    <w:qFormat/>
    <w:rsid w:val="002D39B2"/>
    <w:pPr>
      <w:widowControl/>
      <w:tabs>
        <w:tab w:val="left" w:pos="9000"/>
        <w:tab w:val="left" w:pos="9150"/>
      </w:tabs>
      <w:spacing w:line="320" w:lineRule="exact"/>
      <w:jc w:val="left"/>
    </w:pPr>
    <w:rPr>
      <w:rFonts w:ascii="Chiller" w:hAnsi="Chiller"/>
      <w:szCs w:val="21"/>
    </w:rPr>
  </w:style>
  <w:style w:type="character" w:customStyle="1" w:styleId="Char4">
    <w:name w:val="正文文本 Char"/>
    <w:basedOn w:val="a0"/>
    <w:link w:val="ac"/>
    <w:rsid w:val="002D39B2"/>
    <w:rPr>
      <w:rFonts w:ascii="Chiller" w:eastAsia="宋体" w:hAnsi="Chiller" w:cs="Times New Roman"/>
      <w:szCs w:val="21"/>
    </w:rPr>
  </w:style>
  <w:style w:type="paragraph" w:styleId="5">
    <w:name w:val="toc 5"/>
    <w:basedOn w:val="a"/>
    <w:next w:val="a"/>
    <w:uiPriority w:val="99"/>
    <w:qFormat/>
    <w:rsid w:val="002D39B2"/>
    <w:pPr>
      <w:widowControl/>
      <w:wordWrap w:val="0"/>
      <w:ind w:left="1275"/>
    </w:pPr>
    <w:rPr>
      <w:rFonts w:ascii="宋体"/>
      <w:kern w:val="0"/>
      <w:sz w:val="20"/>
      <w:szCs w:val="20"/>
    </w:rPr>
  </w:style>
  <w:style w:type="paragraph" w:customStyle="1" w:styleId="0">
    <w:name w:val="正文_0"/>
    <w:qFormat/>
    <w:rsid w:val="00E34FEB"/>
    <w:pPr>
      <w:widowControl w:val="0"/>
      <w:jc w:val="both"/>
    </w:pPr>
    <w:rPr>
      <w:rFonts w:ascii="Calibri" w:eastAsia="宋体" w:hAnsi="Calibri" w:cs="Times New Roman"/>
    </w:rPr>
  </w:style>
  <w:style w:type="paragraph" w:styleId="ad">
    <w:name w:val="Body Text Indent"/>
    <w:basedOn w:val="0"/>
    <w:link w:val="Char5"/>
    <w:qFormat/>
    <w:rsid w:val="00E34FEB"/>
    <w:pPr>
      <w:spacing w:after="120"/>
      <w:ind w:leftChars="200" w:left="420"/>
    </w:pPr>
    <w:rPr>
      <w:szCs w:val="20"/>
    </w:rPr>
  </w:style>
  <w:style w:type="character" w:customStyle="1" w:styleId="Char5">
    <w:name w:val="正文文本缩进 Char"/>
    <w:basedOn w:val="a0"/>
    <w:link w:val="ad"/>
    <w:rsid w:val="00E34FEB"/>
    <w:rPr>
      <w:rFonts w:ascii="Calibri" w:eastAsia="宋体" w:hAnsi="Calibri" w:cs="Times New Roman"/>
      <w:szCs w:val="20"/>
    </w:rPr>
  </w:style>
  <w:style w:type="paragraph" w:customStyle="1" w:styleId="DefaultParagraph">
    <w:name w:val="DefaultParagraph"/>
    <w:qFormat/>
    <w:rsid w:val="00E34FEB"/>
    <w:rPr>
      <w:rFonts w:ascii="Calibri" w:eastAsia="宋体" w:hAnsi="Calibri" w:cs="Times New Roman"/>
    </w:rPr>
  </w:style>
  <w:style w:type="paragraph" w:customStyle="1" w:styleId="TableParagraph">
    <w:name w:val="Table Paragraph"/>
    <w:basedOn w:val="0"/>
    <w:qFormat/>
    <w:rsid w:val="00E34FEB"/>
    <w:pPr>
      <w:autoSpaceDE w:val="0"/>
      <w:autoSpaceDN w:val="0"/>
      <w:jc w:val="left"/>
    </w:pPr>
    <w:rPr>
      <w:rFonts w:ascii="Times New Roman" w:hAnsi="Times New Roman"/>
      <w:kern w:val="0"/>
      <w:sz w:val="22"/>
      <w:lang w:val="zh-CN"/>
    </w:rPr>
  </w:style>
  <w:style w:type="paragraph" w:customStyle="1" w:styleId="Normal1">
    <w:name w:val="Normal_1"/>
    <w:qFormat/>
    <w:rsid w:val="00E34FEB"/>
    <w:pPr>
      <w:widowControl w:val="0"/>
      <w:jc w:val="both"/>
    </w:pPr>
    <w:rPr>
      <w:rFonts w:ascii="Calibri" w:eastAsia="宋体" w:hAnsi="Calibri" w:cs="Times New Roman"/>
    </w:rPr>
  </w:style>
  <w:style w:type="paragraph" w:customStyle="1" w:styleId="ae">
    <w:name w:val="常用"/>
    <w:basedOn w:val="a"/>
    <w:qFormat/>
    <w:rsid w:val="00E34FEB"/>
    <w:pPr>
      <w:adjustRightInd w:val="0"/>
      <w:snapToGrid w:val="0"/>
      <w:spacing w:after="0" w:line="312" w:lineRule="auto"/>
    </w:pPr>
    <w:rPr>
      <w:szCs w:val="21"/>
    </w:rPr>
  </w:style>
  <w:style w:type="paragraph" w:customStyle="1" w:styleId="Normal05">
    <w:name w:val="Normal_0_5"/>
    <w:uiPriority w:val="99"/>
    <w:qFormat/>
    <w:rsid w:val="00E34FEB"/>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9.wmf"/><Relationship Id="rId26" Type="http://schemas.openxmlformats.org/officeDocument/2006/relationships/oleObject" Target="embeddings/oleObject6.bin"/><Relationship Id="rId39"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0.png"/><Relationship Id="rId34" Type="http://schemas.openxmlformats.org/officeDocument/2006/relationships/image" Target="media/image15.png"/><Relationship Id="rId42" Type="http://schemas.openxmlformats.org/officeDocument/2006/relationships/image" Target="media/image21.png"/><Relationship Id="rId47" Type="http://schemas.openxmlformats.org/officeDocument/2006/relationships/oleObject" Target="embeddings/oleObject15.bin"/><Relationship Id="rId50"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8.png"/><Relationship Id="rId25" Type="http://schemas.openxmlformats.org/officeDocument/2006/relationships/image" Target="media/image13.png"/><Relationship Id="rId33" Type="http://schemas.openxmlformats.org/officeDocument/2006/relationships/image" Target="media/image14.png"/><Relationship Id="rId38" Type="http://schemas.openxmlformats.org/officeDocument/2006/relationships/image" Target="media/image17.png"/><Relationship Id="rId46"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image" Target="media/image20.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2.png"/><Relationship Id="rId32" Type="http://schemas.openxmlformats.org/officeDocument/2006/relationships/oleObject" Target="embeddings/oleObject12.bin"/><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image" Target="media/image24.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oleObject" Target="embeddings/oleObject8.bin"/><Relationship Id="rId36" Type="http://schemas.openxmlformats.org/officeDocument/2006/relationships/oleObject" Target="embeddings/oleObject14.bin"/><Relationship Id="rId49" Type="http://schemas.openxmlformats.org/officeDocument/2006/relationships/oleObject" Target="embeddings/oleObject17.bin"/><Relationship Id="rId10" Type="http://schemas.openxmlformats.org/officeDocument/2006/relationships/image" Target="media/image3.wmf"/><Relationship Id="rId19" Type="http://schemas.openxmlformats.org/officeDocument/2006/relationships/oleObject" Target="embeddings/oleObject3.bin"/><Relationship Id="rId31" Type="http://schemas.openxmlformats.org/officeDocument/2006/relationships/oleObject" Target="embeddings/oleObject11.bin"/><Relationship Id="rId44" Type="http://schemas.openxmlformats.org/officeDocument/2006/relationships/image" Target="media/image23.png"/><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oleObject" Target="embeddings/oleObject5.bin"/><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image" Target="media/image22.png"/><Relationship Id="rId48" Type="http://schemas.openxmlformats.org/officeDocument/2006/relationships/oleObject" Target="embeddings/oleObject16.bin"/><Relationship Id="rId8" Type="http://schemas.openxmlformats.org/officeDocument/2006/relationships/image" Target="media/image1.png"/><Relationship Id="rId51" Type="http://schemas.openxmlformats.org/officeDocument/2006/relationships/oleObject" Target="embeddings/oleObject1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1143</Words>
  <Characters>6521</Characters>
  <Application>Microsoft Office Word</Application>
  <DocSecurity>0</DocSecurity>
  <Lines>54</Lines>
  <Paragraphs>15</Paragraphs>
  <ScaleCrop>false</ScaleCrop>
  <Company>China</Company>
  <LinksUpToDate>false</LinksUpToDate>
  <CharactersWithSpaces>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2021-07-12T09:11:00Z</dcterms:created>
  <dcterms:modified xsi:type="dcterms:W3CDTF">2021-07-12T09:11:00Z</dcterms:modified>
</cp:coreProperties>
</file>