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3AD" w:rsidRPr="0052020B" w:rsidRDefault="00A073AD" w:rsidP="00A073AD">
      <w:pPr>
        <w:spacing w:line="360" w:lineRule="auto"/>
        <w:jc w:val="center"/>
        <w:textAlignment w:val="center"/>
        <w:rPr>
          <w:rFonts w:ascii="黑体" w:eastAsia="黑体" w:hAnsi="黑体" w:cs="宋体" w:hint="eastAsia"/>
          <w:b/>
          <w:color w:val="FF0000"/>
          <w:sz w:val="36"/>
          <w:szCs w:val="36"/>
        </w:rPr>
      </w:pPr>
      <w:bookmarkStart w:id="0" w:name="_GoBack"/>
      <w:r w:rsidRPr="0052020B">
        <w:rPr>
          <w:rFonts w:ascii="黑体" w:eastAsia="黑体" w:hAnsi="黑体" w:cs="Times New Roman"/>
          <w:b/>
          <w:noProof/>
          <w:color w:val="FF0000"/>
          <w:sz w:val="36"/>
          <w:szCs w:val="36"/>
        </w:rPr>
        <w:drawing>
          <wp:anchor distT="0" distB="0" distL="114300" distR="114300" simplePos="0" relativeHeight="251659264" behindDoc="0" locked="0" layoutInCell="1" allowOverlap="1" wp14:anchorId="7922C632" wp14:editId="461A73C9">
            <wp:simplePos x="0" y="0"/>
            <wp:positionH relativeFrom="page">
              <wp:posOffset>10375900</wp:posOffset>
            </wp:positionH>
            <wp:positionV relativeFrom="topMargin">
              <wp:posOffset>11950700</wp:posOffset>
            </wp:positionV>
            <wp:extent cx="266700" cy="431800"/>
            <wp:effectExtent l="0" t="0" r="0" b="635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 cy="431800"/>
                    </a:xfrm>
                    <a:prstGeom prst="rect">
                      <a:avLst/>
                    </a:prstGeom>
                    <a:noFill/>
                  </pic:spPr>
                </pic:pic>
              </a:graphicData>
            </a:graphic>
            <wp14:sizeRelH relativeFrom="page">
              <wp14:pctWidth>0</wp14:pctWidth>
            </wp14:sizeRelH>
            <wp14:sizeRelV relativeFrom="page">
              <wp14:pctHeight>0</wp14:pctHeight>
            </wp14:sizeRelV>
          </wp:anchor>
        </w:drawing>
      </w:r>
      <w:r w:rsidRPr="0052020B">
        <w:rPr>
          <w:rFonts w:ascii="黑体" w:eastAsia="黑体" w:hAnsi="黑体" w:cs="Times New Roman"/>
          <w:b/>
          <w:color w:val="FF0000"/>
          <w:sz w:val="36"/>
          <w:szCs w:val="36"/>
        </w:rPr>
        <w:t>2021</w:t>
      </w:r>
      <w:r w:rsidR="00C054B5" w:rsidRPr="0052020B">
        <w:rPr>
          <w:rFonts w:ascii="黑体" w:eastAsia="黑体" w:hAnsi="黑体" w:cs="宋体"/>
          <w:b/>
          <w:color w:val="FF0000"/>
          <w:sz w:val="36"/>
          <w:szCs w:val="36"/>
        </w:rPr>
        <w:t>年</w:t>
      </w:r>
      <w:r w:rsidR="00EA4214" w:rsidRPr="0052020B">
        <w:rPr>
          <w:rFonts w:ascii="黑体" w:eastAsia="黑体" w:hAnsi="黑体" w:cs="华文宋体" w:hint="eastAsia"/>
          <w:b/>
          <w:bCs/>
          <w:color w:val="FF0000"/>
          <w:sz w:val="36"/>
          <w:szCs w:val="36"/>
        </w:rPr>
        <w:t>山东</w:t>
      </w:r>
      <w:r w:rsidR="001A0A01" w:rsidRPr="0052020B">
        <w:rPr>
          <w:rFonts w:ascii="黑体" w:eastAsia="黑体" w:hAnsi="黑体" w:cs="华文宋体" w:hint="eastAsia"/>
          <w:b/>
          <w:bCs/>
          <w:color w:val="FF0000"/>
          <w:sz w:val="36"/>
          <w:szCs w:val="36"/>
        </w:rPr>
        <w:t>省</w:t>
      </w:r>
      <w:r w:rsidR="0052020B" w:rsidRPr="0052020B">
        <w:rPr>
          <w:rFonts w:ascii="黑体" w:eastAsia="黑体" w:hAnsi="黑体" w:cs="宋体"/>
          <w:b/>
          <w:color w:val="FF0000"/>
          <w:sz w:val="36"/>
          <w:szCs w:val="36"/>
        </w:rPr>
        <w:t>枣庄市</w:t>
      </w:r>
      <w:r w:rsidRPr="0052020B">
        <w:rPr>
          <w:rFonts w:ascii="黑体" w:eastAsia="黑体" w:hAnsi="黑体" w:cs="宋体" w:hint="eastAsia"/>
          <w:b/>
          <w:color w:val="FF0000"/>
          <w:sz w:val="36"/>
          <w:szCs w:val="36"/>
        </w:rPr>
        <w:t>中考</w:t>
      </w:r>
      <w:r w:rsidRPr="0052020B">
        <w:rPr>
          <w:rFonts w:ascii="黑体" w:eastAsia="黑体" w:hAnsi="黑体" w:cs="宋体"/>
          <w:b/>
          <w:color w:val="FF0000"/>
          <w:sz w:val="36"/>
          <w:szCs w:val="36"/>
        </w:rPr>
        <w:t>物理试卷</w:t>
      </w:r>
    </w:p>
    <w:bookmarkEnd w:id="0"/>
    <w:p w:rsidR="0052020B" w:rsidRDefault="0052020B" w:rsidP="0052020B">
      <w:pPr>
        <w:spacing w:line="360" w:lineRule="auto"/>
        <w:jc w:val="center"/>
        <w:textAlignment w:val="center"/>
        <w:rPr>
          <w:rFonts w:ascii="宋体" w:eastAsia="宋体" w:hAnsi="宋体" w:cs="宋体"/>
          <w:b/>
          <w:sz w:val="24"/>
        </w:rPr>
      </w:pPr>
      <w:r>
        <w:rPr>
          <w:rFonts w:ascii="宋体" w:eastAsia="宋体" w:hAnsi="宋体" w:cs="宋体"/>
          <w:b/>
          <w:sz w:val="24"/>
        </w:rPr>
        <w:t>第Ⅰ卷（选择题    共</w:t>
      </w:r>
      <w:r>
        <w:rPr>
          <w:rFonts w:ascii="Times New Roman" w:eastAsia="Times New Roman" w:hAnsi="Times New Roman" w:cs="Times New Roman"/>
          <w:b/>
          <w:sz w:val="24"/>
        </w:rPr>
        <w:t>40</w:t>
      </w:r>
      <w:r>
        <w:rPr>
          <w:rFonts w:ascii="宋体" w:eastAsia="宋体" w:hAnsi="宋体" w:cs="宋体"/>
          <w:b/>
          <w:sz w:val="24"/>
        </w:rPr>
        <w:t>分）</w:t>
      </w:r>
    </w:p>
    <w:p w:rsidR="0052020B" w:rsidRDefault="0052020B" w:rsidP="0052020B">
      <w:pPr>
        <w:spacing w:line="360" w:lineRule="auto"/>
        <w:jc w:val="left"/>
        <w:textAlignment w:val="center"/>
        <w:rPr>
          <w:rFonts w:ascii="宋体" w:eastAsia="宋体" w:hAnsi="宋体" w:cs="宋体"/>
          <w:b/>
          <w:sz w:val="24"/>
        </w:rPr>
      </w:pPr>
      <w:r>
        <w:rPr>
          <w:rFonts w:ascii="宋体" w:eastAsia="宋体" w:hAnsi="宋体" w:cs="宋体"/>
          <w:b/>
          <w:sz w:val="24"/>
        </w:rPr>
        <w:t>一、选择题</w:t>
      </w:r>
    </w:p>
    <w:p w:rsidR="0052020B" w:rsidRDefault="0052020B" w:rsidP="0052020B">
      <w:pPr>
        <w:spacing w:line="360" w:lineRule="auto"/>
        <w:jc w:val="left"/>
        <w:textAlignment w:val="center"/>
        <w:rPr>
          <w:rFonts w:ascii="宋体" w:eastAsia="宋体" w:hAnsi="宋体" w:cs="宋体"/>
        </w:rPr>
      </w:pPr>
      <w:r>
        <w:t xml:space="preserve">1. </w:t>
      </w:r>
      <w:r>
        <w:rPr>
          <w:rFonts w:ascii="宋体" w:eastAsia="宋体" w:hAnsi="宋体" w:cs="宋体"/>
        </w:rPr>
        <w:t>下列有关误差的说法中，正确的是（　　）</w:t>
      </w:r>
    </w:p>
    <w:p w:rsidR="0052020B" w:rsidRDefault="0052020B" w:rsidP="0052020B">
      <w:pPr>
        <w:spacing w:line="360" w:lineRule="auto"/>
        <w:jc w:val="left"/>
        <w:textAlignment w:val="center"/>
        <w:rPr>
          <w:rFonts w:ascii="宋体" w:eastAsia="宋体" w:hAnsi="宋体" w:cs="宋体"/>
        </w:rPr>
      </w:pPr>
      <w:r w:rsidRPr="00BE1BCD">
        <w:rPr>
          <w:rFonts w:hint="eastAsia"/>
        </w:rPr>
        <w:t xml:space="preserve">A. </w:t>
      </w:r>
      <w:r>
        <w:rPr>
          <w:rFonts w:ascii="宋体" w:eastAsia="宋体" w:hAnsi="宋体" w:cs="宋体"/>
        </w:rPr>
        <w:t>多次测量取平均值可以消除误差</w:t>
      </w:r>
    </w:p>
    <w:p w:rsidR="0052020B" w:rsidRDefault="0052020B" w:rsidP="0052020B">
      <w:pPr>
        <w:spacing w:line="360" w:lineRule="auto"/>
        <w:jc w:val="left"/>
        <w:textAlignment w:val="center"/>
        <w:rPr>
          <w:rFonts w:ascii="宋体" w:eastAsia="宋体" w:hAnsi="宋体" w:cs="宋体"/>
        </w:rPr>
      </w:pPr>
      <w:r w:rsidRPr="00BE1BCD">
        <w:rPr>
          <w:rFonts w:hint="eastAsia"/>
        </w:rPr>
        <w:t xml:space="preserve">B. </w:t>
      </w:r>
      <w:r>
        <w:rPr>
          <w:rFonts w:ascii="宋体" w:eastAsia="宋体" w:hAnsi="宋体" w:cs="宋体"/>
        </w:rPr>
        <w:t>误差是不遵守仪器的使用规则产生的</w:t>
      </w:r>
    </w:p>
    <w:p w:rsidR="0052020B" w:rsidRDefault="0052020B" w:rsidP="0052020B">
      <w:pPr>
        <w:spacing w:line="360" w:lineRule="auto"/>
        <w:jc w:val="left"/>
        <w:textAlignment w:val="center"/>
        <w:rPr>
          <w:rFonts w:ascii="宋体" w:eastAsia="宋体" w:hAnsi="宋体" w:cs="宋体"/>
        </w:rPr>
      </w:pPr>
      <w:r w:rsidRPr="00BE1BCD">
        <w:rPr>
          <w:rFonts w:hint="eastAsia"/>
        </w:rPr>
        <w:t xml:space="preserve">C. </w:t>
      </w:r>
      <w:r>
        <w:rPr>
          <w:rFonts w:ascii="宋体" w:eastAsia="宋体" w:hAnsi="宋体" w:cs="宋体"/>
        </w:rPr>
        <w:t>只要认真测量，就可以避免误差</w:t>
      </w:r>
    </w:p>
    <w:p w:rsidR="0052020B" w:rsidRDefault="0052020B" w:rsidP="0052020B">
      <w:pPr>
        <w:spacing w:line="360" w:lineRule="auto"/>
        <w:jc w:val="left"/>
        <w:textAlignment w:val="center"/>
        <w:rPr>
          <w:rFonts w:ascii="宋体" w:eastAsia="宋体" w:hAnsi="宋体" w:cs="宋体"/>
          <w:color w:val="000000"/>
        </w:rPr>
      </w:pPr>
      <w:r w:rsidRPr="00BE1BCD">
        <w:rPr>
          <w:rFonts w:hint="eastAsia"/>
        </w:rPr>
        <w:t xml:space="preserve">D. </w:t>
      </w:r>
      <w:r>
        <w:rPr>
          <w:rFonts w:ascii="宋体" w:eastAsia="宋体" w:hAnsi="宋体" w:cs="宋体"/>
        </w:rPr>
        <w:t>选用精密仪器测量可以减小误差</w:t>
      </w:r>
    </w:p>
    <w:p w:rsidR="0052020B" w:rsidRDefault="0052020B" w:rsidP="0052020B">
      <w:pPr>
        <w:spacing w:line="360" w:lineRule="auto"/>
        <w:textAlignment w:val="center"/>
        <w:rPr>
          <w:color w:val="000000"/>
        </w:rPr>
      </w:pPr>
      <w:r>
        <w:rPr>
          <w:color w:val="2E75B6"/>
        </w:rPr>
        <w:t>【答案】</w:t>
      </w:r>
      <w:r>
        <w:rPr>
          <w:color w:val="000000"/>
        </w:rPr>
        <w:t>D</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2. </w:t>
      </w:r>
      <w:r>
        <w:rPr>
          <w:rFonts w:ascii="宋体" w:eastAsia="宋体" w:hAnsi="宋体" w:cs="宋体"/>
          <w:color w:val="000000"/>
        </w:rPr>
        <w:t>随着科学技术和社会</w:t>
      </w:r>
      <w:r>
        <w:rPr>
          <w:rFonts w:ascii="宋体" w:eastAsia="宋体" w:hAnsi="宋体" w:cs="宋体"/>
          <w:noProof/>
          <w:color w:val="000000"/>
        </w:rPr>
        <w:drawing>
          <wp:inline distT="0" distB="0" distL="0" distR="0">
            <wp:extent cx="133350" cy="180975"/>
            <wp:effectExtent l="0" t="0" r="0" b="9525"/>
            <wp:docPr id="100232" name="图片 100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Pr>
          <w:rFonts w:ascii="宋体" w:eastAsia="宋体" w:hAnsi="宋体" w:cs="宋体"/>
          <w:color w:val="000000"/>
        </w:rPr>
        <w:t>发展，超声波已广泛应用于各个领域。下列事例中利用超声波传递信息的是（　　）</w:t>
      </w:r>
    </w:p>
    <w:p w:rsidR="0052020B" w:rsidRDefault="0052020B" w:rsidP="0052020B">
      <w:pPr>
        <w:tabs>
          <w:tab w:val="left" w:pos="4873"/>
        </w:tabs>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用超声波电动牙刷刷牙</w:t>
      </w:r>
      <w:r>
        <w:rPr>
          <w:color w:val="000000"/>
        </w:rPr>
        <w:tab/>
        <w:t xml:space="preserve">B. </w:t>
      </w:r>
      <w:r>
        <w:rPr>
          <w:rFonts w:ascii="宋体" w:eastAsia="宋体" w:hAnsi="宋体" w:cs="宋体"/>
          <w:color w:val="000000"/>
        </w:rPr>
        <w:t>用超声波给金属工件探伤</w:t>
      </w:r>
    </w:p>
    <w:p w:rsidR="0052020B" w:rsidRDefault="0052020B" w:rsidP="0052020B">
      <w:pPr>
        <w:tabs>
          <w:tab w:val="left" w:pos="4873"/>
        </w:tabs>
        <w:spacing w:line="360" w:lineRule="auto"/>
        <w:jc w:val="left"/>
        <w:textAlignment w:val="center"/>
        <w:rPr>
          <w:rFonts w:ascii="宋体" w:eastAsia="宋体" w:hAnsi="宋体" w:cs="宋体"/>
          <w:color w:val="000000"/>
        </w:rPr>
      </w:pPr>
      <w:r>
        <w:rPr>
          <w:color w:val="000000"/>
        </w:rPr>
        <w:t xml:space="preserve">C. </w:t>
      </w:r>
      <w:r>
        <w:rPr>
          <w:rFonts w:ascii="宋体" w:eastAsia="宋体" w:hAnsi="宋体" w:cs="宋体"/>
          <w:color w:val="000000"/>
        </w:rPr>
        <w:t>用超声波清洗眼镜片</w:t>
      </w:r>
      <w:r>
        <w:rPr>
          <w:color w:val="000000"/>
        </w:rPr>
        <w:tab/>
        <w:t xml:space="preserve">D. </w:t>
      </w:r>
      <w:r>
        <w:rPr>
          <w:rFonts w:ascii="宋体" w:eastAsia="宋体" w:hAnsi="宋体" w:cs="宋体"/>
          <w:color w:val="000000"/>
        </w:rPr>
        <w:t>用超声波除去人体内的结石</w:t>
      </w:r>
    </w:p>
    <w:p w:rsidR="0052020B" w:rsidRDefault="0052020B" w:rsidP="0052020B">
      <w:pPr>
        <w:spacing w:line="360" w:lineRule="auto"/>
        <w:textAlignment w:val="center"/>
        <w:rPr>
          <w:color w:val="000000"/>
        </w:rPr>
      </w:pPr>
      <w:r>
        <w:rPr>
          <w:color w:val="2E75B6"/>
        </w:rPr>
        <w:t>【答案】</w:t>
      </w:r>
      <w:r>
        <w:rPr>
          <w:color w:val="000000"/>
        </w:rPr>
        <w:t>B</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3. </w:t>
      </w:r>
      <w:r>
        <w:rPr>
          <w:rFonts w:ascii="宋体" w:eastAsia="宋体" w:hAnsi="宋体" w:cs="宋体"/>
          <w:color w:val="000000"/>
        </w:rPr>
        <w:t>如图是光源</w:t>
      </w:r>
      <w:r>
        <w:rPr>
          <w:rFonts w:ascii="Times New Roman" w:eastAsia="Times New Roman" w:hAnsi="Times New Roman" w:cs="Times New Roman"/>
          <w:i/>
          <w:color w:val="000000"/>
        </w:rPr>
        <w:t>S</w:t>
      </w:r>
      <w:r>
        <w:rPr>
          <w:rFonts w:ascii="宋体" w:eastAsia="宋体" w:hAnsi="宋体" w:cs="宋体"/>
          <w:color w:val="000000"/>
        </w:rPr>
        <w:t>发出的光线从水中斜射入空气中的光路图，下列关于人在岸上观察到光源</w:t>
      </w:r>
      <w:r>
        <w:rPr>
          <w:rFonts w:ascii="Times New Roman" w:eastAsia="Times New Roman" w:hAnsi="Times New Roman" w:cs="Times New Roman"/>
          <w:color w:val="000000"/>
        </w:rPr>
        <w:t>S</w:t>
      </w:r>
      <w:r>
        <w:rPr>
          <w:rFonts w:ascii="宋体" w:eastAsia="宋体" w:hAnsi="宋体" w:cs="宋体"/>
          <w:color w:val="000000"/>
        </w:rPr>
        <w:t>所成像的说法正确的是（　　）</w:t>
      </w:r>
    </w:p>
    <w:p w:rsidR="0052020B" w:rsidRDefault="0052020B" w:rsidP="0052020B">
      <w:pPr>
        <w:spacing w:line="360" w:lineRule="auto"/>
        <w:jc w:val="left"/>
        <w:textAlignment w:val="center"/>
        <w:rPr>
          <w:color w:val="000000"/>
        </w:rPr>
      </w:pPr>
      <w:r>
        <w:rPr>
          <w:noProof/>
          <w:color w:val="000000"/>
        </w:rPr>
        <w:drawing>
          <wp:inline distT="0" distB="0" distL="0" distR="0">
            <wp:extent cx="1504950" cy="1009650"/>
            <wp:effectExtent l="0" t="0" r="0" b="0"/>
            <wp:docPr id="100231" name="图片 1002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7" descr="学科网(www.zxxk.com)--教育资源门户，提供试卷、教案、课件、论文、素材以及各类教学资源下载，还有大量而丰富的教学相关资讯！"/>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4950" cy="1009650"/>
                    </a:xfrm>
                    <a:prstGeom prst="rect">
                      <a:avLst/>
                    </a:prstGeom>
                    <a:noFill/>
                    <a:ln>
                      <a:noFill/>
                    </a:ln>
                  </pic:spPr>
                </pic:pic>
              </a:graphicData>
            </a:graphic>
          </wp:inline>
        </w:drawing>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光源</w:t>
      </w:r>
      <w:r>
        <w:rPr>
          <w:rFonts w:ascii="Times New Roman" w:eastAsia="Times New Roman" w:hAnsi="Times New Roman" w:cs="Times New Roman"/>
          <w:i/>
          <w:color w:val="000000"/>
        </w:rPr>
        <w:t>S</w:t>
      </w:r>
      <w:r>
        <w:rPr>
          <w:rFonts w:ascii="宋体" w:eastAsia="宋体" w:hAnsi="宋体" w:cs="宋体"/>
          <w:color w:val="000000"/>
        </w:rPr>
        <w:t>所成的虚像在直线①上</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B. </w:t>
      </w:r>
      <w:r>
        <w:rPr>
          <w:rFonts w:ascii="宋体" w:eastAsia="宋体" w:hAnsi="宋体" w:cs="宋体"/>
          <w:color w:val="000000"/>
        </w:rPr>
        <w:t>光源</w:t>
      </w:r>
      <w:r>
        <w:rPr>
          <w:rFonts w:ascii="Times New Roman" w:eastAsia="Times New Roman" w:hAnsi="Times New Roman" w:cs="Times New Roman"/>
          <w:i/>
          <w:color w:val="000000"/>
        </w:rPr>
        <w:t>S</w:t>
      </w:r>
      <w:r>
        <w:rPr>
          <w:rFonts w:ascii="宋体" w:eastAsia="宋体" w:hAnsi="宋体" w:cs="宋体"/>
          <w:color w:val="000000"/>
        </w:rPr>
        <w:t>所成的虚像在直线②上</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C. </w:t>
      </w:r>
      <w:r>
        <w:rPr>
          <w:rFonts w:ascii="宋体" w:eastAsia="宋体" w:hAnsi="宋体" w:cs="宋体"/>
          <w:color w:val="000000"/>
        </w:rPr>
        <w:t>光源</w:t>
      </w:r>
      <w:r>
        <w:rPr>
          <w:rFonts w:ascii="Times New Roman" w:eastAsia="Times New Roman" w:hAnsi="Times New Roman" w:cs="Times New Roman"/>
          <w:i/>
          <w:color w:val="000000"/>
        </w:rPr>
        <w:t>S</w:t>
      </w:r>
      <w:r>
        <w:rPr>
          <w:rFonts w:ascii="宋体" w:eastAsia="宋体" w:hAnsi="宋体" w:cs="宋体"/>
          <w:color w:val="000000"/>
        </w:rPr>
        <w:t>所成的实像在直线①上</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D. </w:t>
      </w:r>
      <w:r>
        <w:rPr>
          <w:rFonts w:ascii="宋体" w:eastAsia="宋体" w:hAnsi="宋体" w:cs="宋体"/>
          <w:color w:val="000000"/>
        </w:rPr>
        <w:t>光源</w:t>
      </w:r>
      <w:r>
        <w:rPr>
          <w:rFonts w:ascii="Times New Roman" w:eastAsia="Times New Roman" w:hAnsi="Times New Roman" w:cs="Times New Roman"/>
          <w:i/>
          <w:color w:val="000000"/>
        </w:rPr>
        <w:t>S</w:t>
      </w:r>
      <w:r>
        <w:rPr>
          <w:rFonts w:ascii="宋体" w:eastAsia="宋体" w:hAnsi="宋体" w:cs="宋体"/>
          <w:color w:val="000000"/>
        </w:rPr>
        <w:t>所成的实像在直线②上</w:t>
      </w:r>
    </w:p>
    <w:p w:rsidR="0052020B" w:rsidRDefault="0052020B" w:rsidP="0052020B">
      <w:pPr>
        <w:spacing w:line="360" w:lineRule="auto"/>
        <w:textAlignment w:val="center"/>
        <w:rPr>
          <w:color w:val="000000"/>
        </w:rPr>
      </w:pPr>
      <w:r>
        <w:rPr>
          <w:color w:val="2E75B6"/>
        </w:rPr>
        <w:t>【答案】</w:t>
      </w:r>
      <w:r>
        <w:rPr>
          <w:color w:val="000000"/>
        </w:rPr>
        <w:t>A</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4. </w:t>
      </w:r>
      <w:r>
        <w:rPr>
          <w:rFonts w:ascii="宋体" w:eastAsia="宋体" w:hAnsi="宋体" w:cs="宋体"/>
          <w:color w:val="000000"/>
        </w:rPr>
        <w:t>关于放大镜，下列说法不正确的是（　　）</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放大镜的镜片就是一个凸透镜</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B. </w:t>
      </w:r>
      <w:r>
        <w:rPr>
          <w:rFonts w:ascii="宋体" w:eastAsia="宋体" w:hAnsi="宋体" w:cs="宋体"/>
          <w:color w:val="000000"/>
        </w:rPr>
        <w:t>放大镜所成的像都可以用光屏承接</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C. </w:t>
      </w:r>
      <w:r>
        <w:rPr>
          <w:rFonts w:ascii="宋体" w:eastAsia="宋体" w:hAnsi="宋体" w:cs="宋体"/>
          <w:color w:val="000000"/>
        </w:rPr>
        <w:t>用放大镜可以得到物体正立的虚像</w:t>
      </w:r>
    </w:p>
    <w:p w:rsidR="0052020B" w:rsidRDefault="0052020B" w:rsidP="0052020B">
      <w:pPr>
        <w:spacing w:line="360" w:lineRule="auto"/>
        <w:jc w:val="left"/>
        <w:textAlignment w:val="center"/>
        <w:rPr>
          <w:rFonts w:ascii="宋体" w:eastAsia="宋体" w:hAnsi="宋体" w:cs="宋体"/>
          <w:color w:val="000000"/>
        </w:rPr>
      </w:pPr>
      <w:r>
        <w:rPr>
          <w:color w:val="000000"/>
        </w:rPr>
        <w:lastRenderedPageBreak/>
        <w:t xml:space="preserve">D. </w:t>
      </w:r>
      <w:r>
        <w:rPr>
          <w:rFonts w:ascii="宋体" w:eastAsia="宋体" w:hAnsi="宋体" w:cs="宋体"/>
          <w:color w:val="000000"/>
        </w:rPr>
        <w:t>用放大镜可以得到物体倒立的实像</w:t>
      </w:r>
    </w:p>
    <w:p w:rsidR="0052020B" w:rsidRDefault="0052020B" w:rsidP="0052020B">
      <w:pPr>
        <w:spacing w:line="360" w:lineRule="auto"/>
        <w:textAlignment w:val="center"/>
        <w:rPr>
          <w:color w:val="000000"/>
        </w:rPr>
      </w:pPr>
      <w:r>
        <w:rPr>
          <w:color w:val="2E75B6"/>
        </w:rPr>
        <w:t>【答案】</w:t>
      </w:r>
      <w:r>
        <w:rPr>
          <w:color w:val="000000"/>
        </w:rPr>
        <w:t>B</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5. </w:t>
      </w:r>
      <w:r>
        <w:rPr>
          <w:rFonts w:ascii="宋体" w:eastAsia="宋体" w:hAnsi="宋体" w:cs="宋体"/>
          <w:color w:val="000000"/>
        </w:rPr>
        <w:t>如图甲所示，弹簧的一端挂在墙上，一人用</w:t>
      </w:r>
      <w:r>
        <w:rPr>
          <w:rFonts w:ascii="Times New Roman" w:eastAsia="Times New Roman" w:hAnsi="Times New Roman" w:cs="Times New Roman"/>
          <w:color w:val="000000"/>
        </w:rPr>
        <w:t>4N</w:t>
      </w:r>
      <w:r>
        <w:rPr>
          <w:rFonts w:ascii="宋体" w:eastAsia="宋体" w:hAnsi="宋体" w:cs="宋体"/>
          <w:color w:val="000000"/>
        </w:rPr>
        <w:t>的力</w:t>
      </w:r>
      <w:r>
        <w:rPr>
          <w:rFonts w:ascii="Times New Roman" w:eastAsia="Times New Roman" w:hAnsi="Times New Roman" w:cs="Times New Roman"/>
          <w:i/>
          <w:color w:val="000000"/>
        </w:rPr>
        <w:t>F</w:t>
      </w:r>
      <w:r>
        <w:rPr>
          <w:rFonts w:ascii="宋体" w:eastAsia="宋体" w:hAnsi="宋体" w:cs="宋体"/>
          <w:color w:val="000000"/>
        </w:rPr>
        <w:t>拉另一端，弹簧伸长了</w:t>
      </w:r>
      <w:r>
        <w:rPr>
          <w:rFonts w:ascii="Times New Roman" w:eastAsia="Times New Roman" w:hAnsi="Times New Roman" w:cs="Times New Roman"/>
          <w:color w:val="000000"/>
        </w:rPr>
        <w:t>5cm</w:t>
      </w:r>
      <w:r>
        <w:rPr>
          <w:rFonts w:ascii="宋体" w:eastAsia="宋体" w:hAnsi="宋体" w:cs="宋体"/>
          <w:color w:val="000000"/>
        </w:rPr>
        <w:t>；如图乙所示，两个人分别拉该弹簧的两端，弹簧也伸长了</w:t>
      </w:r>
      <w:r>
        <w:rPr>
          <w:rFonts w:ascii="Times New Roman" w:eastAsia="Times New Roman" w:hAnsi="Times New Roman" w:cs="Times New Roman"/>
          <w:color w:val="000000"/>
        </w:rPr>
        <w:t>5cm</w:t>
      </w:r>
      <w:r>
        <w:rPr>
          <w:rFonts w:ascii="宋体" w:eastAsia="宋体" w:hAnsi="宋体" w:cs="宋体"/>
          <w:color w:val="000000"/>
        </w:rPr>
        <w:t>，则每个人的拉力</w:t>
      </w:r>
      <w:r>
        <w:rPr>
          <w:rFonts w:ascii="Times New Roman" w:eastAsia="Times New Roman" w:hAnsi="Times New Roman" w:cs="Times New Roman"/>
          <w:i/>
          <w:color w:val="000000"/>
        </w:rPr>
        <w:t>F</w:t>
      </w:r>
      <w:r>
        <w:rPr>
          <w:rFonts w:ascii="宋体" w:eastAsia="宋体" w:hAnsi="宋体" w:cs="宋体"/>
          <w:color w:val="000000"/>
        </w:rPr>
        <w:t>分别为（　　）</w:t>
      </w:r>
    </w:p>
    <w:p w:rsidR="0052020B" w:rsidRDefault="0052020B" w:rsidP="0052020B">
      <w:pPr>
        <w:spacing w:line="360" w:lineRule="auto"/>
        <w:jc w:val="left"/>
        <w:textAlignment w:val="center"/>
        <w:rPr>
          <w:color w:val="000000"/>
        </w:rPr>
      </w:pPr>
      <w:r>
        <w:rPr>
          <w:noProof/>
          <w:color w:val="000000"/>
        </w:rPr>
        <w:drawing>
          <wp:inline distT="0" distB="0" distL="0" distR="0">
            <wp:extent cx="3448050" cy="819150"/>
            <wp:effectExtent l="0" t="0" r="0" b="0"/>
            <wp:docPr id="100230" name="图片 1002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8" descr="学科网(www.zxxk.com)--教育资源门户，提供试卷、教案、课件、论文、素材以及各类教学资源下载，还有大量而丰富的教学相关资讯！"/>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48050" cy="819150"/>
                    </a:xfrm>
                    <a:prstGeom prst="rect">
                      <a:avLst/>
                    </a:prstGeom>
                    <a:noFill/>
                    <a:ln>
                      <a:noFill/>
                    </a:ln>
                  </pic:spPr>
                </pic:pic>
              </a:graphicData>
            </a:graphic>
          </wp:inline>
        </w:drawing>
      </w:r>
    </w:p>
    <w:p w:rsidR="0052020B" w:rsidRDefault="0052020B" w:rsidP="0052020B">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color w:val="000000"/>
        </w:rPr>
        <w:t xml:space="preserve">A. </w:t>
      </w:r>
      <w:r>
        <w:rPr>
          <w:rFonts w:ascii="Times New Roman" w:eastAsia="Times New Roman" w:hAnsi="Times New Roman" w:cs="Times New Roman"/>
          <w:color w:val="000000"/>
        </w:rPr>
        <w:t>4N</w:t>
      </w:r>
      <w:r>
        <w:rPr>
          <w:rFonts w:ascii="宋体" w:eastAsia="宋体" w:hAnsi="宋体" w:cs="宋体"/>
          <w:color w:val="000000"/>
        </w:rPr>
        <w:t xml:space="preserve">    </w:t>
      </w:r>
      <w:r>
        <w:rPr>
          <w:rFonts w:ascii="Times New Roman" w:eastAsia="Times New Roman" w:hAnsi="Times New Roman" w:cs="Times New Roman"/>
          <w:color w:val="000000"/>
        </w:rPr>
        <w:t>0</w:t>
      </w:r>
      <w:r>
        <w:rPr>
          <w:color w:val="000000"/>
        </w:rPr>
        <w:tab/>
        <w:t xml:space="preserve">B. </w:t>
      </w:r>
      <w:r>
        <w:rPr>
          <w:rFonts w:ascii="Times New Roman" w:eastAsia="Times New Roman" w:hAnsi="Times New Roman" w:cs="Times New Roman"/>
          <w:color w:val="000000"/>
        </w:rPr>
        <w:t>0</w:t>
      </w:r>
      <w:r>
        <w:rPr>
          <w:rFonts w:ascii="宋体" w:eastAsia="宋体" w:hAnsi="宋体" w:cs="宋体"/>
          <w:color w:val="000000"/>
        </w:rPr>
        <w:t xml:space="preserve">    </w:t>
      </w:r>
      <w:r>
        <w:rPr>
          <w:rFonts w:ascii="Times New Roman" w:eastAsia="Times New Roman" w:hAnsi="Times New Roman" w:cs="Times New Roman"/>
          <w:color w:val="000000"/>
        </w:rPr>
        <w:t>4N</w:t>
      </w:r>
      <w:r>
        <w:rPr>
          <w:color w:val="000000"/>
        </w:rPr>
        <w:tab/>
        <w:t xml:space="preserve">C. </w:t>
      </w:r>
      <w:r>
        <w:rPr>
          <w:rFonts w:ascii="Times New Roman" w:eastAsia="Times New Roman" w:hAnsi="Times New Roman" w:cs="Times New Roman"/>
          <w:color w:val="000000"/>
        </w:rPr>
        <w:t>4N</w:t>
      </w:r>
      <w:r>
        <w:rPr>
          <w:rFonts w:ascii="宋体" w:eastAsia="宋体" w:hAnsi="宋体" w:cs="宋体"/>
          <w:color w:val="000000"/>
        </w:rPr>
        <w:t xml:space="preserve">    </w:t>
      </w:r>
      <w:proofErr w:type="spellStart"/>
      <w:r>
        <w:rPr>
          <w:rFonts w:ascii="Times New Roman" w:eastAsia="Times New Roman" w:hAnsi="Times New Roman" w:cs="Times New Roman"/>
          <w:color w:val="000000"/>
        </w:rPr>
        <w:t>4N</w:t>
      </w:r>
      <w:proofErr w:type="spellEnd"/>
      <w:r>
        <w:rPr>
          <w:color w:val="000000"/>
        </w:rPr>
        <w:tab/>
        <w:t xml:space="preserve">D. </w:t>
      </w:r>
      <w:r>
        <w:rPr>
          <w:rFonts w:ascii="Times New Roman" w:eastAsia="Times New Roman" w:hAnsi="Times New Roman" w:cs="Times New Roman"/>
          <w:color w:val="000000"/>
        </w:rPr>
        <w:t>8N</w:t>
      </w:r>
      <w:r>
        <w:rPr>
          <w:rFonts w:ascii="宋体" w:eastAsia="宋体" w:hAnsi="宋体" w:cs="宋体"/>
          <w:color w:val="000000"/>
        </w:rPr>
        <w:t xml:space="preserve">    </w:t>
      </w:r>
      <w:proofErr w:type="spellStart"/>
      <w:r>
        <w:rPr>
          <w:rFonts w:ascii="Times New Roman" w:eastAsia="Times New Roman" w:hAnsi="Times New Roman" w:cs="Times New Roman"/>
          <w:color w:val="000000"/>
        </w:rPr>
        <w:t>8N</w:t>
      </w:r>
      <w:proofErr w:type="spellEnd"/>
    </w:p>
    <w:p w:rsidR="0052020B" w:rsidRDefault="0052020B" w:rsidP="0052020B">
      <w:pPr>
        <w:spacing w:line="360" w:lineRule="auto"/>
        <w:textAlignment w:val="center"/>
        <w:rPr>
          <w:color w:val="000000"/>
        </w:rPr>
      </w:pPr>
      <w:r>
        <w:rPr>
          <w:color w:val="2E75B6"/>
        </w:rPr>
        <w:t>【答案】</w:t>
      </w:r>
      <w:r>
        <w:rPr>
          <w:color w:val="000000"/>
        </w:rPr>
        <w:t>C</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6. </w:t>
      </w:r>
      <w:r>
        <w:rPr>
          <w:rFonts w:ascii="宋体" w:eastAsia="宋体" w:hAnsi="宋体" w:cs="宋体"/>
          <w:color w:val="000000"/>
        </w:rPr>
        <w:t>如图是人们采用撞击锤柄下端的方法使松动的锤头紧紧套在锤柄上的情景，这主要是利用了下列哪一个物体有惯性（　　）</w:t>
      </w:r>
    </w:p>
    <w:p w:rsidR="0052020B" w:rsidRDefault="0052020B" w:rsidP="0052020B">
      <w:pPr>
        <w:spacing w:line="360" w:lineRule="auto"/>
        <w:jc w:val="left"/>
        <w:textAlignment w:val="center"/>
        <w:rPr>
          <w:color w:val="000000"/>
        </w:rPr>
      </w:pPr>
      <w:r>
        <w:rPr>
          <w:noProof/>
          <w:color w:val="000000"/>
        </w:rPr>
        <w:drawing>
          <wp:inline distT="0" distB="0" distL="0" distR="0">
            <wp:extent cx="1133475" cy="1019175"/>
            <wp:effectExtent l="0" t="0" r="9525" b="9525"/>
            <wp:docPr id="100229" name="图片 1002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9" descr="学科网(www.zxxk.com)--教育资源门户，提供试卷、教案、课件、论文、素材以及各类教学资源下载，还有大量而丰富的教学相关资讯！"/>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33475" cy="1019175"/>
                    </a:xfrm>
                    <a:prstGeom prst="rect">
                      <a:avLst/>
                    </a:prstGeom>
                    <a:noFill/>
                    <a:ln>
                      <a:noFill/>
                    </a:ln>
                  </pic:spPr>
                </pic:pic>
              </a:graphicData>
            </a:graphic>
          </wp:inline>
        </w:drawing>
      </w:r>
    </w:p>
    <w:p w:rsidR="0052020B" w:rsidRDefault="0052020B" w:rsidP="0052020B">
      <w:pPr>
        <w:tabs>
          <w:tab w:val="left" w:pos="2436"/>
          <w:tab w:val="left" w:pos="4873"/>
          <w:tab w:val="left" w:pos="7309"/>
        </w:tabs>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凳子</w:t>
      </w:r>
      <w:r>
        <w:rPr>
          <w:color w:val="000000"/>
        </w:rPr>
        <w:tab/>
        <w:t xml:space="preserve">B. </w:t>
      </w:r>
      <w:r>
        <w:rPr>
          <w:rFonts w:ascii="宋体" w:eastAsia="宋体" w:hAnsi="宋体" w:cs="宋体"/>
          <w:color w:val="000000"/>
        </w:rPr>
        <w:t>手</w:t>
      </w:r>
      <w:r>
        <w:rPr>
          <w:color w:val="000000"/>
        </w:rPr>
        <w:tab/>
        <w:t xml:space="preserve">C. </w:t>
      </w:r>
      <w:r>
        <w:rPr>
          <w:rFonts w:ascii="宋体" w:eastAsia="宋体" w:hAnsi="宋体" w:cs="宋体"/>
          <w:color w:val="000000"/>
        </w:rPr>
        <w:t>锤柄</w:t>
      </w:r>
      <w:r>
        <w:rPr>
          <w:color w:val="000000"/>
        </w:rPr>
        <w:tab/>
        <w:t xml:space="preserve">D. </w:t>
      </w:r>
      <w:r>
        <w:rPr>
          <w:rFonts w:ascii="宋体" w:eastAsia="宋体" w:hAnsi="宋体" w:cs="宋体"/>
          <w:color w:val="000000"/>
        </w:rPr>
        <w:t>锤头</w:t>
      </w:r>
    </w:p>
    <w:p w:rsidR="0052020B" w:rsidRDefault="0052020B" w:rsidP="0052020B">
      <w:pPr>
        <w:spacing w:line="360" w:lineRule="auto"/>
        <w:textAlignment w:val="center"/>
        <w:rPr>
          <w:color w:val="000000"/>
        </w:rPr>
      </w:pPr>
      <w:r>
        <w:rPr>
          <w:color w:val="2E75B6"/>
        </w:rPr>
        <w:t>【答案】</w:t>
      </w:r>
      <w:r>
        <w:rPr>
          <w:color w:val="000000"/>
        </w:rPr>
        <w:t>D</w:t>
      </w:r>
    </w:p>
    <w:p w:rsidR="0052020B" w:rsidRDefault="0052020B" w:rsidP="0052020B">
      <w:pPr>
        <w:spacing w:line="360" w:lineRule="auto"/>
        <w:jc w:val="left"/>
        <w:textAlignment w:val="center"/>
        <w:rPr>
          <w:color w:val="000000"/>
        </w:rPr>
      </w:pPr>
      <w:r>
        <w:rPr>
          <w:color w:val="000000"/>
        </w:rPr>
        <w:t xml:space="preserve">7. </w:t>
      </w:r>
      <w:r>
        <w:rPr>
          <w:color w:val="000000"/>
        </w:rPr>
        <w:t>下列生活中的现象均与气压有关，其中一个利用的原理与另外三个不同的是（　　）</w:t>
      </w:r>
    </w:p>
    <w:p w:rsidR="0052020B" w:rsidRDefault="0052020B" w:rsidP="0052020B">
      <w:pPr>
        <w:spacing w:line="360" w:lineRule="auto"/>
        <w:jc w:val="left"/>
        <w:textAlignment w:val="center"/>
        <w:rPr>
          <w:color w:val="000000"/>
        </w:rPr>
      </w:pPr>
      <w:r>
        <w:rPr>
          <w:color w:val="000000"/>
        </w:rPr>
        <w:t xml:space="preserve">A. </w:t>
      </w:r>
      <w:r>
        <w:rPr>
          <w:noProof/>
          <w:color w:val="000000"/>
        </w:rPr>
        <w:drawing>
          <wp:inline distT="0" distB="0" distL="0" distR="0">
            <wp:extent cx="762000" cy="942975"/>
            <wp:effectExtent l="0" t="0" r="0" b="9525"/>
            <wp:docPr id="100228" name="图片 1002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descr="学科网(www.zxxk.com)--教育资源门户，提供试卷、教案、课件、论文、素材以及各类教学资源下载，还有大量而丰富的教学相关资讯！"/>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000" cy="942975"/>
                    </a:xfrm>
                    <a:prstGeom prst="rect">
                      <a:avLst/>
                    </a:prstGeom>
                    <a:noFill/>
                    <a:ln>
                      <a:noFill/>
                    </a:ln>
                  </pic:spPr>
                </pic:pic>
              </a:graphicData>
            </a:graphic>
          </wp:inline>
        </w:drawing>
      </w:r>
      <w:r>
        <w:rPr>
          <w:color w:val="000000"/>
        </w:rPr>
        <w:t>吸饮料</w:t>
      </w:r>
    </w:p>
    <w:p w:rsidR="0052020B" w:rsidRDefault="0052020B" w:rsidP="0052020B">
      <w:pPr>
        <w:spacing w:line="360" w:lineRule="auto"/>
        <w:jc w:val="left"/>
        <w:textAlignment w:val="center"/>
        <w:rPr>
          <w:color w:val="000000"/>
        </w:rPr>
      </w:pPr>
      <w:r>
        <w:rPr>
          <w:color w:val="000000"/>
        </w:rPr>
        <w:t xml:space="preserve">B. </w:t>
      </w:r>
      <w:r>
        <w:rPr>
          <w:noProof/>
          <w:color w:val="000000"/>
        </w:rPr>
        <w:drawing>
          <wp:inline distT="0" distB="0" distL="0" distR="0">
            <wp:extent cx="1162050" cy="885825"/>
            <wp:effectExtent l="0" t="0" r="0" b="9525"/>
            <wp:docPr id="100227" name="图片 1002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1" descr="学科网(www.zxxk.com)--教育资源门户，提供试卷、教案、课件、论文、素材以及各类教学资源下载，还有大量而丰富的教学相关资讯！"/>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62050" cy="885825"/>
                    </a:xfrm>
                    <a:prstGeom prst="rect">
                      <a:avLst/>
                    </a:prstGeom>
                    <a:noFill/>
                    <a:ln>
                      <a:noFill/>
                    </a:ln>
                  </pic:spPr>
                </pic:pic>
              </a:graphicData>
            </a:graphic>
          </wp:inline>
        </w:drawing>
      </w:r>
      <w:r>
        <w:rPr>
          <w:color w:val="000000"/>
        </w:rPr>
        <w:t>拔火罐</w:t>
      </w:r>
    </w:p>
    <w:p w:rsidR="0052020B" w:rsidRDefault="0052020B" w:rsidP="0052020B">
      <w:pPr>
        <w:spacing w:line="360" w:lineRule="auto"/>
        <w:jc w:val="left"/>
        <w:textAlignment w:val="center"/>
        <w:rPr>
          <w:color w:val="000000"/>
        </w:rPr>
      </w:pPr>
      <w:r>
        <w:rPr>
          <w:color w:val="000000"/>
        </w:rPr>
        <w:t xml:space="preserve">C. </w:t>
      </w:r>
      <w:r>
        <w:rPr>
          <w:noProof/>
          <w:color w:val="000000"/>
        </w:rPr>
        <w:drawing>
          <wp:inline distT="0" distB="0" distL="0" distR="0">
            <wp:extent cx="1238250" cy="895350"/>
            <wp:effectExtent l="0" t="0" r="0" b="0"/>
            <wp:docPr id="100226" name="图片 1002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2" descr="学科网(www.zxxk.com)--教育资源门户，提供试卷、教案、课件、论文、素材以及各类教学资源下载，还有大量而丰富的教学相关资讯！"/>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0" cy="895350"/>
                    </a:xfrm>
                    <a:prstGeom prst="rect">
                      <a:avLst/>
                    </a:prstGeom>
                    <a:noFill/>
                    <a:ln>
                      <a:noFill/>
                    </a:ln>
                  </pic:spPr>
                </pic:pic>
              </a:graphicData>
            </a:graphic>
          </wp:inline>
        </w:drawing>
      </w:r>
      <w:r>
        <w:rPr>
          <w:color w:val="000000"/>
        </w:rPr>
        <w:t>高压锅煮饭</w:t>
      </w:r>
    </w:p>
    <w:p w:rsidR="0052020B" w:rsidRDefault="0052020B" w:rsidP="0052020B">
      <w:pPr>
        <w:spacing w:line="360" w:lineRule="auto"/>
        <w:jc w:val="left"/>
        <w:textAlignment w:val="center"/>
        <w:rPr>
          <w:color w:val="000000"/>
        </w:rPr>
      </w:pPr>
      <w:r>
        <w:rPr>
          <w:color w:val="000000"/>
        </w:rPr>
        <w:lastRenderedPageBreak/>
        <w:t xml:space="preserve">D. </w:t>
      </w:r>
      <w:r>
        <w:rPr>
          <w:noProof/>
          <w:color w:val="000000"/>
        </w:rPr>
        <w:drawing>
          <wp:inline distT="0" distB="0" distL="0" distR="0">
            <wp:extent cx="1162050" cy="942975"/>
            <wp:effectExtent l="0" t="0" r="0" b="9525"/>
            <wp:docPr id="100225" name="图片 1002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3" descr="学科网(www.zxxk.com)--教育资源门户，提供试卷、教案、课件、论文、素材以及各类教学资源下载，还有大量而丰富的教学相关资讯！"/>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62050" cy="942975"/>
                    </a:xfrm>
                    <a:prstGeom prst="rect">
                      <a:avLst/>
                    </a:prstGeom>
                    <a:noFill/>
                    <a:ln>
                      <a:noFill/>
                    </a:ln>
                  </pic:spPr>
                </pic:pic>
              </a:graphicData>
            </a:graphic>
          </wp:inline>
        </w:drawing>
      </w:r>
      <w:r>
        <w:rPr>
          <w:color w:val="000000"/>
        </w:rPr>
        <w:t>吸盘紧贴在墙面</w:t>
      </w:r>
    </w:p>
    <w:p w:rsidR="0052020B" w:rsidRDefault="0052020B" w:rsidP="0052020B">
      <w:pPr>
        <w:spacing w:line="360" w:lineRule="auto"/>
        <w:textAlignment w:val="center"/>
        <w:rPr>
          <w:color w:val="000000"/>
        </w:rPr>
      </w:pPr>
      <w:r>
        <w:rPr>
          <w:color w:val="2E75B6"/>
        </w:rPr>
        <w:t>【答案】</w:t>
      </w:r>
      <w:r>
        <w:rPr>
          <w:color w:val="000000"/>
        </w:rPr>
        <w:t>C</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8. </w:t>
      </w:r>
      <w:r>
        <w:rPr>
          <w:rFonts w:ascii="宋体" w:eastAsia="宋体" w:hAnsi="宋体" w:cs="宋体"/>
          <w:color w:val="000000"/>
        </w:rPr>
        <w:t>如图所示，一根质地均匀的木杆可绕</w:t>
      </w:r>
      <w:r>
        <w:rPr>
          <w:rFonts w:ascii="Times New Roman" w:eastAsia="Times New Roman" w:hAnsi="Times New Roman" w:cs="Times New Roman"/>
          <w:i/>
          <w:color w:val="000000"/>
        </w:rPr>
        <w:t>O</w:t>
      </w:r>
      <w:r>
        <w:rPr>
          <w:rFonts w:ascii="宋体" w:eastAsia="宋体" w:hAnsi="宋体" w:cs="宋体"/>
          <w:color w:val="000000"/>
        </w:rPr>
        <w:t>点自由转动，在木杆的右端施加一个始终垂直于木杆的作用力</w:t>
      </w:r>
      <w:r>
        <w:rPr>
          <w:rFonts w:ascii="Times New Roman" w:eastAsia="Times New Roman" w:hAnsi="Times New Roman" w:cs="Times New Roman"/>
          <w:i/>
          <w:color w:val="000000"/>
        </w:rPr>
        <w:t>F</w:t>
      </w:r>
      <w:r>
        <w:rPr>
          <w:rFonts w:ascii="宋体" w:eastAsia="宋体" w:hAnsi="宋体" w:cs="宋体"/>
          <w:color w:val="000000"/>
        </w:rPr>
        <w:t>，使木杆从</w:t>
      </w:r>
      <w:r>
        <w:rPr>
          <w:rFonts w:ascii="Times New Roman" w:eastAsia="Times New Roman" w:hAnsi="Times New Roman" w:cs="Times New Roman"/>
          <w:i/>
          <w:color w:val="000000"/>
        </w:rPr>
        <w:t>OA</w:t>
      </w:r>
      <w:r>
        <w:rPr>
          <w:rFonts w:ascii="宋体" w:eastAsia="宋体" w:hAnsi="宋体" w:cs="宋体"/>
          <w:color w:val="000000"/>
        </w:rPr>
        <w:t>位置匀速转到</w:t>
      </w:r>
      <w:r>
        <w:rPr>
          <w:rFonts w:ascii="Times New Roman" w:eastAsia="Times New Roman" w:hAnsi="Times New Roman" w:cs="Times New Roman"/>
          <w:i/>
          <w:color w:val="000000"/>
        </w:rPr>
        <w:t>OB</w:t>
      </w:r>
      <w:r>
        <w:rPr>
          <w:rFonts w:ascii="宋体" w:eastAsia="宋体" w:hAnsi="宋体" w:cs="宋体"/>
          <w:color w:val="000000"/>
        </w:rPr>
        <w:t>位置的过程中，力</w:t>
      </w:r>
      <w:r>
        <w:rPr>
          <w:rFonts w:ascii="Times New Roman" w:eastAsia="Times New Roman" w:hAnsi="Times New Roman" w:cs="Times New Roman"/>
          <w:i/>
          <w:color w:val="000000"/>
        </w:rPr>
        <w:t>F</w:t>
      </w:r>
      <w:r>
        <w:rPr>
          <w:rFonts w:ascii="宋体" w:eastAsia="宋体" w:hAnsi="宋体" w:cs="宋体"/>
          <w:color w:val="000000"/>
        </w:rPr>
        <w:t>的大小将（　　）</w:t>
      </w:r>
    </w:p>
    <w:p w:rsidR="0052020B" w:rsidRDefault="0052020B" w:rsidP="0052020B">
      <w:pPr>
        <w:spacing w:line="360" w:lineRule="auto"/>
        <w:jc w:val="left"/>
        <w:textAlignment w:val="center"/>
        <w:rPr>
          <w:color w:val="000000"/>
        </w:rPr>
      </w:pPr>
      <w:r>
        <w:rPr>
          <w:noProof/>
          <w:color w:val="000000"/>
        </w:rPr>
        <w:drawing>
          <wp:inline distT="0" distB="0" distL="0" distR="0">
            <wp:extent cx="2238375" cy="1905000"/>
            <wp:effectExtent l="0" t="0" r="9525" b="0"/>
            <wp:docPr id="100224" name="图片 1002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4" descr="学科网(www.zxxk.com)--教育资源门户，提供试卷、教案、课件、论文、素材以及各类教学资源下载，还有大量而丰富的教学相关资讯！"/>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38375" cy="1905000"/>
                    </a:xfrm>
                    <a:prstGeom prst="rect">
                      <a:avLst/>
                    </a:prstGeom>
                    <a:noFill/>
                    <a:ln>
                      <a:noFill/>
                    </a:ln>
                  </pic:spPr>
                </pic:pic>
              </a:graphicData>
            </a:graphic>
          </wp:inline>
        </w:drawing>
      </w:r>
    </w:p>
    <w:p w:rsidR="0052020B" w:rsidRDefault="0052020B" w:rsidP="0052020B">
      <w:pPr>
        <w:tabs>
          <w:tab w:val="left" w:pos="2436"/>
          <w:tab w:val="left" w:pos="4873"/>
          <w:tab w:val="left" w:pos="7309"/>
        </w:tabs>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先变大，后变小</w:t>
      </w:r>
      <w:r>
        <w:rPr>
          <w:color w:val="000000"/>
        </w:rPr>
        <w:tab/>
        <w:t xml:space="preserve">B. </w:t>
      </w:r>
      <w:r>
        <w:rPr>
          <w:rFonts w:ascii="宋体" w:eastAsia="宋体" w:hAnsi="宋体" w:cs="宋体"/>
          <w:color w:val="000000"/>
        </w:rPr>
        <w:t>先变小，后变大</w:t>
      </w:r>
      <w:r>
        <w:rPr>
          <w:color w:val="000000"/>
        </w:rPr>
        <w:tab/>
        <w:t xml:space="preserve">C. </w:t>
      </w:r>
      <w:r>
        <w:rPr>
          <w:rFonts w:ascii="宋体" w:eastAsia="宋体" w:hAnsi="宋体" w:cs="宋体"/>
          <w:color w:val="000000"/>
        </w:rPr>
        <w:t>一直是变大的</w:t>
      </w:r>
      <w:r>
        <w:rPr>
          <w:color w:val="000000"/>
        </w:rPr>
        <w:tab/>
        <w:t xml:space="preserve">D. </w:t>
      </w:r>
      <w:r>
        <w:rPr>
          <w:rFonts w:ascii="宋体" w:eastAsia="宋体" w:hAnsi="宋体" w:cs="宋体"/>
          <w:color w:val="000000"/>
        </w:rPr>
        <w:t>一直是变小的</w:t>
      </w:r>
    </w:p>
    <w:p w:rsidR="0052020B" w:rsidRDefault="0052020B" w:rsidP="0052020B">
      <w:pPr>
        <w:spacing w:line="360" w:lineRule="auto"/>
        <w:textAlignment w:val="center"/>
        <w:rPr>
          <w:color w:val="000000"/>
        </w:rPr>
      </w:pPr>
      <w:r>
        <w:rPr>
          <w:color w:val="2E75B6"/>
        </w:rPr>
        <w:t>【答案】</w:t>
      </w:r>
      <w:r>
        <w:rPr>
          <w:color w:val="000000"/>
        </w:rPr>
        <w:t>A</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9. </w:t>
      </w:r>
      <w:r>
        <w:rPr>
          <w:rFonts w:ascii="宋体" w:eastAsia="宋体" w:hAnsi="宋体" w:cs="宋体"/>
          <w:color w:val="000000"/>
        </w:rPr>
        <w:t>在新冠肺炎疫情防控中，涉及到很多物理知识。下列说法正确的是（　　）</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医务人员所戴的护目镜上经常出现水雾是汽化现象</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B. </w:t>
      </w:r>
      <w:r>
        <w:rPr>
          <w:rFonts w:ascii="宋体" w:eastAsia="宋体" w:hAnsi="宋体" w:cs="宋体"/>
          <w:color w:val="000000"/>
        </w:rPr>
        <w:t>我们很远能闻到消毒液的气味是因为分子在做热运动</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C. </w:t>
      </w:r>
      <w:r>
        <w:rPr>
          <w:rFonts w:ascii="宋体" w:eastAsia="宋体" w:hAnsi="宋体" w:cs="宋体"/>
          <w:color w:val="000000"/>
        </w:rPr>
        <w:t>用酒精擦拭皮肤感到凉爽是因为酒精蒸发放热</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D. </w:t>
      </w:r>
      <w:r>
        <w:rPr>
          <w:rFonts w:ascii="宋体" w:eastAsia="宋体" w:hAnsi="宋体" w:cs="宋体"/>
          <w:color w:val="000000"/>
        </w:rPr>
        <w:t>用冰块给发热病人降温是因为冰块的内能为零</w:t>
      </w:r>
    </w:p>
    <w:p w:rsidR="0052020B" w:rsidRDefault="0052020B" w:rsidP="0052020B">
      <w:pPr>
        <w:spacing w:line="360" w:lineRule="auto"/>
        <w:textAlignment w:val="center"/>
        <w:rPr>
          <w:color w:val="000000"/>
        </w:rPr>
      </w:pPr>
      <w:r>
        <w:rPr>
          <w:color w:val="2E75B6"/>
        </w:rPr>
        <w:t>【答案】</w:t>
      </w:r>
      <w:r>
        <w:rPr>
          <w:color w:val="000000"/>
        </w:rPr>
        <w:t>B</w:t>
      </w:r>
    </w:p>
    <w:p w:rsidR="0052020B" w:rsidRDefault="0052020B" w:rsidP="0052020B">
      <w:pPr>
        <w:spacing w:line="360" w:lineRule="auto"/>
        <w:jc w:val="left"/>
        <w:textAlignment w:val="center"/>
        <w:rPr>
          <w:color w:val="000000"/>
        </w:rPr>
      </w:pPr>
      <w:r>
        <w:rPr>
          <w:color w:val="000000"/>
        </w:rPr>
        <w:t xml:space="preserve">10. </w:t>
      </w:r>
      <w:r>
        <w:rPr>
          <w:color w:val="000000"/>
        </w:rPr>
        <w:t>如图所示，当开关</w:t>
      </w:r>
      <w:r>
        <w:rPr>
          <w:color w:val="000000"/>
        </w:rPr>
        <w:t>S</w:t>
      </w:r>
      <w:r>
        <w:rPr>
          <w:color w:val="000000"/>
        </w:rPr>
        <w:t>闭合时，小灯泡</w:t>
      </w:r>
      <w:r>
        <w:rPr>
          <w:color w:val="000000"/>
        </w:rPr>
        <w:t>L</w:t>
      </w:r>
      <w:r>
        <w:rPr>
          <w:color w:val="000000"/>
        </w:rPr>
        <w:t>不亮，小明同学利用电压表进行电路故障检测，测量结果如表所示。假设导线连接良好，电路只有一处故障。则电路中</w:t>
      </w:r>
      <w:r>
        <w:rPr>
          <w:noProof/>
          <w:color w:val="000000"/>
        </w:rPr>
        <w:drawing>
          <wp:inline distT="0" distB="0" distL="0" distR="0">
            <wp:extent cx="133350" cy="180975"/>
            <wp:effectExtent l="0" t="0" r="0" b="9525"/>
            <wp:docPr id="100223" name="图片 100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Pr>
          <w:color w:val="000000"/>
        </w:rPr>
        <w:t>故障是（　　）</w:t>
      </w:r>
    </w:p>
    <w:tbl>
      <w:tblPr>
        <w:tblW w:w="7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995"/>
        <w:gridCol w:w="1995"/>
        <w:gridCol w:w="1995"/>
        <w:gridCol w:w="1995"/>
      </w:tblGrid>
      <w:tr w:rsidR="0052020B" w:rsidTr="00F152F3">
        <w:trPr>
          <w:trHeight w:val="330"/>
        </w:trPr>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Time New Romans" w:eastAsia="宋体" w:hAnsi="Time New Romans" w:cs="宋体"/>
                <w:color w:val="000000"/>
              </w:rPr>
            </w:pPr>
            <w:r>
              <w:rPr>
                <w:rFonts w:ascii="Time New Romans" w:eastAsia="宋体" w:hAnsi="Time New Romans" w:cs="宋体"/>
                <w:color w:val="000000"/>
              </w:rPr>
              <w:t>测试点</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Time New Romans" w:eastAsia="宋体" w:hAnsi="Time New Romans" w:cs="宋体"/>
                <w:i/>
                <w:color w:val="000000"/>
              </w:rPr>
            </w:pPr>
            <w:r>
              <w:rPr>
                <w:rFonts w:ascii="Time New Romans" w:eastAsia="宋体" w:hAnsi="Time New Romans" w:cs="宋体"/>
                <w:i/>
                <w:color w:val="000000"/>
              </w:rPr>
              <w:t>a</w:t>
            </w:r>
            <w:r>
              <w:rPr>
                <w:rFonts w:ascii="Time New Romans" w:eastAsia="宋体" w:hAnsi="Time New Romans" w:cs="宋体"/>
                <w:color w:val="000000"/>
              </w:rPr>
              <w:t>、</w:t>
            </w:r>
            <w:r>
              <w:rPr>
                <w:rFonts w:ascii="Time New Romans" w:eastAsia="宋体" w:hAnsi="Time New Romans" w:cs="宋体"/>
                <w:i/>
                <w:color w:val="000000"/>
              </w:rPr>
              <w:t>b</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Time New Romans" w:eastAsia="宋体" w:hAnsi="Time New Romans" w:cs="宋体"/>
                <w:i/>
                <w:color w:val="000000"/>
              </w:rPr>
            </w:pPr>
            <w:r>
              <w:rPr>
                <w:rFonts w:ascii="Time New Romans" w:eastAsia="宋体" w:hAnsi="Time New Romans" w:cs="宋体"/>
                <w:i/>
                <w:color w:val="000000"/>
              </w:rPr>
              <w:t>b</w:t>
            </w:r>
            <w:r>
              <w:rPr>
                <w:rFonts w:ascii="Time New Romans" w:eastAsia="宋体" w:hAnsi="Time New Romans" w:cs="宋体"/>
                <w:color w:val="000000"/>
              </w:rPr>
              <w:t>、</w:t>
            </w:r>
            <w:r>
              <w:rPr>
                <w:rFonts w:ascii="Time New Romans" w:eastAsia="宋体" w:hAnsi="Time New Romans" w:cs="宋体"/>
                <w:i/>
                <w:color w:val="000000"/>
              </w:rPr>
              <w:t>c</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Time New Romans" w:eastAsia="宋体" w:hAnsi="Time New Romans" w:cs="宋体"/>
                <w:i/>
                <w:color w:val="000000"/>
              </w:rPr>
            </w:pPr>
            <w:r>
              <w:rPr>
                <w:rFonts w:ascii="Time New Romans" w:eastAsia="宋体" w:hAnsi="Time New Romans" w:cs="宋体"/>
                <w:i/>
                <w:color w:val="000000"/>
              </w:rPr>
              <w:t>c</w:t>
            </w:r>
            <w:r>
              <w:rPr>
                <w:rFonts w:ascii="Time New Romans" w:eastAsia="宋体" w:hAnsi="Time New Romans" w:cs="宋体"/>
                <w:color w:val="000000"/>
              </w:rPr>
              <w:t>、</w:t>
            </w:r>
            <w:r>
              <w:rPr>
                <w:rFonts w:ascii="Time New Romans" w:eastAsia="宋体" w:hAnsi="Time New Romans" w:cs="宋体"/>
                <w:i/>
                <w:color w:val="000000"/>
              </w:rPr>
              <w:t>d</w:t>
            </w:r>
          </w:p>
        </w:tc>
      </w:tr>
      <w:tr w:rsidR="0052020B" w:rsidTr="00F152F3">
        <w:trPr>
          <w:trHeight w:val="330"/>
        </w:trPr>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Time New Romans" w:eastAsia="宋体" w:hAnsi="Time New Romans" w:cs="宋体"/>
                <w:color w:val="000000"/>
              </w:rPr>
            </w:pPr>
            <w:r>
              <w:rPr>
                <w:rFonts w:ascii="Time New Romans" w:eastAsia="宋体" w:hAnsi="Time New Romans" w:cs="宋体"/>
                <w:color w:val="000000"/>
              </w:rPr>
              <w:t>电压表示数</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Time New Romans" w:eastAsia="宋体" w:hAnsi="Time New Romans" w:cs="宋体"/>
                <w:color w:val="000000"/>
              </w:rPr>
            </w:pPr>
            <w:r>
              <w:rPr>
                <w:rFonts w:ascii="Time New Romans" w:eastAsia="宋体" w:hAnsi="Time New Romans" w:cs="宋体"/>
                <w:color w:val="000000"/>
              </w:rPr>
              <w:t>有示数</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Time New Romans" w:eastAsia="宋体" w:hAnsi="Time New Romans" w:cs="宋体"/>
                <w:color w:val="000000"/>
              </w:rPr>
            </w:pPr>
            <w:r>
              <w:rPr>
                <w:rFonts w:ascii="Time New Romans" w:eastAsia="宋体" w:hAnsi="Time New Romans" w:cs="宋体"/>
                <w:color w:val="000000"/>
              </w:rPr>
              <w:t>有示数</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Time New Romans" w:eastAsia="宋体" w:hAnsi="Time New Romans" w:cs="宋体"/>
                <w:color w:val="000000"/>
              </w:rPr>
            </w:pPr>
            <w:r>
              <w:rPr>
                <w:rFonts w:ascii="Time New Romans" w:eastAsia="宋体" w:hAnsi="Time New Romans" w:cs="宋体"/>
                <w:color w:val="000000"/>
              </w:rPr>
              <w:t>无示数</w:t>
            </w:r>
          </w:p>
        </w:tc>
      </w:tr>
    </w:tbl>
    <w:p w:rsidR="0052020B" w:rsidRDefault="0052020B" w:rsidP="0052020B">
      <w:pPr>
        <w:spacing w:line="360" w:lineRule="auto"/>
        <w:jc w:val="left"/>
        <w:textAlignment w:val="center"/>
        <w:rPr>
          <w:color w:val="000000"/>
        </w:rPr>
      </w:pPr>
      <w:r>
        <w:rPr>
          <w:noProof/>
          <w:color w:val="000000"/>
        </w:rPr>
        <w:lastRenderedPageBreak/>
        <w:drawing>
          <wp:inline distT="0" distB="0" distL="0" distR="0">
            <wp:extent cx="2247900" cy="1609725"/>
            <wp:effectExtent l="0" t="0" r="0" b="9525"/>
            <wp:docPr id="100222" name="图片 1002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6" descr="学科网(www.zxxk.com)--教育资源门户，提供试卷、教案、课件、论文、素材以及各类教学资源下载，还有大量而丰富的教学相关资讯！"/>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47900" cy="1609725"/>
                    </a:xfrm>
                    <a:prstGeom prst="rect">
                      <a:avLst/>
                    </a:prstGeom>
                    <a:noFill/>
                    <a:ln>
                      <a:noFill/>
                    </a:ln>
                  </pic:spPr>
                </pic:pic>
              </a:graphicData>
            </a:graphic>
          </wp:inline>
        </w:drawing>
      </w:r>
    </w:p>
    <w:p w:rsidR="0052020B" w:rsidRDefault="0052020B" w:rsidP="0052020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t>开关</w:t>
      </w:r>
      <w:r>
        <w:rPr>
          <w:color w:val="000000"/>
        </w:rPr>
        <w:t>S</w:t>
      </w:r>
      <w:r>
        <w:rPr>
          <w:color w:val="000000"/>
        </w:rPr>
        <w:t>断路</w:t>
      </w:r>
      <w:r>
        <w:rPr>
          <w:color w:val="000000"/>
        </w:rPr>
        <w:tab/>
        <w:t xml:space="preserve">B. </w:t>
      </w:r>
      <w:r>
        <w:rPr>
          <w:color w:val="000000"/>
        </w:rPr>
        <w:t>小灯泡</w:t>
      </w:r>
      <w:r>
        <w:rPr>
          <w:color w:val="000000"/>
        </w:rPr>
        <w:t>L</w:t>
      </w:r>
      <w:r>
        <w:rPr>
          <w:color w:val="000000"/>
        </w:rPr>
        <w:t>断路</w:t>
      </w:r>
      <w:r>
        <w:rPr>
          <w:color w:val="000000"/>
        </w:rPr>
        <w:tab/>
        <w:t xml:space="preserve">C. </w:t>
      </w:r>
      <w:r>
        <w:rPr>
          <w:color w:val="000000"/>
        </w:rPr>
        <w:t>滑动变阻器</w:t>
      </w:r>
      <w:r>
        <w:rPr>
          <w:i/>
          <w:color w:val="000000"/>
        </w:rPr>
        <w:t>R</w:t>
      </w:r>
      <w:r>
        <w:rPr>
          <w:color w:val="000000"/>
        </w:rPr>
        <w:t>短路</w:t>
      </w:r>
      <w:r>
        <w:rPr>
          <w:color w:val="000000"/>
        </w:rPr>
        <w:tab/>
        <w:t xml:space="preserve">D. </w:t>
      </w:r>
      <w:r>
        <w:rPr>
          <w:color w:val="000000"/>
        </w:rPr>
        <w:t>滑动变阻器</w:t>
      </w:r>
      <w:r>
        <w:rPr>
          <w:i/>
          <w:color w:val="000000"/>
        </w:rPr>
        <w:t>R</w:t>
      </w:r>
      <w:r>
        <w:rPr>
          <w:color w:val="000000"/>
        </w:rPr>
        <w:t>断路</w:t>
      </w:r>
    </w:p>
    <w:p w:rsidR="0052020B" w:rsidRDefault="0052020B" w:rsidP="0052020B">
      <w:pPr>
        <w:spacing w:line="360" w:lineRule="auto"/>
        <w:textAlignment w:val="center"/>
        <w:rPr>
          <w:color w:val="000000"/>
        </w:rPr>
      </w:pPr>
      <w:r>
        <w:rPr>
          <w:color w:val="2E75B6"/>
        </w:rPr>
        <w:t>【答案】</w:t>
      </w:r>
      <w:r>
        <w:rPr>
          <w:color w:val="000000"/>
        </w:rPr>
        <w:t>B</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11. </w:t>
      </w:r>
      <w:r>
        <w:rPr>
          <w:rFonts w:ascii="宋体" w:eastAsia="宋体" w:hAnsi="宋体" w:cs="宋体"/>
          <w:color w:val="000000"/>
        </w:rPr>
        <w:t>如图所示，电源电压恒定不变，闭合开关</w:t>
      </w:r>
      <w:r>
        <w:rPr>
          <w:rFonts w:ascii="Times New Roman" w:eastAsia="Times New Roman" w:hAnsi="Times New Roman" w:cs="Times New Roman"/>
          <w:color w:val="000000"/>
        </w:rPr>
        <w:t>S</w:t>
      </w:r>
      <w:r>
        <w:rPr>
          <w:rFonts w:ascii="宋体" w:eastAsia="宋体" w:hAnsi="宋体" w:cs="宋体"/>
          <w:color w:val="000000"/>
        </w:rPr>
        <w:t>，当滑片</w:t>
      </w:r>
      <w:r>
        <w:rPr>
          <w:rFonts w:ascii="Times New Roman" w:eastAsia="Times New Roman" w:hAnsi="Times New Roman" w:cs="Times New Roman"/>
          <w:color w:val="000000"/>
        </w:rPr>
        <w:t>P</w:t>
      </w:r>
      <w:r>
        <w:rPr>
          <w:rFonts w:ascii="宋体" w:eastAsia="宋体" w:hAnsi="宋体" w:cs="宋体"/>
          <w:color w:val="000000"/>
        </w:rPr>
        <w:t>从变阻器的</w:t>
      </w:r>
      <w:r>
        <w:rPr>
          <w:rFonts w:ascii="Times New Roman" w:eastAsia="Times New Roman" w:hAnsi="Times New Roman" w:cs="Times New Roman"/>
          <w:i/>
          <w:color w:val="000000"/>
        </w:rPr>
        <w:t>a</w:t>
      </w:r>
      <w:r>
        <w:rPr>
          <w:rFonts w:ascii="宋体" w:eastAsia="宋体" w:hAnsi="宋体" w:cs="宋体"/>
          <w:color w:val="000000"/>
        </w:rPr>
        <w:t>点向</w:t>
      </w:r>
      <w:r>
        <w:rPr>
          <w:rFonts w:ascii="Times New Roman" w:eastAsia="Times New Roman" w:hAnsi="Times New Roman" w:cs="Times New Roman"/>
          <w:i/>
          <w:color w:val="000000"/>
        </w:rPr>
        <w:t>b</w:t>
      </w:r>
      <w:r>
        <w:rPr>
          <w:rFonts w:ascii="宋体" w:eastAsia="宋体" w:hAnsi="宋体" w:cs="宋体"/>
          <w:color w:val="000000"/>
        </w:rPr>
        <w:t>点移动的过程中，下列关于电流表</w:t>
      </w:r>
      <w:r>
        <w:rPr>
          <w:rFonts w:ascii="Times New Roman" w:eastAsia="Times New Roman" w:hAnsi="Times New Roman" w:cs="Times New Roman"/>
          <w:color w:val="000000"/>
        </w:rPr>
        <w:t>A</w:t>
      </w:r>
      <w:r>
        <w:rPr>
          <w:rFonts w:ascii="宋体" w:eastAsia="宋体" w:hAnsi="宋体" w:cs="宋体"/>
          <w:color w:val="000000"/>
        </w:rPr>
        <w:t>和电压表</w:t>
      </w:r>
      <w:r>
        <w:rPr>
          <w:rFonts w:ascii="Times New Roman" w:eastAsia="Times New Roman" w:hAnsi="Times New Roman" w:cs="Times New Roman"/>
          <w:color w:val="000000"/>
        </w:rPr>
        <w:t>V</w:t>
      </w:r>
      <w:r>
        <w:rPr>
          <w:rFonts w:ascii="宋体" w:eastAsia="宋体" w:hAnsi="宋体" w:cs="宋体"/>
          <w:color w:val="000000"/>
        </w:rPr>
        <w:t>示数变化的说法正确的是（　　）</w:t>
      </w:r>
    </w:p>
    <w:p w:rsidR="0052020B" w:rsidRDefault="0052020B" w:rsidP="0052020B">
      <w:pPr>
        <w:spacing w:line="360" w:lineRule="auto"/>
        <w:jc w:val="left"/>
        <w:textAlignment w:val="center"/>
        <w:rPr>
          <w:color w:val="000000"/>
        </w:rPr>
      </w:pPr>
      <w:r>
        <w:rPr>
          <w:noProof/>
          <w:color w:val="000000"/>
        </w:rPr>
        <w:drawing>
          <wp:inline distT="0" distB="0" distL="0" distR="0">
            <wp:extent cx="1733550" cy="933450"/>
            <wp:effectExtent l="0" t="0" r="0" b="0"/>
            <wp:docPr id="100221" name="图片 1002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7" descr="学科网(www.zxxk.com)--教育资源门户，提供试卷、教案、课件、论文、素材以及各类教学资源下载，还有大量而丰富的教学相关资讯！"/>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0" cy="933450"/>
                    </a:xfrm>
                    <a:prstGeom prst="rect">
                      <a:avLst/>
                    </a:prstGeom>
                    <a:noFill/>
                    <a:ln>
                      <a:noFill/>
                    </a:ln>
                  </pic:spPr>
                </pic:pic>
              </a:graphicData>
            </a:graphic>
          </wp:inline>
        </w:drawing>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电流表</w:t>
      </w:r>
      <w:r>
        <w:rPr>
          <w:rFonts w:ascii="Times New Roman" w:eastAsia="Times New Roman" w:hAnsi="Times New Roman" w:cs="Times New Roman"/>
          <w:color w:val="000000"/>
        </w:rPr>
        <w:t>A</w:t>
      </w:r>
      <w:r>
        <w:rPr>
          <w:rFonts w:ascii="宋体" w:eastAsia="宋体" w:hAnsi="宋体" w:cs="宋体"/>
          <w:color w:val="000000"/>
        </w:rPr>
        <w:t>示数变小，电压表</w:t>
      </w:r>
      <w:r>
        <w:rPr>
          <w:rFonts w:ascii="Times New Roman" w:eastAsia="Times New Roman" w:hAnsi="Times New Roman" w:cs="Times New Roman"/>
          <w:color w:val="000000"/>
        </w:rPr>
        <w:t>V</w:t>
      </w:r>
      <w:r>
        <w:rPr>
          <w:rFonts w:ascii="宋体" w:eastAsia="宋体" w:hAnsi="宋体" w:cs="宋体"/>
          <w:color w:val="000000"/>
        </w:rPr>
        <w:t>示数变大</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B. </w:t>
      </w:r>
      <w:r>
        <w:rPr>
          <w:rFonts w:ascii="宋体" w:eastAsia="宋体" w:hAnsi="宋体" w:cs="宋体"/>
          <w:color w:val="000000"/>
        </w:rPr>
        <w:t>电流表</w:t>
      </w:r>
      <w:r>
        <w:rPr>
          <w:rFonts w:ascii="Times New Roman" w:eastAsia="Times New Roman" w:hAnsi="Times New Roman" w:cs="Times New Roman"/>
          <w:color w:val="000000"/>
        </w:rPr>
        <w:t>A</w:t>
      </w:r>
      <w:r>
        <w:rPr>
          <w:rFonts w:ascii="宋体" w:eastAsia="宋体" w:hAnsi="宋体" w:cs="宋体"/>
          <w:color w:val="000000"/>
        </w:rPr>
        <w:t>示数变小，电压表</w:t>
      </w:r>
      <w:r>
        <w:rPr>
          <w:rFonts w:ascii="Times New Roman" w:eastAsia="Times New Roman" w:hAnsi="Times New Roman" w:cs="Times New Roman"/>
          <w:color w:val="000000"/>
        </w:rPr>
        <w:t>V</w:t>
      </w:r>
      <w:r>
        <w:rPr>
          <w:rFonts w:ascii="宋体" w:eastAsia="宋体" w:hAnsi="宋体" w:cs="宋体"/>
          <w:color w:val="000000"/>
        </w:rPr>
        <w:t>示数不变</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C. </w:t>
      </w:r>
      <w:r>
        <w:rPr>
          <w:rFonts w:ascii="宋体" w:eastAsia="宋体" w:hAnsi="宋体" w:cs="宋体"/>
          <w:color w:val="000000"/>
        </w:rPr>
        <w:t>电流表</w:t>
      </w:r>
      <w:r>
        <w:rPr>
          <w:rFonts w:ascii="Times New Roman" w:eastAsia="Times New Roman" w:hAnsi="Times New Roman" w:cs="Times New Roman"/>
          <w:color w:val="000000"/>
        </w:rPr>
        <w:t>A</w:t>
      </w:r>
      <w:r>
        <w:rPr>
          <w:rFonts w:ascii="宋体" w:eastAsia="宋体" w:hAnsi="宋体" w:cs="宋体"/>
          <w:color w:val="000000"/>
        </w:rPr>
        <w:t>示数变大，电压表</w:t>
      </w:r>
      <w:r>
        <w:rPr>
          <w:rFonts w:ascii="Times New Roman" w:eastAsia="Times New Roman" w:hAnsi="Times New Roman" w:cs="Times New Roman"/>
          <w:color w:val="000000"/>
        </w:rPr>
        <w:t>V</w:t>
      </w:r>
      <w:r>
        <w:rPr>
          <w:rFonts w:ascii="宋体" w:eastAsia="宋体" w:hAnsi="宋体" w:cs="宋体"/>
          <w:color w:val="000000"/>
        </w:rPr>
        <w:t>示数变小</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D. </w:t>
      </w:r>
      <w:r>
        <w:rPr>
          <w:rFonts w:ascii="宋体" w:eastAsia="宋体" w:hAnsi="宋体" w:cs="宋体"/>
          <w:color w:val="000000"/>
        </w:rPr>
        <w:t>电流表</w:t>
      </w:r>
      <w:r>
        <w:rPr>
          <w:rFonts w:ascii="Times New Roman" w:eastAsia="Times New Roman" w:hAnsi="Times New Roman" w:cs="Times New Roman"/>
          <w:color w:val="000000"/>
        </w:rPr>
        <w:t>A</w:t>
      </w:r>
      <w:r>
        <w:rPr>
          <w:rFonts w:ascii="宋体" w:eastAsia="宋体" w:hAnsi="宋体" w:cs="宋体"/>
          <w:color w:val="000000"/>
        </w:rPr>
        <w:t>示数变大，电压表</w:t>
      </w:r>
      <w:r>
        <w:rPr>
          <w:rFonts w:ascii="Times New Roman" w:eastAsia="Times New Roman" w:hAnsi="Times New Roman" w:cs="Times New Roman"/>
          <w:color w:val="000000"/>
        </w:rPr>
        <w:t>V</w:t>
      </w:r>
      <w:r>
        <w:rPr>
          <w:rFonts w:ascii="宋体" w:eastAsia="宋体" w:hAnsi="宋体" w:cs="宋体"/>
          <w:color w:val="000000"/>
        </w:rPr>
        <w:t>示数不变</w:t>
      </w:r>
    </w:p>
    <w:p w:rsidR="0052020B" w:rsidRDefault="0052020B" w:rsidP="0052020B">
      <w:pPr>
        <w:spacing w:line="360" w:lineRule="auto"/>
        <w:textAlignment w:val="center"/>
        <w:rPr>
          <w:color w:val="000000"/>
        </w:rPr>
      </w:pPr>
      <w:r>
        <w:rPr>
          <w:color w:val="2E75B6"/>
        </w:rPr>
        <w:t>【答案】</w:t>
      </w:r>
      <w:r>
        <w:rPr>
          <w:color w:val="000000"/>
        </w:rPr>
        <w:t>B</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12. </w:t>
      </w:r>
      <w:r>
        <w:rPr>
          <w:rFonts w:ascii="宋体" w:eastAsia="宋体" w:hAnsi="宋体" w:cs="宋体"/>
          <w:color w:val="000000"/>
        </w:rPr>
        <w:t>如图所示电路，电源电压不变，滑动变阻器的滑片移至最大阻值处，闭合开关，电流表示数为</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1A</w:t>
      </w:r>
      <w:r>
        <w:rPr>
          <w:rFonts w:ascii="宋体" w:eastAsia="宋体" w:hAnsi="宋体" w:cs="宋体"/>
          <w:color w:val="000000"/>
        </w:rPr>
        <w:t>，小灯泡的功率为</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3W</w:t>
      </w:r>
      <w:r>
        <w:rPr>
          <w:rFonts w:ascii="宋体" w:eastAsia="宋体" w:hAnsi="宋体" w:cs="宋体"/>
          <w:color w:val="000000"/>
        </w:rPr>
        <w:t>。移动滑片，使滑动变阻器最大阻值的</w:t>
      </w:r>
      <w:r>
        <w:object w:dxaOrig="225"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25pt;height:30.75pt" o:ole="">
            <v:imagedata r:id="rId20" o:title="eqId96c7406fe9bb42d482404e87ed3f58bd"/>
          </v:shape>
          <o:OLEObject Type="Embed" ProgID="Equation.DSMT4" ShapeID="_x0000_i1025" DrawAspect="Content" ObjectID="_1686156392" r:id="rId21"/>
        </w:object>
      </w:r>
      <w:r>
        <w:rPr>
          <w:rFonts w:ascii="宋体" w:eastAsia="宋体" w:hAnsi="宋体" w:cs="宋体"/>
          <w:color w:val="000000"/>
        </w:rPr>
        <w:t>接入电路，电流表示数为</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2A</w:t>
      </w:r>
      <w:r>
        <w:rPr>
          <w:rFonts w:ascii="宋体" w:eastAsia="宋体" w:hAnsi="宋体" w:cs="宋体"/>
          <w:color w:val="000000"/>
        </w:rPr>
        <w:t>，小灯泡恰好正常发光，且小灯泡消耗的功率为</w:t>
      </w:r>
      <w:r>
        <w:rPr>
          <w:rFonts w:ascii="Times New Roman" w:eastAsia="Times New Roman" w:hAnsi="Times New Roman" w:cs="Times New Roman"/>
          <w:color w:val="000000"/>
        </w:rPr>
        <w:t>1W</w:t>
      </w:r>
      <w:r>
        <w:rPr>
          <w:rFonts w:ascii="宋体" w:eastAsia="宋体" w:hAnsi="宋体" w:cs="宋体"/>
          <w:color w:val="000000"/>
        </w:rPr>
        <w:t>，下列计算结果错误的是（　　）</w:t>
      </w:r>
    </w:p>
    <w:p w:rsidR="0052020B" w:rsidRDefault="0052020B" w:rsidP="0052020B">
      <w:pPr>
        <w:spacing w:line="360" w:lineRule="auto"/>
        <w:jc w:val="left"/>
        <w:textAlignment w:val="center"/>
        <w:rPr>
          <w:color w:val="000000"/>
        </w:rPr>
      </w:pPr>
      <w:r>
        <w:rPr>
          <w:noProof/>
          <w:color w:val="000000"/>
        </w:rPr>
        <w:drawing>
          <wp:inline distT="0" distB="0" distL="0" distR="0">
            <wp:extent cx="1847850" cy="1343025"/>
            <wp:effectExtent l="0" t="0" r="0" b="9525"/>
            <wp:docPr id="100220" name="图片 1002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9" descr="学科网(www.zxxk.com)--教育资源门户，提供试卷、教案、课件、论文、素材以及各类教学资源下载，还有大量而丰富的教学相关资讯！"/>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47850" cy="1343025"/>
                    </a:xfrm>
                    <a:prstGeom prst="rect">
                      <a:avLst/>
                    </a:prstGeom>
                    <a:noFill/>
                    <a:ln>
                      <a:noFill/>
                    </a:ln>
                  </pic:spPr>
                </pic:pic>
              </a:graphicData>
            </a:graphic>
          </wp:inline>
        </w:drawing>
      </w:r>
    </w:p>
    <w:p w:rsidR="0052020B" w:rsidRDefault="0052020B" w:rsidP="0052020B">
      <w:pPr>
        <w:spacing w:line="360" w:lineRule="auto"/>
        <w:jc w:val="left"/>
        <w:textAlignment w:val="center"/>
        <w:rPr>
          <w:rFonts w:ascii="Times New Roman" w:eastAsia="Times New Roman" w:hAnsi="Times New Roman" w:cs="Times New Roman"/>
          <w:color w:val="000000"/>
        </w:rPr>
      </w:pPr>
      <w:r>
        <w:rPr>
          <w:color w:val="000000"/>
        </w:rPr>
        <w:t xml:space="preserve">A. </w:t>
      </w:r>
      <w:r>
        <w:rPr>
          <w:rFonts w:ascii="宋体" w:eastAsia="宋体" w:hAnsi="宋体" w:cs="宋体"/>
          <w:color w:val="000000"/>
        </w:rPr>
        <w:t>电源电压为</w:t>
      </w:r>
      <w:r>
        <w:rPr>
          <w:rFonts w:ascii="Times New Roman" w:eastAsia="Times New Roman" w:hAnsi="Times New Roman" w:cs="Times New Roman"/>
          <w:color w:val="000000"/>
        </w:rPr>
        <w:t>9V</w:t>
      </w:r>
    </w:p>
    <w:p w:rsidR="0052020B" w:rsidRDefault="0052020B" w:rsidP="0052020B">
      <w:pPr>
        <w:spacing w:line="360" w:lineRule="auto"/>
        <w:jc w:val="left"/>
        <w:textAlignment w:val="center"/>
        <w:rPr>
          <w:rFonts w:ascii="Times New Roman" w:eastAsia="Times New Roman" w:hAnsi="Times New Roman" w:cs="Times New Roman"/>
          <w:color w:val="000000"/>
        </w:rPr>
      </w:pPr>
      <w:r>
        <w:rPr>
          <w:color w:val="000000"/>
        </w:rPr>
        <w:lastRenderedPageBreak/>
        <w:t xml:space="preserve">B. </w:t>
      </w:r>
      <w:r>
        <w:rPr>
          <w:rFonts w:ascii="宋体" w:eastAsia="宋体" w:hAnsi="宋体" w:cs="宋体"/>
          <w:color w:val="000000"/>
        </w:rPr>
        <w:t>小灯泡正常发光时电阻为</w:t>
      </w:r>
      <w:r>
        <w:rPr>
          <w:rFonts w:ascii="Times New Roman" w:eastAsia="Times New Roman" w:hAnsi="Times New Roman" w:cs="Times New Roman"/>
          <w:color w:val="000000"/>
        </w:rPr>
        <w:t>25</w:t>
      </w:r>
      <w:r>
        <w:object w:dxaOrig="252" w:dyaOrig="252">
          <v:shape id="_x0000_i1026" type="#_x0000_t75" alt="学科网(www.zxxk.com)--教育资源门户，提供试卷、教案、课件、论文、素材以及各类教学资源下载，还有大量而丰富的教学相关资讯！" style="width:12.6pt;height:12.6pt" o:ole="">
            <v:imagedata r:id="rId23" o:title="eqIdc126eb5e474f44328981eb16a7eeb595"/>
          </v:shape>
          <o:OLEObject Type="Embed" ProgID="Equation.DSMT4" ShapeID="_x0000_i1026" DrawAspect="Content" ObjectID="_1686156393" r:id="rId24"/>
        </w:object>
      </w:r>
    </w:p>
    <w:p w:rsidR="0052020B" w:rsidRDefault="0052020B" w:rsidP="0052020B">
      <w:pPr>
        <w:spacing w:line="360" w:lineRule="auto"/>
        <w:jc w:val="left"/>
        <w:textAlignment w:val="center"/>
        <w:rPr>
          <w:rFonts w:ascii="Times New Roman" w:eastAsia="Times New Roman" w:hAnsi="Times New Roman" w:cs="Times New Roman"/>
          <w:color w:val="000000"/>
        </w:rPr>
      </w:pPr>
      <w:r>
        <w:rPr>
          <w:color w:val="000000"/>
        </w:rPr>
        <w:t xml:space="preserve">C. </w:t>
      </w:r>
      <w:r>
        <w:rPr>
          <w:rFonts w:ascii="宋体" w:eastAsia="宋体" w:hAnsi="宋体" w:cs="宋体"/>
          <w:color w:val="000000"/>
        </w:rPr>
        <w:t>滑动变阻器的最大阻值为</w:t>
      </w:r>
      <w:r>
        <w:rPr>
          <w:rFonts w:ascii="Times New Roman" w:eastAsia="Times New Roman" w:hAnsi="Times New Roman" w:cs="Times New Roman"/>
          <w:color w:val="000000"/>
        </w:rPr>
        <w:t>60</w:t>
      </w:r>
      <w:r>
        <w:object w:dxaOrig="252" w:dyaOrig="252">
          <v:shape id="_x0000_i1027" type="#_x0000_t75" alt="学科网(www.zxxk.com)--教育资源门户，提供试卷、教案、课件、论文、素材以及各类教学资源下载，还有大量而丰富的教学相关资讯！" style="width:12.6pt;height:12.6pt" o:ole="">
            <v:imagedata r:id="rId23" o:title="eqIdc126eb5e474f44328981eb16a7eeb595"/>
          </v:shape>
          <o:OLEObject Type="Embed" ProgID="Equation.DSMT4" ShapeID="_x0000_i1027" DrawAspect="Content" ObjectID="_1686156394" r:id="rId25"/>
        </w:object>
      </w:r>
    </w:p>
    <w:p w:rsidR="0052020B" w:rsidRDefault="0052020B" w:rsidP="0052020B">
      <w:pPr>
        <w:spacing w:line="360" w:lineRule="auto"/>
        <w:jc w:val="left"/>
        <w:textAlignment w:val="center"/>
        <w:rPr>
          <w:rFonts w:ascii="Times New Roman" w:eastAsia="Times New Roman" w:hAnsi="Times New Roman" w:cs="Times New Roman"/>
          <w:color w:val="000000"/>
        </w:rPr>
      </w:pPr>
      <w:r>
        <w:rPr>
          <w:color w:val="000000"/>
        </w:rPr>
        <w:t xml:space="preserve">D. </w:t>
      </w:r>
      <w:r>
        <w:rPr>
          <w:rFonts w:ascii="宋体" w:eastAsia="宋体" w:hAnsi="宋体" w:cs="宋体"/>
          <w:color w:val="000000"/>
        </w:rPr>
        <w:t>小灯泡正常发光时，滑动变阻器消耗的功率为</w:t>
      </w:r>
      <w:r>
        <w:rPr>
          <w:rFonts w:ascii="Times New Roman" w:eastAsia="Times New Roman" w:hAnsi="Times New Roman" w:cs="Times New Roman"/>
          <w:color w:val="000000"/>
        </w:rPr>
        <w:t>4W</w:t>
      </w:r>
    </w:p>
    <w:p w:rsidR="0052020B" w:rsidRDefault="0052020B" w:rsidP="0052020B">
      <w:pPr>
        <w:spacing w:line="360" w:lineRule="auto"/>
        <w:textAlignment w:val="center"/>
        <w:rPr>
          <w:color w:val="000000"/>
        </w:rPr>
      </w:pPr>
      <w:r>
        <w:rPr>
          <w:color w:val="2E75B6"/>
        </w:rPr>
        <w:t>【答案】</w:t>
      </w:r>
      <w:r>
        <w:rPr>
          <w:color w:val="000000"/>
        </w:rPr>
        <w:t>D</w:t>
      </w:r>
    </w:p>
    <w:p w:rsidR="0052020B" w:rsidRDefault="0052020B" w:rsidP="0052020B">
      <w:pPr>
        <w:spacing w:line="360" w:lineRule="auto"/>
        <w:jc w:val="center"/>
        <w:textAlignment w:val="center"/>
        <w:rPr>
          <w:rFonts w:ascii="宋体" w:eastAsia="宋体" w:hAnsi="宋体" w:cs="宋体"/>
          <w:b/>
          <w:color w:val="000000"/>
          <w:sz w:val="24"/>
        </w:rPr>
      </w:pPr>
      <w:r>
        <w:rPr>
          <w:rFonts w:ascii="宋体" w:eastAsia="宋体" w:hAnsi="宋体" w:cs="宋体"/>
          <w:b/>
          <w:color w:val="000000"/>
          <w:sz w:val="24"/>
        </w:rPr>
        <w:t>第Ⅱ卷（非选择题，共</w:t>
      </w:r>
      <w:r>
        <w:rPr>
          <w:rFonts w:ascii="Times New Roman" w:eastAsia="Times New Roman" w:hAnsi="Times New Roman" w:cs="Times New Roman"/>
          <w:b/>
          <w:color w:val="000000"/>
          <w:sz w:val="24"/>
        </w:rPr>
        <w:t>80</w:t>
      </w:r>
      <w:r>
        <w:rPr>
          <w:rFonts w:ascii="宋体" w:eastAsia="宋体" w:hAnsi="宋体" w:cs="宋体"/>
          <w:b/>
          <w:color w:val="000000"/>
          <w:sz w:val="24"/>
        </w:rPr>
        <w:t>分）</w:t>
      </w:r>
    </w:p>
    <w:p w:rsidR="0052020B" w:rsidRDefault="0052020B" w:rsidP="0052020B">
      <w:pPr>
        <w:spacing w:line="360" w:lineRule="auto"/>
        <w:jc w:val="center"/>
        <w:textAlignment w:val="center"/>
        <w:rPr>
          <w:rFonts w:ascii="宋体" w:eastAsia="宋体" w:hAnsi="宋体" w:cs="宋体"/>
          <w:b/>
          <w:color w:val="000000"/>
          <w:sz w:val="24"/>
        </w:rPr>
      </w:pPr>
      <w:r>
        <w:rPr>
          <w:rFonts w:ascii="宋体" w:eastAsia="宋体" w:hAnsi="宋体" w:cs="宋体"/>
          <w:b/>
          <w:color w:val="000000"/>
          <w:sz w:val="24"/>
        </w:rPr>
        <w:t>物理（共</w:t>
      </w:r>
      <w:r>
        <w:rPr>
          <w:rFonts w:ascii="Times New Roman" w:eastAsia="Times New Roman" w:hAnsi="Times New Roman" w:cs="Times New Roman"/>
          <w:b/>
          <w:color w:val="000000"/>
          <w:sz w:val="24"/>
        </w:rPr>
        <w:t>46</w:t>
      </w:r>
      <w:r>
        <w:rPr>
          <w:rFonts w:ascii="宋体" w:eastAsia="宋体" w:hAnsi="宋体" w:cs="宋体"/>
          <w:b/>
          <w:color w:val="000000"/>
          <w:sz w:val="24"/>
        </w:rPr>
        <w:t>分）</w:t>
      </w:r>
    </w:p>
    <w:p w:rsidR="0052020B" w:rsidRDefault="0052020B" w:rsidP="0052020B">
      <w:pPr>
        <w:spacing w:line="360" w:lineRule="auto"/>
        <w:jc w:val="left"/>
        <w:textAlignment w:val="center"/>
        <w:rPr>
          <w:rFonts w:ascii="宋体" w:eastAsia="宋体" w:hAnsi="宋体" w:cs="宋体"/>
          <w:b/>
          <w:color w:val="000000"/>
          <w:sz w:val="24"/>
        </w:rPr>
      </w:pPr>
      <w:r>
        <w:rPr>
          <w:rFonts w:ascii="宋体" w:eastAsia="宋体" w:hAnsi="宋体" w:cs="宋体"/>
          <w:b/>
          <w:color w:val="000000"/>
          <w:sz w:val="24"/>
        </w:rPr>
        <w:t>二、填空题：本题共</w:t>
      </w:r>
      <w:r>
        <w:rPr>
          <w:rFonts w:ascii="Times New Roman" w:eastAsia="Times New Roman" w:hAnsi="Times New Roman" w:cs="Times New Roman"/>
          <w:b/>
          <w:color w:val="000000"/>
          <w:sz w:val="24"/>
        </w:rPr>
        <w:t>6</w:t>
      </w:r>
      <w:r>
        <w:rPr>
          <w:rFonts w:ascii="宋体" w:eastAsia="宋体" w:hAnsi="宋体" w:cs="宋体"/>
          <w:b/>
          <w:color w:val="000000"/>
          <w:sz w:val="24"/>
        </w:rPr>
        <w:t>小题，每空</w:t>
      </w:r>
      <w:r>
        <w:rPr>
          <w:rFonts w:ascii="Times New Roman" w:eastAsia="Times New Roman" w:hAnsi="Times New Roman" w:cs="Times New Roman"/>
          <w:b/>
          <w:color w:val="000000"/>
          <w:sz w:val="24"/>
        </w:rPr>
        <w:t>1</w:t>
      </w:r>
      <w:r>
        <w:rPr>
          <w:rFonts w:ascii="宋体" w:eastAsia="宋体" w:hAnsi="宋体" w:cs="宋体"/>
          <w:b/>
          <w:color w:val="000000"/>
          <w:sz w:val="24"/>
        </w:rPr>
        <w:t>分，共</w:t>
      </w:r>
      <w:r>
        <w:rPr>
          <w:rFonts w:ascii="Times New Roman" w:eastAsia="Times New Roman" w:hAnsi="Times New Roman" w:cs="Times New Roman"/>
          <w:b/>
          <w:color w:val="000000"/>
          <w:sz w:val="24"/>
        </w:rPr>
        <w:t>14</w:t>
      </w:r>
      <w:r>
        <w:rPr>
          <w:rFonts w:ascii="宋体" w:eastAsia="宋体" w:hAnsi="宋体" w:cs="宋体"/>
          <w:b/>
          <w:color w:val="000000"/>
          <w:sz w:val="24"/>
        </w:rPr>
        <w:t>分。</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13. </w:t>
      </w:r>
      <w:r>
        <w:rPr>
          <w:rFonts w:ascii="宋体" w:eastAsia="宋体" w:hAnsi="宋体" w:cs="宋体"/>
          <w:color w:val="000000"/>
        </w:rPr>
        <w:t>如图所示，三条互相平行的光线入射到凹凸不平的物体表面上，三条反射光线</w:t>
      </w:r>
      <w:r>
        <w:rPr>
          <w:color w:val="000000"/>
        </w:rPr>
        <w:t>______</w:t>
      </w:r>
      <w:r>
        <w:rPr>
          <w:rFonts w:ascii="宋体" w:eastAsia="宋体" w:hAnsi="宋体" w:cs="宋体"/>
          <w:color w:val="000000"/>
        </w:rPr>
        <w:t>（选填“会”或“不会”）平行射出，这种反射</w:t>
      </w:r>
      <w:r>
        <w:rPr>
          <w:color w:val="000000"/>
        </w:rPr>
        <w:t>______</w:t>
      </w:r>
      <w:r>
        <w:rPr>
          <w:rFonts w:ascii="宋体" w:eastAsia="宋体" w:hAnsi="宋体" w:cs="宋体"/>
          <w:color w:val="000000"/>
        </w:rPr>
        <w:t>（选填“遵循”或“不遵循”）光的反射定律。</w:t>
      </w:r>
    </w:p>
    <w:p w:rsidR="0052020B" w:rsidRDefault="0052020B" w:rsidP="0052020B">
      <w:pPr>
        <w:spacing w:line="360" w:lineRule="auto"/>
        <w:jc w:val="left"/>
        <w:textAlignment w:val="center"/>
        <w:rPr>
          <w:color w:val="000000"/>
        </w:rPr>
      </w:pPr>
      <w:r>
        <w:rPr>
          <w:noProof/>
          <w:color w:val="000000"/>
        </w:rPr>
        <w:drawing>
          <wp:inline distT="0" distB="0" distL="0" distR="0">
            <wp:extent cx="1219200" cy="685800"/>
            <wp:effectExtent l="0" t="0" r="0" b="0"/>
            <wp:docPr id="100219" name="图片 1002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2" descr="学科网(www.zxxk.com)--教育资源门户，提供试卷、教案、课件、论文、素材以及各类教学资源下载，还有大量而丰富的教学相关资讯！"/>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19200" cy="685800"/>
                    </a:xfrm>
                    <a:prstGeom prst="rect">
                      <a:avLst/>
                    </a:prstGeom>
                    <a:noFill/>
                    <a:ln>
                      <a:noFill/>
                    </a:ln>
                  </pic:spPr>
                </pic:pic>
              </a:graphicData>
            </a:graphic>
          </wp:inline>
        </w:drawing>
      </w:r>
    </w:p>
    <w:p w:rsidR="0052020B" w:rsidRDefault="0052020B" w:rsidP="0052020B">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不会</w:t>
      </w:r>
      <w:r>
        <w:rPr>
          <w:color w:val="000000"/>
        </w:rPr>
        <w:t xml:space="preserve">    (2). </w:t>
      </w:r>
      <w:r>
        <w:rPr>
          <w:rFonts w:ascii="宋体" w:eastAsia="宋体" w:hAnsi="宋体" w:cs="宋体"/>
          <w:color w:val="000000"/>
        </w:rPr>
        <w:t>遵循</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14. </w:t>
      </w:r>
      <w:r>
        <w:rPr>
          <w:rFonts w:ascii="宋体" w:eastAsia="宋体" w:hAnsi="宋体" w:cs="宋体"/>
          <w:color w:val="000000"/>
        </w:rPr>
        <w:t>如图是小聪同学利用水。弹簧测力计和金属块测量某液体密度的情景。根据图中信息可知，金属块的重力是______</w:t>
      </w:r>
      <w:r>
        <w:rPr>
          <w:rFonts w:ascii="Times New Roman" w:eastAsia="Times New Roman" w:hAnsi="Times New Roman" w:cs="Times New Roman"/>
          <w:color w:val="000000"/>
        </w:rPr>
        <w:t>N</w:t>
      </w:r>
      <w:r>
        <w:rPr>
          <w:rFonts w:ascii="宋体" w:eastAsia="宋体" w:hAnsi="宋体" w:cs="宋体"/>
          <w:color w:val="000000"/>
        </w:rPr>
        <w:t>，金属块在水中受到的浮力是______</w:t>
      </w:r>
      <w:r>
        <w:rPr>
          <w:rFonts w:ascii="Times New Roman" w:eastAsia="Times New Roman" w:hAnsi="Times New Roman" w:cs="Times New Roman"/>
          <w:color w:val="000000"/>
        </w:rPr>
        <w:t>N</w:t>
      </w:r>
      <w:r>
        <w:rPr>
          <w:rFonts w:ascii="宋体" w:eastAsia="宋体" w:hAnsi="宋体" w:cs="宋体"/>
          <w:color w:val="000000"/>
        </w:rPr>
        <w:t>，所测液体的密度是______</w:t>
      </w:r>
      <w:r>
        <w:object w:dxaOrig="734" w:dyaOrig="367">
          <v:shape id="_x0000_i1028" type="#_x0000_t75" alt="学科网(www.zxxk.com)--教育资源门户，提供试卷、教案、课件、论文、素材以及各类教学资源下载，还有大量而丰富的教学相关资讯！" style="width:36.7pt;height:18.35pt" o:ole="">
            <v:imagedata r:id="rId27" o:title="eqId19d542d8d52a45f785a6e9bb890c2ce0"/>
          </v:shape>
          <o:OLEObject Type="Embed" ProgID="Equation.DSMT4" ShapeID="_x0000_i1028" DrawAspect="Content" ObjectID="_1686156395" r:id="rId28"/>
        </w:object>
      </w:r>
      <w:r>
        <w:rPr>
          <w:rFonts w:ascii="宋体" w:eastAsia="宋体" w:hAnsi="宋体" w:cs="宋体"/>
          <w:color w:val="000000"/>
        </w:rPr>
        <w:t>。（取</w:t>
      </w:r>
      <w:r>
        <w:object w:dxaOrig="1280" w:dyaOrig="320">
          <v:shape id="_x0000_i1029" type="#_x0000_t75" alt="学科网(www.zxxk.com)--教育资源门户，提供试卷、教案、课件、论文、素材以及各类教学资源下载，还有大量而丰富的教学相关资讯！" style="width:64pt;height:16pt" o:ole="">
            <v:imagedata r:id="rId29" o:title="eqIddbbe8727bdeb4b4db3935a9d0f8739ec"/>
          </v:shape>
          <o:OLEObject Type="Embed" ProgID="Equation.DSMT4" ShapeID="_x0000_i1029" DrawAspect="Content" ObjectID="_1686156396" r:id="rId30"/>
        </w:object>
      </w:r>
      <w:r>
        <w:rPr>
          <w:rFonts w:ascii="宋体" w:eastAsia="宋体" w:hAnsi="宋体" w:cs="宋体"/>
          <w:color w:val="000000"/>
        </w:rPr>
        <w:t>）</w:t>
      </w:r>
    </w:p>
    <w:p w:rsidR="0052020B" w:rsidRDefault="0052020B" w:rsidP="0052020B">
      <w:pPr>
        <w:spacing w:line="360" w:lineRule="auto"/>
        <w:jc w:val="left"/>
        <w:textAlignment w:val="center"/>
        <w:rPr>
          <w:rFonts w:ascii="Times New Roman" w:eastAsia="Times New Roman" w:hAnsi="Times New Roman" w:cs="Times New Roman"/>
          <w:color w:val="000000"/>
        </w:rPr>
      </w:pPr>
      <w:r>
        <w:rPr>
          <w:rFonts w:ascii="宋体" w:eastAsia="宋体" w:hAnsi="宋体" w:cs="宋体"/>
          <w:noProof/>
          <w:color w:val="000000"/>
        </w:rPr>
        <w:drawing>
          <wp:inline distT="0" distB="0" distL="0" distR="0">
            <wp:extent cx="2200275" cy="1447800"/>
            <wp:effectExtent l="0" t="0" r="9525" b="0"/>
            <wp:docPr id="100218" name="图片 1002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5" descr="学科网(www.zxxk.com)--教育资源门户，提供试卷、教案、课件、论文、素材以及各类教学资源下载，还有大量而丰富的教学相关资讯！"/>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00275" cy="1447800"/>
                    </a:xfrm>
                    <a:prstGeom prst="rect">
                      <a:avLst/>
                    </a:prstGeom>
                    <a:noFill/>
                    <a:ln>
                      <a:noFill/>
                    </a:ln>
                  </pic:spPr>
                </pic:pic>
              </a:graphicData>
            </a:graphic>
          </wp:inline>
        </w:drawing>
      </w:r>
      <w:r>
        <w:rPr>
          <w:rFonts w:ascii="Times New Roman" w:eastAsia="Times New Roman" w:hAnsi="Times New Roman" w:cs="Times New Roman"/>
          <w:color w:val="000000"/>
        </w:rPr>
        <w:t xml:space="preserve"> </w:t>
      </w:r>
    </w:p>
    <w:p w:rsidR="0052020B" w:rsidRDefault="0052020B" w:rsidP="0052020B">
      <w:pPr>
        <w:spacing w:line="360" w:lineRule="auto"/>
        <w:textAlignment w:val="center"/>
        <w:rPr>
          <w:rFonts w:ascii="Times New Roman" w:eastAsia="Times New Roman" w:hAnsi="Times New Roman" w:cs="Times New Roman"/>
          <w:color w:val="000000"/>
        </w:rPr>
      </w:pPr>
      <w:r>
        <w:rPr>
          <w:color w:val="2E75B6"/>
        </w:rPr>
        <w:t>【答案】</w:t>
      </w:r>
      <w:r>
        <w:rPr>
          <w:color w:val="000000"/>
        </w:rPr>
        <w:t xml:space="preserve">    (1). </w:t>
      </w:r>
      <w:proofErr w:type="gramStart"/>
      <w:r>
        <w:rPr>
          <w:rFonts w:ascii="Times New Roman" w:eastAsia="Times New Roman" w:hAnsi="Times New Roman" w:cs="Times New Roman"/>
          <w:color w:val="000000"/>
        </w:rPr>
        <w:t>4.8</w:t>
      </w:r>
      <w:r>
        <w:rPr>
          <w:color w:val="000000"/>
        </w:rPr>
        <w:t xml:space="preserve">    (2).</w:t>
      </w:r>
      <w:proofErr w:type="gramEnd"/>
      <w:r>
        <w:rPr>
          <w:color w:val="000000"/>
        </w:rPr>
        <w:t xml:space="preserve"> </w:t>
      </w:r>
      <w:proofErr w:type="gramStart"/>
      <w:r>
        <w:rPr>
          <w:rFonts w:ascii="Times New Roman" w:eastAsia="Times New Roman" w:hAnsi="Times New Roman" w:cs="Times New Roman"/>
          <w:color w:val="000000"/>
        </w:rPr>
        <w:t>2</w:t>
      </w:r>
      <w:r>
        <w:rPr>
          <w:color w:val="000000"/>
        </w:rPr>
        <w:t xml:space="preserve">    (3).</w:t>
      </w:r>
      <w:proofErr w:type="gramEnd"/>
      <w:r>
        <w:rPr>
          <w:color w:val="000000"/>
        </w:rPr>
        <w:t xml:space="preserve"> </w:t>
      </w:r>
      <w:r>
        <w:object w:dxaOrig="820" w:dyaOrig="320">
          <v:shape id="_x0000_i1030" type="#_x0000_t75" alt="学科网(www.zxxk.com)--教育资源门户，提供试卷、教案、课件、论文、素材以及各类教学资源下载，还有大量而丰富的教学相关资讯！" style="width:41pt;height:16pt" o:ole="">
            <v:imagedata r:id="rId32" o:title="eqIdb5fa7adfd81d4bf8bea35c03fecb4564"/>
          </v:shape>
          <o:OLEObject Type="Embed" ProgID="Equation.DSMT4" ShapeID="_x0000_i1030" DrawAspect="Content" ObjectID="_1686156397" r:id="rId33"/>
        </w:objec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15. </w:t>
      </w:r>
      <w:r>
        <w:rPr>
          <w:rFonts w:ascii="宋体" w:eastAsia="宋体" w:hAnsi="宋体" w:cs="宋体"/>
          <w:color w:val="000000"/>
        </w:rPr>
        <w:t>如图所示，用丝绸摩擦过的玻璃棒去接触带电验电器的金属球时，发现验电器金属箔片的张角变大，则验电器原来带</w:t>
      </w:r>
      <w:r>
        <w:rPr>
          <w:rFonts w:ascii="Times New Roman" w:eastAsia="Times New Roman" w:hAnsi="Times New Roman" w:cs="Times New Roman"/>
          <w:color w:val="000000"/>
        </w:rPr>
        <w:t>______</w:t>
      </w:r>
      <w:r>
        <w:rPr>
          <w:rFonts w:ascii="宋体" w:eastAsia="宋体" w:hAnsi="宋体" w:cs="宋体"/>
          <w:color w:val="000000"/>
        </w:rPr>
        <w:t>电；在金属箔张角变大的瞬间，验电器金属杆里的电流方向是从</w:t>
      </w:r>
      <w:r>
        <w:rPr>
          <w:rFonts w:ascii="Times New Roman" w:eastAsia="Times New Roman" w:hAnsi="Times New Roman" w:cs="Times New Roman"/>
          <w:color w:val="000000"/>
        </w:rPr>
        <w:t>______</w:t>
      </w:r>
      <w:r>
        <w:rPr>
          <w:rFonts w:ascii="宋体" w:eastAsia="宋体" w:hAnsi="宋体" w:cs="宋体"/>
          <w:color w:val="000000"/>
        </w:rPr>
        <w:t>。</w:t>
      </w:r>
    </w:p>
    <w:p w:rsidR="0052020B" w:rsidRDefault="0052020B" w:rsidP="0052020B">
      <w:pPr>
        <w:spacing w:line="360" w:lineRule="auto"/>
        <w:jc w:val="left"/>
        <w:textAlignment w:val="center"/>
        <w:rPr>
          <w:color w:val="000000"/>
        </w:rPr>
      </w:pPr>
      <w:r>
        <w:rPr>
          <w:rFonts w:ascii="Times New Roman" w:eastAsia="Times New Roman" w:hAnsi="Times New Roman" w:cs="Times New Roman"/>
          <w:noProof/>
          <w:color w:val="000000"/>
        </w:rPr>
        <w:drawing>
          <wp:inline distT="0" distB="0" distL="0" distR="0">
            <wp:extent cx="1476375" cy="857250"/>
            <wp:effectExtent l="0" t="0" r="9525" b="0"/>
            <wp:docPr id="100217" name="图片 1002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 descr="学科网(www.zxxk.com)--教育资源门户，提供试卷、教案、课件、论文、素材以及各类教学资源下载，还有大量而丰富的教学相关资讯！"/>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76375" cy="857250"/>
                    </a:xfrm>
                    <a:prstGeom prst="rect">
                      <a:avLst/>
                    </a:prstGeom>
                    <a:noFill/>
                    <a:ln>
                      <a:noFill/>
                    </a:ln>
                  </pic:spPr>
                </pic:pic>
              </a:graphicData>
            </a:graphic>
          </wp:inline>
        </w:drawing>
      </w:r>
    </w:p>
    <w:p w:rsidR="0052020B" w:rsidRDefault="0052020B" w:rsidP="0052020B">
      <w:pPr>
        <w:spacing w:line="360" w:lineRule="auto"/>
        <w:textAlignment w:val="center"/>
        <w:rPr>
          <w:rFonts w:ascii="宋体" w:eastAsia="宋体" w:hAnsi="宋体" w:cs="宋体"/>
          <w:color w:val="000000"/>
        </w:rPr>
      </w:pPr>
      <w:r>
        <w:rPr>
          <w:color w:val="2E75B6"/>
        </w:rPr>
        <w:lastRenderedPageBreak/>
        <w:t>【答案】</w:t>
      </w:r>
      <w:r>
        <w:rPr>
          <w:color w:val="000000"/>
        </w:rPr>
        <w:t xml:space="preserve">    (1). </w:t>
      </w:r>
      <w:r>
        <w:rPr>
          <w:rFonts w:ascii="宋体" w:eastAsia="宋体" w:hAnsi="宋体" w:cs="宋体"/>
          <w:color w:val="000000"/>
        </w:rPr>
        <w:t>正</w:t>
      </w:r>
      <w:r>
        <w:rPr>
          <w:color w:val="000000"/>
        </w:rPr>
        <w:t xml:space="preserve">    (2). </w:t>
      </w:r>
      <w:r>
        <w:rPr>
          <w:rFonts w:ascii="宋体" w:eastAsia="宋体" w:hAnsi="宋体" w:cs="宋体"/>
          <w:color w:val="000000"/>
        </w:rPr>
        <w:t>金属球到金属箔片</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16. </w:t>
      </w:r>
      <w:r>
        <w:rPr>
          <w:rFonts w:ascii="宋体" w:eastAsia="宋体" w:hAnsi="宋体" w:cs="宋体"/>
          <w:color w:val="000000"/>
        </w:rPr>
        <w:t>我们在家收看电视节目，电视机接收到的图像信号和声音信号是利用电磁波以______</w:t>
      </w:r>
      <w:r>
        <w:rPr>
          <w:rFonts w:ascii="Times New Roman" w:eastAsia="Times New Roman" w:hAnsi="Times New Roman" w:cs="Times New Roman"/>
          <w:color w:val="000000"/>
        </w:rPr>
        <w:t>m</w:t>
      </w:r>
      <w:r>
        <w:rPr>
          <w:rFonts w:ascii="宋体" w:eastAsia="宋体" w:hAnsi="宋体" w:cs="宋体"/>
          <w:color w:val="000000"/>
        </w:rPr>
        <w:t>/</w:t>
      </w:r>
      <w:r>
        <w:rPr>
          <w:rFonts w:ascii="Times New Roman" w:eastAsia="Times New Roman" w:hAnsi="Times New Roman" w:cs="Times New Roman"/>
          <w:color w:val="000000"/>
        </w:rPr>
        <w:t>s</w:t>
      </w:r>
      <w:r>
        <w:rPr>
          <w:rFonts w:ascii="宋体" w:eastAsia="宋体" w:hAnsi="宋体" w:cs="宋体"/>
          <w:color w:val="000000"/>
        </w:rPr>
        <w:t>的速度传递来的。电视机消耗的电能属于______（选填“—次”或“二次”）能源。</w:t>
      </w:r>
    </w:p>
    <w:p w:rsidR="0052020B" w:rsidRDefault="0052020B" w:rsidP="0052020B">
      <w:pPr>
        <w:spacing w:line="360" w:lineRule="auto"/>
        <w:textAlignment w:val="center"/>
        <w:rPr>
          <w:rFonts w:ascii="宋体" w:eastAsia="宋体" w:hAnsi="宋体" w:cs="宋体"/>
          <w:color w:val="000000"/>
        </w:rPr>
      </w:pPr>
      <w:r>
        <w:rPr>
          <w:color w:val="2E75B6"/>
        </w:rPr>
        <w:t>【答案】</w:t>
      </w:r>
      <w:r>
        <w:rPr>
          <w:color w:val="000000"/>
        </w:rPr>
        <w:t xml:space="preserve">    (1). </w:t>
      </w:r>
      <w:r>
        <w:object w:dxaOrig="666" w:dyaOrig="326">
          <v:shape id="_x0000_i1031" type="#_x0000_t75" alt="学科网(www.zxxk.com)--教育资源门户，提供试卷、教案、课件、论文、素材以及各类教学资源下载，还有大量而丰富的教学相关资讯！" style="width:33.3pt;height:16.3pt" o:ole="">
            <v:imagedata r:id="rId35" o:title="eqIdc0198b3fe8864d9ca1c5c6d612869d7a"/>
          </v:shape>
          <o:OLEObject Type="Embed" ProgID="Equation.DSMT4" ShapeID="_x0000_i1031" DrawAspect="Content" ObjectID="_1686156398" r:id="rId36"/>
        </w:object>
      </w:r>
      <w:r>
        <w:rPr>
          <w:color w:val="000000"/>
        </w:rPr>
        <w:t xml:space="preserve">    (2). </w:t>
      </w:r>
      <w:r>
        <w:rPr>
          <w:rFonts w:ascii="宋体" w:eastAsia="宋体" w:hAnsi="宋体" w:cs="宋体"/>
          <w:color w:val="000000"/>
        </w:rPr>
        <w:t>二次</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17. </w:t>
      </w:r>
      <w:r>
        <w:rPr>
          <w:rFonts w:ascii="宋体" w:eastAsia="宋体" w:hAnsi="宋体" w:cs="宋体"/>
          <w:color w:val="000000"/>
        </w:rPr>
        <w:t>如图是四冲程汽油机的某个冲程，由图可看出它正处于______冲程，该冲程将机械能转化为______能，若该汽油机飞轮的转速是</w:t>
      </w:r>
      <w:r>
        <w:rPr>
          <w:rFonts w:ascii="Times New Roman" w:eastAsia="Times New Roman" w:hAnsi="Times New Roman" w:cs="Times New Roman"/>
          <w:color w:val="000000"/>
        </w:rPr>
        <w:t>60r</w:t>
      </w:r>
      <w:r>
        <w:rPr>
          <w:rFonts w:ascii="宋体" w:eastAsia="宋体" w:hAnsi="宋体" w:cs="宋体"/>
          <w:color w:val="000000"/>
        </w:rPr>
        <w:t>/</w:t>
      </w:r>
      <w:r>
        <w:rPr>
          <w:rFonts w:ascii="Times New Roman" w:eastAsia="Times New Roman" w:hAnsi="Times New Roman" w:cs="Times New Roman"/>
          <w:color w:val="000000"/>
        </w:rPr>
        <w:t>s</w:t>
      </w:r>
      <w:r>
        <w:rPr>
          <w:rFonts w:ascii="宋体" w:eastAsia="宋体" w:hAnsi="宋体" w:cs="宋体"/>
          <w:color w:val="000000"/>
        </w:rPr>
        <w:t>，则汽油机每秒钟对外做功______次。</w:t>
      </w:r>
    </w:p>
    <w:p w:rsidR="0052020B" w:rsidRDefault="0052020B" w:rsidP="0052020B">
      <w:pPr>
        <w:spacing w:line="360" w:lineRule="auto"/>
        <w:jc w:val="left"/>
        <w:textAlignment w:val="center"/>
        <w:rPr>
          <w:color w:val="000000"/>
        </w:rPr>
      </w:pPr>
      <w:r>
        <w:rPr>
          <w:rFonts w:ascii="宋体" w:eastAsia="宋体" w:hAnsi="宋体" w:cs="宋体"/>
          <w:noProof/>
          <w:color w:val="000000"/>
        </w:rPr>
        <w:drawing>
          <wp:inline distT="0" distB="0" distL="0" distR="0">
            <wp:extent cx="1028700" cy="1895475"/>
            <wp:effectExtent l="0" t="0" r="0" b="9525"/>
            <wp:docPr id="100216" name="图片 1002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 descr="学科网(www.zxxk.com)--教育资源门户，提供试卷、教案、课件、论文、素材以及各类教学资源下载，还有大量而丰富的教学相关资讯！"/>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28700" cy="1895475"/>
                    </a:xfrm>
                    <a:prstGeom prst="rect">
                      <a:avLst/>
                    </a:prstGeom>
                    <a:noFill/>
                    <a:ln>
                      <a:noFill/>
                    </a:ln>
                  </pic:spPr>
                </pic:pic>
              </a:graphicData>
            </a:graphic>
          </wp:inline>
        </w:drawing>
      </w:r>
    </w:p>
    <w:p w:rsidR="0052020B" w:rsidRDefault="0052020B" w:rsidP="0052020B">
      <w:pPr>
        <w:spacing w:line="360" w:lineRule="auto"/>
        <w:textAlignment w:val="center"/>
        <w:rPr>
          <w:rFonts w:ascii="Times New Roman" w:eastAsia="Times New Roman" w:hAnsi="Times New Roman" w:cs="Times New Roman"/>
          <w:color w:val="000000"/>
        </w:rPr>
      </w:pPr>
      <w:r>
        <w:rPr>
          <w:color w:val="2E75B6"/>
        </w:rPr>
        <w:t>【答案】</w:t>
      </w:r>
      <w:r>
        <w:rPr>
          <w:color w:val="000000"/>
        </w:rPr>
        <w:t xml:space="preserve">    (1). </w:t>
      </w:r>
      <w:r>
        <w:rPr>
          <w:rFonts w:ascii="宋体" w:eastAsia="宋体" w:hAnsi="宋体" w:cs="宋体"/>
          <w:color w:val="000000"/>
        </w:rPr>
        <w:t>压缩</w:t>
      </w:r>
      <w:r>
        <w:rPr>
          <w:color w:val="000000"/>
        </w:rPr>
        <w:t xml:space="preserve">    (2). </w:t>
      </w:r>
      <w:r>
        <w:rPr>
          <w:rFonts w:ascii="宋体" w:eastAsia="宋体" w:hAnsi="宋体" w:cs="宋体"/>
          <w:color w:val="000000"/>
        </w:rPr>
        <w:t>内</w:t>
      </w:r>
      <w:r>
        <w:rPr>
          <w:color w:val="000000"/>
        </w:rPr>
        <w:t xml:space="preserve">    (3). </w:t>
      </w:r>
      <w:r>
        <w:rPr>
          <w:rFonts w:ascii="Times New Roman" w:eastAsia="Times New Roman" w:hAnsi="Times New Roman" w:cs="Times New Roman"/>
          <w:color w:val="000000"/>
        </w:rPr>
        <w:t>30</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18. </w:t>
      </w:r>
      <w:r>
        <w:rPr>
          <w:rFonts w:ascii="宋体" w:eastAsia="宋体" w:hAnsi="宋体" w:cs="宋体"/>
          <w:color w:val="000000"/>
        </w:rPr>
        <w:t>小莹同学测量电流时，连接好电路，闭合开关，发现电流表指针向左偏转至图甲所示位置，原因是电流表</w:t>
      </w:r>
      <w:r>
        <w:rPr>
          <w:rFonts w:ascii="Times New Roman" w:eastAsia="Times New Roman" w:hAnsi="Times New Roman" w:cs="Times New Roman"/>
          <w:color w:val="000000"/>
        </w:rPr>
        <w:t>______</w:t>
      </w:r>
      <w:r>
        <w:rPr>
          <w:rFonts w:ascii="宋体" w:eastAsia="宋体" w:hAnsi="宋体" w:cs="宋体"/>
          <w:color w:val="000000"/>
        </w:rPr>
        <w:t>；断开开关，纠正错误后，再闭合开关，发现指针偏转至图乙所示位置，接下来的操作是：断开开关，</w:t>
      </w:r>
      <w:r>
        <w:rPr>
          <w:rFonts w:ascii="Times New Roman" w:eastAsia="Times New Roman" w:hAnsi="Times New Roman" w:cs="Times New Roman"/>
          <w:color w:val="000000"/>
        </w:rPr>
        <w:t>______</w:t>
      </w:r>
      <w:r>
        <w:rPr>
          <w:rFonts w:ascii="宋体" w:eastAsia="宋体" w:hAnsi="宋体" w:cs="宋体"/>
          <w:color w:val="000000"/>
        </w:rPr>
        <w:t>继续进行实验。</w:t>
      </w:r>
    </w:p>
    <w:p w:rsidR="0052020B" w:rsidRDefault="0052020B" w:rsidP="0052020B">
      <w:pPr>
        <w:spacing w:line="360" w:lineRule="auto"/>
        <w:jc w:val="left"/>
        <w:textAlignment w:val="center"/>
        <w:rPr>
          <w:color w:val="000000"/>
        </w:rPr>
      </w:pPr>
      <w:r>
        <w:rPr>
          <w:rFonts w:ascii="Times New Roman" w:eastAsia="Times New Roman" w:hAnsi="Times New Roman" w:cs="Times New Roman"/>
          <w:noProof/>
          <w:color w:val="000000"/>
        </w:rPr>
        <w:drawing>
          <wp:inline distT="0" distB="0" distL="0" distR="0">
            <wp:extent cx="2933700" cy="1123950"/>
            <wp:effectExtent l="0" t="0" r="0" b="0"/>
            <wp:docPr id="100215" name="图片 1002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0" descr="学科网(www.zxxk.com)--教育资源门户，提供试卷、教案、课件、论文、素材以及各类教学资源下载，还有大量而丰富的教学相关资讯！"/>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33700" cy="1123950"/>
                    </a:xfrm>
                    <a:prstGeom prst="rect">
                      <a:avLst/>
                    </a:prstGeom>
                    <a:noFill/>
                    <a:ln>
                      <a:noFill/>
                    </a:ln>
                  </pic:spPr>
                </pic:pic>
              </a:graphicData>
            </a:graphic>
          </wp:inline>
        </w:drawing>
      </w:r>
    </w:p>
    <w:p w:rsidR="0052020B" w:rsidRDefault="0052020B" w:rsidP="0052020B">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正负接线柱反接</w:t>
      </w:r>
      <w:r>
        <w:rPr>
          <w:color w:val="000000"/>
        </w:rPr>
        <w:t xml:space="preserve">    (2). </w:t>
      </w:r>
      <w:r>
        <w:rPr>
          <w:rFonts w:ascii="宋体" w:eastAsia="宋体" w:hAnsi="宋体" w:cs="宋体"/>
          <w:color w:val="000000"/>
        </w:rPr>
        <w:t>改接小量程</w:t>
      </w:r>
    </w:p>
    <w:p w:rsidR="0052020B" w:rsidRDefault="0052020B" w:rsidP="0052020B">
      <w:pPr>
        <w:spacing w:line="360" w:lineRule="auto"/>
        <w:jc w:val="left"/>
        <w:textAlignment w:val="center"/>
        <w:rPr>
          <w:rFonts w:ascii="宋体" w:eastAsia="宋体" w:hAnsi="宋体" w:cs="宋体"/>
          <w:b/>
          <w:color w:val="000000"/>
          <w:sz w:val="24"/>
        </w:rPr>
      </w:pPr>
      <w:r>
        <w:rPr>
          <w:rFonts w:ascii="宋体" w:eastAsia="宋体" w:hAnsi="宋体" w:cs="宋体"/>
          <w:b/>
          <w:color w:val="000000"/>
          <w:sz w:val="24"/>
        </w:rPr>
        <w:t>三、作图、实验与探究题：本题共</w:t>
      </w:r>
      <w:r>
        <w:rPr>
          <w:rFonts w:ascii="Times New Roman" w:eastAsia="Times New Roman" w:hAnsi="Times New Roman" w:cs="Times New Roman"/>
          <w:b/>
          <w:color w:val="000000"/>
          <w:sz w:val="24"/>
        </w:rPr>
        <w:t>4</w:t>
      </w:r>
      <w:r>
        <w:rPr>
          <w:rFonts w:ascii="宋体" w:eastAsia="宋体" w:hAnsi="宋体" w:cs="宋体"/>
          <w:b/>
          <w:color w:val="000000"/>
          <w:sz w:val="24"/>
        </w:rPr>
        <w:t>个小题，共</w:t>
      </w:r>
      <w:r>
        <w:rPr>
          <w:rFonts w:ascii="Times New Roman" w:eastAsia="Times New Roman" w:hAnsi="Times New Roman" w:cs="Times New Roman"/>
          <w:b/>
          <w:color w:val="000000"/>
          <w:sz w:val="24"/>
        </w:rPr>
        <w:t>18</w:t>
      </w:r>
      <w:r>
        <w:rPr>
          <w:rFonts w:ascii="宋体" w:eastAsia="宋体" w:hAnsi="宋体" w:cs="宋体"/>
          <w:b/>
          <w:color w:val="000000"/>
          <w:sz w:val="24"/>
        </w:rPr>
        <w:t>分。</w:t>
      </w:r>
    </w:p>
    <w:p w:rsidR="0052020B" w:rsidRDefault="0052020B" w:rsidP="0052020B">
      <w:pPr>
        <w:spacing w:line="360" w:lineRule="auto"/>
        <w:jc w:val="left"/>
        <w:textAlignment w:val="center"/>
        <w:rPr>
          <w:color w:val="000000"/>
        </w:rPr>
      </w:pPr>
      <w:r>
        <w:rPr>
          <w:color w:val="000000"/>
        </w:rPr>
        <w:t xml:space="preserve">19. </w:t>
      </w:r>
      <w:r>
        <w:rPr>
          <w:color w:val="000000"/>
        </w:rPr>
        <w:t>用笔画线表示导线，将图中的开关、电灯正确接入家庭电路中。</w:t>
      </w:r>
    </w:p>
    <w:p w:rsidR="0052020B" w:rsidRDefault="0052020B" w:rsidP="0052020B">
      <w:pPr>
        <w:spacing w:line="360" w:lineRule="auto"/>
        <w:jc w:val="left"/>
        <w:textAlignment w:val="center"/>
        <w:rPr>
          <w:color w:val="000000"/>
        </w:rPr>
      </w:pPr>
      <w:r>
        <w:rPr>
          <w:rFonts w:ascii="宋体" w:eastAsia="宋体" w:hAnsi="宋体" w:cs="宋体"/>
          <w:noProof/>
          <w:color w:val="000000"/>
        </w:rPr>
        <w:drawing>
          <wp:inline distT="0" distB="0" distL="0" distR="0">
            <wp:extent cx="1895475" cy="1133475"/>
            <wp:effectExtent l="0" t="0" r="9525" b="9525"/>
            <wp:docPr id="100214" name="图片 1002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1" descr="学科网(www.zxxk.com)--教育资源门户，提供试卷、教案、课件、论文、素材以及各类教学资源下载，还有大量而丰富的教学相关资讯！"/>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95475" cy="1133475"/>
                    </a:xfrm>
                    <a:prstGeom prst="rect">
                      <a:avLst/>
                    </a:prstGeom>
                    <a:noFill/>
                    <a:ln>
                      <a:noFill/>
                    </a:ln>
                  </pic:spPr>
                </pic:pic>
              </a:graphicData>
            </a:graphic>
          </wp:inline>
        </w:drawing>
      </w:r>
    </w:p>
    <w:p w:rsidR="0052020B" w:rsidRDefault="0052020B" w:rsidP="0052020B">
      <w:pPr>
        <w:spacing w:line="360" w:lineRule="auto"/>
        <w:textAlignment w:val="center"/>
        <w:rPr>
          <w:color w:val="000000"/>
        </w:rPr>
      </w:pPr>
      <w:r>
        <w:rPr>
          <w:color w:val="2E75B6"/>
        </w:rPr>
        <w:lastRenderedPageBreak/>
        <w:t>【答案】</w:t>
      </w:r>
      <w:r>
        <w:rPr>
          <w:noProof/>
          <w:color w:val="000000"/>
        </w:rPr>
        <w:drawing>
          <wp:inline distT="0" distB="0" distL="0" distR="0">
            <wp:extent cx="1895475" cy="1133475"/>
            <wp:effectExtent l="0" t="0" r="9525" b="9525"/>
            <wp:docPr id="100213" name="图片 1002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2" descr="学科网(www.zxxk.com)--教育资源门户，提供试卷、教案、课件、论文、素材以及各类教学资源下载，还有大量而丰富的教学相关资讯！"/>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95475" cy="1133475"/>
                    </a:xfrm>
                    <a:prstGeom prst="rect">
                      <a:avLst/>
                    </a:prstGeom>
                    <a:noFill/>
                    <a:ln>
                      <a:noFill/>
                    </a:ln>
                  </pic:spPr>
                </pic:pic>
              </a:graphicData>
            </a:graphic>
          </wp:inline>
        </w:drawing>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20. </w:t>
      </w:r>
      <w:r>
        <w:rPr>
          <w:rFonts w:ascii="宋体" w:eastAsia="宋体" w:hAnsi="宋体" w:cs="宋体"/>
          <w:color w:val="000000"/>
        </w:rPr>
        <w:t>学习了影响液体蒸发快慢的因素后，王丽同学猜想：液体蒸发快慢可能还与液体的种类有关。请你利用下面提供的实验样品设计实验，验证王丽的猜想是否正确。</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）实验时，应控制液体上方空气流动的快慢。液体的温度和液体</w:t>
      </w:r>
      <w:r>
        <w:rPr>
          <w:color w:val="000000"/>
        </w:rPr>
        <w:t>______</w:t>
      </w:r>
      <w:r>
        <w:rPr>
          <w:rFonts w:ascii="宋体" w:eastAsia="宋体" w:hAnsi="宋体" w:cs="宋体"/>
          <w:color w:val="000000"/>
        </w:rPr>
        <w:t>都相同；</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）实验室已提供了用规格相同的容器分别装有酒精和水的甲、乙，丙、丁</w:t>
      </w:r>
      <w:r>
        <w:rPr>
          <w:rFonts w:ascii="Times New Roman" w:eastAsia="Times New Roman" w:hAnsi="Times New Roman" w:cs="Times New Roman"/>
          <w:color w:val="000000"/>
        </w:rPr>
        <w:t>4</w:t>
      </w:r>
      <w:r>
        <w:rPr>
          <w:rFonts w:ascii="宋体" w:eastAsia="宋体" w:hAnsi="宋体" w:cs="宋体"/>
          <w:color w:val="000000"/>
        </w:rPr>
        <w:t>个样品，如图所示。按实验要求，应选择</w:t>
      </w:r>
      <w:r>
        <w:rPr>
          <w:color w:val="000000"/>
        </w:rPr>
        <w:t>______</w:t>
      </w:r>
      <w:r>
        <w:rPr>
          <w:rFonts w:ascii="宋体" w:eastAsia="宋体" w:hAnsi="宋体" w:cs="宋体"/>
          <w:color w:val="000000"/>
        </w:rPr>
        <w:t>两个样品进行对比研究；</w:t>
      </w:r>
    </w:p>
    <w:p w:rsidR="0052020B" w:rsidRDefault="0052020B" w:rsidP="0052020B">
      <w:pPr>
        <w:spacing w:line="360" w:lineRule="auto"/>
        <w:jc w:val="left"/>
        <w:textAlignment w:val="center"/>
        <w:rPr>
          <w:color w:val="000000"/>
        </w:rPr>
      </w:pPr>
      <w:r>
        <w:rPr>
          <w:noProof/>
          <w:color w:val="000000"/>
        </w:rPr>
        <w:drawing>
          <wp:inline distT="0" distB="0" distL="0" distR="0">
            <wp:extent cx="2876550" cy="1000125"/>
            <wp:effectExtent l="0" t="0" r="0" b="9525"/>
            <wp:docPr id="100212" name="图片 1002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3" descr="学科网(www.zxxk.com)--教育资源门户，提供试卷、教案、课件、论文、素材以及各类教学资源下载，还有大量而丰富的教学相关资讯！"/>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76550" cy="1000125"/>
                    </a:xfrm>
                    <a:prstGeom prst="rect">
                      <a:avLst/>
                    </a:prstGeom>
                    <a:noFill/>
                    <a:ln>
                      <a:noFill/>
                    </a:ln>
                  </pic:spPr>
                </pic:pic>
              </a:graphicData>
            </a:graphic>
          </wp:inline>
        </w:drawing>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）若一个同学正确选好两个样品后，将一个放在温暖的室内，另一个放在寒冷无风的室外，经过相同时间后讲行对比研究。这个同学设计的方案存在的问题是没控制</w:t>
      </w:r>
      <w:r>
        <w:rPr>
          <w:color w:val="000000"/>
        </w:rPr>
        <w:t>______</w:t>
      </w:r>
      <w:r>
        <w:rPr>
          <w:rFonts w:ascii="宋体" w:eastAsia="宋体" w:hAnsi="宋体" w:cs="宋体"/>
          <w:color w:val="000000"/>
        </w:rPr>
        <w:t>相同。该同学发现问题后及时纠正错误并进行了正确实验操作，经过相同时间后，样品的情况如图所示。据此，你认为王丽的猜想是</w:t>
      </w:r>
      <w:r>
        <w:rPr>
          <w:color w:val="000000"/>
        </w:rPr>
        <w:t>______</w:t>
      </w:r>
      <w:r>
        <w:rPr>
          <w:rFonts w:ascii="宋体" w:eastAsia="宋体" w:hAnsi="宋体" w:cs="宋体"/>
          <w:color w:val="000000"/>
        </w:rPr>
        <w:t>（选填“正确”或“不正确”）的。</w:t>
      </w:r>
    </w:p>
    <w:p w:rsidR="0052020B" w:rsidRDefault="0052020B" w:rsidP="0052020B">
      <w:pPr>
        <w:spacing w:line="360" w:lineRule="auto"/>
        <w:jc w:val="left"/>
        <w:textAlignment w:val="center"/>
        <w:rPr>
          <w:rFonts w:ascii="Times New Roman" w:eastAsia="Times New Roman" w:hAnsi="Times New Roman" w:cs="Times New Roman"/>
          <w:color w:val="000000"/>
        </w:rPr>
      </w:pPr>
      <w:r>
        <w:rPr>
          <w:noProof/>
          <w:color w:val="000000"/>
        </w:rPr>
        <w:drawing>
          <wp:inline distT="0" distB="0" distL="0" distR="0">
            <wp:extent cx="561975" cy="685800"/>
            <wp:effectExtent l="0" t="0" r="9525" b="0"/>
            <wp:docPr id="100211" name="图片 1002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 descr="学科网(www.zxxk.com)--教育资源门户，提供试卷、教案、课件、论文、素材以及各类教学资源下载，还有大量而丰富的教学相关资讯！"/>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61975" cy="685800"/>
                    </a:xfrm>
                    <a:prstGeom prst="rect">
                      <a:avLst/>
                    </a:prstGeom>
                    <a:noFill/>
                    <a:ln>
                      <a:noFill/>
                    </a:ln>
                  </pic:spPr>
                </pic:pic>
              </a:graphicData>
            </a:graphic>
          </wp:inline>
        </w:drawing>
      </w:r>
      <w:r>
        <w:rPr>
          <w:rFonts w:ascii="Times New Roman" w:eastAsia="Times New Roman" w:hAnsi="Times New Roman" w:cs="Times New Roman"/>
          <w:color w:val="000000"/>
        </w:rPr>
        <w:t xml:space="preserve">    </w:t>
      </w:r>
      <w:r>
        <w:rPr>
          <w:noProof/>
          <w:color w:val="000000"/>
        </w:rPr>
        <w:drawing>
          <wp:inline distT="0" distB="0" distL="0" distR="0">
            <wp:extent cx="590550" cy="723900"/>
            <wp:effectExtent l="0" t="0" r="0" b="0"/>
            <wp:docPr id="100210" name="图片 1002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5" descr="学科网(www.zxxk.com)--教育资源门户，提供试卷、教案、课件、论文、素材以及各类教学资源下载，还有大量而丰富的教学相关资讯！"/>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723900"/>
                    </a:xfrm>
                    <a:prstGeom prst="rect">
                      <a:avLst/>
                    </a:prstGeom>
                    <a:noFill/>
                    <a:ln>
                      <a:noFill/>
                    </a:ln>
                  </pic:spPr>
                </pic:pic>
              </a:graphicData>
            </a:graphic>
          </wp:inline>
        </w:drawing>
      </w:r>
    </w:p>
    <w:p w:rsidR="0052020B" w:rsidRDefault="0052020B" w:rsidP="0052020B">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与空气接触的表面积</w:t>
      </w:r>
      <w:r>
        <w:rPr>
          <w:color w:val="000000"/>
        </w:rPr>
        <w:t xml:space="preserve">    (2). </w:t>
      </w:r>
      <w:r>
        <w:rPr>
          <w:rFonts w:ascii="宋体" w:eastAsia="宋体" w:hAnsi="宋体" w:cs="宋体"/>
          <w:color w:val="000000"/>
        </w:rPr>
        <w:t>乙、丙</w:t>
      </w:r>
      <w:r>
        <w:rPr>
          <w:color w:val="000000"/>
        </w:rPr>
        <w:t xml:space="preserve">    (3). </w:t>
      </w:r>
      <w:r>
        <w:rPr>
          <w:rFonts w:ascii="宋体" w:eastAsia="宋体" w:hAnsi="宋体" w:cs="宋体"/>
          <w:color w:val="000000"/>
        </w:rPr>
        <w:t>温度</w:t>
      </w:r>
      <w:r>
        <w:rPr>
          <w:color w:val="000000"/>
        </w:rPr>
        <w:t xml:space="preserve">    (4). </w:t>
      </w:r>
      <w:r>
        <w:rPr>
          <w:rFonts w:ascii="宋体" w:eastAsia="宋体" w:hAnsi="宋体" w:cs="宋体"/>
          <w:color w:val="000000"/>
        </w:rPr>
        <w:t>正确</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21. </w:t>
      </w:r>
      <w:r>
        <w:rPr>
          <w:rFonts w:ascii="宋体" w:eastAsia="宋体" w:hAnsi="宋体" w:cs="宋体"/>
          <w:color w:val="000000"/>
        </w:rPr>
        <w:t>学习了电磁感应现象后，小雨同学还想进一步探究感应电流的大小与哪些因素有关。他使用的装置如图所示：铁块</w:t>
      </w:r>
      <w:r>
        <w:rPr>
          <w:rFonts w:ascii="Times New Roman" w:eastAsia="Times New Roman" w:hAnsi="Times New Roman" w:cs="Times New Roman"/>
          <w:color w:val="000000"/>
        </w:rPr>
        <w:t>E</w:t>
      </w:r>
      <w:r>
        <w:rPr>
          <w:rFonts w:ascii="宋体" w:eastAsia="宋体" w:hAnsi="宋体" w:cs="宋体"/>
          <w:color w:val="000000"/>
        </w:rPr>
        <w:t>、</w:t>
      </w:r>
      <w:r>
        <w:rPr>
          <w:rFonts w:ascii="Times New Roman" w:eastAsia="Times New Roman" w:hAnsi="Times New Roman" w:cs="Times New Roman"/>
          <w:color w:val="000000"/>
        </w:rPr>
        <w:t>F</w:t>
      </w:r>
      <w:r>
        <w:rPr>
          <w:rFonts w:ascii="宋体" w:eastAsia="宋体" w:hAnsi="宋体" w:cs="宋体"/>
          <w:color w:val="000000"/>
        </w:rPr>
        <w:t>上绕有导线并与开关，滑动变阻器、电源、灯泡组成电路。线框</w:t>
      </w:r>
      <w:proofErr w:type="spellStart"/>
      <w:r>
        <w:rPr>
          <w:rFonts w:ascii="Times New Roman" w:eastAsia="Times New Roman" w:hAnsi="Times New Roman" w:cs="Times New Roman"/>
          <w:i/>
          <w:color w:val="000000"/>
        </w:rPr>
        <w:t>abcd</w:t>
      </w:r>
      <w:proofErr w:type="spellEnd"/>
      <w:r>
        <w:rPr>
          <w:rFonts w:ascii="宋体" w:eastAsia="宋体" w:hAnsi="宋体" w:cs="宋体"/>
          <w:color w:val="000000"/>
        </w:rPr>
        <w:t>与灵敏电流计</w:t>
      </w:r>
      <w:r>
        <w:rPr>
          <w:rFonts w:ascii="Times New Roman" w:eastAsia="Times New Roman" w:hAnsi="Times New Roman" w:cs="Times New Roman"/>
          <w:color w:val="000000"/>
        </w:rPr>
        <w:t>G</w:t>
      </w:r>
      <w:r>
        <w:rPr>
          <w:rFonts w:ascii="宋体" w:eastAsia="宋体" w:hAnsi="宋体" w:cs="宋体"/>
          <w:color w:val="000000"/>
        </w:rPr>
        <w:t>相连。（线框</w:t>
      </w:r>
      <w:proofErr w:type="spellStart"/>
      <w:r>
        <w:rPr>
          <w:rFonts w:ascii="Times New Roman" w:eastAsia="Times New Roman" w:hAnsi="Times New Roman" w:cs="Times New Roman"/>
          <w:i/>
          <w:color w:val="000000"/>
        </w:rPr>
        <w:t>abcd</w:t>
      </w:r>
      <w:proofErr w:type="spellEnd"/>
      <w:r>
        <w:rPr>
          <w:rFonts w:ascii="宋体" w:eastAsia="宋体" w:hAnsi="宋体" w:cs="宋体"/>
          <w:color w:val="000000"/>
        </w:rPr>
        <w:t>在铁块</w:t>
      </w:r>
      <w:r>
        <w:rPr>
          <w:rFonts w:ascii="Times New Roman" w:eastAsia="Times New Roman" w:hAnsi="Times New Roman" w:cs="Times New Roman"/>
          <w:color w:val="000000"/>
        </w:rPr>
        <w:t>E</w:t>
      </w:r>
      <w:r>
        <w:rPr>
          <w:rFonts w:ascii="宋体" w:eastAsia="宋体" w:hAnsi="宋体" w:cs="宋体"/>
          <w:color w:val="000000"/>
        </w:rPr>
        <w:t>、</w:t>
      </w:r>
      <w:r>
        <w:rPr>
          <w:rFonts w:ascii="Times New Roman" w:eastAsia="Times New Roman" w:hAnsi="Times New Roman" w:cs="Times New Roman"/>
          <w:color w:val="000000"/>
        </w:rPr>
        <w:t>F</w:t>
      </w:r>
      <w:r>
        <w:rPr>
          <w:rFonts w:ascii="宋体" w:eastAsia="宋体" w:hAnsi="宋体" w:cs="宋体"/>
          <w:color w:val="000000"/>
        </w:rPr>
        <w:t>上方，实验过程中线框不扭转）</w:t>
      </w:r>
    </w:p>
    <w:p w:rsidR="0052020B" w:rsidRDefault="0052020B" w:rsidP="0052020B">
      <w:pPr>
        <w:spacing w:line="360" w:lineRule="auto"/>
        <w:jc w:val="left"/>
        <w:textAlignment w:val="center"/>
        <w:rPr>
          <w:color w:val="000000"/>
        </w:rPr>
      </w:pPr>
      <w:r>
        <w:rPr>
          <w:rFonts w:ascii="宋体" w:eastAsia="宋体" w:hAnsi="宋体" w:cs="宋体"/>
          <w:noProof/>
          <w:color w:val="000000"/>
        </w:rPr>
        <w:drawing>
          <wp:inline distT="0" distB="0" distL="0" distR="0">
            <wp:extent cx="2228850" cy="1276350"/>
            <wp:effectExtent l="0" t="0" r="0" b="0"/>
            <wp:docPr id="100209" name="图片 1002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6" descr="学科网(www.zxxk.com)--教育资源门户，提供试卷、教案、课件、论文、素材以及各类教学资源下载，还有大量而丰富的教学相关资讯！"/>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0" cy="1276350"/>
                    </a:xfrm>
                    <a:prstGeom prst="rect">
                      <a:avLst/>
                    </a:prstGeom>
                    <a:noFill/>
                    <a:ln>
                      <a:noFill/>
                    </a:ln>
                  </pic:spPr>
                </pic:pic>
              </a:graphicData>
            </a:graphic>
          </wp:inline>
        </w:drawing>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【猜想与假设】</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lastRenderedPageBreak/>
        <w:t>小雨做出了如下猜想：</w:t>
      </w:r>
    </w:p>
    <w:p w:rsidR="0052020B" w:rsidRDefault="0052020B" w:rsidP="0052020B">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A</w:t>
      </w:r>
      <w:r>
        <w:rPr>
          <w:rFonts w:ascii="宋体" w:eastAsia="宋体" w:hAnsi="宋体" w:cs="宋体"/>
          <w:color w:val="000000"/>
        </w:rPr>
        <w:t>.感应电流的大小与磁场的强弱有关</w:t>
      </w:r>
    </w:p>
    <w:p w:rsidR="0052020B" w:rsidRDefault="0052020B" w:rsidP="0052020B">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B</w:t>
      </w:r>
      <w:r>
        <w:rPr>
          <w:rFonts w:ascii="宋体" w:eastAsia="宋体" w:hAnsi="宋体" w:cs="宋体"/>
          <w:color w:val="000000"/>
        </w:rPr>
        <w:t>.感应电流的大小与导体切割磁感线的速度有关。</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noProof/>
          <w:color w:val="000000"/>
        </w:rPr>
        <w:drawing>
          <wp:inline distT="0" distB="0" distL="0" distR="0">
            <wp:extent cx="95250" cy="171450"/>
            <wp:effectExtent l="0" t="0" r="0" b="0"/>
            <wp:docPr id="100208" name="图片 10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5250" cy="171450"/>
                    </a:xfrm>
                    <a:prstGeom prst="rect">
                      <a:avLst/>
                    </a:prstGeom>
                    <a:noFill/>
                    <a:ln>
                      <a:noFill/>
                    </a:ln>
                  </pic:spPr>
                </pic:pic>
              </a:graphicData>
            </a:graphic>
          </wp:inline>
        </w:drawing>
      </w:r>
      <w:r>
        <w:rPr>
          <w:rFonts w:ascii="宋体" w:eastAsia="宋体" w:hAnsi="宋体" w:cs="宋体"/>
          <w:color w:val="000000"/>
        </w:rPr>
        <w:t>设计与进行实验】</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进行多次实验，每次实验</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）小雨探究猜想</w:t>
      </w:r>
      <w:r>
        <w:rPr>
          <w:rFonts w:ascii="Times New Roman" w:eastAsia="Times New Roman" w:hAnsi="Times New Roman" w:cs="Times New Roman"/>
          <w:color w:val="000000"/>
        </w:rPr>
        <w:t>A</w:t>
      </w:r>
      <w:r>
        <w:rPr>
          <w:rFonts w:ascii="宋体" w:eastAsia="宋体" w:hAnsi="宋体" w:cs="宋体"/>
          <w:color w:val="000000"/>
        </w:rPr>
        <w:t>的设计思路如下：改变电磁铁的______保持线框沿竖直向下穿过电磁铁磁场的速度相等，观察并记录每次实验中灵敏电流计</w:t>
      </w:r>
      <w:r>
        <w:rPr>
          <w:rFonts w:ascii="Times New Roman" w:eastAsia="Times New Roman" w:hAnsi="Times New Roman" w:cs="Times New Roman"/>
          <w:color w:val="000000"/>
        </w:rPr>
        <w:t>G</w:t>
      </w:r>
      <w:r>
        <w:rPr>
          <w:rFonts w:ascii="宋体" w:eastAsia="宋体" w:hAnsi="宋体" w:cs="宋体"/>
          <w:color w:val="000000"/>
        </w:rPr>
        <w:t>指针偏转的格数；</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）要探究猜想</w:t>
      </w:r>
      <w:r>
        <w:rPr>
          <w:rFonts w:ascii="Times New Roman" w:eastAsia="Times New Roman" w:hAnsi="Times New Roman" w:cs="Times New Roman"/>
          <w:color w:val="000000"/>
        </w:rPr>
        <w:t>B</w:t>
      </w:r>
      <w:r>
        <w:rPr>
          <w:rFonts w:ascii="宋体" w:eastAsia="宋体" w:hAnsi="宋体" w:cs="宋体"/>
          <w:color w:val="000000"/>
        </w:rPr>
        <w:t>，实验时应保持电磁铁______不变，改变线框切割磁感线的速度进行多次实验，分别记下每次实验中灵敏电流计指针偏转的格数。实验数据记录如右表所示；</w:t>
      </w:r>
    </w:p>
    <w:tbl>
      <w:tblP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3315"/>
        <w:gridCol w:w="3330"/>
        <w:gridCol w:w="3330"/>
      </w:tblGrid>
      <w:tr w:rsidR="0052020B" w:rsidTr="00F152F3">
        <w:trPr>
          <w:trHeight w:val="330"/>
        </w:trPr>
        <w:tc>
          <w:tcPr>
            <w:tcW w:w="33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宋体" w:eastAsia="宋体" w:hAnsi="宋体" w:cs="宋体"/>
                <w:color w:val="000000"/>
              </w:rPr>
            </w:pPr>
            <w:r>
              <w:rPr>
                <w:rFonts w:ascii="宋体" w:eastAsia="宋体" w:hAnsi="宋体" w:cs="宋体"/>
                <w:color w:val="000000"/>
              </w:rPr>
              <w:t>实验次数</w:t>
            </w:r>
          </w:p>
        </w:tc>
        <w:tc>
          <w:tcPr>
            <w:tcW w:w="33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宋体" w:eastAsia="宋体" w:hAnsi="宋体" w:cs="宋体"/>
                <w:color w:val="000000"/>
              </w:rPr>
            </w:pPr>
            <w:r>
              <w:rPr>
                <w:rFonts w:ascii="宋体" w:eastAsia="宋体" w:hAnsi="宋体" w:cs="宋体"/>
                <w:color w:val="000000"/>
              </w:rPr>
              <w:t>切割磁感线的速度</w:t>
            </w:r>
          </w:p>
        </w:tc>
        <w:tc>
          <w:tcPr>
            <w:tcW w:w="33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宋体" w:eastAsia="宋体" w:hAnsi="宋体" w:cs="宋体"/>
                <w:color w:val="000000"/>
              </w:rPr>
            </w:pPr>
            <w:r>
              <w:rPr>
                <w:rFonts w:ascii="宋体" w:eastAsia="宋体" w:hAnsi="宋体" w:cs="宋体"/>
                <w:color w:val="000000"/>
              </w:rPr>
              <w:t>电流计指针偏转格数</w:t>
            </w:r>
          </w:p>
        </w:tc>
      </w:tr>
      <w:tr w:rsidR="0052020B" w:rsidTr="00F152F3">
        <w:trPr>
          <w:trHeight w:val="330"/>
        </w:trPr>
        <w:tc>
          <w:tcPr>
            <w:tcW w:w="33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33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宋体" w:eastAsia="宋体" w:hAnsi="宋体" w:cs="宋体"/>
                <w:color w:val="000000"/>
              </w:rPr>
            </w:pPr>
            <w:r>
              <w:rPr>
                <w:rFonts w:ascii="宋体" w:eastAsia="宋体" w:hAnsi="宋体" w:cs="宋体"/>
                <w:color w:val="000000"/>
              </w:rPr>
              <w:t>慢速</w:t>
            </w:r>
          </w:p>
        </w:tc>
        <w:tc>
          <w:tcPr>
            <w:tcW w:w="33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格</w:t>
            </w:r>
          </w:p>
        </w:tc>
      </w:tr>
      <w:tr w:rsidR="0052020B" w:rsidTr="00F152F3">
        <w:trPr>
          <w:trHeight w:val="330"/>
        </w:trPr>
        <w:tc>
          <w:tcPr>
            <w:tcW w:w="33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3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宋体" w:eastAsia="宋体" w:hAnsi="宋体" w:cs="宋体"/>
                <w:color w:val="000000"/>
              </w:rPr>
            </w:pPr>
            <w:r>
              <w:rPr>
                <w:rFonts w:ascii="宋体" w:eastAsia="宋体" w:hAnsi="宋体" w:cs="宋体"/>
                <w:color w:val="000000"/>
              </w:rPr>
              <w:t>中速</w:t>
            </w:r>
          </w:p>
        </w:tc>
        <w:tc>
          <w:tcPr>
            <w:tcW w:w="33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格</w:t>
            </w:r>
          </w:p>
        </w:tc>
      </w:tr>
      <w:tr w:rsidR="0052020B" w:rsidTr="00F152F3">
        <w:trPr>
          <w:trHeight w:val="330"/>
        </w:trPr>
        <w:tc>
          <w:tcPr>
            <w:tcW w:w="33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3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宋体" w:eastAsia="宋体" w:hAnsi="宋体" w:cs="宋体"/>
                <w:color w:val="000000"/>
              </w:rPr>
            </w:pPr>
            <w:r>
              <w:rPr>
                <w:rFonts w:ascii="宋体" w:eastAsia="宋体" w:hAnsi="宋体" w:cs="宋体"/>
                <w:color w:val="000000"/>
              </w:rPr>
              <w:t>快速</w:t>
            </w:r>
          </w:p>
        </w:tc>
        <w:tc>
          <w:tcPr>
            <w:tcW w:w="33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4</w:t>
            </w:r>
            <w:r>
              <w:rPr>
                <w:rFonts w:ascii="宋体" w:eastAsia="宋体" w:hAnsi="宋体" w:cs="宋体"/>
                <w:color w:val="000000"/>
              </w:rPr>
              <w:t>格</w:t>
            </w:r>
          </w:p>
        </w:tc>
      </w:tr>
    </w:tbl>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【分析论证】</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）分析表格数据可得出的结论是：其他条件都相同时，______，闭合电路中产生的感应电流越大；</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【交流评估】</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）实验中用电磁铁代替永磁体的好处是：______；</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）按照小雨的设计思路探究猜想</w:t>
      </w:r>
      <w:r>
        <w:rPr>
          <w:rFonts w:ascii="Times New Roman" w:eastAsia="Times New Roman" w:hAnsi="Times New Roman" w:cs="Times New Roman"/>
          <w:color w:val="000000"/>
        </w:rPr>
        <w:t>A</w:t>
      </w:r>
      <w:r>
        <w:rPr>
          <w:rFonts w:ascii="宋体" w:eastAsia="宋体" w:hAnsi="宋体" w:cs="宋体"/>
          <w:color w:val="000000"/>
        </w:rPr>
        <w:t>，实验时在操作上存在的困难是：______。</w:t>
      </w:r>
    </w:p>
    <w:p w:rsidR="0052020B" w:rsidRDefault="0052020B" w:rsidP="0052020B">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电流大小</w:t>
      </w:r>
      <w:r>
        <w:rPr>
          <w:color w:val="000000"/>
        </w:rPr>
        <w:t xml:space="preserve">    (2). </w:t>
      </w:r>
      <w:r>
        <w:rPr>
          <w:rFonts w:ascii="宋体" w:eastAsia="宋体" w:hAnsi="宋体" w:cs="宋体"/>
          <w:color w:val="000000"/>
        </w:rPr>
        <w:t>磁场的强弱</w:t>
      </w:r>
      <w:r>
        <w:rPr>
          <w:color w:val="000000"/>
        </w:rPr>
        <w:t xml:space="preserve">    (3). </w:t>
      </w:r>
      <w:r>
        <w:rPr>
          <w:rFonts w:ascii="宋体" w:eastAsia="宋体" w:hAnsi="宋体" w:cs="宋体"/>
          <w:color w:val="000000"/>
        </w:rPr>
        <w:t>导体切割磁感线的速度越快</w:t>
      </w:r>
      <w:r>
        <w:rPr>
          <w:color w:val="000000"/>
        </w:rPr>
        <w:t xml:space="preserve">    (4). </w:t>
      </w:r>
      <w:r>
        <w:rPr>
          <w:rFonts w:ascii="宋体" w:eastAsia="宋体" w:hAnsi="宋体" w:cs="宋体"/>
          <w:color w:val="000000"/>
        </w:rPr>
        <w:t>电磁铁可以改变磁性强弱</w:t>
      </w:r>
      <w:r>
        <w:rPr>
          <w:color w:val="000000"/>
        </w:rPr>
        <w:t xml:space="preserve">    (5). </w:t>
      </w:r>
      <w:r>
        <w:rPr>
          <w:rFonts w:ascii="宋体" w:eastAsia="宋体" w:hAnsi="宋体" w:cs="宋体"/>
          <w:color w:val="000000"/>
        </w:rPr>
        <w:t>很难保证每次线框沿竖直向下穿过电磁铁磁场的速度相等</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22. </w:t>
      </w:r>
      <w:r>
        <w:rPr>
          <w:rFonts w:ascii="宋体" w:eastAsia="宋体" w:hAnsi="宋体" w:cs="宋体"/>
          <w:color w:val="000000"/>
        </w:rPr>
        <w:t>在综合实践活动中，物理兴趣小组</w:t>
      </w:r>
      <w:r>
        <w:rPr>
          <w:rFonts w:ascii="宋体" w:eastAsia="宋体" w:hAnsi="宋体" w:cs="宋体"/>
          <w:noProof/>
          <w:color w:val="000000"/>
        </w:rPr>
        <w:drawing>
          <wp:inline distT="0" distB="0" distL="0" distR="0">
            <wp:extent cx="133350" cy="180975"/>
            <wp:effectExtent l="0" t="0" r="0" b="9525"/>
            <wp:docPr id="100207" name="图片 10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Pr>
          <w:rFonts w:ascii="宋体" w:eastAsia="宋体" w:hAnsi="宋体" w:cs="宋体"/>
          <w:color w:val="000000"/>
        </w:rPr>
        <w:t>同学们用大豆、花生等食材制作了美味豆浆。为测量豆浆的密度，他们从实验室借来相关实验器材进行了如下实验设计和实验操作。</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）将天平放在水平桌面上，指针静止时如图所示。要使天平水平平衡：首先将游码移到标尺左端</w:t>
      </w:r>
      <w:r>
        <w:rPr>
          <w:rFonts w:ascii="宋体" w:eastAsia="宋体" w:hAnsi="宋体" w:cs="宋体"/>
          <w:noProof/>
          <w:color w:val="000000"/>
        </w:rPr>
        <w:drawing>
          <wp:inline distT="0" distB="0" distL="0" distR="0">
            <wp:extent cx="133350" cy="180975"/>
            <wp:effectExtent l="0" t="0" r="0" b="9525"/>
            <wp:docPr id="100206" name="图片 100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Pr>
          <w:rFonts w:ascii="宋体" w:eastAsia="宋体" w:hAnsi="宋体" w:cs="宋体"/>
          <w:color w:val="000000"/>
        </w:rPr>
        <w:t>______处，再向______（选填“左”或“右”）调节平衡螺母，直到指针指在______为止；</w:t>
      </w:r>
    </w:p>
    <w:p w:rsidR="0052020B" w:rsidRDefault="0052020B" w:rsidP="0052020B">
      <w:pPr>
        <w:spacing w:line="360" w:lineRule="auto"/>
        <w:jc w:val="left"/>
        <w:textAlignment w:val="center"/>
        <w:rPr>
          <w:color w:val="000000"/>
        </w:rPr>
      </w:pPr>
      <w:r>
        <w:rPr>
          <w:rFonts w:ascii="宋体" w:eastAsia="宋体" w:hAnsi="宋体" w:cs="宋体"/>
          <w:noProof/>
          <w:color w:val="000000"/>
        </w:rPr>
        <w:lastRenderedPageBreak/>
        <w:drawing>
          <wp:inline distT="0" distB="0" distL="0" distR="0">
            <wp:extent cx="1495425" cy="1114425"/>
            <wp:effectExtent l="0" t="0" r="9525" b="9525"/>
            <wp:docPr id="100205" name="图片 1002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descr="学科网(www.zxxk.com)--教育资源门户，提供试卷、教案、课件、论文、素材以及各类教学资源下载，还有大量而丰富的教学相关资讯！"/>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95425" cy="1114425"/>
                    </a:xfrm>
                    <a:prstGeom prst="rect">
                      <a:avLst/>
                    </a:prstGeom>
                    <a:noFill/>
                    <a:ln>
                      <a:noFill/>
                    </a:ln>
                  </pic:spPr>
                </pic:pic>
              </a:graphicData>
            </a:graphic>
          </wp:inline>
        </w:drawing>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）兴趣小组的同学们分别设计的实验方案如下：</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方案一：</w:t>
      </w:r>
    </w:p>
    <w:p w:rsidR="0052020B" w:rsidRDefault="0052020B" w:rsidP="0052020B">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1</w:t>
      </w:r>
      <w:r>
        <w:rPr>
          <w:rFonts w:ascii="宋体" w:eastAsia="宋体" w:hAnsi="宋体" w:cs="宋体"/>
          <w:color w:val="000000"/>
        </w:rPr>
        <w:t>.用天平测出空烧杯的质量</w:t>
      </w:r>
      <w:r>
        <w:object w:dxaOrig="300" w:dyaOrig="362">
          <v:shape id="_x0000_i1032" type="#_x0000_t75" alt="学科网(www.zxxk.com)--教育资源门户，提供试卷、教案、课件、论文、素材以及各类教学资源下载，还有大量而丰富的教学相关资讯！" style="width:15pt;height:18.1pt" o:ole="">
            <v:imagedata r:id="rId47" o:title="eqId09119f761ea040489756f13631603ea9"/>
          </v:shape>
          <o:OLEObject Type="Embed" ProgID="Equation.DSMT4" ShapeID="_x0000_i1032" DrawAspect="Content" ObjectID="_1686156399" r:id="rId48"/>
        </w:object>
      </w:r>
      <w:r>
        <w:rPr>
          <w:rFonts w:ascii="宋体" w:eastAsia="宋体" w:hAnsi="宋体" w:cs="宋体"/>
          <w:color w:val="000000"/>
        </w:rPr>
        <w:t>；</w:t>
      </w:r>
    </w:p>
    <w:p w:rsidR="0052020B" w:rsidRDefault="0052020B" w:rsidP="0052020B">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2</w:t>
      </w:r>
      <w:r>
        <w:rPr>
          <w:rFonts w:ascii="宋体" w:eastAsia="宋体" w:hAnsi="宋体" w:cs="宋体"/>
          <w:color w:val="000000"/>
        </w:rPr>
        <w:t>.在烧杯中倒入适量的被测豆浆，测出它们的总质量</w:t>
      </w:r>
      <w:r>
        <w:rPr>
          <w:rFonts w:ascii="Times New Roman" w:eastAsia="Times New Roman" w:hAnsi="Times New Roman" w:cs="Times New Roman"/>
          <w:i/>
          <w:color w:val="000000"/>
        </w:rPr>
        <w:t>m</w:t>
      </w:r>
      <w:r>
        <w:rPr>
          <w:rFonts w:ascii="宋体" w:eastAsia="宋体" w:hAnsi="宋体" w:cs="宋体"/>
          <w:color w:val="000000"/>
        </w:rPr>
        <w:t>；</w:t>
      </w:r>
    </w:p>
    <w:p w:rsidR="0052020B" w:rsidRDefault="0052020B" w:rsidP="0052020B">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3</w:t>
      </w:r>
      <w:r>
        <w:rPr>
          <w:rFonts w:ascii="宋体" w:eastAsia="宋体" w:hAnsi="宋体" w:cs="宋体"/>
          <w:color w:val="000000"/>
        </w:rPr>
        <w:t>.将烧杯中的豆浆倒入量筒中，读出豆浆的体积</w:t>
      </w:r>
      <w:r>
        <w:rPr>
          <w:rFonts w:ascii="Times New Roman" w:eastAsia="Times New Roman" w:hAnsi="Times New Roman" w:cs="Times New Roman"/>
          <w:i/>
          <w:color w:val="000000"/>
        </w:rPr>
        <w:t>V</w:t>
      </w:r>
      <w:r>
        <w:rPr>
          <w:rFonts w:ascii="宋体" w:eastAsia="宋体" w:hAnsi="宋体" w:cs="宋体"/>
          <w:color w:val="000000"/>
        </w:rPr>
        <w:t>；</w:t>
      </w:r>
    </w:p>
    <w:p w:rsidR="0052020B" w:rsidRDefault="0052020B" w:rsidP="0052020B">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4</w:t>
      </w:r>
      <w:r>
        <w:rPr>
          <w:rFonts w:ascii="宋体" w:eastAsia="宋体" w:hAnsi="宋体" w:cs="宋体"/>
          <w:color w:val="000000"/>
        </w:rPr>
        <w:t>.利用密度公式计算出豆浆的密度。</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方案二：</w:t>
      </w:r>
    </w:p>
    <w:p w:rsidR="0052020B" w:rsidRDefault="0052020B" w:rsidP="0052020B">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1</w:t>
      </w:r>
      <w:r>
        <w:rPr>
          <w:rFonts w:ascii="宋体" w:eastAsia="宋体" w:hAnsi="宋体" w:cs="宋体"/>
          <w:color w:val="000000"/>
        </w:rPr>
        <w:t>.在烧杯中倒入适量的被测豆浆，测出它们的总质量</w:t>
      </w:r>
      <w:r>
        <w:rPr>
          <w:rFonts w:ascii="Times New Roman" w:eastAsia="Times New Roman" w:hAnsi="Times New Roman" w:cs="Times New Roman"/>
          <w:i/>
          <w:color w:val="000000"/>
        </w:rPr>
        <w:t>m</w:t>
      </w:r>
      <w:r>
        <w:rPr>
          <w:rFonts w:ascii="宋体" w:eastAsia="宋体" w:hAnsi="宋体" w:cs="宋体"/>
          <w:color w:val="000000"/>
        </w:rPr>
        <w:t>；</w:t>
      </w:r>
    </w:p>
    <w:p w:rsidR="0052020B" w:rsidRDefault="0052020B" w:rsidP="0052020B">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2</w:t>
      </w:r>
      <w:r>
        <w:rPr>
          <w:rFonts w:ascii="宋体" w:eastAsia="宋体" w:hAnsi="宋体" w:cs="宋体"/>
          <w:color w:val="000000"/>
        </w:rPr>
        <w:t>.将烧杯中的部分豆浆倒入量筒中，读出豆浆的体积</w:t>
      </w:r>
      <w:r>
        <w:rPr>
          <w:rFonts w:ascii="Times New Roman" w:eastAsia="Times New Roman" w:hAnsi="Times New Roman" w:cs="Times New Roman"/>
          <w:i/>
          <w:color w:val="000000"/>
        </w:rPr>
        <w:t>V</w:t>
      </w:r>
      <w:r>
        <w:rPr>
          <w:rFonts w:ascii="宋体" w:eastAsia="宋体" w:hAnsi="宋体" w:cs="宋体"/>
          <w:color w:val="000000"/>
        </w:rPr>
        <w:t>；</w:t>
      </w:r>
    </w:p>
    <w:p w:rsidR="0052020B" w:rsidRDefault="0052020B" w:rsidP="0052020B">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3</w:t>
      </w:r>
      <w:r>
        <w:rPr>
          <w:rFonts w:ascii="宋体" w:eastAsia="宋体" w:hAnsi="宋体" w:cs="宋体"/>
          <w:color w:val="000000"/>
        </w:rPr>
        <w:t>.测出烧杯和杯中剩余豆浆的质量</w:t>
      </w:r>
      <w:r>
        <w:object w:dxaOrig="300" w:dyaOrig="362">
          <v:shape id="_x0000_i1033" type="#_x0000_t75" alt="学科网(www.zxxk.com)--教育资源门户，提供试卷、教案、课件、论文、素材以及各类教学资源下载，还有大量而丰富的教学相关资讯！" style="width:15pt;height:18.1pt" o:ole="">
            <v:imagedata r:id="rId47" o:title="eqId09119f761ea040489756f13631603ea9"/>
          </v:shape>
          <o:OLEObject Type="Embed" ProgID="Equation.DSMT4" ShapeID="_x0000_i1033" DrawAspect="Content" ObjectID="_1686156400" r:id="rId49"/>
        </w:object>
      </w:r>
      <w:r>
        <w:rPr>
          <w:rFonts w:ascii="宋体" w:eastAsia="宋体" w:hAnsi="宋体" w:cs="宋体"/>
          <w:color w:val="000000"/>
        </w:rPr>
        <w:t>；</w:t>
      </w:r>
    </w:p>
    <w:p w:rsidR="0052020B" w:rsidRDefault="0052020B" w:rsidP="0052020B">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4</w:t>
      </w:r>
      <w:r>
        <w:rPr>
          <w:rFonts w:ascii="宋体" w:eastAsia="宋体" w:hAnsi="宋体" w:cs="宋体"/>
          <w:color w:val="000000"/>
        </w:rPr>
        <w:t>.利用密度公式计算出豆浆的密度。</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方案三：</w:t>
      </w:r>
    </w:p>
    <w:p w:rsidR="0052020B" w:rsidRDefault="0052020B" w:rsidP="0052020B">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1</w:t>
      </w:r>
      <w:r>
        <w:rPr>
          <w:rFonts w:ascii="宋体" w:eastAsia="宋体" w:hAnsi="宋体" w:cs="宋体"/>
          <w:color w:val="000000"/>
        </w:rPr>
        <w:t>.在量筒中倒入适量的被测豆浆，读出豆浆的体积</w:t>
      </w:r>
      <w:r>
        <w:rPr>
          <w:rFonts w:ascii="Times New Roman" w:eastAsia="Times New Roman" w:hAnsi="Times New Roman" w:cs="Times New Roman"/>
          <w:i/>
          <w:color w:val="000000"/>
        </w:rPr>
        <w:t>V</w:t>
      </w:r>
      <w:r>
        <w:rPr>
          <w:rFonts w:ascii="宋体" w:eastAsia="宋体" w:hAnsi="宋体" w:cs="宋体"/>
          <w:color w:val="000000"/>
        </w:rPr>
        <w:t>；</w:t>
      </w:r>
    </w:p>
    <w:p w:rsidR="0052020B" w:rsidRDefault="0052020B" w:rsidP="0052020B">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2</w:t>
      </w:r>
      <w:r>
        <w:rPr>
          <w:rFonts w:ascii="宋体" w:eastAsia="宋体" w:hAnsi="宋体" w:cs="宋体"/>
          <w:color w:val="000000"/>
        </w:rPr>
        <w:t>.用天平测出空烧杯的质量</w:t>
      </w:r>
      <w:r>
        <w:object w:dxaOrig="300" w:dyaOrig="362">
          <v:shape id="_x0000_i1034" type="#_x0000_t75" alt="学科网(www.zxxk.com)--教育资源门户，提供试卷、教案、课件、论文、素材以及各类教学资源下载，还有大量而丰富的教学相关资讯！" style="width:15pt;height:18.1pt" o:ole="">
            <v:imagedata r:id="rId47" o:title="eqId09119f761ea040489756f13631603ea9"/>
          </v:shape>
          <o:OLEObject Type="Embed" ProgID="Equation.DSMT4" ShapeID="_x0000_i1034" DrawAspect="Content" ObjectID="_1686156401" r:id="rId50"/>
        </w:object>
      </w:r>
      <w:r>
        <w:rPr>
          <w:rFonts w:ascii="宋体" w:eastAsia="宋体" w:hAnsi="宋体" w:cs="宋体"/>
          <w:color w:val="000000"/>
        </w:rPr>
        <w:t>；</w:t>
      </w:r>
    </w:p>
    <w:p w:rsidR="0052020B" w:rsidRDefault="0052020B" w:rsidP="0052020B">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3</w:t>
      </w:r>
      <w:r>
        <w:rPr>
          <w:rFonts w:ascii="宋体" w:eastAsia="宋体" w:hAnsi="宋体" w:cs="宋体"/>
          <w:color w:val="000000"/>
        </w:rPr>
        <w:t>.将量筒中的豆浆倒入烧杯，测出总质量</w:t>
      </w:r>
      <w:r>
        <w:rPr>
          <w:rFonts w:ascii="Times New Roman" w:eastAsia="Times New Roman" w:hAnsi="Times New Roman" w:cs="Times New Roman"/>
          <w:i/>
          <w:color w:val="000000"/>
        </w:rPr>
        <w:t>m</w:t>
      </w:r>
      <w:r>
        <w:rPr>
          <w:rFonts w:ascii="宋体" w:eastAsia="宋体" w:hAnsi="宋体" w:cs="宋体"/>
          <w:color w:val="000000"/>
        </w:rPr>
        <w:t>；</w:t>
      </w:r>
    </w:p>
    <w:p w:rsidR="0052020B" w:rsidRDefault="0052020B" w:rsidP="0052020B">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4</w:t>
      </w:r>
      <w:r>
        <w:rPr>
          <w:rFonts w:ascii="宋体" w:eastAsia="宋体" w:hAnsi="宋体" w:cs="宋体"/>
          <w:color w:val="000000"/>
        </w:rPr>
        <w:t>.利用密度公式计算出豆浆的密度。</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）分析以上三种方案，请写出你认为合理设计方案中豆浆的密度表达式</w:t>
      </w:r>
      <w:r>
        <w:object w:dxaOrig="720" w:dyaOrig="375">
          <v:shape id="_x0000_i1035" type="#_x0000_t75" alt="学科网(www.zxxk.com)--教育资源门户，提供试卷、教案、课件、论文、素材以及各类教学资源下载，还有大量而丰富的教学相关资讯！" style="width:36pt;height:18.75pt" o:ole="">
            <v:imagedata r:id="rId51" o:title="eqId7de3982bd7f54276b7604298dde766a2"/>
          </v:shape>
          <o:OLEObject Type="Embed" ProgID="Equation.DSMT4" ShapeID="_x0000_i1035" DrawAspect="Content" ObjectID="_1686156402" r:id="rId52"/>
        </w:object>
      </w:r>
      <w:r>
        <w:rPr>
          <w:rFonts w:ascii="宋体" w:eastAsia="宋体" w:hAnsi="宋体" w:cs="宋体"/>
          <w:color w:val="000000"/>
        </w:rPr>
        <w:t>______；你再任选其中一个不合理的设计方案，并分析不合理设计方案的原因：如方案______，是由于在测量豆浆的______时会产生较大的误差，使得计算出的豆浆密度值偏______。</w:t>
      </w:r>
    </w:p>
    <w:p w:rsidR="0052020B" w:rsidRDefault="0052020B" w:rsidP="0052020B">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零刻线</w:t>
      </w:r>
      <w:r>
        <w:rPr>
          <w:color w:val="000000"/>
        </w:rPr>
        <w:t xml:space="preserve">    (2). </w:t>
      </w:r>
      <w:r>
        <w:rPr>
          <w:rFonts w:ascii="宋体" w:eastAsia="宋体" w:hAnsi="宋体" w:cs="宋体"/>
          <w:color w:val="000000"/>
        </w:rPr>
        <w:t>右</w:t>
      </w:r>
      <w:r>
        <w:rPr>
          <w:color w:val="000000"/>
        </w:rPr>
        <w:t xml:space="preserve">    (3). </w:t>
      </w:r>
      <w:r>
        <w:rPr>
          <w:rFonts w:ascii="宋体" w:eastAsia="宋体" w:hAnsi="宋体" w:cs="宋体"/>
          <w:color w:val="000000"/>
        </w:rPr>
        <w:t>分度盘的中线</w:t>
      </w:r>
      <w:r>
        <w:rPr>
          <w:color w:val="000000"/>
        </w:rPr>
        <w:t xml:space="preserve">    (4). </w:t>
      </w:r>
      <w:r>
        <w:object w:dxaOrig="720" w:dyaOrig="615">
          <v:shape id="_x0000_i1036" type="#_x0000_t75" alt="学科网(www.zxxk.com)--教育资源门户，提供试卷、教案、课件、论文、素材以及各类教学资源下载，还有大量而丰富的教学相关资讯！" style="width:36pt;height:30.75pt" o:ole="">
            <v:imagedata r:id="rId53" o:title="eqId38e060d6cd2b425186621dcf4fb0c7c5"/>
          </v:shape>
          <o:OLEObject Type="Embed" ProgID="Equation.DSMT4" ShapeID="_x0000_i1036" DrawAspect="Content" ObjectID="_1686156403" r:id="rId54"/>
        </w:object>
      </w:r>
      <w:r>
        <w:rPr>
          <w:color w:val="000000"/>
        </w:rPr>
        <w:t xml:space="preserve">    (5). </w:t>
      </w:r>
      <w:r>
        <w:rPr>
          <w:rFonts w:ascii="宋体" w:eastAsia="宋体" w:hAnsi="宋体" w:cs="宋体"/>
          <w:color w:val="000000"/>
        </w:rPr>
        <w:t>一</w:t>
      </w:r>
      <w:r>
        <w:rPr>
          <w:color w:val="000000"/>
        </w:rPr>
        <w:t xml:space="preserve">    (6). </w:t>
      </w:r>
      <w:r>
        <w:rPr>
          <w:rFonts w:ascii="宋体" w:eastAsia="宋体" w:hAnsi="宋体" w:cs="宋体"/>
          <w:color w:val="000000"/>
        </w:rPr>
        <w:t>体积</w:t>
      </w:r>
      <w:r>
        <w:rPr>
          <w:color w:val="000000"/>
        </w:rPr>
        <w:t xml:space="preserve">    (7). </w:t>
      </w:r>
      <w:r>
        <w:rPr>
          <w:rFonts w:ascii="宋体" w:eastAsia="宋体" w:hAnsi="宋体" w:cs="宋体"/>
          <w:color w:val="000000"/>
        </w:rPr>
        <w:t>大</w:t>
      </w:r>
    </w:p>
    <w:p w:rsidR="0052020B" w:rsidRDefault="0052020B" w:rsidP="0052020B">
      <w:pPr>
        <w:spacing w:line="360" w:lineRule="auto"/>
        <w:jc w:val="left"/>
        <w:textAlignment w:val="center"/>
        <w:rPr>
          <w:rFonts w:ascii="宋体" w:eastAsia="宋体" w:hAnsi="宋体" w:cs="宋体"/>
          <w:b/>
          <w:color w:val="000000"/>
          <w:sz w:val="24"/>
        </w:rPr>
      </w:pPr>
      <w:r>
        <w:rPr>
          <w:rFonts w:ascii="宋体" w:eastAsia="宋体" w:hAnsi="宋体" w:cs="宋体"/>
          <w:b/>
          <w:color w:val="000000"/>
          <w:sz w:val="24"/>
        </w:rPr>
        <w:t>三、计算题：本题包括</w:t>
      </w:r>
      <w:r>
        <w:rPr>
          <w:rFonts w:ascii="Times New Roman" w:eastAsia="Times New Roman" w:hAnsi="Times New Roman" w:cs="Times New Roman"/>
          <w:b/>
          <w:color w:val="000000"/>
          <w:sz w:val="24"/>
        </w:rPr>
        <w:t>2</w:t>
      </w:r>
      <w:r>
        <w:rPr>
          <w:rFonts w:ascii="宋体" w:eastAsia="宋体" w:hAnsi="宋体" w:cs="宋体"/>
          <w:b/>
          <w:color w:val="000000"/>
          <w:sz w:val="24"/>
        </w:rPr>
        <w:t>个小题，共</w:t>
      </w:r>
      <w:r>
        <w:rPr>
          <w:rFonts w:ascii="Times New Roman" w:eastAsia="Times New Roman" w:hAnsi="Times New Roman" w:cs="Times New Roman"/>
          <w:b/>
          <w:color w:val="000000"/>
          <w:sz w:val="24"/>
        </w:rPr>
        <w:t>14</w:t>
      </w:r>
      <w:r>
        <w:rPr>
          <w:rFonts w:ascii="宋体" w:eastAsia="宋体" w:hAnsi="宋体" w:cs="宋体"/>
          <w:b/>
          <w:color w:val="000000"/>
          <w:sz w:val="24"/>
        </w:rPr>
        <w:t>分。解答时应写出必要的文字说明、公式和重要的运算步骤，只写出最后答案的不得分。</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23. </w:t>
      </w:r>
      <w:r>
        <w:rPr>
          <w:rFonts w:ascii="宋体" w:eastAsia="宋体" w:hAnsi="宋体" w:cs="宋体"/>
          <w:color w:val="000000"/>
        </w:rPr>
        <w:t>如图所示，工人师傅用</w:t>
      </w:r>
      <w:r>
        <w:rPr>
          <w:rFonts w:ascii="Times New Roman" w:eastAsia="Times New Roman" w:hAnsi="Times New Roman" w:cs="Times New Roman"/>
          <w:color w:val="000000"/>
        </w:rPr>
        <w:t>150N</w:t>
      </w:r>
      <w:r>
        <w:rPr>
          <w:rFonts w:ascii="宋体" w:eastAsia="宋体" w:hAnsi="宋体" w:cs="宋体"/>
          <w:color w:val="000000"/>
        </w:rPr>
        <w:t>的拉力，使重为</w:t>
      </w:r>
      <w:r>
        <w:rPr>
          <w:rFonts w:ascii="Times New Roman" w:eastAsia="Times New Roman" w:hAnsi="Times New Roman" w:cs="Times New Roman"/>
          <w:color w:val="000000"/>
        </w:rPr>
        <w:t>1000N</w:t>
      </w:r>
      <w:r>
        <w:rPr>
          <w:rFonts w:ascii="宋体" w:eastAsia="宋体" w:hAnsi="宋体" w:cs="宋体"/>
          <w:color w:val="000000"/>
        </w:rPr>
        <w:t>的物体以</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2m</w:t>
      </w:r>
      <w:r>
        <w:rPr>
          <w:rFonts w:ascii="宋体" w:eastAsia="宋体" w:hAnsi="宋体" w:cs="宋体"/>
          <w:color w:val="000000"/>
        </w:rPr>
        <w:t>/</w:t>
      </w:r>
      <w:r>
        <w:rPr>
          <w:rFonts w:ascii="Times New Roman" w:eastAsia="Times New Roman" w:hAnsi="Times New Roman" w:cs="Times New Roman"/>
          <w:color w:val="000000"/>
        </w:rPr>
        <w:t>s</w:t>
      </w:r>
      <w:r>
        <w:rPr>
          <w:rFonts w:ascii="宋体" w:eastAsia="宋体" w:hAnsi="宋体" w:cs="宋体"/>
          <w:color w:val="000000"/>
        </w:rPr>
        <w:t>的速度在地面上</w:t>
      </w:r>
      <w:r>
        <w:rPr>
          <w:rFonts w:ascii="宋体" w:eastAsia="宋体" w:hAnsi="宋体" w:cs="宋体"/>
          <w:color w:val="000000"/>
        </w:rPr>
        <w:lastRenderedPageBreak/>
        <w:t>沿水平方向做匀速直线运动，已知物体在运动时受到地面的摩擦力为物重的</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倍。不计绳重及绳与滑轮、滑轮与轴之间的摩擦。求：</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）工人师傅拉力的功率；</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）动滑轮的重；</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）若物重增大到</w:t>
      </w:r>
      <w:r>
        <w:rPr>
          <w:rFonts w:ascii="Times New Roman" w:eastAsia="Times New Roman" w:hAnsi="Times New Roman" w:cs="Times New Roman"/>
          <w:color w:val="000000"/>
        </w:rPr>
        <w:t>2000N</w:t>
      </w:r>
      <w:r>
        <w:rPr>
          <w:rFonts w:ascii="宋体" w:eastAsia="宋体" w:hAnsi="宋体" w:cs="宋体"/>
          <w:color w:val="000000"/>
        </w:rPr>
        <w:t>，则滑轮组的机械效率是多少？</w:t>
      </w:r>
    </w:p>
    <w:p w:rsidR="0052020B" w:rsidRDefault="0052020B" w:rsidP="0052020B">
      <w:pPr>
        <w:spacing w:line="360" w:lineRule="auto"/>
        <w:jc w:val="left"/>
        <w:textAlignment w:val="center"/>
        <w:rPr>
          <w:color w:val="000000"/>
        </w:rPr>
      </w:pPr>
      <w:r>
        <w:rPr>
          <w:rFonts w:ascii="宋体" w:eastAsia="宋体" w:hAnsi="宋体" w:cs="宋体"/>
          <w:noProof/>
          <w:color w:val="000000"/>
        </w:rPr>
        <w:drawing>
          <wp:inline distT="0" distB="0" distL="0" distR="0">
            <wp:extent cx="3019425" cy="2171700"/>
            <wp:effectExtent l="0" t="0" r="9525" b="0"/>
            <wp:docPr id="100204" name="图片 1002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 descr="学科网(www.zxxk.com)--教育资源门户，提供试卷、教案、课件、论文、素材以及各类教学资源下载，还有大量而丰富的教学相关资讯！"/>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019425" cy="2171700"/>
                    </a:xfrm>
                    <a:prstGeom prst="rect">
                      <a:avLst/>
                    </a:prstGeom>
                    <a:noFill/>
                    <a:ln>
                      <a:noFill/>
                    </a:ln>
                  </pic:spPr>
                </pic:pic>
              </a:graphicData>
            </a:graphic>
          </wp:inline>
        </w:drawing>
      </w:r>
    </w:p>
    <w:p w:rsidR="0052020B" w:rsidRDefault="0052020B" w:rsidP="0052020B">
      <w:pPr>
        <w:spacing w:line="360" w:lineRule="auto"/>
        <w:textAlignment w:val="center"/>
        <w:rPr>
          <w:rFonts w:ascii="Times New Roman" w:eastAsia="Times New Roman" w:hAnsi="Times New Roman" w:cs="Times New Roman"/>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60W</w:t>
      </w:r>
      <w:r>
        <w:rPr>
          <w:rFonts w:ascii="宋体" w:eastAsia="宋体" w:hAnsi="宋体" w:cs="宋体"/>
          <w:color w:val="000000"/>
        </w:rPr>
        <w:t>；（2）</w:t>
      </w:r>
      <w:r>
        <w:rPr>
          <w:rFonts w:ascii="Times New Roman" w:eastAsia="Times New Roman" w:hAnsi="Times New Roman" w:cs="Times New Roman"/>
          <w:color w:val="000000"/>
        </w:rPr>
        <w:t>100N</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80％</w:t>
      </w:r>
    </w:p>
    <w:p w:rsidR="0052020B" w:rsidRDefault="0052020B" w:rsidP="0052020B">
      <w:pPr>
        <w:spacing w:line="360" w:lineRule="auto"/>
        <w:jc w:val="left"/>
        <w:textAlignment w:val="center"/>
        <w:rPr>
          <w:rFonts w:ascii="宋体" w:eastAsia="宋体" w:hAnsi="宋体" w:cs="宋体"/>
          <w:color w:val="000000"/>
        </w:rPr>
      </w:pPr>
      <w:r>
        <w:rPr>
          <w:color w:val="000000"/>
        </w:rPr>
        <w:t xml:space="preserve">24. </w:t>
      </w:r>
      <w:r>
        <w:rPr>
          <w:rFonts w:ascii="宋体" w:eastAsia="宋体" w:hAnsi="宋体" w:cs="宋体"/>
          <w:color w:val="000000"/>
        </w:rPr>
        <w:t>康康家里有一台电火锅，部分技术参数如下表，图甲是其内部电路的工作原理简图，</w:t>
      </w:r>
      <w:r>
        <w:object w:dxaOrig="285" w:dyaOrig="435">
          <v:shape id="_x0000_i1037" type="#_x0000_t75" alt="学科网(www.zxxk.com)--教育资源门户，提供试卷、教案、课件、论文、素材以及各类教学资源下载，还有大量而丰富的教学相关资讯！" style="width:14.25pt;height:21.75pt" o:ole="">
            <v:imagedata r:id="rId56" o:title="eqId038a378e1bc14746a153df55e32bd6cc"/>
          </v:shape>
          <o:OLEObject Type="Embed" ProgID="Equation.DSMT4" ShapeID="_x0000_i1037" DrawAspect="Content" ObjectID="_1686156404" r:id="rId57"/>
        </w:object>
      </w:r>
      <w:r>
        <w:rPr>
          <w:rFonts w:ascii="宋体" w:eastAsia="宋体" w:hAnsi="宋体" w:cs="宋体"/>
          <w:color w:val="000000"/>
        </w:rPr>
        <w:t>、</w:t>
      </w:r>
      <w:r>
        <w:object w:dxaOrig="300" w:dyaOrig="362">
          <v:shape id="_x0000_i1038" type="#_x0000_t75" alt="学科网(www.zxxk.com)--教育资源门户，提供试卷、教案、课件、论文、素材以及各类教学资源下载，还有大量而丰富的教学相关资讯！" style="width:15pt;height:18.1pt" o:ole="">
            <v:imagedata r:id="rId58" o:title="eqId8a1390aa3d754ef184290306ffa757dc"/>
          </v:shape>
          <o:OLEObject Type="Embed" ProgID="Equation.DSMT4" ShapeID="_x0000_i1038" DrawAspect="Content" ObjectID="_1686156405" r:id="rId59"/>
        </w:object>
      </w:r>
      <w:r>
        <w:rPr>
          <w:rFonts w:ascii="宋体" w:eastAsia="宋体" w:hAnsi="宋体" w:cs="宋体"/>
          <w:color w:val="000000"/>
        </w:rPr>
        <w:t>均为阻值不变的加热电阻，通过开关</w:t>
      </w:r>
      <w:r>
        <w:rPr>
          <w:rFonts w:ascii="Times New Roman" w:eastAsia="Times New Roman" w:hAnsi="Times New Roman" w:cs="Times New Roman"/>
          <w:color w:val="000000"/>
        </w:rPr>
        <w:t>S</w:t>
      </w:r>
      <w:r>
        <w:rPr>
          <w:rFonts w:ascii="宋体" w:eastAsia="宋体" w:hAnsi="宋体" w:cs="宋体"/>
          <w:color w:val="000000"/>
        </w:rPr>
        <w:t>、</w:t>
      </w:r>
      <w:r>
        <w:object w:dxaOrig="240" w:dyaOrig="360">
          <v:shape id="_x0000_i1039" type="#_x0000_t75" alt="学科网(www.zxxk.com)--教育资源门户，提供试卷、教案、课件、论文、素材以及各类教学资源下载，还有大量而丰富的教学相关资讯！" style="width:12pt;height:18pt" o:ole="">
            <v:imagedata r:id="rId60" o:title="eqId3e8786b2a4d8425f9389bedcacd572b0"/>
          </v:shape>
          <o:OLEObject Type="Embed" ProgID="Equation.DSMT4" ShapeID="_x0000_i1039" DrawAspect="Content" ObjectID="_1686156406" r:id="rId61"/>
        </w:object>
      </w:r>
      <w:r>
        <w:rPr>
          <w:rFonts w:ascii="宋体" w:eastAsia="宋体" w:hAnsi="宋体" w:cs="宋体"/>
          <w:color w:val="000000"/>
        </w:rPr>
        <w:t>、</w:t>
      </w:r>
      <w:r>
        <w:object w:dxaOrig="285" w:dyaOrig="360">
          <v:shape id="_x0000_i1040" type="#_x0000_t75" alt="学科网(www.zxxk.com)--教育资源门户，提供试卷、教案、课件、论文、素材以及各类教学资源下载，还有大量而丰富的教学相关资讯！" style="width:14.25pt;height:18pt" o:ole="">
            <v:imagedata r:id="rId62" o:title="eqId29bbbbd23bcd48a3b9badf344b2b3809"/>
          </v:shape>
          <o:OLEObject Type="Embed" ProgID="Equation.DSMT4" ShapeID="_x0000_i1040" DrawAspect="Content" ObjectID="_1686156407" r:id="rId63"/>
        </w:object>
      </w:r>
      <w:r>
        <w:rPr>
          <w:rFonts w:ascii="宋体" w:eastAsia="宋体" w:hAnsi="宋体" w:cs="宋体"/>
          <w:color w:val="000000"/>
        </w:rPr>
        <w:t>的通断可实现三个挡位功能的切换，其中</w:t>
      </w:r>
      <w:r>
        <w:object w:dxaOrig="285" w:dyaOrig="360">
          <v:shape id="_x0000_i1041" type="#_x0000_t75" alt="学科网(www.zxxk.com)--教育资源门户，提供试卷、教案、课件、论文、素材以及各类教学资源下载，还有大量而丰富的教学相关资讯！" style="width:14.25pt;height:18pt" o:ole="">
            <v:imagedata r:id="rId62" o:title="eqId29bbbbd23bcd48a3b9badf344b2b3809"/>
          </v:shape>
          <o:OLEObject Type="Embed" ProgID="Equation.DSMT4" ShapeID="_x0000_i1041" DrawAspect="Content" ObjectID="_1686156408" r:id="rId64"/>
        </w:object>
      </w:r>
      <w:r>
        <w:rPr>
          <w:rFonts w:ascii="宋体" w:eastAsia="宋体" w:hAnsi="宋体" w:cs="宋体"/>
          <w:color w:val="000000"/>
        </w:rPr>
        <w:t>是能分别与</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两掷点相连的单刀双掷开关。</w:t>
      </w:r>
    </w:p>
    <w:tbl>
      <w:tblPr>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980"/>
        <w:gridCol w:w="3240"/>
      </w:tblGrid>
      <w:tr w:rsidR="0052020B" w:rsidTr="00F152F3">
        <w:trPr>
          <w:trHeight w:val="330"/>
        </w:trPr>
        <w:tc>
          <w:tcPr>
            <w:tcW w:w="4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宋体" w:eastAsia="宋体" w:hAnsi="宋体" w:cs="宋体"/>
                <w:color w:val="000000"/>
              </w:rPr>
            </w:pPr>
            <w:r>
              <w:rPr>
                <w:rFonts w:ascii="宋体" w:eastAsia="宋体" w:hAnsi="宋体" w:cs="宋体"/>
                <w:color w:val="000000"/>
              </w:rPr>
              <w:t>额定电压</w:t>
            </w:r>
          </w:p>
        </w:tc>
        <w:tc>
          <w:tcPr>
            <w:tcW w:w="32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220V</w:t>
            </w:r>
          </w:p>
        </w:tc>
      </w:tr>
      <w:tr w:rsidR="0052020B" w:rsidTr="00F152F3">
        <w:trPr>
          <w:trHeight w:val="330"/>
        </w:trPr>
        <w:tc>
          <w:tcPr>
            <w:tcW w:w="4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宋体" w:eastAsia="宋体" w:hAnsi="宋体" w:cs="宋体"/>
                <w:color w:val="000000"/>
              </w:rPr>
            </w:pPr>
            <w:r>
              <w:rPr>
                <w:rFonts w:ascii="宋体" w:eastAsia="宋体" w:hAnsi="宋体" w:cs="宋体"/>
                <w:color w:val="000000"/>
              </w:rPr>
              <w:t>高温挡</w:t>
            </w:r>
          </w:p>
        </w:tc>
        <w:tc>
          <w:tcPr>
            <w:tcW w:w="32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1100W</w:t>
            </w:r>
          </w:p>
        </w:tc>
      </w:tr>
      <w:tr w:rsidR="0052020B" w:rsidTr="00F152F3">
        <w:trPr>
          <w:trHeight w:val="330"/>
        </w:trPr>
        <w:tc>
          <w:tcPr>
            <w:tcW w:w="4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宋体" w:eastAsia="宋体" w:hAnsi="宋体" w:cs="宋体"/>
                <w:color w:val="000000"/>
              </w:rPr>
            </w:pPr>
            <w:r>
              <w:rPr>
                <w:rFonts w:ascii="宋体" w:eastAsia="宋体" w:hAnsi="宋体" w:cs="宋体"/>
                <w:color w:val="000000"/>
              </w:rPr>
              <w:t>低温挡</w:t>
            </w:r>
          </w:p>
        </w:tc>
        <w:tc>
          <w:tcPr>
            <w:tcW w:w="32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880W</w:t>
            </w:r>
          </w:p>
        </w:tc>
      </w:tr>
      <w:tr w:rsidR="0052020B" w:rsidTr="00F152F3">
        <w:trPr>
          <w:trHeight w:val="330"/>
        </w:trPr>
        <w:tc>
          <w:tcPr>
            <w:tcW w:w="4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宋体" w:eastAsia="宋体" w:hAnsi="宋体" w:cs="宋体"/>
                <w:color w:val="000000"/>
              </w:rPr>
            </w:pPr>
            <w:r>
              <w:rPr>
                <w:rFonts w:ascii="宋体" w:eastAsia="宋体" w:hAnsi="宋体" w:cs="宋体"/>
                <w:color w:val="000000"/>
              </w:rPr>
              <w:t>保温挡</w:t>
            </w:r>
          </w:p>
        </w:tc>
        <w:tc>
          <w:tcPr>
            <w:tcW w:w="32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2020B" w:rsidRDefault="0052020B" w:rsidP="00F152F3">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w:t>
            </w:r>
            <w:r>
              <w:rPr>
                <w:rFonts w:ascii="Times New Roman" w:eastAsia="Times New Roman" w:hAnsi="Times New Roman" w:cs="Times New Roman"/>
                <w:color w:val="000000"/>
              </w:rPr>
              <w:t>W</w:t>
            </w:r>
          </w:p>
        </w:tc>
      </w:tr>
    </w:tbl>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）电火锅正常工作时，锅内水温随时间变化的图象如图所示。若用高温挡把质量为</w:t>
      </w:r>
      <w:r>
        <w:rPr>
          <w:rFonts w:ascii="Times New Roman" w:eastAsia="Times New Roman" w:hAnsi="Times New Roman" w:cs="Times New Roman"/>
          <w:color w:val="000000"/>
        </w:rPr>
        <w:t>4kg</w:t>
      </w:r>
      <w:r>
        <w:rPr>
          <w:rFonts w:ascii="宋体" w:eastAsia="宋体" w:hAnsi="宋体" w:cs="宋体"/>
          <w:color w:val="000000"/>
        </w:rPr>
        <w:t>、初温为</w:t>
      </w:r>
      <w:r>
        <w:rPr>
          <w:rFonts w:ascii="Times New Roman" w:eastAsia="Times New Roman" w:hAnsi="Times New Roman" w:cs="Times New Roman"/>
          <w:color w:val="000000"/>
        </w:rPr>
        <w:t>50</w:t>
      </w:r>
      <w:r>
        <w:rPr>
          <w:rFonts w:ascii="宋体" w:eastAsia="宋体" w:hAnsi="宋体" w:cs="宋体"/>
          <w:color w:val="000000"/>
        </w:rPr>
        <w:t>℃的水加热到</w:t>
      </w:r>
      <w:r>
        <w:rPr>
          <w:rFonts w:ascii="Times New Roman" w:eastAsia="Times New Roman" w:hAnsi="Times New Roman" w:cs="Times New Roman"/>
          <w:color w:val="000000"/>
        </w:rPr>
        <w:t>60</w:t>
      </w:r>
      <w:r>
        <w:rPr>
          <w:rFonts w:ascii="宋体" w:eastAsia="宋体" w:hAnsi="宋体" w:cs="宋体"/>
          <w:color w:val="000000"/>
        </w:rPr>
        <w:t>℃，求此过程中水吸收的热量和电火锅的热效率；</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）若改用低温挡给（</w:t>
      </w:r>
      <w:r>
        <w:rPr>
          <w:rFonts w:ascii="Times New Roman" w:eastAsia="Times New Roman" w:hAnsi="Times New Roman" w:cs="Times New Roman"/>
          <w:color w:val="000000"/>
        </w:rPr>
        <w:t>1</w:t>
      </w:r>
      <w:r>
        <w:rPr>
          <w:rFonts w:ascii="宋体" w:eastAsia="宋体" w:hAnsi="宋体" w:cs="宋体"/>
          <w:color w:val="000000"/>
        </w:rPr>
        <w:t>）问中的水加热，请比较使用高温挡还是低温挡更节能；</w:t>
      </w:r>
    </w:p>
    <w:p w:rsidR="0052020B" w:rsidRDefault="0052020B" w:rsidP="0052020B">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）求电火锅正常工作时保温挡的电功率。</w:t>
      </w:r>
    </w:p>
    <w:p w:rsidR="0052020B" w:rsidRDefault="0052020B" w:rsidP="0052020B">
      <w:pPr>
        <w:spacing w:line="360" w:lineRule="auto"/>
        <w:jc w:val="left"/>
        <w:textAlignment w:val="center"/>
        <w:rPr>
          <w:color w:val="000000"/>
        </w:rPr>
      </w:pPr>
      <w:r>
        <w:rPr>
          <w:rFonts w:ascii="Times New Roman" w:eastAsia="Times New Roman" w:hAnsi="Times New Roman" w:cs="Times New Roman"/>
          <w:noProof/>
          <w:color w:val="000000"/>
        </w:rPr>
        <w:lastRenderedPageBreak/>
        <w:drawing>
          <wp:inline distT="0" distB="0" distL="0" distR="0">
            <wp:extent cx="1485900" cy="1095375"/>
            <wp:effectExtent l="0" t="0" r="0" b="9525"/>
            <wp:docPr id="100203" name="图片 1002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 descr="学科网(www.zxxk.com)--教育资源门户，提供试卷、教案、课件、论文、素材以及各类教学资源下载，还有大量而丰富的教学相关资讯！"/>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485900" cy="1095375"/>
                    </a:xfrm>
                    <a:prstGeom prst="rect">
                      <a:avLst/>
                    </a:prstGeom>
                    <a:noFill/>
                    <a:ln>
                      <a:noFill/>
                    </a:ln>
                  </pic:spPr>
                </pic:pic>
              </a:graphicData>
            </a:graphic>
          </wp:inline>
        </w:drawing>
      </w:r>
      <w:r>
        <w:rPr>
          <w:rFonts w:ascii="Times New Roman" w:eastAsia="Times New Roman" w:hAnsi="Times New Roman" w:cs="Times New Roman"/>
          <w:noProof/>
          <w:color w:val="000000"/>
        </w:rPr>
        <w:drawing>
          <wp:inline distT="0" distB="0" distL="0" distR="0">
            <wp:extent cx="2095500" cy="1266825"/>
            <wp:effectExtent l="0" t="0" r="0" b="9525"/>
            <wp:docPr id="100202" name="图片 10020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3" descr="学科网(www.zxxk.com)--教育资源门户，提供试卷、教案、课件、论文、素材以及各类教学资源下载，还有大量而丰富的教学相关资讯！"/>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95500" cy="1266825"/>
                    </a:xfrm>
                    <a:prstGeom prst="rect">
                      <a:avLst/>
                    </a:prstGeom>
                    <a:noFill/>
                    <a:ln>
                      <a:noFill/>
                    </a:ln>
                  </pic:spPr>
                </pic:pic>
              </a:graphicData>
            </a:graphic>
          </wp:inline>
        </w:drawing>
      </w:r>
    </w:p>
    <w:p w:rsidR="0052020B" w:rsidRDefault="0052020B" w:rsidP="0052020B">
      <w:pPr>
        <w:spacing w:line="360" w:lineRule="auto"/>
        <w:jc w:val="left"/>
        <w:textAlignment w:val="center"/>
        <w:rPr>
          <w:color w:val="000000"/>
        </w:rPr>
      </w:pPr>
      <w:r>
        <w:rPr>
          <w:rFonts w:ascii="Times New Roman" w:eastAsia="Times New Roman" w:hAnsi="Times New Roman" w:cs="Times New Roman"/>
          <w:noProof/>
          <w:color w:val="000000"/>
        </w:rPr>
        <w:drawing>
          <wp:inline distT="0" distB="0" distL="0" distR="0">
            <wp:extent cx="1895475" cy="1504950"/>
            <wp:effectExtent l="0" t="0" r="9525" b="0"/>
            <wp:docPr id="100201" name="图片 10020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4" descr="学科网(www.zxxk.com)--教育资源门户，提供试卷、教案、课件、论文、素材以及各类教学资源下载，还有大量而丰富的教学相关资讯！"/>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895475" cy="1504950"/>
                    </a:xfrm>
                    <a:prstGeom prst="rect">
                      <a:avLst/>
                    </a:prstGeom>
                    <a:noFill/>
                    <a:ln>
                      <a:noFill/>
                    </a:ln>
                  </pic:spPr>
                </pic:pic>
              </a:graphicData>
            </a:graphic>
          </wp:inline>
        </w:drawing>
      </w:r>
      <w:r>
        <w:rPr>
          <w:rFonts w:ascii="Times New Roman" w:eastAsia="Times New Roman" w:hAnsi="Times New Roman" w:cs="Times New Roman"/>
          <w:noProof/>
          <w:color w:val="000000"/>
        </w:rPr>
        <w:drawing>
          <wp:inline distT="0" distB="0" distL="0" distR="0">
            <wp:extent cx="6191250" cy="2390775"/>
            <wp:effectExtent l="0" t="0" r="0" b="9525"/>
            <wp:docPr id="100200" name="图片 10020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 descr="学科网(www.zxxk.com)--教育资源门户，提供试卷、教案、课件、论文、素材以及各类教学资源下载，还有大量而丰富的教学相关资讯！"/>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91250" cy="2390775"/>
                    </a:xfrm>
                    <a:prstGeom prst="rect">
                      <a:avLst/>
                    </a:prstGeom>
                    <a:noFill/>
                    <a:ln>
                      <a:noFill/>
                    </a:ln>
                  </pic:spPr>
                </pic:pic>
              </a:graphicData>
            </a:graphic>
          </wp:inline>
        </w:drawing>
      </w:r>
    </w:p>
    <w:p w:rsidR="0052020B" w:rsidRDefault="0052020B" w:rsidP="0052020B">
      <w:pPr>
        <w:spacing w:line="360" w:lineRule="auto"/>
        <w:textAlignment w:val="center"/>
        <w:rPr>
          <w:rFonts w:ascii="宋体" w:eastAsia="宋体" w:hAnsi="宋体" w:cs="宋体"/>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w:dxaOrig="1043" w:dyaOrig="318">
          <v:shape id="_x0000_i1042" type="#_x0000_t75" alt="学科网(www.zxxk.com)--教育资源门户，提供试卷、教案、课件、论文、素材以及各类教学资源下载，还有大量而丰富的教学相关资讯！" style="width:52.15pt;height:15.9pt" o:ole="">
            <v:imagedata r:id="rId69" o:title="eqIdfcd3338d0b0b4bb4b38060dd2134d4d0"/>
          </v:shape>
          <o:OLEObject Type="Embed" ProgID="Equation.DSMT4" ShapeID="_x0000_i1042" DrawAspect="Content" ObjectID="_1686156409" r:id="rId70"/>
        </w:object>
      </w:r>
      <w:r>
        <w:rPr>
          <w:rFonts w:ascii="宋体" w:eastAsia="宋体" w:hAnsi="宋体" w:cs="宋体"/>
          <w:color w:val="000000"/>
        </w:rPr>
        <w:t>；</w:t>
      </w:r>
      <w:r>
        <w:object w:dxaOrig="680" w:dyaOrig="280">
          <v:shape id="_x0000_i1043" type="#_x0000_t75" alt="学科网(www.zxxk.com)--教育资源门户，提供试卷、教案、课件、论文、素材以及各类教学资源下载，还有大量而丰富的教学相关资讯！" style="width:34pt;height:14pt" o:ole="">
            <v:imagedata r:id="rId71" o:title="eqId34d5c8cf8b7c41239201f8bb42ee8611"/>
          </v:shape>
          <o:OLEObject Type="Embed" ProgID="Equation.DSMT4" ShapeID="_x0000_i1043" DrawAspect="Content" ObjectID="_1686156410" r:id="rId72"/>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）高温挡更节能；（</w:t>
      </w:r>
      <w:r>
        <w:rPr>
          <w:rFonts w:ascii="Times New Roman" w:eastAsia="Times New Roman" w:hAnsi="Times New Roman" w:cs="Times New Roman"/>
          <w:color w:val="000000"/>
        </w:rPr>
        <w:t>3</w:t>
      </w:r>
      <w:r>
        <w:rPr>
          <w:rFonts w:ascii="宋体" w:eastAsia="宋体" w:hAnsi="宋体" w:cs="宋体"/>
          <w:color w:val="000000"/>
        </w:rPr>
        <w:t>）</w:t>
      </w:r>
      <w:r>
        <w:object w:dxaOrig="660" w:dyaOrig="290">
          <v:shape id="_x0000_i1044" type="#_x0000_t75" alt="学科网(www.zxxk.com)--教育资源门户，提供试卷、教案、课件、论文、素材以及各类教学资源下载，还有大量而丰富的教学相关资讯！" style="width:33pt;height:14.5pt" o:ole="">
            <v:imagedata r:id="rId73" o:title="eqId816d40e1090444aa922bdcb14d00568c"/>
          </v:shape>
          <o:OLEObject Type="Embed" ProgID="Equation.DSMT4" ShapeID="_x0000_i1044" DrawAspect="Content" ObjectID="_1686156411" r:id="rId74"/>
        </w:object>
      </w:r>
    </w:p>
    <w:p w:rsidR="0052020B" w:rsidRPr="0052020B" w:rsidRDefault="0052020B" w:rsidP="0052020B">
      <w:pPr>
        <w:jc w:val="left"/>
        <w:rPr>
          <w:rFonts w:ascii="黑体" w:eastAsia="黑体" w:hAnsi="黑体" w:cs="宋体" w:hint="eastAsia"/>
          <w:b/>
          <w:color w:val="FF0000"/>
          <w:sz w:val="36"/>
          <w:szCs w:val="36"/>
        </w:rPr>
      </w:pPr>
    </w:p>
    <w:sectPr w:rsidR="0052020B" w:rsidRPr="0052020B">
      <w:footerReference w:type="default" r:id="rId75"/>
      <w:headerReference w:type="first" r:id="rId7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0D6" w:rsidRDefault="007330D6" w:rsidP="004E63F5">
      <w:r>
        <w:separator/>
      </w:r>
    </w:p>
  </w:endnote>
  <w:endnote w:type="continuationSeparator" w:id="0">
    <w:p w:rsidR="007330D6" w:rsidRDefault="007330D6" w:rsidP="004E6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Microsoft YaHei UI">
    <w:altName w:val="微软雅黑"/>
    <w:charset w:val="86"/>
    <w:family w:val="swiss"/>
    <w:pitch w:val="variable"/>
    <w:sig w:usb0="00000000" w:usb1="2A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Time New Roma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1E6" w:rsidRDefault="006333DF">
    <w:pPr>
      <w:pStyle w:val="a4"/>
    </w:pPr>
    <w:r>
      <w:rPr>
        <w:noProof/>
      </w:rPr>
      <mc:AlternateContent>
        <mc:Choice Requires="wps">
          <w:drawing>
            <wp:anchor distT="0" distB="0" distL="114300" distR="114300" simplePos="0" relativeHeight="251659264" behindDoc="0" locked="0" layoutInCell="1" allowOverlap="1" wp14:anchorId="04147449" wp14:editId="1FBDC048">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131E6" w:rsidRDefault="006333D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52020B">
                            <w:rPr>
                              <w:noProof/>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6"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C9YgIAAAw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AbffC9YgIAAAwFAAAOAAAAAAAAAAAAAAAAAC4CAABkcnMvZTJvRG9jLnht&#10;bFBLAQItABQABgAIAAAAIQBxqtG51wAAAAUBAAAPAAAAAAAAAAAAAAAAALwEAABkcnMvZG93bnJl&#10;di54bWxQSwUGAAAAAAQABADzAAAAwAUAAAAA&#10;" filled="f" stroked="f" strokeweight=".5pt">
              <v:textbox style="mso-fit-shape-to-text:t" inset="0,0,0,0">
                <w:txbxContent>
                  <w:p w:rsidR="00F131E6" w:rsidRDefault="006333D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52020B">
                      <w:rPr>
                        <w:noProof/>
                        <w:sz w:val="18"/>
                      </w:rPr>
                      <w:t>1</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0D6" w:rsidRDefault="007330D6" w:rsidP="004E63F5">
      <w:r>
        <w:separator/>
      </w:r>
    </w:p>
  </w:footnote>
  <w:footnote w:type="continuationSeparator" w:id="0">
    <w:p w:rsidR="007330D6" w:rsidRDefault="007330D6" w:rsidP="004E63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7D2" w:rsidRDefault="006333DF">
    <w:r>
      <w:rPr>
        <w:noProof/>
      </w:rPr>
      <w:drawing>
        <wp:anchor distT="0" distB="0" distL="114300" distR="114300" simplePos="0" relativeHeight="251660288" behindDoc="0" locked="0" layoutInCell="1" allowOverlap="1" wp14:anchorId="4D8640A1" wp14:editId="326A3C5A">
          <wp:simplePos x="0" y="0"/>
          <wp:positionH relativeFrom="page">
            <wp:posOffset>127000</wp:posOffset>
          </wp:positionH>
          <wp:positionV relativeFrom="page">
            <wp:posOffset>12700000</wp:posOffset>
          </wp:positionV>
          <wp:extent cx="317500" cy="2413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85969" name=""/>
                  <pic:cNvPicPr>
                    <a:picLocks noChangeAspect="1"/>
                  </pic:cNvPicPr>
                </pic:nvPicPr>
                <pic:blipFill>
                  <a:blip r:embed="rId1"/>
                  <a:stretch>
                    <a:fillRect/>
                  </a:stretch>
                </pic:blipFill>
                <pic:spPr>
                  <a:xfrm>
                    <a:off x="0" y="0"/>
                    <a:ext cx="317500" cy="2413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9EB821"/>
    <w:multiLevelType w:val="singleLevel"/>
    <w:tmpl w:val="819EB821"/>
    <w:lvl w:ilvl="0">
      <w:start w:val="22"/>
      <w:numFmt w:val="decimal"/>
      <w:suff w:val="space"/>
      <w:lvlText w:val="%1."/>
      <w:lvlJc w:val="left"/>
    </w:lvl>
  </w:abstractNum>
  <w:abstractNum w:abstractNumId="1">
    <w:nsid w:val="BB8BE48C"/>
    <w:multiLevelType w:val="singleLevel"/>
    <w:tmpl w:val="BB8BE48C"/>
    <w:lvl w:ilvl="0">
      <w:start w:val="1"/>
      <w:numFmt w:val="upperLetter"/>
      <w:suff w:val="space"/>
      <w:lvlText w:val="%1."/>
      <w:lvlJc w:val="left"/>
    </w:lvl>
  </w:abstractNum>
  <w:abstractNum w:abstractNumId="2">
    <w:nsid w:val="C29C21EC"/>
    <w:multiLevelType w:val="singleLevel"/>
    <w:tmpl w:val="C29C21EC"/>
    <w:lvl w:ilvl="0">
      <w:start w:val="1"/>
      <w:numFmt w:val="upperLetter"/>
      <w:suff w:val="space"/>
      <w:lvlText w:val="%1."/>
      <w:lvlJc w:val="left"/>
    </w:lvl>
  </w:abstractNum>
  <w:abstractNum w:abstractNumId="3">
    <w:nsid w:val="D2151C94"/>
    <w:multiLevelType w:val="singleLevel"/>
    <w:tmpl w:val="D2151C94"/>
    <w:lvl w:ilvl="0">
      <w:start w:val="1"/>
      <w:numFmt w:val="upperLetter"/>
      <w:suff w:val="nothing"/>
      <w:lvlText w:val="（%1，"/>
      <w:lvlJc w:val="left"/>
      <w:rPr>
        <w:rFonts w:cs="Times New Roman"/>
      </w:rPr>
    </w:lvl>
  </w:abstractNum>
  <w:abstractNum w:abstractNumId="4">
    <w:nsid w:val="D85377D4"/>
    <w:multiLevelType w:val="singleLevel"/>
    <w:tmpl w:val="D85377D4"/>
    <w:lvl w:ilvl="0">
      <w:start w:val="1"/>
      <w:numFmt w:val="decimal"/>
      <w:lvlText w:val="%1."/>
      <w:lvlJc w:val="left"/>
      <w:pPr>
        <w:tabs>
          <w:tab w:val="left" w:pos="312"/>
        </w:tabs>
      </w:pPr>
    </w:lvl>
  </w:abstractNum>
  <w:abstractNum w:abstractNumId="5">
    <w:nsid w:val="E39F257B"/>
    <w:multiLevelType w:val="singleLevel"/>
    <w:tmpl w:val="E39F257B"/>
    <w:lvl w:ilvl="0">
      <w:start w:val="2"/>
      <w:numFmt w:val="decimal"/>
      <w:suff w:val="nothing"/>
      <w:lvlText w:val="（%1）"/>
      <w:lvlJc w:val="left"/>
    </w:lvl>
  </w:abstractNum>
  <w:abstractNum w:abstractNumId="6">
    <w:nsid w:val="FA96DD12"/>
    <w:multiLevelType w:val="singleLevel"/>
    <w:tmpl w:val="FA96DD12"/>
    <w:lvl w:ilvl="0">
      <w:start w:val="2"/>
      <w:numFmt w:val="decimal"/>
      <w:suff w:val="nothing"/>
      <w:lvlText w:val="（%1）"/>
      <w:lvlJc w:val="left"/>
      <w:rPr>
        <w:rFonts w:cs="Times New Roman"/>
      </w:rPr>
    </w:lvl>
  </w:abstractNum>
  <w:abstractNum w:abstractNumId="7">
    <w:nsid w:val="FEF59EF5"/>
    <w:multiLevelType w:val="singleLevel"/>
    <w:tmpl w:val="FEF59EF5"/>
    <w:lvl w:ilvl="0">
      <w:start w:val="14"/>
      <w:numFmt w:val="decimal"/>
      <w:suff w:val="space"/>
      <w:lvlText w:val="%1."/>
      <w:lvlJc w:val="left"/>
    </w:lvl>
  </w:abstractNum>
  <w:abstractNum w:abstractNumId="8">
    <w:nsid w:val="006F473A"/>
    <w:multiLevelType w:val="hybridMultilevel"/>
    <w:tmpl w:val="8312AF28"/>
    <w:lvl w:ilvl="0" w:tplc="017C532A">
      <w:start w:val="1"/>
      <w:numFmt w:val="bullet"/>
      <w:lvlText w:val=""/>
      <w:lvlJc w:val="left"/>
      <w:pPr>
        <w:ind w:left="420" w:hanging="420"/>
      </w:pPr>
      <w:rPr>
        <w:rFonts w:ascii="Wingdings" w:hAnsi="Wingdings" w:hint="default"/>
      </w:rPr>
    </w:lvl>
    <w:lvl w:ilvl="1" w:tplc="C472EAF8" w:tentative="1">
      <w:start w:val="1"/>
      <w:numFmt w:val="bullet"/>
      <w:lvlText w:val=""/>
      <w:lvlJc w:val="left"/>
      <w:pPr>
        <w:ind w:left="840" w:hanging="420"/>
      </w:pPr>
      <w:rPr>
        <w:rFonts w:ascii="Wingdings" w:hAnsi="Wingdings" w:hint="default"/>
      </w:rPr>
    </w:lvl>
    <w:lvl w:ilvl="2" w:tplc="E1B8E350" w:tentative="1">
      <w:start w:val="1"/>
      <w:numFmt w:val="bullet"/>
      <w:lvlText w:val=""/>
      <w:lvlJc w:val="left"/>
      <w:pPr>
        <w:ind w:left="1260" w:hanging="420"/>
      </w:pPr>
      <w:rPr>
        <w:rFonts w:ascii="Wingdings" w:hAnsi="Wingdings" w:hint="default"/>
      </w:rPr>
    </w:lvl>
    <w:lvl w:ilvl="3" w:tplc="2DCC7060" w:tentative="1">
      <w:start w:val="1"/>
      <w:numFmt w:val="bullet"/>
      <w:lvlText w:val=""/>
      <w:lvlJc w:val="left"/>
      <w:pPr>
        <w:ind w:left="1680" w:hanging="420"/>
      </w:pPr>
      <w:rPr>
        <w:rFonts w:ascii="Wingdings" w:hAnsi="Wingdings" w:hint="default"/>
      </w:rPr>
    </w:lvl>
    <w:lvl w:ilvl="4" w:tplc="855CC320" w:tentative="1">
      <w:start w:val="1"/>
      <w:numFmt w:val="bullet"/>
      <w:lvlText w:val=""/>
      <w:lvlJc w:val="left"/>
      <w:pPr>
        <w:ind w:left="2100" w:hanging="420"/>
      </w:pPr>
      <w:rPr>
        <w:rFonts w:ascii="Wingdings" w:hAnsi="Wingdings" w:hint="default"/>
      </w:rPr>
    </w:lvl>
    <w:lvl w:ilvl="5" w:tplc="342CD31A" w:tentative="1">
      <w:start w:val="1"/>
      <w:numFmt w:val="bullet"/>
      <w:lvlText w:val=""/>
      <w:lvlJc w:val="left"/>
      <w:pPr>
        <w:ind w:left="2520" w:hanging="420"/>
      </w:pPr>
      <w:rPr>
        <w:rFonts w:ascii="Wingdings" w:hAnsi="Wingdings" w:hint="default"/>
      </w:rPr>
    </w:lvl>
    <w:lvl w:ilvl="6" w:tplc="20222442" w:tentative="1">
      <w:start w:val="1"/>
      <w:numFmt w:val="bullet"/>
      <w:lvlText w:val=""/>
      <w:lvlJc w:val="left"/>
      <w:pPr>
        <w:ind w:left="2940" w:hanging="420"/>
      </w:pPr>
      <w:rPr>
        <w:rFonts w:ascii="Wingdings" w:hAnsi="Wingdings" w:hint="default"/>
      </w:rPr>
    </w:lvl>
    <w:lvl w:ilvl="7" w:tplc="5A8ACA9E" w:tentative="1">
      <w:start w:val="1"/>
      <w:numFmt w:val="bullet"/>
      <w:lvlText w:val=""/>
      <w:lvlJc w:val="left"/>
      <w:pPr>
        <w:ind w:left="3360" w:hanging="420"/>
      </w:pPr>
      <w:rPr>
        <w:rFonts w:ascii="Wingdings" w:hAnsi="Wingdings" w:hint="default"/>
      </w:rPr>
    </w:lvl>
    <w:lvl w:ilvl="8" w:tplc="B270FE36" w:tentative="1">
      <w:start w:val="1"/>
      <w:numFmt w:val="bullet"/>
      <w:lvlText w:val=""/>
      <w:lvlJc w:val="left"/>
      <w:pPr>
        <w:ind w:left="3780" w:hanging="420"/>
      </w:pPr>
      <w:rPr>
        <w:rFonts w:ascii="Wingdings" w:hAnsi="Wingdings" w:hint="default"/>
      </w:rPr>
    </w:lvl>
  </w:abstractNum>
  <w:abstractNum w:abstractNumId="9">
    <w:nsid w:val="062EC068"/>
    <w:multiLevelType w:val="singleLevel"/>
    <w:tmpl w:val="062EC068"/>
    <w:lvl w:ilvl="0">
      <w:start w:val="1"/>
      <w:numFmt w:val="upperLetter"/>
      <w:suff w:val="space"/>
      <w:lvlText w:val="%1."/>
      <w:lvlJc w:val="left"/>
    </w:lvl>
  </w:abstractNum>
  <w:abstractNum w:abstractNumId="10">
    <w:nsid w:val="142F2C27"/>
    <w:multiLevelType w:val="singleLevel"/>
    <w:tmpl w:val="142F2C27"/>
    <w:lvl w:ilvl="0">
      <w:start w:val="1"/>
      <w:numFmt w:val="lowerLetter"/>
      <w:suff w:val="space"/>
      <w:lvlText w:val="%1."/>
      <w:lvlJc w:val="left"/>
    </w:lvl>
  </w:abstractNum>
  <w:abstractNum w:abstractNumId="11">
    <w:nsid w:val="1780A294"/>
    <w:multiLevelType w:val="singleLevel"/>
    <w:tmpl w:val="1780A294"/>
    <w:lvl w:ilvl="0">
      <w:start w:val="1"/>
      <w:numFmt w:val="upperLetter"/>
      <w:suff w:val="space"/>
      <w:lvlText w:val="%1."/>
      <w:lvlJc w:val="left"/>
    </w:lvl>
  </w:abstractNum>
  <w:abstractNum w:abstractNumId="12">
    <w:nsid w:val="2FF0A320"/>
    <w:multiLevelType w:val="singleLevel"/>
    <w:tmpl w:val="2FF0A320"/>
    <w:lvl w:ilvl="0">
      <w:start w:val="2"/>
      <w:numFmt w:val="decimal"/>
      <w:lvlText w:val="(%1)"/>
      <w:lvlJc w:val="left"/>
      <w:pPr>
        <w:tabs>
          <w:tab w:val="left" w:pos="312"/>
        </w:tabs>
      </w:pPr>
    </w:lvl>
  </w:abstractNum>
  <w:abstractNum w:abstractNumId="13">
    <w:nsid w:val="45CBE3F7"/>
    <w:multiLevelType w:val="singleLevel"/>
    <w:tmpl w:val="45CBE3F7"/>
    <w:lvl w:ilvl="0">
      <w:start w:val="10"/>
      <w:numFmt w:val="decimal"/>
      <w:suff w:val="space"/>
      <w:lvlText w:val="%1."/>
      <w:lvlJc w:val="left"/>
    </w:lvl>
  </w:abstractNum>
  <w:abstractNum w:abstractNumId="14">
    <w:nsid w:val="4E9BA9BB"/>
    <w:multiLevelType w:val="singleLevel"/>
    <w:tmpl w:val="4E9BA9BB"/>
    <w:lvl w:ilvl="0">
      <w:start w:val="2"/>
      <w:numFmt w:val="decimal"/>
      <w:suff w:val="space"/>
      <w:lvlText w:val="%1."/>
      <w:lvlJc w:val="left"/>
    </w:lvl>
  </w:abstractNum>
  <w:abstractNum w:abstractNumId="15">
    <w:nsid w:val="66C4E52F"/>
    <w:multiLevelType w:val="singleLevel"/>
    <w:tmpl w:val="66C4E52F"/>
    <w:lvl w:ilvl="0">
      <w:start w:val="17"/>
      <w:numFmt w:val="decimal"/>
      <w:suff w:val="space"/>
      <w:lvlText w:val="%1."/>
      <w:lvlJc w:val="left"/>
    </w:lvl>
  </w:abstractNum>
  <w:abstractNum w:abstractNumId="16">
    <w:nsid w:val="6BDE5B6B"/>
    <w:multiLevelType w:val="singleLevel"/>
    <w:tmpl w:val="6BDE5B6B"/>
    <w:lvl w:ilvl="0">
      <w:start w:val="2"/>
      <w:numFmt w:val="decimal"/>
      <w:suff w:val="nothing"/>
      <w:lvlText w:val="（%1）"/>
      <w:lvlJc w:val="left"/>
      <w:rPr>
        <w:rFonts w:cs="Times New Roman"/>
      </w:rPr>
    </w:lvl>
  </w:abstractNum>
  <w:num w:numId="1">
    <w:abstractNumId w:val="14"/>
  </w:num>
  <w:num w:numId="2">
    <w:abstractNumId w:val="13"/>
  </w:num>
  <w:num w:numId="3">
    <w:abstractNumId w:val="2"/>
  </w:num>
  <w:num w:numId="4">
    <w:abstractNumId w:val="11"/>
  </w:num>
  <w:num w:numId="5">
    <w:abstractNumId w:val="7"/>
  </w:num>
  <w:num w:numId="6">
    <w:abstractNumId w:val="1"/>
  </w:num>
  <w:num w:numId="7">
    <w:abstractNumId w:val="9"/>
  </w:num>
  <w:num w:numId="8">
    <w:abstractNumId w:val="15"/>
  </w:num>
  <w:num w:numId="9">
    <w:abstractNumId w:val="10"/>
  </w:num>
  <w:num w:numId="10">
    <w:abstractNumId w:val="12"/>
  </w:num>
  <w:num w:numId="11">
    <w:abstractNumId w:val="0"/>
  </w:num>
  <w:num w:numId="12">
    <w:abstractNumId w:val="4"/>
  </w:num>
  <w:num w:numId="13">
    <w:abstractNumId w:val="8"/>
  </w:num>
  <w:num w:numId="14">
    <w:abstractNumId w:val="3"/>
  </w:num>
  <w:num w:numId="15">
    <w:abstractNumId w:val="16"/>
  </w:num>
  <w:num w:numId="16">
    <w:abstractNumId w:val="6"/>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6D9"/>
    <w:rsid w:val="001A0A01"/>
    <w:rsid w:val="0032573E"/>
    <w:rsid w:val="004E63F5"/>
    <w:rsid w:val="0052020B"/>
    <w:rsid w:val="00572F7B"/>
    <w:rsid w:val="005D569C"/>
    <w:rsid w:val="005F26D9"/>
    <w:rsid w:val="006333DF"/>
    <w:rsid w:val="007330D6"/>
    <w:rsid w:val="0081652D"/>
    <w:rsid w:val="00874CFA"/>
    <w:rsid w:val="00A073AD"/>
    <w:rsid w:val="00C054B5"/>
    <w:rsid w:val="00EA4214"/>
    <w:rsid w:val="00F53E5A"/>
    <w:rsid w:val="00FA3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3F5"/>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E63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E63F5"/>
    <w:rPr>
      <w:sz w:val="18"/>
      <w:szCs w:val="18"/>
    </w:rPr>
  </w:style>
  <w:style w:type="paragraph" w:styleId="a4">
    <w:name w:val="footer"/>
    <w:basedOn w:val="a"/>
    <w:link w:val="Char0"/>
    <w:unhideWhenUsed/>
    <w:qFormat/>
    <w:rsid w:val="004E63F5"/>
    <w:pPr>
      <w:tabs>
        <w:tab w:val="center" w:pos="4153"/>
        <w:tab w:val="right" w:pos="8306"/>
      </w:tabs>
      <w:snapToGrid w:val="0"/>
      <w:jc w:val="left"/>
    </w:pPr>
    <w:rPr>
      <w:sz w:val="18"/>
      <w:szCs w:val="18"/>
    </w:rPr>
  </w:style>
  <w:style w:type="character" w:customStyle="1" w:styleId="Char0">
    <w:name w:val="页脚 Char"/>
    <w:basedOn w:val="a0"/>
    <w:link w:val="a4"/>
    <w:rsid w:val="004E63F5"/>
    <w:rPr>
      <w:sz w:val="18"/>
      <w:szCs w:val="18"/>
    </w:rPr>
  </w:style>
  <w:style w:type="paragraph" w:styleId="a5">
    <w:name w:val="Balloon Text"/>
    <w:basedOn w:val="a"/>
    <w:link w:val="Char1"/>
    <w:unhideWhenUsed/>
    <w:rsid w:val="004E63F5"/>
    <w:rPr>
      <w:sz w:val="18"/>
      <w:szCs w:val="18"/>
    </w:rPr>
  </w:style>
  <w:style w:type="character" w:customStyle="1" w:styleId="Char1">
    <w:name w:val="批注框文本 Char"/>
    <w:basedOn w:val="a0"/>
    <w:link w:val="a5"/>
    <w:rsid w:val="004E63F5"/>
    <w:rPr>
      <w:sz w:val="18"/>
      <w:szCs w:val="18"/>
    </w:rPr>
  </w:style>
  <w:style w:type="table" w:styleId="a6">
    <w:name w:val="Table Grid"/>
    <w:basedOn w:val="a1"/>
    <w:qFormat/>
    <w:rsid w:val="00572F7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F53E5A"/>
    <w:rPr>
      <w:rFonts w:eastAsia="Microsoft YaHei UI"/>
      <w:kern w:val="0"/>
      <w:sz w:val="22"/>
    </w:rPr>
  </w:style>
  <w:style w:type="character" w:styleId="a8">
    <w:name w:val="Hyperlink"/>
    <w:basedOn w:val="a0"/>
    <w:uiPriority w:val="99"/>
    <w:unhideWhenUsed/>
    <w:rsid w:val="00F53E5A"/>
    <w:rPr>
      <w:color w:val="0000FF"/>
      <w:u w:val="single"/>
    </w:rPr>
  </w:style>
  <w:style w:type="paragraph" w:styleId="a9">
    <w:name w:val="List Paragraph"/>
    <w:basedOn w:val="a"/>
    <w:uiPriority w:val="99"/>
    <w:qFormat/>
    <w:rsid w:val="00F53E5A"/>
    <w:pPr>
      <w:ind w:firstLineChars="200" w:firstLine="420"/>
    </w:pPr>
    <w:rPr>
      <w:rFonts w:ascii="Calibri" w:eastAsia="宋体" w:hAnsi="Calibri" w:cs="Times New Roman"/>
    </w:rPr>
  </w:style>
  <w:style w:type="paragraph" w:customStyle="1" w:styleId="MsoPlainText0">
    <w:name w:val="MsoPlainText"/>
    <w:basedOn w:val="a"/>
    <w:uiPriority w:val="99"/>
    <w:rsid w:val="00F53E5A"/>
    <w:pPr>
      <w:widowControl/>
      <w:jc w:val="left"/>
    </w:pPr>
    <w:rPr>
      <w:rFonts w:ascii="Cambria Math" w:eastAsia="宋体" w:hAnsi="宋体" w:cs="Cambria Math"/>
      <w:szCs w:val="21"/>
    </w:rPr>
  </w:style>
  <w:style w:type="character" w:styleId="aa">
    <w:name w:val="page number"/>
    <w:basedOn w:val="a0"/>
    <w:rsid w:val="00F53E5A"/>
  </w:style>
  <w:style w:type="character" w:customStyle="1" w:styleId="CharChar2">
    <w:name w:val="Char Char2"/>
    <w:link w:val="0"/>
    <w:rsid w:val="00F53E5A"/>
    <w:rPr>
      <w:rFonts w:ascii="宋体" w:hAnsi="Courier New" w:cs="Courier New"/>
      <w:szCs w:val="21"/>
    </w:rPr>
  </w:style>
  <w:style w:type="paragraph" w:customStyle="1" w:styleId="0">
    <w:name w:val="纯文本_0"/>
    <w:basedOn w:val="00"/>
    <w:link w:val="CharChar2"/>
    <w:rsid w:val="00F53E5A"/>
    <w:pPr>
      <w:adjustRightInd/>
      <w:spacing w:line="240" w:lineRule="auto"/>
      <w:textAlignment w:val="auto"/>
    </w:pPr>
    <w:rPr>
      <w:rFonts w:ascii="宋体" w:eastAsiaTheme="minorEastAsia" w:hAnsi="Courier New" w:cs="Courier New"/>
      <w:kern w:val="2"/>
      <w:szCs w:val="21"/>
    </w:rPr>
  </w:style>
  <w:style w:type="paragraph" w:customStyle="1" w:styleId="00">
    <w:name w:val="正文_0"/>
    <w:qFormat/>
    <w:rsid w:val="00F53E5A"/>
    <w:pPr>
      <w:widowControl w:val="0"/>
      <w:adjustRightInd w:val="0"/>
      <w:spacing w:line="312" w:lineRule="atLeast"/>
      <w:jc w:val="both"/>
      <w:textAlignment w:val="baseline"/>
    </w:pPr>
    <w:rPr>
      <w:rFonts w:ascii="Calibri" w:eastAsia="宋体" w:hAnsi="Calibri" w:cs="Times New Roman"/>
      <w:kern w:val="0"/>
      <w:szCs w:val="20"/>
    </w:rPr>
  </w:style>
  <w:style w:type="character" w:customStyle="1" w:styleId="1Char">
    <w:name w:val="标题1 Char"/>
    <w:aliases w:val=" Char Char,Char Char Char Char,普通文字 Char Char,游数的 Char,纯文本 Char Char Char1,纯文本 Char Char1 Char Char Char Char,纯文本 Char1 Char"/>
    <w:locked/>
    <w:rsid w:val="00F53E5A"/>
    <w:rPr>
      <w:rFonts w:ascii="宋体" w:eastAsia="宋体" w:hAnsi="Courier New" w:cs="Courier New"/>
      <w:kern w:val="2"/>
      <w:sz w:val="21"/>
      <w:szCs w:val="21"/>
      <w:lang w:val="en-US" w:eastAsia="zh-CN" w:bidi="ar-SA"/>
    </w:rPr>
  </w:style>
  <w:style w:type="character" w:customStyle="1" w:styleId="CharChar3">
    <w:name w:val="Char Char3"/>
    <w:rsid w:val="00F53E5A"/>
    <w:rPr>
      <w:rFonts w:ascii="宋体" w:eastAsia="宋体" w:hAnsi="Courier New" w:cs="Courier New"/>
      <w:kern w:val="2"/>
      <w:sz w:val="21"/>
      <w:szCs w:val="21"/>
      <w:lang w:val="en-US" w:eastAsia="zh-CN" w:bidi="ar-SA"/>
    </w:rPr>
  </w:style>
  <w:style w:type="character" w:customStyle="1" w:styleId="Char2">
    <w:name w:val="纯文本 Char"/>
    <w:link w:val="ab"/>
    <w:rsid w:val="00F53E5A"/>
    <w:rPr>
      <w:rFonts w:ascii="宋体" w:hAnsi="Courier New" w:cs="Courier New"/>
      <w:szCs w:val="21"/>
    </w:rPr>
  </w:style>
  <w:style w:type="paragraph" w:styleId="ab">
    <w:name w:val="Plain Text"/>
    <w:basedOn w:val="a"/>
    <w:link w:val="Char2"/>
    <w:rsid w:val="00F53E5A"/>
    <w:rPr>
      <w:rFonts w:ascii="宋体" w:hAnsi="Courier New" w:cs="Courier New"/>
      <w:szCs w:val="21"/>
    </w:rPr>
  </w:style>
  <w:style w:type="character" w:customStyle="1" w:styleId="Char10">
    <w:name w:val="纯文本 Char1"/>
    <w:basedOn w:val="a0"/>
    <w:rsid w:val="00F53E5A"/>
    <w:rPr>
      <w:rFonts w:ascii="宋体" w:eastAsia="宋体" w:hAnsi="Courier New" w:cs="Courier New"/>
      <w:szCs w:val="21"/>
    </w:rPr>
  </w:style>
  <w:style w:type="paragraph" w:customStyle="1" w:styleId="6">
    <w:name w:val="正文_6"/>
    <w:qFormat/>
    <w:rsid w:val="00F53E5A"/>
    <w:pPr>
      <w:widowControl w:val="0"/>
      <w:jc w:val="both"/>
    </w:pPr>
    <w:rPr>
      <w:rFonts w:ascii="Calibri" w:eastAsia="宋体" w:hAnsi="Calibri" w:cs="Times New Roman"/>
    </w:rPr>
  </w:style>
  <w:style w:type="paragraph" w:customStyle="1" w:styleId="000">
    <w:name w:val="正文_0_0"/>
    <w:qFormat/>
    <w:rsid w:val="00F53E5A"/>
    <w:pPr>
      <w:widowControl w:val="0"/>
      <w:jc w:val="both"/>
    </w:pPr>
    <w:rPr>
      <w:rFonts w:ascii="Calibri" w:eastAsia="宋体" w:hAnsi="Calibri" w:cs="Times New Roman"/>
    </w:rPr>
  </w:style>
  <w:style w:type="paragraph" w:customStyle="1" w:styleId="5">
    <w:name w:val="正文_5"/>
    <w:qFormat/>
    <w:rsid w:val="00F53E5A"/>
    <w:pPr>
      <w:widowControl w:val="0"/>
      <w:jc w:val="both"/>
    </w:pPr>
    <w:rPr>
      <w:rFonts w:ascii="Calibri" w:eastAsia="宋体" w:hAnsi="Calibri" w:cs="Times New Roman"/>
    </w:rPr>
  </w:style>
  <w:style w:type="paragraph" w:customStyle="1" w:styleId="4">
    <w:name w:val="正文_4"/>
    <w:qFormat/>
    <w:rsid w:val="00F53E5A"/>
    <w:pPr>
      <w:widowControl w:val="0"/>
      <w:jc w:val="both"/>
    </w:pPr>
    <w:rPr>
      <w:rFonts w:ascii="Calibri" w:eastAsia="宋体" w:hAnsi="Calibri" w:cs="Times New Roman"/>
    </w:rPr>
  </w:style>
  <w:style w:type="paragraph" w:customStyle="1" w:styleId="2">
    <w:name w:val="正文_2"/>
    <w:qFormat/>
    <w:rsid w:val="00F53E5A"/>
    <w:pPr>
      <w:widowControl w:val="0"/>
      <w:jc w:val="both"/>
    </w:pPr>
    <w:rPr>
      <w:rFonts w:ascii="Calibri" w:eastAsia="宋体" w:hAnsi="Calibri" w:cs="Times New Roman"/>
    </w:rPr>
  </w:style>
  <w:style w:type="paragraph" w:customStyle="1" w:styleId="41">
    <w:name w:val="正文_41"/>
    <w:rsid w:val="00F53E5A"/>
    <w:pPr>
      <w:widowControl w:val="0"/>
      <w:jc w:val="both"/>
    </w:pPr>
    <w:rPr>
      <w:rFonts w:ascii="Calibri" w:eastAsia="宋体" w:hAnsi="Calibri" w:cs="Times New Roman"/>
    </w:rPr>
  </w:style>
  <w:style w:type="paragraph" w:customStyle="1" w:styleId="1">
    <w:name w:val="正文_1"/>
    <w:qFormat/>
    <w:rsid w:val="00F53E5A"/>
    <w:pPr>
      <w:widowControl w:val="0"/>
      <w:jc w:val="both"/>
    </w:pPr>
    <w:rPr>
      <w:rFonts w:ascii="Calibri" w:eastAsia="宋体" w:hAnsi="Calibri" w:cs="Times New Roman"/>
    </w:rPr>
  </w:style>
  <w:style w:type="paragraph" w:customStyle="1" w:styleId="3">
    <w:name w:val="正文_3"/>
    <w:qFormat/>
    <w:rsid w:val="00F53E5A"/>
    <w:pPr>
      <w:widowControl w:val="0"/>
      <w:jc w:val="both"/>
    </w:pPr>
    <w:rPr>
      <w:rFonts w:ascii="Calibri" w:eastAsia="宋体" w:hAnsi="Calibri" w:cs="Times New Roman"/>
    </w:rPr>
  </w:style>
  <w:style w:type="paragraph" w:customStyle="1" w:styleId="410">
    <w:name w:val="正文_41_0"/>
    <w:rsid w:val="00F53E5A"/>
    <w:pPr>
      <w:widowControl w:val="0"/>
      <w:jc w:val="both"/>
    </w:pPr>
    <w:rPr>
      <w:rFonts w:ascii="Calibri" w:eastAsia="宋体" w:hAnsi="Calibri" w:cs="Times New Roman"/>
    </w:rPr>
  </w:style>
  <w:style w:type="paragraph" w:customStyle="1" w:styleId="p15">
    <w:name w:val="p15"/>
    <w:basedOn w:val="a"/>
    <w:rsid w:val="00F53E5A"/>
    <w:pPr>
      <w:tabs>
        <w:tab w:val="left" w:pos="720"/>
      </w:tabs>
      <w:autoSpaceDE w:val="0"/>
      <w:autoSpaceDN w:val="0"/>
      <w:adjustRightInd w:val="0"/>
      <w:spacing w:line="240" w:lineRule="atLeast"/>
      <w:jc w:val="left"/>
    </w:pPr>
    <w:rPr>
      <w:rFonts w:ascii="Times New Roman" w:eastAsia="宋体" w:hAnsi="Times New Roman" w:cs="Times New Roman"/>
      <w:kern w:val="0"/>
      <w:sz w:val="24"/>
      <w:szCs w:val="20"/>
    </w:rPr>
  </w:style>
  <w:style w:type="paragraph" w:customStyle="1" w:styleId="Char3">
    <w:name w:val="Char3"/>
    <w:basedOn w:val="a"/>
    <w:rsid w:val="00F53E5A"/>
    <w:pPr>
      <w:widowControl/>
      <w:spacing w:line="300" w:lineRule="auto"/>
      <w:ind w:firstLineChars="200" w:firstLine="200"/>
    </w:pPr>
    <w:rPr>
      <w:rFonts w:ascii="Times New Roman" w:eastAsia="宋体" w:hAnsi="Times New Roman" w:cs="Times New Roman"/>
      <w:szCs w:val="20"/>
    </w:rPr>
  </w:style>
  <w:style w:type="paragraph" w:customStyle="1" w:styleId="10">
    <w:name w:val="列出段落1"/>
    <w:basedOn w:val="a"/>
    <w:qFormat/>
    <w:rsid w:val="00F53E5A"/>
    <w:pPr>
      <w:ind w:firstLineChars="200" w:firstLine="420"/>
    </w:pPr>
    <w:rPr>
      <w:rFonts w:ascii="Calibri" w:eastAsia="宋体" w:hAnsi="Calibri" w:cs="黑体"/>
      <w:szCs w:val="22"/>
    </w:rPr>
  </w:style>
  <w:style w:type="paragraph" w:customStyle="1" w:styleId="11">
    <w:name w:val="正文1"/>
    <w:qFormat/>
    <w:rsid w:val="00F53E5A"/>
    <w:pPr>
      <w:widowControl w:val="0"/>
      <w:jc w:val="both"/>
    </w:pPr>
    <w:rPr>
      <w:rFonts w:ascii="Calibri" w:eastAsia="宋体" w:hAnsi="Calibri" w:cs="Times New Roman"/>
    </w:rPr>
  </w:style>
  <w:style w:type="character" w:customStyle="1" w:styleId="latexlinear">
    <w:name w:val="latex_linear"/>
    <w:basedOn w:val="a0"/>
    <w:rsid w:val="00F53E5A"/>
  </w:style>
  <w:style w:type="paragraph" w:customStyle="1" w:styleId="24">
    <w:name w:val="正文_24"/>
    <w:qFormat/>
    <w:rsid w:val="00F53E5A"/>
    <w:pPr>
      <w:widowControl w:val="0"/>
      <w:jc w:val="both"/>
    </w:pPr>
    <w:rPr>
      <w:rFonts w:ascii="Calibri" w:eastAsia="宋体" w:hAnsi="Calibri" w:cs="Times New Roman"/>
    </w:rPr>
  </w:style>
  <w:style w:type="paragraph" w:customStyle="1" w:styleId="020">
    <w:name w:val="正文_0_20"/>
    <w:qFormat/>
    <w:rsid w:val="00F53E5A"/>
    <w:pPr>
      <w:widowControl w:val="0"/>
      <w:jc w:val="both"/>
    </w:pPr>
    <w:rPr>
      <w:rFonts w:ascii="Calibri" w:eastAsia="宋体" w:hAnsi="Calibri" w:cs="Times New Roman"/>
    </w:rPr>
  </w:style>
  <w:style w:type="paragraph" w:customStyle="1" w:styleId="032">
    <w:name w:val="正文_0_32"/>
    <w:qFormat/>
    <w:rsid w:val="00F53E5A"/>
    <w:pPr>
      <w:widowControl w:val="0"/>
      <w:jc w:val="both"/>
    </w:pPr>
    <w:rPr>
      <w:rFonts w:ascii="Calibri" w:eastAsia="宋体"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3F5"/>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E63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E63F5"/>
    <w:rPr>
      <w:sz w:val="18"/>
      <w:szCs w:val="18"/>
    </w:rPr>
  </w:style>
  <w:style w:type="paragraph" w:styleId="a4">
    <w:name w:val="footer"/>
    <w:basedOn w:val="a"/>
    <w:link w:val="Char0"/>
    <w:unhideWhenUsed/>
    <w:qFormat/>
    <w:rsid w:val="004E63F5"/>
    <w:pPr>
      <w:tabs>
        <w:tab w:val="center" w:pos="4153"/>
        <w:tab w:val="right" w:pos="8306"/>
      </w:tabs>
      <w:snapToGrid w:val="0"/>
      <w:jc w:val="left"/>
    </w:pPr>
    <w:rPr>
      <w:sz w:val="18"/>
      <w:szCs w:val="18"/>
    </w:rPr>
  </w:style>
  <w:style w:type="character" w:customStyle="1" w:styleId="Char0">
    <w:name w:val="页脚 Char"/>
    <w:basedOn w:val="a0"/>
    <w:link w:val="a4"/>
    <w:rsid w:val="004E63F5"/>
    <w:rPr>
      <w:sz w:val="18"/>
      <w:szCs w:val="18"/>
    </w:rPr>
  </w:style>
  <w:style w:type="paragraph" w:styleId="a5">
    <w:name w:val="Balloon Text"/>
    <w:basedOn w:val="a"/>
    <w:link w:val="Char1"/>
    <w:unhideWhenUsed/>
    <w:rsid w:val="004E63F5"/>
    <w:rPr>
      <w:sz w:val="18"/>
      <w:szCs w:val="18"/>
    </w:rPr>
  </w:style>
  <w:style w:type="character" w:customStyle="1" w:styleId="Char1">
    <w:name w:val="批注框文本 Char"/>
    <w:basedOn w:val="a0"/>
    <w:link w:val="a5"/>
    <w:rsid w:val="004E63F5"/>
    <w:rPr>
      <w:sz w:val="18"/>
      <w:szCs w:val="18"/>
    </w:rPr>
  </w:style>
  <w:style w:type="table" w:styleId="a6">
    <w:name w:val="Table Grid"/>
    <w:basedOn w:val="a1"/>
    <w:qFormat/>
    <w:rsid w:val="00572F7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F53E5A"/>
    <w:rPr>
      <w:rFonts w:eastAsia="Microsoft YaHei UI"/>
      <w:kern w:val="0"/>
      <w:sz w:val="22"/>
    </w:rPr>
  </w:style>
  <w:style w:type="character" w:styleId="a8">
    <w:name w:val="Hyperlink"/>
    <w:basedOn w:val="a0"/>
    <w:uiPriority w:val="99"/>
    <w:unhideWhenUsed/>
    <w:rsid w:val="00F53E5A"/>
    <w:rPr>
      <w:color w:val="0000FF"/>
      <w:u w:val="single"/>
    </w:rPr>
  </w:style>
  <w:style w:type="paragraph" w:styleId="a9">
    <w:name w:val="List Paragraph"/>
    <w:basedOn w:val="a"/>
    <w:uiPriority w:val="99"/>
    <w:qFormat/>
    <w:rsid w:val="00F53E5A"/>
    <w:pPr>
      <w:ind w:firstLineChars="200" w:firstLine="420"/>
    </w:pPr>
    <w:rPr>
      <w:rFonts w:ascii="Calibri" w:eastAsia="宋体" w:hAnsi="Calibri" w:cs="Times New Roman"/>
    </w:rPr>
  </w:style>
  <w:style w:type="paragraph" w:customStyle="1" w:styleId="MsoPlainText0">
    <w:name w:val="MsoPlainText"/>
    <w:basedOn w:val="a"/>
    <w:uiPriority w:val="99"/>
    <w:rsid w:val="00F53E5A"/>
    <w:pPr>
      <w:widowControl/>
      <w:jc w:val="left"/>
    </w:pPr>
    <w:rPr>
      <w:rFonts w:ascii="Cambria Math" w:eastAsia="宋体" w:hAnsi="宋体" w:cs="Cambria Math"/>
      <w:szCs w:val="21"/>
    </w:rPr>
  </w:style>
  <w:style w:type="character" w:styleId="aa">
    <w:name w:val="page number"/>
    <w:basedOn w:val="a0"/>
    <w:rsid w:val="00F53E5A"/>
  </w:style>
  <w:style w:type="character" w:customStyle="1" w:styleId="CharChar2">
    <w:name w:val="Char Char2"/>
    <w:link w:val="0"/>
    <w:rsid w:val="00F53E5A"/>
    <w:rPr>
      <w:rFonts w:ascii="宋体" w:hAnsi="Courier New" w:cs="Courier New"/>
      <w:szCs w:val="21"/>
    </w:rPr>
  </w:style>
  <w:style w:type="paragraph" w:customStyle="1" w:styleId="0">
    <w:name w:val="纯文本_0"/>
    <w:basedOn w:val="00"/>
    <w:link w:val="CharChar2"/>
    <w:rsid w:val="00F53E5A"/>
    <w:pPr>
      <w:adjustRightInd/>
      <w:spacing w:line="240" w:lineRule="auto"/>
      <w:textAlignment w:val="auto"/>
    </w:pPr>
    <w:rPr>
      <w:rFonts w:ascii="宋体" w:eastAsiaTheme="minorEastAsia" w:hAnsi="Courier New" w:cs="Courier New"/>
      <w:kern w:val="2"/>
      <w:szCs w:val="21"/>
    </w:rPr>
  </w:style>
  <w:style w:type="paragraph" w:customStyle="1" w:styleId="00">
    <w:name w:val="正文_0"/>
    <w:qFormat/>
    <w:rsid w:val="00F53E5A"/>
    <w:pPr>
      <w:widowControl w:val="0"/>
      <w:adjustRightInd w:val="0"/>
      <w:spacing w:line="312" w:lineRule="atLeast"/>
      <w:jc w:val="both"/>
      <w:textAlignment w:val="baseline"/>
    </w:pPr>
    <w:rPr>
      <w:rFonts w:ascii="Calibri" w:eastAsia="宋体" w:hAnsi="Calibri" w:cs="Times New Roman"/>
      <w:kern w:val="0"/>
      <w:szCs w:val="20"/>
    </w:rPr>
  </w:style>
  <w:style w:type="character" w:customStyle="1" w:styleId="1Char">
    <w:name w:val="标题1 Char"/>
    <w:aliases w:val=" Char Char,Char Char Char Char,普通文字 Char Char,游数的 Char,纯文本 Char Char Char1,纯文本 Char Char1 Char Char Char Char,纯文本 Char1 Char"/>
    <w:locked/>
    <w:rsid w:val="00F53E5A"/>
    <w:rPr>
      <w:rFonts w:ascii="宋体" w:eastAsia="宋体" w:hAnsi="Courier New" w:cs="Courier New"/>
      <w:kern w:val="2"/>
      <w:sz w:val="21"/>
      <w:szCs w:val="21"/>
      <w:lang w:val="en-US" w:eastAsia="zh-CN" w:bidi="ar-SA"/>
    </w:rPr>
  </w:style>
  <w:style w:type="character" w:customStyle="1" w:styleId="CharChar3">
    <w:name w:val="Char Char3"/>
    <w:rsid w:val="00F53E5A"/>
    <w:rPr>
      <w:rFonts w:ascii="宋体" w:eastAsia="宋体" w:hAnsi="Courier New" w:cs="Courier New"/>
      <w:kern w:val="2"/>
      <w:sz w:val="21"/>
      <w:szCs w:val="21"/>
      <w:lang w:val="en-US" w:eastAsia="zh-CN" w:bidi="ar-SA"/>
    </w:rPr>
  </w:style>
  <w:style w:type="character" w:customStyle="1" w:styleId="Char2">
    <w:name w:val="纯文本 Char"/>
    <w:link w:val="ab"/>
    <w:rsid w:val="00F53E5A"/>
    <w:rPr>
      <w:rFonts w:ascii="宋体" w:hAnsi="Courier New" w:cs="Courier New"/>
      <w:szCs w:val="21"/>
    </w:rPr>
  </w:style>
  <w:style w:type="paragraph" w:styleId="ab">
    <w:name w:val="Plain Text"/>
    <w:basedOn w:val="a"/>
    <w:link w:val="Char2"/>
    <w:rsid w:val="00F53E5A"/>
    <w:rPr>
      <w:rFonts w:ascii="宋体" w:hAnsi="Courier New" w:cs="Courier New"/>
      <w:szCs w:val="21"/>
    </w:rPr>
  </w:style>
  <w:style w:type="character" w:customStyle="1" w:styleId="Char10">
    <w:name w:val="纯文本 Char1"/>
    <w:basedOn w:val="a0"/>
    <w:rsid w:val="00F53E5A"/>
    <w:rPr>
      <w:rFonts w:ascii="宋体" w:eastAsia="宋体" w:hAnsi="Courier New" w:cs="Courier New"/>
      <w:szCs w:val="21"/>
    </w:rPr>
  </w:style>
  <w:style w:type="paragraph" w:customStyle="1" w:styleId="6">
    <w:name w:val="正文_6"/>
    <w:qFormat/>
    <w:rsid w:val="00F53E5A"/>
    <w:pPr>
      <w:widowControl w:val="0"/>
      <w:jc w:val="both"/>
    </w:pPr>
    <w:rPr>
      <w:rFonts w:ascii="Calibri" w:eastAsia="宋体" w:hAnsi="Calibri" w:cs="Times New Roman"/>
    </w:rPr>
  </w:style>
  <w:style w:type="paragraph" w:customStyle="1" w:styleId="000">
    <w:name w:val="正文_0_0"/>
    <w:qFormat/>
    <w:rsid w:val="00F53E5A"/>
    <w:pPr>
      <w:widowControl w:val="0"/>
      <w:jc w:val="both"/>
    </w:pPr>
    <w:rPr>
      <w:rFonts w:ascii="Calibri" w:eastAsia="宋体" w:hAnsi="Calibri" w:cs="Times New Roman"/>
    </w:rPr>
  </w:style>
  <w:style w:type="paragraph" w:customStyle="1" w:styleId="5">
    <w:name w:val="正文_5"/>
    <w:qFormat/>
    <w:rsid w:val="00F53E5A"/>
    <w:pPr>
      <w:widowControl w:val="0"/>
      <w:jc w:val="both"/>
    </w:pPr>
    <w:rPr>
      <w:rFonts w:ascii="Calibri" w:eastAsia="宋体" w:hAnsi="Calibri" w:cs="Times New Roman"/>
    </w:rPr>
  </w:style>
  <w:style w:type="paragraph" w:customStyle="1" w:styleId="4">
    <w:name w:val="正文_4"/>
    <w:qFormat/>
    <w:rsid w:val="00F53E5A"/>
    <w:pPr>
      <w:widowControl w:val="0"/>
      <w:jc w:val="both"/>
    </w:pPr>
    <w:rPr>
      <w:rFonts w:ascii="Calibri" w:eastAsia="宋体" w:hAnsi="Calibri" w:cs="Times New Roman"/>
    </w:rPr>
  </w:style>
  <w:style w:type="paragraph" w:customStyle="1" w:styleId="2">
    <w:name w:val="正文_2"/>
    <w:qFormat/>
    <w:rsid w:val="00F53E5A"/>
    <w:pPr>
      <w:widowControl w:val="0"/>
      <w:jc w:val="both"/>
    </w:pPr>
    <w:rPr>
      <w:rFonts w:ascii="Calibri" w:eastAsia="宋体" w:hAnsi="Calibri" w:cs="Times New Roman"/>
    </w:rPr>
  </w:style>
  <w:style w:type="paragraph" w:customStyle="1" w:styleId="41">
    <w:name w:val="正文_41"/>
    <w:rsid w:val="00F53E5A"/>
    <w:pPr>
      <w:widowControl w:val="0"/>
      <w:jc w:val="both"/>
    </w:pPr>
    <w:rPr>
      <w:rFonts w:ascii="Calibri" w:eastAsia="宋体" w:hAnsi="Calibri" w:cs="Times New Roman"/>
    </w:rPr>
  </w:style>
  <w:style w:type="paragraph" w:customStyle="1" w:styleId="1">
    <w:name w:val="正文_1"/>
    <w:qFormat/>
    <w:rsid w:val="00F53E5A"/>
    <w:pPr>
      <w:widowControl w:val="0"/>
      <w:jc w:val="both"/>
    </w:pPr>
    <w:rPr>
      <w:rFonts w:ascii="Calibri" w:eastAsia="宋体" w:hAnsi="Calibri" w:cs="Times New Roman"/>
    </w:rPr>
  </w:style>
  <w:style w:type="paragraph" w:customStyle="1" w:styleId="3">
    <w:name w:val="正文_3"/>
    <w:qFormat/>
    <w:rsid w:val="00F53E5A"/>
    <w:pPr>
      <w:widowControl w:val="0"/>
      <w:jc w:val="both"/>
    </w:pPr>
    <w:rPr>
      <w:rFonts w:ascii="Calibri" w:eastAsia="宋体" w:hAnsi="Calibri" w:cs="Times New Roman"/>
    </w:rPr>
  </w:style>
  <w:style w:type="paragraph" w:customStyle="1" w:styleId="410">
    <w:name w:val="正文_41_0"/>
    <w:rsid w:val="00F53E5A"/>
    <w:pPr>
      <w:widowControl w:val="0"/>
      <w:jc w:val="both"/>
    </w:pPr>
    <w:rPr>
      <w:rFonts w:ascii="Calibri" w:eastAsia="宋体" w:hAnsi="Calibri" w:cs="Times New Roman"/>
    </w:rPr>
  </w:style>
  <w:style w:type="paragraph" w:customStyle="1" w:styleId="p15">
    <w:name w:val="p15"/>
    <w:basedOn w:val="a"/>
    <w:rsid w:val="00F53E5A"/>
    <w:pPr>
      <w:tabs>
        <w:tab w:val="left" w:pos="720"/>
      </w:tabs>
      <w:autoSpaceDE w:val="0"/>
      <w:autoSpaceDN w:val="0"/>
      <w:adjustRightInd w:val="0"/>
      <w:spacing w:line="240" w:lineRule="atLeast"/>
      <w:jc w:val="left"/>
    </w:pPr>
    <w:rPr>
      <w:rFonts w:ascii="Times New Roman" w:eastAsia="宋体" w:hAnsi="Times New Roman" w:cs="Times New Roman"/>
      <w:kern w:val="0"/>
      <w:sz w:val="24"/>
      <w:szCs w:val="20"/>
    </w:rPr>
  </w:style>
  <w:style w:type="paragraph" w:customStyle="1" w:styleId="Char3">
    <w:name w:val="Char3"/>
    <w:basedOn w:val="a"/>
    <w:rsid w:val="00F53E5A"/>
    <w:pPr>
      <w:widowControl/>
      <w:spacing w:line="300" w:lineRule="auto"/>
      <w:ind w:firstLineChars="200" w:firstLine="200"/>
    </w:pPr>
    <w:rPr>
      <w:rFonts w:ascii="Times New Roman" w:eastAsia="宋体" w:hAnsi="Times New Roman" w:cs="Times New Roman"/>
      <w:szCs w:val="20"/>
    </w:rPr>
  </w:style>
  <w:style w:type="paragraph" w:customStyle="1" w:styleId="10">
    <w:name w:val="列出段落1"/>
    <w:basedOn w:val="a"/>
    <w:qFormat/>
    <w:rsid w:val="00F53E5A"/>
    <w:pPr>
      <w:ind w:firstLineChars="200" w:firstLine="420"/>
    </w:pPr>
    <w:rPr>
      <w:rFonts w:ascii="Calibri" w:eastAsia="宋体" w:hAnsi="Calibri" w:cs="黑体"/>
      <w:szCs w:val="22"/>
    </w:rPr>
  </w:style>
  <w:style w:type="paragraph" w:customStyle="1" w:styleId="11">
    <w:name w:val="正文1"/>
    <w:qFormat/>
    <w:rsid w:val="00F53E5A"/>
    <w:pPr>
      <w:widowControl w:val="0"/>
      <w:jc w:val="both"/>
    </w:pPr>
    <w:rPr>
      <w:rFonts w:ascii="Calibri" w:eastAsia="宋体" w:hAnsi="Calibri" w:cs="Times New Roman"/>
    </w:rPr>
  </w:style>
  <w:style w:type="character" w:customStyle="1" w:styleId="latexlinear">
    <w:name w:val="latex_linear"/>
    <w:basedOn w:val="a0"/>
    <w:rsid w:val="00F53E5A"/>
  </w:style>
  <w:style w:type="paragraph" w:customStyle="1" w:styleId="24">
    <w:name w:val="正文_24"/>
    <w:qFormat/>
    <w:rsid w:val="00F53E5A"/>
    <w:pPr>
      <w:widowControl w:val="0"/>
      <w:jc w:val="both"/>
    </w:pPr>
    <w:rPr>
      <w:rFonts w:ascii="Calibri" w:eastAsia="宋体" w:hAnsi="Calibri" w:cs="Times New Roman"/>
    </w:rPr>
  </w:style>
  <w:style w:type="paragraph" w:customStyle="1" w:styleId="020">
    <w:name w:val="正文_0_20"/>
    <w:qFormat/>
    <w:rsid w:val="00F53E5A"/>
    <w:pPr>
      <w:widowControl w:val="0"/>
      <w:jc w:val="both"/>
    </w:pPr>
    <w:rPr>
      <w:rFonts w:ascii="Calibri" w:eastAsia="宋体" w:hAnsi="Calibri" w:cs="Times New Roman"/>
    </w:rPr>
  </w:style>
  <w:style w:type="paragraph" w:customStyle="1" w:styleId="032">
    <w:name w:val="正文_0_32"/>
    <w:qFormat/>
    <w:rsid w:val="00F53E5A"/>
    <w:pPr>
      <w:widowControl w:val="0"/>
      <w:jc w:val="both"/>
    </w:pPr>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6.png"/><Relationship Id="rId39" Type="http://schemas.openxmlformats.org/officeDocument/2006/relationships/image" Target="media/image25.png"/><Relationship Id="rId21" Type="http://schemas.openxmlformats.org/officeDocument/2006/relationships/oleObject" Target="embeddings/oleObject1.bin"/><Relationship Id="rId34" Type="http://schemas.openxmlformats.org/officeDocument/2006/relationships/image" Target="media/image21.png"/><Relationship Id="rId42" Type="http://schemas.openxmlformats.org/officeDocument/2006/relationships/image" Target="media/image28.png"/><Relationship Id="rId47" Type="http://schemas.openxmlformats.org/officeDocument/2006/relationships/image" Target="media/image33.wmf"/><Relationship Id="rId50" Type="http://schemas.openxmlformats.org/officeDocument/2006/relationships/oleObject" Target="embeddings/oleObject10.bin"/><Relationship Id="rId55" Type="http://schemas.openxmlformats.org/officeDocument/2006/relationships/image" Target="media/image36.png"/><Relationship Id="rId63" Type="http://schemas.openxmlformats.org/officeDocument/2006/relationships/oleObject" Target="embeddings/oleObject16.bin"/><Relationship Id="rId68" Type="http://schemas.openxmlformats.org/officeDocument/2006/relationships/image" Target="media/image44.png"/><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image" Target="media/image46.wmf"/><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18.wmf"/><Relationship Id="rId11" Type="http://schemas.openxmlformats.org/officeDocument/2006/relationships/image" Target="media/image4.png"/><Relationship Id="rId24" Type="http://schemas.openxmlformats.org/officeDocument/2006/relationships/oleObject" Target="embeddings/oleObject2.bin"/><Relationship Id="rId32" Type="http://schemas.openxmlformats.org/officeDocument/2006/relationships/image" Target="media/image20.wmf"/><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wmf"/><Relationship Id="rId53" Type="http://schemas.openxmlformats.org/officeDocument/2006/relationships/image" Target="media/image35.wmf"/><Relationship Id="rId58" Type="http://schemas.openxmlformats.org/officeDocument/2006/relationships/image" Target="media/image38.wmf"/><Relationship Id="rId66" Type="http://schemas.openxmlformats.org/officeDocument/2006/relationships/image" Target="media/image42.png"/><Relationship Id="rId74" Type="http://schemas.openxmlformats.org/officeDocument/2006/relationships/oleObject" Target="embeddings/oleObject20.bin"/><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wmf"/><Relationship Id="rId28" Type="http://schemas.openxmlformats.org/officeDocument/2006/relationships/oleObject" Target="embeddings/oleObject4.bin"/><Relationship Id="rId36" Type="http://schemas.openxmlformats.org/officeDocument/2006/relationships/oleObject" Target="embeddings/oleObject7.bin"/><Relationship Id="rId49" Type="http://schemas.openxmlformats.org/officeDocument/2006/relationships/oleObject" Target="embeddings/oleObject9.bin"/><Relationship Id="rId57" Type="http://schemas.openxmlformats.org/officeDocument/2006/relationships/oleObject" Target="embeddings/oleObject13.bin"/><Relationship Id="rId61" Type="http://schemas.openxmlformats.org/officeDocument/2006/relationships/oleObject" Target="embeddings/oleObject15.bin"/><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19.png"/><Relationship Id="rId44" Type="http://schemas.openxmlformats.org/officeDocument/2006/relationships/image" Target="media/image30.png"/><Relationship Id="rId52" Type="http://schemas.openxmlformats.org/officeDocument/2006/relationships/oleObject" Target="embeddings/oleObject11.bin"/><Relationship Id="rId60" Type="http://schemas.openxmlformats.org/officeDocument/2006/relationships/image" Target="media/image39.wmf"/><Relationship Id="rId65" Type="http://schemas.openxmlformats.org/officeDocument/2006/relationships/image" Target="media/image41.png"/><Relationship Id="rId73" Type="http://schemas.openxmlformats.org/officeDocument/2006/relationships/image" Target="media/image47.wmf"/><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7.wmf"/><Relationship Id="rId30" Type="http://schemas.openxmlformats.org/officeDocument/2006/relationships/oleObject" Target="embeddings/oleObject5.bin"/><Relationship Id="rId35" Type="http://schemas.openxmlformats.org/officeDocument/2006/relationships/image" Target="media/image22.wmf"/><Relationship Id="rId43" Type="http://schemas.openxmlformats.org/officeDocument/2006/relationships/image" Target="media/image29.png"/><Relationship Id="rId48" Type="http://schemas.openxmlformats.org/officeDocument/2006/relationships/oleObject" Target="embeddings/oleObject8.bin"/><Relationship Id="rId56" Type="http://schemas.openxmlformats.org/officeDocument/2006/relationships/image" Target="media/image37.wmf"/><Relationship Id="rId64" Type="http://schemas.openxmlformats.org/officeDocument/2006/relationships/oleObject" Target="embeddings/oleObject17.bin"/><Relationship Id="rId69" Type="http://schemas.openxmlformats.org/officeDocument/2006/relationships/image" Target="media/image45.wmf"/><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4.wmf"/><Relationship Id="rId72" Type="http://schemas.openxmlformats.org/officeDocument/2006/relationships/oleObject" Target="embeddings/oleObject19.bin"/><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oleObject" Target="embeddings/oleObject3.bin"/><Relationship Id="rId33" Type="http://schemas.openxmlformats.org/officeDocument/2006/relationships/oleObject" Target="embeddings/oleObject6.bin"/><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oleObject" Target="embeddings/oleObject14.bin"/><Relationship Id="rId67" Type="http://schemas.openxmlformats.org/officeDocument/2006/relationships/image" Target="media/image43.png"/><Relationship Id="rId20" Type="http://schemas.openxmlformats.org/officeDocument/2006/relationships/image" Target="media/image13.wmf"/><Relationship Id="rId41" Type="http://schemas.openxmlformats.org/officeDocument/2006/relationships/image" Target="media/image27.png"/><Relationship Id="rId54" Type="http://schemas.openxmlformats.org/officeDocument/2006/relationships/oleObject" Target="embeddings/oleObject12.bin"/><Relationship Id="rId62" Type="http://schemas.openxmlformats.org/officeDocument/2006/relationships/image" Target="media/image40.wmf"/><Relationship Id="rId70" Type="http://schemas.openxmlformats.org/officeDocument/2006/relationships/oleObject" Target="embeddings/oleObject18.bin"/><Relationship Id="rId75"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4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801</Words>
  <Characters>4567</Characters>
  <Application>Microsoft Office Word</Application>
  <DocSecurity>0</DocSecurity>
  <Lines>38</Lines>
  <Paragraphs>10</Paragraphs>
  <ScaleCrop>false</ScaleCrop>
  <Company>China</Company>
  <LinksUpToDate>false</LinksUpToDate>
  <CharactersWithSpaces>5358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2021-06-25T11:53:00Z</dcterms:created>
  <dcterms:modified xsi:type="dcterms:W3CDTF">2021-06-25T11:53:00Z</dcterms:modified>
</cp:coreProperties>
</file>