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72A" w:rsidRPr="0073672A" w:rsidRDefault="0073672A" w:rsidP="0073672A">
      <w:pPr>
        <w:spacing w:line="360" w:lineRule="auto"/>
        <w:jc w:val="center"/>
        <w:rPr>
          <w:b/>
          <w:color w:val="FF0000"/>
          <w:sz w:val="36"/>
          <w:szCs w:val="21"/>
        </w:rPr>
      </w:pPr>
      <w:r w:rsidRPr="0073672A">
        <w:rPr>
          <w:rFonts w:hint="eastAsia"/>
          <w:b/>
          <w:color w:val="FF0000"/>
          <w:sz w:val="36"/>
          <w:szCs w:val="21"/>
        </w:rPr>
        <w:t>专题</w:t>
      </w:r>
      <w:bookmarkStart w:id="0" w:name="_GoBack"/>
      <w:r w:rsidRPr="0073672A">
        <w:rPr>
          <w:rFonts w:hint="eastAsia"/>
          <w:b/>
          <w:color w:val="FF0000"/>
          <w:sz w:val="36"/>
          <w:szCs w:val="21"/>
        </w:rPr>
        <w:t>05</w:t>
      </w:r>
      <w:r w:rsidRPr="0073672A">
        <w:rPr>
          <w:rFonts w:hint="eastAsia"/>
          <w:b/>
          <w:color w:val="FF0000"/>
          <w:sz w:val="36"/>
          <w:szCs w:val="21"/>
        </w:rPr>
        <w:t xml:space="preserve"> </w:t>
      </w:r>
      <w:r w:rsidRPr="0073672A">
        <w:rPr>
          <w:rFonts w:hint="eastAsia"/>
          <w:b/>
          <w:color w:val="FF0000"/>
          <w:sz w:val="36"/>
          <w:szCs w:val="21"/>
        </w:rPr>
        <w:t>物体的运动</w:t>
      </w:r>
      <w:bookmarkEnd w:id="0"/>
    </w:p>
    <w:p w:rsidR="0073672A" w:rsidRPr="00281020" w:rsidRDefault="0073672A" w:rsidP="0073672A">
      <w:pPr>
        <w:spacing w:line="360" w:lineRule="auto"/>
        <w:rPr>
          <w:szCs w:val="21"/>
        </w:rPr>
      </w:pPr>
    </w:p>
    <w:p w:rsidR="0073672A" w:rsidRDefault="0073672A" w:rsidP="0073672A">
      <w:pPr>
        <w:spacing w:line="360" w:lineRule="auto"/>
        <w:rPr>
          <w:szCs w:val="21"/>
        </w:rPr>
      </w:pPr>
      <w:r w:rsidRPr="005E4810">
        <w:rPr>
          <w:rFonts w:ascii="宋体" w:hAnsi="宋体"/>
          <w:szCs w:val="21"/>
        </w:rPr>
        <w:t>1．（2020·江苏</w:t>
      </w:r>
      <w:r>
        <w:rPr>
          <w:rFonts w:ascii="宋体" w:hAnsi="宋体" w:hint="eastAsia"/>
          <w:szCs w:val="21"/>
        </w:rPr>
        <w:t>南京</w:t>
      </w:r>
      <w:r w:rsidRPr="005E4810">
        <w:rPr>
          <w:rFonts w:ascii="宋体" w:hAnsi="宋体"/>
          <w:szCs w:val="21"/>
        </w:rPr>
        <w:t>市·中考真题）</w:t>
      </w:r>
      <w:r>
        <w:rPr>
          <w:rFonts w:ascii="宋体" w:hAnsi="宋体"/>
        </w:rPr>
        <w:t>南京长江五桥将于</w:t>
      </w:r>
      <w:r>
        <w:rPr>
          <w:rFonts w:cs="Calibri"/>
        </w:rPr>
        <w:t>2020</w:t>
      </w:r>
      <w:r>
        <w:rPr>
          <w:rFonts w:ascii="宋体" w:hAnsi="宋体"/>
        </w:rPr>
        <w:t>年底全线通车</w:t>
      </w:r>
      <w:r>
        <w:rPr>
          <w:rFonts w:cs="Calibri"/>
        </w:rPr>
        <w:t>,</w:t>
      </w:r>
      <w:r>
        <w:rPr>
          <w:rFonts w:ascii="宋体" w:hAnsi="宋体"/>
        </w:rPr>
        <w:t>如图所示。</w:t>
      </w:r>
    </w:p>
    <w:p w:rsidR="0073672A" w:rsidRDefault="0073672A" w:rsidP="0073672A">
      <w:pPr>
        <w:spacing w:line="360" w:lineRule="auto"/>
      </w:pPr>
      <w:r>
        <w:rPr>
          <w:noProof/>
        </w:rPr>
        <w:drawing>
          <wp:inline distT="0" distB="0" distL="0" distR="0">
            <wp:extent cx="1543050" cy="1038225"/>
            <wp:effectExtent l="0" t="0" r="0" b="9525"/>
            <wp:docPr id="33" name="图片 33" descr="C:\Users\Mao\AppData\Local\Temp\ksohtml15236\wp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o\AppData\Local\Temp\ksohtml15236\wps2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73672A" w:rsidRDefault="0073672A" w:rsidP="0073672A">
      <w:pPr>
        <w:spacing w:line="360" w:lineRule="auto"/>
      </w:pPr>
      <w:r>
        <w:t>(1)</w:t>
      </w:r>
      <w:r>
        <w:rPr>
          <w:rFonts w:ascii="宋体" w:hAnsi="宋体"/>
        </w:rPr>
        <w:t>五桥全长约</w:t>
      </w:r>
      <w:r>
        <w:rPr>
          <w:rFonts w:cs="Calibri"/>
        </w:rPr>
        <w:t>10.33</w:t>
      </w:r>
      <w:r>
        <w:rPr>
          <w:rFonts w:ascii="宋体" w:hAnsi="宋体" w:hint="eastAsia"/>
          <w:u w:val="single"/>
        </w:rPr>
        <w:t xml:space="preserve">   </w:t>
      </w:r>
      <w:r>
        <w:rPr>
          <w:rFonts w:hint="eastAsia"/>
          <w:u w:val="single"/>
        </w:rPr>
        <w:t xml:space="preserve">    </w:t>
      </w:r>
      <w:r>
        <w:t>(</w:t>
      </w:r>
      <w:r>
        <w:rPr>
          <w:rFonts w:ascii="宋体" w:hAnsi="宋体"/>
        </w:rPr>
        <w:t>填单位</w:t>
      </w:r>
      <w:r>
        <w:rPr>
          <w:rFonts w:cs="Calibri"/>
        </w:rPr>
        <w:t>)</w:t>
      </w:r>
      <w:r>
        <w:rPr>
          <w:rFonts w:ascii="宋体" w:hAnsi="宋体"/>
        </w:rPr>
        <w:t>。</w:t>
      </w:r>
    </w:p>
    <w:p w:rsidR="0073672A" w:rsidRDefault="0073672A" w:rsidP="0073672A">
      <w:pPr>
        <w:spacing w:line="360" w:lineRule="auto"/>
      </w:pPr>
      <w:r>
        <w:t>(2)</w:t>
      </w:r>
      <w:r>
        <w:rPr>
          <w:rFonts w:ascii="宋体" w:hAnsi="宋体"/>
        </w:rPr>
        <w:t>以江面航行的船为参照物</w:t>
      </w:r>
      <w:r>
        <w:rPr>
          <w:rFonts w:cs="Calibri"/>
        </w:rPr>
        <w:t>,</w:t>
      </w:r>
      <w:r>
        <w:rPr>
          <w:rFonts w:ascii="宋体" w:hAnsi="宋体"/>
        </w:rPr>
        <w:t>桥上路灯是</w:t>
      </w:r>
      <w:r>
        <w:rPr>
          <w:rFonts w:ascii="宋体" w:hAnsi="宋体" w:hint="eastAsia"/>
          <w:u w:val="single"/>
        </w:rPr>
        <w:t xml:space="preserve">   </w:t>
      </w:r>
      <w:r>
        <w:rPr>
          <w:rFonts w:hint="eastAsia"/>
          <w:u w:val="single"/>
        </w:rPr>
        <w:t xml:space="preserve">    </w:t>
      </w:r>
      <w:r>
        <w:rPr>
          <w:rFonts w:ascii="宋体" w:hAnsi="宋体" w:hint="eastAsia"/>
        </w:rPr>
        <w:t>的。</w:t>
      </w:r>
    </w:p>
    <w:p w:rsidR="0073672A" w:rsidRDefault="0073672A" w:rsidP="0073672A">
      <w:pPr>
        <w:spacing w:line="360" w:lineRule="auto"/>
      </w:pPr>
      <w:r>
        <w:t>(3)</w:t>
      </w:r>
      <w:r>
        <w:rPr>
          <w:rFonts w:ascii="宋体" w:hAnsi="宋体"/>
        </w:rPr>
        <w:t>通车后</w:t>
      </w:r>
      <w:r>
        <w:rPr>
          <w:rFonts w:cs="Calibri"/>
        </w:rPr>
        <w:t>,</w:t>
      </w:r>
      <w:r>
        <w:rPr>
          <w:rFonts w:ascii="宋体" w:hAnsi="宋体"/>
        </w:rPr>
        <w:t>一辆汽车以</w:t>
      </w:r>
      <w:r>
        <w:rPr>
          <w:rFonts w:cs="Calibri"/>
        </w:rPr>
        <w:t>72 km/h</w:t>
      </w:r>
      <w:r>
        <w:rPr>
          <w:rFonts w:ascii="宋体" w:hAnsi="宋体"/>
        </w:rPr>
        <w:t>的速度匀速行驶</w:t>
      </w:r>
      <w:r>
        <w:rPr>
          <w:rFonts w:cs="Calibri"/>
        </w:rPr>
        <w:t>5 min,</w:t>
      </w:r>
      <w:r>
        <w:rPr>
          <w:rFonts w:ascii="宋体" w:hAnsi="宋体"/>
        </w:rPr>
        <w:t>通过的路程为</w:t>
      </w:r>
      <w:r>
        <w:rPr>
          <w:rFonts w:ascii="宋体" w:hAnsi="宋体" w:hint="eastAsia"/>
          <w:u w:val="single"/>
        </w:rPr>
        <w:t xml:space="preserve">   </w:t>
      </w:r>
      <w:r>
        <w:rPr>
          <w:rFonts w:hint="eastAsia"/>
          <w:u w:val="single"/>
        </w:rPr>
        <w:t xml:space="preserve">    </w:t>
      </w:r>
      <w:r>
        <w:t>m</w:t>
      </w:r>
      <w:r>
        <w:rPr>
          <w:rFonts w:ascii="宋体" w:hAnsi="宋体"/>
        </w:rPr>
        <w:t>。</w:t>
      </w:r>
    </w:p>
    <w:p w:rsidR="0073672A" w:rsidRDefault="0073672A" w:rsidP="0073672A">
      <w:pPr>
        <w:pStyle w:val="a6"/>
        <w:spacing w:line="360" w:lineRule="auto"/>
      </w:pPr>
      <w:r>
        <w:rPr>
          <w:rFonts w:ascii="宋体" w:hAnsi="宋体" w:hint="eastAsia"/>
          <w:b/>
          <w:bCs/>
        </w:rPr>
        <w:t>答案</w:t>
      </w:r>
      <w:r>
        <w:rPr>
          <w:rFonts w:ascii="宋体" w:hAnsi="宋体" w:hint="eastAsia"/>
        </w:rPr>
        <w:t xml:space="preserve"> </w:t>
      </w:r>
      <w:r>
        <w:rPr>
          <w:rFonts w:hint="eastAsia"/>
        </w:rPr>
        <w:t>(1)</w:t>
      </w:r>
      <w:r>
        <w:rPr>
          <w:rFonts w:ascii="宋体" w:hAnsi="宋体" w:hint="eastAsia"/>
        </w:rPr>
        <w:t xml:space="preserve">千米 </w:t>
      </w:r>
      <w:r>
        <w:rPr>
          <w:rFonts w:cs="Calibri" w:hint="eastAsia"/>
        </w:rPr>
        <w:t>(2)</w:t>
      </w:r>
      <w:r>
        <w:rPr>
          <w:rFonts w:ascii="宋体" w:hAnsi="宋体" w:hint="eastAsia"/>
        </w:rPr>
        <w:t xml:space="preserve">运动 </w:t>
      </w:r>
      <w:r>
        <w:rPr>
          <w:rFonts w:cs="Calibri" w:hint="eastAsia"/>
        </w:rPr>
        <w:t>(3)6 000</w:t>
      </w:r>
    </w:p>
    <w:p w:rsidR="0073672A" w:rsidRDefault="0073672A" w:rsidP="0073672A">
      <w:pPr>
        <w:pStyle w:val="a6"/>
        <w:spacing w:line="360" w:lineRule="auto"/>
      </w:pPr>
      <w:r>
        <w:rPr>
          <w:rFonts w:ascii="宋体" w:hAnsi="宋体" w:hint="eastAsia"/>
          <w:b/>
          <w:bCs/>
        </w:rPr>
        <w:t>解析</w:t>
      </w:r>
      <w:r>
        <w:rPr>
          <w:rFonts w:ascii="宋体" w:hAnsi="宋体" w:hint="eastAsia"/>
        </w:rPr>
        <w:t xml:space="preserve"> </w:t>
      </w:r>
      <w:r>
        <w:rPr>
          <w:rFonts w:hint="eastAsia"/>
        </w:rPr>
        <w:t>(1)</w:t>
      </w:r>
      <w:r>
        <w:rPr>
          <w:rFonts w:ascii="宋体" w:hAnsi="宋体" w:hint="eastAsia"/>
        </w:rPr>
        <w:t>五桥全长约</w:t>
      </w:r>
      <w:r>
        <w:rPr>
          <w:rFonts w:hint="eastAsia"/>
        </w:rPr>
        <w:t>10.33 km,</w:t>
      </w:r>
      <w:r>
        <w:rPr>
          <w:rFonts w:ascii="宋体" w:hAnsi="宋体" w:hint="eastAsia"/>
        </w:rPr>
        <w:t>符合长江大桥的基本特征。</w:t>
      </w:r>
    </w:p>
    <w:p w:rsidR="0073672A" w:rsidRDefault="0073672A" w:rsidP="0073672A">
      <w:pPr>
        <w:pStyle w:val="a6"/>
        <w:spacing w:line="360" w:lineRule="auto"/>
      </w:pPr>
      <w:r>
        <w:t>(2)</w:t>
      </w:r>
      <w:r>
        <w:rPr>
          <w:rFonts w:ascii="宋体" w:hAnsi="宋体"/>
        </w:rPr>
        <w:t>以江面航行的船为参照物</w:t>
      </w:r>
      <w:r>
        <w:t>,</w:t>
      </w:r>
      <w:r>
        <w:rPr>
          <w:rFonts w:ascii="宋体" w:hAnsi="宋体"/>
        </w:rPr>
        <w:t>桥上路灯相对于参照物位置发生了改变</w:t>
      </w:r>
      <w:r>
        <w:t>,</w:t>
      </w:r>
      <w:r>
        <w:rPr>
          <w:rFonts w:ascii="宋体" w:hAnsi="宋体"/>
        </w:rPr>
        <w:t>所以桥上路灯是运动的。</w:t>
      </w:r>
    </w:p>
    <w:p w:rsidR="0073672A" w:rsidRDefault="0073672A" w:rsidP="0073672A">
      <w:pPr>
        <w:pStyle w:val="a6"/>
        <w:spacing w:line="360" w:lineRule="auto"/>
      </w:pPr>
      <w:r>
        <w:t>(3)72 km/h=20 m/s,</w:t>
      </w:r>
      <w:r>
        <w:rPr>
          <w:rFonts w:ascii="宋体" w:hAnsi="宋体"/>
        </w:rPr>
        <w:t>汽车通过的路程</w:t>
      </w:r>
      <w:r>
        <w:rPr>
          <w:i/>
          <w:iCs/>
        </w:rPr>
        <w:t>s</w:t>
      </w:r>
      <w:r>
        <w:t>=</w:t>
      </w:r>
      <w:proofErr w:type="spellStart"/>
      <w:r>
        <w:rPr>
          <w:i/>
          <w:iCs/>
        </w:rPr>
        <w:t>vt</w:t>
      </w:r>
      <w:proofErr w:type="spellEnd"/>
      <w:r>
        <w:t>=20 m/s×300 s=6 000 m</w:t>
      </w:r>
      <w:r>
        <w:rPr>
          <w:rFonts w:ascii="宋体" w:hAnsi="宋体"/>
        </w:rPr>
        <w:t>。</w:t>
      </w:r>
    </w:p>
    <w:p w:rsidR="0073672A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  <w:r w:rsidRPr="005E4810">
        <w:rPr>
          <w:rFonts w:ascii="宋体" w:hAnsi="宋体"/>
          <w:szCs w:val="21"/>
        </w:rPr>
        <w:t>2．（2020·江苏常州市·中考真题）“握手礼”是中华传统礼节之一，“新冠”疫情期间，为更符合卫生防疫要求，某班同学倡导“夸赞礼”并绘制成宣传画如图所示，图中行“夸赞礼”两位同学的面部间距</w:t>
      </w:r>
      <w:r w:rsidRPr="005E4810">
        <w:rPr>
          <w:rFonts w:ascii="宋体" w:hAnsi="宋体"/>
          <w:i/>
          <w:szCs w:val="21"/>
        </w:rPr>
        <w:t>d</w:t>
      </w:r>
      <w:r w:rsidRPr="005E4810">
        <w:rPr>
          <w:rFonts w:ascii="宋体" w:hAnsi="宋体"/>
          <w:szCs w:val="21"/>
        </w:rPr>
        <w:t>约为（　　）</w:t>
      </w: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  <w:r>
        <w:rPr>
          <w:rFonts w:ascii="宋体" w:hAnsi="宋体"/>
          <w:noProof/>
          <w:szCs w:val="21"/>
        </w:rPr>
        <w:drawing>
          <wp:inline distT="0" distB="0" distL="0" distR="0">
            <wp:extent cx="1352550" cy="1047750"/>
            <wp:effectExtent l="0" t="0" r="0" b="0"/>
            <wp:docPr id="32" name="图片 3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1" descr="figur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72A" w:rsidRPr="005E4810" w:rsidRDefault="0073672A" w:rsidP="0073672A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/>
          <w:szCs w:val="21"/>
        </w:rPr>
      </w:pPr>
      <w:r w:rsidRPr="005E4810">
        <w:rPr>
          <w:rFonts w:ascii="宋体" w:hAnsi="宋体"/>
          <w:szCs w:val="21"/>
        </w:rPr>
        <w:t>A．0.5m</w:t>
      </w:r>
      <w:r w:rsidRPr="005E4810">
        <w:rPr>
          <w:rFonts w:ascii="宋体" w:hAnsi="宋体"/>
          <w:szCs w:val="21"/>
        </w:rPr>
        <w:tab/>
        <w:t>B．1.5m</w:t>
      </w:r>
      <w:r w:rsidRPr="005E4810">
        <w:rPr>
          <w:rFonts w:ascii="宋体" w:hAnsi="宋体"/>
          <w:szCs w:val="21"/>
        </w:rPr>
        <w:tab/>
        <w:t>C．3m</w:t>
      </w:r>
      <w:r w:rsidRPr="005E4810">
        <w:rPr>
          <w:rFonts w:ascii="宋体" w:hAnsi="宋体"/>
          <w:szCs w:val="21"/>
        </w:rPr>
        <w:tab/>
        <w:t>D．4.5m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【答案】</w:t>
      </w:r>
      <w:r w:rsidRPr="005E4810">
        <w:t>B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【详解】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人的一只胳膊伸直了约</w:t>
      </w:r>
      <w:r w:rsidRPr="005E4810">
        <w:t>0.5m</w:t>
      </w:r>
      <w:r w:rsidRPr="005E4810">
        <w:t>，所以由图可知两人的脸相隔约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3×0.5m</w:t>
      </w:r>
      <w:r w:rsidRPr="005E4810">
        <w:t>＝</w:t>
      </w:r>
      <w:r w:rsidRPr="005E4810">
        <w:t>1.5m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故选</w:t>
      </w:r>
      <w:r w:rsidRPr="005E4810">
        <w:t>B</w:t>
      </w:r>
      <w:r w:rsidRPr="005E4810">
        <w:t>。</w:t>
      </w: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 w:hint="eastAsia"/>
          <w:szCs w:val="21"/>
        </w:rPr>
      </w:pP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  <w:r w:rsidRPr="005E4810">
        <w:rPr>
          <w:rFonts w:ascii="宋体" w:hAnsi="宋体"/>
          <w:szCs w:val="21"/>
        </w:rPr>
        <w:br/>
      </w: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  <w:r w:rsidRPr="005E4810">
        <w:rPr>
          <w:rFonts w:ascii="宋体" w:hAnsi="宋体"/>
          <w:szCs w:val="21"/>
        </w:rPr>
        <w:t>3．（2020·江苏无锡市·中考真题）如图所示，是服装店内贴在墙壁上的刻度尺，可以方便儿童测量身高，该刻度尺的数字对应的单位是（　　）</w:t>
      </w: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  <w:r>
        <w:rPr>
          <w:rFonts w:ascii="宋体" w:hAnsi="宋体"/>
          <w:noProof/>
          <w:szCs w:val="21"/>
        </w:rPr>
        <w:drawing>
          <wp:inline distT="0" distB="0" distL="0" distR="0">
            <wp:extent cx="2133600" cy="2085975"/>
            <wp:effectExtent l="0" t="0" r="0" b="9525"/>
            <wp:docPr id="31" name="图片 3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2562875" descr="figur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72A" w:rsidRPr="005E4810" w:rsidRDefault="0073672A" w:rsidP="0073672A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/>
          <w:szCs w:val="21"/>
        </w:rPr>
      </w:pPr>
      <w:r w:rsidRPr="005E4810">
        <w:rPr>
          <w:rFonts w:ascii="宋体" w:hAnsi="宋体"/>
          <w:szCs w:val="21"/>
        </w:rPr>
        <w:t>A．mm</w:t>
      </w:r>
      <w:r w:rsidRPr="005E4810">
        <w:rPr>
          <w:rFonts w:ascii="宋体" w:hAnsi="宋体"/>
          <w:szCs w:val="21"/>
        </w:rPr>
        <w:tab/>
        <w:t>B．cm</w:t>
      </w:r>
      <w:r w:rsidRPr="005E4810">
        <w:rPr>
          <w:rFonts w:ascii="宋体" w:hAnsi="宋体"/>
          <w:szCs w:val="21"/>
        </w:rPr>
        <w:tab/>
        <w:t>C．</w:t>
      </w:r>
      <w:proofErr w:type="spellStart"/>
      <w:r w:rsidRPr="005E4810">
        <w:rPr>
          <w:rFonts w:ascii="宋体" w:hAnsi="宋体"/>
          <w:szCs w:val="21"/>
        </w:rPr>
        <w:t>dm</w:t>
      </w:r>
      <w:proofErr w:type="spellEnd"/>
      <w:r w:rsidRPr="005E4810">
        <w:rPr>
          <w:rFonts w:ascii="宋体" w:hAnsi="宋体"/>
          <w:szCs w:val="21"/>
        </w:rPr>
        <w:tab/>
        <w:t>D．</w:t>
      </w:r>
      <w:proofErr w:type="gramStart"/>
      <w:r w:rsidRPr="005E4810">
        <w:rPr>
          <w:rFonts w:ascii="宋体" w:hAnsi="宋体"/>
          <w:szCs w:val="21"/>
        </w:rPr>
        <w:t>m</w:t>
      </w:r>
      <w:proofErr w:type="gramEnd"/>
    </w:p>
    <w:p w:rsidR="0073672A" w:rsidRPr="005E4810" w:rsidRDefault="0073672A" w:rsidP="0073672A">
      <w:pPr>
        <w:pStyle w:val="a6"/>
        <w:spacing w:line="360" w:lineRule="auto"/>
      </w:pPr>
      <w:r w:rsidRPr="005E4810">
        <w:t>【答案】</w:t>
      </w:r>
      <w:r w:rsidRPr="005E4810">
        <w:t>B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【详解】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测量身高的刻度尺，分度值一般为</w:t>
      </w:r>
      <w:r w:rsidRPr="005E4810">
        <w:object w:dxaOrig="435" w:dyaOrig="2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qId5fb9c517b54f4d52810833091145970f" style="width:21.75pt;height:14.25pt" o:ole="">
            <v:imagedata r:id="rId11" o:title="eqId5fb9c517b54f4d52810833091145970f"/>
          </v:shape>
          <o:OLEObject Type="Embed" ProgID="Equation.DSMT4" ShapeID="_x0000_i1025" DrawAspect="Content" ObjectID="_1679903126" r:id="rId12"/>
        </w:object>
      </w:r>
      <w:r w:rsidRPr="005E4810">
        <w:t>，故刻度尺的数字对应的单位是</w:t>
      </w:r>
      <w:r w:rsidRPr="005E4810">
        <w:object w:dxaOrig="360" w:dyaOrig="218">
          <v:shape id="_x0000_i1026" type="#_x0000_t75" alt="eqIdf7db5b0c466b44c7a41cc6ceb758c370" style="width:18pt;height:11.25pt" o:ole="">
            <v:imagedata r:id="rId13" o:title="eqIdf7db5b0c466b44c7a41cc6ceb758c370"/>
          </v:shape>
          <o:OLEObject Type="Embed" ProgID="Equation.DSMT4" ShapeID="_x0000_i1026" DrawAspect="Content" ObjectID="_1679903127" r:id="rId14"/>
        </w:object>
      </w:r>
      <w:r w:rsidRPr="005E4810">
        <w:t>。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故</w:t>
      </w:r>
      <w:r w:rsidRPr="005E4810">
        <w:t>ACD</w:t>
      </w:r>
      <w:r w:rsidRPr="005E4810">
        <w:t>不符合题意，</w:t>
      </w:r>
      <w:r w:rsidRPr="005E4810">
        <w:t>B</w:t>
      </w:r>
      <w:r w:rsidRPr="005E4810">
        <w:t>符合题意。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故选</w:t>
      </w:r>
      <w:r w:rsidRPr="005E4810">
        <w:t>B</w:t>
      </w:r>
      <w:r w:rsidRPr="005E4810">
        <w:t>。</w:t>
      </w:r>
    </w:p>
    <w:p w:rsidR="0073672A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  <w:r w:rsidRPr="005E4810">
        <w:rPr>
          <w:rFonts w:ascii="宋体" w:hAnsi="宋体"/>
          <w:szCs w:val="21"/>
        </w:rPr>
        <w:t>4．（2020·靖江市二模）下面的估测中，比较符合实际的是（　　）</w:t>
      </w: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  <w:r w:rsidRPr="005E4810">
        <w:rPr>
          <w:rFonts w:ascii="宋体" w:hAnsi="宋体"/>
          <w:szCs w:val="21"/>
        </w:rPr>
        <w:t>A．中学生跳绳的功率70W左右</w:t>
      </w: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  <w:r w:rsidRPr="005E4810">
        <w:rPr>
          <w:rFonts w:ascii="宋体" w:hAnsi="宋体"/>
          <w:szCs w:val="21"/>
        </w:rPr>
        <w:t>B．人的正常体温37.8℃</w:t>
      </w: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  <w:r w:rsidRPr="005E4810">
        <w:rPr>
          <w:rFonts w:ascii="宋体" w:hAnsi="宋体"/>
          <w:szCs w:val="21"/>
        </w:rPr>
        <w:t>C．人的脉搏频率约为72Hz</w:t>
      </w: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  <w:r w:rsidRPr="005E4810">
        <w:rPr>
          <w:rFonts w:ascii="宋体" w:hAnsi="宋体"/>
          <w:szCs w:val="21"/>
        </w:rPr>
        <w:t>D．中学生立定跳远成绩可达200dm左右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【答案】</w:t>
      </w:r>
      <w:r w:rsidRPr="005E4810">
        <w:t>A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【详解】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A</w:t>
      </w:r>
      <w:r w:rsidRPr="005E4810">
        <w:t>．中学生的体重在</w:t>
      </w:r>
      <w:r w:rsidRPr="005E4810">
        <w:t>500N</w:t>
      </w:r>
      <w:r w:rsidRPr="005E4810">
        <w:t>左右，跳绳时平均起跳高度约为</w:t>
      </w:r>
      <w:r w:rsidRPr="005E4810">
        <w:t>6cm=0.06m</w:t>
      </w:r>
      <w:r w:rsidRPr="005E4810">
        <w:t>，</w:t>
      </w:r>
      <w:r w:rsidRPr="005E4810">
        <w:t>1min=60s</w:t>
      </w:r>
      <w:r w:rsidRPr="005E4810">
        <w:t>跳绳约为</w:t>
      </w:r>
      <w:r w:rsidRPr="005E4810">
        <w:t>150</w:t>
      </w:r>
      <w:r w:rsidRPr="005E4810">
        <w:t>次，则跳绳功率约为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object w:dxaOrig="4060" w:dyaOrig="620">
          <v:shape id="_x0000_i1027" type="#_x0000_t75" alt="eqId751956ef31b24fffa307c3841b52f669" style="width:203.25pt;height:30.75pt" o:ole="">
            <v:imagedata r:id="rId15" o:title="eqId751956ef31b24fffa307c3841b52f669"/>
          </v:shape>
          <o:OLEObject Type="Embed" ProgID="Equation.DSMT4" ShapeID="_x0000_i1027" DrawAspect="Content" ObjectID="_1679903128" r:id="rId16"/>
        </w:objec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故</w:t>
      </w:r>
      <w:r w:rsidRPr="005E4810">
        <w:t>A</w:t>
      </w:r>
      <w:r w:rsidRPr="005E4810">
        <w:t>符合题意；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B</w:t>
      </w:r>
      <w:r w:rsidRPr="005E4810">
        <w:t>．人的正常体温在</w:t>
      </w:r>
      <w:r w:rsidRPr="005E4810">
        <w:t>37℃</w:t>
      </w:r>
      <w:r w:rsidRPr="005E4810">
        <w:t>左右，变化幅度很小，故</w:t>
      </w:r>
      <w:r w:rsidRPr="005E4810">
        <w:t>B</w:t>
      </w:r>
      <w:r w:rsidRPr="005E4810">
        <w:t>不符合题意；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C</w:t>
      </w:r>
      <w:r w:rsidRPr="005E4810">
        <w:t>．正常情况下，人的脉搏</w:t>
      </w:r>
      <w:r w:rsidRPr="005E4810">
        <w:t>1min</w:t>
      </w:r>
      <w:r w:rsidRPr="005E4810">
        <w:t>跳动的次数在</w:t>
      </w:r>
      <w:r w:rsidRPr="005E4810">
        <w:t>75</w:t>
      </w:r>
      <w:r w:rsidRPr="005E4810">
        <w:t>次左右，跳动一次的时间接近</w:t>
      </w:r>
      <w:r w:rsidRPr="005E4810">
        <w:t>1s</w:t>
      </w:r>
      <w:r w:rsidRPr="005E4810">
        <w:t>，也就是频率接近</w:t>
      </w:r>
      <w:r w:rsidRPr="005E4810">
        <w:t>1Hz</w:t>
      </w:r>
      <w:r w:rsidRPr="005E4810">
        <w:t>，故</w:t>
      </w:r>
      <w:r w:rsidRPr="005E4810">
        <w:t>C</w:t>
      </w:r>
      <w:r w:rsidRPr="005E4810">
        <w:t>不符合题意；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D</w:t>
      </w:r>
      <w:r w:rsidRPr="005E4810">
        <w:t>．中学生立定跳远的成绩一般在</w:t>
      </w:r>
      <w:r w:rsidRPr="005E4810">
        <w:t>2m=20dm</w:t>
      </w:r>
      <w:r w:rsidRPr="005E4810">
        <w:t>左右，故</w:t>
      </w:r>
      <w:r w:rsidRPr="005E4810">
        <w:t>D</w:t>
      </w:r>
      <w:r w:rsidRPr="005E4810">
        <w:t>不符合题意。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故选</w:t>
      </w:r>
      <w:r w:rsidRPr="005E4810">
        <w:t>A</w:t>
      </w:r>
      <w:r w:rsidRPr="005E4810">
        <w:t>。</w:t>
      </w:r>
    </w:p>
    <w:p w:rsidR="0073672A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  <w:r w:rsidRPr="005E4810">
        <w:rPr>
          <w:rFonts w:ascii="宋体" w:hAnsi="宋体"/>
          <w:szCs w:val="21"/>
        </w:rPr>
        <w:t>5．（2020·苏州市吴江区一模）下列估计值中，最接近实际的是（　　）</w:t>
      </w:r>
    </w:p>
    <w:p w:rsidR="0073672A" w:rsidRPr="005E4810" w:rsidRDefault="0073672A" w:rsidP="0073672A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/>
          <w:szCs w:val="21"/>
        </w:rPr>
      </w:pPr>
      <w:r w:rsidRPr="005E4810">
        <w:rPr>
          <w:rFonts w:ascii="宋体" w:hAnsi="宋体"/>
          <w:szCs w:val="21"/>
        </w:rPr>
        <w:t>A．一支2B铅笔的质量约为500g</w:t>
      </w:r>
      <w:r w:rsidRPr="005E4810">
        <w:rPr>
          <w:rFonts w:ascii="宋体" w:hAnsi="宋体"/>
          <w:szCs w:val="21"/>
        </w:rPr>
        <w:tab/>
        <w:t>B．正常人的体温约为37℃</w:t>
      </w:r>
    </w:p>
    <w:p w:rsidR="0073672A" w:rsidRPr="005E4810" w:rsidRDefault="0073672A" w:rsidP="0073672A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/>
          <w:szCs w:val="21"/>
        </w:rPr>
      </w:pPr>
      <w:r w:rsidRPr="005E4810">
        <w:rPr>
          <w:rFonts w:ascii="宋体" w:hAnsi="宋体"/>
          <w:szCs w:val="21"/>
        </w:rPr>
        <w:t>C．一张中考物理试卷的厚度约为0.7mm</w:t>
      </w:r>
      <w:r w:rsidRPr="005E4810">
        <w:rPr>
          <w:rFonts w:ascii="宋体" w:hAnsi="宋体"/>
          <w:szCs w:val="21"/>
        </w:rPr>
        <w:tab/>
        <w:t>D．中学生跑完800m所用的时间约为1min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【答案】</w:t>
      </w:r>
      <w:r w:rsidRPr="005E4810">
        <w:t>B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【详解】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A</w:t>
      </w:r>
      <w:r w:rsidRPr="005E4810">
        <w:rPr>
          <w:rFonts w:cs="宋体" w:hint="eastAsia"/>
        </w:rPr>
        <w:t>．</w:t>
      </w:r>
      <w:r w:rsidRPr="005E4810">
        <w:t>一支铅笔的质量</w:t>
      </w:r>
      <w:r w:rsidRPr="005E4810">
        <w:t>8</w:t>
      </w:r>
      <w:r w:rsidRPr="005E4810">
        <w:t>克左右，故</w:t>
      </w:r>
      <w:r w:rsidRPr="005E4810">
        <w:t>A</w:t>
      </w:r>
      <w:r w:rsidRPr="005E4810">
        <w:t>不符合题意；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B</w:t>
      </w:r>
      <w:r w:rsidRPr="005E4810">
        <w:t>．正常情况下，人的体温在</w:t>
      </w:r>
      <w:r w:rsidRPr="005E4810">
        <w:t>37℃</w:t>
      </w:r>
      <w:r w:rsidRPr="005E4810">
        <w:t>，变化幅度很小，故</w:t>
      </w:r>
      <w:r w:rsidRPr="005E4810">
        <w:t>B</w:t>
      </w:r>
      <w:r w:rsidRPr="005E4810">
        <w:t>符合题意；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C</w:t>
      </w:r>
      <w:r w:rsidRPr="005E4810">
        <w:rPr>
          <w:rFonts w:cs="宋体" w:hint="eastAsia"/>
        </w:rPr>
        <w:t>．</w:t>
      </w:r>
      <w:r w:rsidRPr="005E4810">
        <w:t>一张中考物理试卷纸的厚度略大于</w:t>
      </w:r>
      <w:r w:rsidRPr="005E4810">
        <w:t>70μm</w:t>
      </w:r>
      <w:r w:rsidRPr="005E4810">
        <w:t>，也就是大于</w:t>
      </w:r>
      <w:r w:rsidRPr="005E4810">
        <w:t>0.07mm</w:t>
      </w:r>
      <w:r w:rsidRPr="005E4810">
        <w:t>，故</w:t>
      </w:r>
      <w:r w:rsidRPr="005E4810">
        <w:t>C</w:t>
      </w:r>
      <w:r w:rsidRPr="005E4810">
        <w:t>不符合题意；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D</w:t>
      </w:r>
      <w:r w:rsidRPr="005E4810">
        <w:t>．</w:t>
      </w:r>
      <w:r w:rsidRPr="005E4810">
        <w:t xml:space="preserve"> </w:t>
      </w:r>
      <w:r w:rsidRPr="005E4810">
        <w:t>中学生跑完</w:t>
      </w:r>
      <w:r w:rsidRPr="005E4810">
        <w:t>800m</w:t>
      </w:r>
      <w:r w:rsidRPr="005E4810">
        <w:t>的时间一般在</w:t>
      </w:r>
      <w:r w:rsidRPr="005E4810">
        <w:t>3min20s</w:t>
      </w:r>
      <w:r w:rsidRPr="005E4810">
        <w:t>左右，故</w:t>
      </w:r>
      <w:r w:rsidRPr="005E4810">
        <w:t>D</w:t>
      </w:r>
      <w:r w:rsidRPr="005E4810">
        <w:t>不符合题意。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故选</w:t>
      </w:r>
      <w:r w:rsidRPr="005E4810">
        <w:t>B</w:t>
      </w:r>
      <w:r w:rsidRPr="005E4810">
        <w:t>。</w:t>
      </w:r>
    </w:p>
    <w:p w:rsidR="0073672A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  <w:r w:rsidRPr="005E4810">
        <w:rPr>
          <w:rFonts w:ascii="宋体" w:hAnsi="宋体"/>
          <w:szCs w:val="21"/>
        </w:rPr>
        <w:t>6．（2020·苏州市吴江区一模）运动员骑着自行车在马路上飞驰，运动员相对于下列哪个物体是静止的（　　）</w:t>
      </w:r>
    </w:p>
    <w:p w:rsidR="0073672A" w:rsidRPr="005E4810" w:rsidRDefault="0073672A" w:rsidP="0073672A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/>
          <w:szCs w:val="21"/>
        </w:rPr>
      </w:pPr>
      <w:r w:rsidRPr="005E4810">
        <w:rPr>
          <w:rFonts w:ascii="宋体" w:hAnsi="宋体"/>
          <w:szCs w:val="21"/>
        </w:rPr>
        <w:t>A．马路</w:t>
      </w:r>
      <w:r w:rsidRPr="005E4810">
        <w:rPr>
          <w:rFonts w:ascii="宋体" w:hAnsi="宋体"/>
          <w:szCs w:val="21"/>
        </w:rPr>
        <w:tab/>
        <w:t>B．马路边的树</w:t>
      </w:r>
      <w:r w:rsidRPr="005E4810">
        <w:rPr>
          <w:rFonts w:ascii="宋体" w:hAnsi="宋体"/>
          <w:szCs w:val="21"/>
        </w:rPr>
        <w:tab/>
        <w:t>C．自行车</w:t>
      </w:r>
      <w:r w:rsidRPr="005E4810">
        <w:rPr>
          <w:rFonts w:ascii="宋体" w:hAnsi="宋体"/>
          <w:szCs w:val="21"/>
        </w:rPr>
        <w:tab/>
        <w:t>D．建筑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【答案】</w:t>
      </w:r>
      <w:r w:rsidRPr="005E4810">
        <w:t>C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【详解】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运动员与马路、马路边的树、建筑之间的位置发生变化，则以马路、马路边的树、建筑为参照物，他是运动的；以自行车为参照物时，自行车与运动员之间的位置没有发生变化，则运动员相对于自行车是静止的。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故选</w:t>
      </w:r>
      <w:r w:rsidRPr="005E4810">
        <w:t>C</w:t>
      </w:r>
      <w:r w:rsidRPr="005E4810">
        <w:t>。</w:t>
      </w:r>
    </w:p>
    <w:p w:rsidR="0073672A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</w:p>
    <w:p w:rsidR="0073672A" w:rsidRDefault="0073672A" w:rsidP="0073672A">
      <w:pPr>
        <w:spacing w:line="360" w:lineRule="auto"/>
        <w:rPr>
          <w:szCs w:val="21"/>
        </w:rPr>
      </w:pPr>
      <w:r w:rsidRPr="005E4810">
        <w:rPr>
          <w:rFonts w:ascii="宋体" w:hAnsi="宋体"/>
          <w:szCs w:val="21"/>
        </w:rPr>
        <w:lastRenderedPageBreak/>
        <w:t>7．（2020·江苏</w:t>
      </w:r>
      <w:r>
        <w:rPr>
          <w:rFonts w:ascii="宋体" w:hAnsi="宋体" w:hint="eastAsia"/>
          <w:szCs w:val="21"/>
        </w:rPr>
        <w:t>扬</w:t>
      </w:r>
      <w:r w:rsidRPr="005E4810">
        <w:rPr>
          <w:rFonts w:ascii="宋体" w:hAnsi="宋体"/>
          <w:szCs w:val="21"/>
        </w:rPr>
        <w:t>州市·中考真题）</w:t>
      </w:r>
      <w:r>
        <w:rPr>
          <w:rFonts w:ascii="宋体" w:hAnsi="宋体"/>
        </w:rPr>
        <w:t>为打赢疫情防控阻击战</w:t>
      </w:r>
      <w:r>
        <w:t>,</w:t>
      </w:r>
      <w:r>
        <w:rPr>
          <w:rFonts w:ascii="宋体" w:hAnsi="宋体"/>
        </w:rPr>
        <w:t>建设者仅用了</w:t>
      </w:r>
      <w:r>
        <w:rPr>
          <w:rFonts w:cs="Calibri"/>
        </w:rPr>
        <w:t>10</w:t>
      </w:r>
      <w:r>
        <w:rPr>
          <w:rFonts w:ascii="宋体" w:hAnsi="宋体"/>
        </w:rPr>
        <w:t>天建成火神山医院</w:t>
      </w:r>
      <w:r>
        <w:rPr>
          <w:rFonts w:cs="Calibri"/>
        </w:rPr>
        <w:t>,</w:t>
      </w:r>
      <w:r>
        <w:rPr>
          <w:rFonts w:ascii="宋体" w:hAnsi="宋体"/>
        </w:rPr>
        <w:t>医院大量采用了</w:t>
      </w:r>
      <w:r>
        <w:rPr>
          <w:rFonts w:cs="Calibri"/>
        </w:rPr>
        <w:t>PVC</w:t>
      </w:r>
      <w:r>
        <w:rPr>
          <w:rFonts w:ascii="宋体" w:hAnsi="宋体"/>
        </w:rPr>
        <w:t>塑胶</w:t>
      </w:r>
      <w:r>
        <w:rPr>
          <w:rFonts w:ascii="宋体" w:hAnsi="宋体" w:hint="eastAsia"/>
        </w:rPr>
        <w:t>板。某活动小组用规格为</w:t>
      </w:r>
      <w:r>
        <w:rPr>
          <w:rFonts w:hint="eastAsia"/>
        </w:rPr>
        <w:t>“</w:t>
      </w:r>
      <w:r>
        <w:rPr>
          <w:rFonts w:cs="Calibri" w:hint="eastAsia"/>
        </w:rPr>
        <w:t>1 000 mm</w:t>
      </w:r>
      <w:r>
        <w:t>×1 000 mm×4 mm”(</w:t>
      </w:r>
      <w:r>
        <w:rPr>
          <w:rFonts w:ascii="宋体" w:hAnsi="宋体"/>
        </w:rPr>
        <w:t>长</w:t>
      </w:r>
      <w:r>
        <w:rPr>
          <w:rFonts w:cs="Calibri"/>
        </w:rPr>
        <w:t>×</w:t>
      </w:r>
      <w:r>
        <w:rPr>
          <w:rFonts w:ascii="宋体" w:hAnsi="宋体" w:hint="eastAsia"/>
        </w:rPr>
        <w:t>宽</w:t>
      </w:r>
      <w:r>
        <w:t>×</w:t>
      </w:r>
      <w:r>
        <w:rPr>
          <w:rFonts w:ascii="宋体" w:hAnsi="宋体" w:hint="eastAsia"/>
        </w:rPr>
        <w:t>高</w:t>
      </w:r>
      <w:r>
        <w:rPr>
          <w:rFonts w:hint="eastAsia"/>
        </w:rPr>
        <w:t>)</w:t>
      </w:r>
      <w:r>
        <w:rPr>
          <w:rFonts w:ascii="宋体" w:hAnsi="宋体" w:hint="eastAsia"/>
        </w:rPr>
        <w:t>的这种塑胶板铺设活动室地面</w:t>
      </w:r>
      <w:r>
        <w:rPr>
          <w:rFonts w:cs="Calibri" w:hint="eastAsia"/>
        </w:rPr>
        <w:t>,</w:t>
      </w:r>
      <w:r>
        <w:rPr>
          <w:rFonts w:ascii="宋体" w:hAnsi="宋体" w:hint="eastAsia"/>
        </w:rPr>
        <w:t>使用时</w:t>
      </w:r>
      <w:r>
        <w:rPr>
          <w:rFonts w:cs="Calibri" w:hint="eastAsia"/>
        </w:rPr>
        <w:t>,</w:t>
      </w:r>
      <w:r>
        <w:rPr>
          <w:rFonts w:ascii="宋体" w:hAnsi="宋体" w:hint="eastAsia"/>
        </w:rPr>
        <w:t>同学们感觉塑胶板比较轻</w:t>
      </w:r>
      <w:r>
        <w:rPr>
          <w:rFonts w:cs="Calibri" w:hint="eastAsia"/>
        </w:rPr>
        <w:t>,</w:t>
      </w:r>
      <w:r>
        <w:rPr>
          <w:rFonts w:ascii="宋体" w:hAnsi="宋体" w:hint="eastAsia"/>
        </w:rPr>
        <w:t>就选取了表面是正方形的样品</w:t>
      </w:r>
      <w:r>
        <w:rPr>
          <w:rFonts w:cs="Calibri" w:hint="eastAsia"/>
        </w:rPr>
        <w:t>,</w:t>
      </w:r>
      <w:r>
        <w:rPr>
          <w:rFonts w:ascii="宋体" w:hAnsi="宋体" w:hint="eastAsia"/>
        </w:rPr>
        <w:t>用天平测出它的质量为</w:t>
      </w:r>
      <w:r>
        <w:rPr>
          <w:rFonts w:cs="Calibri" w:hint="eastAsia"/>
        </w:rPr>
        <w:t>6 g,</w:t>
      </w:r>
      <w:r>
        <w:rPr>
          <w:rFonts w:ascii="宋体" w:hAnsi="宋体" w:hint="eastAsia"/>
        </w:rPr>
        <w:t>再用刻度尺测量样品的边长如图。</w:t>
      </w:r>
    </w:p>
    <w:p w:rsidR="0073672A" w:rsidRDefault="0073672A" w:rsidP="0073672A">
      <w:pPr>
        <w:spacing w:line="360" w:lineRule="auto"/>
      </w:pPr>
      <w:r>
        <w:rPr>
          <w:noProof/>
        </w:rPr>
        <w:drawing>
          <wp:inline distT="0" distB="0" distL="0" distR="0">
            <wp:extent cx="4362450" cy="1609725"/>
            <wp:effectExtent l="0" t="0" r="0" b="9525"/>
            <wp:docPr id="30" name="图片 30" descr="C:\Users\Mao\AppData\Local\Temp\ksohtml15236\wps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o\AppData\Local\Temp\ksohtml15236\wps3.png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73672A" w:rsidRDefault="0073672A" w:rsidP="0073672A">
      <w:pPr>
        <w:spacing w:line="360" w:lineRule="auto"/>
      </w:pPr>
      <w:r>
        <w:t>(1)</w:t>
      </w:r>
      <w:r>
        <w:rPr>
          <w:rFonts w:ascii="宋体" w:hAnsi="宋体"/>
        </w:rPr>
        <w:t>样品的边长为</w:t>
      </w:r>
      <w:r>
        <w:rPr>
          <w:rFonts w:ascii="宋体" w:hAnsi="宋体" w:hint="eastAsia"/>
          <w:u w:val="single"/>
        </w:rPr>
        <w:t xml:space="preserve">  </w:t>
      </w:r>
      <w:r>
        <w:rPr>
          <w:rFonts w:hint="eastAsia"/>
          <w:u w:val="single"/>
        </w:rPr>
        <w:t xml:space="preserve">    </w:t>
      </w:r>
      <w:r>
        <w:t>cm</w:t>
      </w:r>
      <w:r>
        <w:rPr>
          <w:rFonts w:ascii="宋体" w:hAnsi="宋体"/>
        </w:rPr>
        <w:t>。</w:t>
      </w:r>
    </w:p>
    <w:p w:rsidR="0073672A" w:rsidRDefault="0073672A" w:rsidP="0073672A">
      <w:pPr>
        <w:spacing w:line="360" w:lineRule="auto"/>
      </w:pPr>
      <w:r>
        <w:t>(2)</w:t>
      </w:r>
      <w:r>
        <w:rPr>
          <w:rFonts w:ascii="宋体" w:hAnsi="宋体"/>
        </w:rPr>
        <w:t>塑胶板的密度多大</w:t>
      </w:r>
      <w:r>
        <w:rPr>
          <w:rFonts w:cs="Calibri"/>
        </w:rPr>
        <w:t>?</w:t>
      </w:r>
    </w:p>
    <w:p w:rsidR="0073672A" w:rsidRDefault="0073672A" w:rsidP="0073672A">
      <w:pPr>
        <w:spacing w:line="360" w:lineRule="auto"/>
      </w:pPr>
      <w:r>
        <w:t>(3)</w:t>
      </w:r>
      <w:r>
        <w:rPr>
          <w:rFonts w:ascii="宋体" w:hAnsi="宋体"/>
        </w:rPr>
        <w:t>平铺的塑胶板对地面的压强多大</w:t>
      </w:r>
      <w:r>
        <w:rPr>
          <w:rFonts w:cs="Calibri"/>
        </w:rPr>
        <w:t>(</w:t>
      </w:r>
      <w:r>
        <w:rPr>
          <w:i/>
          <w:iCs/>
        </w:rPr>
        <w:t>g</w:t>
      </w:r>
      <w:r>
        <w:rPr>
          <w:rFonts w:ascii="宋体" w:hAnsi="宋体" w:hint="eastAsia"/>
        </w:rPr>
        <w:t>取</w:t>
      </w:r>
      <w:r>
        <w:rPr>
          <w:rFonts w:hint="eastAsia"/>
        </w:rPr>
        <w:t>10 N/kg)?</w:t>
      </w:r>
    </w:p>
    <w:p w:rsidR="0073672A" w:rsidRDefault="0073672A" w:rsidP="0073672A">
      <w:pPr>
        <w:pStyle w:val="a6"/>
        <w:spacing w:line="360" w:lineRule="auto"/>
      </w:pPr>
      <w:r>
        <w:rPr>
          <w:rFonts w:ascii="宋体" w:hAnsi="宋体" w:hint="eastAsia"/>
          <w:b/>
          <w:bCs/>
        </w:rPr>
        <w:t>答案</w:t>
      </w:r>
      <w:r>
        <w:rPr>
          <w:rFonts w:ascii="宋体" w:hAnsi="宋体" w:hint="eastAsia"/>
        </w:rPr>
        <w:t xml:space="preserve"> </w:t>
      </w:r>
      <w:r>
        <w:rPr>
          <w:rFonts w:hint="eastAsia"/>
        </w:rPr>
        <w:t>(1)5.00</w:t>
      </w:r>
      <w:r>
        <w:rPr>
          <w:rFonts w:ascii="宋体" w:hAnsi="宋体" w:hint="eastAsia"/>
        </w:rPr>
        <w:t xml:space="preserve"> </w:t>
      </w:r>
      <w:r>
        <w:rPr>
          <w:rFonts w:hint="eastAsia"/>
        </w:rPr>
        <w:t>(2)0.6 g/cm</w:t>
      </w:r>
      <w:r>
        <w:rPr>
          <w:vertAlign w:val="superscript"/>
        </w:rPr>
        <w:t>3</w:t>
      </w:r>
      <w:r>
        <w:rPr>
          <w:rFonts w:ascii="宋体" w:hAnsi="宋体" w:hint="eastAsia"/>
        </w:rPr>
        <w:t xml:space="preserve"> </w:t>
      </w:r>
      <w:r>
        <w:rPr>
          <w:rFonts w:hint="eastAsia"/>
        </w:rPr>
        <w:t>(3)24 Pa</w:t>
      </w:r>
    </w:p>
    <w:p w:rsidR="0073672A" w:rsidRDefault="0073672A" w:rsidP="0073672A">
      <w:pPr>
        <w:pStyle w:val="a6"/>
        <w:spacing w:line="360" w:lineRule="auto"/>
      </w:pPr>
      <w:r>
        <w:rPr>
          <w:rFonts w:ascii="宋体" w:hAnsi="宋体" w:hint="eastAsia"/>
          <w:b/>
          <w:bCs/>
        </w:rPr>
        <w:t>解析</w:t>
      </w:r>
      <w:r>
        <w:rPr>
          <w:rFonts w:ascii="宋体" w:hAnsi="宋体" w:hint="eastAsia"/>
        </w:rPr>
        <w:t xml:space="preserve"> </w:t>
      </w:r>
      <w:r>
        <w:rPr>
          <w:rFonts w:hint="eastAsia"/>
        </w:rPr>
        <w:t>(1)</w:t>
      </w:r>
      <w:r>
        <w:rPr>
          <w:rFonts w:ascii="宋体" w:hAnsi="宋体" w:hint="eastAsia"/>
        </w:rPr>
        <w:t>由图可知</w:t>
      </w:r>
      <w:r>
        <w:rPr>
          <w:rFonts w:hint="eastAsia"/>
        </w:rPr>
        <w:t>,</w:t>
      </w:r>
      <w:r>
        <w:rPr>
          <w:rFonts w:ascii="宋体" w:hAnsi="宋体" w:hint="eastAsia"/>
        </w:rPr>
        <w:t>正方形始端与</w:t>
      </w:r>
      <w:r>
        <w:rPr>
          <w:rFonts w:hint="eastAsia"/>
        </w:rPr>
        <w:t>0</w:t>
      </w:r>
      <w:r>
        <w:rPr>
          <w:rFonts w:ascii="宋体" w:hAnsi="宋体" w:hint="eastAsia"/>
        </w:rPr>
        <w:t>刻度线对齐</w:t>
      </w:r>
      <w:r>
        <w:rPr>
          <w:rFonts w:hint="eastAsia"/>
        </w:rPr>
        <w:t>,</w:t>
      </w:r>
      <w:r>
        <w:rPr>
          <w:rFonts w:ascii="宋体" w:hAnsi="宋体" w:hint="eastAsia"/>
        </w:rPr>
        <w:t>分度值是</w:t>
      </w:r>
      <w:r>
        <w:rPr>
          <w:rFonts w:hint="eastAsia"/>
        </w:rPr>
        <w:t>1 mm,</w:t>
      </w:r>
      <w:r>
        <w:rPr>
          <w:rFonts w:ascii="宋体" w:hAnsi="宋体" w:hint="eastAsia"/>
        </w:rPr>
        <w:t>末端刻度是</w:t>
      </w:r>
      <w:r>
        <w:rPr>
          <w:rFonts w:hint="eastAsia"/>
        </w:rPr>
        <w:t>5.00 cm,</w:t>
      </w:r>
      <w:r>
        <w:rPr>
          <w:rFonts w:ascii="宋体" w:hAnsi="宋体" w:hint="eastAsia"/>
        </w:rPr>
        <w:t>故边长是</w:t>
      </w:r>
      <w:r>
        <w:rPr>
          <w:rFonts w:hint="eastAsia"/>
        </w:rPr>
        <w:t>5.00 cm</w:t>
      </w:r>
    </w:p>
    <w:p w:rsidR="0073672A" w:rsidRDefault="0073672A" w:rsidP="0073672A">
      <w:pPr>
        <w:pStyle w:val="a6"/>
        <w:spacing w:line="360" w:lineRule="auto"/>
      </w:pPr>
      <w:r>
        <w:t xml:space="preserve">(2)4 mm=0.4 </w:t>
      </w:r>
      <w:proofErr w:type="spellStart"/>
      <w:r>
        <w:t>cm,</w:t>
      </w:r>
      <w:r>
        <w:rPr>
          <w:i/>
          <w:iCs/>
        </w:rPr>
        <w:t>V</w:t>
      </w:r>
      <w:proofErr w:type="spellEnd"/>
      <w:r>
        <w:t>=(5.00 cm)</w:t>
      </w:r>
      <w:r>
        <w:rPr>
          <w:vertAlign w:val="superscript"/>
        </w:rPr>
        <w:t>2</w:t>
      </w:r>
      <w:r>
        <w:t>×0.4 cm=10 cm</w:t>
      </w:r>
      <w:r>
        <w:rPr>
          <w:vertAlign w:val="superscript"/>
        </w:rPr>
        <w:t>3</w:t>
      </w:r>
      <w:r>
        <w:t>,</w:t>
      </w:r>
      <w:r>
        <w:rPr>
          <w:i/>
          <w:iCs/>
        </w:rPr>
        <w:t>ρ</w:t>
      </w:r>
      <w:r>
        <w:t>=</w:t>
      </w:r>
      <w:r>
        <w:rPr>
          <w:noProof/>
        </w:rPr>
        <w:drawing>
          <wp:inline distT="0" distB="0" distL="0" distR="0">
            <wp:extent cx="180975" cy="438150"/>
            <wp:effectExtent l="0" t="0" r="9525" b="0"/>
            <wp:docPr id="29" name="图片 29" descr="C:\Users\Mao\AppData\Local\Temp\ksohtml15236\wps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o\AppData\Local\Temp\ksohtml15236\wps4.png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=</w:t>
      </w:r>
      <w:r>
        <w:rPr>
          <w:noProof/>
        </w:rPr>
        <w:drawing>
          <wp:inline distT="0" distB="0" distL="0" distR="0">
            <wp:extent cx="466725" cy="419100"/>
            <wp:effectExtent l="0" t="0" r="9525" b="0"/>
            <wp:docPr id="28" name="图片 28" descr="C:\Users\Mao\AppData\Local\Temp\ksohtml15236\wps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o\AppData\Local\Temp\ksohtml15236\wps5.png"/>
                    <pic:cNvPicPr>
                      <a:picLocks noChangeAspect="1" noChangeArrowheads="1"/>
                    </pic:cNvPicPr>
                  </pic:nvPicPr>
                  <pic:blipFill>
                    <a:blip r:embed="rId21"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=0.6 g/cm</w:t>
      </w:r>
      <w:r>
        <w:rPr>
          <w:vertAlign w:val="superscript"/>
        </w:rPr>
        <w:t>3</w:t>
      </w:r>
      <w:r>
        <w:rPr>
          <w:rFonts w:ascii="宋体" w:hAnsi="宋体" w:hint="eastAsia"/>
        </w:rPr>
        <w:t>。</w:t>
      </w:r>
      <w:r>
        <w:rPr>
          <w:rFonts w:hint="eastAsia"/>
        </w:rPr>
        <w:t>(3)</w:t>
      </w:r>
      <w:r>
        <w:rPr>
          <w:vertAlign w:val="superscript"/>
        </w:rPr>
        <w:t xml:space="preserve"> </w:t>
      </w:r>
      <w:r>
        <w:rPr>
          <w:i/>
          <w:iCs/>
        </w:rPr>
        <w:t>F</w:t>
      </w:r>
      <w:r>
        <w:t>=</w:t>
      </w:r>
      <w:r>
        <w:rPr>
          <w:i/>
          <w:iCs/>
        </w:rPr>
        <w:t>G</w:t>
      </w:r>
      <w:r>
        <w:t>=</w:t>
      </w:r>
      <w:r>
        <w:rPr>
          <w:i/>
          <w:iCs/>
        </w:rPr>
        <w:t>mg</w:t>
      </w:r>
      <w:r>
        <w:t>=6×10</w:t>
      </w:r>
      <w:r>
        <w:rPr>
          <w:vertAlign w:val="superscript"/>
        </w:rPr>
        <w:t>-3</w:t>
      </w:r>
      <w:r>
        <w:t xml:space="preserve"> kg×10 N/kg=6×10</w:t>
      </w:r>
      <w:r>
        <w:rPr>
          <w:vertAlign w:val="superscript"/>
        </w:rPr>
        <w:t>-2</w:t>
      </w:r>
      <w:r>
        <w:t xml:space="preserve"> N,</w:t>
      </w:r>
      <w:r>
        <w:rPr>
          <w:i/>
          <w:iCs/>
        </w:rPr>
        <w:t>s</w:t>
      </w:r>
      <w:r>
        <w:t>=(5.00 cm)</w:t>
      </w:r>
      <w:r>
        <w:rPr>
          <w:vertAlign w:val="superscript"/>
        </w:rPr>
        <w:t>2</w:t>
      </w:r>
      <w:r>
        <w:t>=25 cm</w:t>
      </w:r>
      <w:r>
        <w:rPr>
          <w:vertAlign w:val="superscript"/>
        </w:rPr>
        <w:t>2</w:t>
      </w:r>
      <w:r>
        <w:t>=2.5×10</w:t>
      </w:r>
      <w:r>
        <w:rPr>
          <w:vertAlign w:val="superscript"/>
        </w:rPr>
        <w:t>-3</w:t>
      </w:r>
      <w:r>
        <w:t xml:space="preserve"> m</w:t>
      </w:r>
      <w:r>
        <w:rPr>
          <w:vertAlign w:val="superscript"/>
        </w:rPr>
        <w:t>2</w:t>
      </w:r>
      <w:r>
        <w:t>,</w:t>
      </w:r>
      <w:r>
        <w:rPr>
          <w:i/>
          <w:iCs/>
        </w:rPr>
        <w:t>p</w:t>
      </w:r>
      <w:r>
        <w:t>=</w:t>
      </w:r>
      <w:r>
        <w:rPr>
          <w:noProof/>
        </w:rPr>
        <w:drawing>
          <wp:inline distT="0" distB="0" distL="0" distR="0">
            <wp:extent cx="180975" cy="428625"/>
            <wp:effectExtent l="0" t="0" r="9525" b="9525"/>
            <wp:docPr id="27" name="图片 27" descr="C:\Users\Mao\AppData\Local\Temp\ksohtml15236\wps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o\AppData\Local\Temp\ksohtml15236\wps6.png"/>
                    <pic:cNvPicPr>
                      <a:picLocks noChangeAspect="1" noChangeArrowheads="1"/>
                    </pic:cNvPicPr>
                  </pic:nvPicPr>
                  <pic:blipFill>
                    <a:blip r:embed="rId23"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=</w:t>
      </w:r>
      <w:r>
        <w:rPr>
          <w:noProof/>
        </w:rPr>
        <w:drawing>
          <wp:inline distT="0" distB="0" distL="0" distR="0">
            <wp:extent cx="828675" cy="428625"/>
            <wp:effectExtent l="0" t="0" r="0" b="9525"/>
            <wp:docPr id="26" name="图片 26" descr="C:\Users\Mao\AppData\Local\Temp\ksohtml15236\wps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o\AppData\Local\Temp\ksohtml15236\wps7.png"/>
                    <pic:cNvPicPr>
                      <a:picLocks noChangeAspect="1" noChangeArrowheads="1"/>
                    </pic:cNvPicPr>
                  </pic:nvPicPr>
                  <pic:blipFill>
                    <a:blip r:embed="rId25" r:link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=24 Pa</w:t>
      </w:r>
      <w:r>
        <w:rPr>
          <w:rFonts w:ascii="宋体" w:hAnsi="宋体"/>
        </w:rPr>
        <w:t>。</w:t>
      </w:r>
    </w:p>
    <w:p w:rsidR="0073672A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  <w:r w:rsidRPr="005E4810">
        <w:rPr>
          <w:rFonts w:ascii="宋体" w:hAnsi="宋体"/>
          <w:szCs w:val="21"/>
        </w:rPr>
        <w:t>8．（2020·江苏常州市·九年级二模）常泰大桥建设工程正如火如荼，大桥建成后将创下三个“世界第一”；世界上首座含一级公路、高速公路和城际铁路的“一桥三用”的过江通道；主桥将成为世界上最大跨度的公铁两用斜拉桥：两侧的两座拱桥也将成为世界上最大跨度的公铁两用钢拱桥，江面上航行的轮船上的船员看到工地现场正远离自己，所选取的参照物是（　　）</w:t>
      </w: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  <w:r>
        <w:rPr>
          <w:rFonts w:ascii="宋体" w:hAnsi="宋体"/>
          <w:noProof/>
          <w:szCs w:val="21"/>
        </w:rPr>
        <w:lastRenderedPageBreak/>
        <w:drawing>
          <wp:inline distT="0" distB="0" distL="0" distR="0">
            <wp:extent cx="2105025" cy="1123950"/>
            <wp:effectExtent l="0" t="0" r="9525" b="0"/>
            <wp:docPr id="25" name="图片 2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3" descr="figure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72A" w:rsidRPr="005E4810" w:rsidRDefault="0073672A" w:rsidP="0073672A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/>
          <w:szCs w:val="21"/>
        </w:rPr>
      </w:pPr>
      <w:r w:rsidRPr="005E4810">
        <w:rPr>
          <w:rFonts w:ascii="宋体" w:hAnsi="宋体"/>
          <w:szCs w:val="21"/>
        </w:rPr>
        <w:t>A．自己所在的轮船</w:t>
      </w:r>
      <w:r w:rsidRPr="005E4810">
        <w:rPr>
          <w:rFonts w:ascii="宋体" w:hAnsi="宋体"/>
          <w:szCs w:val="21"/>
        </w:rPr>
        <w:tab/>
        <w:t>B．岸边的建筑</w:t>
      </w:r>
    </w:p>
    <w:p w:rsidR="0073672A" w:rsidRPr="005E4810" w:rsidRDefault="0073672A" w:rsidP="0073672A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/>
          <w:szCs w:val="21"/>
        </w:rPr>
      </w:pPr>
      <w:r w:rsidRPr="005E4810">
        <w:rPr>
          <w:rFonts w:ascii="宋体" w:hAnsi="宋体"/>
          <w:szCs w:val="21"/>
        </w:rPr>
        <w:t>C．施工工地行驶的施工车</w:t>
      </w:r>
      <w:r w:rsidRPr="005E4810">
        <w:rPr>
          <w:rFonts w:ascii="宋体" w:hAnsi="宋体"/>
          <w:szCs w:val="21"/>
        </w:rPr>
        <w:tab/>
        <w:t>D．工地上的吊车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【答案】</w:t>
      </w:r>
      <w:r w:rsidRPr="005E4810">
        <w:t>A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【分析】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解答此题的关键是看被研究的物体与所选的标准，即参照物之间的相对位置是否发生了改变，如果发生改变，则物体是运动的；如果未发生变化，则物体是静止的。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【详解】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江面上航行的轮船上的船员与工地现自己的位置不断发生变化，所以江面上航行的轮船上的船员看到工地现场正远离自己，是以自己所在的轮船为参照物。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故选</w:t>
      </w:r>
      <w:r w:rsidRPr="005E4810">
        <w:t>A</w:t>
      </w:r>
      <w:r w:rsidRPr="005E4810">
        <w:t>。</w:t>
      </w:r>
    </w:p>
    <w:p w:rsidR="0073672A" w:rsidRPr="005E4810" w:rsidRDefault="0073672A" w:rsidP="0073672A">
      <w:pPr>
        <w:spacing w:line="360" w:lineRule="auto"/>
        <w:rPr>
          <w:rFonts w:ascii="宋体" w:hAnsi="宋体"/>
          <w:szCs w:val="21"/>
        </w:rPr>
      </w:pP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  <w:r w:rsidRPr="005E4810">
        <w:rPr>
          <w:rFonts w:ascii="宋体" w:hAnsi="宋体"/>
          <w:szCs w:val="21"/>
        </w:rPr>
        <w:t>9．（2020·江苏常州市·中考真题）2019年9月30日，位于乌蒙山区的赤水河红军大桥全面建成。工程师以1.6m/s的速度走过大桥，用时1250s，桥长</w:t>
      </w:r>
      <w:r w:rsidRPr="00FF1ECC">
        <w:rPr>
          <w:rFonts w:ascii="宋体" w:hAnsi="宋体"/>
          <w:szCs w:val="21"/>
          <w:u w:val="single"/>
        </w:rPr>
        <w:t xml:space="preserve">      </w:t>
      </w:r>
      <w:r w:rsidRPr="005E4810">
        <w:rPr>
          <w:rFonts w:ascii="宋体" w:hAnsi="宋体"/>
          <w:szCs w:val="21"/>
        </w:rPr>
        <w:t>m。驾驶员驾驶工程车以40km/h的速度在桥上行驶，看到桥栏杆向西运动，可知大桥是</w:t>
      </w:r>
      <w:r w:rsidRPr="00FF1ECC">
        <w:rPr>
          <w:rFonts w:ascii="宋体" w:hAnsi="宋体"/>
          <w:szCs w:val="21"/>
          <w:u w:val="single"/>
        </w:rPr>
        <w:t xml:space="preserve">      </w:t>
      </w:r>
      <w:r w:rsidRPr="005E4810">
        <w:rPr>
          <w:rFonts w:ascii="宋体" w:hAnsi="宋体"/>
          <w:szCs w:val="21"/>
        </w:rPr>
        <w:t>（东西/南北）走向的，工程车驶过大桥用时</w:t>
      </w:r>
      <w:r w:rsidRPr="00FF1ECC">
        <w:rPr>
          <w:rFonts w:ascii="宋体" w:hAnsi="宋体"/>
          <w:szCs w:val="21"/>
          <w:u w:val="single"/>
        </w:rPr>
        <w:t xml:space="preserve">      </w:t>
      </w:r>
      <w:r w:rsidRPr="005E4810">
        <w:rPr>
          <w:rFonts w:ascii="宋体" w:hAnsi="宋体"/>
          <w:szCs w:val="21"/>
        </w:rPr>
        <w:t>min。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【答案】</w:t>
      </w:r>
      <w:r w:rsidRPr="005E4810">
        <w:t xml:space="preserve">2000    </w:t>
      </w:r>
      <w:r w:rsidRPr="005E4810">
        <w:t>东西</w:t>
      </w:r>
      <w:r w:rsidRPr="005E4810">
        <w:t xml:space="preserve">    3    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【详解】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[1]</w:t>
      </w:r>
      <w:r w:rsidRPr="005E4810">
        <w:t>桥长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s</w:t>
      </w:r>
      <w:r w:rsidRPr="005E4810">
        <w:t>＝</w:t>
      </w:r>
      <w:proofErr w:type="spellStart"/>
      <w:r w:rsidRPr="005E4810">
        <w:rPr>
          <w:i/>
        </w:rPr>
        <w:t>vt</w:t>
      </w:r>
      <w:proofErr w:type="spellEnd"/>
      <w:r w:rsidRPr="005E4810">
        <w:t>＝</w:t>
      </w:r>
      <w:r w:rsidRPr="005E4810">
        <w:t>1.6m/s×1250s</w:t>
      </w:r>
      <w:r w:rsidRPr="005E4810">
        <w:t>＝</w:t>
      </w:r>
      <w:r w:rsidRPr="005E4810">
        <w:t>2000m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[2]</w:t>
      </w:r>
      <w:r w:rsidRPr="005E4810">
        <w:t>开动的车子中的驾驶员看到桥栏杆向西运动，说明车子向东运动，即大桥是东西走向。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[3]</w:t>
      </w:r>
      <w:r w:rsidRPr="005E4810">
        <w:t>工程车驶过大桥用时为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rPr>
          <w:i/>
        </w:rPr>
        <w:t>t</w:t>
      </w:r>
      <w:r w:rsidRPr="005E4810">
        <w:t>＝</w:t>
      </w:r>
      <w:r w:rsidRPr="005E4810">
        <w:object w:dxaOrig="1237" w:dyaOrig="618">
          <v:shape id="_x0000_i1028" type="#_x0000_t75" alt="eqIdf72d773787ea48ed9b2714a2f4bc7211" style="width:61.5pt;height:30.75pt" o:ole="">
            <v:imagedata r:id="rId28" o:title="eqIdf72d773787ea48ed9b2714a2f4bc7211"/>
          </v:shape>
          <o:OLEObject Type="Embed" ProgID="Equation.DSMT4" ShapeID="_x0000_i1028" DrawAspect="Content" ObjectID="_1679903129" r:id="rId29"/>
        </w:object>
      </w:r>
      <w:r w:rsidRPr="005E4810">
        <w:t>＝</w:t>
      </w:r>
      <w:r w:rsidRPr="005E4810">
        <w:t>0.05h</w:t>
      </w:r>
      <w:r w:rsidRPr="005E4810">
        <w:t>＝</w:t>
      </w:r>
      <w:r w:rsidRPr="005E4810">
        <w:t>3min</w:t>
      </w:r>
    </w:p>
    <w:p w:rsidR="0073672A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  <w:r w:rsidRPr="005E4810">
        <w:rPr>
          <w:rFonts w:ascii="宋体" w:hAnsi="宋体"/>
          <w:szCs w:val="21"/>
        </w:rPr>
        <w:t>10．（2020·江苏无锡市·中考真题）在</w:t>
      </w:r>
      <w:r w:rsidRPr="005E4810">
        <w:rPr>
          <w:rFonts w:ascii="宋体" w:hAnsi="宋体"/>
          <w:szCs w:val="21"/>
        </w:rPr>
        <w:object w:dxaOrig="495" w:dyaOrig="285">
          <v:shape id="_x0000_i1029" type="#_x0000_t75" alt="eqId0ae64857438a4d7e81149d075c4144d5" style="width:24.75pt;height:14.25pt" o:ole="">
            <v:imagedata r:id="rId30" o:title="eqId0ae64857438a4d7e81149d075c4144d5"/>
          </v:shape>
          <o:OLEObject Type="Embed" ProgID="Equation.DSMT4" ShapeID="_x0000_i1029" DrawAspect="Content" ObjectID="_1679903130" r:id="rId31"/>
        </w:object>
      </w:r>
      <w:r w:rsidRPr="005E4810">
        <w:rPr>
          <w:rFonts w:ascii="宋体" w:hAnsi="宋体"/>
          <w:szCs w:val="21"/>
        </w:rPr>
        <w:t>赛跑中，冲刺阶段小红超越了小华，领先到达终点。在超越小华的过程中，以小华为参照物，小红是</w:t>
      </w:r>
      <w:r w:rsidRPr="00FF1ECC">
        <w:rPr>
          <w:rFonts w:ascii="宋体" w:hAnsi="宋体"/>
          <w:szCs w:val="21"/>
          <w:u w:val="single"/>
        </w:rPr>
        <w:t xml:space="preserve">      </w:t>
      </w:r>
      <w:r w:rsidRPr="005E4810">
        <w:rPr>
          <w:rFonts w:ascii="宋体" w:hAnsi="宋体"/>
          <w:szCs w:val="21"/>
        </w:rPr>
        <w:t>的，若小红的最终成绩是8s，</w:t>
      </w:r>
      <w:r w:rsidRPr="005E4810">
        <w:rPr>
          <w:rFonts w:ascii="宋体" w:hAnsi="宋体"/>
          <w:szCs w:val="21"/>
        </w:rPr>
        <w:lastRenderedPageBreak/>
        <w:t>则小红的平均速度是</w:t>
      </w:r>
      <w:r w:rsidRPr="00FF1ECC">
        <w:rPr>
          <w:rFonts w:ascii="宋体" w:hAnsi="宋体"/>
          <w:szCs w:val="21"/>
          <w:u w:val="single"/>
        </w:rPr>
        <w:t xml:space="preserve">      </w:t>
      </w:r>
      <w:r w:rsidRPr="005E4810">
        <w:rPr>
          <w:rFonts w:ascii="宋体" w:hAnsi="宋体"/>
          <w:szCs w:val="21"/>
        </w:rPr>
        <w:t>m/s。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【答案】运动</w:t>
      </w:r>
      <w:r w:rsidRPr="005E4810">
        <w:t xml:space="preserve">    6.25    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【详解】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[1]</w:t>
      </w:r>
      <w:r w:rsidRPr="005E4810">
        <w:t>小红在超越小华的过程中，小红与小华之间有位置的变化，故以小华为参照物，小红是运动的。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[2]</w:t>
      </w:r>
      <w:r w:rsidRPr="005E4810">
        <w:t>小红</w:t>
      </w:r>
      <w:r w:rsidRPr="005E4810">
        <w:object w:dxaOrig="495" w:dyaOrig="285">
          <v:shape id="_x0000_i1030" type="#_x0000_t75" alt="eqId0ae64857438a4d7e81149d075c4144d5" style="width:24.75pt;height:14.25pt" o:ole="">
            <v:imagedata r:id="rId30" o:title="eqId0ae64857438a4d7e81149d075c4144d5"/>
          </v:shape>
          <o:OLEObject Type="Embed" ProgID="Equation.DSMT4" ShapeID="_x0000_i1030" DrawAspect="Content" ObjectID="_1679903131" r:id="rId32"/>
        </w:object>
      </w:r>
      <w:r w:rsidRPr="005E4810">
        <w:t>比赛时的平均速度为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object w:dxaOrig="2278" w:dyaOrig="615">
          <v:shape id="_x0000_i1031" type="#_x0000_t75" alt="eqIdb1a6d829812c428295898cc4a88e7f8c" style="width:114pt;height:30.75pt" o:ole="">
            <v:imagedata r:id="rId33" o:title="eqIdb1a6d829812c428295898cc4a88e7f8c"/>
          </v:shape>
          <o:OLEObject Type="Embed" ProgID="Equation.DSMT4" ShapeID="_x0000_i1031" DrawAspect="Content" ObjectID="_1679903132" r:id="rId34"/>
        </w:object>
      </w:r>
    </w:p>
    <w:p w:rsidR="0073672A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  <w:r w:rsidRPr="005E4810">
        <w:rPr>
          <w:rFonts w:ascii="宋体" w:hAnsi="宋体"/>
          <w:szCs w:val="21"/>
        </w:rPr>
        <w:t>11．（2020·江苏泰州市·中考真题）为测自己的跑步速度，小明在一段长200m的平直道路起点开始计时，跑到终点停止计时，秒表示数如图所示。则小明跑完此段路程用时</w:t>
      </w:r>
      <w:r w:rsidRPr="00FF1ECC">
        <w:rPr>
          <w:rFonts w:ascii="宋体" w:hAnsi="宋体"/>
          <w:szCs w:val="21"/>
          <w:u w:val="single"/>
        </w:rPr>
        <w:t xml:space="preserve">          </w:t>
      </w:r>
      <w:r w:rsidRPr="005E4810">
        <w:rPr>
          <w:rFonts w:ascii="宋体" w:hAnsi="宋体"/>
          <w:szCs w:val="21"/>
        </w:rPr>
        <w:t>s，平均速度为</w:t>
      </w:r>
      <w:r w:rsidRPr="00FF1ECC">
        <w:rPr>
          <w:rFonts w:ascii="宋体" w:hAnsi="宋体"/>
          <w:szCs w:val="21"/>
          <w:u w:val="single"/>
        </w:rPr>
        <w:t xml:space="preserve">          </w:t>
      </w:r>
      <w:r w:rsidRPr="005E4810">
        <w:rPr>
          <w:rFonts w:ascii="宋体" w:hAnsi="宋体"/>
          <w:szCs w:val="21"/>
        </w:rPr>
        <w:t>m/s。</w:t>
      </w:r>
    </w:p>
    <w:p w:rsidR="0073672A" w:rsidRPr="005E4810" w:rsidRDefault="0073672A" w:rsidP="0073672A">
      <w:pPr>
        <w:pStyle w:val="a6"/>
        <w:spacing w:line="360" w:lineRule="auto"/>
      </w:pPr>
      <w:r>
        <w:rPr>
          <w:noProof/>
        </w:rPr>
        <w:drawing>
          <wp:inline distT="0" distB="0" distL="0" distR="0">
            <wp:extent cx="2390775" cy="1609725"/>
            <wp:effectExtent l="0" t="0" r="9525" b="9525"/>
            <wp:docPr id="24" name="图片 2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8" descr="figure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4810">
        <w:br/>
      </w:r>
      <w:r w:rsidRPr="005E4810">
        <w:t>【答案】</w:t>
      </w:r>
      <w:r w:rsidRPr="005E4810">
        <w:t xml:space="preserve">40    5    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【详解】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[1]</w:t>
      </w:r>
      <w:r w:rsidRPr="005E4810">
        <w:t>由图可知，小盘的分度值是</w:t>
      </w:r>
      <w:r w:rsidRPr="005E4810">
        <w:t>0.5min</w:t>
      </w:r>
      <w:r w:rsidRPr="005E4810">
        <w:t>，指针在</w:t>
      </w:r>
      <w:r w:rsidRPr="005E4810">
        <w:t>0.5min</w:t>
      </w:r>
      <w:r w:rsidRPr="005E4810">
        <w:t>和</w:t>
      </w:r>
      <w:r w:rsidRPr="005E4810">
        <w:t>1min</w:t>
      </w:r>
      <w:r w:rsidRPr="005E4810">
        <w:t>之间；大盘的分度值是</w:t>
      </w:r>
      <w:r w:rsidRPr="005E4810">
        <w:t>1s</w:t>
      </w:r>
      <w:r w:rsidRPr="005E4810">
        <w:t>，因此秒表读数为</w:t>
      </w:r>
      <w:r w:rsidRPr="005E4810">
        <w:t>40s</w:t>
      </w:r>
      <w:r w:rsidRPr="005E4810">
        <w:t>，因此小明跑完此段路程用时</w:t>
      </w:r>
      <w:r w:rsidRPr="005E4810">
        <w:t>40s</w:t>
      </w:r>
      <w:r w:rsidRPr="005E4810">
        <w:t>。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[2]</w:t>
      </w:r>
      <w:r w:rsidRPr="005E4810">
        <w:t>平均速度为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object w:dxaOrig="2140" w:dyaOrig="620">
          <v:shape id="_x0000_i1032" type="#_x0000_t75" alt="eqId0b3923caae344890a231c8319c99068d" style="width:107.25pt;height:30.75pt" o:ole="">
            <v:imagedata r:id="rId36" o:title="eqId0b3923caae344890a231c8319c99068d"/>
          </v:shape>
          <o:OLEObject Type="Embed" ProgID="Equation.DSMT4" ShapeID="_x0000_i1032" DrawAspect="Content" ObjectID="_1679903133" r:id="rId37"/>
        </w:object>
      </w:r>
    </w:p>
    <w:p w:rsidR="0073672A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  <w:r w:rsidRPr="005E4810">
        <w:rPr>
          <w:rFonts w:ascii="宋体" w:hAnsi="宋体"/>
          <w:szCs w:val="21"/>
        </w:rPr>
        <w:t>12．（2020·苏州市吴江区青云中学九年级一模）(1)如图所示，为了让读数更精确，应选择</w:t>
      </w:r>
      <w:r w:rsidRPr="00FF1ECC">
        <w:rPr>
          <w:rFonts w:ascii="宋体" w:hAnsi="宋体"/>
          <w:szCs w:val="21"/>
          <w:u w:val="single"/>
        </w:rPr>
        <w:t xml:space="preserve">        </w:t>
      </w:r>
      <w:r w:rsidRPr="005E4810">
        <w:rPr>
          <w:rFonts w:ascii="宋体" w:hAnsi="宋体"/>
          <w:szCs w:val="21"/>
        </w:rPr>
        <w:t>刻度尺，所测块的长度为</w:t>
      </w:r>
      <w:r w:rsidRPr="00FF1ECC">
        <w:rPr>
          <w:rFonts w:ascii="宋体" w:hAnsi="宋体"/>
          <w:szCs w:val="21"/>
          <w:u w:val="single"/>
        </w:rPr>
        <w:t xml:space="preserve">        </w:t>
      </w:r>
      <w:r w:rsidRPr="005E4810">
        <w:rPr>
          <w:rFonts w:ascii="宋体" w:hAnsi="宋体"/>
          <w:szCs w:val="21"/>
        </w:rPr>
        <w:t>cm；</w:t>
      </w: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  <w:r>
        <w:rPr>
          <w:rFonts w:ascii="宋体" w:hAnsi="宋体"/>
          <w:noProof/>
          <w:szCs w:val="21"/>
        </w:rPr>
        <w:lastRenderedPageBreak/>
        <w:drawing>
          <wp:inline distT="0" distB="0" distL="0" distR="0">
            <wp:extent cx="1971675" cy="1104900"/>
            <wp:effectExtent l="0" t="0" r="9525" b="0"/>
            <wp:docPr id="23" name="图片 2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1" descr="figure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  <w:r w:rsidRPr="005E4810">
        <w:rPr>
          <w:rFonts w:ascii="宋体" w:hAnsi="宋体"/>
          <w:szCs w:val="21"/>
        </w:rPr>
        <w:t>(2)如图所示，秒表纪录的时间为2min24s，则秒表外圈示数的单位为</w:t>
      </w:r>
      <w:r w:rsidRPr="00FF1ECC">
        <w:rPr>
          <w:rFonts w:ascii="宋体" w:hAnsi="宋体"/>
          <w:szCs w:val="21"/>
          <w:u w:val="single"/>
        </w:rPr>
        <w:t xml:space="preserve">        </w:t>
      </w:r>
      <w:r w:rsidRPr="005E4810">
        <w:rPr>
          <w:rFonts w:ascii="宋体" w:hAnsi="宋体"/>
          <w:szCs w:val="21"/>
        </w:rPr>
        <w:t>，分度值为</w:t>
      </w:r>
      <w:r w:rsidRPr="00FF1ECC">
        <w:rPr>
          <w:rFonts w:ascii="宋体" w:hAnsi="宋体"/>
          <w:szCs w:val="21"/>
          <w:u w:val="single"/>
        </w:rPr>
        <w:t xml:space="preserve">        </w:t>
      </w:r>
      <w:r w:rsidRPr="005E4810">
        <w:rPr>
          <w:rFonts w:ascii="宋体" w:hAnsi="宋体"/>
          <w:szCs w:val="21"/>
        </w:rPr>
        <w:t>s。</w:t>
      </w: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  <w:r>
        <w:rPr>
          <w:rFonts w:ascii="宋体" w:hAnsi="宋体"/>
          <w:noProof/>
          <w:szCs w:val="21"/>
        </w:rPr>
        <w:drawing>
          <wp:inline distT="0" distB="0" distL="0" distR="0">
            <wp:extent cx="1990725" cy="1162050"/>
            <wp:effectExtent l="0" t="0" r="9525" b="0"/>
            <wp:docPr id="22" name="图片 2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2" descr="figure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72A" w:rsidRPr="005E4810" w:rsidRDefault="0073672A" w:rsidP="0073672A">
      <w:pPr>
        <w:pStyle w:val="a6"/>
        <w:spacing w:line="360" w:lineRule="auto"/>
      </w:pPr>
      <w:r w:rsidRPr="005E4810">
        <w:t>【答案】乙</w:t>
      </w:r>
      <w:r w:rsidRPr="005E4810">
        <w:t xml:space="preserve">    2.80    s    0.2    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【详解】</w:t>
      </w:r>
    </w:p>
    <w:p w:rsidR="0073672A" w:rsidRPr="005E4810" w:rsidRDefault="0073672A" w:rsidP="0073672A">
      <w:pPr>
        <w:pStyle w:val="a6"/>
        <w:spacing w:line="360" w:lineRule="auto"/>
      </w:pPr>
      <w:r>
        <w:rPr>
          <w:noProof/>
        </w:rPr>
        <w:drawing>
          <wp:inline distT="0" distB="0" distL="0" distR="0">
            <wp:extent cx="257175" cy="257175"/>
            <wp:effectExtent l="0" t="0" r="9525" b="952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4810">
        <w:t>[1][2]</w:t>
      </w:r>
      <w:r w:rsidRPr="005E4810">
        <w:t>由图可知，甲刻度尺的分度值为</w:t>
      </w:r>
      <w:r w:rsidRPr="005E4810">
        <w:t>0.5cm</w:t>
      </w:r>
      <w:r w:rsidRPr="005E4810">
        <w:t>，乙刻度尺的分度值为</w:t>
      </w:r>
      <w:r w:rsidRPr="005E4810">
        <w:t>0.1cm</w:t>
      </w:r>
      <w:r w:rsidRPr="005E4810">
        <w:t>；为使读数更精确，应选择分度值更小的刻度尺，即乙刻度尺；物体左端对准乙刻度尺的</w:t>
      </w:r>
      <w:r w:rsidRPr="005E4810">
        <w:t>0</w:t>
      </w:r>
      <w:r w:rsidRPr="005E4810">
        <w:t>刻度线上，右端在</w:t>
      </w:r>
      <w:r w:rsidRPr="005E4810">
        <w:t>2.8cm</w:t>
      </w:r>
      <w:r w:rsidRPr="005E4810">
        <w:t>处，而刻度尺读数时应估读到分度值的下一位，即物体的长度为</w:t>
      </w:r>
      <w:r w:rsidRPr="005E4810">
        <w:t>2.80cm</w:t>
      </w:r>
      <w:r w:rsidRPr="005E4810">
        <w:t>。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[3][4]</w:t>
      </w:r>
      <w:r w:rsidRPr="005E4810">
        <w:t>秒表内图示数的单位为</w:t>
      </w:r>
      <w:r w:rsidRPr="005E4810">
        <w:t>min</w:t>
      </w:r>
      <w:r w:rsidRPr="005E4810">
        <w:t>，外圈示数的单位为</w:t>
      </w:r>
      <w:r w:rsidRPr="005E4810">
        <w:t>s</w:t>
      </w:r>
      <w:r w:rsidRPr="005E4810">
        <w:t>，外圈每</w:t>
      </w:r>
      <w:r w:rsidRPr="005E4810">
        <w:t>5</w:t>
      </w:r>
      <w:r w:rsidRPr="005E4810">
        <w:t>个小格子为</w:t>
      </w:r>
      <w:r w:rsidRPr="005E4810">
        <w:t>1s</w:t>
      </w:r>
      <w:r w:rsidRPr="005E4810">
        <w:t>，因此分度值为</w:t>
      </w:r>
      <w:r w:rsidRPr="005E4810">
        <w:t>0.2s</w:t>
      </w:r>
      <w:r w:rsidRPr="005E4810">
        <w:t>。</w:t>
      </w:r>
    </w:p>
    <w:p w:rsidR="0073672A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  <w:r w:rsidRPr="005E4810">
        <w:rPr>
          <w:rFonts w:ascii="宋体" w:hAnsi="宋体"/>
          <w:szCs w:val="21"/>
        </w:rPr>
        <w:t>13．（2020·江苏连云港市·九年级一模）一辆汽车在山区送货，上山每小时行30km，下山沿原路返回，每小时行50km，这辆汽车上山和下山整个路程的平均速度是</w:t>
      </w:r>
      <w:r w:rsidRPr="00FF1ECC">
        <w:rPr>
          <w:rFonts w:ascii="宋体" w:hAnsi="宋体"/>
          <w:szCs w:val="21"/>
          <w:u w:val="single"/>
        </w:rPr>
        <w:t xml:space="preserve">      </w:t>
      </w:r>
      <w:r w:rsidRPr="005E4810">
        <w:rPr>
          <w:rFonts w:ascii="宋体" w:hAnsi="宋体"/>
          <w:szCs w:val="21"/>
        </w:rPr>
        <w:t>km/h。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【答案】</w:t>
      </w:r>
      <w:r w:rsidRPr="005E4810">
        <w:t>37.5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【详解】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汽车上山和下山整个路程的平均速度是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object w:dxaOrig="4845" w:dyaOrig="945">
          <v:shape id="_x0000_i1033" type="#_x0000_t75" alt="eqIdaa6fafad96fc4cf18aad6e169efb53b9" style="width:242.25pt;height:47.25pt" o:ole="">
            <v:imagedata r:id="rId41" o:title="eqIdaa6fafad96fc4cf18aad6e169efb53b9"/>
          </v:shape>
          <o:OLEObject Type="Embed" ProgID="Equation.DSMT4" ShapeID="_x0000_i1033" DrawAspect="Content" ObjectID="_1679903134" r:id="rId42"/>
        </w:object>
      </w:r>
    </w:p>
    <w:p w:rsidR="0073672A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</w:p>
    <w:p w:rsidR="0073672A" w:rsidRDefault="0073672A" w:rsidP="0073672A">
      <w:pPr>
        <w:spacing w:line="360" w:lineRule="auto"/>
        <w:jc w:val="left"/>
        <w:rPr>
          <w:szCs w:val="21"/>
        </w:rPr>
      </w:pPr>
      <w:r w:rsidRPr="005E4810">
        <w:rPr>
          <w:rFonts w:ascii="宋体" w:hAnsi="宋体"/>
          <w:szCs w:val="21"/>
        </w:rPr>
        <w:t>14．（2020·江苏</w:t>
      </w:r>
      <w:r>
        <w:rPr>
          <w:rFonts w:ascii="宋体" w:hAnsi="宋体" w:hint="eastAsia"/>
          <w:szCs w:val="21"/>
        </w:rPr>
        <w:t>扬州</w:t>
      </w:r>
      <w:r w:rsidRPr="005E4810">
        <w:rPr>
          <w:rFonts w:ascii="宋体" w:hAnsi="宋体"/>
          <w:szCs w:val="21"/>
        </w:rPr>
        <w:t>市·</w:t>
      </w:r>
      <w:r>
        <w:rPr>
          <w:rFonts w:ascii="宋体" w:hAnsi="宋体" w:hint="eastAsia"/>
          <w:szCs w:val="21"/>
        </w:rPr>
        <w:t>邗江区</w:t>
      </w:r>
      <w:r w:rsidRPr="005E4810">
        <w:rPr>
          <w:rFonts w:ascii="宋体" w:hAnsi="宋体"/>
          <w:szCs w:val="21"/>
        </w:rPr>
        <w:t>九年级一模）</w:t>
      </w:r>
      <w:r>
        <w:rPr>
          <w:rFonts w:ascii="宋体" w:hAnsi="宋体"/>
        </w:rPr>
        <w:t>一只小蚂蚁沿一根粗细均匀的细木棒匀速直线爬行</w:t>
      </w:r>
      <w:r>
        <w:t>,</w:t>
      </w:r>
      <w:r>
        <w:rPr>
          <w:rFonts w:ascii="宋体" w:hAnsi="宋体"/>
        </w:rPr>
        <w:t>小明用停表和刻度尺</w:t>
      </w:r>
      <w:r>
        <w:rPr>
          <w:rFonts w:ascii="宋体" w:hAnsi="宋体" w:hint="eastAsia"/>
        </w:rPr>
        <w:t>分别测出蚂蚁爬行的时间和距离</w:t>
      </w:r>
      <w:r>
        <w:rPr>
          <w:rFonts w:hint="eastAsia"/>
        </w:rPr>
        <w:t>,</w:t>
      </w:r>
      <w:r>
        <w:rPr>
          <w:rFonts w:ascii="宋体" w:hAnsi="宋体" w:hint="eastAsia"/>
        </w:rPr>
        <w:t>如图甲、乙所示</w:t>
      </w:r>
      <w:r>
        <w:rPr>
          <w:rFonts w:cs="Calibri" w:hint="eastAsia"/>
        </w:rPr>
        <w:t>,</w:t>
      </w:r>
      <w:r>
        <w:rPr>
          <w:rFonts w:ascii="宋体" w:hAnsi="宋体" w:hint="eastAsia"/>
        </w:rPr>
        <w:t>则蚂蚁爬行的时间为</w:t>
      </w:r>
      <w:r>
        <w:rPr>
          <w:rFonts w:ascii="宋体" w:hAnsi="宋体" w:hint="eastAsia"/>
          <w:u w:val="single"/>
        </w:rPr>
        <w:t xml:space="preserve">  </w:t>
      </w:r>
      <w:r>
        <w:rPr>
          <w:rFonts w:hint="eastAsia"/>
          <w:u w:val="single"/>
        </w:rPr>
        <w:t xml:space="preserve">    </w:t>
      </w:r>
      <w:r>
        <w:t xml:space="preserve"> s,</w:t>
      </w:r>
      <w:r>
        <w:rPr>
          <w:rFonts w:ascii="宋体" w:hAnsi="宋体"/>
        </w:rPr>
        <w:t>爬行的距离为</w:t>
      </w:r>
      <w:r>
        <w:rPr>
          <w:rFonts w:ascii="宋体" w:hAnsi="宋体" w:hint="eastAsia"/>
          <w:u w:val="single"/>
        </w:rPr>
        <w:t xml:space="preserve"> </w:t>
      </w:r>
      <w:r>
        <w:rPr>
          <w:rFonts w:hint="eastAsia"/>
          <w:u w:val="single"/>
        </w:rPr>
        <w:t xml:space="preserve">    </w:t>
      </w:r>
      <w:r>
        <w:t xml:space="preserve"> cm,</w:t>
      </w:r>
      <w:r>
        <w:rPr>
          <w:rFonts w:ascii="宋体" w:hAnsi="宋体" w:hint="eastAsia"/>
        </w:rPr>
        <w:t>蚂蚁爬行的速度是</w:t>
      </w:r>
      <w:r>
        <w:rPr>
          <w:rFonts w:ascii="宋体" w:hAnsi="宋体" w:hint="eastAsia"/>
          <w:u w:val="single"/>
        </w:rPr>
        <w:t xml:space="preserve">  </w:t>
      </w:r>
      <w:r>
        <w:rPr>
          <w:rFonts w:hint="eastAsia"/>
          <w:u w:val="single"/>
        </w:rPr>
        <w:t xml:space="preserve"> </w:t>
      </w:r>
      <w:r>
        <w:t xml:space="preserve"> cm/s</w:t>
      </w:r>
      <w:r>
        <w:rPr>
          <w:rFonts w:ascii="宋体" w:hAnsi="宋体"/>
        </w:rPr>
        <w:t>。</w:t>
      </w:r>
    </w:p>
    <w:p w:rsidR="0073672A" w:rsidRDefault="0073672A" w:rsidP="0073672A">
      <w:pPr>
        <w:spacing w:line="360" w:lineRule="auto"/>
        <w:jc w:val="left"/>
      </w:pPr>
      <w:r>
        <w:rPr>
          <w:noProof/>
        </w:rPr>
        <w:lastRenderedPageBreak/>
        <w:drawing>
          <wp:inline distT="0" distB="0" distL="0" distR="0">
            <wp:extent cx="2276475" cy="1914525"/>
            <wp:effectExtent l="0" t="0" r="9525" b="9525"/>
            <wp:docPr id="20" name="图片 20" descr="C:\Users\Mao\AppData\Local\Temp\ksohtml15236\wps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Mao\AppData\Local\Temp\ksohtml15236\wps8.png"/>
                    <pic:cNvPicPr>
                      <a:picLocks noChangeAspect="1" noChangeArrowheads="1"/>
                    </pic:cNvPicPr>
                  </pic:nvPicPr>
                  <pic:blipFill>
                    <a:blip r:embed="rId43" r:link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</w:rPr>
        <w:t>甲</w:t>
      </w:r>
      <w:r>
        <w:t xml:space="preserve">        </w:t>
      </w:r>
      <w:r>
        <w:rPr>
          <w:noProof/>
        </w:rPr>
        <w:drawing>
          <wp:inline distT="0" distB="0" distL="0" distR="0">
            <wp:extent cx="2152650" cy="857250"/>
            <wp:effectExtent l="0" t="0" r="0" b="0"/>
            <wp:docPr id="19" name="图片 19" descr="C:\Users\Mao\AppData\Local\Temp\ksohtml15236\wps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Mao\AppData\Local\Temp\ksohtml15236\wps9.png"/>
                    <pic:cNvPicPr>
                      <a:picLocks noChangeAspect="1" noChangeArrowheads="1"/>
                    </pic:cNvPicPr>
                  </pic:nvPicPr>
                  <pic:blipFill>
                    <a:blip r:embed="rId45" r:link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</w:rPr>
        <w:t>乙</w:t>
      </w:r>
    </w:p>
    <w:p w:rsidR="0073672A" w:rsidRDefault="0073672A" w:rsidP="0073672A">
      <w:pPr>
        <w:pStyle w:val="a6"/>
        <w:spacing w:line="360" w:lineRule="auto"/>
      </w:pPr>
      <w:r>
        <w:rPr>
          <w:rFonts w:ascii="宋体" w:hint="eastAsia"/>
          <w:b/>
          <w:bCs/>
        </w:rPr>
        <w:t>答案</w:t>
      </w:r>
      <w:r>
        <w:rPr>
          <w:rFonts w:ascii="宋体" w:hint="eastAsia"/>
        </w:rPr>
        <w:t xml:space="preserve"> </w:t>
      </w:r>
      <w:r>
        <w:rPr>
          <w:rFonts w:hint="eastAsia"/>
        </w:rPr>
        <w:t>247.5</w:t>
      </w:r>
      <w:r>
        <w:rPr>
          <w:rFonts w:ascii="宋体" w:hint="eastAsia"/>
        </w:rPr>
        <w:t xml:space="preserve"> </w:t>
      </w:r>
      <w:r>
        <w:rPr>
          <w:rFonts w:hint="eastAsia"/>
        </w:rPr>
        <w:t>99.00</w:t>
      </w:r>
      <w:r>
        <w:rPr>
          <w:rFonts w:ascii="宋体" w:hint="eastAsia"/>
        </w:rPr>
        <w:t xml:space="preserve"> </w:t>
      </w:r>
      <w:r>
        <w:rPr>
          <w:rFonts w:hint="eastAsia"/>
        </w:rPr>
        <w:t>0.4</w:t>
      </w:r>
    </w:p>
    <w:p w:rsidR="0073672A" w:rsidRDefault="0073672A" w:rsidP="0073672A">
      <w:pPr>
        <w:pStyle w:val="a6"/>
        <w:spacing w:line="360" w:lineRule="auto"/>
      </w:pPr>
      <w:r>
        <w:rPr>
          <w:rFonts w:ascii="宋体" w:hint="eastAsia"/>
          <w:b/>
          <w:bCs/>
        </w:rPr>
        <w:t>解析</w:t>
      </w:r>
      <w:r>
        <w:rPr>
          <w:rFonts w:ascii="宋体" w:hint="eastAsia"/>
        </w:rPr>
        <w:t xml:space="preserve"> 停表读数时先读小表盘</w:t>
      </w:r>
      <w:r>
        <w:rPr>
          <w:rFonts w:hint="eastAsia"/>
        </w:rPr>
        <w:t>,</w:t>
      </w:r>
      <w:r>
        <w:rPr>
          <w:rFonts w:ascii="宋体" w:hint="eastAsia"/>
        </w:rPr>
        <w:t>指针在</w:t>
      </w:r>
      <w:r>
        <w:rPr>
          <w:rFonts w:hint="eastAsia"/>
        </w:rPr>
        <w:t>4~4.5 min</w:t>
      </w:r>
      <w:r>
        <w:rPr>
          <w:rFonts w:ascii="宋体" w:hint="eastAsia"/>
        </w:rPr>
        <w:t>之间</w:t>
      </w:r>
      <w:r>
        <w:rPr>
          <w:rFonts w:hint="eastAsia"/>
        </w:rPr>
        <w:t>,</w:t>
      </w:r>
      <w:r>
        <w:rPr>
          <w:rFonts w:ascii="宋体" w:hint="eastAsia"/>
        </w:rPr>
        <w:t>再读大表盘</w:t>
      </w:r>
      <w:r>
        <w:rPr>
          <w:rFonts w:hint="eastAsia"/>
        </w:rPr>
        <w:t>,</w:t>
      </w:r>
      <w:r>
        <w:rPr>
          <w:rFonts w:ascii="宋体" w:hint="eastAsia"/>
        </w:rPr>
        <w:t>示数为</w:t>
      </w:r>
      <w:r>
        <w:rPr>
          <w:rFonts w:hint="eastAsia"/>
        </w:rPr>
        <w:t>7.5 s,</w:t>
      </w:r>
      <w:r>
        <w:rPr>
          <w:rFonts w:ascii="宋体" w:hint="eastAsia"/>
        </w:rPr>
        <w:t>故停表示数为</w:t>
      </w:r>
      <w:r>
        <w:rPr>
          <w:rFonts w:hint="eastAsia"/>
        </w:rPr>
        <w:t>4</w:t>
      </w:r>
      <w:r>
        <w:rPr>
          <w:rFonts w:ascii="Arial Narrow" w:eastAsia="Arial Unicode MS" w:hAnsi="Arial Unicode MS"/>
        </w:rPr>
        <w:t>×</w:t>
      </w:r>
      <w:r>
        <w:t>60 s+7.5 s=247.5 s,</w:t>
      </w:r>
      <w:r>
        <w:rPr>
          <w:rFonts w:ascii="宋体"/>
        </w:rPr>
        <w:t>即蚂蚁爬行时间</w:t>
      </w:r>
      <w:r>
        <w:t>,</w:t>
      </w:r>
      <w:r>
        <w:rPr>
          <w:rFonts w:ascii="宋体"/>
        </w:rPr>
        <w:t>刻度尺示数为</w:t>
      </w:r>
      <w:r>
        <w:t>99.00 cm,</w:t>
      </w:r>
      <w:r>
        <w:rPr>
          <w:rFonts w:ascii="宋体"/>
        </w:rPr>
        <w:t>即蚂蚁爬行距离</w:t>
      </w:r>
      <w:r>
        <w:t>,</w:t>
      </w:r>
      <w:r>
        <w:rPr>
          <w:rFonts w:ascii="宋体"/>
        </w:rPr>
        <w:t>所以蚂蚁爬行速度</w:t>
      </w:r>
      <w:r>
        <w:rPr>
          <w:i/>
          <w:iCs/>
        </w:rPr>
        <w:t>v</w:t>
      </w:r>
      <w:r>
        <w:t>=</w:t>
      </w:r>
      <w:r>
        <w:rPr>
          <w:i/>
          <w:iCs/>
        </w:rPr>
        <w:t>s</w:t>
      </w:r>
      <w:r>
        <w:t>/</w:t>
      </w:r>
      <w:r>
        <w:rPr>
          <w:i/>
          <w:iCs/>
        </w:rPr>
        <w:t>t</w:t>
      </w:r>
      <w:r>
        <w:t>=0.4 cm/s</w:t>
      </w:r>
      <w:r>
        <w:rPr>
          <w:rFonts w:ascii="宋体"/>
        </w:rPr>
        <w:t>。</w:t>
      </w: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  <w:r w:rsidRPr="005E4810">
        <w:rPr>
          <w:rFonts w:ascii="宋体" w:hAnsi="宋体"/>
          <w:szCs w:val="21"/>
        </w:rPr>
        <w:t>15．（2020·苏州市吴江区九年级一模）2017年4月，货运飞船“天舟一号”与“天宫二号”顺利完成自动交会对接，以天宫二号为参照物，天舟一号在太空中处于</w:t>
      </w:r>
      <w:r w:rsidRPr="00FF1ECC">
        <w:rPr>
          <w:rFonts w:ascii="宋体" w:hAnsi="宋体"/>
          <w:szCs w:val="21"/>
          <w:u w:val="single"/>
        </w:rPr>
        <w:t xml:space="preserve">      </w:t>
      </w:r>
      <w:r w:rsidRPr="005E4810">
        <w:rPr>
          <w:rFonts w:ascii="宋体" w:hAnsi="宋体"/>
          <w:szCs w:val="21"/>
        </w:rPr>
        <w:t>状态（选填“运动”或“静止”），以地球为参照物，天舟一号在太空中处于</w:t>
      </w:r>
      <w:r w:rsidRPr="00FF1ECC">
        <w:rPr>
          <w:rFonts w:ascii="宋体" w:hAnsi="宋体"/>
          <w:szCs w:val="21"/>
          <w:u w:val="single"/>
        </w:rPr>
        <w:t xml:space="preserve">      </w:t>
      </w:r>
      <w:r w:rsidRPr="005E4810">
        <w:rPr>
          <w:rFonts w:ascii="宋体" w:hAnsi="宋体"/>
          <w:szCs w:val="21"/>
        </w:rPr>
        <w:t>状态（选填“运动”或“静止”），它们围绕地球做圆形轨道运动时动能较大的点是</w:t>
      </w:r>
      <w:r w:rsidRPr="00FF1ECC">
        <w:rPr>
          <w:rFonts w:ascii="宋体" w:hAnsi="宋体"/>
          <w:szCs w:val="21"/>
          <w:u w:val="single"/>
        </w:rPr>
        <w:t xml:space="preserve">      </w:t>
      </w:r>
      <w:r w:rsidRPr="005E4810">
        <w:rPr>
          <w:rFonts w:ascii="宋体" w:hAnsi="宋体"/>
          <w:szCs w:val="21"/>
        </w:rPr>
        <w:t>（选填“近地点”或“远地点”）。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【答案】静止</w:t>
      </w:r>
      <w:r w:rsidRPr="005E4810">
        <w:t xml:space="preserve">    </w:t>
      </w:r>
      <w:r w:rsidRPr="005E4810">
        <w:t>运动</w:t>
      </w:r>
      <w:r w:rsidRPr="005E4810">
        <w:t xml:space="preserve">    </w:t>
      </w:r>
      <w:r w:rsidRPr="005E4810">
        <w:t>近地点</w:t>
      </w:r>
      <w:r w:rsidRPr="005E4810">
        <w:t xml:space="preserve">    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【详解】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[1]</w:t>
      </w:r>
      <w:r w:rsidRPr="005E4810">
        <w:t>成功对接后，以</w:t>
      </w:r>
      <w:r w:rsidRPr="005E4810">
        <w:t>“</w:t>
      </w:r>
      <w:r w:rsidRPr="005E4810">
        <w:t>天宫二号</w:t>
      </w:r>
      <w:r w:rsidRPr="005E4810">
        <w:t>”</w:t>
      </w:r>
      <w:r w:rsidRPr="005E4810">
        <w:t>为参照物，</w:t>
      </w:r>
      <w:r w:rsidRPr="005E4810">
        <w:t>“</w:t>
      </w:r>
      <w:r w:rsidRPr="005E4810">
        <w:t>天舟一号</w:t>
      </w:r>
      <w:r w:rsidRPr="005E4810">
        <w:t>”</w:t>
      </w:r>
      <w:r w:rsidRPr="005E4810">
        <w:t>相对于</w:t>
      </w:r>
      <w:r w:rsidRPr="005E4810">
        <w:t>“</w:t>
      </w:r>
      <w:r w:rsidRPr="005E4810">
        <w:t>天宫二号</w:t>
      </w:r>
      <w:r w:rsidRPr="005E4810">
        <w:t>”</w:t>
      </w:r>
      <w:r w:rsidRPr="005E4810">
        <w:t>位置没有发生改变，则</w:t>
      </w:r>
      <w:r w:rsidRPr="005E4810">
        <w:t>“</w:t>
      </w:r>
      <w:r w:rsidRPr="005E4810">
        <w:t>天舟一号</w:t>
      </w:r>
      <w:r w:rsidRPr="005E4810">
        <w:t>”</w:t>
      </w:r>
      <w:r w:rsidRPr="005E4810">
        <w:t>是静止的。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[2]</w:t>
      </w:r>
      <w:r w:rsidRPr="005E4810">
        <w:t>以地球为参照物，天舟一号的位置发生了变化，此时天舟一号是运动的。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[3]</w:t>
      </w:r>
      <w:r w:rsidRPr="005E4810">
        <w:t>它们围绕地球运动时，总的机械能不变</w:t>
      </w:r>
      <w:r w:rsidRPr="005E4810">
        <w:t>(</w:t>
      </w:r>
      <w:r w:rsidRPr="005E4810">
        <w:t>太空中无空气阻力</w:t>
      </w:r>
      <w:r w:rsidRPr="005E4810">
        <w:t>)</w:t>
      </w:r>
      <w:r w:rsidRPr="005E4810">
        <w:t>，所以当势能最小时，动能最大，即在近地点时动能最大。</w:t>
      </w:r>
    </w:p>
    <w:p w:rsidR="0073672A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  <w:r w:rsidRPr="005E4810">
        <w:rPr>
          <w:rFonts w:ascii="宋体" w:hAnsi="宋体"/>
          <w:szCs w:val="21"/>
        </w:rPr>
        <w:t>16．（2020·苏州市吴江区九年级一模）下图中，如图甲物体长度是</w:t>
      </w:r>
      <w:r w:rsidRPr="00FF1ECC">
        <w:rPr>
          <w:rFonts w:ascii="宋体" w:hAnsi="宋体"/>
          <w:szCs w:val="21"/>
          <w:u w:val="single"/>
        </w:rPr>
        <w:t xml:space="preserve">      </w:t>
      </w:r>
      <w:r w:rsidRPr="005E4810">
        <w:rPr>
          <w:rFonts w:ascii="宋体" w:hAnsi="宋体"/>
          <w:szCs w:val="21"/>
        </w:rPr>
        <w:t>cm，图乙的示数为</w:t>
      </w:r>
      <w:r w:rsidRPr="00FF1ECC">
        <w:rPr>
          <w:rFonts w:ascii="宋体" w:hAnsi="宋体"/>
          <w:szCs w:val="21"/>
          <w:u w:val="single"/>
        </w:rPr>
        <w:t xml:space="preserve">      </w:t>
      </w:r>
      <w:r w:rsidRPr="005E4810">
        <w:rPr>
          <w:rFonts w:ascii="宋体" w:hAnsi="宋体"/>
          <w:szCs w:val="21"/>
        </w:rPr>
        <w:t>。</w:t>
      </w: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  <w:r>
        <w:rPr>
          <w:rFonts w:ascii="宋体" w:hAnsi="宋体"/>
          <w:noProof/>
          <w:szCs w:val="21"/>
        </w:rPr>
        <w:lastRenderedPageBreak/>
        <w:drawing>
          <wp:inline distT="0" distB="0" distL="0" distR="0">
            <wp:extent cx="3819525" cy="1552575"/>
            <wp:effectExtent l="0" t="0" r="9525" b="9525"/>
            <wp:docPr id="18" name="图片 1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5" descr="figure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72A" w:rsidRPr="005E4810" w:rsidRDefault="0073672A" w:rsidP="0073672A">
      <w:pPr>
        <w:pStyle w:val="a6"/>
        <w:spacing w:line="360" w:lineRule="auto"/>
      </w:pPr>
      <w:r w:rsidRPr="005E4810">
        <w:t>【答案】</w:t>
      </w:r>
      <w:r w:rsidRPr="005E4810">
        <w:t>2.70    4min38.5s</w:t>
      </w:r>
      <w:r w:rsidRPr="005E4810">
        <w:t>（或</w:t>
      </w:r>
      <w:r w:rsidRPr="005E4810">
        <w:t>278.5s</w:t>
      </w:r>
      <w:r w:rsidRPr="005E4810">
        <w:t>）</w:t>
      </w:r>
      <w:r w:rsidRPr="005E4810">
        <w:t xml:space="preserve">    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【详解】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[1]</w:t>
      </w:r>
      <w:r w:rsidRPr="005E4810">
        <w:t>由图知：</w:t>
      </w:r>
      <w:r w:rsidRPr="005E4810">
        <w:t>1cm</w:t>
      </w:r>
      <w:r w:rsidRPr="005E4810">
        <w:t>之间有</w:t>
      </w:r>
      <w:r w:rsidRPr="005E4810">
        <w:t>10</w:t>
      </w:r>
      <w:r w:rsidRPr="005E4810">
        <w:t>个小格，所以</w:t>
      </w:r>
      <w:r w:rsidRPr="005E4810">
        <w:t>1</w:t>
      </w:r>
      <w:r w:rsidRPr="005E4810">
        <w:t>个小格代表的是</w:t>
      </w:r>
      <w:r w:rsidRPr="005E4810">
        <w:t>0.1cm</w:t>
      </w:r>
      <w:r w:rsidRPr="005E4810">
        <w:t>＝</w:t>
      </w:r>
      <w:r w:rsidRPr="005E4810">
        <w:t>1mm</w:t>
      </w:r>
      <w:r w:rsidRPr="005E4810">
        <w:t>，即此刻度尺的分度值为</w:t>
      </w:r>
      <w:r w:rsidRPr="005E4810">
        <w:t>1mm</w:t>
      </w:r>
      <w:r w:rsidRPr="005E4810">
        <w:t>；木块左端与</w:t>
      </w:r>
      <w:r w:rsidRPr="005E4810">
        <w:t>1.00cm</w:t>
      </w:r>
      <w:r w:rsidRPr="005E4810">
        <w:t>刻度线对齐，右端与</w:t>
      </w:r>
      <w:r w:rsidRPr="005E4810">
        <w:t>3.70cm</w:t>
      </w:r>
      <w:r w:rsidRPr="005E4810">
        <w:t>对齐，所以物体的长度为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rPr>
          <w:i/>
        </w:rPr>
        <w:t>L</w:t>
      </w:r>
      <w:r w:rsidRPr="005E4810">
        <w:t>＝</w:t>
      </w:r>
      <w:r w:rsidRPr="005E4810">
        <w:t>3.70cm</w:t>
      </w:r>
      <w:r w:rsidRPr="005E4810">
        <w:t>﹣</w:t>
      </w:r>
      <w:r w:rsidRPr="005E4810">
        <w:t>1.00cm</w:t>
      </w:r>
      <w:r w:rsidRPr="005E4810">
        <w:t>＝</w:t>
      </w:r>
      <w:r w:rsidRPr="005E4810">
        <w:t>2.70cm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 xml:space="preserve">[2] </w:t>
      </w:r>
      <w:r w:rsidRPr="005E4810">
        <w:t>中间表盘的指针在</w:t>
      </w:r>
      <w:r w:rsidRPr="005E4810">
        <w:t>4</w:t>
      </w:r>
      <w:r w:rsidRPr="005E4810">
        <w:t>和</w:t>
      </w:r>
      <w:r w:rsidRPr="005E4810">
        <w:t>5</w:t>
      </w:r>
      <w:r w:rsidRPr="005E4810">
        <w:t>中间偏向</w:t>
      </w:r>
      <w:r w:rsidRPr="005E4810">
        <w:t>“5”</w:t>
      </w:r>
      <w:r w:rsidRPr="005E4810">
        <w:t>一侧；周围表盘的指针在</w:t>
      </w:r>
      <w:r w:rsidRPr="005E4810">
        <w:t>38.5s</w:t>
      </w:r>
      <w:r w:rsidRPr="005E4810">
        <w:t>处，所以此时为</w:t>
      </w:r>
      <w:r w:rsidRPr="005E4810">
        <w:t>4min38.5s=278.5s</w:t>
      </w:r>
    </w:p>
    <w:p w:rsidR="0073672A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  <w:r w:rsidRPr="005E4810">
        <w:rPr>
          <w:rFonts w:ascii="宋体" w:hAnsi="宋体"/>
          <w:szCs w:val="21"/>
        </w:rPr>
        <w:t>17．（2020·苏州市吴江区一模）几种仪器的测量结果如图所示：</w:t>
      </w: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  <w:r>
        <w:rPr>
          <w:rFonts w:ascii="宋体" w:hAnsi="宋体"/>
          <w:noProof/>
          <w:szCs w:val="21"/>
        </w:rPr>
        <w:drawing>
          <wp:inline distT="0" distB="0" distL="0" distR="0">
            <wp:extent cx="1743075" cy="981075"/>
            <wp:effectExtent l="0" t="0" r="9525" b="9525"/>
            <wp:docPr id="17" name="图片 1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9" descr="figure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  <w:r w:rsidRPr="005E4810">
        <w:rPr>
          <w:rFonts w:ascii="宋体" w:hAnsi="宋体"/>
          <w:szCs w:val="21"/>
        </w:rPr>
        <w:t>(1)图甲中，被测物体的长度为</w:t>
      </w:r>
      <w:r w:rsidRPr="00FF1ECC">
        <w:rPr>
          <w:rFonts w:ascii="宋体" w:hAnsi="宋体"/>
          <w:szCs w:val="21"/>
          <w:u w:val="single"/>
        </w:rPr>
        <w:t xml:space="preserve">      </w:t>
      </w:r>
      <w:r w:rsidRPr="005E4810">
        <w:rPr>
          <w:rFonts w:ascii="宋体" w:hAnsi="宋体"/>
          <w:szCs w:val="21"/>
        </w:rPr>
        <w:t>cm；</w:t>
      </w: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  <w:r w:rsidRPr="005E4810">
        <w:rPr>
          <w:rFonts w:ascii="宋体" w:hAnsi="宋体"/>
          <w:szCs w:val="21"/>
        </w:rPr>
        <w:t>(2)图乙中，温度计的读数为</w:t>
      </w:r>
      <w:r w:rsidRPr="00FF1ECC">
        <w:rPr>
          <w:rFonts w:ascii="宋体" w:hAnsi="宋体"/>
          <w:szCs w:val="21"/>
          <w:u w:val="single"/>
        </w:rPr>
        <w:t xml:space="preserve">      </w:t>
      </w:r>
      <w:r w:rsidRPr="005E4810">
        <w:rPr>
          <w:rFonts w:ascii="宋体" w:hAnsi="宋体"/>
          <w:szCs w:val="21"/>
        </w:rPr>
        <w:t>℃。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【答案】</w:t>
      </w:r>
      <w:r w:rsidRPr="005E4810">
        <w:t xml:space="preserve">2.50    -1    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【详解】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(1)[1]</w:t>
      </w:r>
      <w:r w:rsidRPr="005E4810">
        <w:t>刻度尺的分度值是</w:t>
      </w:r>
      <w:r w:rsidRPr="005E4810">
        <w:t>0.1cm</w:t>
      </w:r>
      <w:r w:rsidRPr="005E4810">
        <w:t>，读数时需要估读到分度值的下一位，且甲图中并不是从零刻度线处开始测量，故读数应为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4.00cm-1.50cm=2.50cm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(2)[2]</w:t>
      </w:r>
      <w:r w:rsidRPr="005E4810">
        <w:t>乙图中所示温度计分度值为</w:t>
      </w:r>
      <w:r w:rsidRPr="005E4810">
        <w:t>1℃</w:t>
      </w:r>
      <w:r w:rsidRPr="005E4810">
        <w:t>，液柱上表面位于</w:t>
      </w:r>
      <w:r w:rsidRPr="005E4810">
        <w:t>0</w:t>
      </w:r>
      <w:r w:rsidRPr="005E4810">
        <w:t>刻度下方</w:t>
      </w:r>
      <w:r w:rsidRPr="005E4810">
        <w:t>1</w:t>
      </w:r>
      <w:r w:rsidRPr="005E4810">
        <w:t>格，读数为</w:t>
      </w:r>
      <w:r w:rsidRPr="005E4810">
        <w:t>-1℃</w:t>
      </w:r>
      <w:r w:rsidRPr="005E4810">
        <w:t>。</w:t>
      </w:r>
    </w:p>
    <w:p w:rsidR="0073672A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  <w:r w:rsidRPr="005E4810">
        <w:rPr>
          <w:rFonts w:ascii="宋体" w:hAnsi="宋体"/>
          <w:szCs w:val="21"/>
        </w:rPr>
        <w:t>18．（2020·江苏泰州市·九年级一模）如图所示，是国庆60周年阅兵式上空中梯队飞越天安门广场的情景，呈“人”字形展开的战斗机群，好长一段时间队形不变，甚为壮观。其中</w:t>
      </w:r>
      <w:r w:rsidRPr="005E4810">
        <w:rPr>
          <w:rFonts w:ascii="宋体" w:hAnsi="宋体"/>
          <w:szCs w:val="21"/>
        </w:rPr>
        <w:lastRenderedPageBreak/>
        <w:t>蕴含很多物理知识，队形不变时，飞机之间相对</w:t>
      </w:r>
      <w:r w:rsidRPr="00FF1ECC">
        <w:rPr>
          <w:rFonts w:ascii="宋体" w:hAnsi="宋体"/>
          <w:szCs w:val="21"/>
          <w:u w:val="single"/>
        </w:rPr>
        <w:t xml:space="preserve">     </w:t>
      </w:r>
      <w:r w:rsidRPr="005E4810">
        <w:rPr>
          <w:rFonts w:ascii="宋体" w:hAnsi="宋体"/>
          <w:szCs w:val="21"/>
        </w:rPr>
        <w:t>；观礼的人群听到的飞机声是经</w:t>
      </w:r>
      <w:r w:rsidRPr="00FF1ECC">
        <w:rPr>
          <w:rFonts w:ascii="宋体" w:hAnsi="宋体"/>
          <w:szCs w:val="21"/>
          <w:u w:val="single"/>
        </w:rPr>
        <w:t xml:space="preserve">     </w:t>
      </w:r>
      <w:r w:rsidRPr="005E4810">
        <w:rPr>
          <w:rFonts w:ascii="宋体" w:hAnsi="宋体"/>
          <w:szCs w:val="21"/>
        </w:rPr>
        <w:t>传播而来。</w:t>
      </w: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  <w:r>
        <w:rPr>
          <w:rFonts w:ascii="宋体" w:hAnsi="宋体"/>
          <w:noProof/>
          <w:szCs w:val="21"/>
        </w:rPr>
        <w:drawing>
          <wp:inline distT="0" distB="0" distL="0" distR="0">
            <wp:extent cx="1276350" cy="923925"/>
            <wp:effectExtent l="0" t="0" r="0" b="9525"/>
            <wp:docPr id="16" name="图片 1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1" descr="figure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72A" w:rsidRPr="005E4810" w:rsidRDefault="0073672A" w:rsidP="0073672A">
      <w:pPr>
        <w:pStyle w:val="a6"/>
        <w:spacing w:line="360" w:lineRule="auto"/>
      </w:pPr>
      <w:r w:rsidRPr="005E4810">
        <w:t>【答案】静止</w:t>
      </w:r>
      <w:r w:rsidRPr="005E4810">
        <w:t xml:space="preserve">    </w:t>
      </w:r>
      <w:r w:rsidRPr="005E4810">
        <w:t>空气</w:t>
      </w:r>
      <w:r w:rsidRPr="005E4810">
        <w:t xml:space="preserve">    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【详解】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[1]</w:t>
      </w:r>
      <w:r w:rsidRPr="005E4810">
        <w:t>队形不变时，飞机之间相对位置没有改变，处于相对静止状态。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[2]</w:t>
      </w:r>
      <w:r w:rsidRPr="005E4810">
        <w:t>固体、液体、气体都可以传声，观礼的人群听到的飞机声是经空气传播而来。</w:t>
      </w:r>
    </w:p>
    <w:p w:rsidR="0073672A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  <w:r w:rsidRPr="005E4810">
        <w:rPr>
          <w:rFonts w:ascii="宋体" w:hAnsi="宋体"/>
          <w:szCs w:val="21"/>
        </w:rPr>
        <w:t>19．（2020·江苏苏州市·九年级一模）下图中，铅笔长度是</w:t>
      </w:r>
      <w:r w:rsidRPr="00FF1ECC">
        <w:rPr>
          <w:rFonts w:ascii="宋体" w:hAnsi="宋体"/>
          <w:szCs w:val="21"/>
          <w:u w:val="single"/>
        </w:rPr>
        <w:t xml:space="preserve">      </w:t>
      </w:r>
      <w:r w:rsidRPr="005E4810">
        <w:rPr>
          <w:rFonts w:ascii="宋体" w:hAnsi="宋体"/>
          <w:szCs w:val="21"/>
        </w:rPr>
        <w:t>cm；体温计的示数是</w:t>
      </w:r>
      <w:r w:rsidRPr="00FF1ECC">
        <w:rPr>
          <w:rFonts w:ascii="宋体" w:hAnsi="宋体"/>
          <w:szCs w:val="21"/>
          <w:u w:val="single"/>
        </w:rPr>
        <w:t xml:space="preserve">      </w:t>
      </w:r>
      <w:r w:rsidRPr="005E4810">
        <w:rPr>
          <w:rFonts w:ascii="宋体" w:hAnsi="宋体"/>
          <w:szCs w:val="21"/>
        </w:rPr>
        <w:t>℃。</w:t>
      </w: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  <w:r>
        <w:rPr>
          <w:rFonts w:ascii="宋体" w:hAnsi="宋体"/>
          <w:noProof/>
          <w:szCs w:val="21"/>
        </w:rPr>
        <w:drawing>
          <wp:inline distT="0" distB="0" distL="0" distR="0">
            <wp:extent cx="1905000" cy="600075"/>
            <wp:effectExtent l="0" t="0" r="0" b="9525"/>
            <wp:docPr id="15" name="图片 1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0" descr="figure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noProof/>
          <w:szCs w:val="21"/>
        </w:rPr>
        <w:drawing>
          <wp:inline distT="0" distB="0" distL="0" distR="0">
            <wp:extent cx="2781300" cy="504825"/>
            <wp:effectExtent l="0" t="0" r="0" b="9525"/>
            <wp:docPr id="14" name="图片 1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66166576" descr="figure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72A" w:rsidRPr="005E4810" w:rsidRDefault="0073672A" w:rsidP="0073672A">
      <w:pPr>
        <w:pStyle w:val="a6"/>
        <w:spacing w:line="360" w:lineRule="auto"/>
      </w:pPr>
      <w:r w:rsidRPr="005E4810">
        <w:t>【答案】</w:t>
      </w:r>
      <w:r w:rsidRPr="005E4810">
        <w:t xml:space="preserve">3.00    36.5    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【详解】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[1]</w:t>
      </w:r>
      <w:r w:rsidRPr="005E4810">
        <w:t>刻度尺的分度值为</w:t>
      </w:r>
      <w:r w:rsidRPr="005E4810">
        <w:t>0.1cm</w:t>
      </w:r>
      <w:r w:rsidRPr="005E4810">
        <w:t>，长度测量需要估读到分度值的下一位，铅笔的长度为</w:t>
      </w:r>
      <w:r w:rsidRPr="005E4810">
        <w:t>3.00cm</w:t>
      </w:r>
      <w:r w:rsidRPr="005E4810">
        <w:t>；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[2]</w:t>
      </w:r>
      <w:r w:rsidRPr="005E4810">
        <w:t>体温计的分度值为</w:t>
      </w:r>
      <w:r w:rsidRPr="005E4810">
        <w:t>0.1℃</w:t>
      </w:r>
      <w:r w:rsidRPr="005E4810">
        <w:t>，体温计不需要估读，故读数为</w:t>
      </w:r>
      <w:r w:rsidRPr="005E4810">
        <w:t>36.5℃</w:t>
      </w:r>
      <w:r w:rsidRPr="005E4810">
        <w:t>。</w:t>
      </w:r>
    </w:p>
    <w:p w:rsidR="0073672A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  <w:r w:rsidRPr="005E4810">
        <w:rPr>
          <w:rFonts w:ascii="宋体" w:hAnsi="宋体"/>
          <w:szCs w:val="21"/>
        </w:rPr>
        <w:t>20．（2020·江苏无锡市·九年级二模）影响全球的新冠肺炎病毒直径约125</w:t>
      </w:r>
      <w:r w:rsidRPr="00FF1ECC">
        <w:rPr>
          <w:rFonts w:ascii="宋体" w:hAnsi="宋体"/>
          <w:szCs w:val="21"/>
          <w:u w:val="single"/>
        </w:rPr>
        <w:t xml:space="preserve">      </w:t>
      </w:r>
      <w:r w:rsidRPr="005E4810">
        <w:rPr>
          <w:rFonts w:ascii="宋体" w:hAnsi="宋体"/>
          <w:szCs w:val="21"/>
        </w:rPr>
        <w:t>（填写单位，下同），而</w:t>
      </w:r>
      <w:r w:rsidRPr="005E4810">
        <w:rPr>
          <w:rFonts w:ascii="宋体" w:hAnsi="宋体"/>
          <w:szCs w:val="21"/>
        </w:rPr>
        <w:object w:dxaOrig="747" w:dyaOrig="280">
          <v:shape id="_x0000_i1034" type="#_x0000_t75" alt="eqId84a1e1974b4d4eb99ff7148836db3e9e" style="width:37.5pt;height:14.25pt" o:ole="">
            <v:imagedata r:id="rId52" o:title="eqId84a1e1974b4d4eb99ff7148836db3e9e"/>
          </v:shape>
          <o:OLEObject Type="Embed" ProgID="Equation.DSMT4" ShapeID="_x0000_i1034" DrawAspect="Content" ObjectID="_1679903135" r:id="rId53"/>
        </w:object>
      </w:r>
      <w:r w:rsidRPr="005E4810">
        <w:rPr>
          <w:rFonts w:ascii="宋体" w:hAnsi="宋体"/>
          <w:szCs w:val="21"/>
        </w:rPr>
        <w:t>口罩的2.5指的是2.5</w:t>
      </w:r>
      <w:r w:rsidRPr="00FF1ECC">
        <w:rPr>
          <w:rFonts w:ascii="宋体" w:hAnsi="宋体"/>
          <w:szCs w:val="21"/>
          <w:u w:val="single"/>
        </w:rPr>
        <w:t xml:space="preserve">      </w:t>
      </w:r>
      <w:r w:rsidRPr="005E4810">
        <w:rPr>
          <w:rFonts w:ascii="宋体" w:hAnsi="宋体"/>
          <w:szCs w:val="21"/>
        </w:rPr>
        <w:t>，所以</w:t>
      </w:r>
      <w:r w:rsidRPr="005E4810">
        <w:rPr>
          <w:rFonts w:ascii="宋体" w:hAnsi="宋体"/>
          <w:szCs w:val="21"/>
        </w:rPr>
        <w:object w:dxaOrig="747" w:dyaOrig="280">
          <v:shape id="_x0000_i1035" type="#_x0000_t75" alt="eqId84a1e1974b4d4eb99ff7148836db3e9e" style="width:37.5pt;height:14.25pt" o:ole="">
            <v:imagedata r:id="rId52" o:title="eqId84a1e1974b4d4eb99ff7148836db3e9e"/>
          </v:shape>
          <o:OLEObject Type="Embed" ProgID="Equation.DSMT4" ShapeID="_x0000_i1035" DrawAspect="Content" ObjectID="_1679903136" r:id="rId54"/>
        </w:object>
      </w:r>
      <w:r w:rsidRPr="005E4810">
        <w:rPr>
          <w:rFonts w:ascii="宋体" w:hAnsi="宋体"/>
          <w:szCs w:val="21"/>
        </w:rPr>
        <w:t>口罩不能完全预防新冠病毒。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【答案】</w:t>
      </w:r>
      <w:r w:rsidRPr="005E4810">
        <w:t xml:space="preserve">nm    </w:t>
      </w:r>
      <w:r w:rsidRPr="005E4810">
        <w:object w:dxaOrig="380" w:dyaOrig="260">
          <v:shape id="_x0000_i1036" type="#_x0000_t75" alt="eqId93a7578c562741ff85547d2995ad2ea5" style="width:18.75pt;height:12.75pt" o:ole="">
            <v:imagedata r:id="rId55" o:title="eqId93a7578c562741ff85547d2995ad2ea5"/>
          </v:shape>
          <o:OLEObject Type="Embed" ProgID="Equation.DSMT4" ShapeID="_x0000_i1036" DrawAspect="Content" ObjectID="_1679903137" r:id="rId56"/>
        </w:object>
      </w:r>
      <w:r w:rsidRPr="005E4810">
        <w:t xml:space="preserve">    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【分析】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首先要对题目中涉及的长度有个初步的了解，结合对生活实际的认识，填入符合生活实际的答案。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【详解】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[1][2]</w:t>
      </w:r>
      <w:r w:rsidRPr="005E4810">
        <w:t>新冠肺炎病毒直径约</w:t>
      </w:r>
      <w:r w:rsidRPr="005E4810">
        <w:object w:dxaOrig="720" w:dyaOrig="285">
          <v:shape id="_x0000_i1037" type="#_x0000_t75" alt="eqId0161d635755341d588311e95f12454d3" style="width:36pt;height:14.25pt" o:ole="">
            <v:imagedata r:id="rId57" o:title="eqId0161d635755341d588311e95f12454d3"/>
          </v:shape>
          <o:OLEObject Type="Embed" ProgID="Equation.DSMT4" ShapeID="_x0000_i1037" DrawAspect="Content" ObjectID="_1679903138" r:id="rId58"/>
        </w:object>
      </w:r>
      <w:r w:rsidRPr="005E4810">
        <w:t>，</w:t>
      </w:r>
      <w:r w:rsidRPr="005E4810">
        <w:object w:dxaOrig="747" w:dyaOrig="280">
          <v:shape id="_x0000_i1038" type="#_x0000_t75" alt="eqId84a1e1974b4d4eb99ff7148836db3e9e" style="width:37.5pt;height:14.25pt" o:ole="">
            <v:imagedata r:id="rId52" o:title="eqId84a1e1974b4d4eb99ff7148836db3e9e"/>
          </v:shape>
          <o:OLEObject Type="Embed" ProgID="Equation.DSMT4" ShapeID="_x0000_i1038" DrawAspect="Content" ObjectID="_1679903139" r:id="rId59"/>
        </w:object>
      </w:r>
      <w:r w:rsidRPr="005E4810">
        <w:t>口罩的</w:t>
      </w:r>
      <w:r w:rsidRPr="005E4810">
        <w:t>2.5</w:t>
      </w:r>
      <w:r w:rsidRPr="005E4810">
        <w:t>指的是</w:t>
      </w:r>
      <w:r w:rsidRPr="005E4810">
        <w:object w:dxaOrig="675" w:dyaOrig="315">
          <v:shape id="_x0000_i1039" type="#_x0000_t75" alt="eqIdcb5d39585a3f478b88329fb5aa44a3c7" style="width:33.75pt;height:15.75pt" o:ole="">
            <v:imagedata r:id="rId60" o:title="eqIdcb5d39585a3f478b88329fb5aa44a3c7"/>
          </v:shape>
          <o:OLEObject Type="Embed" ProgID="Equation.DSMT4" ShapeID="_x0000_i1039" DrawAspect="Content" ObjectID="_1679903140" r:id="rId61"/>
        </w:object>
      </w:r>
      <w:r w:rsidRPr="005E4810">
        <w:t>。</w:t>
      </w:r>
    </w:p>
    <w:p w:rsidR="0073672A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  <w:r w:rsidRPr="005E4810">
        <w:rPr>
          <w:rFonts w:ascii="宋体" w:hAnsi="宋体"/>
          <w:szCs w:val="21"/>
        </w:rPr>
        <w:t>21．（2020·江苏常州市）如图是一小球从</w:t>
      </w:r>
      <w:r w:rsidRPr="005E4810">
        <w:rPr>
          <w:rFonts w:ascii="宋体" w:hAnsi="宋体"/>
          <w:i/>
          <w:szCs w:val="21"/>
        </w:rPr>
        <w:t>A</w:t>
      </w:r>
      <w:r w:rsidRPr="005E4810">
        <w:rPr>
          <w:rFonts w:ascii="宋体" w:hAnsi="宋体"/>
          <w:szCs w:val="21"/>
        </w:rPr>
        <w:t>点沿直线运动到</w:t>
      </w:r>
      <w:r w:rsidRPr="005E4810">
        <w:rPr>
          <w:rFonts w:ascii="宋体" w:hAnsi="宋体"/>
          <w:i/>
          <w:szCs w:val="21"/>
        </w:rPr>
        <w:t>F</w:t>
      </w:r>
      <w:r w:rsidRPr="005E4810">
        <w:rPr>
          <w:rFonts w:ascii="宋体" w:hAnsi="宋体"/>
          <w:szCs w:val="21"/>
        </w:rPr>
        <w:t>点的频闪照片，频闪照相机每隔0.8s闪拍一次。分析照片可知：</w:t>
      </w: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  <w:r>
        <w:rPr>
          <w:rFonts w:ascii="宋体" w:hAnsi="宋体"/>
          <w:noProof/>
          <w:szCs w:val="21"/>
        </w:rPr>
        <w:drawing>
          <wp:inline distT="0" distB="0" distL="0" distR="0">
            <wp:extent cx="3952875" cy="742950"/>
            <wp:effectExtent l="0" t="0" r="9525" b="0"/>
            <wp:docPr id="13" name="图片 1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0" descr="figure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  <w:r w:rsidRPr="005E4810">
        <w:rPr>
          <w:rFonts w:ascii="宋体" w:hAnsi="宋体"/>
          <w:szCs w:val="21"/>
        </w:rPr>
        <w:t>(1)小球在做</w:t>
      </w:r>
      <w:r w:rsidRPr="00FF1ECC">
        <w:rPr>
          <w:rFonts w:ascii="宋体" w:hAnsi="宋体"/>
          <w:szCs w:val="21"/>
          <w:u w:val="single"/>
        </w:rPr>
        <w:t xml:space="preserve">      </w:t>
      </w:r>
      <w:r w:rsidRPr="005E4810">
        <w:rPr>
          <w:rFonts w:ascii="宋体" w:hAnsi="宋体"/>
          <w:szCs w:val="21"/>
        </w:rPr>
        <w:t>直线运动（选填“匀速”或“变速”），其理由是：</w:t>
      </w:r>
      <w:r w:rsidRPr="00FF1ECC">
        <w:rPr>
          <w:rFonts w:ascii="宋体" w:hAnsi="宋体"/>
          <w:szCs w:val="21"/>
          <w:u w:val="single"/>
        </w:rPr>
        <w:t xml:space="preserve">      </w:t>
      </w: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  <w:r w:rsidRPr="005E4810">
        <w:rPr>
          <w:rFonts w:ascii="宋体" w:hAnsi="宋体"/>
          <w:szCs w:val="21"/>
        </w:rPr>
        <w:t>(2)小球从</w:t>
      </w:r>
      <w:r w:rsidRPr="005E4810">
        <w:rPr>
          <w:rFonts w:ascii="宋体" w:hAnsi="宋体"/>
          <w:i/>
          <w:szCs w:val="21"/>
        </w:rPr>
        <w:t>A</w:t>
      </w:r>
      <w:r w:rsidRPr="005E4810">
        <w:rPr>
          <w:rFonts w:ascii="宋体" w:hAnsi="宋体"/>
          <w:szCs w:val="21"/>
        </w:rPr>
        <w:t>点到</w:t>
      </w:r>
      <w:r w:rsidRPr="005E4810">
        <w:rPr>
          <w:rFonts w:ascii="宋体" w:hAnsi="宋体"/>
          <w:i/>
          <w:szCs w:val="21"/>
        </w:rPr>
        <w:t>F</w:t>
      </w:r>
      <w:r w:rsidRPr="005E4810">
        <w:rPr>
          <w:rFonts w:ascii="宋体" w:hAnsi="宋体"/>
          <w:szCs w:val="21"/>
        </w:rPr>
        <w:t>点共运动了</w:t>
      </w:r>
      <w:r w:rsidRPr="00FF1ECC">
        <w:rPr>
          <w:rFonts w:ascii="宋体" w:hAnsi="宋体"/>
          <w:szCs w:val="21"/>
          <w:u w:val="single"/>
        </w:rPr>
        <w:t xml:space="preserve">      </w:t>
      </w:r>
      <w:r w:rsidRPr="005E4810">
        <w:rPr>
          <w:rFonts w:ascii="宋体" w:hAnsi="宋体"/>
          <w:szCs w:val="21"/>
        </w:rPr>
        <w:t>cm的路程；</w:t>
      </w: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  <w:r w:rsidRPr="005E4810">
        <w:rPr>
          <w:rFonts w:ascii="宋体" w:hAnsi="宋体"/>
          <w:szCs w:val="21"/>
        </w:rPr>
        <w:t>(3)小球从</w:t>
      </w:r>
      <w:r w:rsidRPr="005E4810">
        <w:rPr>
          <w:rFonts w:ascii="宋体" w:hAnsi="宋体"/>
          <w:i/>
          <w:szCs w:val="21"/>
        </w:rPr>
        <w:t>A</w:t>
      </w:r>
      <w:r w:rsidRPr="005E4810">
        <w:rPr>
          <w:rFonts w:ascii="宋体" w:hAnsi="宋体"/>
          <w:szCs w:val="21"/>
        </w:rPr>
        <w:t>点运动到</w:t>
      </w:r>
      <w:r w:rsidRPr="005E4810">
        <w:rPr>
          <w:rFonts w:ascii="宋体" w:hAnsi="宋体"/>
          <w:i/>
          <w:szCs w:val="21"/>
        </w:rPr>
        <w:t>F</w:t>
      </w:r>
      <w:r w:rsidRPr="005E4810">
        <w:rPr>
          <w:rFonts w:ascii="宋体" w:hAnsi="宋体"/>
          <w:szCs w:val="21"/>
        </w:rPr>
        <w:t>点的平均速度为</w:t>
      </w:r>
      <w:r w:rsidRPr="00FF1ECC">
        <w:rPr>
          <w:rFonts w:ascii="宋体" w:hAnsi="宋体"/>
          <w:szCs w:val="21"/>
          <w:u w:val="single"/>
        </w:rPr>
        <w:t xml:space="preserve">      </w:t>
      </w:r>
      <w:r w:rsidRPr="005E4810">
        <w:rPr>
          <w:rFonts w:ascii="宋体" w:hAnsi="宋体"/>
          <w:szCs w:val="21"/>
        </w:rPr>
        <w:t>m/s。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【答案】变速</w:t>
      </w:r>
      <w:r w:rsidRPr="005E4810">
        <w:t xml:space="preserve">    </w:t>
      </w:r>
      <w:r w:rsidRPr="005E4810">
        <w:t>相同时间通过的路程不同</w:t>
      </w:r>
      <w:r w:rsidRPr="005E4810">
        <w:t xml:space="preserve">    12.50    0.03125    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【详解】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(1)[1][2]</w:t>
      </w:r>
      <w:r w:rsidRPr="005E4810">
        <w:t>由图可知，在相等的时间内物体通过的路程越来越大，说明物体运动越来越快，即速度越来越大，故物体做变速直线运动。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(2)[3]</w:t>
      </w:r>
      <w:r w:rsidRPr="005E4810">
        <w:t>由图可知，此刻度尺的分度值是</w:t>
      </w:r>
      <w:r w:rsidRPr="005E4810">
        <w:object w:dxaOrig="1262" w:dyaOrig="276">
          <v:shape id="_x0000_i1040" type="#_x0000_t75" alt="eqId20bcb72593ff47dabe0b6eb05021b9ea" style="width:63pt;height:13.5pt" o:ole="">
            <v:imagedata r:id="rId63" o:title="eqId20bcb72593ff47dabe0b6eb05021b9ea"/>
          </v:shape>
          <o:OLEObject Type="Embed" ProgID="Equation.DSMT4" ShapeID="_x0000_i1040" DrawAspect="Content" ObjectID="_1679903141" r:id="rId64"/>
        </w:object>
      </w:r>
      <w:r w:rsidRPr="005E4810">
        <w:t>，则小球从</w:t>
      </w:r>
      <w:r w:rsidRPr="005E4810">
        <w:object w:dxaOrig="238" w:dyaOrig="263">
          <v:shape id="_x0000_i1041" type="#_x0000_t75" alt="eqIdcc614bd3390c4d028df189b234dcc351" style="width:12pt;height:13.5pt" o:ole="">
            <v:imagedata r:id="rId65" o:title="eqIdcc614bd3390c4d028df189b234dcc351"/>
          </v:shape>
          <o:OLEObject Type="Embed" ProgID="Equation.DSMT4" ShapeID="_x0000_i1041" DrawAspect="Content" ObjectID="_1679903142" r:id="rId66"/>
        </w:object>
      </w:r>
      <w:r w:rsidRPr="005E4810">
        <w:t>点到</w:t>
      </w:r>
      <w:r w:rsidRPr="005E4810">
        <w:object w:dxaOrig="255" w:dyaOrig="255">
          <v:shape id="_x0000_i1042" type="#_x0000_t75" alt="eqId63db14a5b4334f3ea583c8fb12b0d175" style="width:12.75pt;height:12.75pt" o:ole="">
            <v:imagedata r:id="rId67" o:title="eqId63db14a5b4334f3ea583c8fb12b0d175"/>
          </v:shape>
          <o:OLEObject Type="Embed" ProgID="Equation.DSMT4" ShapeID="_x0000_i1042" DrawAspect="Content" ObjectID="_1679903143" r:id="rId68"/>
        </w:object>
      </w:r>
      <w:r w:rsidRPr="005E4810">
        <w:t>点运动的路程为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object w:dxaOrig="2985" w:dyaOrig="275">
          <v:shape id="_x0000_i1043" type="#_x0000_t75" alt="eqId06a910ee850c43f5aa52097be4725290" style="width:149.25pt;height:13.5pt" o:ole="">
            <v:imagedata r:id="rId69" o:title="eqId06a910ee850c43f5aa52097be4725290"/>
          </v:shape>
          <o:OLEObject Type="Embed" ProgID="Equation.DSMT4" ShapeID="_x0000_i1043" DrawAspect="Content" ObjectID="_1679903144" r:id="rId70"/>
        </w:objec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(3)[4]</w:t>
      </w:r>
      <w:r w:rsidRPr="005E4810">
        <w:t>小球从</w:t>
      </w:r>
      <w:r w:rsidRPr="005E4810">
        <w:object w:dxaOrig="238" w:dyaOrig="263">
          <v:shape id="_x0000_i1044" type="#_x0000_t75" alt="eqIdcc614bd3390c4d028df189b234dcc351" style="width:12pt;height:13.5pt" o:ole="">
            <v:imagedata r:id="rId65" o:title="eqIdcc614bd3390c4d028df189b234dcc351"/>
          </v:shape>
          <o:OLEObject Type="Embed" ProgID="Equation.DSMT4" ShapeID="_x0000_i1044" DrawAspect="Content" ObjectID="_1679903145" r:id="rId71"/>
        </w:object>
      </w:r>
      <w:r w:rsidRPr="005E4810">
        <w:t>点到</w:t>
      </w:r>
      <w:r w:rsidRPr="005E4810">
        <w:object w:dxaOrig="255" w:dyaOrig="255">
          <v:shape id="_x0000_i1045" type="#_x0000_t75" alt="eqId63db14a5b4334f3ea583c8fb12b0d175" style="width:12.75pt;height:12.75pt" o:ole="">
            <v:imagedata r:id="rId67" o:title="eqId63db14a5b4334f3ea583c8fb12b0d175"/>
          </v:shape>
          <o:OLEObject Type="Embed" ProgID="Equation.DSMT4" ShapeID="_x0000_i1045" DrawAspect="Content" ObjectID="_1679903146" r:id="rId72"/>
        </w:object>
      </w:r>
      <w:r w:rsidRPr="005E4810">
        <w:t>点运动的路程</w:t>
      </w:r>
      <w:r w:rsidRPr="005E4810">
        <w:object w:dxaOrig="2199" w:dyaOrig="275">
          <v:shape id="_x0000_i1046" type="#_x0000_t75" alt="eqIdda469a1476ea4e49a4b5d539132527a5" style="width:110.25pt;height:13.5pt" o:ole="">
            <v:imagedata r:id="rId73" o:title="eqIdda469a1476ea4e49a4b5d539132527a5"/>
          </v:shape>
          <o:OLEObject Type="Embed" ProgID="Equation.DSMT4" ShapeID="_x0000_i1046" DrawAspect="Content" ObjectID="_1679903147" r:id="rId74"/>
        </w:object>
      </w:r>
      <w:r w:rsidRPr="005E4810">
        <w:t>，小球从</w:t>
      </w:r>
      <w:r w:rsidRPr="005E4810">
        <w:object w:dxaOrig="238" w:dyaOrig="263">
          <v:shape id="_x0000_i1047" type="#_x0000_t75" alt="eqIdcc614bd3390c4d028df189b234dcc351" style="width:12pt;height:13.5pt" o:ole="">
            <v:imagedata r:id="rId65" o:title="eqIdcc614bd3390c4d028df189b234dcc351"/>
          </v:shape>
          <o:OLEObject Type="Embed" ProgID="Equation.DSMT4" ShapeID="_x0000_i1047" DrawAspect="Content" ObjectID="_1679903148" r:id="rId75"/>
        </w:object>
      </w:r>
      <w:r w:rsidRPr="005E4810">
        <w:t>点到</w:t>
      </w:r>
      <w:r w:rsidRPr="005E4810">
        <w:object w:dxaOrig="255" w:dyaOrig="255">
          <v:shape id="_x0000_i1048" type="#_x0000_t75" alt="eqId63db14a5b4334f3ea583c8fb12b0d175" style="width:12.75pt;height:12.75pt" o:ole="">
            <v:imagedata r:id="rId67" o:title="eqId63db14a5b4334f3ea583c8fb12b0d175"/>
          </v:shape>
          <o:OLEObject Type="Embed" ProgID="Equation.DSMT4" ShapeID="_x0000_i1048" DrawAspect="Content" ObjectID="_1679903149" r:id="rId76"/>
        </w:object>
      </w:r>
      <w:r w:rsidRPr="005E4810">
        <w:t>点运动的时间为</w:t>
      </w:r>
      <w:r w:rsidRPr="005E4810">
        <w:object w:dxaOrig="1519" w:dyaOrig="275">
          <v:shape id="_x0000_i1049" type="#_x0000_t75" alt="eqId7d6702c9e44f40f298157c9173368471" style="width:75.75pt;height:13.5pt" o:ole="">
            <v:imagedata r:id="rId77" o:title="eqId7d6702c9e44f40f298157c9173368471"/>
          </v:shape>
          <o:OLEObject Type="Embed" ProgID="Equation.DSMT4" ShapeID="_x0000_i1049" DrawAspect="Content" ObjectID="_1679903150" r:id="rId78"/>
        </w:object>
      </w:r>
      <w:r w:rsidRPr="005E4810">
        <w:t>；小球从</w:t>
      </w:r>
      <w:r w:rsidRPr="005E4810">
        <w:object w:dxaOrig="238" w:dyaOrig="263">
          <v:shape id="_x0000_i1050" type="#_x0000_t75" alt="eqIdcc614bd3390c4d028df189b234dcc351" style="width:12pt;height:13.5pt" o:ole="">
            <v:imagedata r:id="rId65" o:title="eqIdcc614bd3390c4d028df189b234dcc351"/>
          </v:shape>
          <o:OLEObject Type="Embed" ProgID="Equation.DSMT4" ShapeID="_x0000_i1050" DrawAspect="Content" ObjectID="_1679903151" r:id="rId79"/>
        </w:object>
      </w:r>
      <w:r w:rsidRPr="005E4810">
        <w:t>点到</w:t>
      </w:r>
      <w:r w:rsidRPr="005E4810">
        <w:object w:dxaOrig="255" w:dyaOrig="255">
          <v:shape id="_x0000_i1051" type="#_x0000_t75" alt="eqId63db14a5b4334f3ea583c8fb12b0d175" style="width:12.75pt;height:12.75pt" o:ole="">
            <v:imagedata r:id="rId67" o:title="eqId63db14a5b4334f3ea583c8fb12b0d175"/>
          </v:shape>
          <o:OLEObject Type="Embed" ProgID="Equation.DSMT4" ShapeID="_x0000_i1051" DrawAspect="Content" ObjectID="_1679903152" r:id="rId80"/>
        </w:object>
      </w:r>
      <w:r w:rsidRPr="005E4810">
        <w:t>点的平均速度为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object w:dxaOrig="2945" w:dyaOrig="615">
          <v:shape id="_x0000_i1052" type="#_x0000_t75" alt="eqIde3fc337290cc4c79b16b99160a623ca0" style="width:147pt;height:30.75pt" o:ole="">
            <v:imagedata r:id="rId81" o:title="eqIde3fc337290cc4c79b16b99160a623ca0"/>
          </v:shape>
          <o:OLEObject Type="Embed" ProgID="Equation.DSMT4" ShapeID="_x0000_i1052" DrawAspect="Content" ObjectID="_1679903153" r:id="rId82"/>
        </w:object>
      </w:r>
    </w:p>
    <w:p w:rsidR="0073672A" w:rsidRPr="005E4810" w:rsidRDefault="0073672A" w:rsidP="0073672A">
      <w:pPr>
        <w:spacing w:line="360" w:lineRule="auto"/>
        <w:rPr>
          <w:rFonts w:ascii="宋体" w:hAnsi="宋体"/>
          <w:szCs w:val="21"/>
        </w:rPr>
      </w:pP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  <w:r w:rsidRPr="005E4810">
        <w:rPr>
          <w:rFonts w:ascii="宋体" w:hAnsi="宋体"/>
          <w:szCs w:val="21"/>
        </w:rPr>
        <w:t>22．（2020·江苏苏州市·中考真题）</w:t>
      </w:r>
      <w:r w:rsidRPr="005E4810">
        <w:rPr>
          <w:rFonts w:ascii="宋体" w:hAnsi="宋体"/>
          <w:szCs w:val="21"/>
        </w:rPr>
        <w:object w:dxaOrig="916" w:dyaOrig="314">
          <v:shape id="_x0000_i1053" type="#_x0000_t75" alt="eqId6c221e9be8184904a28c76983d6487f9" style="width:45.75pt;height:15.75pt" o:ole="">
            <v:imagedata r:id="rId83" o:title="eqId6c221e9be8184904a28c76983d6487f9"/>
          </v:shape>
          <o:OLEObject Type="Embed" ProgID="Equation.DSMT4" ShapeID="_x0000_i1053" DrawAspect="Content" ObjectID="_1679903154" r:id="rId84"/>
        </w:object>
      </w:r>
      <w:r w:rsidRPr="005E4810">
        <w:rPr>
          <w:rFonts w:ascii="宋体" w:hAnsi="宋体"/>
          <w:szCs w:val="21"/>
        </w:rPr>
        <w:t>是一款功能强大的物理实验手机软件，其中的</w:t>
      </w:r>
      <w:r w:rsidRPr="005E4810">
        <w:rPr>
          <w:rFonts w:ascii="宋体" w:hAnsi="宋体"/>
          <w:szCs w:val="21"/>
        </w:rPr>
        <w:object w:dxaOrig="1924" w:dyaOrig="314">
          <v:shape id="_x0000_i1054" type="#_x0000_t75" alt="eqId055495de94fc47fd8d13f233d9c3a5a6" style="width:96pt;height:15.75pt" o:ole="">
            <v:imagedata r:id="rId85" o:title="eqId055495de94fc47fd8d13f233d9c3a5a6"/>
          </v:shape>
          <o:OLEObject Type="Embed" ProgID="Equation.DSMT4" ShapeID="_x0000_i1054" DrawAspect="Content" ObjectID="_1679903155" r:id="rId86"/>
        </w:object>
      </w:r>
      <w:r w:rsidRPr="005E4810">
        <w:rPr>
          <w:rFonts w:ascii="宋体" w:hAnsi="宋体"/>
          <w:szCs w:val="21"/>
        </w:rPr>
        <w:t>功能能够自动记录下所接收到的两次响声之间的时间间隔：当手机接收到第一次响声时便自动计时，当再次接收到响声时计时自动停止（类似于使用秒表时的启动和停止），由于对声音的响应非常灵敏，计时可精确到</w:t>
      </w:r>
      <w:r w:rsidRPr="005E4810">
        <w:rPr>
          <w:rFonts w:ascii="宋体" w:hAnsi="宋体"/>
          <w:szCs w:val="21"/>
        </w:rPr>
        <w:object w:dxaOrig="681" w:dyaOrig="275">
          <v:shape id="_x0000_i1055" type="#_x0000_t75" alt="eqId98f60706e1f4418db051f2de73f9c2f1" style="width:33.75pt;height:13.5pt" o:ole="">
            <v:imagedata r:id="rId87" o:title="eqId98f60706e1f4418db051f2de73f9c2f1"/>
          </v:shape>
          <o:OLEObject Type="Embed" ProgID="Equation.DSMT4" ShapeID="_x0000_i1055" DrawAspect="Content" ObjectID="_1679903156" r:id="rId88"/>
        </w:object>
      </w:r>
      <w:r w:rsidRPr="005E4810">
        <w:rPr>
          <w:rFonts w:ascii="宋体" w:hAnsi="宋体"/>
          <w:szCs w:val="21"/>
        </w:rPr>
        <w:t>。</w:t>
      </w: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  <w:r w:rsidRPr="005E4810">
        <w:rPr>
          <w:rFonts w:ascii="宋体" w:hAnsi="宋体"/>
          <w:szCs w:val="21"/>
        </w:rPr>
        <w:t>甲、乙两人使用手机在空旷安静的广场上测量声音的传播速度。他们分别站于间距测量值为</w:t>
      </w:r>
      <w:r w:rsidRPr="005E4810">
        <w:rPr>
          <w:rFonts w:ascii="宋体" w:hAnsi="宋体"/>
          <w:szCs w:val="21"/>
        </w:rPr>
        <w:object w:dxaOrig="165" w:dyaOrig="195">
          <v:shape id="_x0000_i1056" type="#_x0000_t75" alt="eqId08191f2c12324f94b4ddfe2f324a71cf" style="width:8.25pt;height:9.75pt" o:ole="">
            <v:imagedata r:id="rId89" o:title="eqId08191f2c12324f94b4ddfe2f324a71cf"/>
          </v:shape>
          <o:OLEObject Type="Embed" ProgID="Equation.DSMT4" ShapeID="_x0000_i1056" DrawAspect="Content" ObjectID="_1679903157" r:id="rId90"/>
        </w:object>
      </w:r>
      <w:r w:rsidRPr="005E4810">
        <w:rPr>
          <w:rFonts w:ascii="宋体" w:hAnsi="宋体"/>
          <w:szCs w:val="21"/>
        </w:rPr>
        <w:t>的</w:t>
      </w:r>
      <w:r w:rsidRPr="005E4810">
        <w:rPr>
          <w:rFonts w:ascii="宋体" w:hAnsi="宋体"/>
          <w:szCs w:val="21"/>
        </w:rPr>
        <w:object w:dxaOrig="238" w:dyaOrig="263">
          <v:shape id="_x0000_i1057" type="#_x0000_t75" alt="eqIdcc614bd3390c4d028df189b234dcc351" style="width:12pt;height:13.5pt" o:ole="">
            <v:imagedata r:id="rId65" o:title="eqIdcc614bd3390c4d028df189b234dcc351"/>
          </v:shape>
          <o:OLEObject Type="Embed" ProgID="Equation.DSMT4" ShapeID="_x0000_i1057" DrawAspect="Content" ObjectID="_1679903158" r:id="rId91"/>
        </w:object>
      </w:r>
      <w:r w:rsidRPr="005E4810">
        <w:rPr>
          <w:rFonts w:ascii="宋体" w:hAnsi="宋体"/>
          <w:szCs w:val="21"/>
        </w:rPr>
        <w:t>、</w:t>
      </w:r>
      <w:r w:rsidRPr="005E4810">
        <w:rPr>
          <w:rFonts w:ascii="宋体" w:hAnsi="宋体"/>
          <w:szCs w:val="21"/>
        </w:rPr>
        <w:object w:dxaOrig="225" w:dyaOrig="238">
          <v:shape id="_x0000_i1058" type="#_x0000_t75" alt="eqId8754ce8cf7f34f04abb9a0c041f57f5c" style="width:11.25pt;height:12pt" o:ole="">
            <v:imagedata r:id="rId92" o:title="eqId8754ce8cf7f34f04abb9a0c041f57f5c"/>
          </v:shape>
          <o:OLEObject Type="Embed" ProgID="Equation.DSMT4" ShapeID="_x0000_i1058" DrawAspect="Content" ObjectID="_1679903159" r:id="rId93"/>
        </w:object>
      </w:r>
      <w:r w:rsidRPr="005E4810">
        <w:rPr>
          <w:rFonts w:ascii="宋体" w:hAnsi="宋体"/>
          <w:szCs w:val="21"/>
        </w:rPr>
        <w:t>两处，打开手机软件做好计时准备。甲先在手机边击掌一次，乙听到击掌声之后，也在手机边击掌一次。查看甲、乙两手机均有效记录下了两次掌声的时间间隔，分别为</w:t>
      </w:r>
      <w:r w:rsidRPr="005E4810">
        <w:rPr>
          <w:rFonts w:ascii="宋体" w:hAnsi="宋体"/>
          <w:szCs w:val="21"/>
        </w:rPr>
        <w:object w:dxaOrig="240" w:dyaOrig="360">
          <v:shape id="_x0000_i1059" type="#_x0000_t75" alt="eqIdfcaff4caf7f747c08c648f60980c0c7a" style="width:12pt;height:18pt" o:ole="">
            <v:imagedata r:id="rId94" o:title="eqIdfcaff4caf7f747c08c648f60980c0c7a"/>
          </v:shape>
          <o:OLEObject Type="Embed" ProgID="Equation.DSMT4" ShapeID="_x0000_i1059" DrawAspect="Content" ObjectID="_1679903160" r:id="rId95"/>
        </w:object>
      </w:r>
      <w:r w:rsidRPr="005E4810">
        <w:rPr>
          <w:rFonts w:ascii="宋体" w:hAnsi="宋体"/>
          <w:szCs w:val="21"/>
        </w:rPr>
        <w:t>、</w:t>
      </w:r>
      <w:r w:rsidRPr="005E4810">
        <w:rPr>
          <w:rFonts w:ascii="宋体" w:hAnsi="宋体"/>
          <w:szCs w:val="21"/>
        </w:rPr>
        <w:object w:dxaOrig="260" w:dyaOrig="360">
          <v:shape id="_x0000_i1060" type="#_x0000_t75" alt="eqIdcc0eb6e8f6fe4d068257c1514894d316" style="width:12.75pt;height:18pt" o:ole="">
            <v:imagedata r:id="rId96" o:title="eqIdcc0eb6e8f6fe4d068257c1514894d316"/>
          </v:shape>
          <o:OLEObject Type="Embed" ProgID="Equation.DSMT4" ShapeID="_x0000_i1060" DrawAspect="Content" ObjectID="_1679903161" r:id="rId97"/>
        </w:object>
      </w:r>
      <w:r w:rsidRPr="005E4810">
        <w:rPr>
          <w:rFonts w:ascii="宋体" w:hAnsi="宋体"/>
          <w:szCs w:val="21"/>
        </w:rPr>
        <w:t>。</w:t>
      </w: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  <w:r>
        <w:rPr>
          <w:rFonts w:ascii="宋体" w:hAnsi="宋体"/>
          <w:noProof/>
          <w:szCs w:val="21"/>
        </w:rPr>
        <w:lastRenderedPageBreak/>
        <w:drawing>
          <wp:inline distT="0" distB="0" distL="0" distR="0">
            <wp:extent cx="2895600" cy="676275"/>
            <wp:effectExtent l="0" t="0" r="0" b="9525"/>
            <wp:docPr id="12" name="图片 1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0022662" descr="figure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  <w:r w:rsidRPr="005E4810">
        <w:rPr>
          <w:rFonts w:ascii="宋体" w:hAnsi="宋体"/>
          <w:szCs w:val="21"/>
        </w:rPr>
        <w:t>(1)若已知空气中的声速为</w:t>
      </w:r>
      <w:r w:rsidRPr="005E4810">
        <w:rPr>
          <w:rFonts w:ascii="宋体" w:hAnsi="宋体"/>
          <w:szCs w:val="21"/>
        </w:rPr>
        <w:object w:dxaOrig="785" w:dyaOrig="275">
          <v:shape id="_x0000_i1061" type="#_x0000_t75" alt="eqIda4fd3ac612c84d669a7b44d81d307e09" style="width:39pt;height:13.5pt" o:ole="">
            <v:imagedata r:id="rId99" o:title="eqIda4fd3ac612c84d669a7b44d81d307e09"/>
          </v:shape>
          <o:OLEObject Type="Embed" ProgID="Equation.DSMT4" ShapeID="_x0000_i1061" DrawAspect="Content" ObjectID="_1679903162" r:id="rId100"/>
        </w:object>
      </w:r>
      <w:r w:rsidRPr="005E4810">
        <w:rPr>
          <w:rFonts w:ascii="宋体" w:hAnsi="宋体"/>
          <w:szCs w:val="21"/>
        </w:rPr>
        <w:t>，</w:t>
      </w:r>
      <w:r w:rsidRPr="005E4810">
        <w:rPr>
          <w:rFonts w:ascii="宋体" w:hAnsi="宋体"/>
          <w:szCs w:val="21"/>
        </w:rPr>
        <w:object w:dxaOrig="681" w:dyaOrig="275">
          <v:shape id="_x0000_i1062" type="#_x0000_t75" alt="eqId98f60706e1f4418db051f2de73f9c2f1" style="width:33.75pt;height:13.5pt" o:ole="">
            <v:imagedata r:id="rId87" o:title="eqId98f60706e1f4418db051f2de73f9c2f1"/>
          </v:shape>
          <o:OLEObject Type="Embed" ProgID="Equation.DSMT4" ShapeID="_x0000_i1062" DrawAspect="Content" ObjectID="_1679903163" r:id="rId101"/>
        </w:object>
      </w:r>
      <w:r w:rsidRPr="005E4810">
        <w:rPr>
          <w:rFonts w:ascii="宋体" w:hAnsi="宋体"/>
          <w:szCs w:val="21"/>
        </w:rPr>
        <w:t>内声音的传播距离为</w:t>
      </w:r>
      <w:r w:rsidRPr="00FF1ECC">
        <w:rPr>
          <w:rFonts w:ascii="宋体" w:hAnsi="宋体"/>
          <w:szCs w:val="21"/>
          <w:u w:val="single"/>
        </w:rPr>
        <w:t xml:space="preserve">  </w:t>
      </w:r>
      <w:r w:rsidRPr="005E4810">
        <w:rPr>
          <w:rFonts w:ascii="宋体" w:hAnsi="宋体"/>
          <w:szCs w:val="21"/>
        </w:rPr>
        <w:t>m；</w:t>
      </w: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  <w:r w:rsidRPr="005E4810">
        <w:rPr>
          <w:rFonts w:ascii="宋体" w:hAnsi="宋体"/>
          <w:szCs w:val="21"/>
        </w:rPr>
        <w:t>(2)本实验中两手机所记录的时间大小关系是</w:t>
      </w:r>
      <w:r w:rsidRPr="005E4810">
        <w:rPr>
          <w:rFonts w:ascii="宋体" w:hAnsi="宋体"/>
          <w:szCs w:val="21"/>
        </w:rPr>
        <w:object w:dxaOrig="240" w:dyaOrig="360">
          <v:shape id="_x0000_i1063" type="#_x0000_t75" alt="eqIdfcaff4caf7f747c08c648f60980c0c7a" style="width:12pt;height:18pt" o:ole="">
            <v:imagedata r:id="rId94" o:title="eqIdfcaff4caf7f747c08c648f60980c0c7a"/>
          </v:shape>
          <o:OLEObject Type="Embed" ProgID="Equation.DSMT4" ShapeID="_x0000_i1063" DrawAspect="Content" ObjectID="_1679903164" r:id="rId102"/>
        </w:object>
      </w:r>
      <w:r w:rsidRPr="00FF1ECC">
        <w:rPr>
          <w:rFonts w:ascii="宋体" w:hAnsi="宋体"/>
          <w:szCs w:val="21"/>
          <w:u w:val="single"/>
        </w:rPr>
        <w:t xml:space="preserve">  </w:t>
      </w:r>
      <w:r w:rsidRPr="005E4810">
        <w:rPr>
          <w:rFonts w:ascii="宋体" w:hAnsi="宋体"/>
          <w:szCs w:val="21"/>
        </w:rPr>
        <w:object w:dxaOrig="1217" w:dyaOrig="367">
          <v:shape id="_x0000_i1064" type="#_x0000_t75" alt="eqId6fb9bda5afed402caed0743a5f5f4c0e" style="width:60.75pt;height:18pt" o:ole="">
            <v:imagedata r:id="rId103" o:title="eqId6fb9bda5afed402caed0743a5f5f4c0e"/>
          </v:shape>
          <o:OLEObject Type="Embed" ProgID="Equation.DSMT4" ShapeID="_x0000_i1064" DrawAspect="Content" ObjectID="_1679903165" r:id="rId104"/>
        </w:object>
      </w:r>
      <w:r w:rsidRPr="005E4810">
        <w:rPr>
          <w:rFonts w:ascii="宋体" w:hAnsi="宋体"/>
          <w:szCs w:val="21"/>
        </w:rPr>
        <w:t>；</w:t>
      </w: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  <w:r w:rsidRPr="005E4810">
        <w:rPr>
          <w:rFonts w:ascii="宋体" w:hAnsi="宋体"/>
          <w:szCs w:val="21"/>
        </w:rPr>
        <w:t>(3)测得空气中声音的传播速度</w:t>
      </w:r>
      <w:r w:rsidRPr="005E4810">
        <w:rPr>
          <w:rFonts w:ascii="宋体" w:hAnsi="宋体"/>
          <w:szCs w:val="21"/>
        </w:rPr>
        <w:object w:dxaOrig="465" w:dyaOrig="330">
          <v:shape id="_x0000_i1065" type="#_x0000_t75" alt="eqId9a5fba1e5a7b402f82735e0e7e6e7f44" style="width:23.25pt;height:16.5pt" o:ole="">
            <v:imagedata r:id="rId105" o:title="eqId9a5fba1e5a7b402f82735e0e7e6e7f44"/>
          </v:shape>
          <o:OLEObject Type="Embed" ProgID="Equation.DSMT4" ShapeID="_x0000_i1065" DrawAspect="Content" ObjectID="_1679903166" r:id="rId106"/>
        </w:object>
      </w:r>
      <w:r w:rsidRPr="00FF1ECC">
        <w:rPr>
          <w:rFonts w:ascii="宋体" w:hAnsi="宋体"/>
          <w:szCs w:val="21"/>
          <w:u w:val="single"/>
        </w:rPr>
        <w:t xml:space="preserve">  </w:t>
      </w:r>
      <w:r w:rsidRPr="005E4810">
        <w:rPr>
          <w:rFonts w:ascii="宋体" w:hAnsi="宋体"/>
          <w:szCs w:val="21"/>
        </w:rPr>
        <w:t>。（用</w:t>
      </w:r>
      <w:r w:rsidRPr="005E4810">
        <w:rPr>
          <w:rFonts w:ascii="宋体" w:hAnsi="宋体"/>
          <w:szCs w:val="21"/>
        </w:rPr>
        <w:object w:dxaOrig="165" w:dyaOrig="195">
          <v:shape id="_x0000_i1066" type="#_x0000_t75" alt="eqId08191f2c12324f94b4ddfe2f324a71cf" style="width:8.25pt;height:9.75pt" o:ole="">
            <v:imagedata r:id="rId89" o:title="eqId08191f2c12324f94b4ddfe2f324a71cf"/>
          </v:shape>
          <o:OLEObject Type="Embed" ProgID="Equation.DSMT4" ShapeID="_x0000_i1066" DrawAspect="Content" ObjectID="_1679903167" r:id="rId107"/>
        </w:object>
      </w:r>
      <w:r w:rsidRPr="005E4810">
        <w:rPr>
          <w:rFonts w:ascii="宋体" w:hAnsi="宋体"/>
          <w:szCs w:val="21"/>
        </w:rPr>
        <w:t>、</w:t>
      </w:r>
      <w:r w:rsidRPr="005E4810">
        <w:rPr>
          <w:rFonts w:ascii="宋体" w:hAnsi="宋体"/>
          <w:szCs w:val="21"/>
        </w:rPr>
        <w:object w:dxaOrig="240" w:dyaOrig="360">
          <v:shape id="_x0000_i1067" type="#_x0000_t75" alt="eqIdfcaff4caf7f747c08c648f60980c0c7a" style="width:12pt;height:18pt" o:ole="">
            <v:imagedata r:id="rId94" o:title="eqIdfcaff4caf7f747c08c648f60980c0c7a"/>
          </v:shape>
          <o:OLEObject Type="Embed" ProgID="Equation.DSMT4" ShapeID="_x0000_i1067" DrawAspect="Content" ObjectID="_1679903168" r:id="rId108"/>
        </w:object>
      </w:r>
      <w:r w:rsidRPr="005E4810">
        <w:rPr>
          <w:rFonts w:ascii="宋体" w:hAnsi="宋体"/>
          <w:szCs w:val="21"/>
        </w:rPr>
        <w:t>、</w:t>
      </w:r>
      <w:r w:rsidRPr="005E4810">
        <w:rPr>
          <w:rFonts w:ascii="宋体" w:hAnsi="宋体"/>
          <w:szCs w:val="21"/>
        </w:rPr>
        <w:object w:dxaOrig="260" w:dyaOrig="360">
          <v:shape id="_x0000_i1068" type="#_x0000_t75" alt="eqIdcc0eb6e8f6fe4d068257c1514894d316" style="width:12.75pt;height:18pt" o:ole="">
            <v:imagedata r:id="rId96" o:title="eqIdcc0eb6e8f6fe4d068257c1514894d316"/>
          </v:shape>
          <o:OLEObject Type="Embed" ProgID="Equation.DSMT4" ShapeID="_x0000_i1068" DrawAspect="Content" ObjectID="_1679903169" r:id="rId109"/>
        </w:object>
      </w:r>
      <w:r w:rsidRPr="005E4810">
        <w:rPr>
          <w:rFonts w:ascii="宋体" w:hAnsi="宋体"/>
          <w:szCs w:val="21"/>
        </w:rPr>
        <w:t>表示）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【答案】</w:t>
      </w:r>
      <w:r w:rsidRPr="005E4810">
        <w:t xml:space="preserve">0.34    </w:t>
      </w:r>
      <w:r w:rsidRPr="005E4810">
        <w:object w:dxaOrig="195" w:dyaOrig="210">
          <v:shape id="_x0000_i1069" type="#_x0000_t75" alt="eqId26c68a5adcee40a8b6edcb0d126dc0c7" style="width:9.75pt;height:10.5pt" o:ole="">
            <v:imagedata r:id="rId110" o:title="eqId26c68a5adcee40a8b6edcb0d126dc0c7"/>
          </v:shape>
          <o:OLEObject Type="Embed" ProgID="Equation.DSMT4" ShapeID="_x0000_i1069" DrawAspect="Content" ObjectID="_1679903170" r:id="rId111"/>
        </w:object>
      </w:r>
      <w:r w:rsidRPr="005E4810">
        <w:t xml:space="preserve">    </w:t>
      </w:r>
      <w:r w:rsidRPr="005E4810">
        <w:object w:dxaOrig="733" w:dyaOrig="707">
          <v:shape id="_x0000_i1070" type="#_x0000_t75" alt="eqId5fefb102af774dbdb741b7f45007b69e" style="width:36.75pt;height:35.25pt" o:ole="">
            <v:imagedata r:id="rId112" o:title="eqId5fefb102af774dbdb741b7f45007b69e"/>
          </v:shape>
          <o:OLEObject Type="Embed" ProgID="Equation.DSMT4" ShapeID="_x0000_i1070" DrawAspect="Content" ObjectID="_1679903171" r:id="rId113"/>
        </w:object>
      </w:r>
      <w:r w:rsidRPr="005E4810">
        <w:t xml:space="preserve">    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【详解】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(1)[1]</w:t>
      </w:r>
      <w:r w:rsidRPr="005E4810">
        <w:t>声音的传播距离为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object w:dxaOrig="3220" w:dyaOrig="275">
          <v:shape id="_x0000_i1071" type="#_x0000_t75" alt="eqIdede27c7a54364cee8c0dec3388009067" style="width:161.25pt;height:13.5pt" o:ole="">
            <v:imagedata r:id="rId114" o:title="eqIdede27c7a54364cee8c0dec3388009067"/>
          </v:shape>
          <o:OLEObject Type="Embed" ProgID="Equation.DSMT4" ShapeID="_x0000_i1071" DrawAspect="Content" ObjectID="_1679903172" r:id="rId115"/>
        </w:objec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(2)[2]</w:t>
      </w:r>
      <w:r w:rsidRPr="005E4810">
        <w:t>由记录过程知，</w:t>
      </w:r>
      <w:r w:rsidRPr="005E4810">
        <w:object w:dxaOrig="240" w:dyaOrig="360">
          <v:shape id="_x0000_i1072" type="#_x0000_t75" alt="eqIdfcaff4caf7f747c08c648f60980c0c7a" style="width:12pt;height:18pt" o:ole="">
            <v:imagedata r:id="rId94" o:title="eqIdfcaff4caf7f747c08c648f60980c0c7a"/>
          </v:shape>
          <o:OLEObject Type="Embed" ProgID="Equation.DSMT4" ShapeID="_x0000_i1072" DrawAspect="Content" ObjectID="_1679903173" r:id="rId116"/>
        </w:object>
      </w:r>
      <w:r w:rsidRPr="005E4810">
        <w:t>比</w:t>
      </w:r>
      <w:r w:rsidRPr="005E4810">
        <w:object w:dxaOrig="260" w:dyaOrig="360">
          <v:shape id="_x0000_i1073" type="#_x0000_t75" alt="eqIdcc0eb6e8f6fe4d068257c1514894d316" style="width:12.75pt;height:18pt" o:ole="">
            <v:imagedata r:id="rId96" o:title="eqIdcc0eb6e8f6fe4d068257c1514894d316"/>
          </v:shape>
          <o:OLEObject Type="Embed" ProgID="Equation.DSMT4" ShapeID="_x0000_i1073" DrawAspect="Content" ObjectID="_1679903174" r:id="rId117"/>
        </w:object>
      </w:r>
      <w:r w:rsidRPr="005E4810">
        <w:t>多记录声音传播的时间，故</w:t>
      </w:r>
      <w:r w:rsidRPr="005E4810">
        <w:object w:dxaOrig="706" w:dyaOrig="367">
          <v:shape id="_x0000_i1074" type="#_x0000_t75" alt="eqId6de376681f1d4c06aaacec1ab80f558b" style="width:35.25pt;height:18pt" o:ole="">
            <v:imagedata r:id="rId118" o:title="eqId6de376681f1d4c06aaacec1ab80f558b"/>
          </v:shape>
          <o:OLEObject Type="Embed" ProgID="Equation.DSMT4" ShapeID="_x0000_i1074" DrawAspect="Content" ObjectID="_1679903175" r:id="rId119"/>
        </w:object>
      </w:r>
      <w:r w:rsidRPr="005E4810">
        <w:t>。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(3)[3]</w:t>
      </w:r>
      <w:r w:rsidRPr="005E4810">
        <w:t>从</w:t>
      </w:r>
      <w:r w:rsidRPr="005E4810">
        <w:object w:dxaOrig="238" w:dyaOrig="263">
          <v:shape id="_x0000_i1075" type="#_x0000_t75" alt="eqIdcc614bd3390c4d028df189b234dcc351" style="width:12pt;height:13.5pt" o:ole="">
            <v:imagedata r:id="rId65" o:title="eqIdcc614bd3390c4d028df189b234dcc351"/>
          </v:shape>
          <o:OLEObject Type="Embed" ProgID="Equation.DSMT4" ShapeID="_x0000_i1075" DrawAspect="Content" ObjectID="_1679903176" r:id="rId120"/>
        </w:object>
      </w:r>
      <w:r w:rsidRPr="005E4810">
        <w:t>到</w:t>
      </w:r>
      <w:r w:rsidRPr="005E4810">
        <w:object w:dxaOrig="225" w:dyaOrig="238">
          <v:shape id="_x0000_i1076" type="#_x0000_t75" alt="eqId8754ce8cf7f34f04abb9a0c041f57f5c" style="width:11.25pt;height:12pt" o:ole="">
            <v:imagedata r:id="rId92" o:title="eqId8754ce8cf7f34f04abb9a0c041f57f5c"/>
          </v:shape>
          <o:OLEObject Type="Embed" ProgID="Equation.DSMT4" ShapeID="_x0000_i1076" DrawAspect="Content" ObjectID="_1679903177" r:id="rId121"/>
        </w:object>
      </w:r>
      <w:r w:rsidRPr="005E4810">
        <w:t>处声音的传播的时间为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object w:dxaOrig="1034" w:dyaOrig="641">
          <v:shape id="_x0000_i1077" type="#_x0000_t75" alt="eqId8adebed5fbd2490bb99b2ea72489a8df" style="width:51.75pt;height:32.25pt" o:ole="">
            <v:imagedata r:id="rId122" o:title="eqId8adebed5fbd2490bb99b2ea72489a8df"/>
          </v:shape>
          <o:OLEObject Type="Embed" ProgID="Equation.DSMT4" ShapeID="_x0000_i1077" DrawAspect="Content" ObjectID="_1679903178" r:id="rId123"/>
        </w:objec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则空气中声音的传播速度为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object w:dxaOrig="1623" w:dyaOrig="707">
          <v:shape id="_x0000_i1078" type="#_x0000_t75" alt="eqIde767ff571457424daacbbf939bbc7e86" style="width:81pt;height:35.25pt" o:ole="">
            <v:imagedata r:id="rId124" o:title="eqIde767ff571457424daacbbf939bbc7e86"/>
          </v:shape>
          <o:OLEObject Type="Embed" ProgID="Equation.DSMT4" ShapeID="_x0000_i1078" DrawAspect="Content" ObjectID="_1679903179" r:id="rId125"/>
        </w:object>
      </w:r>
    </w:p>
    <w:p w:rsidR="0073672A" w:rsidRPr="005E4810" w:rsidRDefault="0073672A" w:rsidP="0073672A">
      <w:pPr>
        <w:spacing w:line="360" w:lineRule="auto"/>
        <w:rPr>
          <w:rFonts w:ascii="宋体" w:hAnsi="宋体"/>
          <w:szCs w:val="21"/>
        </w:rPr>
      </w:pP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  <w:r w:rsidRPr="005E4810">
        <w:rPr>
          <w:rFonts w:ascii="宋体" w:hAnsi="宋体"/>
          <w:szCs w:val="21"/>
        </w:rPr>
        <w:t>23．（2020·江苏省锡山</w:t>
      </w:r>
      <w:r>
        <w:rPr>
          <w:rFonts w:ascii="宋体" w:hAnsi="宋体" w:hint="eastAsia"/>
          <w:szCs w:val="21"/>
        </w:rPr>
        <w:t xml:space="preserve"> </w:t>
      </w:r>
      <w:r w:rsidRPr="005E4810">
        <w:rPr>
          <w:rFonts w:ascii="宋体" w:hAnsi="宋体"/>
          <w:szCs w:val="21"/>
        </w:rPr>
        <w:t>九年级三模）(1)如图中的物体的长度是</w:t>
      </w:r>
      <w:r w:rsidRPr="00FF1ECC">
        <w:rPr>
          <w:rFonts w:ascii="宋体" w:hAnsi="宋体"/>
          <w:szCs w:val="21"/>
          <w:u w:val="single"/>
        </w:rPr>
        <w:t xml:space="preserve">      </w:t>
      </w:r>
      <w:r w:rsidRPr="005E4810">
        <w:rPr>
          <w:rFonts w:ascii="宋体" w:hAnsi="宋体"/>
          <w:szCs w:val="21"/>
        </w:rPr>
        <w:t>cm；</w:t>
      </w: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  <w:r w:rsidRPr="005E4810">
        <w:rPr>
          <w:rFonts w:ascii="宋体" w:hAnsi="宋体"/>
          <w:szCs w:val="21"/>
        </w:rPr>
        <w:t>(2)中国正在修建世界上最高速的风洞，以模拟飞机秒速达12km的高超音速飞行条件。“秒速12km”是指速度等于</w:t>
      </w:r>
      <w:r w:rsidRPr="00FF1ECC">
        <w:rPr>
          <w:rFonts w:ascii="宋体" w:hAnsi="宋体"/>
          <w:szCs w:val="21"/>
          <w:u w:val="single"/>
        </w:rPr>
        <w:t xml:space="preserve">      </w:t>
      </w:r>
      <w:r w:rsidRPr="005E4810">
        <w:rPr>
          <w:rFonts w:ascii="宋体" w:hAnsi="宋体"/>
          <w:szCs w:val="21"/>
        </w:rPr>
        <w:t>m/s，进行风洞实验时，飞机相对于风洞中的空气是</w:t>
      </w:r>
      <w:r w:rsidRPr="00FF1ECC">
        <w:rPr>
          <w:rFonts w:ascii="宋体" w:hAnsi="宋体"/>
          <w:szCs w:val="21"/>
          <w:u w:val="single"/>
        </w:rPr>
        <w:t xml:space="preserve">      </w:t>
      </w:r>
      <w:r w:rsidRPr="005E4810">
        <w:rPr>
          <w:rFonts w:ascii="宋体" w:hAnsi="宋体"/>
          <w:szCs w:val="21"/>
        </w:rPr>
        <w:t>（选填“运动”或“静止”）的。</w:t>
      </w: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  <w:r>
        <w:rPr>
          <w:rFonts w:ascii="宋体" w:hAnsi="宋体"/>
          <w:noProof/>
          <w:szCs w:val="21"/>
        </w:rPr>
        <w:drawing>
          <wp:inline distT="0" distB="0" distL="0" distR="0">
            <wp:extent cx="3352800" cy="790575"/>
            <wp:effectExtent l="0" t="0" r="0" b="9525"/>
            <wp:docPr id="11" name="图片 1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66003435" descr="figure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72A" w:rsidRPr="005E4810" w:rsidRDefault="0073672A" w:rsidP="0073672A">
      <w:pPr>
        <w:pStyle w:val="a6"/>
        <w:spacing w:line="360" w:lineRule="auto"/>
      </w:pPr>
      <w:r w:rsidRPr="005E4810">
        <w:t>【答案】</w:t>
      </w:r>
      <w:r w:rsidRPr="005E4810">
        <w:t>3.80    1.2×10</w:t>
      </w:r>
      <w:r w:rsidRPr="005E4810">
        <w:rPr>
          <w:vertAlign w:val="superscript"/>
        </w:rPr>
        <w:t>4</w:t>
      </w:r>
      <w:r w:rsidRPr="005E4810">
        <w:t xml:space="preserve">    </w:t>
      </w:r>
      <w:r w:rsidRPr="005E4810">
        <w:t>运动</w:t>
      </w:r>
      <w:r w:rsidRPr="005E4810">
        <w:t xml:space="preserve">    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【详解】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lastRenderedPageBreak/>
        <w:t>(1)[1]</w:t>
      </w:r>
      <w:r w:rsidRPr="005E4810">
        <w:t>由图知：刻度尺上</w:t>
      </w:r>
      <w:r w:rsidRPr="005E4810">
        <w:t>1cm</w:t>
      </w:r>
      <w:r w:rsidRPr="005E4810">
        <w:t>之间有</w:t>
      </w:r>
      <w:r w:rsidRPr="005E4810">
        <w:t>10</w:t>
      </w:r>
      <w:r w:rsidRPr="005E4810">
        <w:t>个小格，所以一个小格代表的长度是</w:t>
      </w:r>
      <w:r w:rsidRPr="005E4810">
        <w:t>0.1cm</w:t>
      </w:r>
      <w:r w:rsidRPr="005E4810">
        <w:t>＝</w:t>
      </w:r>
      <w:r w:rsidRPr="005E4810">
        <w:t>1mm</w:t>
      </w:r>
      <w:r w:rsidRPr="005E4810">
        <w:t>，即此刻度尺的分度值为</w:t>
      </w:r>
      <w:r w:rsidRPr="005E4810">
        <w:t>1mm</w:t>
      </w:r>
      <w:r w:rsidRPr="005E4810">
        <w:t>，物体左侧与</w:t>
      </w:r>
      <w:r w:rsidRPr="005E4810">
        <w:t>6.00cm</w:t>
      </w:r>
      <w:r w:rsidRPr="005E4810">
        <w:t>对齐，右侧与</w:t>
      </w:r>
      <w:r w:rsidRPr="005E4810">
        <w:t>9.80cm</w:t>
      </w:r>
      <w:r w:rsidRPr="005E4810">
        <w:t>对齐，所以物体的长度为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rPr>
          <w:i/>
        </w:rPr>
        <w:t>L</w:t>
      </w:r>
      <w:r w:rsidRPr="005E4810">
        <w:t>＝</w:t>
      </w:r>
      <w:r w:rsidRPr="005E4810">
        <w:t>9.80cm</w:t>
      </w:r>
      <w:r w:rsidRPr="005E4810">
        <w:t>﹣</w:t>
      </w:r>
      <w:r w:rsidRPr="005E4810">
        <w:t>6.00cm</w:t>
      </w:r>
      <w:r w:rsidRPr="005E4810">
        <w:t>＝</w:t>
      </w:r>
      <w:r w:rsidRPr="005E4810">
        <w:t>3.80cm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(2)[2]“</w:t>
      </w:r>
      <w:r w:rsidRPr="005E4810">
        <w:t>秒速</w:t>
      </w:r>
      <w:r w:rsidRPr="005E4810">
        <w:t>12km”</w:t>
      </w:r>
      <w:r w:rsidRPr="005E4810">
        <w:t>是指速度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object w:dxaOrig="3225" w:dyaOrig="660">
          <v:shape id="_x0000_i1079" type="#_x0000_t75" alt="eqId4f85540f622a4387bf33fc8be20b1949" style="width:161.25pt;height:33pt" o:ole="">
            <v:imagedata r:id="rId127" o:title="eqId4f85540f622a4387bf33fc8be20b1949"/>
          </v:shape>
          <o:OLEObject Type="Embed" ProgID="Equation.DSMT4" ShapeID="_x0000_i1079" DrawAspect="Content" ObjectID="_1679903180" r:id="rId128"/>
        </w:objec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[3]</w:t>
      </w:r>
      <w:r w:rsidRPr="005E4810">
        <w:t>风洞实验时，以空气为参照物，飞机与空气之间发生了位置变化，所以飞机是运动的。</w:t>
      </w:r>
    </w:p>
    <w:p w:rsidR="0073672A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  <w:r w:rsidRPr="005E4810">
        <w:rPr>
          <w:rFonts w:ascii="宋体" w:hAnsi="宋体"/>
          <w:szCs w:val="21"/>
        </w:rPr>
        <w:t>24．（2020·江苏苏州市·九年级二模）阅读短文，回答问题。</w:t>
      </w:r>
    </w:p>
    <w:p w:rsidR="0073672A" w:rsidRPr="005E4810" w:rsidRDefault="0073672A" w:rsidP="0073672A">
      <w:pPr>
        <w:spacing w:line="360" w:lineRule="auto"/>
        <w:ind w:firstLineChars="200" w:firstLine="420"/>
        <w:jc w:val="left"/>
        <w:textAlignment w:val="center"/>
        <w:rPr>
          <w:rFonts w:ascii="宋体" w:hAnsi="宋体"/>
          <w:szCs w:val="21"/>
        </w:rPr>
      </w:pPr>
      <w:r w:rsidRPr="005E4810">
        <w:rPr>
          <w:rFonts w:ascii="宋体" w:hAnsi="宋体"/>
          <w:szCs w:val="21"/>
        </w:rPr>
        <w:t>物理学中把物体在单位时间内通过的路程叫速度，速度计算公式为：速度</w:t>
      </w:r>
      <w:r w:rsidRPr="005E4810">
        <w:rPr>
          <w:rFonts w:ascii="宋体" w:hAnsi="宋体"/>
          <w:szCs w:val="21"/>
        </w:rPr>
        <w:object w:dxaOrig="780" w:dyaOrig="660">
          <v:shape id="_x0000_i1080" type="#_x0000_t75" alt="eqId5efcba0754ce4b8392639f54b62fade9" style="width:39pt;height:33pt" o:ole="">
            <v:imagedata r:id="rId129" o:title="eqId5efcba0754ce4b8392639f54b62fade9"/>
          </v:shape>
          <o:OLEObject Type="Embed" ProgID="Equation.DSMT4" ShapeID="_x0000_i1080" DrawAspect="Content" ObjectID="_1679903181" r:id="rId130"/>
        </w:object>
      </w:r>
      <w:r w:rsidRPr="005E4810">
        <w:rPr>
          <w:rFonts w:ascii="宋体" w:hAnsi="宋体"/>
          <w:szCs w:val="21"/>
        </w:rPr>
        <w:t>。这种定义物理量的方法叫比值定义法。高中物理中也有很多这样定义的物理量，如：把物体在单位时间内速度的变化量叫加速度（注：速度的变化量用</w:t>
      </w:r>
      <w:r w:rsidRPr="005E4810">
        <w:rPr>
          <w:rFonts w:ascii="宋体" w:hAnsi="宋体"/>
          <w:szCs w:val="21"/>
        </w:rPr>
        <w:object w:dxaOrig="345" w:dyaOrig="285">
          <v:shape id="_x0000_i1081" type="#_x0000_t75" alt="eqIdbcfc1299f1504cf3bbefdb1cada77b4e" style="width:17.25pt;height:14.25pt" o:ole="">
            <v:imagedata r:id="rId131" o:title="eqIdbcfc1299f1504cf3bbefdb1cada77b4e"/>
          </v:shape>
          <o:OLEObject Type="Embed" ProgID="Equation.DSMT4" ShapeID="_x0000_i1081" DrawAspect="Content" ObjectID="_1679903182" r:id="rId132"/>
        </w:object>
      </w:r>
      <w:r w:rsidRPr="005E4810">
        <w:rPr>
          <w:rFonts w:ascii="宋体" w:hAnsi="宋体"/>
          <w:szCs w:val="21"/>
        </w:rPr>
        <w:t>表示，它等于前后速度之差；加速度用字母</w:t>
      </w:r>
      <w:r w:rsidRPr="005E4810">
        <w:rPr>
          <w:rFonts w:ascii="宋体" w:hAnsi="宋体"/>
          <w:szCs w:val="21"/>
        </w:rPr>
        <w:object w:dxaOrig="200" w:dyaOrig="213">
          <v:shape id="_x0000_i1082" type="#_x0000_t75" alt="eqId70a27b6ddf6b478285353abb3b1f3741" style="width:9.75pt;height:10.5pt" o:ole="">
            <v:imagedata r:id="rId133" o:title="eqId70a27b6ddf6b478285353abb3b1f3741"/>
          </v:shape>
          <o:OLEObject Type="Embed" ProgID="Equation.DSMT4" ShapeID="_x0000_i1082" DrawAspect="Content" ObjectID="_1679903183" r:id="rId134"/>
        </w:object>
      </w:r>
      <w:r w:rsidRPr="005E4810">
        <w:rPr>
          <w:rFonts w:ascii="宋体" w:hAnsi="宋体"/>
          <w:szCs w:val="21"/>
        </w:rPr>
        <w:t>表示）。可知：</w:t>
      </w: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  <w:r w:rsidRPr="005E4810">
        <w:rPr>
          <w:rFonts w:ascii="宋体" w:hAnsi="宋体"/>
          <w:szCs w:val="21"/>
        </w:rPr>
        <w:t>(1)若一个物体做匀加速直线运动（单位时间内速度的增加量相等），开始运动的速度</w:t>
      </w:r>
      <w:r w:rsidRPr="005E4810">
        <w:rPr>
          <w:rFonts w:ascii="宋体" w:hAnsi="宋体"/>
          <w:szCs w:val="21"/>
        </w:rPr>
        <w:object w:dxaOrig="979" w:dyaOrig="365">
          <v:shape id="_x0000_i1083" type="#_x0000_t75" alt="eqId63cea718a5794502976c82d89d3a1eee" style="width:48.75pt;height:18pt" o:ole="">
            <v:imagedata r:id="rId135" o:title="eqId63cea718a5794502976c82d89d3a1eee"/>
          </v:shape>
          <o:OLEObject Type="Embed" ProgID="Equation.DSMT4" ShapeID="_x0000_i1083" DrawAspect="Content" ObjectID="_1679903184" r:id="rId136"/>
        </w:object>
      </w:r>
      <w:r w:rsidRPr="005E4810">
        <w:rPr>
          <w:rFonts w:ascii="宋体" w:hAnsi="宋体"/>
          <w:szCs w:val="21"/>
        </w:rPr>
        <w:t>，经过</w:t>
      </w:r>
      <w:r w:rsidRPr="005E4810">
        <w:rPr>
          <w:rFonts w:ascii="宋体" w:hAnsi="宋体"/>
          <w:szCs w:val="21"/>
        </w:rPr>
        <w:object w:dxaOrig="300" w:dyaOrig="285">
          <v:shape id="_x0000_i1084" type="#_x0000_t75" alt="eqId60f35e68faeb4b08b4021adfdda1840e" style="width:15pt;height:14.25pt" o:ole="">
            <v:imagedata r:id="rId137" o:title="eqId60f35e68faeb4b08b4021adfdda1840e"/>
          </v:shape>
          <o:OLEObject Type="Embed" ProgID="Equation.DSMT4" ShapeID="_x0000_i1084" DrawAspect="Content" ObjectID="_1679903185" r:id="rId138"/>
        </w:object>
      </w:r>
      <w:r w:rsidRPr="005E4810">
        <w:rPr>
          <w:rFonts w:ascii="宋体" w:hAnsi="宋体"/>
          <w:szCs w:val="21"/>
        </w:rPr>
        <w:t>后它的速度变为</w:t>
      </w:r>
      <w:r w:rsidRPr="005E4810">
        <w:rPr>
          <w:rFonts w:ascii="宋体" w:hAnsi="宋体"/>
          <w:szCs w:val="21"/>
        </w:rPr>
        <w:object w:dxaOrig="1065" w:dyaOrig="360">
          <v:shape id="_x0000_i1085" type="#_x0000_t75" alt="eqId5a1bb76be3c84b0cb9f3ae03038b73d2" style="width:53.25pt;height:18pt" o:ole="">
            <v:imagedata r:id="rId139" o:title="eqId5a1bb76be3c84b0cb9f3ae03038b73d2"/>
          </v:shape>
          <o:OLEObject Type="Embed" ProgID="Equation.DSMT4" ShapeID="_x0000_i1085" DrawAspect="Content" ObjectID="_1679903186" r:id="rId140"/>
        </w:object>
      </w:r>
      <w:r w:rsidRPr="005E4810">
        <w:rPr>
          <w:rFonts w:ascii="宋体" w:hAnsi="宋体"/>
          <w:szCs w:val="21"/>
        </w:rPr>
        <w:t>，则这个物体在</w:t>
      </w:r>
      <w:r w:rsidRPr="005E4810">
        <w:rPr>
          <w:rFonts w:ascii="宋体" w:hAnsi="宋体"/>
          <w:szCs w:val="21"/>
        </w:rPr>
        <w:object w:dxaOrig="280" w:dyaOrig="280">
          <v:shape id="_x0000_i1086" type="#_x0000_t75" alt="eqId2300b83826a14bf78f0a6c9eb93f6f9e" style="width:14.25pt;height:14.25pt" o:ole="">
            <v:imagedata r:id="rId141" o:title="eqId2300b83826a14bf78f0a6c9eb93f6f9e"/>
          </v:shape>
          <o:OLEObject Type="Embed" ProgID="Equation.DSMT4" ShapeID="_x0000_i1086" DrawAspect="Content" ObjectID="_1679903187" r:id="rId142"/>
        </w:object>
      </w:r>
      <w:r w:rsidRPr="005E4810">
        <w:rPr>
          <w:rFonts w:ascii="宋体" w:hAnsi="宋体"/>
          <w:szCs w:val="21"/>
        </w:rPr>
        <w:t>内的加速度大小</w:t>
      </w:r>
      <w:r w:rsidRPr="005E4810">
        <w:rPr>
          <w:rFonts w:ascii="宋体" w:hAnsi="宋体"/>
          <w:szCs w:val="21"/>
        </w:rPr>
        <w:object w:dxaOrig="375" w:dyaOrig="225">
          <v:shape id="_x0000_i1087" type="#_x0000_t75" alt="eqId783c5f01aa1e49b29f88c27d2eca4354" style="width:18.75pt;height:11.25pt" o:ole="">
            <v:imagedata r:id="rId143" o:title="eqId783c5f01aa1e49b29f88c27d2eca4354"/>
          </v:shape>
          <o:OLEObject Type="Embed" ProgID="Equation.DSMT4" ShapeID="_x0000_i1087" DrawAspect="Content" ObjectID="_1679903188" r:id="rId144"/>
        </w:object>
      </w:r>
      <w:r w:rsidRPr="00FF1ECC">
        <w:rPr>
          <w:rFonts w:ascii="宋体" w:hAnsi="宋体"/>
          <w:szCs w:val="21"/>
          <w:u w:val="single"/>
        </w:rPr>
        <w:t xml:space="preserve">      </w:t>
      </w:r>
      <w:r w:rsidRPr="005E4810">
        <w:rPr>
          <w:rFonts w:ascii="宋体" w:hAnsi="宋体"/>
          <w:szCs w:val="21"/>
        </w:rPr>
        <w:t>；</w:t>
      </w: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  <w:r w:rsidRPr="005E4810">
        <w:rPr>
          <w:rFonts w:ascii="宋体" w:hAnsi="宋体"/>
          <w:szCs w:val="21"/>
        </w:rPr>
        <w:t>(2)匀速直线运动的</w:t>
      </w:r>
      <w:r w:rsidRPr="005E4810">
        <w:rPr>
          <w:rFonts w:ascii="宋体" w:hAnsi="宋体"/>
          <w:szCs w:val="21"/>
        </w:rPr>
        <w:object w:dxaOrig="435" w:dyaOrig="285">
          <v:shape id="_x0000_i1088" type="#_x0000_t75" alt="eqId497fadcb869742f793134df1e1809c1d" style="width:21.75pt;height:14.25pt" o:ole="">
            <v:imagedata r:id="rId145" o:title="eqId497fadcb869742f793134df1e1809c1d"/>
          </v:shape>
          <o:OLEObject Type="Embed" ProgID="Equation.DSMT4" ShapeID="_x0000_i1088" DrawAspect="Content" ObjectID="_1679903189" r:id="rId146"/>
        </w:object>
      </w:r>
      <w:r w:rsidRPr="005E4810">
        <w:rPr>
          <w:rFonts w:ascii="宋体" w:hAnsi="宋体"/>
          <w:szCs w:val="21"/>
        </w:rPr>
        <w:t>图象如甲所示，图中阴影部分面积表示以速度</w:t>
      </w:r>
      <w:r w:rsidRPr="005E4810">
        <w:rPr>
          <w:rFonts w:ascii="宋体" w:hAnsi="宋体"/>
          <w:szCs w:val="21"/>
        </w:rPr>
        <w:object w:dxaOrig="178" w:dyaOrig="224">
          <v:shape id="_x0000_i1089" type="#_x0000_t75" alt="eqIdf48707dacd2240cf8b2ce4e674e8337c" style="width:9pt;height:11.25pt" o:ole="">
            <v:imagedata r:id="rId147" o:title="eqIdf48707dacd2240cf8b2ce4e674e8337c"/>
          </v:shape>
          <o:OLEObject Type="Embed" ProgID="Equation.DSMT4" ShapeID="_x0000_i1089" DrawAspect="Content" ObjectID="_1679903190" r:id="rId148"/>
        </w:object>
      </w:r>
      <w:r w:rsidRPr="005E4810">
        <w:rPr>
          <w:rFonts w:ascii="宋体" w:hAnsi="宋体"/>
          <w:szCs w:val="21"/>
        </w:rPr>
        <w:t>匀速直线运动的物体，运动时间为</w:t>
      </w:r>
      <w:r w:rsidRPr="005E4810">
        <w:rPr>
          <w:rFonts w:ascii="宋体" w:hAnsi="宋体"/>
          <w:szCs w:val="21"/>
        </w:rPr>
        <w:object w:dxaOrig="139" w:dyaOrig="240">
          <v:shape id="_x0000_i1090" type="#_x0000_t75" alt="eqId69f56ef2c88b4b73a560da59f5247a82" style="width:6.75pt;height:12pt" o:ole="">
            <v:imagedata r:id="rId149" o:title="eqId69f56ef2c88b4b73a560da59f5247a82"/>
          </v:shape>
          <o:OLEObject Type="Embed" ProgID="Equation.DSMT4" ShapeID="_x0000_i1090" DrawAspect="Content" ObjectID="_1679903191" r:id="rId150"/>
        </w:object>
      </w:r>
      <w:r w:rsidRPr="005E4810">
        <w:rPr>
          <w:rFonts w:ascii="宋体" w:hAnsi="宋体"/>
          <w:szCs w:val="21"/>
        </w:rPr>
        <w:t>时通过的路程</w:t>
      </w:r>
      <w:r w:rsidRPr="005E4810">
        <w:rPr>
          <w:rFonts w:ascii="宋体" w:hAnsi="宋体"/>
          <w:szCs w:val="21"/>
        </w:rPr>
        <w:object w:dxaOrig="165" w:dyaOrig="195">
          <v:shape id="_x0000_i1091" type="#_x0000_t75" alt="eqId08191f2c12324f94b4ddfe2f324a71cf" style="width:8.25pt;height:9.75pt" o:ole="">
            <v:imagedata r:id="rId89" o:title="eqId08191f2c12324f94b4ddfe2f324a71cf"/>
          </v:shape>
          <o:OLEObject Type="Embed" ProgID="Equation.DSMT4" ShapeID="_x0000_i1091" DrawAspect="Content" ObjectID="_1679903192" r:id="rId151"/>
        </w:object>
      </w:r>
      <w:r w:rsidRPr="005E4810">
        <w:rPr>
          <w:rFonts w:ascii="宋体" w:hAnsi="宋体"/>
          <w:szCs w:val="21"/>
        </w:rPr>
        <w:t>；匀加速直线运动的</w:t>
      </w:r>
      <w:r w:rsidRPr="005E4810">
        <w:rPr>
          <w:rFonts w:ascii="宋体" w:hAnsi="宋体"/>
          <w:szCs w:val="21"/>
        </w:rPr>
        <w:object w:dxaOrig="435" w:dyaOrig="285">
          <v:shape id="_x0000_i1092" type="#_x0000_t75" alt="eqId497fadcb869742f793134df1e1809c1d" style="width:21.75pt;height:14.25pt" o:ole="">
            <v:imagedata r:id="rId145" o:title="eqId497fadcb869742f793134df1e1809c1d"/>
          </v:shape>
          <o:OLEObject Type="Embed" ProgID="Equation.DSMT4" ShapeID="_x0000_i1092" DrawAspect="Content" ObjectID="_1679903193" r:id="rId152"/>
        </w:object>
      </w:r>
      <w:r w:rsidRPr="005E4810">
        <w:rPr>
          <w:rFonts w:ascii="宋体" w:hAnsi="宋体"/>
          <w:szCs w:val="21"/>
        </w:rPr>
        <w:t>图象如乙所示，其中阴影部分面积表示做匀加速直线运动物体，速度由</w:t>
      </w:r>
      <w:r w:rsidRPr="005E4810">
        <w:rPr>
          <w:rFonts w:ascii="宋体" w:hAnsi="宋体"/>
          <w:szCs w:val="21"/>
        </w:rPr>
        <w:object w:dxaOrig="239" w:dyaOrig="362">
          <v:shape id="_x0000_i1093" type="#_x0000_t75" alt="eqId01e4e3ba2b884bf7a2ffa5254dc2b70c" style="width:12pt;height:18pt" o:ole="">
            <v:imagedata r:id="rId153" o:title="eqId01e4e3ba2b884bf7a2ffa5254dc2b70c"/>
          </v:shape>
          <o:OLEObject Type="Embed" ProgID="Equation.DSMT4" ShapeID="_x0000_i1093" DrawAspect="Content" ObjectID="_1679903194" r:id="rId154"/>
        </w:object>
      </w:r>
      <w:r w:rsidRPr="005E4810">
        <w:rPr>
          <w:rFonts w:ascii="宋体" w:hAnsi="宋体"/>
          <w:szCs w:val="21"/>
        </w:rPr>
        <w:t>到</w:t>
      </w:r>
      <w:r w:rsidRPr="005E4810">
        <w:rPr>
          <w:rFonts w:ascii="宋体" w:hAnsi="宋体"/>
          <w:szCs w:val="21"/>
        </w:rPr>
        <w:object w:dxaOrig="225" w:dyaOrig="362">
          <v:shape id="_x0000_i1094" type="#_x0000_t75" alt="eqId1cd82b0dd7c7428283a68aa93b096e1e" style="width:11.25pt;height:18pt" o:ole="">
            <v:imagedata r:id="rId155" o:title="eqId1cd82b0dd7c7428283a68aa93b096e1e"/>
          </v:shape>
          <o:OLEObject Type="Embed" ProgID="Equation.DSMT4" ShapeID="_x0000_i1094" DrawAspect="Content" ObjectID="_1679903195" r:id="rId156"/>
        </w:object>
      </w:r>
      <w:r w:rsidRPr="005E4810">
        <w:rPr>
          <w:rFonts w:ascii="宋体" w:hAnsi="宋体"/>
          <w:szCs w:val="21"/>
        </w:rPr>
        <w:t>，运动时间为</w:t>
      </w:r>
      <w:r w:rsidRPr="005E4810">
        <w:rPr>
          <w:rFonts w:ascii="宋体" w:hAnsi="宋体"/>
          <w:szCs w:val="21"/>
        </w:rPr>
        <w:object w:dxaOrig="139" w:dyaOrig="240">
          <v:shape id="_x0000_i1095" type="#_x0000_t75" alt="eqId69f56ef2c88b4b73a560da59f5247a82" style="width:6.75pt;height:12pt" o:ole="">
            <v:imagedata r:id="rId149" o:title="eqId69f56ef2c88b4b73a560da59f5247a82"/>
          </v:shape>
          <o:OLEObject Type="Embed" ProgID="Equation.DSMT4" ShapeID="_x0000_i1095" DrawAspect="Content" ObjectID="_1679903196" r:id="rId157"/>
        </w:object>
      </w:r>
      <w:r w:rsidRPr="005E4810">
        <w:rPr>
          <w:rFonts w:ascii="宋体" w:hAnsi="宋体"/>
          <w:szCs w:val="21"/>
        </w:rPr>
        <w:t>时通过的路程</w:t>
      </w:r>
      <w:r w:rsidRPr="005E4810">
        <w:rPr>
          <w:rFonts w:ascii="宋体" w:hAnsi="宋体"/>
          <w:szCs w:val="21"/>
        </w:rPr>
        <w:object w:dxaOrig="165" w:dyaOrig="195">
          <v:shape id="_x0000_i1096" type="#_x0000_t75" alt="eqId08191f2c12324f94b4ddfe2f324a71cf" style="width:8.25pt;height:9.75pt" o:ole="">
            <v:imagedata r:id="rId89" o:title="eqId08191f2c12324f94b4ddfe2f324a71cf"/>
          </v:shape>
          <o:OLEObject Type="Embed" ProgID="Equation.DSMT4" ShapeID="_x0000_i1096" DrawAspect="Content" ObjectID="_1679903197" r:id="rId158"/>
        </w:object>
      </w:r>
      <w:r w:rsidRPr="005E4810">
        <w:rPr>
          <w:rFonts w:ascii="宋体" w:hAnsi="宋体"/>
          <w:szCs w:val="21"/>
        </w:rPr>
        <w:t>。用</w:t>
      </w:r>
      <w:r w:rsidRPr="005E4810">
        <w:rPr>
          <w:rFonts w:ascii="宋体" w:hAnsi="宋体"/>
          <w:szCs w:val="21"/>
        </w:rPr>
        <w:object w:dxaOrig="239" w:dyaOrig="362">
          <v:shape id="_x0000_i1097" type="#_x0000_t75" alt="eqId01e4e3ba2b884bf7a2ffa5254dc2b70c" style="width:12pt;height:18pt" o:ole="">
            <v:imagedata r:id="rId153" o:title="eqId01e4e3ba2b884bf7a2ffa5254dc2b70c"/>
          </v:shape>
          <o:OLEObject Type="Embed" ProgID="Equation.DSMT4" ShapeID="_x0000_i1097" DrawAspect="Content" ObjectID="_1679903198" r:id="rId159"/>
        </w:object>
      </w:r>
      <w:r w:rsidRPr="005E4810">
        <w:rPr>
          <w:rFonts w:ascii="宋体" w:hAnsi="宋体"/>
          <w:szCs w:val="21"/>
        </w:rPr>
        <w:t>、</w:t>
      </w:r>
      <w:r w:rsidRPr="005E4810">
        <w:rPr>
          <w:rFonts w:ascii="宋体" w:hAnsi="宋体"/>
          <w:szCs w:val="21"/>
        </w:rPr>
        <w:object w:dxaOrig="139" w:dyaOrig="240">
          <v:shape id="_x0000_i1098" type="#_x0000_t75" alt="eqId69f56ef2c88b4b73a560da59f5247a82" style="width:6.75pt;height:12pt" o:ole="">
            <v:imagedata r:id="rId149" o:title="eqId69f56ef2c88b4b73a560da59f5247a82"/>
          </v:shape>
          <o:OLEObject Type="Embed" ProgID="Equation.DSMT4" ShapeID="_x0000_i1098" DrawAspect="Content" ObjectID="_1679903199" r:id="rId160"/>
        </w:object>
      </w:r>
      <w:r w:rsidRPr="005E4810">
        <w:rPr>
          <w:rFonts w:ascii="宋体" w:hAnsi="宋体"/>
          <w:szCs w:val="21"/>
        </w:rPr>
        <w:t>、</w:t>
      </w:r>
      <w:r w:rsidRPr="005E4810">
        <w:rPr>
          <w:rFonts w:ascii="宋体" w:hAnsi="宋体"/>
          <w:szCs w:val="21"/>
        </w:rPr>
        <w:object w:dxaOrig="200" w:dyaOrig="213">
          <v:shape id="_x0000_i1099" type="#_x0000_t75" alt="eqId70a27b6ddf6b478285353abb3b1f3741" style="width:9.75pt;height:10.5pt" o:ole="">
            <v:imagedata r:id="rId133" o:title="eqId70a27b6ddf6b478285353abb3b1f3741"/>
          </v:shape>
          <o:OLEObject Type="Embed" ProgID="Equation.DSMT4" ShapeID="_x0000_i1099" DrawAspect="Content" ObjectID="_1679903200" r:id="rId161"/>
        </w:object>
      </w:r>
      <w:r w:rsidRPr="005E4810">
        <w:rPr>
          <w:rFonts w:ascii="宋体" w:hAnsi="宋体"/>
          <w:szCs w:val="21"/>
        </w:rPr>
        <w:t>写出</w:t>
      </w:r>
      <w:r w:rsidRPr="005E4810">
        <w:rPr>
          <w:rFonts w:ascii="宋体" w:hAnsi="宋体"/>
          <w:szCs w:val="21"/>
        </w:rPr>
        <w:object w:dxaOrig="165" w:dyaOrig="195">
          <v:shape id="_x0000_i1100" type="#_x0000_t75" alt="eqId08191f2c12324f94b4ddfe2f324a71cf" style="width:8.25pt;height:9.75pt" o:ole="">
            <v:imagedata r:id="rId89" o:title="eqId08191f2c12324f94b4ddfe2f324a71cf"/>
          </v:shape>
          <o:OLEObject Type="Embed" ProgID="Equation.DSMT4" ShapeID="_x0000_i1100" DrawAspect="Content" ObjectID="_1679903201" r:id="rId162"/>
        </w:object>
      </w:r>
      <w:r w:rsidRPr="005E4810">
        <w:rPr>
          <w:rFonts w:ascii="宋体" w:hAnsi="宋体"/>
          <w:szCs w:val="21"/>
        </w:rPr>
        <w:t>的表达式</w:t>
      </w:r>
      <w:r w:rsidRPr="005E4810">
        <w:rPr>
          <w:rFonts w:ascii="宋体" w:hAnsi="宋体"/>
          <w:szCs w:val="21"/>
        </w:rPr>
        <w:object w:dxaOrig="360" w:dyaOrig="220">
          <v:shape id="_x0000_i1101" type="#_x0000_t75" alt="eqIdda6aee8f63084ab6835bdc3c6e6daad1" style="width:18pt;height:11.25pt" o:ole="">
            <v:imagedata r:id="rId163" o:title="eqIdda6aee8f63084ab6835bdc3c6e6daad1"/>
          </v:shape>
          <o:OLEObject Type="Embed" ProgID="Equation.DSMT4" ShapeID="_x0000_i1101" DrawAspect="Content" ObjectID="_1679903202" r:id="rId164"/>
        </w:object>
      </w:r>
      <w:r w:rsidRPr="00FF1ECC">
        <w:rPr>
          <w:rFonts w:ascii="宋体" w:hAnsi="宋体"/>
          <w:szCs w:val="21"/>
          <w:u w:val="single"/>
        </w:rPr>
        <w:t xml:space="preserve">      </w:t>
      </w:r>
      <w:r w:rsidRPr="005E4810">
        <w:rPr>
          <w:rFonts w:ascii="宋体" w:hAnsi="宋体"/>
          <w:szCs w:val="21"/>
        </w:rPr>
        <w:t>。</w:t>
      </w:r>
    </w:p>
    <w:p w:rsidR="0073672A" w:rsidRPr="005E4810" w:rsidRDefault="0073672A" w:rsidP="0073672A">
      <w:pPr>
        <w:spacing w:line="360" w:lineRule="auto"/>
        <w:jc w:val="left"/>
        <w:textAlignment w:val="center"/>
        <w:rPr>
          <w:rFonts w:ascii="宋体" w:hAnsi="宋体"/>
          <w:szCs w:val="21"/>
        </w:rPr>
      </w:pPr>
      <w:r>
        <w:rPr>
          <w:rFonts w:ascii="宋体" w:hAnsi="宋体"/>
          <w:noProof/>
          <w:szCs w:val="21"/>
        </w:rPr>
        <w:drawing>
          <wp:inline distT="0" distB="0" distL="0" distR="0">
            <wp:extent cx="2847975" cy="1409700"/>
            <wp:effectExtent l="0" t="0" r="9525" b="0"/>
            <wp:docPr id="10" name="图片 1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45" descr="figure"/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72A" w:rsidRPr="005E4810" w:rsidRDefault="0073672A" w:rsidP="0073672A">
      <w:pPr>
        <w:pStyle w:val="a6"/>
        <w:spacing w:line="360" w:lineRule="auto"/>
      </w:pPr>
      <w:r w:rsidRPr="005E4810">
        <w:t>【答案】</w:t>
      </w:r>
      <w:r w:rsidRPr="005E4810">
        <w:object w:dxaOrig="624" w:dyaOrig="323">
          <v:shape id="_x0000_i1102" type="#_x0000_t75" alt="eqId394eb6ad03944aa7a98ab7faae0be536" style="width:31.5pt;height:16.5pt" o:ole="">
            <v:imagedata r:id="rId166" o:title="eqId394eb6ad03944aa7a98ab7faae0be536"/>
          </v:shape>
          <o:OLEObject Type="Embed" ProgID="Equation.DSMT4" ShapeID="_x0000_i1102" DrawAspect="Content" ObjectID="_1679903203" r:id="rId167"/>
        </w:object>
      </w:r>
      <w:r w:rsidRPr="005E4810">
        <w:t xml:space="preserve">    </w:t>
      </w:r>
      <w:r w:rsidRPr="005E4810">
        <w:object w:dxaOrig="1020" w:dyaOrig="615">
          <v:shape id="_x0000_i1103" type="#_x0000_t75" alt="eqId0732a329aaf54d7fb72e1ef72aa57a8f" style="width:51pt;height:30.75pt" o:ole="">
            <v:imagedata r:id="rId168" o:title="eqId0732a329aaf54d7fb72e1ef72aa57a8f"/>
          </v:shape>
          <o:OLEObject Type="Embed" ProgID="Equation.DSMT4" ShapeID="_x0000_i1103" DrawAspect="Content" ObjectID="_1679903204" r:id="rId169"/>
        </w:object>
      </w:r>
      <w:r w:rsidRPr="005E4810">
        <w:t xml:space="preserve">    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lastRenderedPageBreak/>
        <w:t>【详解】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(1)[1]</w:t>
      </w:r>
      <w:r w:rsidRPr="005E4810">
        <w:t>物体在</w:t>
      </w:r>
      <w:r w:rsidRPr="005E4810">
        <w:object w:dxaOrig="300" w:dyaOrig="285">
          <v:shape id="_x0000_i1104" type="#_x0000_t75" alt="eqId60f35e68faeb4b08b4021adfdda1840e" style="width:15pt;height:14.25pt" o:ole="">
            <v:imagedata r:id="rId137" o:title="eqId60f35e68faeb4b08b4021adfdda1840e"/>
          </v:shape>
          <o:OLEObject Type="Embed" ProgID="Equation.DSMT4" ShapeID="_x0000_i1104" DrawAspect="Content" ObjectID="_1679903205" r:id="rId170"/>
        </w:object>
      </w:r>
      <w:r w:rsidRPr="005E4810">
        <w:t>内的速度变化量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object w:dxaOrig="3443" w:dyaOrig="367">
          <v:shape id="_x0000_i1105" type="#_x0000_t75" alt="eqIdde8be7e9221e47ee9ede97b193ee7054" style="width:172.5pt;height:18pt" o:ole="">
            <v:imagedata r:id="rId171" o:title="eqIdde8be7e9221e47ee9ede97b193ee7054"/>
          </v:shape>
          <o:OLEObject Type="Embed" ProgID="Equation.DSMT4" ShapeID="_x0000_i1105" DrawAspect="Content" ObjectID="_1679903206" r:id="rId172"/>
        </w:objec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物体的加速度大小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object w:dxaOrig="2343" w:dyaOrig="615">
          <v:shape id="_x0000_i1106" type="#_x0000_t75" alt="eqId3039c06f455646f3ab5454939abf7ebc" style="width:117pt;height:30.75pt" o:ole="">
            <v:imagedata r:id="rId173" o:title="eqId3039c06f455646f3ab5454939abf7ebc"/>
          </v:shape>
          <o:OLEObject Type="Embed" ProgID="Equation.DSMT4" ShapeID="_x0000_i1106" DrawAspect="Content" ObjectID="_1679903207" r:id="rId174"/>
        </w:object>
      </w:r>
    </w:p>
    <w:p w:rsidR="0073672A" w:rsidRPr="005E4810" w:rsidRDefault="0073672A" w:rsidP="0073672A">
      <w:pPr>
        <w:pStyle w:val="a6"/>
        <w:spacing w:line="360" w:lineRule="auto"/>
      </w:pPr>
      <w:r w:rsidRPr="005E4810">
        <w:t>(2)[2]</w:t>
      </w:r>
      <w:r w:rsidRPr="005E4810">
        <w:t>图乙中阴影部分的面积等于长方形的面积和三角形的面积之和，即</w:t>
      </w:r>
    </w:p>
    <w:p w:rsidR="0073672A" w:rsidRPr="005E4810" w:rsidRDefault="0073672A" w:rsidP="0073672A">
      <w:pPr>
        <w:pStyle w:val="a6"/>
        <w:spacing w:line="360" w:lineRule="auto"/>
      </w:pPr>
      <w:r w:rsidRPr="005E4810">
        <w:object w:dxaOrig="1355" w:dyaOrig="624">
          <v:shape id="_x0000_i1107" type="#_x0000_t75" alt="eqIdaa313a0df98640f89bd67a47bbe0a519" style="width:67.5pt;height:31.5pt" o:ole="">
            <v:imagedata r:id="rId175" o:title="eqIdaa313a0df98640f89bd67a47bbe0a519"/>
          </v:shape>
          <o:OLEObject Type="Embed" ProgID="Equation.DSMT4" ShapeID="_x0000_i1107" DrawAspect="Content" ObjectID="_1679903208" r:id="rId176"/>
        </w:object>
      </w:r>
    </w:p>
    <w:p w:rsidR="0073672A" w:rsidRPr="00281020" w:rsidRDefault="0073672A" w:rsidP="0073672A">
      <w:pPr>
        <w:spacing w:line="360" w:lineRule="auto"/>
        <w:jc w:val="left"/>
        <w:textAlignment w:val="center"/>
        <w:rPr>
          <w:szCs w:val="21"/>
        </w:rPr>
      </w:pPr>
      <w:r w:rsidRPr="00281020">
        <w:rPr>
          <w:szCs w:val="21"/>
        </w:rPr>
        <w:br/>
      </w:r>
    </w:p>
    <w:p w:rsidR="0073672A" w:rsidRPr="00281020" w:rsidRDefault="0073672A" w:rsidP="0073672A">
      <w:pPr>
        <w:spacing w:line="360" w:lineRule="auto"/>
        <w:rPr>
          <w:rFonts w:hint="eastAsia"/>
          <w:szCs w:val="21"/>
        </w:rPr>
      </w:pPr>
    </w:p>
    <w:p w:rsidR="007F6749" w:rsidRPr="00501730" w:rsidRDefault="007F6749"/>
    <w:sectPr w:rsidR="007F6749" w:rsidRPr="00501730">
      <w:headerReference w:type="default" r:id="rId17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CA6" w:rsidRDefault="00533CA6" w:rsidP="00501730">
      <w:r>
        <w:separator/>
      </w:r>
    </w:p>
  </w:endnote>
  <w:endnote w:type="continuationSeparator" w:id="0">
    <w:p w:rsidR="00533CA6" w:rsidRDefault="00533CA6" w:rsidP="00501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CA6" w:rsidRDefault="00533CA6" w:rsidP="00501730">
      <w:r>
        <w:separator/>
      </w:r>
    </w:p>
  </w:footnote>
  <w:footnote w:type="continuationSeparator" w:id="0">
    <w:p w:rsidR="00533CA6" w:rsidRDefault="00533CA6" w:rsidP="005017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730" w:rsidRDefault="00501730">
    <w:pPr>
      <w:pStyle w:val="a3"/>
    </w:pPr>
    <w:r w:rsidRPr="00501730">
      <w:rPr>
        <w:rFonts w:hint="eastAsia"/>
      </w:rPr>
      <w:t>2021</w:t>
    </w:r>
    <w:r w:rsidRPr="00501730">
      <w:rPr>
        <w:rFonts w:hint="eastAsia"/>
      </w:rPr>
      <w:t>年中考物理一轮复习江苏省</w:t>
    </w:r>
    <w:r w:rsidRPr="00501730">
      <w:rPr>
        <w:rFonts w:hint="eastAsia"/>
      </w:rPr>
      <w:t>13</w:t>
    </w:r>
    <w:r w:rsidRPr="00501730">
      <w:rPr>
        <w:rFonts w:hint="eastAsia"/>
      </w:rPr>
      <w:t>大市真题模考题汇编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D5C"/>
    <w:rsid w:val="00152D5C"/>
    <w:rsid w:val="00501730"/>
    <w:rsid w:val="00533CA6"/>
    <w:rsid w:val="00663438"/>
    <w:rsid w:val="0073672A"/>
    <w:rsid w:val="007F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73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17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017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0173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1730"/>
    <w:rPr>
      <w:sz w:val="18"/>
      <w:szCs w:val="18"/>
    </w:rPr>
  </w:style>
  <w:style w:type="character" w:customStyle="1" w:styleId="a5">
    <w:name w:val="答案 字符"/>
    <w:link w:val="a6"/>
    <w:qFormat/>
    <w:rsid w:val="00501730"/>
    <w:rPr>
      <w:color w:val="C00000"/>
      <w:szCs w:val="24"/>
    </w:rPr>
  </w:style>
  <w:style w:type="paragraph" w:customStyle="1" w:styleId="a6">
    <w:name w:val="答案"/>
    <w:basedOn w:val="a"/>
    <w:link w:val="a5"/>
    <w:qFormat/>
    <w:rsid w:val="00501730"/>
    <w:rPr>
      <w:rFonts w:asciiTheme="minorHAnsi" w:eastAsiaTheme="minorEastAsia" w:hAnsiTheme="minorHAnsi" w:cstheme="minorBidi"/>
      <w:color w:val="C00000"/>
    </w:rPr>
  </w:style>
  <w:style w:type="paragraph" w:customStyle="1" w:styleId="msolistparagraph0">
    <w:name w:val="msolistparagraph"/>
    <w:basedOn w:val="a"/>
    <w:qFormat/>
    <w:rsid w:val="00501730"/>
    <w:pPr>
      <w:spacing w:line="288" w:lineRule="auto"/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50173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01730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73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17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017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0173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1730"/>
    <w:rPr>
      <w:sz w:val="18"/>
      <w:szCs w:val="18"/>
    </w:rPr>
  </w:style>
  <w:style w:type="character" w:customStyle="1" w:styleId="a5">
    <w:name w:val="答案 字符"/>
    <w:link w:val="a6"/>
    <w:qFormat/>
    <w:rsid w:val="00501730"/>
    <w:rPr>
      <w:color w:val="C00000"/>
      <w:szCs w:val="24"/>
    </w:rPr>
  </w:style>
  <w:style w:type="paragraph" w:customStyle="1" w:styleId="a6">
    <w:name w:val="答案"/>
    <w:basedOn w:val="a"/>
    <w:link w:val="a5"/>
    <w:qFormat/>
    <w:rsid w:val="00501730"/>
    <w:rPr>
      <w:rFonts w:asciiTheme="minorHAnsi" w:eastAsiaTheme="minorEastAsia" w:hAnsiTheme="minorHAnsi" w:cstheme="minorBidi"/>
      <w:color w:val="C00000"/>
    </w:rPr>
  </w:style>
  <w:style w:type="paragraph" w:customStyle="1" w:styleId="msolistparagraph0">
    <w:name w:val="msolistparagraph"/>
    <w:basedOn w:val="a"/>
    <w:qFormat/>
    <w:rsid w:val="00501730"/>
    <w:pPr>
      <w:spacing w:line="288" w:lineRule="auto"/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50173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0173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file:///C:\Users\Mao\AppData\Local\Temp\ksohtml15236\wps7.png" TargetMode="External"/><Relationship Id="rId117" Type="http://schemas.openxmlformats.org/officeDocument/2006/relationships/oleObject" Target="embeddings/oleObject49.bin"/><Relationship Id="rId21" Type="http://schemas.openxmlformats.org/officeDocument/2006/relationships/image" Target="media/image9.png"/><Relationship Id="rId42" Type="http://schemas.openxmlformats.org/officeDocument/2006/relationships/oleObject" Target="embeddings/oleObject9.bin"/><Relationship Id="rId47" Type="http://schemas.openxmlformats.org/officeDocument/2006/relationships/image" Target="media/image24.png"/><Relationship Id="rId63" Type="http://schemas.openxmlformats.org/officeDocument/2006/relationships/image" Target="media/image34.wmf"/><Relationship Id="rId68" Type="http://schemas.openxmlformats.org/officeDocument/2006/relationships/oleObject" Target="embeddings/oleObject18.bin"/><Relationship Id="rId84" Type="http://schemas.openxmlformats.org/officeDocument/2006/relationships/oleObject" Target="embeddings/oleObject29.bin"/><Relationship Id="rId89" Type="http://schemas.openxmlformats.org/officeDocument/2006/relationships/image" Target="media/image44.wmf"/><Relationship Id="rId112" Type="http://schemas.openxmlformats.org/officeDocument/2006/relationships/image" Target="media/image53.wmf"/><Relationship Id="rId133" Type="http://schemas.openxmlformats.org/officeDocument/2006/relationships/image" Target="media/image62.wmf"/><Relationship Id="rId138" Type="http://schemas.openxmlformats.org/officeDocument/2006/relationships/oleObject" Target="embeddings/oleObject60.bin"/><Relationship Id="rId154" Type="http://schemas.openxmlformats.org/officeDocument/2006/relationships/oleObject" Target="embeddings/oleObject69.bin"/><Relationship Id="rId159" Type="http://schemas.openxmlformats.org/officeDocument/2006/relationships/oleObject" Target="embeddings/oleObject73.bin"/><Relationship Id="rId175" Type="http://schemas.openxmlformats.org/officeDocument/2006/relationships/image" Target="media/image79.wmf"/><Relationship Id="rId170" Type="http://schemas.openxmlformats.org/officeDocument/2006/relationships/oleObject" Target="embeddings/oleObject80.bin"/><Relationship Id="rId16" Type="http://schemas.openxmlformats.org/officeDocument/2006/relationships/oleObject" Target="embeddings/oleObject3.bin"/><Relationship Id="rId107" Type="http://schemas.openxmlformats.org/officeDocument/2006/relationships/oleObject" Target="embeddings/oleObject42.bin"/><Relationship Id="rId11" Type="http://schemas.openxmlformats.org/officeDocument/2006/relationships/image" Target="media/image4.wmf"/><Relationship Id="rId32" Type="http://schemas.openxmlformats.org/officeDocument/2006/relationships/oleObject" Target="embeddings/oleObject6.bin"/><Relationship Id="rId37" Type="http://schemas.openxmlformats.org/officeDocument/2006/relationships/oleObject" Target="embeddings/oleObject8.bin"/><Relationship Id="rId53" Type="http://schemas.openxmlformats.org/officeDocument/2006/relationships/oleObject" Target="embeddings/oleObject10.bin"/><Relationship Id="rId58" Type="http://schemas.openxmlformats.org/officeDocument/2006/relationships/oleObject" Target="embeddings/oleObject13.bin"/><Relationship Id="rId74" Type="http://schemas.openxmlformats.org/officeDocument/2006/relationships/oleObject" Target="embeddings/oleObject22.bin"/><Relationship Id="rId79" Type="http://schemas.openxmlformats.org/officeDocument/2006/relationships/oleObject" Target="embeddings/oleObject26.bin"/><Relationship Id="rId102" Type="http://schemas.openxmlformats.org/officeDocument/2006/relationships/oleObject" Target="embeddings/oleObject39.bin"/><Relationship Id="rId123" Type="http://schemas.openxmlformats.org/officeDocument/2006/relationships/oleObject" Target="embeddings/oleObject53.bin"/><Relationship Id="rId128" Type="http://schemas.openxmlformats.org/officeDocument/2006/relationships/oleObject" Target="embeddings/oleObject55.bin"/><Relationship Id="rId144" Type="http://schemas.openxmlformats.org/officeDocument/2006/relationships/oleObject" Target="embeddings/oleObject63.bin"/><Relationship Id="rId149" Type="http://schemas.openxmlformats.org/officeDocument/2006/relationships/image" Target="media/image70.wmf"/><Relationship Id="rId5" Type="http://schemas.openxmlformats.org/officeDocument/2006/relationships/footnotes" Target="footnotes.xml"/><Relationship Id="rId90" Type="http://schemas.openxmlformats.org/officeDocument/2006/relationships/oleObject" Target="embeddings/oleObject32.bin"/><Relationship Id="rId95" Type="http://schemas.openxmlformats.org/officeDocument/2006/relationships/oleObject" Target="embeddings/oleObject35.bin"/><Relationship Id="rId160" Type="http://schemas.openxmlformats.org/officeDocument/2006/relationships/oleObject" Target="embeddings/oleObject74.bin"/><Relationship Id="rId165" Type="http://schemas.openxmlformats.org/officeDocument/2006/relationships/image" Target="media/image74.png"/><Relationship Id="rId22" Type="http://schemas.openxmlformats.org/officeDocument/2006/relationships/image" Target="file:///C:\Users\Mao\AppData\Local\Temp\ksohtml15236\wps5.png" TargetMode="External"/><Relationship Id="rId27" Type="http://schemas.openxmlformats.org/officeDocument/2006/relationships/image" Target="media/image12.png"/><Relationship Id="rId43" Type="http://schemas.openxmlformats.org/officeDocument/2006/relationships/image" Target="media/image22.png"/><Relationship Id="rId48" Type="http://schemas.openxmlformats.org/officeDocument/2006/relationships/image" Target="media/image25.png"/><Relationship Id="rId64" Type="http://schemas.openxmlformats.org/officeDocument/2006/relationships/oleObject" Target="embeddings/oleObject16.bin"/><Relationship Id="rId69" Type="http://schemas.openxmlformats.org/officeDocument/2006/relationships/image" Target="media/image37.wmf"/><Relationship Id="rId113" Type="http://schemas.openxmlformats.org/officeDocument/2006/relationships/oleObject" Target="embeddings/oleObject46.bin"/><Relationship Id="rId118" Type="http://schemas.openxmlformats.org/officeDocument/2006/relationships/image" Target="media/image55.wmf"/><Relationship Id="rId134" Type="http://schemas.openxmlformats.org/officeDocument/2006/relationships/oleObject" Target="embeddings/oleObject58.bin"/><Relationship Id="rId139" Type="http://schemas.openxmlformats.org/officeDocument/2006/relationships/image" Target="media/image65.wmf"/><Relationship Id="rId80" Type="http://schemas.openxmlformats.org/officeDocument/2006/relationships/oleObject" Target="embeddings/oleObject27.bin"/><Relationship Id="rId85" Type="http://schemas.openxmlformats.org/officeDocument/2006/relationships/image" Target="media/image42.wmf"/><Relationship Id="rId150" Type="http://schemas.openxmlformats.org/officeDocument/2006/relationships/oleObject" Target="embeddings/oleObject66.bin"/><Relationship Id="rId155" Type="http://schemas.openxmlformats.org/officeDocument/2006/relationships/image" Target="media/image72.wmf"/><Relationship Id="rId171" Type="http://schemas.openxmlformats.org/officeDocument/2006/relationships/image" Target="media/image77.wmf"/><Relationship Id="rId176" Type="http://schemas.openxmlformats.org/officeDocument/2006/relationships/oleObject" Target="embeddings/oleObject83.bin"/><Relationship Id="rId12" Type="http://schemas.openxmlformats.org/officeDocument/2006/relationships/oleObject" Target="embeddings/oleObject1.bin"/><Relationship Id="rId17" Type="http://schemas.openxmlformats.org/officeDocument/2006/relationships/image" Target="media/image7.png"/><Relationship Id="rId33" Type="http://schemas.openxmlformats.org/officeDocument/2006/relationships/image" Target="media/image15.wmf"/><Relationship Id="rId38" Type="http://schemas.openxmlformats.org/officeDocument/2006/relationships/image" Target="media/image18.png"/><Relationship Id="rId59" Type="http://schemas.openxmlformats.org/officeDocument/2006/relationships/oleObject" Target="embeddings/oleObject14.bin"/><Relationship Id="rId103" Type="http://schemas.openxmlformats.org/officeDocument/2006/relationships/image" Target="media/image50.wmf"/><Relationship Id="rId108" Type="http://schemas.openxmlformats.org/officeDocument/2006/relationships/oleObject" Target="embeddings/oleObject43.bin"/><Relationship Id="rId124" Type="http://schemas.openxmlformats.org/officeDocument/2006/relationships/image" Target="media/image57.wmf"/><Relationship Id="rId129" Type="http://schemas.openxmlformats.org/officeDocument/2006/relationships/image" Target="media/image60.wmf"/><Relationship Id="rId54" Type="http://schemas.openxmlformats.org/officeDocument/2006/relationships/oleObject" Target="embeddings/oleObject11.bin"/><Relationship Id="rId70" Type="http://schemas.openxmlformats.org/officeDocument/2006/relationships/oleObject" Target="embeddings/oleObject19.bin"/><Relationship Id="rId75" Type="http://schemas.openxmlformats.org/officeDocument/2006/relationships/oleObject" Target="embeddings/oleObject23.bin"/><Relationship Id="rId91" Type="http://schemas.openxmlformats.org/officeDocument/2006/relationships/oleObject" Target="embeddings/oleObject33.bin"/><Relationship Id="rId96" Type="http://schemas.openxmlformats.org/officeDocument/2006/relationships/image" Target="media/image47.wmf"/><Relationship Id="rId140" Type="http://schemas.openxmlformats.org/officeDocument/2006/relationships/oleObject" Target="embeddings/oleObject61.bin"/><Relationship Id="rId145" Type="http://schemas.openxmlformats.org/officeDocument/2006/relationships/image" Target="media/image68.wmf"/><Relationship Id="rId161" Type="http://schemas.openxmlformats.org/officeDocument/2006/relationships/oleObject" Target="embeddings/oleObject75.bin"/><Relationship Id="rId166" Type="http://schemas.openxmlformats.org/officeDocument/2006/relationships/image" Target="media/image75.w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23" Type="http://schemas.openxmlformats.org/officeDocument/2006/relationships/image" Target="media/image10.png"/><Relationship Id="rId28" Type="http://schemas.openxmlformats.org/officeDocument/2006/relationships/image" Target="media/image13.wmf"/><Relationship Id="rId49" Type="http://schemas.openxmlformats.org/officeDocument/2006/relationships/image" Target="media/image26.png"/><Relationship Id="rId114" Type="http://schemas.openxmlformats.org/officeDocument/2006/relationships/image" Target="media/image54.wmf"/><Relationship Id="rId119" Type="http://schemas.openxmlformats.org/officeDocument/2006/relationships/oleObject" Target="embeddings/oleObject50.bin"/><Relationship Id="rId10" Type="http://schemas.openxmlformats.org/officeDocument/2006/relationships/image" Target="media/image3.png"/><Relationship Id="rId31" Type="http://schemas.openxmlformats.org/officeDocument/2006/relationships/oleObject" Target="embeddings/oleObject5.bin"/><Relationship Id="rId44" Type="http://schemas.openxmlformats.org/officeDocument/2006/relationships/image" Target="file:///C:\Users\Mao\AppData\Local\Temp\ksohtml15236\wps8.png" TargetMode="External"/><Relationship Id="rId52" Type="http://schemas.openxmlformats.org/officeDocument/2006/relationships/image" Target="media/image29.wmf"/><Relationship Id="rId60" Type="http://schemas.openxmlformats.org/officeDocument/2006/relationships/image" Target="media/image32.wmf"/><Relationship Id="rId65" Type="http://schemas.openxmlformats.org/officeDocument/2006/relationships/image" Target="media/image35.wmf"/><Relationship Id="rId73" Type="http://schemas.openxmlformats.org/officeDocument/2006/relationships/image" Target="media/image38.wmf"/><Relationship Id="rId78" Type="http://schemas.openxmlformats.org/officeDocument/2006/relationships/oleObject" Target="embeddings/oleObject25.bin"/><Relationship Id="rId81" Type="http://schemas.openxmlformats.org/officeDocument/2006/relationships/image" Target="media/image40.wmf"/><Relationship Id="rId86" Type="http://schemas.openxmlformats.org/officeDocument/2006/relationships/oleObject" Target="embeddings/oleObject30.bin"/><Relationship Id="rId94" Type="http://schemas.openxmlformats.org/officeDocument/2006/relationships/image" Target="media/image46.wmf"/><Relationship Id="rId99" Type="http://schemas.openxmlformats.org/officeDocument/2006/relationships/image" Target="media/image49.wmf"/><Relationship Id="rId101" Type="http://schemas.openxmlformats.org/officeDocument/2006/relationships/oleObject" Target="embeddings/oleObject38.bin"/><Relationship Id="rId122" Type="http://schemas.openxmlformats.org/officeDocument/2006/relationships/image" Target="media/image56.wmf"/><Relationship Id="rId130" Type="http://schemas.openxmlformats.org/officeDocument/2006/relationships/oleObject" Target="embeddings/oleObject56.bin"/><Relationship Id="rId135" Type="http://schemas.openxmlformats.org/officeDocument/2006/relationships/image" Target="media/image63.wmf"/><Relationship Id="rId143" Type="http://schemas.openxmlformats.org/officeDocument/2006/relationships/image" Target="media/image67.wmf"/><Relationship Id="rId148" Type="http://schemas.openxmlformats.org/officeDocument/2006/relationships/oleObject" Target="embeddings/oleObject65.bin"/><Relationship Id="rId151" Type="http://schemas.openxmlformats.org/officeDocument/2006/relationships/oleObject" Target="embeddings/oleObject67.bin"/><Relationship Id="rId156" Type="http://schemas.openxmlformats.org/officeDocument/2006/relationships/oleObject" Target="embeddings/oleObject70.bin"/><Relationship Id="rId164" Type="http://schemas.openxmlformats.org/officeDocument/2006/relationships/oleObject" Target="embeddings/oleObject77.bin"/><Relationship Id="rId169" Type="http://schemas.openxmlformats.org/officeDocument/2006/relationships/oleObject" Target="embeddings/oleObject79.bin"/><Relationship Id="rId177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72" Type="http://schemas.openxmlformats.org/officeDocument/2006/relationships/oleObject" Target="embeddings/oleObject81.bin"/><Relationship Id="rId13" Type="http://schemas.openxmlformats.org/officeDocument/2006/relationships/image" Target="media/image5.wmf"/><Relationship Id="rId18" Type="http://schemas.openxmlformats.org/officeDocument/2006/relationships/image" Target="file:///C:\Users\Mao\AppData\Local\Temp\ksohtml15236\wps3.png" TargetMode="External"/><Relationship Id="rId39" Type="http://schemas.openxmlformats.org/officeDocument/2006/relationships/image" Target="media/image19.png"/><Relationship Id="rId109" Type="http://schemas.openxmlformats.org/officeDocument/2006/relationships/oleObject" Target="embeddings/oleObject44.bin"/><Relationship Id="rId34" Type="http://schemas.openxmlformats.org/officeDocument/2006/relationships/oleObject" Target="embeddings/oleObject7.bin"/><Relationship Id="rId50" Type="http://schemas.openxmlformats.org/officeDocument/2006/relationships/image" Target="media/image27.png"/><Relationship Id="rId55" Type="http://schemas.openxmlformats.org/officeDocument/2006/relationships/image" Target="media/image30.wmf"/><Relationship Id="rId76" Type="http://schemas.openxmlformats.org/officeDocument/2006/relationships/oleObject" Target="embeddings/oleObject24.bin"/><Relationship Id="rId97" Type="http://schemas.openxmlformats.org/officeDocument/2006/relationships/oleObject" Target="embeddings/oleObject36.bin"/><Relationship Id="rId104" Type="http://schemas.openxmlformats.org/officeDocument/2006/relationships/oleObject" Target="embeddings/oleObject40.bin"/><Relationship Id="rId120" Type="http://schemas.openxmlformats.org/officeDocument/2006/relationships/oleObject" Target="embeddings/oleObject51.bin"/><Relationship Id="rId125" Type="http://schemas.openxmlformats.org/officeDocument/2006/relationships/oleObject" Target="embeddings/oleObject54.bin"/><Relationship Id="rId141" Type="http://schemas.openxmlformats.org/officeDocument/2006/relationships/image" Target="media/image66.wmf"/><Relationship Id="rId146" Type="http://schemas.openxmlformats.org/officeDocument/2006/relationships/oleObject" Target="embeddings/oleObject64.bin"/><Relationship Id="rId167" Type="http://schemas.openxmlformats.org/officeDocument/2006/relationships/oleObject" Target="embeddings/oleObject78.bin"/><Relationship Id="rId7" Type="http://schemas.openxmlformats.org/officeDocument/2006/relationships/image" Target="media/image1.png"/><Relationship Id="rId71" Type="http://schemas.openxmlformats.org/officeDocument/2006/relationships/oleObject" Target="embeddings/oleObject20.bin"/><Relationship Id="rId92" Type="http://schemas.openxmlformats.org/officeDocument/2006/relationships/image" Target="media/image45.wmf"/><Relationship Id="rId162" Type="http://schemas.openxmlformats.org/officeDocument/2006/relationships/oleObject" Target="embeddings/oleObject76.bin"/><Relationship Id="rId2" Type="http://schemas.microsoft.com/office/2007/relationships/stylesWithEffects" Target="stylesWithEffects.xml"/><Relationship Id="rId29" Type="http://schemas.openxmlformats.org/officeDocument/2006/relationships/oleObject" Target="embeddings/oleObject4.bin"/><Relationship Id="rId24" Type="http://schemas.openxmlformats.org/officeDocument/2006/relationships/image" Target="file:///C:\Users\Mao\AppData\Local\Temp\ksohtml15236\wps6.png" TargetMode="External"/><Relationship Id="rId40" Type="http://schemas.openxmlformats.org/officeDocument/2006/relationships/image" Target="media/image20.png"/><Relationship Id="rId45" Type="http://schemas.openxmlformats.org/officeDocument/2006/relationships/image" Target="media/image23.png"/><Relationship Id="rId66" Type="http://schemas.openxmlformats.org/officeDocument/2006/relationships/oleObject" Target="embeddings/oleObject17.bin"/><Relationship Id="rId87" Type="http://schemas.openxmlformats.org/officeDocument/2006/relationships/image" Target="media/image43.wmf"/><Relationship Id="rId110" Type="http://schemas.openxmlformats.org/officeDocument/2006/relationships/image" Target="media/image52.wmf"/><Relationship Id="rId115" Type="http://schemas.openxmlformats.org/officeDocument/2006/relationships/oleObject" Target="embeddings/oleObject47.bin"/><Relationship Id="rId131" Type="http://schemas.openxmlformats.org/officeDocument/2006/relationships/image" Target="media/image61.wmf"/><Relationship Id="rId136" Type="http://schemas.openxmlformats.org/officeDocument/2006/relationships/oleObject" Target="embeddings/oleObject59.bin"/><Relationship Id="rId157" Type="http://schemas.openxmlformats.org/officeDocument/2006/relationships/oleObject" Target="embeddings/oleObject71.bin"/><Relationship Id="rId178" Type="http://schemas.openxmlformats.org/officeDocument/2006/relationships/fontTable" Target="fontTable.xml"/><Relationship Id="rId61" Type="http://schemas.openxmlformats.org/officeDocument/2006/relationships/oleObject" Target="embeddings/oleObject15.bin"/><Relationship Id="rId82" Type="http://schemas.openxmlformats.org/officeDocument/2006/relationships/oleObject" Target="embeddings/oleObject28.bin"/><Relationship Id="rId152" Type="http://schemas.openxmlformats.org/officeDocument/2006/relationships/oleObject" Target="embeddings/oleObject68.bin"/><Relationship Id="rId173" Type="http://schemas.openxmlformats.org/officeDocument/2006/relationships/image" Target="media/image78.wmf"/><Relationship Id="rId19" Type="http://schemas.openxmlformats.org/officeDocument/2006/relationships/image" Target="media/image8.png"/><Relationship Id="rId14" Type="http://schemas.openxmlformats.org/officeDocument/2006/relationships/oleObject" Target="embeddings/oleObject2.bin"/><Relationship Id="rId30" Type="http://schemas.openxmlformats.org/officeDocument/2006/relationships/image" Target="media/image14.wmf"/><Relationship Id="rId35" Type="http://schemas.openxmlformats.org/officeDocument/2006/relationships/image" Target="media/image16.png"/><Relationship Id="rId56" Type="http://schemas.openxmlformats.org/officeDocument/2006/relationships/oleObject" Target="embeddings/oleObject12.bin"/><Relationship Id="rId77" Type="http://schemas.openxmlformats.org/officeDocument/2006/relationships/image" Target="media/image39.wmf"/><Relationship Id="rId100" Type="http://schemas.openxmlformats.org/officeDocument/2006/relationships/oleObject" Target="embeddings/oleObject37.bin"/><Relationship Id="rId105" Type="http://schemas.openxmlformats.org/officeDocument/2006/relationships/image" Target="media/image51.wmf"/><Relationship Id="rId126" Type="http://schemas.openxmlformats.org/officeDocument/2006/relationships/image" Target="media/image58.png"/><Relationship Id="rId147" Type="http://schemas.openxmlformats.org/officeDocument/2006/relationships/image" Target="media/image69.wmf"/><Relationship Id="rId168" Type="http://schemas.openxmlformats.org/officeDocument/2006/relationships/image" Target="media/image76.wmf"/><Relationship Id="rId8" Type="http://schemas.openxmlformats.org/officeDocument/2006/relationships/image" Target="file:///C:\Users\Mao\AppData\Local\Temp\ksohtml15236\wps2.png" TargetMode="External"/><Relationship Id="rId51" Type="http://schemas.openxmlformats.org/officeDocument/2006/relationships/image" Target="media/image28.png"/><Relationship Id="rId72" Type="http://schemas.openxmlformats.org/officeDocument/2006/relationships/oleObject" Target="embeddings/oleObject21.bin"/><Relationship Id="rId93" Type="http://schemas.openxmlformats.org/officeDocument/2006/relationships/oleObject" Target="embeddings/oleObject34.bin"/><Relationship Id="rId98" Type="http://schemas.openxmlformats.org/officeDocument/2006/relationships/image" Target="media/image48.png"/><Relationship Id="rId121" Type="http://schemas.openxmlformats.org/officeDocument/2006/relationships/oleObject" Target="embeddings/oleObject52.bin"/><Relationship Id="rId142" Type="http://schemas.openxmlformats.org/officeDocument/2006/relationships/oleObject" Target="embeddings/oleObject62.bin"/><Relationship Id="rId163" Type="http://schemas.openxmlformats.org/officeDocument/2006/relationships/image" Target="media/image73.wmf"/><Relationship Id="rId3" Type="http://schemas.openxmlformats.org/officeDocument/2006/relationships/settings" Target="settings.xml"/><Relationship Id="rId25" Type="http://schemas.openxmlformats.org/officeDocument/2006/relationships/image" Target="media/image11.png"/><Relationship Id="rId46" Type="http://schemas.openxmlformats.org/officeDocument/2006/relationships/image" Target="file:///C:\Users\Mao\AppData\Local\Temp\ksohtml15236\wps9.png" TargetMode="External"/><Relationship Id="rId67" Type="http://schemas.openxmlformats.org/officeDocument/2006/relationships/image" Target="media/image36.wmf"/><Relationship Id="rId116" Type="http://schemas.openxmlformats.org/officeDocument/2006/relationships/oleObject" Target="embeddings/oleObject48.bin"/><Relationship Id="rId137" Type="http://schemas.openxmlformats.org/officeDocument/2006/relationships/image" Target="media/image64.wmf"/><Relationship Id="rId158" Type="http://schemas.openxmlformats.org/officeDocument/2006/relationships/oleObject" Target="embeddings/oleObject72.bin"/><Relationship Id="rId20" Type="http://schemas.openxmlformats.org/officeDocument/2006/relationships/image" Target="file:///C:\Users\Mao\AppData\Local\Temp\ksohtml15236\wps4.png" TargetMode="External"/><Relationship Id="rId41" Type="http://schemas.openxmlformats.org/officeDocument/2006/relationships/image" Target="media/image21.wmf"/><Relationship Id="rId62" Type="http://schemas.openxmlformats.org/officeDocument/2006/relationships/image" Target="media/image33.png"/><Relationship Id="rId83" Type="http://schemas.openxmlformats.org/officeDocument/2006/relationships/image" Target="media/image41.wmf"/><Relationship Id="rId88" Type="http://schemas.openxmlformats.org/officeDocument/2006/relationships/oleObject" Target="embeddings/oleObject31.bin"/><Relationship Id="rId111" Type="http://schemas.openxmlformats.org/officeDocument/2006/relationships/oleObject" Target="embeddings/oleObject45.bin"/><Relationship Id="rId132" Type="http://schemas.openxmlformats.org/officeDocument/2006/relationships/oleObject" Target="embeddings/oleObject57.bin"/><Relationship Id="rId153" Type="http://schemas.openxmlformats.org/officeDocument/2006/relationships/image" Target="media/image71.wmf"/><Relationship Id="rId174" Type="http://schemas.openxmlformats.org/officeDocument/2006/relationships/oleObject" Target="embeddings/oleObject82.bin"/><Relationship Id="rId179" Type="http://schemas.openxmlformats.org/officeDocument/2006/relationships/theme" Target="theme/theme1.xml"/><Relationship Id="rId15" Type="http://schemas.openxmlformats.org/officeDocument/2006/relationships/image" Target="media/image6.wmf"/><Relationship Id="rId36" Type="http://schemas.openxmlformats.org/officeDocument/2006/relationships/image" Target="media/image17.wmf"/><Relationship Id="rId57" Type="http://schemas.openxmlformats.org/officeDocument/2006/relationships/image" Target="media/image31.wmf"/><Relationship Id="rId106" Type="http://schemas.openxmlformats.org/officeDocument/2006/relationships/oleObject" Target="embeddings/oleObject41.bin"/><Relationship Id="rId127" Type="http://schemas.openxmlformats.org/officeDocument/2006/relationships/image" Target="media/image59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1341</Words>
  <Characters>7646</Characters>
  <Application>Microsoft Office Word</Application>
  <DocSecurity>0</DocSecurity>
  <Lines>63</Lines>
  <Paragraphs>17</Paragraphs>
  <ScaleCrop>false</ScaleCrop>
  <Company>China</Company>
  <LinksUpToDate>false</LinksUpToDate>
  <CharactersWithSpaces>8970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2021-04-14T02:59:00Z</dcterms:created>
  <dcterms:modified xsi:type="dcterms:W3CDTF">2021-04-14T02:59:00Z</dcterms:modified>
</cp:coreProperties>
</file>