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54BA" w:rsidRPr="00BF54BA" w:rsidRDefault="00BF54BA" w:rsidP="00BF54BA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BF54BA">
        <w:rPr>
          <w:rFonts w:ascii="Times New Roman" w:eastAsia="Times New Roman" w:hAnsi="Times New Roman" w:cs="Times New Roman" w:hint="eastAsia"/>
          <w:b/>
          <w:noProof/>
          <w:color w:val="00B0F0"/>
          <w:sz w:val="32"/>
        </w:rPr>
        <w:t>2020</w:t>
      </w:r>
      <w:r w:rsidRPr="00BF54BA">
        <w:rPr>
          <w:rFonts w:ascii="宋体" w:hAnsi="宋体" w:hint="eastAsia"/>
          <w:b/>
          <w:noProof/>
          <w:color w:val="00B0F0"/>
          <w:sz w:val="32"/>
        </w:rPr>
        <w:t>年内蒙古包头市中考物理试题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bookmarkStart w:id="0" w:name="_GoBack"/>
      <w:bookmarkEnd w:id="0"/>
      <w:r>
        <w:rPr>
          <w:rFonts w:ascii="宋体" w:hAnsi="宋体"/>
          <w:b/>
          <w:sz w:val="24"/>
        </w:rPr>
        <w:t>一</w:t>
      </w:r>
      <w:r>
        <w:rPr>
          <w:rFonts w:ascii="MS Mincho" w:eastAsia="MS Mincho" w:hAnsi="MS Mincho" w:cs="MS Mincho" w:hint="eastAsia"/>
          <w:b/>
          <w:sz w:val="24"/>
        </w:rPr>
        <w:t>､</w:t>
      </w:r>
      <w:r>
        <w:rPr>
          <w:rFonts w:ascii="宋体" w:hAnsi="宋体" w:hint="eastAsia"/>
          <w:b/>
          <w:sz w:val="24"/>
        </w:rPr>
        <w:t>选择题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下列说法正确的是（　　）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扩散现象只发生在气体之间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色拉油加热后比热容变大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夏天在地面上洒水会感到凉快，是因为水蒸发吸热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内燃机的做功冲程，机械能转化为内能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．不同物质相互接触时，会发生扩散，扩散现象可以发生在气体、液体、固体之间，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．比热容是物质的一种特性，它的大小只与物质的种类和形态有关，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．天在地面上洒水，水蒸发吸热，因此感觉到凉快，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．内燃机的做功冲程，内能转化为机械能，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下列说法正确的是（　　）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测温枪测量体温，利用了红外线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519" name="图片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热效应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日环食是由光的折射形成的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当入射光线与平面镜的夹角为</w:t>
      </w:r>
      <w:r>
        <w:rPr>
          <w:rFonts w:ascii="Times New Roman" w:eastAsia="Times New Roman" w:hAnsi="Times New Roman" w:cs="Times New Roman"/>
          <w:color w:val="000000"/>
        </w:rPr>
        <w:t>30°</w:t>
      </w:r>
      <w:r>
        <w:rPr>
          <w:rFonts w:ascii="宋体" w:hAnsi="宋体"/>
          <w:color w:val="000000"/>
        </w:rPr>
        <w:t>时，反射角为</w:t>
      </w:r>
      <w:r>
        <w:rPr>
          <w:rFonts w:ascii="Times New Roman" w:eastAsia="Times New Roman" w:hAnsi="Times New Roman" w:cs="Times New Roman"/>
          <w:color w:val="000000"/>
        </w:rPr>
        <w:t>30°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在电影院，坐在不同座位都能观赏电影场景，是由于银幕对光线产生镜面反射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．根据红外线的特点可知，由于红外线热效应强，所以测温枪的工作原理是利用红外线的热效应，故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．日环食是由于光沿直线传播形成的，故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．当入射光线与平面镜的夹角为</w:t>
      </w:r>
      <w:r>
        <w:rPr>
          <w:rFonts w:ascii="Times New Roman" w:eastAsia="Times New Roman" w:hAnsi="Times New Roman" w:cs="Times New Roman"/>
          <w:color w:val="000000"/>
        </w:rPr>
        <w:t>30°</w:t>
      </w:r>
      <w:r>
        <w:rPr>
          <w:rFonts w:ascii="宋体" w:hAnsi="宋体"/>
          <w:color w:val="000000"/>
        </w:rPr>
        <w:t>时，入射角为</w:t>
      </w:r>
    </w:p>
    <w:p w:rsidR="008419C5" w:rsidRDefault="008419C5" w:rsidP="008419C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90°-30°=60°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反射角等于入射角，反射角也为</w:t>
      </w:r>
      <w:r>
        <w:rPr>
          <w:rFonts w:ascii="Times New Roman" w:eastAsia="Times New Roman" w:hAnsi="Times New Roman" w:cs="Times New Roman"/>
          <w:color w:val="000000"/>
        </w:rPr>
        <w:t>60°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．在电影院，坐在不同座位都能观赏电影场景，是由于银幕对光线产生漫反射，使反射光</w:t>
      </w:r>
      <w:r>
        <w:rPr>
          <w:rFonts w:ascii="宋体" w:hAnsi="宋体"/>
          <w:color w:val="000000"/>
        </w:rPr>
        <w:lastRenderedPageBreak/>
        <w:t>线射向各个方向，故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踢毽子是一项有益的体有活动小军以某一速度将毽子竖直向上踢出，下列说法正确的是（　　）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脚对毽子的力大于毽子对脚的力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毽子离开脚后继续向上运动，是因为具有惯性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毽子离开脚时的速度与落回到该位置时的速度大小相等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毽子上升过程中重力势能不变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color w:val="000000"/>
        </w:rPr>
        <w:t>A</w:t>
      </w:r>
      <w:r>
        <w:rPr>
          <w:color w:val="000000"/>
        </w:rPr>
        <w:t>．踢毽子时，脚对毽子的力与毽子对脚的力是相互作用力，两者大小相等，方向相反，</w:t>
      </w:r>
      <w:r>
        <w:rPr>
          <w:color w:val="000000"/>
        </w:rPr>
        <w:t>A</w:t>
      </w:r>
      <w:r>
        <w:rPr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．由于毽子具有惯性，离开脚后要继续向上运动，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</w:rPr>
        <w:t>．毽子离开脚到落回到该位置途中，要克服空气阻力做功，机械能减小，因此落回该位置时，速度会变小，</w:t>
      </w:r>
      <w:r>
        <w:rPr>
          <w:color w:val="000000"/>
        </w:rPr>
        <w:t>C</w:t>
      </w:r>
      <w:r>
        <w:rPr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．毽子上升过程中，高度增加，质量不变，重力势能增大，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noProof/>
          <w:color w:val="000000"/>
          <w:position w:val="-12"/>
        </w:rPr>
        <w:drawing>
          <wp:inline distT="0" distB="0" distL="0" distR="0">
            <wp:extent cx="127635" cy="78740"/>
            <wp:effectExtent l="0" t="0" r="0" b="0"/>
            <wp:docPr id="518" name="图片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" cy="7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下列说法正确的是（　　）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665345" cy="1189990"/>
            <wp:effectExtent l="0" t="0" r="1905" b="0"/>
            <wp:docPr id="517" name="图片 5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5345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如图甲，赛车尾翼的结构上平下凸，使赛车在高速运动时减小了对地面的压力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如图乙，杠杆水平平衡，左右两侧各取掉一个钩码，杠杆仍保持水平位置平衡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如图丙，手摇发电机转动线圈，可以产生大小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方向不变的直流电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如图丁，洗衣机的电源插头有三根线，其中标“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”的导线和金属外壳相连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．赛车尾翼的结构上平下凸，使赛车在高速运动时，尾翼上面的流速小压强大，</w:t>
      </w:r>
      <w:r>
        <w:rPr>
          <w:rFonts w:ascii="宋体" w:hAnsi="宋体"/>
          <w:color w:val="000000"/>
        </w:rPr>
        <w:lastRenderedPageBreak/>
        <w:t>而下面的流速大压强小，从而形成一个向下的压力，增加车对地面的压力，故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．如图乙中，杠杆水平平衡，此时有</w:t>
      </w:r>
    </w:p>
    <w:p w:rsidR="008419C5" w:rsidRDefault="008419C5" w:rsidP="008419C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Cambria Math" w:eastAsia="Cambria Math" w:hAnsi="Cambria Math" w:cs="Cambria Math"/>
          <w:color w:val="000000"/>
        </w:rPr>
        <w:t>⋅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</w:rPr>
        <w:t>=3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Cambria Math" w:eastAsia="Cambria Math" w:hAnsi="Cambria Math" w:cs="Cambria Math"/>
          <w:color w:val="000000"/>
        </w:rPr>
        <w:t>⋅</w:t>
      </w:r>
      <w:r>
        <w:rPr>
          <w:rFonts w:ascii="Times New Roman" w:eastAsia="Times New Roman" w:hAnsi="Times New Roman" w:cs="Times New Roman"/>
          <w:color w:val="000000"/>
        </w:rPr>
        <w:t>4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当左右各取掉一个钩码后，左边变成</w:t>
      </w:r>
    </w:p>
    <w:p w:rsidR="008419C5" w:rsidRDefault="008419C5" w:rsidP="008419C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Cambria Math" w:eastAsia="Cambria Math" w:hAnsi="Cambria Math" w:cs="Cambria Math"/>
          <w:color w:val="000000"/>
        </w:rPr>
        <w:t>⋅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右边变成</w:t>
      </w:r>
    </w:p>
    <w:p w:rsidR="008419C5" w:rsidRDefault="008419C5" w:rsidP="008419C5">
      <w:pPr>
        <w:spacing w:line="360" w:lineRule="auto"/>
        <w:jc w:val="center"/>
        <w:textAlignment w:val="center"/>
        <w:rPr>
          <w:rFonts w:ascii="Cambria Math" w:eastAsia="Cambria Math" w:hAnsi="Cambria Math" w:cs="Cambria Math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Cambria Math" w:eastAsia="Cambria Math" w:hAnsi="Cambria Math" w:cs="Cambria Math"/>
          <w:color w:val="000000"/>
        </w:rPr>
        <w:t>⋅</w:t>
      </w:r>
      <w:r>
        <w:rPr>
          <w:rFonts w:ascii="Times New Roman" w:eastAsia="Times New Roman" w:hAnsi="Times New Roman" w:cs="Times New Roman"/>
          <w:color w:val="000000"/>
        </w:rPr>
        <w:t>4L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而</w:t>
      </w:r>
    </w:p>
    <w:p w:rsidR="008419C5" w:rsidRDefault="008419C5" w:rsidP="008419C5">
      <w:pPr>
        <w:spacing w:line="360" w:lineRule="auto"/>
        <w:jc w:val="center"/>
        <w:textAlignment w:val="center"/>
        <w:rPr>
          <w:rFonts w:ascii="Cambria Math" w:eastAsia="Cambria Math" w:hAnsi="Cambria Math" w:cs="Cambria Math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Cambria Math" w:eastAsia="Cambria Math" w:hAnsi="Cambria Math" w:cs="Cambria Math"/>
          <w:color w:val="000000"/>
        </w:rPr>
        <w:t>⋅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</w:rPr>
        <w:t>&gt;2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Cambria Math" w:eastAsia="Cambria Math" w:hAnsi="Cambria Math" w:cs="Cambria Math"/>
          <w:color w:val="000000"/>
        </w:rPr>
        <w:t>⋅</w:t>
      </w:r>
      <w:r>
        <w:rPr>
          <w:rFonts w:ascii="Times New Roman" w:eastAsia="Times New Roman" w:hAnsi="Times New Roman" w:cs="Times New Roman"/>
          <w:color w:val="000000"/>
        </w:rPr>
        <w:t>4L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即杠杆左边下沉，故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．手摇电机转动线圈，因线圈的磁场保持不变，所以产生的交流电，且其大小是变化的，故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．洗衣机的电源插头有三根线，其中标有“</w:t>
      </w:r>
      <w:r>
        <w:rPr>
          <w:rFonts w:ascii="Times New Roman" w:eastAsia="Times New Roman" w:hAnsi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”的导线和金属外壳相连，能及时将金属外壳上的电导走，避免发生触电事故，故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、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下列叙述错误的是（　　）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天坛公园的圜丘第三层台面中心略高，四周微微向下倾斜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人站在台中心喊话，被栏杆和台面反射的声音与原来的声音混在一起，觉得声音格外响亮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信鸽是地磁场导航的，如果把一块小磁铁部在信鸽身上，它做会失去定向的能力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太阳质量约占整个太阳系质量的</w:t>
      </w:r>
      <w:r>
        <w:rPr>
          <w:rFonts w:ascii="Times New Roman" w:eastAsia="Times New Roman" w:hAnsi="Times New Roman" w:cs="Times New Roman"/>
          <w:color w:val="000000"/>
        </w:rPr>
        <w:t>99.86%</w:t>
      </w:r>
      <w:r>
        <w:rPr>
          <w:rFonts w:ascii="宋体" w:hAnsi="宋体"/>
          <w:color w:val="000000"/>
        </w:rPr>
        <w:t>，所以太阳的密度远远大于地球的密度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现在开采的煤，石油等化石能源，实际上都源于上亿年前的太阳能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．因为回声到达人耳时间小于</w:t>
      </w:r>
      <w:r>
        <w:rPr>
          <w:rFonts w:ascii="Times New Roman" w:eastAsia="Times New Roman" w:hAnsi="Times New Roman" w:cs="Times New Roman"/>
          <w:color w:val="000000"/>
        </w:rPr>
        <w:t>0.1s</w:t>
      </w:r>
      <w:r>
        <w:rPr>
          <w:rFonts w:ascii="宋体" w:hAnsi="宋体"/>
          <w:color w:val="000000"/>
        </w:rPr>
        <w:t>，回声与原声混在一起，使原声加强，所以觉得声音格外响亮，故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．信鸽是靠识别地球的磁场来确定方位的，在它身上绑一块小磁铁后，他原有的对地磁场的感知受到严重干扰</w:t>
      </w:r>
      <w:r>
        <w:rPr>
          <w:rFonts w:ascii="Times New Roman" w:eastAsia="Times New Roman" w:hAnsi="Times New Roman" w:cs="Times New Roman"/>
          <w:color w:val="000000"/>
        </w:rPr>
        <w:t>,</w:t>
      </w:r>
      <w:r>
        <w:rPr>
          <w:rFonts w:ascii="宋体" w:hAnsi="宋体"/>
          <w:color w:val="000000"/>
        </w:rPr>
        <w:t>所以它就会失去定向能力，故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．太阳质量约占整个太阳系质量的</w:t>
      </w:r>
      <w:r>
        <w:rPr>
          <w:rFonts w:ascii="Times New Roman" w:eastAsia="Times New Roman" w:hAnsi="Times New Roman" w:cs="Times New Roman"/>
          <w:color w:val="000000"/>
        </w:rPr>
        <w:t>99.86%</w:t>
      </w:r>
      <w:r>
        <w:rPr>
          <w:rFonts w:ascii="宋体" w:hAnsi="宋体"/>
          <w:color w:val="000000"/>
        </w:rPr>
        <w:t>，太阳平均密度为</w:t>
      </w:r>
      <w:r>
        <w:rPr>
          <w:rFonts w:ascii="Times New Roman" w:eastAsia="Times New Roman" w:hAnsi="Times New Roman" w:cs="Times New Roman"/>
          <w:color w:val="000000"/>
        </w:rPr>
        <w:t xml:space="preserve">1.409 </w:t>
      </w:r>
      <w:r>
        <w:rPr>
          <w:rFonts w:ascii="宋体" w:hAnsi="宋体"/>
          <w:color w:val="000000"/>
        </w:rPr>
        <w:t>克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立方厘米，地球平均密度为</w:t>
      </w:r>
      <w:r>
        <w:rPr>
          <w:rFonts w:ascii="Times New Roman" w:eastAsia="Times New Roman" w:hAnsi="Times New Roman" w:cs="Times New Roman"/>
          <w:color w:val="000000"/>
        </w:rPr>
        <w:t xml:space="preserve">5.52 </w:t>
      </w:r>
      <w:r>
        <w:rPr>
          <w:rFonts w:ascii="宋体" w:hAnsi="宋体"/>
          <w:color w:val="000000"/>
        </w:rPr>
        <w:t>克</w:t>
      </w:r>
      <w:r>
        <w:rPr>
          <w:rFonts w:ascii="Times New Roman" w:eastAsia="Times New Roman" w:hAnsi="Times New Roman" w:cs="Times New Roman"/>
          <w:color w:val="000000"/>
        </w:rPr>
        <w:t>/</w:t>
      </w:r>
      <w:r>
        <w:rPr>
          <w:rFonts w:ascii="宋体" w:hAnsi="宋体"/>
          <w:color w:val="000000"/>
        </w:rPr>
        <w:t>立方厘米，太阳的密度是地球的</w:t>
      </w:r>
      <w:r>
        <w:rPr>
          <w:rFonts w:ascii="Times New Roman" w:eastAsia="Times New Roman" w:hAnsi="Times New Roman" w:cs="Times New Roman"/>
          <w:color w:val="000000"/>
        </w:rPr>
        <w:t>0.2552</w:t>
      </w:r>
      <w:r>
        <w:rPr>
          <w:rFonts w:ascii="宋体" w:hAnsi="宋体"/>
          <w:color w:val="000000"/>
        </w:rPr>
        <w:t>倍，太阳的密度比地球小，故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D</w:t>
      </w:r>
      <w:r>
        <w:rPr>
          <w:rFonts w:ascii="宋体" w:hAnsi="宋体"/>
          <w:color w:val="000000"/>
        </w:rPr>
        <w:t>．煤是远古植物腐败分解被埋在地底形成的，石油是远古海洋生物经过漫长的演化形成，煤和石油的形成都需要上亿年，短时间不可再生，属于不可再生能源，实际上都源于上亿年前的太阳能，故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不符合题意。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如图所示，在粗糙水平地面上，用</w:t>
      </w:r>
      <w:r>
        <w:rPr>
          <w:rFonts w:ascii="Times New Roman" w:eastAsia="Times New Roman" w:hAnsi="Times New Roman" w:cs="Times New Roman"/>
          <w:color w:val="000000"/>
        </w:rPr>
        <w:t>10N</w:t>
      </w:r>
      <w:r>
        <w:rPr>
          <w:rFonts w:ascii="宋体" w:hAnsi="宋体"/>
          <w:color w:val="000000"/>
        </w:rPr>
        <w:t>的力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沿水平方向拉滑轮（不计滑轮重力）木板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静止，木块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在粗糙木板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上水平向左做匀速直线运动，</w:t>
      </w:r>
      <w:r>
        <w:rPr>
          <w:rFonts w:ascii="Times New Roman" w:eastAsia="Times New Roman" w:hAnsi="Times New Roman" w:cs="Times New Roman"/>
          <w:color w:val="000000"/>
        </w:rPr>
        <w:t>5s</w:t>
      </w:r>
      <w:r>
        <w:rPr>
          <w:rFonts w:ascii="宋体" w:hAnsi="宋体"/>
          <w:color w:val="000000"/>
        </w:rPr>
        <w:t>内木块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移动了</w:t>
      </w:r>
      <w:r>
        <w:rPr>
          <w:rFonts w:ascii="Times New Roman" w:eastAsia="Times New Roman" w:hAnsi="Times New Roman" w:cs="Times New Roman"/>
          <w:color w:val="000000"/>
        </w:rPr>
        <w:t>0.5m</w:t>
      </w:r>
      <w:r>
        <w:rPr>
          <w:rFonts w:ascii="宋体" w:hAnsi="宋体"/>
          <w:color w:val="000000"/>
        </w:rPr>
        <w:t>，滑轮组的机械效率为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下列说法正确的是（　　）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22145" cy="658495"/>
            <wp:effectExtent l="0" t="0" r="1905" b="8255"/>
            <wp:docPr id="516" name="图片 5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65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木块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受到的摩擦力为</w:t>
      </w:r>
      <w:r>
        <w:rPr>
          <w:rFonts w:ascii="Times New Roman" w:eastAsia="Times New Roman" w:hAnsi="Times New Roman" w:cs="Times New Roman"/>
          <w:color w:val="000000"/>
        </w:rPr>
        <w:t>5N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地面对木板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的摩擦力为</w:t>
      </w:r>
      <w:r>
        <w:rPr>
          <w:rFonts w:ascii="Times New Roman" w:eastAsia="Times New Roman" w:hAnsi="Times New Roman" w:cs="Times New Roman"/>
          <w:color w:val="000000"/>
        </w:rPr>
        <w:t>4N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5s</w:t>
      </w:r>
      <w:r>
        <w:rPr>
          <w:rFonts w:ascii="宋体" w:hAnsi="宋体"/>
          <w:color w:val="000000"/>
        </w:rPr>
        <w:t>内绳子拉力对木板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做的功为</w:t>
      </w:r>
      <w:r>
        <w:rPr>
          <w:rFonts w:ascii="Times New Roman" w:eastAsia="Times New Roman" w:hAnsi="Times New Roman" w:cs="Times New Roman"/>
          <w:color w:val="000000"/>
        </w:rPr>
        <w:t>2J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的功率为</w:t>
      </w:r>
      <w:r>
        <w:rPr>
          <w:rFonts w:ascii="Times New Roman" w:eastAsia="Times New Roman" w:hAnsi="Times New Roman" w:cs="Times New Roman"/>
          <w:color w:val="000000"/>
        </w:rPr>
        <w:t>0.5W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．滑轮组的机械效率为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/>
          <w:color w:val="000000"/>
        </w:rPr>
        <w:t>，根据公式</w:t>
      </w:r>
      <w:r>
        <w:object w:dxaOrig="1560" w:dyaOrig="7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78pt;height:36pt" o:ole="">
            <v:imagedata r:id="rId13" o:title="eqId7bff72f855754a30aa850f01bd070ed4"/>
          </v:shape>
          <o:OLEObject Type="Embed" ProgID="Equation.DSMT4" ShapeID="_x0000_i1025" DrawAspect="Content" ObjectID="_1659722191" r:id="rId14"/>
        </w:object>
      </w:r>
      <w:r>
        <w:rPr>
          <w:rFonts w:ascii="宋体" w:hAnsi="宋体"/>
          <w:color w:val="000000"/>
        </w:rPr>
        <w:t>可算出绳子上的力为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3315" w:dyaOrig="645">
          <v:shape id="_x0000_i1026" type="#_x0000_t75" alt="学科网(www.zxxk.com)--教育资源门户，提供试卷、教案、课件、论文、素材以及各类教学资源下载，还有大量而丰富的教学相关资讯！" style="width:166pt;height:32.5pt" o:ole="">
            <v:imagedata r:id="rId15" o:title="eqId77b25b5914de4d0e95b340ac7023fc31"/>
          </v:shape>
          <o:OLEObject Type="Embed" ProgID="Equation.DSMT4" ShapeID="_x0000_i1026" DrawAspect="Content" ObjectID="_1659722192" r:id="rId16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木块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在粗糙木板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上水平向左做匀速直线运动，根据二力平衡，摩擦力等于绳子上的力，为</w:t>
      </w:r>
      <w:r>
        <w:rPr>
          <w:rFonts w:ascii="Times New Roman" w:eastAsia="Times New Roman" w:hAnsi="Times New Roman" w:cs="Times New Roman"/>
          <w:color w:val="000000"/>
        </w:rPr>
        <w:t>4N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</w:t>
      </w:r>
      <w:r>
        <w:rPr>
          <w:color w:val="000000"/>
        </w:rPr>
        <w:t>．木板</w:t>
      </w:r>
      <w:r>
        <w:rPr>
          <w:color w:val="000000"/>
        </w:rPr>
        <w:t>B</w:t>
      </w:r>
      <w:r>
        <w:rPr>
          <w:rFonts w:ascii="宋体" w:hAnsi="宋体"/>
          <w:color w:val="000000"/>
        </w:rPr>
        <w:t>静止，受力平衡，对其受力分析，受到</w:t>
      </w:r>
      <w:r>
        <w:rPr>
          <w:color w:val="000000"/>
        </w:rPr>
        <w:t>绳子的拉力为</w:t>
      </w:r>
      <w:r>
        <w:rPr>
          <w:color w:val="000000"/>
        </w:rPr>
        <w:t>5N</w:t>
      </w:r>
      <w:r>
        <w:rPr>
          <w:color w:val="000000"/>
        </w:rPr>
        <w:t>，方向向右，还受到木块</w:t>
      </w:r>
      <w:r>
        <w:rPr>
          <w:color w:val="000000"/>
        </w:rPr>
        <w:t>A</w:t>
      </w:r>
      <w:r>
        <w:rPr>
          <w:color w:val="000000"/>
        </w:rPr>
        <w:t>的摩擦力为</w:t>
      </w:r>
      <w:r>
        <w:rPr>
          <w:color w:val="000000"/>
        </w:rPr>
        <w:t>4N</w:t>
      </w:r>
      <w:r>
        <w:rPr>
          <w:rFonts w:ascii="宋体" w:hAnsi="宋体"/>
          <w:color w:val="000000"/>
        </w:rPr>
        <w:t>，方向向左，因此地面给</w:t>
      </w:r>
      <w:r>
        <w:rPr>
          <w:color w:val="000000"/>
        </w:rPr>
        <w:t>木板</w:t>
      </w:r>
      <w:r>
        <w:rPr>
          <w:color w:val="000000"/>
        </w:rPr>
        <w:t>B</w:t>
      </w:r>
      <w:r>
        <w:rPr>
          <w:rFonts w:ascii="宋体" w:hAnsi="宋体"/>
          <w:color w:val="000000"/>
        </w:rPr>
        <w:t>的摩擦力大小为</w:t>
      </w:r>
      <w:r>
        <w:rPr>
          <w:color w:val="000000"/>
        </w:rPr>
        <w:t>1N</w:t>
      </w:r>
      <w:r>
        <w:rPr>
          <w:rFonts w:ascii="宋体" w:hAnsi="宋体"/>
          <w:color w:val="000000"/>
        </w:rPr>
        <w:t>，方向向左，</w:t>
      </w:r>
      <w:r>
        <w:rPr>
          <w:color w:val="000000"/>
        </w:rPr>
        <w:t>B</w:t>
      </w:r>
      <w:r>
        <w:rPr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5s</w:t>
      </w:r>
      <w:r>
        <w:rPr>
          <w:rFonts w:ascii="宋体" w:hAnsi="宋体"/>
          <w:color w:val="000000"/>
        </w:rPr>
        <w:t>内木板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静止，绳子拉力对木板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做的功为</w:t>
      </w:r>
      <w:r>
        <w:rPr>
          <w:rFonts w:ascii="Times New Roman" w:eastAsia="Times New Roman" w:hAnsi="Times New Roman" w:cs="Times New Roman"/>
          <w:color w:val="000000"/>
        </w:rPr>
        <w:t>0J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5s</w:t>
      </w:r>
      <w:r>
        <w:rPr>
          <w:rFonts w:ascii="宋体" w:hAnsi="宋体"/>
          <w:color w:val="000000"/>
        </w:rPr>
        <w:t>内木块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移动了</w:t>
      </w:r>
      <w:r>
        <w:rPr>
          <w:rFonts w:ascii="Times New Roman" w:eastAsia="Times New Roman" w:hAnsi="Times New Roman" w:cs="Times New Roman"/>
          <w:color w:val="000000"/>
        </w:rPr>
        <w:t>0.5m</w:t>
      </w:r>
      <w:r>
        <w:rPr>
          <w:rFonts w:ascii="宋体" w:hAnsi="宋体"/>
          <w:color w:val="000000"/>
        </w:rPr>
        <w:t>，则拉力拉着滑轮移动了</w:t>
      </w:r>
      <w:r>
        <w:rPr>
          <w:rFonts w:ascii="Times New Roman" w:eastAsia="Times New Roman" w:hAnsi="Times New Roman" w:cs="Times New Roman"/>
          <w:color w:val="000000"/>
        </w:rPr>
        <w:t>0.25m</w:t>
      </w:r>
      <w:r>
        <w:rPr>
          <w:rFonts w:ascii="宋体" w:hAnsi="宋体"/>
          <w:color w:val="000000"/>
        </w:rPr>
        <w:t>，拉力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</w:rPr>
        <w:t>的功率为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3525" w:dyaOrig="615">
          <v:shape id="_x0000_i1027" type="#_x0000_t75" alt="学科网(www.zxxk.com)--教育资源门户，提供试卷、教案、课件、论文、素材以及各类教学资源下载，还有大量而丰富的教学相关资讯！" style="width:176.5pt;height:31pt" o:ole="">
            <v:imagedata r:id="rId17" o:title="eqId97b89110dcb147e980a8b68723116f74"/>
          </v:shape>
          <o:OLEObject Type="Embed" ProgID="Equation.DSMT4" ShapeID="_x0000_i1027" DrawAspect="Content" ObjectID="_1659722193" r:id="rId18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7.</w:t>
      </w:r>
      <w:r>
        <w:rPr>
          <w:rFonts w:ascii="宋体" w:hAnsi="宋体"/>
          <w:color w:val="000000"/>
        </w:rPr>
        <w:t>如图所示电路，电源电压不变，滑片移至最大阻值处，闭合开关，电流表示数为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，小灯泡的功率为</w:t>
      </w:r>
      <w:r>
        <w:rPr>
          <w:rFonts w:ascii="Times New Roman" w:eastAsia="Times New Roman" w:hAnsi="Times New Roman" w:cs="Times New Roman"/>
          <w:color w:val="000000"/>
        </w:rPr>
        <w:t>0.4W</w:t>
      </w:r>
      <w:r>
        <w:rPr>
          <w:rFonts w:ascii="宋体" w:hAnsi="宋体"/>
          <w:color w:val="000000"/>
        </w:rPr>
        <w:t>。移动滑片，将滑动变阻器最大阻值的</w:t>
      </w:r>
      <w:r>
        <w:object w:dxaOrig="240" w:dyaOrig="615">
          <v:shape id="_x0000_i1028" type="#_x0000_t75" alt="学科网(www.zxxk.com)--教育资源门户，提供试卷、教案、课件、论文、素材以及各类教学资源下载，还有大量而丰富的教学相关资讯！" style="width:12pt;height:31pt" o:ole="">
            <v:imagedata r:id="rId19" o:title="eqIddc1e3dede5da4626a6805b2f01abc38b"/>
          </v:shape>
          <o:OLEObject Type="Embed" ProgID="Equation.DSMT4" ShapeID="_x0000_i1028" DrawAspect="Content" ObjectID="_1659722194" r:id="rId20"/>
        </w:object>
      </w:r>
      <w:r>
        <w:rPr>
          <w:rFonts w:ascii="宋体" w:hAnsi="宋体"/>
          <w:color w:val="000000"/>
        </w:rPr>
        <w:t>接入电路时，电流表示数为</w:t>
      </w:r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rFonts w:ascii="宋体" w:hAnsi="宋体"/>
          <w:color w:val="000000"/>
        </w:rPr>
        <w:t>，小灯泡恰好正常发光，消耗的功率为</w:t>
      </w:r>
      <w:r>
        <w:rPr>
          <w:rFonts w:ascii="Times New Roman" w:eastAsia="Times New Roman" w:hAnsi="Times New Roman" w:cs="Times New Roman"/>
          <w:color w:val="000000"/>
        </w:rPr>
        <w:t>2W</w:t>
      </w:r>
      <w:r>
        <w:rPr>
          <w:rFonts w:ascii="宋体" w:hAnsi="宋体"/>
          <w:color w:val="000000"/>
        </w:rPr>
        <w:t>。下列说法正确的是（　　）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22145" cy="1303020"/>
            <wp:effectExtent l="0" t="0" r="1905" b="0"/>
            <wp:docPr id="515" name="图片 5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2145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电源电压</w:t>
      </w:r>
      <w:r>
        <w:rPr>
          <w:rFonts w:ascii="Times New Roman" w:eastAsia="Times New Roman" w:hAnsi="Times New Roman" w:cs="Times New Roman"/>
          <w:color w:val="000000"/>
        </w:rPr>
        <w:t>8V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小灯泡正常发光时电阻为</w:t>
      </w:r>
      <w:r>
        <w:object w:dxaOrig="480" w:dyaOrig="285">
          <v:shape id="_x0000_i1029" type="#_x0000_t75" alt="学科网(www.zxxk.com)--教育资源门户，提供试卷、教案、课件、论文、素材以及各类教学资源下载，还有大量而丰富的教学相关资讯！" style="width:24pt;height:14.5pt" o:ole="">
            <v:imagedata r:id="rId22" o:title="eqId5e80180edba944a7a974b9e08a947315"/>
          </v:shape>
          <o:OLEObject Type="Embed" ProgID="Equation.DSMT4" ShapeID="_x0000_i1029" DrawAspect="Content" ObjectID="_1659722195" r:id="rId23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滑动变阻器的最大阻值</w:t>
      </w:r>
      <w:r>
        <w:object w:dxaOrig="503" w:dyaOrig="285">
          <v:shape id="_x0000_i1030" type="#_x0000_t75" alt="学科网(www.zxxk.com)--教育资源门户，提供试卷、教案、课件、论文、素材以及各类教学资源下载，还有大量而丰富的教学相关资讯！" style="width:25pt;height:14.5pt" o:ole="">
            <v:imagedata r:id="rId24" o:title="eqIde43f4cc949824899bba8406deb14761e"/>
          </v:shape>
          <o:OLEObject Type="Embed" ProgID="Equation.DSMT4" ShapeID="_x0000_i1030" DrawAspect="Content" ObjectID="_1659722196" r:id="rId25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小灯泡正常发光时，滑动变阻器消耗的功为</w:t>
      </w:r>
      <w:r>
        <w:rPr>
          <w:rFonts w:ascii="Times New Roman" w:eastAsia="Times New Roman" w:hAnsi="Times New Roman" w:cs="Times New Roman"/>
          <w:color w:val="000000"/>
        </w:rPr>
        <w:t>4.8W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闭合开关，滑动变阻器和灯泡串联，电流表测电路电流，电压表测灯泡两端电压。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．电源电压不变，滑片移至最大阻值处，电流表示数为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，小灯泡的功率为</w:t>
      </w:r>
      <w:r>
        <w:rPr>
          <w:rFonts w:ascii="Times New Roman" w:eastAsia="Times New Roman" w:hAnsi="Times New Roman" w:cs="Times New Roman"/>
          <w:color w:val="000000"/>
        </w:rPr>
        <w:t>0.4W</w:t>
      </w:r>
      <w:r>
        <w:rPr>
          <w:rFonts w:ascii="宋体" w:hAnsi="宋体"/>
          <w:color w:val="000000"/>
        </w:rPr>
        <w:t>。根据串联电路分压规律、欧姆定律和</w:t>
      </w:r>
      <w:r>
        <w:object w:dxaOrig="735" w:dyaOrig="285">
          <v:shape id="_x0000_i1031" type="#_x0000_t75" alt="学科网(www.zxxk.com)--教育资源门户，提供试卷、教案、课件、论文、素材以及各类教学资源下载，还有大量而丰富的教学相关资讯！" style="width:37pt;height:14.5pt" o:ole="">
            <v:imagedata r:id="rId26" o:title="eqId69a1ddd8a05e494d8ee6ba1e11b86797"/>
          </v:shape>
          <o:OLEObject Type="Embed" ProgID="Equation.DSMT4" ShapeID="_x0000_i1031" DrawAspect="Content" ObjectID="_1659722197" r:id="rId27"/>
        </w:object>
      </w:r>
      <w:r>
        <w:rPr>
          <w:rFonts w:ascii="宋体" w:hAnsi="宋体"/>
          <w:color w:val="000000"/>
        </w:rPr>
        <w:t>，可得</w:t>
      </w:r>
    </w:p>
    <w:p w:rsidR="008419C5" w:rsidRDefault="008419C5" w:rsidP="008419C5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4860" w:dyaOrig="705">
          <v:shape id="_x0000_i1032" type="#_x0000_t75" alt="学科网(www.zxxk.com)--教育资源门户，提供试卷、教案、课件、论文、素材以及各类教学资源下载，还有大量而丰富的教学相关资讯！" style="width:243pt;height:35.5pt" o:ole="">
            <v:imagedata r:id="rId28" o:title="eqIdbcaded5fbd30476798898d532ce8c027"/>
          </v:shape>
          <o:OLEObject Type="Embed" ProgID="Equation.DSMT4" ShapeID="_x0000_i1032" DrawAspect="Content" ObjectID="_1659722198" r:id="rId29"/>
        </w:object>
      </w:r>
      <w:r>
        <w:object w:dxaOrig="495" w:dyaOrig="165">
          <v:shape id="_x0000_i1033" type="#_x0000_t75" alt="学科网(www.zxxk.com)--教育资源门户，提供试卷、教案、课件、论文、素材以及各类教学资源下载，还有大量而丰富的教学相关资讯！" style="width:25pt;height:8.5pt" o:ole="">
            <v:imagedata r:id="rId30" o:title="eqIdb862115041344afdb47dec3358a251e6"/>
          </v:shape>
          <o:OLEObject Type="Embed" ProgID="Equation.DSMT4" ShapeID="_x0000_i1033" DrawAspect="Content" ObjectID="_1659722199" r:id="rId31"/>
        </w:object>
      </w:r>
      <w:r>
        <w:rPr>
          <w:rFonts w:ascii="宋体" w:hAnsi="宋体"/>
          <w:color w:val="000000"/>
        </w:rPr>
        <w:t>①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移动滑片，将滑动变阻器最大阻值的</w:t>
      </w:r>
      <w:r>
        <w:object w:dxaOrig="240" w:dyaOrig="615">
          <v:shape id="_x0000_i1034" type="#_x0000_t75" alt="学科网(www.zxxk.com)--教育资源门户，提供试卷、教案、课件、论文、素材以及各类教学资源下载，还有大量而丰富的教学相关资讯！" style="width:12pt;height:31pt" o:ole="">
            <v:imagedata r:id="rId19" o:title="eqIddc1e3dede5da4626a6805b2f01abc38b"/>
          </v:shape>
          <o:OLEObject Type="Embed" ProgID="Equation.DSMT4" ShapeID="_x0000_i1034" DrawAspect="Content" ObjectID="_1659722200" r:id="rId32"/>
        </w:object>
      </w:r>
      <w:r>
        <w:rPr>
          <w:rFonts w:ascii="宋体" w:hAnsi="宋体"/>
          <w:color w:val="000000"/>
        </w:rPr>
        <w:t>接入电路时，电流表示数为</w:t>
      </w:r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rFonts w:ascii="宋体" w:hAnsi="宋体"/>
          <w:color w:val="000000"/>
        </w:rPr>
        <w:t>，小灯泡恰好正常发光，消耗的功率为</w:t>
      </w:r>
      <w:r>
        <w:rPr>
          <w:rFonts w:ascii="Times New Roman" w:eastAsia="Times New Roman" w:hAnsi="Times New Roman" w:cs="Times New Roman"/>
          <w:color w:val="000000"/>
        </w:rPr>
        <w:t>2W</w:t>
      </w:r>
      <w:r>
        <w:rPr>
          <w:rFonts w:ascii="宋体" w:hAnsi="宋体"/>
          <w:color w:val="000000"/>
        </w:rPr>
        <w:t>。根据串联电路分压规律、欧姆定律和</w:t>
      </w:r>
      <w:r>
        <w:object w:dxaOrig="735" w:dyaOrig="285">
          <v:shape id="_x0000_i1035" type="#_x0000_t75" alt="学科网(www.zxxk.com)--教育资源门户，提供试卷、教案、课件、论文、素材以及各类教学资源下载，还有大量而丰富的教学相关资讯！" style="width:37pt;height:14.5pt" o:ole="">
            <v:imagedata r:id="rId26" o:title="eqId69a1ddd8a05e494d8ee6ba1e11b86797"/>
          </v:shape>
          <o:OLEObject Type="Embed" ProgID="Equation.DSMT4" ShapeID="_x0000_i1035" DrawAspect="Content" ObjectID="_1659722201" r:id="rId33"/>
        </w:object>
      </w:r>
      <w:r>
        <w:rPr>
          <w:rFonts w:ascii="宋体" w:hAnsi="宋体"/>
          <w:color w:val="000000"/>
        </w:rPr>
        <w:t>，可得</w:t>
      </w:r>
    </w:p>
    <w:p w:rsidR="008419C5" w:rsidRDefault="008419C5" w:rsidP="008419C5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5175" w:dyaOrig="705">
          <v:shape id="_x0000_i1036" type="#_x0000_t75" alt="学科网(www.zxxk.com)--教育资源门户，提供试卷、教案、课件、论文、素材以及各类教学资源下载，还有大量而丰富的教学相关资讯！" style="width:259pt;height:35.5pt" o:ole="">
            <v:imagedata r:id="rId34" o:title="eqId13f0e4a5dce940d8b0c501e59612bb50"/>
          </v:shape>
          <o:OLEObject Type="Embed" ProgID="Equation.DSMT4" ShapeID="_x0000_i1036" DrawAspect="Content" ObjectID="_1659722202" r:id="rId35"/>
        </w:object>
      </w:r>
      <w:r>
        <w:object w:dxaOrig="495" w:dyaOrig="165">
          <v:shape id="_x0000_i1037" type="#_x0000_t75" alt="学科网(www.zxxk.com)--教育资源门户，提供试卷、教案、课件、论文、素材以及各类教学资源下载，还有大量而丰富的教学相关资讯！" style="width:25pt;height:8.5pt" o:ole="">
            <v:imagedata r:id="rId30" o:title="eqIdb862115041344afdb47dec3358a251e6"/>
          </v:shape>
          <o:OLEObject Type="Embed" ProgID="Equation.DSMT4" ShapeID="_x0000_i1037" DrawAspect="Content" ObjectID="_1659722203" r:id="rId36"/>
        </w:object>
      </w:r>
      <w:r>
        <w:rPr>
          <w:rFonts w:ascii="宋体" w:hAnsi="宋体"/>
          <w:color w:val="000000"/>
        </w:rPr>
        <w:t>②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由①②式解得</w:t>
      </w:r>
    </w:p>
    <w:p w:rsidR="008419C5" w:rsidRDefault="008419C5" w:rsidP="008419C5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960" w:dyaOrig="360">
          <v:shape id="_x0000_i1038" type="#_x0000_t75" alt="学科网(www.zxxk.com)--教育资源门户，提供试卷、教案、课件、论文、素材以及各类教学资源下载，还有大量而丰富的教学相关资讯！" style="width:48pt;height:18pt" o:ole="">
            <v:imagedata r:id="rId37" o:title="eqId9c878505fb144459a6e93ec35accb358"/>
          </v:shape>
          <o:OLEObject Type="Embed" ProgID="Equation.DSMT4" ShapeID="_x0000_i1038" DrawAspect="Content" ObjectID="_1659722204" r:id="rId38"/>
        </w:object>
      </w:r>
      <w:r>
        <w:rPr>
          <w:rFonts w:ascii="宋体" w:hAnsi="宋体"/>
          <w:color w:val="000000"/>
        </w:rPr>
        <w:t>，</w:t>
      </w:r>
      <w:r>
        <w:object w:dxaOrig="780" w:dyaOrig="276">
          <v:shape id="_x0000_i1039" type="#_x0000_t75" alt="学科网(www.zxxk.com)--教育资源门户，提供试卷、教案、课件、论文、素材以及各类教学资源下载，还有大量而丰富的教学相关资讯！" style="width:39pt;height:14pt" o:ole="">
            <v:imagedata r:id="rId39" o:title="eqId4dc9b98cef2c422faa35836e4e4150a7"/>
          </v:shape>
          <o:OLEObject Type="Embed" ProgID="Equation.DSMT4" ShapeID="_x0000_i1039" DrawAspect="Content" ObjectID="_1659722205" r:id="rId40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所以，滑动变阻器最大阻值为</w:t>
      </w:r>
      <w:r>
        <w:rPr>
          <w:rFonts w:ascii="Times New Roman" w:eastAsia="Times New Roman" w:hAnsi="Times New Roman" w:cs="Times New Roman"/>
          <w:color w:val="000000"/>
        </w:rPr>
        <w:t>30Ω</w:t>
      </w:r>
      <w:r>
        <w:rPr>
          <w:rFonts w:ascii="宋体" w:hAnsi="宋体"/>
          <w:color w:val="000000"/>
        </w:rPr>
        <w:t>，电源电压为</w:t>
      </w:r>
      <w:r>
        <w:rPr>
          <w:rFonts w:ascii="Times New Roman" w:eastAsia="Times New Roman" w:hAnsi="Times New Roman" w:cs="Times New Roman"/>
          <w:color w:val="000000"/>
        </w:rPr>
        <w:t>8V</w:t>
      </w:r>
      <w:r>
        <w:rPr>
          <w:rFonts w:ascii="宋体" w:hAnsi="宋体"/>
          <w:color w:val="000000"/>
        </w:rPr>
        <w:t>；故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．小灯泡正常发光时，电流表示数为</w:t>
      </w:r>
      <w:r>
        <w:rPr>
          <w:rFonts w:ascii="Times New Roman" w:eastAsia="Times New Roman" w:hAnsi="Times New Roman" w:cs="Times New Roman"/>
          <w:color w:val="000000"/>
        </w:rPr>
        <w:t>0.4A</w:t>
      </w:r>
      <w:r>
        <w:rPr>
          <w:rFonts w:ascii="宋体" w:hAnsi="宋体"/>
          <w:color w:val="000000"/>
        </w:rPr>
        <w:t>，消耗的功率为</w:t>
      </w:r>
      <w:r>
        <w:rPr>
          <w:rFonts w:ascii="Times New Roman" w:eastAsia="Times New Roman" w:hAnsi="Times New Roman" w:cs="Times New Roman"/>
          <w:color w:val="000000"/>
        </w:rPr>
        <w:t>2W</w:t>
      </w:r>
      <w:r>
        <w:rPr>
          <w:rFonts w:ascii="宋体" w:hAnsi="宋体"/>
          <w:color w:val="000000"/>
        </w:rPr>
        <w:t>。则小灯泡正常发光时电阻由</w:t>
      </w:r>
      <w:r>
        <w:object w:dxaOrig="735" w:dyaOrig="285">
          <v:shape id="_x0000_i1040" type="#_x0000_t75" alt="学科网(www.zxxk.com)--教育资源门户，提供试卷、教案、课件、论文、素材以及各类教学资源下载，还有大量而丰富的教学相关资讯！" style="width:37pt;height:14.5pt" o:ole="">
            <v:imagedata r:id="rId26" o:title="eqId69a1ddd8a05e494d8ee6ba1e11b86797"/>
          </v:shape>
          <o:OLEObject Type="Embed" ProgID="Equation.DSMT4" ShapeID="_x0000_i1040" DrawAspect="Content" ObjectID="_1659722206" r:id="rId41"/>
        </w:object>
      </w:r>
      <w:r>
        <w:rPr>
          <w:rFonts w:ascii="宋体" w:hAnsi="宋体"/>
          <w:color w:val="000000"/>
        </w:rPr>
        <w:t>和</w:t>
      </w:r>
      <w:r>
        <w:object w:dxaOrig="657" w:dyaOrig="622">
          <v:shape id="_x0000_i1041" type="#_x0000_t75" alt="学科网(www.zxxk.com)--教育资源门户，提供试卷、教案、课件、论文、素材以及各类教学资源下载，还有大量而丰富的教学相关资讯！" style="width:33pt;height:31pt" o:ole="">
            <v:imagedata r:id="rId42" o:title="eqIdf3115f25231f4b2c93d32d34de3dfc33"/>
          </v:shape>
          <o:OLEObject Type="Embed" ProgID="Equation.DSMT4" ShapeID="_x0000_i1041" DrawAspect="Content" ObjectID="_1659722207" r:id="rId43"/>
        </w:object>
      </w:r>
      <w:r>
        <w:rPr>
          <w:rFonts w:ascii="宋体" w:hAnsi="宋体"/>
          <w:color w:val="000000"/>
        </w:rPr>
        <w:t>得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865" w:dyaOrig="705">
          <v:shape id="_x0000_i1042" type="#_x0000_t75" alt="学科网(www.zxxk.com)--教育资源门户，提供试卷、教案、课件、论文、素材以及各类教学资源下载，还有大量而丰富的教学相关资讯！" style="width:143.5pt;height:35.5pt" o:ole="">
            <v:imagedata r:id="rId44" o:title="eqId619f19425c354a2a8ee636a3cacb541a"/>
          </v:shape>
          <o:OLEObject Type="Embed" ProgID="Equation.DSMT4" ShapeID="_x0000_i1042" DrawAspect="Content" ObjectID="_1659722208" r:id="rId45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．小灯泡正常发光时，灯泡电压，由</w:t>
      </w:r>
      <w:r>
        <w:object w:dxaOrig="735" w:dyaOrig="285">
          <v:shape id="_x0000_i1043" type="#_x0000_t75" alt="学科网(www.zxxk.com)--教育资源门户，提供试卷、教案、课件、论文、素材以及各类教学资源下载，还有大量而丰富的教学相关资讯！" style="width:37pt;height:14.5pt" o:ole="">
            <v:imagedata r:id="rId26" o:title="eqId69a1ddd8a05e494d8ee6ba1e11b86797"/>
          </v:shape>
          <o:OLEObject Type="Embed" ProgID="Equation.DSMT4" ShapeID="_x0000_i1043" DrawAspect="Content" ObjectID="_1659722209" r:id="rId46"/>
        </w:object>
      </w:r>
      <w:r>
        <w:rPr>
          <w:rFonts w:ascii="宋体" w:hAnsi="宋体"/>
          <w:color w:val="000000"/>
        </w:rPr>
        <w:t>得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295" w:dyaOrig="705">
          <v:shape id="_x0000_i1044" type="#_x0000_t75" alt="学科网(www.zxxk.com)--教育资源门户，提供试卷、教案、课件、论文、素材以及各类教学资源下载，还有大量而丰富的教学相关资讯！" style="width:115pt;height:35.5pt" o:ole="">
            <v:imagedata r:id="rId47" o:title="eqIdfbf470dbd0bf471ea5808c428e15cad7"/>
          </v:shape>
          <o:OLEObject Type="Embed" ProgID="Equation.DSMT4" ShapeID="_x0000_i1044" DrawAspect="Content" ObjectID="_1659722210" r:id="rId48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根据串联分压规律，此时滑动变阻器分压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700" w:dyaOrig="375">
          <v:shape id="_x0000_i1045" type="#_x0000_t75" alt="学科网(www.zxxk.com)--教育资源门户，提供试卷、教案、课件、论文、素材以及各类教学资源下载，还有大量而丰富的教学相关资讯！" style="width:135pt;height:19pt" o:ole="">
            <v:imagedata r:id="rId49" o:title="eqIdab70e9b9a4d7482b943a02e236aa4947"/>
          </v:shape>
          <o:OLEObject Type="Embed" ProgID="Equation.DSMT4" ShapeID="_x0000_i1045" DrawAspect="Content" ObjectID="_1659722211" r:id="rId50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此时滑动变阻器功率，由</w:t>
      </w:r>
      <w:r>
        <w:object w:dxaOrig="735" w:dyaOrig="285">
          <v:shape id="_x0000_i1046" type="#_x0000_t75" alt="学科网(www.zxxk.com)--教育资源门户，提供试卷、教案、课件、论文、素材以及各类教学资源下载，还有大量而丰富的教学相关资讯！" style="width:37pt;height:14.5pt" o:ole="">
            <v:imagedata r:id="rId26" o:title="eqId69a1ddd8a05e494d8ee6ba1e11b86797"/>
          </v:shape>
          <o:OLEObject Type="Embed" ProgID="Equation.DSMT4" ShapeID="_x0000_i1046" DrawAspect="Content" ObjectID="_1659722212" r:id="rId51"/>
        </w:object>
      </w:r>
      <w:r>
        <w:rPr>
          <w:rFonts w:ascii="宋体" w:hAnsi="宋体"/>
          <w:color w:val="000000"/>
        </w:rPr>
        <w:t>得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3000" w:dyaOrig="360">
          <v:shape id="_x0000_i1047" type="#_x0000_t75" alt="学科网(www.zxxk.com)--教育资源门户，提供试卷、教案、课件、论文、素材以及各类教学资源下载，还有大量而丰富的教学相关资讯！" style="width:150pt;height:18pt" o:ole="">
            <v:imagedata r:id="rId52" o:title="eqId622c4a2ff0cb4a009959937a891f2302"/>
          </v:shape>
          <o:OLEObject Type="Embed" ProgID="Equation.DSMT4" ShapeID="_x0000_i1047" DrawAspect="Content" ObjectID="_1659722213" r:id="rId53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</w:t>
      </w:r>
      <w:r>
        <w:rPr>
          <w:rFonts w:ascii="MS Mincho" w:eastAsia="MS Mincho" w:hAnsi="MS Mincho" w:cs="MS Mincho" w:hint="eastAsia"/>
          <w:b/>
          <w:color w:val="000000"/>
          <w:sz w:val="24"/>
        </w:rPr>
        <w:t>､</w:t>
      </w:r>
      <w:r>
        <w:rPr>
          <w:rFonts w:ascii="宋体" w:hAnsi="宋体" w:hint="eastAsia"/>
          <w:b/>
          <w:color w:val="000000"/>
          <w:sz w:val="24"/>
        </w:rPr>
        <w:t>作图与实验题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某同学用光具座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凸透镜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蜡烛，光屏和度尺等实验器材，探究</w:t>
      </w:r>
      <w:r>
        <w:rPr>
          <w:rFonts w:ascii="宋体" w:hAnsi="宋体"/>
          <w:color w:val="000000"/>
        </w:rPr>
        <w:t>“凸透镜成像的规律”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431540" cy="963295"/>
            <wp:effectExtent l="0" t="0" r="0" b="8255"/>
            <wp:docPr id="514" name="图片 5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540" cy="963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为了测量凸透镜的焦距，让一束平行于主光轴的光射向凸透镜，移动光屏，直到光屏上出现最小，最亮的光斑，用刻度尺测出光斑到凸透镜中心的距离，如图甲所示，凸透镜焦距为____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将凸透镜固定在光具座</w:t>
      </w:r>
      <w:r>
        <w:rPr>
          <w:rFonts w:ascii="Times New Roman" w:eastAsia="Times New Roman" w:hAnsi="Times New Roman" w:cs="Times New Roman"/>
          <w:color w:val="000000"/>
        </w:rPr>
        <w:t>50cm</w:t>
      </w:r>
      <w:r>
        <w:rPr>
          <w:rFonts w:ascii="宋体" w:hAnsi="宋体"/>
          <w:color w:val="000000"/>
        </w:rPr>
        <w:t>刻度线处，蜡烛放置在光具座</w:t>
      </w:r>
      <w:r>
        <w:rPr>
          <w:rFonts w:ascii="Times New Roman" w:eastAsia="Times New Roman" w:hAnsi="Times New Roman" w:cs="Times New Roman"/>
          <w:color w:val="000000"/>
        </w:rPr>
        <w:t>40m</w:t>
      </w:r>
      <w:r>
        <w:rPr>
          <w:rFonts w:ascii="宋体" w:hAnsi="宋体"/>
          <w:color w:val="000000"/>
        </w:rPr>
        <w:t>刻度线处，点燃蜡烛，左右移动光屏，出现图乙所示现象（成像清晰）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为使像呈现在光屏中央，应将光屏向</w:t>
      </w:r>
      <w:r>
        <w:rPr>
          <w:rFonts w:ascii="宋体" w:hAnsi="宋体"/>
          <w:color w:val="000000"/>
        </w:rPr>
        <w:t>_________调节；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保持凸透镜位置不变，调整烛焰中心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宋体" w:hAnsi="宋体" w:hint="eastAsia"/>
          <w:color w:val="000000"/>
        </w:rPr>
        <w:t>透镜中心和光屏中心在同一高度，将蜡烛移至</w:t>
      </w:r>
      <w:r>
        <w:rPr>
          <w:rFonts w:ascii="Times New Roman" w:eastAsia="Times New Roman" w:hAnsi="Times New Roman" w:cs="Times New Roman"/>
          <w:color w:val="000000"/>
        </w:rPr>
        <w:t>34cm</w:t>
      </w:r>
      <w:r>
        <w:rPr>
          <w:rFonts w:ascii="宋体" w:hAnsi="宋体"/>
          <w:color w:val="000000"/>
        </w:rPr>
        <w:t>刻度线处，移动光屏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直到光屏上再次出现清晰的像，该像是倒立</w:t>
      </w:r>
      <w:r>
        <w:rPr>
          <w:rFonts w:ascii="宋体" w:hAnsi="宋体"/>
          <w:color w:val="000000"/>
        </w:rPr>
        <w:t>____的实像，保持凸透镜位置不变，将蜡烛续向左移动</w:t>
      </w:r>
      <w:r>
        <w:rPr>
          <w:rFonts w:ascii="Times New Roman" w:eastAsia="Times New Roman" w:hAnsi="Times New Roman" w:cs="Times New Roman"/>
          <w:color w:val="000000"/>
        </w:rPr>
        <w:t>10.0cm</w:t>
      </w:r>
      <w:r>
        <w:rPr>
          <w:rFonts w:ascii="宋体" w:hAnsi="宋体"/>
          <w:color w:val="000000"/>
        </w:rPr>
        <w:t>，仍要在光屏上得到清晰的像，光屏应向_____移动一段距离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8.0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上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等大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左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结合图甲及题意知，凸透镜的焦距为</w:t>
      </w:r>
      <w:r>
        <w:rPr>
          <w:rFonts w:ascii="Times New Roman" w:eastAsia="Times New Roman" w:hAnsi="Times New Roman" w:cs="Times New Roman"/>
          <w:color w:val="000000"/>
        </w:rPr>
        <w:t>8.0cm</w:t>
      </w:r>
      <w:r>
        <w:rPr>
          <w:rFonts w:ascii="宋体" w:hAnsi="宋体"/>
          <w:color w:val="000000"/>
        </w:rPr>
        <w:t>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由图乙知，蜡烛在光屏上的像偏上，是因为蜡烛的高度太低了，应该向上调整蜡烛的高度。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蜡烛在</w:t>
      </w:r>
      <w:r>
        <w:rPr>
          <w:rFonts w:ascii="Times New Roman" w:eastAsia="Times New Roman" w:hAnsi="Times New Roman" w:cs="Times New Roman"/>
          <w:color w:val="000000"/>
        </w:rPr>
        <w:t>34cm</w:t>
      </w:r>
      <w:r>
        <w:rPr>
          <w:rFonts w:ascii="宋体" w:hAnsi="宋体"/>
          <w:color w:val="000000"/>
        </w:rPr>
        <w:t>刻度线时，物距为</w:t>
      </w:r>
      <w:r>
        <w:rPr>
          <w:rFonts w:ascii="Times New Roman" w:eastAsia="Times New Roman" w:hAnsi="Times New Roman" w:cs="Times New Roman"/>
          <w:color w:val="000000"/>
        </w:rPr>
        <w:t>16cm</w:t>
      </w:r>
      <w:r>
        <w:rPr>
          <w:rFonts w:ascii="宋体" w:hAnsi="宋体"/>
          <w:color w:val="000000"/>
        </w:rPr>
        <w:t>，即物距等于二倍焦距，所成的倒立、等大的实像。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凸透镜位置不变，蜡烛向左移动</w:t>
      </w:r>
      <w:r>
        <w:rPr>
          <w:rFonts w:ascii="Times New Roman" w:eastAsia="Times New Roman" w:hAnsi="Times New Roman" w:cs="Times New Roman"/>
          <w:color w:val="000000"/>
        </w:rPr>
        <w:t>10.0cm</w:t>
      </w:r>
      <w:r>
        <w:rPr>
          <w:rFonts w:ascii="宋体" w:hAnsi="宋体"/>
          <w:color w:val="000000"/>
        </w:rPr>
        <w:t>，则光屏应向左移动，才能在光屏上再次得到清晰的像，其根据是：物近像远像变大，反过来，物远，像就变近了。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图甲是“探究某种物质熔化时温度的变化规律”实验装置，实验过程中，每隔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记录一次温度，并观察物质的状态，根据实验数据，绘制出该物质熔化时温度随时间变化的图像，如图乙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438400" cy="1400810"/>
            <wp:effectExtent l="0" t="0" r="0" b="8890"/>
            <wp:docPr id="513" name="图片 5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1400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由图乙可知，该物质是________（填“晶体”或“非晶体”），判断依据是______</w:t>
      </w:r>
      <w:r>
        <w:rPr>
          <w:color w:val="000000"/>
        </w:rPr>
        <w:t>；</w:t>
      </w:r>
      <w:r>
        <w:rPr>
          <w:rFonts w:ascii="宋体" w:hAnsi="宋体"/>
          <w:color w:val="000000"/>
        </w:rPr>
        <w:t>图乙中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段，该物质处于_______态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若实验过程中燃烧了</w:t>
      </w:r>
      <w:r>
        <w:rPr>
          <w:rFonts w:ascii="Times New Roman" w:eastAsia="Times New Roman" w:hAnsi="Times New Roman" w:cs="Times New Roman"/>
          <w:color w:val="000000"/>
        </w:rPr>
        <w:t>8g</w:t>
      </w:r>
      <w:r>
        <w:rPr>
          <w:rFonts w:ascii="宋体" w:hAnsi="宋体"/>
          <w:color w:val="000000"/>
        </w:rPr>
        <w:t>酒精，</w:t>
      </w:r>
      <w:r>
        <w:rPr>
          <w:rFonts w:ascii="Times New Roman" w:eastAsia="Times New Roman" w:hAnsi="Times New Roman" w:cs="Times New Roman"/>
          <w:color w:val="000000"/>
        </w:rPr>
        <w:t>8g</w:t>
      </w:r>
      <w:r>
        <w:rPr>
          <w:rFonts w:ascii="宋体" w:hAnsi="宋体"/>
          <w:color w:val="000000"/>
        </w:rPr>
        <w:t>酒精完全燃烧放出的热量为_____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（酒精热值为</w:t>
      </w:r>
      <w:r>
        <w:object w:dxaOrig="1275" w:dyaOrig="360">
          <v:shape id="_x0000_i1048" type="#_x0000_t75" alt="学科网(www.zxxk.com)--教育资源门户，提供试卷、教案、课件、论文、素材以及各类教学资源下载，还有大量而丰富的教学相关资讯！" style="width:64pt;height:18pt" o:ole="">
            <v:imagedata r:id="rId56" o:title="eqId3a7ed77fe43b44a3a673105bd499df51"/>
          </v:shape>
          <o:OLEObject Type="Embed" ProgID="Equation.DSMT4" ShapeID="_x0000_i1048" DrawAspect="Content" ObjectID="_1659722214" r:id="rId57"/>
        </w:object>
      </w:r>
      <w:r>
        <w:rPr>
          <w:rFonts w:ascii="宋体" w:hAnsi="宋体"/>
          <w:color w:val="000000"/>
        </w:rPr>
        <w:t>）</w:t>
      </w:r>
    </w:p>
    <w:p w:rsidR="008419C5" w:rsidRDefault="008419C5" w:rsidP="008419C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晶体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熔化过程中温度不变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固</w:t>
      </w:r>
      <w:r>
        <w:rPr>
          <w:color w:val="000000"/>
        </w:rPr>
        <w:t xml:space="preserve">    (4). </w:t>
      </w:r>
      <w:r>
        <w:rPr>
          <w:rFonts w:ascii="Times New Roman" w:eastAsia="Times New Roman" w:hAnsi="Times New Roman" w:cs="Times New Roman"/>
          <w:color w:val="000000"/>
        </w:rPr>
        <w:t>2.4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(1)[1][2][3]</w:t>
      </w:r>
      <w:r>
        <w:rPr>
          <w:rFonts w:ascii="宋体" w:hAnsi="宋体"/>
          <w:color w:val="000000"/>
        </w:rPr>
        <w:t>根据图乙的图象可以看出，该物质在熔化时继续吸热，温度不变，即有固定的熔点，所以该物质是晶体。图乙中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段，该物质吸热，温度不断升高，且熔化没有开始，故该物质处于固态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(2)[4]</w:t>
      </w:r>
      <w:r>
        <w:rPr>
          <w:rFonts w:ascii="宋体" w:hAnsi="宋体"/>
          <w:color w:val="000000"/>
        </w:rPr>
        <w:t>由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放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mq</w:t>
      </w:r>
      <w:proofErr w:type="spellEnd"/>
      <w:r>
        <w:rPr>
          <w:rFonts w:ascii="宋体" w:hAnsi="宋体"/>
          <w:color w:val="000000"/>
        </w:rPr>
        <w:t>得</w:t>
      </w:r>
      <w:r>
        <w:rPr>
          <w:rFonts w:ascii="Times New Roman" w:eastAsia="Times New Roman" w:hAnsi="Times New Roman" w:cs="Times New Roman"/>
          <w:color w:val="000000"/>
        </w:rPr>
        <w:t>8g</w:t>
      </w:r>
      <w:r>
        <w:rPr>
          <w:rFonts w:ascii="宋体" w:hAnsi="宋体"/>
          <w:color w:val="000000"/>
        </w:rPr>
        <w:t>酒精完全燃烧可放出的热量</w:t>
      </w:r>
    </w:p>
    <w:p w:rsidR="008419C5" w:rsidRDefault="008419C5" w:rsidP="008419C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放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m</w:t>
      </w:r>
      <w:r>
        <w:rPr>
          <w:rFonts w:ascii="宋体" w:hAnsi="宋体"/>
          <w:color w:val="000000"/>
          <w:vertAlign w:val="subscript"/>
        </w:rPr>
        <w:t>酒精</w:t>
      </w:r>
      <w:r>
        <w:rPr>
          <w:rFonts w:ascii="Times New Roman" w:eastAsia="Times New Roman" w:hAnsi="Times New Roman" w:cs="Times New Roman"/>
          <w:i/>
          <w:color w:val="000000"/>
        </w:rPr>
        <w:t>q</w:t>
      </w:r>
      <w:r>
        <w:rPr>
          <w:rFonts w:ascii="宋体" w:hAnsi="宋体"/>
          <w:color w:val="000000"/>
          <w:vertAlign w:val="subscript"/>
        </w:rPr>
        <w:t>酒精</w:t>
      </w:r>
      <w:r>
        <w:rPr>
          <w:rFonts w:ascii="Times New Roman" w:eastAsia="Times New Roman" w:hAnsi="Times New Roman" w:cs="Times New Roman"/>
          <w:color w:val="000000"/>
        </w:rPr>
        <w:t>=8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-3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3.0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7</w:t>
      </w:r>
      <w:r>
        <w:rPr>
          <w:rFonts w:ascii="Times New Roman" w:eastAsia="Times New Roman" w:hAnsi="Times New Roman" w:cs="Times New Roman"/>
          <w:color w:val="000000"/>
        </w:rPr>
        <w:t>J/kg=2.4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J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在“测量小灯泡的电功率”实验中，电源由三节新干电池串联组成，小灯泡额定电压为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，阻值约为</w:t>
      </w:r>
      <w:r>
        <w:object w:dxaOrig="362" w:dyaOrig="283">
          <v:shape id="_x0000_i1049" type="#_x0000_t75" alt="学科网(www.zxxk.com)--教育资源门户，提供试卷、教案、课件、论文、素材以及各类教学资源下载，还有大量而丰富的教学相关资讯！" style="width:18pt;height:14pt" o:ole="">
            <v:imagedata r:id="rId58" o:title="eqIdd13fa770a9d84818ba0da26cc71182bc"/>
          </v:shape>
          <o:OLEObject Type="Embed" ProgID="Equation.DSMT4" ShapeID="_x0000_i1049" DrawAspect="Content" ObjectID="_1659722215" r:id="rId59"/>
        </w:object>
      </w:r>
      <w:r>
        <w:rPr>
          <w:rFonts w:ascii="宋体" w:hAnsi="宋体"/>
          <w:color w:val="000000"/>
        </w:rPr>
        <w:t>，滑动变阻器的规格为“</w:t>
      </w:r>
      <w:r>
        <w:object w:dxaOrig="503" w:dyaOrig="285">
          <v:shape id="_x0000_i1050" type="#_x0000_t75" alt="学科网(www.zxxk.com)--教育资源门户，提供试卷、教案、课件、论文、素材以及各类教学资源下载，还有大量而丰富的教学相关资讯！" style="width:25pt;height:14.5pt" o:ole="">
            <v:imagedata r:id="rId24" o:title="eqIde43f4cc949824899bba8406deb14761e"/>
          </v:shape>
          <o:OLEObject Type="Embed" ProgID="Equation.DSMT4" ShapeID="_x0000_i1050" DrawAspect="Content" ObjectID="_1659722216" r:id="rId60"/>
        </w:object>
      </w:r>
      <w:r>
        <w:rPr>
          <w:rFonts w:ascii="Times New Roman" w:eastAsia="Times New Roman" w:hAnsi="Times New Roman" w:cs="Times New Roman"/>
          <w:color w:val="000000"/>
        </w:rPr>
        <w:t>1A</w:t>
      </w:r>
      <w:r>
        <w:rPr>
          <w:rFonts w:ascii="宋体" w:hAnsi="宋体"/>
          <w:color w:val="000000"/>
        </w:rPr>
        <w:t>”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图甲是某实验小组未连接完整的实验电路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lastRenderedPageBreak/>
        <w:drawing>
          <wp:inline distT="0" distB="0" distL="0" distR="0">
            <wp:extent cx="3323590" cy="1238885"/>
            <wp:effectExtent l="0" t="0" r="0" b="0"/>
            <wp:docPr id="512" name="图片 5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3590" cy="123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请用笔画线代替导线，将图甲中的电路连接完整，导线不能交叉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Times New Roman" w:eastAsia="Times New Roman" w:hAnsi="Times New Roman" w:cs="Times New Roman"/>
          <w:color w:val="000000"/>
        </w:rPr>
        <w:t>______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闭合开关，无论怎样移动滑片，灯泡都不发光，电流表和电压表均无示数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小组成员找来一个两端接有导线的定值电阻（阻值为</w:t>
      </w:r>
      <w:r>
        <w:object w:dxaOrig="480" w:dyaOrig="285">
          <v:shape id="_x0000_i1051" type="#_x0000_t75" alt="学科网(www.zxxk.com)--教育资源门户，提供试卷、教案、课件、论文、素材以及各类教学资源下载，还有大量而丰富的教学相关资讯！" style="width:24pt;height:14.5pt" o:ole="">
            <v:imagedata r:id="rId22" o:title="eqId5e80180edba944a7a974b9e08a947315"/>
          </v:shape>
          <o:OLEObject Type="Embed" ProgID="Equation.DSMT4" ShapeID="_x0000_i1051" DrawAspect="Content" ObjectID="_1659722217" r:id="rId62"/>
        </w:object>
      </w:r>
      <w:r>
        <w:rPr>
          <w:rFonts w:ascii="宋体" w:hAnsi="宋体"/>
          <w:color w:val="000000"/>
        </w:rPr>
        <w:t>），一端接在电源负极接线柱上，另一端依次触碰接线柱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，只有触到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时，灯泡才发光，若导线无断路，且导线和器材连接均完好，电路只有一处故障，则故障是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排除故障后，闭合开关，移动滑片，使电压表示数为</w:t>
      </w:r>
      <w:r>
        <w:rPr>
          <w:rFonts w:ascii="Times New Roman" w:eastAsia="Times New Roman" w:hAnsi="Times New Roman" w:cs="Times New Roman"/>
          <w:color w:val="000000"/>
        </w:rPr>
        <w:t>____V</w:t>
      </w:r>
      <w:r>
        <w:rPr>
          <w:rFonts w:ascii="宋体" w:hAnsi="宋体"/>
          <w:color w:val="000000"/>
        </w:rPr>
        <w:t>，小灯泡正常发光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电流表示数如图乙所示，则小灯泡的额定功率为</w:t>
      </w:r>
      <w:r>
        <w:rPr>
          <w:rFonts w:ascii="Times New Roman" w:eastAsia="Times New Roman" w:hAnsi="Times New Roman" w:cs="Times New Roman"/>
          <w:color w:val="000000"/>
        </w:rPr>
        <w:t>_____W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 xml:space="preserve"> 某同学想利用该电路“测量定值电阻</w:t>
      </w:r>
      <w:r>
        <w:object w:dxaOrig="300" w:dyaOrig="360">
          <v:shape id="_x0000_i1052" type="#_x0000_t75" alt="学科网(www.zxxk.com)--教育资源门户，提供试卷、教案、课件、论文、素材以及各类教学资源下载，还有大量而丰富的教学相关资讯！" style="width:15pt;height:18pt" o:ole="">
            <v:imagedata r:id="rId63" o:title="eqId6aec76867ca14264bf4062cd250363e0"/>
          </v:shape>
          <o:OLEObject Type="Embed" ProgID="Equation.DSMT4" ShapeID="_x0000_i1052" DrawAspect="Content" ObjectID="_1659722218" r:id="rId64"/>
        </w:object>
      </w:r>
      <w:r>
        <w:rPr>
          <w:rFonts w:ascii="宋体" w:hAnsi="宋体"/>
          <w:color w:val="000000"/>
        </w:rPr>
        <w:t>的阻值”，于是取下小灯泡，将电阻</w:t>
      </w:r>
      <w:r>
        <w:object w:dxaOrig="300" w:dyaOrig="360">
          <v:shape id="_x0000_i1053" type="#_x0000_t75" alt="学科网(www.zxxk.com)--教育资源门户，提供试卷、教案、课件、论文、素材以及各类教学资源下载，还有大量而丰富的教学相关资讯！" style="width:15pt;height:18pt" o:ole="">
            <v:imagedata r:id="rId63" o:title="eqId6aec76867ca14264bf4062cd250363e0"/>
          </v:shape>
          <o:OLEObject Type="Embed" ProgID="Equation.DSMT4" ShapeID="_x0000_i1053" DrawAspect="Content" ObjectID="_1659722219" r:id="rId65"/>
        </w:object>
      </w:r>
      <w:r>
        <w:rPr>
          <w:rFonts w:ascii="宋体" w:hAnsi="宋体"/>
          <w:color w:val="000000"/>
        </w:rPr>
        <w:t>接入小灯泡所在位置，滑动变阻器滑片移至最大阻值处，闭合开关，移动滑片，测量四组对应的电压和电流值，数据如下表∶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eastAsia="Times New Roman" w:hAnsi="Times New Roman" w:cs="Times New Roman"/>
          <w:noProof/>
          <w:color w:val="000000"/>
        </w:rPr>
        <w:drawing>
          <wp:inline distT="0" distB="0" distL="0" distR="0">
            <wp:extent cx="4468495" cy="982980"/>
            <wp:effectExtent l="0" t="0" r="8255" b="7620"/>
            <wp:docPr id="31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849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由数据可得，电阻</w:t>
      </w:r>
      <w:r>
        <w:object w:dxaOrig="300" w:dyaOrig="360">
          <v:shape id="_x0000_i1054" type="#_x0000_t75" alt="学科网(www.zxxk.com)--教育资源门户，提供试卷、教案、课件、论文、素材以及各类教学资源下载，还有大量而丰富的教学相关资讯！" style="width:15pt;height:18pt" o:ole="">
            <v:imagedata r:id="rId63" o:title="eqId6aec76867ca14264bf4062cd250363e0"/>
          </v:shape>
          <o:OLEObject Type="Embed" ProgID="Equation.DSMT4" ShapeID="_x0000_i1054" DrawAspect="Content" ObjectID="_1659722220" r:id="rId67"/>
        </w:object>
      </w:r>
      <w:r>
        <w:rPr>
          <w:rFonts w:ascii="宋体" w:hAnsi="宋体"/>
          <w:color w:val="000000"/>
        </w:rPr>
        <w:t>的阻值为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object w:dxaOrig="238" w:dyaOrig="238">
          <v:shape id="_x0000_i1055" type="#_x0000_t75" alt="学科网(www.zxxk.com)--教育资源门户，提供试卷、教案、课件、论文、素材以及各类教学资源下载，还有大量而丰富的教学相关资讯！" style="width:12pt;height:12pt" o:ole="">
            <v:imagedata r:id="rId68" o:title="eqId0f26bfb110c94bd1b3673e811954b06e"/>
          </v:shape>
          <o:OLEObject Type="Embed" ProgID="Equation.DSMT4" ShapeID="_x0000_i1055" DrawAspect="Content" ObjectID="_1659722221" r:id="rId69"/>
        </w:object>
      </w:r>
      <w:r>
        <w:rPr>
          <w:rFonts w:ascii="宋体" w:hAnsi="宋体"/>
          <w:color w:val="000000"/>
        </w:rPr>
        <w:t>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能否将阻值约为</w:t>
      </w:r>
      <w:r>
        <w:object w:dxaOrig="495" w:dyaOrig="285">
          <v:shape id="_x0000_i1056" type="#_x0000_t75" alt="学科网(www.zxxk.com)--教育资源门户，提供试卷、教案、课件、论文、素材以及各类教学资源下载，还有大量而丰富的教学相关资讯！" style="width:25pt;height:14.5pt" o:ole="">
            <v:imagedata r:id="rId70" o:title="eqId1f65c83c815a40309bde4fa1dc34caf3"/>
          </v:shape>
          <o:OLEObject Type="Embed" ProgID="Equation.DSMT4" ShapeID="_x0000_i1056" DrawAspect="Content" ObjectID="_1659722222" r:id="rId71"/>
        </w:object>
      </w:r>
      <w:r>
        <w:rPr>
          <w:rFonts w:ascii="宋体" w:hAnsi="宋体"/>
          <w:color w:val="000000"/>
        </w:rPr>
        <w:t>的电阻接入图甲中小灯泡所在位置（其他连接均不变）测量其阻值，你的判断是</w:t>
      </w:r>
      <w:r>
        <w:rPr>
          <w:rFonts w:ascii="Times New Roman" w:eastAsia="Times New Roman" w:hAnsi="Times New Roman" w:cs="Times New Roman"/>
          <w:color w:val="000000"/>
        </w:rPr>
        <w:t>_______</w:t>
      </w:r>
      <w:r>
        <w:rPr>
          <w:rFonts w:ascii="宋体" w:hAnsi="宋体"/>
          <w:color w:val="000000"/>
        </w:rPr>
        <w:t>，理由是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noProof/>
          <w:color w:val="000000"/>
        </w:rPr>
        <w:drawing>
          <wp:inline distT="0" distB="0" distL="0" distR="0">
            <wp:extent cx="2192655" cy="1464945"/>
            <wp:effectExtent l="0" t="0" r="0" b="1905"/>
            <wp:docPr id="30" name="图片 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5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电流表断路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2.5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0.7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（或</w:t>
      </w:r>
      <w:r>
        <w:rPr>
          <w:rFonts w:ascii="Times New Roman" w:eastAsia="Times New Roman" w:hAnsi="Times New Roman" w:cs="Times New Roman"/>
          <w:color w:val="000000"/>
        </w:rPr>
        <w:t>5.03</w:t>
      </w:r>
      <w:r>
        <w:rPr>
          <w:rFonts w:ascii="宋体" w:hAnsi="宋体"/>
          <w:color w:val="000000"/>
        </w:rPr>
        <w:t>）</w:t>
      </w:r>
      <w:r>
        <w:rPr>
          <w:color w:val="000000"/>
        </w:rPr>
        <w:t xml:space="preserve">    (6). </w:t>
      </w:r>
      <w:r>
        <w:rPr>
          <w:rFonts w:ascii="宋体" w:hAnsi="宋体"/>
          <w:color w:val="000000"/>
        </w:rPr>
        <w:t>不能</w:t>
      </w:r>
      <w:r>
        <w:rPr>
          <w:color w:val="000000"/>
        </w:rPr>
        <w:t xml:space="preserve">    (7). </w:t>
      </w:r>
      <w:r>
        <w:rPr>
          <w:rFonts w:ascii="宋体" w:hAnsi="宋体"/>
          <w:color w:val="000000"/>
        </w:rPr>
        <w:t>电阻两端电压超过电压表所接量程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滑动变阻器与灯泡、电流表串联，采用“一上一下”接线柱接入电路，本题中滑动变阻器的左下接线柱与开关的接线柱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连接即可。如下图所示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92655" cy="1464945"/>
            <wp:effectExtent l="0" t="0" r="0" b="1905"/>
            <wp:docPr id="29" name="图片 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55" cy="1464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闭合开关，发现无论怎样调节滑动变阻器的滑片，灯泡都不亮，电压表和电流表均无示数，说明电路断路；找来一根完好的导线一端连在电源负极，另一端触碰接线柱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，当发现只有触碰接线柱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时，灯泡才发光，因为导线无断路，且导线和器材连接均完好，故电路故障是电流表断路。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(3)[3][4]</w:t>
      </w:r>
      <w:r>
        <w:rPr>
          <w:rFonts w:ascii="宋体" w:hAnsi="宋体"/>
          <w:color w:val="000000"/>
        </w:rPr>
        <w:t>灯泡额定电压为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，闭合开关，移动滑片，使电压表示数为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，小灯泡正常发光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电流表使用</w:t>
      </w:r>
      <w:r>
        <w:rPr>
          <w:rFonts w:ascii="Times New Roman" w:eastAsia="Times New Roman" w:hAnsi="Times New Roman" w:cs="Times New Roman"/>
          <w:color w:val="000000"/>
        </w:rPr>
        <w:t>0~0.6A</w:t>
      </w:r>
      <w:r>
        <w:rPr>
          <w:rFonts w:ascii="宋体" w:hAnsi="宋体"/>
          <w:color w:val="000000"/>
        </w:rPr>
        <w:t>量程，分度值为</w:t>
      </w:r>
      <w:r>
        <w:rPr>
          <w:rFonts w:ascii="Times New Roman" w:eastAsia="Times New Roman" w:hAnsi="Times New Roman" w:cs="Times New Roman"/>
          <w:color w:val="000000"/>
        </w:rPr>
        <w:t>0.02 A</w:t>
      </w:r>
      <w:r>
        <w:rPr>
          <w:rFonts w:ascii="宋体" w:hAnsi="宋体"/>
          <w:color w:val="000000"/>
        </w:rPr>
        <w:t>，由图乙知电流表的示数为</w:t>
      </w:r>
      <w:r>
        <w:rPr>
          <w:rFonts w:ascii="Times New Roman" w:eastAsia="Times New Roman" w:hAnsi="Times New Roman" w:cs="Times New Roman"/>
          <w:color w:val="000000"/>
        </w:rPr>
        <w:t>0.28 A</w:t>
      </w:r>
      <w:r>
        <w:rPr>
          <w:rFonts w:ascii="宋体" w:hAnsi="宋体"/>
          <w:color w:val="000000"/>
        </w:rPr>
        <w:t>，故小灯泡的额定功率为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3315" w:dyaOrig="360">
          <v:shape id="_x0000_i1057" type="#_x0000_t75" alt="学科网(www.zxxk.com)--教育资源门户，提供试卷、教案、课件、论文、素材以及各类教学资源下载，还有大量而丰富的教学相关资讯！" style="width:166pt;height:18pt" o:ole="">
            <v:imagedata r:id="rId73" o:title="eqIdf3be467d2136492bb61b7f6dd073e18c"/>
          </v:shape>
          <o:OLEObject Type="Embed" ProgID="Equation.DSMT4" ShapeID="_x0000_i1057" DrawAspect="Content" ObjectID="_1659722223" r:id="rId74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根据</w:t>
      </w:r>
      <w:r>
        <w:object w:dxaOrig="705" w:dyaOrig="615">
          <v:shape id="_x0000_i1058" type="#_x0000_t75" alt="学科网(www.zxxk.com)--教育资源门户，提供试卷、教案、课件、论文、素材以及各类教学资源下载，还有大量而丰富的教学相关资讯！" style="width:35.5pt;height:31pt" o:ole="">
            <v:imagedata r:id="rId75" o:title="eqId6a0b1f45d597467891337dcb0859222b"/>
          </v:shape>
          <o:OLEObject Type="Embed" ProgID="Equation.DSMT4" ShapeID="_x0000_i1058" DrawAspect="Content" ObjectID="_1659722224" r:id="rId76"/>
        </w:object>
      </w:r>
      <w:r>
        <w:rPr>
          <w:rFonts w:ascii="宋体" w:hAnsi="宋体"/>
          <w:color w:val="000000"/>
        </w:rPr>
        <w:t>，由表中数据可得四次测量的电阻值分别为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220" w:dyaOrig="675">
          <v:shape id="_x0000_i1059" type="#_x0000_t75" alt="学科网(www.zxxk.com)--教育资源门户，提供试卷、教案、课件、论文、素材以及各类教学资源下载，还有大量而丰富的教学相关资讯！" style="width:111pt;height:34pt" o:ole="">
            <v:imagedata r:id="rId77" o:title="eqId37b1995ffe914f08a6c26ecf3a247d70"/>
          </v:shape>
          <o:OLEObject Type="Embed" ProgID="Equation.DSMT4" ShapeID="_x0000_i1059" DrawAspect="Content" ObjectID="_1659722225" r:id="rId78"/>
        </w:objec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280" w:dyaOrig="675">
          <v:shape id="_x0000_i1060" type="#_x0000_t75" alt="学科网(www.zxxk.com)--教育资源门户，提供试卷、教案、课件、论文、素材以及各类教学资源下载，还有大量而丰富的教学相关资讯！" style="width:114pt;height:34pt" o:ole="">
            <v:imagedata r:id="rId79" o:title="eqId7a7e6a203ed7415393be9e8a5a5c2365"/>
          </v:shape>
          <o:OLEObject Type="Embed" ProgID="Equation.DSMT4" ShapeID="_x0000_i1060" DrawAspect="Content" ObjectID="_1659722226" r:id="rId80"/>
        </w:objec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565" w:dyaOrig="675">
          <v:shape id="_x0000_i1061" type="#_x0000_t75" alt="学科网(www.zxxk.com)--教育资源门户，提供试卷、教案、课件、论文、素材以及各类教学资源下载，还有大量而丰富的教学相关资讯！" style="width:128.5pt;height:34pt" o:ole="">
            <v:imagedata r:id="rId81" o:title="eqId4b0754e22561416f920620113098ecca"/>
          </v:shape>
          <o:OLEObject Type="Embed" ProgID="Equation.DSMT4" ShapeID="_x0000_i1061" DrawAspect="Content" ObjectID="_1659722227" r:id="rId82"/>
        </w:objec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280" w:dyaOrig="675">
          <v:shape id="_x0000_i1062" type="#_x0000_t75" alt="学科网(www.zxxk.com)--教育资源门户，提供试卷、教案、课件、论文、素材以及各类教学资源下载，还有大量而丰富的教学相关资讯！" style="width:114pt;height:34pt" o:ole="">
            <v:imagedata r:id="rId83" o:title="eqIdd00b0f9e70f849029308beb31f71d75c"/>
          </v:shape>
          <o:OLEObject Type="Embed" ProgID="Equation.DSMT4" ShapeID="_x0000_i1062" DrawAspect="Content" ObjectID="_1659722228" r:id="rId84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故电阻</w:t>
      </w:r>
      <w:r>
        <w:object w:dxaOrig="300" w:dyaOrig="360">
          <v:shape id="_x0000_i1063" type="#_x0000_t75" alt="学科网(www.zxxk.com)--教育资源门户，提供试卷、教案、课件、论文、素材以及各类教学资源下载，还有大量而丰富的教学相关资讯！" style="width:15pt;height:18pt" o:ole="">
            <v:imagedata r:id="rId63" o:title="eqId6aec76867ca14264bf4062cd250363e0"/>
          </v:shape>
          <o:OLEObject Type="Embed" ProgID="Equation.DSMT4" ShapeID="_x0000_i1063" DrawAspect="Content" ObjectID="_1659722229" r:id="rId85"/>
        </w:object>
      </w:r>
      <w:r>
        <w:rPr>
          <w:rFonts w:ascii="宋体" w:hAnsi="宋体"/>
          <w:color w:val="000000"/>
        </w:rPr>
        <w:t>的阻值为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5175" w:dyaOrig="615">
          <v:shape id="_x0000_i1064" type="#_x0000_t75" alt="学科网(www.zxxk.com)--教育资源门户，提供试卷、教案、课件、论文、素材以及各类教学资源下载，还有大量而丰富的教学相关资讯！" style="width:259pt;height:31pt" o:ole="">
            <v:imagedata r:id="rId86" o:title="eqIdfe3436a8971645d9907cdad8a31ea841"/>
          </v:shape>
          <o:OLEObject Type="Embed" ProgID="Equation.DSMT4" ShapeID="_x0000_i1064" DrawAspect="Content" ObjectID="_1659722230" r:id="rId87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(5)[6][7]</w:t>
      </w:r>
      <w:r>
        <w:rPr>
          <w:rFonts w:ascii="宋体" w:hAnsi="宋体"/>
          <w:color w:val="000000"/>
        </w:rPr>
        <w:t>电源电压为</w:t>
      </w:r>
      <w:r>
        <w:rPr>
          <w:rFonts w:ascii="Times New Roman" w:eastAsia="Times New Roman" w:hAnsi="Times New Roman" w:cs="Times New Roman"/>
          <w:color w:val="000000"/>
        </w:rPr>
        <w:t>4.5V</w:t>
      </w:r>
      <w:r>
        <w:rPr>
          <w:rFonts w:ascii="宋体" w:hAnsi="宋体"/>
          <w:color w:val="000000"/>
        </w:rPr>
        <w:t>，电压表选用量程为</w:t>
      </w:r>
      <w:r>
        <w:rPr>
          <w:rFonts w:ascii="Times New Roman" w:eastAsia="Times New Roman" w:hAnsi="Times New Roman" w:cs="Times New Roman"/>
          <w:color w:val="000000"/>
        </w:rPr>
        <w:t>0~3V</w:t>
      </w:r>
      <w:r>
        <w:rPr>
          <w:rFonts w:ascii="宋体" w:hAnsi="宋体"/>
          <w:color w:val="000000"/>
        </w:rPr>
        <w:t>，将阻值约为</w:t>
      </w:r>
      <w:r>
        <w:object w:dxaOrig="495" w:dyaOrig="285">
          <v:shape id="_x0000_i1065" type="#_x0000_t75" alt="学科网(www.zxxk.com)--教育资源门户，提供试卷、教案、课件、论文、素材以及各类教学资源下载，还有大量而丰富的教学相关资讯！" style="width:25pt;height:14.5pt" o:ole="">
            <v:imagedata r:id="rId70" o:title="eqId1f65c83c815a40309bde4fa1dc34caf3"/>
          </v:shape>
          <o:OLEObject Type="Embed" ProgID="Equation.DSMT4" ShapeID="_x0000_i1065" DrawAspect="Content" ObjectID="_1659722231" r:id="rId88"/>
        </w:object>
      </w:r>
      <w:r>
        <w:rPr>
          <w:rFonts w:ascii="宋体" w:hAnsi="宋体"/>
          <w:color w:val="000000"/>
        </w:rPr>
        <w:t>的电阻接入图甲中小灯泡所在位置，当滑动变阻器全部接入电路时，由串联电路的电压关系得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1680" w:dyaOrig="705">
          <v:shape id="_x0000_i1066" type="#_x0000_t75" alt="学科网(www.zxxk.com)--教育资源门户，提供试卷、教案、课件、论文、素材以及各类教学资源下载，还有大量而丰富的教学相关资讯！" style="width:84pt;height:35.5pt" o:ole="">
            <v:imagedata r:id="rId89" o:title="eqIdb1b046302933458998decd15b4e7a6f6"/>
          </v:shape>
          <o:OLEObject Type="Embed" ProgID="Equation.DSMT4" ShapeID="_x0000_i1066" DrawAspect="Content" ObjectID="_1659722232" r:id="rId90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又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1635" w:dyaOrig="360">
          <v:shape id="_x0000_i1067" type="#_x0000_t75" alt="学科网(www.zxxk.com)--教育资源门户，提供试卷、教案、课件、论文、素材以及各类教学资源下载，还有大量而丰富的教学相关资讯！" style="width:82pt;height:18pt" o:ole="">
            <v:imagedata r:id="rId91" o:title="eqId332d6687ae0d4236ace2dd319d01b50d"/>
          </v:shape>
          <o:OLEObject Type="Embed" ProgID="Equation.DSMT4" ShapeID="_x0000_i1067" DrawAspect="Content" ObjectID="_1659722233" r:id="rId92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解得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1080" w:dyaOrig="360">
          <v:shape id="_x0000_i1068" type="#_x0000_t75" alt="学科网(www.zxxk.com)--教育资源门户，提供试卷、教案、课件、论文、素材以及各类教学资源下载，还有大量而丰富的教学相关资讯！" style="width:54pt;height:18pt" o:ole="">
            <v:imagedata r:id="rId93" o:title="eqIdb77ab4bf09d34c9fb3782ba3f89d5fcb"/>
          </v:shape>
          <o:OLEObject Type="Embed" ProgID="Equation.DSMT4" ShapeID="_x0000_i1068" DrawAspect="Content" ObjectID="_1659722234" r:id="rId94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故此时电阻两端电压超过电压表所接量程，滑动变阻器接入电路的阻值减小时，电阻分得的电压更大，故不能将阻值约为</w:t>
      </w:r>
      <w:r>
        <w:object w:dxaOrig="495" w:dyaOrig="285">
          <v:shape id="_x0000_i1069" type="#_x0000_t75" alt="学科网(www.zxxk.com)--教育资源门户，提供试卷、教案、课件、论文、素材以及各类教学资源下载，还有大量而丰富的教学相关资讯！" style="width:25pt;height:14.5pt" o:ole="">
            <v:imagedata r:id="rId70" o:title="eqId1f65c83c815a40309bde4fa1dc34caf3"/>
          </v:shape>
          <o:OLEObject Type="Embed" ProgID="Equation.DSMT4" ShapeID="_x0000_i1069" DrawAspect="Content" ObjectID="_1659722235" r:id="rId95"/>
        </w:object>
      </w:r>
      <w:r>
        <w:rPr>
          <w:rFonts w:ascii="宋体" w:hAnsi="宋体"/>
          <w:color w:val="000000"/>
        </w:rPr>
        <w:t>的电阻接入图甲中小灯泡所在位置测量其阻值。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物理兴趣小组为了“测量液体的密度”，设计了如图甲所示的实验装置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特制容器底部是一个压敏电阻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（厚度不计），通过导线与电路相连，电压恒为</w:t>
      </w:r>
      <w:r>
        <w:rPr>
          <w:rFonts w:ascii="Times New Roman" w:eastAsia="Times New Roman" w:hAnsi="Times New Roman" w:cs="Times New Roman"/>
          <w:color w:val="000000"/>
        </w:rPr>
        <w:t>12V</w:t>
      </w:r>
      <w:r>
        <w:rPr>
          <w:rFonts w:ascii="宋体" w:hAnsi="宋体"/>
          <w:color w:val="000000"/>
        </w:rPr>
        <w:t>，定值电阻</w:t>
      </w:r>
      <w:r>
        <w:object w:dxaOrig="975" w:dyaOrig="360">
          <v:shape id="_x0000_i1070" type="#_x0000_t75" alt="学科网(www.zxxk.com)--教育资源门户，提供试卷、教案、课件、论文、素材以及各类教学资源下载，还有大量而丰富的教学相关资讯！" style="width:49pt;height:18pt" o:ole="">
            <v:imagedata r:id="rId96" o:title="eqId83553721d56b4455849d74bf59eddd1e"/>
          </v:shape>
          <o:OLEObject Type="Embed" ProgID="Equation.DSMT4" ShapeID="_x0000_i1070" DrawAspect="Content" ObjectID="_1659722236" r:id="rId97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，电流表的量程</w:t>
      </w:r>
      <w:r>
        <w:object w:dxaOrig="920" w:dyaOrig="278">
          <v:shape id="_x0000_i1071" type="#_x0000_t75" alt="学科网(www.zxxk.com)--教育资源门户，提供试卷、教案、课件、论文、素材以及各类教学资源下载，还有大量而丰富的教学相关资讯！" style="width:46pt;height:14pt" o:ole="">
            <v:imagedata r:id="rId98" o:title="eqId3d72784591cb4dd492e28e7f58a6ffe4"/>
          </v:shape>
          <o:OLEObject Type="Embed" ProgID="Equation.DSMT4" ShapeID="_x0000_i1071" DrawAspect="Content" ObjectID="_1659722237" r:id="rId99"/>
        </w:object>
      </w:r>
      <w:r>
        <w:rPr>
          <w:rFonts w:ascii="宋体" w:hAnsi="宋体"/>
          <w:color w:val="000000"/>
        </w:rPr>
        <w:t>，压敏电阻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上表面涂有绝缘漆，其阻值随所受液体压强的大小变化关系如图乙所示，工作时容器底部始终保持水平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（</w:t>
      </w:r>
      <w:r>
        <w:object w:dxaOrig="1965" w:dyaOrig="405">
          <v:shape id="_x0000_i1072" type="#_x0000_t75" alt="学科网(www.zxxk.com)--教育资源门户，提供试卷、教案、课件、论文、素材以及各类教学资源下载，还有大量而丰富的教学相关资讯！" style="width:98.5pt;height:20.5pt" o:ole="">
            <v:imagedata r:id="rId100" o:title="eqIde658768bdffd4d42afd9551b78decc01"/>
          </v:shape>
          <o:OLEObject Type="Embed" ProgID="Equation.DSMT4" ShapeID="_x0000_i1072" DrawAspect="Content" ObjectID="_1659722238" r:id="rId101"/>
        </w:objec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497455" cy="1228725"/>
            <wp:effectExtent l="0" t="0" r="0" b="9525"/>
            <wp:docPr id="28" name="图片 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745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闭合开关，电流表示数为</w:t>
      </w:r>
      <w:r>
        <w:rPr>
          <w:rFonts w:ascii="Times New Roman" w:eastAsia="Times New Roman" w:hAnsi="Times New Roman" w:cs="Times New Roman"/>
          <w:color w:val="000000"/>
        </w:rPr>
        <w:t>0.08A</w:t>
      </w:r>
      <w:r>
        <w:rPr>
          <w:rFonts w:ascii="宋体" w:hAnsi="宋体"/>
          <w:color w:val="000000"/>
        </w:rPr>
        <w:t>，缓慢向容器内注水，电流表示数将____（填“变大”“变小”或“不变”），注入深度为</w:t>
      </w:r>
      <w:r>
        <w:rPr>
          <w:rFonts w:ascii="Times New Roman" w:eastAsia="Times New Roman" w:hAnsi="Times New Roman" w:cs="Times New Roman"/>
          <w:color w:val="000000"/>
        </w:rPr>
        <w:t>50cm</w:t>
      </w:r>
      <w:r>
        <w:rPr>
          <w:rFonts w:ascii="宋体" w:hAnsi="宋体"/>
          <w:color w:val="000000"/>
        </w:rPr>
        <w:t>的水时，水对压敏电阻的压强是_____</w:t>
      </w:r>
      <w:r>
        <w:rPr>
          <w:rFonts w:ascii="Times New Roman" w:eastAsia="Times New Roman" w:hAnsi="Times New Roman" w:cs="Times New Roman"/>
          <w:color w:val="000000"/>
        </w:rPr>
        <w:t>Pa</w:t>
      </w:r>
      <w:r>
        <w:rPr>
          <w:rFonts w:ascii="宋体" w:hAnsi="宋体"/>
          <w:color w:val="000000"/>
        </w:rPr>
        <w:t>，电流表示数为_______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断开开关，将水倒出，擦干容器，置于水平操作台上，注入深度为</w:t>
      </w:r>
      <w:r>
        <w:rPr>
          <w:rFonts w:ascii="Times New Roman" w:eastAsia="Times New Roman" w:hAnsi="Times New Roman" w:cs="Times New Roman"/>
          <w:color w:val="000000"/>
        </w:rPr>
        <w:t>50cm</w:t>
      </w:r>
      <w:r>
        <w:rPr>
          <w:rFonts w:ascii="宋体" w:hAnsi="宋体"/>
          <w:color w:val="000000"/>
        </w:rPr>
        <w:t>的待测液体，闭合开关，电流表示数为</w:t>
      </w:r>
      <w:r>
        <w:rPr>
          <w:rFonts w:ascii="Times New Roman" w:eastAsia="Times New Roman" w:hAnsi="Times New Roman" w:cs="Times New Roman"/>
          <w:color w:val="000000"/>
        </w:rPr>
        <w:t>0.24A</w:t>
      </w:r>
      <w:r>
        <w:rPr>
          <w:rFonts w:ascii="宋体" w:hAnsi="宋体"/>
          <w:color w:val="000000"/>
        </w:rPr>
        <w:t>，则待测液体的密度_______水的密度，该液体的密度是________</w:t>
      </w:r>
      <w:r>
        <w:object w:dxaOrig="580" w:dyaOrig="340">
          <v:shape id="_x0000_i1073" type="#_x0000_t75" alt="学科网(www.zxxk.com)--教育资源门户，提供试卷、教案、课件、论文、素材以及各类教学资源下载，还有大量而丰富的教学相关资讯！" style="width:29pt;height:17pt" o:ole="">
            <v:imagedata r:id="rId103" o:title="eqId2f0badd3387e4500baa998a5034faa0f"/>
          </v:shape>
          <o:OLEObject Type="Embed" ProgID="Equation.DSMT4" ShapeID="_x0000_i1073" DrawAspect="Content" ObjectID="_1659722239" r:id="rId104"/>
        </w:objec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若注入待测液体时俯视读数，该液体密度的测量值________真实值</w:t>
      </w:r>
      <w:r>
        <w:rPr>
          <w:rFonts w:ascii="MS Mincho" w:eastAsia="MS Mincho" w:hAnsi="MS Mincho" w:cs="MS Mincho" w:hint="eastAsia"/>
          <w:color w:val="000000"/>
        </w:rPr>
        <w:t>｡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变大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5×10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0.3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小于</w:t>
      </w:r>
      <w:r>
        <w:rPr>
          <w:color w:val="000000"/>
        </w:rPr>
        <w:t xml:space="preserve">    (5).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0.7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小于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闭合，</w:t>
      </w:r>
      <w:r>
        <w:object w:dxaOrig="238" w:dyaOrig="263">
          <v:shape id="_x0000_i1074" type="#_x0000_t75" alt="学科网(www.zxxk.com)--教育资源门户，提供试卷、教案、课件、论文、素材以及各类教学资源下载，还有大量而丰富的教学相关资讯！" style="width:12pt;height:13pt" o:ole="">
            <v:imagedata r:id="rId105" o:title="eqId7dcd2312d0bf4bb1befdfcc170e45791"/>
          </v:shape>
          <o:OLEObject Type="Embed" ProgID="Equation.DSMT4" ShapeID="_x0000_i1074" DrawAspect="Content" ObjectID="_1659722240" r:id="rId106"/>
        </w:object>
      </w:r>
      <w:r>
        <w:rPr>
          <w:rFonts w:ascii="宋体" w:hAnsi="宋体"/>
          <w:color w:val="000000"/>
        </w:rPr>
        <w:t>、</w:t>
      </w:r>
      <w:r>
        <w:object w:dxaOrig="300" w:dyaOrig="360">
          <v:shape id="_x0000_i1075" type="#_x0000_t75" alt="学科网(www.zxxk.com)--教育资源门户，提供试卷、教案、课件、论文、素材以及各类教学资源下载，还有大量而丰富的教学相关资讯！" style="width:15pt;height:18pt" o:ole="">
            <v:imagedata r:id="rId107" o:title="eqId750a77d0e9bd45f2a33fbb8fd24ef8ec"/>
          </v:shape>
          <o:OLEObject Type="Embed" ProgID="Equation.DSMT4" ShapeID="_x0000_i1075" DrawAspect="Content" ObjectID="_1659722241" r:id="rId108"/>
        </w:object>
      </w:r>
      <w:r>
        <w:rPr>
          <w:rFonts w:ascii="宋体" w:hAnsi="宋体"/>
          <w:color w:val="000000"/>
        </w:rPr>
        <w:t>串联，电流表测电路电流，缓慢向容器内注水，水深增大，水密度一定，由</w:t>
      </w:r>
      <w:r>
        <w:object w:dxaOrig="1014" w:dyaOrig="376">
          <v:shape id="_x0000_i1076" type="#_x0000_t75" alt="学科网(www.zxxk.com)--教育资源门户，提供试卷、教案、课件、论文、素材以及各类教学资源下载，还有大量而丰富的教学相关资讯！" style="width:50.5pt;height:19pt" o:ole="">
            <v:imagedata r:id="rId109" o:title="eqIdcb797a5e49cc49b8a6447b534b80a14d"/>
          </v:shape>
          <o:OLEObject Type="Embed" ProgID="Equation.DSMT4" ShapeID="_x0000_i1076" DrawAspect="Content" ObjectID="_1659722242" r:id="rId110"/>
        </w:object>
      </w:r>
      <w:r>
        <w:rPr>
          <w:rFonts w:ascii="宋体" w:hAnsi="宋体"/>
          <w:color w:val="000000"/>
        </w:rPr>
        <w:t>可知，水对杯底压敏电阻压强增大，由图象乙可知，水对杯</w:t>
      </w:r>
      <w:r>
        <w:rPr>
          <w:rFonts w:ascii="宋体" w:hAnsi="宋体"/>
          <w:color w:val="000000"/>
        </w:rPr>
        <w:lastRenderedPageBreak/>
        <w:t>底压敏电阻压强越大，压敏电阻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阻值越小，</w:t>
      </w:r>
      <w:r>
        <w:object w:dxaOrig="300" w:dyaOrig="360">
          <v:shape id="_x0000_i1077" type="#_x0000_t75" alt="学科网(www.zxxk.com)--教育资源门户，提供试卷、教案、课件、论文、素材以及各类教学资源下载，还有大量而丰富的教学相关资讯！" style="width:15pt;height:18pt" o:ole="">
            <v:imagedata r:id="rId107" o:title="eqId750a77d0e9bd45f2a33fbb8fd24ef8ec"/>
          </v:shape>
          <o:OLEObject Type="Embed" ProgID="Equation.DSMT4" ShapeID="_x0000_i1077" DrawAspect="Content" ObjectID="_1659722243" r:id="rId111"/>
        </w:object>
      </w:r>
      <w:r>
        <w:rPr>
          <w:rFonts w:ascii="宋体" w:hAnsi="宋体"/>
          <w:color w:val="000000"/>
        </w:rPr>
        <w:t>一定，根据串联电路电阻特点可得，电路总电阻越小，电源电压一定，由</w:t>
      </w:r>
      <w:r>
        <w:object w:dxaOrig="657" w:dyaOrig="622">
          <v:shape id="_x0000_i1078" type="#_x0000_t75" alt="学科网(www.zxxk.com)--教育资源门户，提供试卷、教案、课件、论文、素材以及各类教学资源下载，还有大量而丰富的教学相关资讯！" style="width:33pt;height:31pt" o:ole="">
            <v:imagedata r:id="rId42" o:title="eqIdf3115f25231f4b2c93d32d34de3dfc33"/>
          </v:shape>
          <o:OLEObject Type="Embed" ProgID="Equation.DSMT4" ShapeID="_x0000_i1078" DrawAspect="Content" ObjectID="_1659722244" r:id="rId112"/>
        </w:object>
      </w:r>
      <w:r>
        <w:rPr>
          <w:rFonts w:ascii="宋体" w:hAnsi="宋体"/>
          <w:color w:val="000000"/>
        </w:rPr>
        <w:t>可知，电路电流变大，则电流表示数变大。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当注入深度为</w:t>
      </w:r>
      <w:r>
        <w:rPr>
          <w:rFonts w:ascii="Times New Roman" w:eastAsia="Times New Roman" w:hAnsi="Times New Roman" w:cs="Times New Roman"/>
          <w:color w:val="000000"/>
        </w:rPr>
        <w:t>50cm</w:t>
      </w:r>
      <w:r>
        <w:rPr>
          <w:rFonts w:ascii="宋体" w:hAnsi="宋体"/>
          <w:color w:val="000000"/>
        </w:rPr>
        <w:t>的水时，此时水对杯底压敏电阻压强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5081" w:dyaOrig="394">
          <v:shape id="_x0000_i1079" type="#_x0000_t75" alt="学科网(www.zxxk.com)--教育资源门户，提供试卷、教案、课件、论文、素材以及各类教学资源下载，还有大量而丰富的教学相关资讯！" style="width:254pt;height:19.5pt" o:ole="">
            <v:imagedata r:id="rId113" o:title="eqId1e80e96b684c4236bdb0bd055265ec83"/>
          </v:shape>
          <o:OLEObject Type="Embed" ProgID="Equation.DSMT4" ShapeID="_x0000_i1079" DrawAspect="Content" ObjectID="_1659722245" r:id="rId114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水对杯底压敏电阻压强为</w:t>
      </w:r>
      <w:r>
        <w:rPr>
          <w:rFonts w:ascii="Times New Roman" w:eastAsia="Times New Roman" w:hAnsi="Times New Roman" w:cs="Times New Roman"/>
          <w:color w:val="000000"/>
        </w:rPr>
        <w:t>5000Pa</w:t>
      </w:r>
      <w:r>
        <w:rPr>
          <w:rFonts w:ascii="宋体" w:hAnsi="宋体"/>
          <w:color w:val="000000"/>
        </w:rPr>
        <w:t>时，由图象乙可知，此时压敏电阻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阻值为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，电路总电阻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934" w:dyaOrig="367">
          <v:shape id="_x0000_i1080" type="#_x0000_t75" alt="学科网(www.zxxk.com)--教育资源门户，提供试卷、教案、课件、论文、素材以及各类教学资源下载，还有大量而丰富的教学相关资讯！" style="width:146.5pt;height:18.5pt" o:ole="">
            <v:imagedata r:id="rId115" o:title="eqId488de0f5fff84fe785a493ae244fb10d"/>
          </v:shape>
          <o:OLEObject Type="Embed" ProgID="Equation.DSMT4" ShapeID="_x0000_i1080" DrawAspect="Content" ObjectID="_1659722246" r:id="rId116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此时电路电流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078" w:dyaOrig="706">
          <v:shape id="_x0000_i1081" type="#_x0000_t75" alt="学科网(www.zxxk.com)--教育资源门户，提供试卷、教案、课件、论文、素材以及各类教学资源下载，还有大量而丰富的教学相关资讯！" style="width:104pt;height:35.5pt" o:ole="">
            <v:imagedata r:id="rId117" o:title="eqId6f3ce542b0054b66ac4b7edec6022074"/>
          </v:shape>
          <o:OLEObject Type="Embed" ProgID="Equation.DSMT4" ShapeID="_x0000_i1081" DrawAspect="Content" ObjectID="_1659722247" r:id="rId118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(2)[4]</w:t>
      </w:r>
      <w:r>
        <w:rPr>
          <w:rFonts w:ascii="宋体" w:hAnsi="宋体"/>
          <w:color w:val="000000"/>
        </w:rPr>
        <w:t>由题意，倒入深度仍为</w:t>
      </w:r>
      <w:r>
        <w:rPr>
          <w:rFonts w:ascii="Times New Roman" w:eastAsia="Times New Roman" w:hAnsi="Times New Roman" w:cs="Times New Roman"/>
          <w:color w:val="000000"/>
        </w:rPr>
        <w:t>50cm</w:t>
      </w:r>
      <w:r>
        <w:rPr>
          <w:rFonts w:ascii="宋体" w:hAnsi="宋体"/>
          <w:color w:val="000000"/>
        </w:rPr>
        <w:t>的待测液体，电流表示数为</w:t>
      </w:r>
      <w:r>
        <w:rPr>
          <w:rFonts w:ascii="Times New Roman" w:eastAsia="Times New Roman" w:hAnsi="Times New Roman" w:cs="Times New Roman"/>
          <w:color w:val="000000"/>
        </w:rPr>
        <w:t>0.24A&lt;0.3A</w:t>
      </w:r>
      <w:r>
        <w:rPr>
          <w:rFonts w:ascii="宋体" w:hAnsi="宋体"/>
          <w:color w:val="000000"/>
        </w:rPr>
        <w:t>，可知电路电流变小，由</w:t>
      </w:r>
      <w:r>
        <w:object w:dxaOrig="657" w:dyaOrig="622">
          <v:shape id="_x0000_i1082" type="#_x0000_t75" alt="学科网(www.zxxk.com)--教育资源门户，提供试卷、教案、课件、论文、素材以及各类教学资源下载，还有大量而丰富的教学相关资讯！" style="width:33pt;height:31pt" o:ole="">
            <v:imagedata r:id="rId42" o:title="eqIdf3115f25231f4b2c93d32d34de3dfc33"/>
          </v:shape>
          <o:OLEObject Type="Embed" ProgID="Equation.DSMT4" ShapeID="_x0000_i1082" DrawAspect="Content" ObjectID="_1659722248" r:id="rId119"/>
        </w:object>
      </w:r>
      <w:r>
        <w:rPr>
          <w:rFonts w:ascii="宋体" w:hAnsi="宋体"/>
          <w:color w:val="000000"/>
        </w:rPr>
        <w:t>可得，电路总电阻变大，根据串联电路电阻特点可得，压敏电阻</w:t>
      </w:r>
      <w:r>
        <w:object w:dxaOrig="238" w:dyaOrig="263">
          <v:shape id="_x0000_i1083" type="#_x0000_t75" alt="学科网(www.zxxk.com)--教育资源门户，提供试卷、教案、课件、论文、素材以及各类教学资源下载，还有大量而丰富的教学相关资讯！" style="width:12pt;height:13pt" o:ole="">
            <v:imagedata r:id="rId105" o:title="eqId7dcd2312d0bf4bb1befdfcc170e45791"/>
          </v:shape>
          <o:OLEObject Type="Embed" ProgID="Equation.DSMT4" ShapeID="_x0000_i1083" DrawAspect="Content" ObjectID="_1659722249" r:id="rId120"/>
        </w:object>
      </w:r>
      <w:r>
        <w:rPr>
          <w:rFonts w:ascii="宋体" w:hAnsi="宋体"/>
          <w:color w:val="000000"/>
        </w:rPr>
        <w:t>变大，由图象乙可知，该液体对压敏电阻压强减小，该液体深度和水深相同，由</w:t>
      </w:r>
      <w:r>
        <w:object w:dxaOrig="885" w:dyaOrig="315">
          <v:shape id="_x0000_i1084" type="#_x0000_t75" alt="学科网(www.zxxk.com)--教育资源门户，提供试卷、教案、课件、论文、素材以及各类教学资源下载，还有大量而丰富的教学相关资讯！" style="width:44.5pt;height:16pt" o:ole="">
            <v:imagedata r:id="rId121" o:title="eqId78e1f23d94814007a0beba4f4028664f"/>
          </v:shape>
          <o:OLEObject Type="Embed" ProgID="Equation.DSMT4" ShapeID="_x0000_i1084" DrawAspect="Content" ObjectID="_1659722250" r:id="rId122"/>
        </w:object>
      </w:r>
      <w:r>
        <w:rPr>
          <w:rFonts w:ascii="宋体" w:hAnsi="宋体"/>
          <w:color w:val="000000"/>
        </w:rPr>
        <w:t>可得，该液体密度小于水的密度。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[5]</w:t>
      </w:r>
      <w:r>
        <w:rPr>
          <w:rFonts w:ascii="宋体" w:hAnsi="宋体"/>
          <w:color w:val="000000"/>
        </w:rPr>
        <w:t>当电流表示数为</w:t>
      </w:r>
      <w:r>
        <w:rPr>
          <w:rFonts w:ascii="Times New Roman" w:eastAsia="Times New Roman" w:hAnsi="Times New Roman" w:cs="Times New Roman"/>
          <w:color w:val="000000"/>
        </w:rPr>
        <w:t>0.24A</w:t>
      </w:r>
      <w:r>
        <w:rPr>
          <w:rFonts w:ascii="宋体" w:hAnsi="宋体"/>
          <w:color w:val="000000"/>
        </w:rPr>
        <w:t>，则此时电路总电阻为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255" w:dyaOrig="625">
          <v:shape id="_x0000_i1085" type="#_x0000_t75" alt="学科网(www.zxxk.com)--教育资源门户，提供试卷、教案、课件、论文、素材以及各类教学资源下载，还有大量而丰富的教学相关资讯！" style="width:113pt;height:31.5pt" o:ole="">
            <v:imagedata r:id="rId123" o:title="eqIdc10d4b546fdc40a88982635ce10855c9"/>
          </v:shape>
          <o:OLEObject Type="Embed" ProgID="Equation.DSMT4" ShapeID="_x0000_i1085" DrawAspect="Content" ObjectID="_1659722251" r:id="rId124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此时压敏电阻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3247" w:dyaOrig="380">
          <v:shape id="_x0000_i1086" type="#_x0000_t75" alt="学科网(www.zxxk.com)--教育资源门户，提供试卷、教案、课件、论文、素材以及各类教学资源下载，还有大量而丰富的教学相关资讯！" style="width:162.5pt;height:19pt" o:ole="">
            <v:imagedata r:id="rId125" o:title="eqIdcf04a8598c71425ab10914c084cfe07d"/>
          </v:shape>
          <o:OLEObject Type="Embed" ProgID="Equation.DSMT4" ShapeID="_x0000_i1086" DrawAspect="Content" ObjectID="_1659722252" r:id="rId126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由图象乙可知，此时液体对压敏电阻压强为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1576" w:dyaOrig="367">
          <v:shape id="_x0000_i1087" type="#_x0000_t75" alt="学科网(www.zxxk.com)--教育资源门户，提供试卷、教案、课件、论文、素材以及各类教学资源下载，还有大量而丰富的教学相关资讯！" style="width:79pt;height:18.5pt" o:ole="">
            <v:imagedata r:id="rId127" o:title="eqId4f6e5827dcfc47ee9b464b8e795cec27"/>
          </v:shape>
          <o:OLEObject Type="Embed" ProgID="Equation.DSMT4" ShapeID="_x0000_i1087" DrawAspect="Content" ObjectID="_1659722253" r:id="rId128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则液体密度，由</w:t>
      </w:r>
      <w:r>
        <w:object w:dxaOrig="885" w:dyaOrig="315">
          <v:shape id="_x0000_i1088" type="#_x0000_t75" alt="学科网(www.zxxk.com)--教育资源门户，提供试卷、教案、课件、论文、素材以及各类教学资源下载，还有大量而丰富的教学相关资讯！" style="width:44.5pt;height:16pt" o:ole="">
            <v:imagedata r:id="rId121" o:title="eqId78e1f23d94814007a0beba4f4028664f"/>
          </v:shape>
          <o:OLEObject Type="Embed" ProgID="Equation.DSMT4" ShapeID="_x0000_i1088" DrawAspect="Content" ObjectID="_1659722254" r:id="rId129"/>
        </w:object>
      </w:r>
      <w:r>
        <w:rPr>
          <w:rFonts w:ascii="宋体" w:hAnsi="宋体"/>
          <w:color w:val="000000"/>
        </w:rPr>
        <w:t>得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4185" w:dyaOrig="705">
          <v:shape id="_x0000_i1089" type="#_x0000_t75" alt="学科网(www.zxxk.com)--教育资源门户，提供试卷、教案、课件、论文、素材以及各类教学资源下载，还有大量而丰富的教学相关资讯！" style="width:209.5pt;height:35.5pt" o:ole="">
            <v:imagedata r:id="rId130" o:title="eqIde4ba7b058f194285a69dde08a03ccce2"/>
          </v:shape>
          <o:OLEObject Type="Embed" ProgID="Equation.DSMT4" ShapeID="_x0000_i1089" DrawAspect="Content" ObjectID="_1659722255" r:id="rId131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(3)[6]</w:t>
      </w:r>
      <w:r>
        <w:rPr>
          <w:rFonts w:ascii="宋体" w:hAnsi="宋体"/>
          <w:color w:val="000000"/>
        </w:rPr>
        <w:t>若注入待测液体时俯视读数，则液体实际深度较小，液体对压敏电阻压强变小，由</w:t>
      </w:r>
      <w:r>
        <w:object w:dxaOrig="915" w:dyaOrig="660">
          <v:shape id="_x0000_i1090" type="#_x0000_t75" alt="学科网(www.zxxk.com)--教育资源门户，提供试卷、教案、课件、论文、素材以及各类教学资源下载，还有大量而丰富的教学相关资讯！" style="width:46pt;height:33pt" o:ole="">
            <v:imagedata r:id="rId132" o:title="eqId2fa336b55ce043288395b4275dcb5cb8"/>
          </v:shape>
          <o:OLEObject Type="Embed" ProgID="Equation.DSMT4" ShapeID="_x0000_i1090" DrawAspect="Content" ObjectID="_1659722256" r:id="rId133"/>
        </w:object>
      </w:r>
      <w:r>
        <w:rPr>
          <w:rFonts w:ascii="宋体" w:hAnsi="宋体"/>
          <w:color w:val="000000"/>
        </w:rPr>
        <w:t>可知，该液体密度的测量值变小。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lastRenderedPageBreak/>
        <w:t>三、计算题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小宇家购置一款用来煎烤食物的双面电饼铛，上下盘既可以同时加热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也可以把上盘掀开，使用下盒单独加热，电饼铛简化的内部电路如图甲所示，闭合开关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，温控开关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接接线柱“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”时，下盘加热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再闭合开关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，上盘也开始加热，当度超过设定温度时，温控开关</w:t>
      </w:r>
      <w:r>
        <w:rPr>
          <w:rFonts w:ascii="Times New Roman" w:eastAsia="Times New Roman" w:hAnsi="Times New Roman" w:cs="Times New Roman"/>
          <w:i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自动转接接线柱“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”，电饼铛进入保温状态，电饼部分参数如图乙。（忽略温度对电阻值的影响∶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为指示灯，不计指示灯消耗的电能）求∶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4792980" cy="1248410"/>
            <wp:effectExtent l="0" t="0" r="7620" b="8890"/>
            <wp:docPr id="27" name="图片 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2980" cy="1248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下盘加热电阻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的阻值和保温时电路中的额定电流；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某次电饼铛在额定电压下煎烤食物时，指示灯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发光时间分别为</w:t>
      </w:r>
      <w:r>
        <w:rPr>
          <w:rFonts w:ascii="Times New Roman" w:eastAsia="Times New Roman" w:hAnsi="Times New Roman" w:cs="Times New Roman"/>
          <w:color w:val="000000"/>
        </w:rPr>
        <w:t>10min5min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电饼铛消耗的电能是多少？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用电高峰时，小字关闭家中其他用电器，用电饼铛下盘煎烤食物</w:t>
      </w:r>
      <w:r>
        <w:rPr>
          <w:rFonts w:ascii="Times New Roman" w:eastAsia="Times New Roman" w:hAnsi="Times New Roman" w:cs="Times New Roman"/>
          <w:color w:val="000000"/>
        </w:rPr>
        <w:t>10min</w:t>
      </w:r>
      <w:r>
        <w:rPr>
          <w:rFonts w:ascii="宋体" w:hAnsi="宋体"/>
          <w:color w:val="000000"/>
        </w:rPr>
        <w:t>。电能表（如图丙）的转盘转过</w:t>
      </w:r>
      <w:r>
        <w:rPr>
          <w:rFonts w:ascii="Times New Roman" w:eastAsia="Times New Roman" w:hAnsi="Times New Roman" w:cs="Times New Roman"/>
          <w:color w:val="000000"/>
        </w:rPr>
        <w:t>500</w:t>
      </w:r>
      <w:r>
        <w:rPr>
          <w:rFonts w:ascii="宋体" w:hAnsi="宋体"/>
          <w:color w:val="000000"/>
        </w:rPr>
        <w:t>转，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电饼铛的实际电压是多大？</w:t>
      </w:r>
    </w:p>
    <w:p w:rsidR="008419C5" w:rsidRDefault="008419C5" w:rsidP="008419C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(1)1.5A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object w:dxaOrig="1080" w:dyaOrig="315">
          <v:shape id="_x0000_i1091" type="#_x0000_t75" alt="学科网(www.zxxk.com)--教育资源门户，提供试卷、教案、课件、论文、素材以及各类教学资源下载，还有大量而丰富的教学相关资讯！" style="width:54pt;height:16pt" o:ole="">
            <v:imagedata r:id="rId135" o:title="eqId6b87e0f0135a46de96d8df1fa10d4c45"/>
          </v:shape>
          <o:OLEObject Type="Embed" ProgID="Equation.DSMT4" ShapeID="_x0000_i1091" DrawAspect="Content" ObjectID="_1659722257" r:id="rId136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(3)200V</w: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（1）根据公式</w:t>
      </w:r>
      <w:r>
        <w:object w:dxaOrig="870" w:dyaOrig="720">
          <v:shape id="_x0000_i1092" type="#_x0000_t75" alt="学科网(www.zxxk.com)--教育资源门户，提供试卷、教案、课件、论文、素材以及各类教学资源下载，还有大量而丰富的教学相关资讯！" style="width:43.5pt;height:36pt" o:ole="">
            <v:imagedata r:id="rId137" o:title="eqId1f6e853871a74508a2581ec25d6982c8"/>
          </v:shape>
          <o:OLEObject Type="Embed" ProgID="Equation.DSMT4" ShapeID="_x0000_i1092" DrawAspect="Content" ObjectID="_1659722258" r:id="rId138"/>
        </w:object>
      </w:r>
      <w:r>
        <w:rPr>
          <w:rFonts w:ascii="宋体" w:hAnsi="宋体"/>
          <w:color w:val="000000"/>
        </w:rPr>
        <w:t>可算出加热电阻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的阻值为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622" w:dyaOrig="720">
          <v:shape id="_x0000_i1093" type="#_x0000_t75" alt="学科网(www.zxxk.com)--教育资源门户，提供试卷、教案、课件、论文、素材以及各类教学资源下载，还有大量而丰富的教学相关资讯！" style="width:131pt;height:36pt" o:ole="">
            <v:imagedata r:id="rId139" o:title="eqIdbf44347a3a9c45a59ba59f062536a6aa"/>
          </v:shape>
          <o:OLEObject Type="Embed" ProgID="Equation.DSMT4" ShapeID="_x0000_i1093" DrawAspect="Content" ObjectID="_1659722259" r:id="rId140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根据公式</w:t>
      </w:r>
      <w:r>
        <w:object w:dxaOrig="645" w:dyaOrig="255">
          <v:shape id="_x0000_i1094" type="#_x0000_t75" alt="学科网(www.zxxk.com)--教育资源门户，提供试卷、教案、课件、论文、素材以及各类教学资源下载，还有大量而丰富的教学相关资讯！" style="width:32.5pt;height:13pt" o:ole="">
            <v:imagedata r:id="rId141" o:title="eqId6793e672b7d34bff992d71c5bb9456f5"/>
          </v:shape>
          <o:OLEObject Type="Embed" ProgID="Equation.DSMT4" ShapeID="_x0000_i1094" DrawAspect="Content" ObjectID="_1659722260" r:id="rId142"/>
        </w:object>
      </w:r>
      <w:r>
        <w:rPr>
          <w:rFonts w:ascii="宋体" w:hAnsi="宋体"/>
          <w:color w:val="000000"/>
        </w:rPr>
        <w:t>可算出保温时电路中的额定电流为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235" w:dyaOrig="615">
          <v:shape id="_x0000_i1095" type="#_x0000_t75" alt="学科网(www.zxxk.com)--教育资源门户，提供试卷、教案、课件、论文、素材以及各类教学资源下载，还有大量而丰富的教学相关资讯！" style="width:112pt;height:31pt" o:ole="">
            <v:imagedata r:id="rId143" o:title="eqId58d1a18ab1664c70829e32d4e5ffe6ab"/>
          </v:shape>
          <o:OLEObject Type="Embed" ProgID="Equation.DSMT4" ShapeID="_x0000_i1095" DrawAspect="Content" ObjectID="_1659722261" r:id="rId144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(2)下盘消耗的电能为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3975" w:dyaOrig="375">
          <v:shape id="_x0000_i1096" type="#_x0000_t75" alt="学科网(www.zxxk.com)--教育资源门户，提供试卷、教案、课件、论文、素材以及各类教学资源下载，还有大量而丰富的教学相关资讯！" style="width:199pt;height:19pt" o:ole="">
            <v:imagedata r:id="rId145" o:title="eqId8edd8ced5bad435c8173c458bf15f306"/>
          </v:shape>
          <o:OLEObject Type="Embed" ProgID="Equation.DSMT4" ShapeID="_x0000_i1096" DrawAspect="Content" ObjectID="_1659722262" r:id="rId146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上</w:t>
      </w:r>
      <w:r>
        <w:rPr>
          <w:rFonts w:ascii="宋体" w:hAnsi="宋体"/>
          <w:color w:val="000000"/>
        </w:rPr>
        <w:t>盘消耗的电能为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3720" w:dyaOrig="375">
          <v:shape id="_x0000_i1097" type="#_x0000_t75" alt="学科网(www.zxxk.com)--教育资源门户，提供试卷、教案、课件、论文、素材以及各类教学资源下载，还有大量而丰富的教学相关资讯！" style="width:186pt;height:19pt" o:ole="">
            <v:imagedata r:id="rId147" o:title="eqId25ef1212231340719b9525f65dcdb3d6"/>
          </v:shape>
          <o:OLEObject Type="Embed" ProgID="Equation.DSMT4" ShapeID="_x0000_i1097" DrawAspect="Content" ObjectID="_1659722263" r:id="rId148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电饼铛消耗的总电能是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4980" w:dyaOrig="375">
          <v:shape id="_x0000_i1098" type="#_x0000_t75" alt="学科网(www.zxxk.com)--教育资源门户，提供试卷、教案、课件、论文、素材以及各类教学资源下载，还有大量而丰富的教学相关资讯！" style="width:249pt;height:19pt" o:ole="">
            <v:imagedata r:id="rId149" o:title="eqIdb4b556a4e9914e0994c01db92c152e70"/>
          </v:shape>
          <o:OLEObject Type="Embed" ProgID="Equation.DSMT4" ShapeID="_x0000_i1098" DrawAspect="Content" ObjectID="_1659722264" r:id="rId150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 xml:space="preserve"> 电饼铛消耗的实际电能是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4497" w:dyaOrig="625">
          <v:shape id="_x0000_i1099" type="#_x0000_t75" alt="学科网(www.zxxk.com)--教育资源门户，提供试卷、教案、课件、论文、素材以及各类教学资源下载，还有大量而丰富的教学相关资讯！" style="width:225pt;height:31.5pt" o:ole="">
            <v:imagedata r:id="rId151" o:title="eqIde967992507d04f0198ebef72cf9fe4ef"/>
          </v:shape>
          <o:OLEObject Type="Embed" ProgID="Equation.DSMT4" ShapeID="_x0000_i1099" DrawAspect="Content" ObjectID="_1659722265" r:id="rId152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电饼实际功率为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3600" w:dyaOrig="1200">
          <v:shape id="_x0000_i1100" type="#_x0000_t75" alt="学科网(www.zxxk.com)--教育资源门户，提供试卷、教案、课件、论文、素材以及各类教学资源下载，还有大量而丰富的教学相关资讯！" style="width:180pt;height:60pt" o:ole="">
            <v:imagedata r:id="rId153" o:title="eqIdb0c6370ff64e4b098ef4b3bc69bd016e"/>
          </v:shape>
          <o:OLEObject Type="Embed" ProgID="Equation.DSMT4" ShapeID="_x0000_i1100" DrawAspect="Content" ObjectID="_1659722266" r:id="rId154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实际电压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57480" cy="19177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480" cy="19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3817" w:dyaOrig="435">
          <v:shape id="_x0000_i1101" type="#_x0000_t75" alt="学科网(www.zxxk.com)--教育资源门户，提供试卷、教案、课件、论文、素材以及各类教学资源下载，还有大量而丰富的教学相关资讯！" style="width:191pt;height:22pt" o:ole="">
            <v:imagedata r:id="rId156" o:title="eqId96d3e61f3a43417193e7b8436eb5b07b"/>
          </v:shape>
          <o:OLEObject Type="Embed" ProgID="Equation.DSMT4" ShapeID="_x0000_i1101" DrawAspect="Content" ObjectID="_1659722267" r:id="rId157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如图甲，水平桌面上的容器（厚度不计）底部固定一轻质弹簧（质量和受到的浮力均不计），弹簧上端连有正方体铁块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，铁块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上表面中心与不吸水的正方体木块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下表面中心用长为</w:t>
      </w:r>
      <w:r>
        <w:rPr>
          <w:rFonts w:ascii="Times New Roman" w:eastAsia="Times New Roman" w:hAnsi="Times New Roman" w:cs="Times New Roman"/>
          <w:color w:val="000000"/>
        </w:rPr>
        <w:t>0.1m</w:t>
      </w:r>
      <w:r>
        <w:rPr>
          <w:rFonts w:ascii="宋体" w:hAnsi="宋体"/>
          <w:color w:val="000000"/>
        </w:rPr>
        <w:t>的轻质细绳拴接（细绳质量不计，长度不可伸长），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MS Mincho" w:eastAsia="MS Mincho" w:hAnsi="MS Mincho" w:cs="MS Mincho" w:hint="eastAsia"/>
          <w:color w:val="000000"/>
        </w:rPr>
        <w:t>､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处于静止状态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已知铁块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和木块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的边长均为</w:t>
      </w:r>
      <w:r>
        <w:rPr>
          <w:rFonts w:ascii="Times New Roman" w:eastAsia="Times New Roman" w:hAnsi="Times New Roman" w:cs="Times New Roman"/>
          <w:color w:val="000000"/>
        </w:rPr>
        <w:t>0.1m</w:t>
      </w:r>
      <w:r>
        <w:rPr>
          <w:rFonts w:ascii="宋体" w:hAnsi="宋体"/>
          <w:color w:val="000000"/>
        </w:rPr>
        <w:t>，</w:t>
      </w:r>
      <w:r>
        <w:object w:dxaOrig="975" w:dyaOrig="360">
          <v:shape id="_x0000_i1102" type="#_x0000_t75" alt="学科网(www.zxxk.com)--教育资源门户，提供试卷、教案、课件、论文、素材以及各类教学资源下载，还有大量而丰富的教学相关资讯！" style="width:49pt;height:18pt" o:ole="">
            <v:imagedata r:id="rId158" o:title="eqId40180561b44f4f888b0c6578cdbb5063"/>
          </v:shape>
          <o:OLEObject Type="Embed" ProgID="Equation.DSMT4" ShapeID="_x0000_i1102" DrawAspect="Content" ObjectID="_1659722268" r:id="rId159"/>
        </w:object>
      </w:r>
      <w:r>
        <w:rPr>
          <w:rFonts w:ascii="宋体" w:hAnsi="宋体"/>
          <w:color w:val="000000"/>
        </w:rPr>
        <w:t>，</w:t>
      </w:r>
      <w:r>
        <w:object w:dxaOrig="1140" w:dyaOrig="360">
          <v:shape id="_x0000_i1103" type="#_x0000_t75" alt="学科网(www.zxxk.com)--教育资源门户，提供试卷、教案、课件、论文、素材以及各类教学资源下载，还有大量而丰富的教学相关资讯！" style="width:57pt;height:18pt" o:ole="">
            <v:imagedata r:id="rId160" o:title="eqId1ca273bcc735488caf3c2630030d3007"/>
          </v:shape>
          <o:OLEObject Type="Embed" ProgID="Equation.DSMT4" ShapeID="_x0000_i1103" DrawAspect="Content" ObjectID="_1659722269" r:id="rId161"/>
        </w:object>
      </w:r>
      <w:r>
        <w:rPr>
          <w:rFonts w:ascii="宋体" w:hAnsi="宋体"/>
          <w:color w:val="000000"/>
        </w:rPr>
        <w:t>，容器底面积</w:t>
      </w:r>
      <w:r>
        <w:rPr>
          <w:rFonts w:ascii="Times New Roman" w:eastAsia="Times New Roman" w:hAnsi="Times New Roman" w:cs="Times New Roman"/>
          <w:color w:val="000000"/>
        </w:rPr>
        <w:t>0.1m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，质量</w:t>
      </w:r>
      <w:r>
        <w:rPr>
          <w:rFonts w:ascii="Times New Roman" w:eastAsia="Times New Roman" w:hAnsi="Times New Roman" w:cs="Times New Roman"/>
          <w:color w:val="000000"/>
        </w:rPr>
        <w:t>1kg</w:t>
      </w:r>
      <w:r>
        <w:rPr>
          <w:rFonts w:ascii="宋体" w:hAnsi="宋体"/>
          <w:color w:val="000000"/>
        </w:rPr>
        <w:t>，弹簧的弹力每变化</w:t>
      </w:r>
      <w:r>
        <w:rPr>
          <w:rFonts w:ascii="Times New Roman" w:eastAsia="Times New Roman" w:hAnsi="Times New Roman" w:cs="Times New Roman"/>
          <w:color w:val="000000"/>
        </w:rPr>
        <w:t>1N</w:t>
      </w:r>
      <w:r>
        <w:rPr>
          <w:rFonts w:ascii="宋体" w:hAnsi="宋体"/>
          <w:color w:val="000000"/>
        </w:rPr>
        <w:t>，弹簧的形变量改变</w:t>
      </w:r>
      <w:r>
        <w:rPr>
          <w:rFonts w:ascii="Times New Roman" w:eastAsia="Times New Roman" w:hAnsi="Times New Roman" w:cs="Times New Roman"/>
          <w:color w:val="000000"/>
        </w:rPr>
        <w:t>1mm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object w:dxaOrig="1937" w:dyaOrig="394">
          <v:shape id="_x0000_i1104" type="#_x0000_t75" alt="学科网(www.zxxk.com)--教育资源门户，提供试卷、教案、课件、论文、素材以及各类教学资源下载，还有大量而丰富的教学相关资讯！" style="width:97pt;height:19.5pt" o:ole="">
            <v:imagedata r:id="rId162" o:title="eqIdf607a2199914486f8a537b8b6b64bf1c"/>
          </v:shape>
          <o:OLEObject Type="Embed" ProgID="Equation.DSMT4" ShapeID="_x0000_i1104" DrawAspect="Content" ObjectID="_1659722270" r:id="rId163"/>
        </w:objec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10N/g</w:t>
      </w:r>
      <w:r>
        <w:rPr>
          <w:rFonts w:ascii="宋体" w:hAnsi="宋体"/>
          <w:color w:val="000000"/>
        </w:rPr>
        <w:t>）求：</w:t>
      </w:r>
    </w:p>
    <w:p w:rsidR="008419C5" w:rsidRDefault="008419C5" w:rsidP="008419C5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819275" cy="1303020"/>
            <wp:effectExtent l="0" t="0" r="9525" b="0"/>
            <wp:docPr id="25" name="图片 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303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图甲中，容器对水平桌面的压强；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向容器中缓慢注水，直到细绳恰好伸直（细绳不受力），如图乙所示，弹簧对铁块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的支持力是多大？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细绳恰好伸直后继续向容器内缓慢注水，直到木块刚好全部被水浸没</w:t>
      </w:r>
      <w:r>
        <w:rPr>
          <w:rFonts w:ascii="MS Mincho" w:eastAsia="MS Mincho" w:hAnsi="MS Mincho" w:cs="MS Mincho" w:hint="eastAsia"/>
          <w:color w:val="000000"/>
        </w:rPr>
        <w:t>｡</w:t>
      </w:r>
      <w:r>
        <w:rPr>
          <w:rFonts w:ascii="宋体" w:hAnsi="宋体" w:hint="eastAsia"/>
          <w:color w:val="000000"/>
        </w:rPr>
        <w:t>水面又升高了多少？</w:t>
      </w:r>
    </w:p>
    <w:p w:rsidR="008419C5" w:rsidRDefault="008419C5" w:rsidP="008419C5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object w:dxaOrig="675" w:dyaOrig="285">
          <v:shape id="_x0000_i1105" type="#_x0000_t75" alt="学科网(www.zxxk.com)--教育资源门户，提供试卷、教案、课件、论文、素材以及各类教学资源下载，还有大量而丰富的教学相关资讯！" style="width:34pt;height:14.5pt" o:ole="">
            <v:imagedata r:id="rId165" o:title="eqId696a6db4a6b842999cff04d50be3fdb1"/>
          </v:shape>
          <o:OLEObject Type="Embed" ProgID="Equation.DSMT4" ShapeID="_x0000_i1105" DrawAspect="Content" ObjectID="_1659722271" r:id="rId166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(2)70N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object w:dxaOrig="795" w:dyaOrig="285">
          <v:shape id="_x0000_i1106" type="#_x0000_t75" alt="学科网(www.zxxk.com)--教育资源门户，提供试卷、教案、课件、论文、素材以及各类教学资源下载，还有大量而丰富的教学相关资讯！" style="width:40pt;height:14.5pt" o:ole="">
            <v:imagedata r:id="rId167" o:title="eqId0c76829ed539442fb76ee75309c46e88"/>
          </v:shape>
          <o:OLEObject Type="Embed" ProgID="Equation.DSMT4" ShapeID="_x0000_i1106" DrawAspect="Content" ObjectID="_1659722272" r:id="rId168"/>
        </w:object>
      </w:r>
    </w:p>
    <w:p w:rsidR="008419C5" w:rsidRDefault="008419C5" w:rsidP="008419C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419C5" w:rsidRDefault="008419C5" w:rsidP="008419C5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图甲中，容器、铁块、木块的总重力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5745" w:dyaOrig="405">
          <v:shape id="_x0000_i1107" type="#_x0000_t75" alt="学科网(www.zxxk.com)--教育资源门户，提供试卷、教案、课件、论文、素材以及各类教学资源下载，还有大量而丰富的教学相关资讯！" style="width:287.5pt;height:20.5pt" o:ole="">
            <v:imagedata r:id="rId169" o:title="eqIdfc235870273b434e93aa803a7831a23b"/>
          </v:shape>
          <o:OLEObject Type="Embed" ProgID="Equation.DSMT4" ShapeID="_x0000_i1107" DrawAspect="Content" ObjectID="_1659722273" r:id="rId170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容器对水平面的压强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865" w:dyaOrig="615">
          <v:shape id="_x0000_i1108" type="#_x0000_t75" alt="学科网(www.zxxk.com)--教育资源门户，提供试卷、教案、课件、论文、素材以及各类教学资源下载，还有大量而丰富的教学相关资讯！" style="width:143.5pt;height:31pt" o:ole="">
            <v:imagedata r:id="rId171" o:title="eqId78f2a0a422e24ebab2661493c11cabe5"/>
          </v:shape>
          <o:OLEObject Type="Embed" ProgID="Equation.DSMT4" ShapeID="_x0000_i1108" DrawAspect="Content" ObjectID="_1659722274" r:id="rId172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图乙中，铁块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所受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浮力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5820" w:dyaOrig="405">
          <v:shape id="_x0000_i1109" type="#_x0000_t75" alt="学科网(www.zxxk.com)--教育资源门户，提供试卷、教案、课件、论文、素材以及各类教学资源下载，还有大量而丰富的教学相关资讯！" style="width:291pt;height:20.5pt" o:ole="">
            <v:imagedata r:id="rId173" o:title="eqId044a24d231ba46cd9877ada343ca01e4"/>
          </v:shape>
          <o:OLEObject Type="Embed" ProgID="Equation.DSMT4" ShapeID="_x0000_i1109" DrawAspect="Content" ObjectID="_1659722275" r:id="rId174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此时细绳恰好伸直且不受力，那么弹簧对铁块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的支持力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4365" w:dyaOrig="360">
          <v:shape id="_x0000_i1110" type="#_x0000_t75" alt="学科网(www.zxxk.com)--教育资源门户，提供试卷、教案、课件、论文、素材以及各类教学资源下载，还有大量而丰富的教学相关资讯！" style="width:218.5pt;height:18pt" o:ole="">
            <v:imagedata r:id="rId175" o:title="eqIdbc70dea5af8a4d729a9f9222065c1df8"/>
          </v:shape>
          <o:OLEObject Type="Embed" ProgID="Equation.DSMT4" ShapeID="_x0000_i1110" DrawAspect="Content" ObjectID="_1659722276" r:id="rId176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再次注水前，木块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处于漂浮状态，据阿基米德原理有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2085" w:dyaOrig="375">
          <v:shape id="_x0000_i1111" type="#_x0000_t75" alt="学科网(www.zxxk.com)--教育资源门户，提供试卷、教案、课件、论文、素材以及各类教学资源下载，还有大量而丰富的教学相关资讯！" style="width:104.5pt;height:19pt" o:ole="">
            <v:imagedata r:id="rId177" o:title="eqId6a2c235482064d7989653558a0d27792"/>
          </v:shape>
          <o:OLEObject Type="Embed" ProgID="Equation.DSMT4" ShapeID="_x0000_i1111" DrawAspect="Content" ObjectID="_1659722277" r:id="rId178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排开水的体积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4965" w:dyaOrig="705">
          <v:shape id="_x0000_i1112" type="#_x0000_t75" alt="学科网(www.zxxk.com)--教育资源门户，提供试卷、教案、课件、论文、素材以及各类教学资源下载，还有大量而丰富的教学相关资讯！" style="width:248.5pt;height:35.5pt" o:ole="">
            <v:imagedata r:id="rId179" o:title="eqIdef1c5c49cb284a7494872de8a324de5a"/>
          </v:shape>
          <o:OLEObject Type="Embed" ProgID="Equation.DSMT4" ShapeID="_x0000_i1112" DrawAspect="Content" ObjectID="_1659722278" r:id="rId180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则木块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被浸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高度</w: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3195" w:dyaOrig="720">
          <v:shape id="_x0000_i1113" type="#_x0000_t75" alt="学科网(www.zxxk.com)--教育资源门户，提供试卷、教案、课件、论文、素材以及各类教学资源下载，还有大量而丰富的教学相关资讯！" style="width:160pt;height:36pt" o:ole="">
            <v:imagedata r:id="rId181" o:title="eqId12214cb3e0b74d6b84273449a30293d9"/>
          </v:shape>
          <o:OLEObject Type="Embed" ProgID="Equation.DSMT4" ShapeID="_x0000_i1113" DrawAspect="Content" ObjectID="_1659722279" r:id="rId182"/>
        </w:object>
      </w:r>
    </w:p>
    <w:p w:rsidR="008419C5" w:rsidRDefault="008419C5" w:rsidP="008419C5">
      <w:pPr>
        <w:spacing w:line="360" w:lineRule="auto"/>
        <w:jc w:val="center"/>
        <w:textAlignment w:val="center"/>
        <w:rPr>
          <w:color w:val="000000"/>
        </w:rPr>
      </w:pPr>
      <w:r>
        <w:object w:dxaOrig="3615" w:dyaOrig="360">
          <v:shape id="_x0000_i1114" type="#_x0000_t75" alt="学科网(www.zxxk.com)--教育资源门户，提供试卷、教案、课件、论文、素材以及各类教学资源下载，还有大量而丰富的教学相关资讯！" style="width:181pt;height:18pt" o:ole="">
            <v:imagedata r:id="rId183" o:title="eqIdbce04fd40b214024af468576abd8b309"/>
          </v:shape>
          <o:OLEObject Type="Embed" ProgID="Equation.DSMT4" ShapeID="_x0000_i1114" DrawAspect="Content" ObjectID="_1659722280" r:id="rId184"/>
        </w:objec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再次注水，直到木块刚好全部被水浸没，此时</w:t>
      </w:r>
    </w:p>
    <w:p w:rsidR="008419C5" w:rsidRDefault="008419C5" w:rsidP="008419C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弹变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浮增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r>
        <w:rPr>
          <w:rFonts w:ascii="宋体" w:hAnsi="宋体"/>
          <w:color w:val="000000"/>
        </w:rPr>
        <w:t>＇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r>
        <w:rPr>
          <w:rFonts w:ascii="Times New Roman" w:eastAsia="Times New Roman" w:hAnsi="Times New Roman" w:cs="Times New Roman"/>
          <w:color w:val="000000"/>
        </w:rPr>
        <w:t>=1.0×10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×10N/kg×1×10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-3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-0.5kg×10N/kg=5N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弹簧弹力减少了</w:t>
      </w:r>
      <w:r>
        <w:rPr>
          <w:rFonts w:ascii="Times New Roman" w:eastAsia="Times New Roman" w:hAnsi="Times New Roman" w:cs="Times New Roman"/>
          <w:color w:val="000000"/>
        </w:rPr>
        <w:t>5N</w:t>
      </w:r>
      <w:r>
        <w:rPr>
          <w:rFonts w:ascii="宋体" w:hAnsi="宋体"/>
          <w:color w:val="000000"/>
        </w:rPr>
        <w:t>，弹簧的压缩量减少了</w:t>
      </w:r>
      <w:r>
        <w:rPr>
          <w:rFonts w:ascii="Times New Roman" w:eastAsia="Times New Roman" w:hAnsi="Times New Roman" w:cs="Times New Roman"/>
          <w:color w:val="000000"/>
        </w:rPr>
        <w:t>0.005m</w:t>
      </w:r>
      <w:r>
        <w:rPr>
          <w:rFonts w:ascii="宋体" w:hAnsi="宋体"/>
          <w:color w:val="000000"/>
        </w:rPr>
        <w:t>，即</w:t>
      </w:r>
    </w:p>
    <w:p w:rsidR="008419C5" w:rsidRDefault="008419C5" w:rsidP="008419C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∆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=0.005m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水面又升高的高度</w:t>
      </w:r>
    </w:p>
    <w:p w:rsidR="008419C5" w:rsidRDefault="008419C5" w:rsidP="008419C5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∆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宋体" w:hAnsi="宋体"/>
          <w:color w:val="000000"/>
          <w:vertAlign w:val="subscript"/>
        </w:rPr>
        <w:t>总</w:t>
      </w:r>
      <w:r>
        <w:rPr>
          <w:rFonts w:ascii="Times New Roman" w:eastAsia="Times New Roman" w:hAnsi="Times New Roman" w:cs="Times New Roman"/>
          <w:color w:val="000000"/>
        </w:rPr>
        <w:t>=∆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+∆</w:t>
      </w:r>
      <w:r>
        <w:rPr>
          <w:rFonts w:ascii="Times New Roman" w:eastAsia="Times New Roman" w:hAnsi="Times New Roman" w:cs="Times New Roman"/>
          <w:i/>
          <w:color w:val="000000"/>
        </w:rPr>
        <w:t>h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=0.05m+0.005m=0.055m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容器对水平桌面的压强为</w:t>
      </w:r>
      <w:r>
        <w:rPr>
          <w:rFonts w:ascii="Times New Roman" w:eastAsia="Times New Roman" w:hAnsi="Times New Roman" w:cs="Times New Roman"/>
          <w:color w:val="000000"/>
        </w:rPr>
        <w:t>950Pa</w:t>
      </w:r>
      <w:r>
        <w:rPr>
          <w:rFonts w:ascii="宋体" w:hAnsi="宋体"/>
          <w:color w:val="000000"/>
        </w:rPr>
        <w:t>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弹簧对铁块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的支持力是</w:t>
      </w:r>
      <w:r>
        <w:rPr>
          <w:rFonts w:ascii="Times New Roman" w:eastAsia="Times New Roman" w:hAnsi="Times New Roman" w:cs="Times New Roman"/>
          <w:color w:val="000000"/>
        </w:rPr>
        <w:t>70N</w:t>
      </w:r>
      <w:r>
        <w:rPr>
          <w:rFonts w:ascii="宋体" w:hAnsi="宋体"/>
          <w:color w:val="000000"/>
        </w:rPr>
        <w:t>；</w:t>
      </w:r>
    </w:p>
    <w:p w:rsidR="008419C5" w:rsidRDefault="008419C5" w:rsidP="008419C5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水面又升高了</w:t>
      </w:r>
      <w:r>
        <w:rPr>
          <w:rFonts w:ascii="Times New Roman" w:eastAsia="Times New Roman" w:hAnsi="Times New Roman" w:cs="Times New Roman"/>
          <w:color w:val="000000"/>
        </w:rPr>
        <w:t>0.055m.</w:t>
      </w:r>
    </w:p>
    <w:p w:rsidR="008419C5" w:rsidRPr="008419C5" w:rsidRDefault="008419C5" w:rsidP="008419C5">
      <w:pPr>
        <w:jc w:val="left"/>
        <w:rPr>
          <w:rFonts w:eastAsiaTheme="minorEastAsia" w:hint="eastAsia"/>
        </w:rPr>
      </w:pPr>
    </w:p>
    <w:sectPr w:rsidR="008419C5" w:rsidRPr="008419C5">
      <w:headerReference w:type="default" r:id="rId18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35507" w:rsidRDefault="00B35507" w:rsidP="00803935">
      <w:pPr>
        <w:rPr>
          <w:rFonts w:hint="eastAsia"/>
        </w:rPr>
      </w:pPr>
      <w:r>
        <w:separator/>
      </w:r>
    </w:p>
  </w:endnote>
  <w:endnote w:type="continuationSeparator" w:id="0">
    <w:p w:rsidR="00B35507" w:rsidRDefault="00B35507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35507" w:rsidRDefault="00B35507" w:rsidP="00803935">
      <w:pPr>
        <w:rPr>
          <w:rFonts w:hint="eastAsia"/>
        </w:rPr>
      </w:pPr>
      <w:r>
        <w:separator/>
      </w:r>
    </w:p>
  </w:footnote>
  <w:footnote w:type="continuationSeparator" w:id="0">
    <w:p w:rsidR="00B35507" w:rsidRDefault="00B35507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A38"/>
    <w:rsid w:val="00057C45"/>
    <w:rsid w:val="000610F4"/>
    <w:rsid w:val="000D1B08"/>
    <w:rsid w:val="000D77BA"/>
    <w:rsid w:val="001220C7"/>
    <w:rsid w:val="001247EE"/>
    <w:rsid w:val="0014509D"/>
    <w:rsid w:val="00172CB2"/>
    <w:rsid w:val="00183D90"/>
    <w:rsid w:val="001D0456"/>
    <w:rsid w:val="001D19F8"/>
    <w:rsid w:val="001F68D3"/>
    <w:rsid w:val="00280225"/>
    <w:rsid w:val="002C6DF7"/>
    <w:rsid w:val="002D1377"/>
    <w:rsid w:val="003360B7"/>
    <w:rsid w:val="00351633"/>
    <w:rsid w:val="0035554B"/>
    <w:rsid w:val="00384C09"/>
    <w:rsid w:val="003855BA"/>
    <w:rsid w:val="003B00F9"/>
    <w:rsid w:val="00454712"/>
    <w:rsid w:val="005419D0"/>
    <w:rsid w:val="005E7DC5"/>
    <w:rsid w:val="006007FD"/>
    <w:rsid w:val="006C49C7"/>
    <w:rsid w:val="006F5D20"/>
    <w:rsid w:val="007951DA"/>
    <w:rsid w:val="007A30C9"/>
    <w:rsid w:val="007A7AC0"/>
    <w:rsid w:val="00803935"/>
    <w:rsid w:val="00807D7E"/>
    <w:rsid w:val="008419C5"/>
    <w:rsid w:val="00844D8A"/>
    <w:rsid w:val="008577FA"/>
    <w:rsid w:val="00886D24"/>
    <w:rsid w:val="00976AFA"/>
    <w:rsid w:val="00A10AC1"/>
    <w:rsid w:val="00A6401D"/>
    <w:rsid w:val="00AB0960"/>
    <w:rsid w:val="00AF4CFC"/>
    <w:rsid w:val="00B35507"/>
    <w:rsid w:val="00B633C5"/>
    <w:rsid w:val="00B870A2"/>
    <w:rsid w:val="00BD0796"/>
    <w:rsid w:val="00BF54BA"/>
    <w:rsid w:val="00C00AAE"/>
    <w:rsid w:val="00CC2A35"/>
    <w:rsid w:val="00CD3CFB"/>
    <w:rsid w:val="00CF1438"/>
    <w:rsid w:val="00D558BA"/>
    <w:rsid w:val="00D76F30"/>
    <w:rsid w:val="00DC1210"/>
    <w:rsid w:val="00DE20CC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3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2.wmf"/><Relationship Id="rId117" Type="http://schemas.openxmlformats.org/officeDocument/2006/relationships/image" Target="media/image53.wmf"/><Relationship Id="rId21" Type="http://schemas.openxmlformats.org/officeDocument/2006/relationships/image" Target="media/image9.png"/><Relationship Id="rId42" Type="http://schemas.openxmlformats.org/officeDocument/2006/relationships/image" Target="media/image18.wmf"/><Relationship Id="rId47" Type="http://schemas.openxmlformats.org/officeDocument/2006/relationships/image" Target="media/image20.wmf"/><Relationship Id="rId63" Type="http://schemas.openxmlformats.org/officeDocument/2006/relationships/image" Target="media/image28.wmf"/><Relationship Id="rId68" Type="http://schemas.openxmlformats.org/officeDocument/2006/relationships/image" Target="media/image30.wmf"/><Relationship Id="rId84" Type="http://schemas.openxmlformats.org/officeDocument/2006/relationships/oleObject" Target="embeddings/oleObject38.bin"/><Relationship Id="rId89" Type="http://schemas.openxmlformats.org/officeDocument/2006/relationships/image" Target="media/image40.wmf"/><Relationship Id="rId112" Type="http://schemas.openxmlformats.org/officeDocument/2006/relationships/oleObject" Target="embeddings/oleObject54.bin"/><Relationship Id="rId133" Type="http://schemas.openxmlformats.org/officeDocument/2006/relationships/oleObject" Target="embeddings/oleObject66.bin"/><Relationship Id="rId138" Type="http://schemas.openxmlformats.org/officeDocument/2006/relationships/oleObject" Target="embeddings/oleObject68.bin"/><Relationship Id="rId154" Type="http://schemas.openxmlformats.org/officeDocument/2006/relationships/oleObject" Target="embeddings/oleObject76.bin"/><Relationship Id="rId159" Type="http://schemas.openxmlformats.org/officeDocument/2006/relationships/oleObject" Target="embeddings/oleObject78.bin"/><Relationship Id="rId175" Type="http://schemas.openxmlformats.org/officeDocument/2006/relationships/image" Target="media/image82.wmf"/><Relationship Id="rId170" Type="http://schemas.openxmlformats.org/officeDocument/2006/relationships/oleObject" Target="embeddings/oleObject83.bin"/><Relationship Id="rId16" Type="http://schemas.openxmlformats.org/officeDocument/2006/relationships/oleObject" Target="embeddings/oleObject2.bin"/><Relationship Id="rId107" Type="http://schemas.openxmlformats.org/officeDocument/2006/relationships/image" Target="media/image49.wmf"/><Relationship Id="rId11" Type="http://schemas.openxmlformats.org/officeDocument/2006/relationships/image" Target="media/image3.png"/><Relationship Id="rId32" Type="http://schemas.openxmlformats.org/officeDocument/2006/relationships/oleObject" Target="embeddings/oleObject10.bin"/><Relationship Id="rId37" Type="http://schemas.openxmlformats.org/officeDocument/2006/relationships/image" Target="media/image16.wmf"/><Relationship Id="rId53" Type="http://schemas.openxmlformats.org/officeDocument/2006/relationships/oleObject" Target="embeddings/oleObject23.bin"/><Relationship Id="rId58" Type="http://schemas.openxmlformats.org/officeDocument/2006/relationships/image" Target="media/image26.wmf"/><Relationship Id="rId74" Type="http://schemas.openxmlformats.org/officeDocument/2006/relationships/oleObject" Target="embeddings/oleObject33.bin"/><Relationship Id="rId79" Type="http://schemas.openxmlformats.org/officeDocument/2006/relationships/image" Target="media/image36.wmf"/><Relationship Id="rId102" Type="http://schemas.openxmlformats.org/officeDocument/2006/relationships/image" Target="media/image46.png"/><Relationship Id="rId123" Type="http://schemas.openxmlformats.org/officeDocument/2006/relationships/image" Target="media/image55.wmf"/><Relationship Id="rId128" Type="http://schemas.openxmlformats.org/officeDocument/2006/relationships/oleObject" Target="embeddings/oleObject63.bin"/><Relationship Id="rId144" Type="http://schemas.openxmlformats.org/officeDocument/2006/relationships/oleObject" Target="embeddings/oleObject71.bin"/><Relationship Id="rId149" Type="http://schemas.openxmlformats.org/officeDocument/2006/relationships/image" Target="media/image68.wmf"/><Relationship Id="rId5" Type="http://schemas.openxmlformats.org/officeDocument/2006/relationships/settings" Target="settings.xml"/><Relationship Id="rId90" Type="http://schemas.openxmlformats.org/officeDocument/2006/relationships/oleObject" Target="embeddings/oleObject42.bin"/><Relationship Id="rId95" Type="http://schemas.openxmlformats.org/officeDocument/2006/relationships/oleObject" Target="embeddings/oleObject45.bin"/><Relationship Id="rId160" Type="http://schemas.openxmlformats.org/officeDocument/2006/relationships/image" Target="media/image74.wmf"/><Relationship Id="rId165" Type="http://schemas.openxmlformats.org/officeDocument/2006/relationships/image" Target="media/image77.wmf"/><Relationship Id="rId181" Type="http://schemas.openxmlformats.org/officeDocument/2006/relationships/image" Target="media/image85.wmf"/><Relationship Id="rId186" Type="http://schemas.openxmlformats.org/officeDocument/2006/relationships/fontTable" Target="fontTable.xml"/><Relationship Id="rId22" Type="http://schemas.openxmlformats.org/officeDocument/2006/relationships/image" Target="media/image10.wmf"/><Relationship Id="rId27" Type="http://schemas.openxmlformats.org/officeDocument/2006/relationships/oleObject" Target="embeddings/oleObject7.bin"/><Relationship Id="rId43" Type="http://schemas.openxmlformats.org/officeDocument/2006/relationships/oleObject" Target="embeddings/oleObject17.bin"/><Relationship Id="rId48" Type="http://schemas.openxmlformats.org/officeDocument/2006/relationships/oleObject" Target="embeddings/oleObject20.bin"/><Relationship Id="rId64" Type="http://schemas.openxmlformats.org/officeDocument/2006/relationships/oleObject" Target="embeddings/oleObject28.bin"/><Relationship Id="rId69" Type="http://schemas.openxmlformats.org/officeDocument/2006/relationships/oleObject" Target="embeddings/oleObject31.bin"/><Relationship Id="rId113" Type="http://schemas.openxmlformats.org/officeDocument/2006/relationships/image" Target="media/image51.wmf"/><Relationship Id="rId118" Type="http://schemas.openxmlformats.org/officeDocument/2006/relationships/oleObject" Target="embeddings/oleObject57.bin"/><Relationship Id="rId134" Type="http://schemas.openxmlformats.org/officeDocument/2006/relationships/image" Target="media/image60.png"/><Relationship Id="rId139" Type="http://schemas.openxmlformats.org/officeDocument/2006/relationships/image" Target="media/image63.wmf"/><Relationship Id="rId80" Type="http://schemas.openxmlformats.org/officeDocument/2006/relationships/oleObject" Target="embeddings/oleObject36.bin"/><Relationship Id="rId85" Type="http://schemas.openxmlformats.org/officeDocument/2006/relationships/oleObject" Target="embeddings/oleObject39.bin"/><Relationship Id="rId150" Type="http://schemas.openxmlformats.org/officeDocument/2006/relationships/oleObject" Target="embeddings/oleObject74.bin"/><Relationship Id="rId155" Type="http://schemas.openxmlformats.org/officeDocument/2006/relationships/image" Target="media/image71.wmf"/><Relationship Id="rId171" Type="http://schemas.openxmlformats.org/officeDocument/2006/relationships/image" Target="media/image80.wmf"/><Relationship Id="rId176" Type="http://schemas.openxmlformats.org/officeDocument/2006/relationships/oleObject" Target="embeddings/oleObject86.bin"/><Relationship Id="rId12" Type="http://schemas.openxmlformats.org/officeDocument/2006/relationships/image" Target="media/image4.png"/><Relationship Id="rId17" Type="http://schemas.openxmlformats.org/officeDocument/2006/relationships/image" Target="media/image7.wmf"/><Relationship Id="rId33" Type="http://schemas.openxmlformats.org/officeDocument/2006/relationships/oleObject" Target="embeddings/oleObject11.bin"/><Relationship Id="rId38" Type="http://schemas.openxmlformats.org/officeDocument/2006/relationships/oleObject" Target="embeddings/oleObject14.bin"/><Relationship Id="rId59" Type="http://schemas.openxmlformats.org/officeDocument/2006/relationships/oleObject" Target="embeddings/oleObject25.bin"/><Relationship Id="rId103" Type="http://schemas.openxmlformats.org/officeDocument/2006/relationships/image" Target="media/image47.wmf"/><Relationship Id="rId108" Type="http://schemas.openxmlformats.org/officeDocument/2006/relationships/oleObject" Target="embeddings/oleObject51.bin"/><Relationship Id="rId124" Type="http://schemas.openxmlformats.org/officeDocument/2006/relationships/oleObject" Target="embeddings/oleObject61.bin"/><Relationship Id="rId129" Type="http://schemas.openxmlformats.org/officeDocument/2006/relationships/oleObject" Target="embeddings/oleObject64.bin"/><Relationship Id="rId54" Type="http://schemas.openxmlformats.org/officeDocument/2006/relationships/image" Target="media/image23.png"/><Relationship Id="rId70" Type="http://schemas.openxmlformats.org/officeDocument/2006/relationships/image" Target="media/image31.wmf"/><Relationship Id="rId75" Type="http://schemas.openxmlformats.org/officeDocument/2006/relationships/image" Target="media/image34.wmf"/><Relationship Id="rId91" Type="http://schemas.openxmlformats.org/officeDocument/2006/relationships/image" Target="media/image41.wmf"/><Relationship Id="rId96" Type="http://schemas.openxmlformats.org/officeDocument/2006/relationships/image" Target="media/image43.wmf"/><Relationship Id="rId140" Type="http://schemas.openxmlformats.org/officeDocument/2006/relationships/oleObject" Target="embeddings/oleObject69.bin"/><Relationship Id="rId145" Type="http://schemas.openxmlformats.org/officeDocument/2006/relationships/image" Target="media/image66.wmf"/><Relationship Id="rId161" Type="http://schemas.openxmlformats.org/officeDocument/2006/relationships/oleObject" Target="embeddings/oleObject79.bin"/><Relationship Id="rId166" Type="http://schemas.openxmlformats.org/officeDocument/2006/relationships/oleObject" Target="embeddings/oleObject81.bin"/><Relationship Id="rId182" Type="http://schemas.openxmlformats.org/officeDocument/2006/relationships/oleObject" Target="embeddings/oleObject89.bin"/><Relationship Id="rId187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oleObject" Target="embeddings/oleObject5.bin"/><Relationship Id="rId28" Type="http://schemas.openxmlformats.org/officeDocument/2006/relationships/image" Target="media/image13.wmf"/><Relationship Id="rId49" Type="http://schemas.openxmlformats.org/officeDocument/2006/relationships/image" Target="media/image21.wmf"/><Relationship Id="rId114" Type="http://schemas.openxmlformats.org/officeDocument/2006/relationships/oleObject" Target="embeddings/oleObject55.bin"/><Relationship Id="rId119" Type="http://schemas.openxmlformats.org/officeDocument/2006/relationships/oleObject" Target="embeddings/oleObject58.bin"/><Relationship Id="rId44" Type="http://schemas.openxmlformats.org/officeDocument/2006/relationships/image" Target="media/image19.wmf"/><Relationship Id="rId60" Type="http://schemas.openxmlformats.org/officeDocument/2006/relationships/oleObject" Target="embeddings/oleObject26.bin"/><Relationship Id="rId65" Type="http://schemas.openxmlformats.org/officeDocument/2006/relationships/oleObject" Target="embeddings/oleObject29.bin"/><Relationship Id="rId81" Type="http://schemas.openxmlformats.org/officeDocument/2006/relationships/image" Target="media/image37.wmf"/><Relationship Id="rId86" Type="http://schemas.openxmlformats.org/officeDocument/2006/relationships/image" Target="media/image39.wmf"/><Relationship Id="rId130" Type="http://schemas.openxmlformats.org/officeDocument/2006/relationships/image" Target="media/image58.wmf"/><Relationship Id="rId135" Type="http://schemas.openxmlformats.org/officeDocument/2006/relationships/image" Target="media/image61.wmf"/><Relationship Id="rId151" Type="http://schemas.openxmlformats.org/officeDocument/2006/relationships/image" Target="media/image69.wmf"/><Relationship Id="rId156" Type="http://schemas.openxmlformats.org/officeDocument/2006/relationships/image" Target="media/image72.wmf"/><Relationship Id="rId177" Type="http://schemas.openxmlformats.org/officeDocument/2006/relationships/image" Target="media/image83.wmf"/><Relationship Id="rId172" Type="http://schemas.openxmlformats.org/officeDocument/2006/relationships/oleObject" Target="embeddings/oleObject84.bin"/><Relationship Id="rId13" Type="http://schemas.openxmlformats.org/officeDocument/2006/relationships/image" Target="media/image5.wmf"/><Relationship Id="rId18" Type="http://schemas.openxmlformats.org/officeDocument/2006/relationships/oleObject" Target="embeddings/oleObject3.bin"/><Relationship Id="rId39" Type="http://schemas.openxmlformats.org/officeDocument/2006/relationships/image" Target="media/image17.wmf"/><Relationship Id="rId109" Type="http://schemas.openxmlformats.org/officeDocument/2006/relationships/image" Target="media/image50.wmf"/><Relationship Id="rId34" Type="http://schemas.openxmlformats.org/officeDocument/2006/relationships/image" Target="media/image15.wmf"/><Relationship Id="rId50" Type="http://schemas.openxmlformats.org/officeDocument/2006/relationships/oleObject" Target="embeddings/oleObject21.bin"/><Relationship Id="rId55" Type="http://schemas.openxmlformats.org/officeDocument/2006/relationships/image" Target="media/image24.png"/><Relationship Id="rId76" Type="http://schemas.openxmlformats.org/officeDocument/2006/relationships/oleObject" Target="embeddings/oleObject34.bin"/><Relationship Id="rId97" Type="http://schemas.openxmlformats.org/officeDocument/2006/relationships/oleObject" Target="embeddings/oleObject46.bin"/><Relationship Id="rId104" Type="http://schemas.openxmlformats.org/officeDocument/2006/relationships/oleObject" Target="embeddings/oleObject49.bin"/><Relationship Id="rId120" Type="http://schemas.openxmlformats.org/officeDocument/2006/relationships/oleObject" Target="embeddings/oleObject59.bin"/><Relationship Id="rId125" Type="http://schemas.openxmlformats.org/officeDocument/2006/relationships/image" Target="media/image56.wmf"/><Relationship Id="rId141" Type="http://schemas.openxmlformats.org/officeDocument/2006/relationships/image" Target="media/image64.wmf"/><Relationship Id="rId146" Type="http://schemas.openxmlformats.org/officeDocument/2006/relationships/oleObject" Target="embeddings/oleObject72.bin"/><Relationship Id="rId167" Type="http://schemas.openxmlformats.org/officeDocument/2006/relationships/image" Target="media/image78.wmf"/><Relationship Id="rId7" Type="http://schemas.openxmlformats.org/officeDocument/2006/relationships/footnotes" Target="footnotes.xml"/><Relationship Id="rId71" Type="http://schemas.openxmlformats.org/officeDocument/2006/relationships/oleObject" Target="embeddings/oleObject32.bin"/><Relationship Id="rId92" Type="http://schemas.openxmlformats.org/officeDocument/2006/relationships/oleObject" Target="embeddings/oleObject43.bin"/><Relationship Id="rId162" Type="http://schemas.openxmlformats.org/officeDocument/2006/relationships/image" Target="media/image75.wmf"/><Relationship Id="rId183" Type="http://schemas.openxmlformats.org/officeDocument/2006/relationships/image" Target="media/image86.wmf"/><Relationship Id="rId2" Type="http://schemas.openxmlformats.org/officeDocument/2006/relationships/numbering" Target="numbering.xml"/><Relationship Id="rId29" Type="http://schemas.openxmlformats.org/officeDocument/2006/relationships/oleObject" Target="embeddings/oleObject8.bin"/><Relationship Id="rId24" Type="http://schemas.openxmlformats.org/officeDocument/2006/relationships/image" Target="media/image11.wmf"/><Relationship Id="rId40" Type="http://schemas.openxmlformats.org/officeDocument/2006/relationships/oleObject" Target="embeddings/oleObject15.bin"/><Relationship Id="rId45" Type="http://schemas.openxmlformats.org/officeDocument/2006/relationships/oleObject" Target="embeddings/oleObject18.bin"/><Relationship Id="rId66" Type="http://schemas.openxmlformats.org/officeDocument/2006/relationships/image" Target="media/image29.png"/><Relationship Id="rId87" Type="http://schemas.openxmlformats.org/officeDocument/2006/relationships/oleObject" Target="embeddings/oleObject40.bin"/><Relationship Id="rId110" Type="http://schemas.openxmlformats.org/officeDocument/2006/relationships/oleObject" Target="embeddings/oleObject52.bin"/><Relationship Id="rId115" Type="http://schemas.openxmlformats.org/officeDocument/2006/relationships/image" Target="media/image52.wmf"/><Relationship Id="rId131" Type="http://schemas.openxmlformats.org/officeDocument/2006/relationships/oleObject" Target="embeddings/oleObject65.bin"/><Relationship Id="rId136" Type="http://schemas.openxmlformats.org/officeDocument/2006/relationships/oleObject" Target="embeddings/oleObject67.bin"/><Relationship Id="rId157" Type="http://schemas.openxmlformats.org/officeDocument/2006/relationships/oleObject" Target="embeddings/oleObject77.bin"/><Relationship Id="rId178" Type="http://schemas.openxmlformats.org/officeDocument/2006/relationships/oleObject" Target="embeddings/oleObject87.bin"/><Relationship Id="rId61" Type="http://schemas.openxmlformats.org/officeDocument/2006/relationships/image" Target="media/image27.png"/><Relationship Id="rId82" Type="http://schemas.openxmlformats.org/officeDocument/2006/relationships/oleObject" Target="embeddings/oleObject37.bin"/><Relationship Id="rId152" Type="http://schemas.openxmlformats.org/officeDocument/2006/relationships/oleObject" Target="embeddings/oleObject75.bin"/><Relationship Id="rId173" Type="http://schemas.openxmlformats.org/officeDocument/2006/relationships/image" Target="media/image81.wmf"/><Relationship Id="rId19" Type="http://schemas.openxmlformats.org/officeDocument/2006/relationships/image" Target="media/image8.wmf"/><Relationship Id="rId14" Type="http://schemas.openxmlformats.org/officeDocument/2006/relationships/oleObject" Target="embeddings/oleObject1.bin"/><Relationship Id="rId30" Type="http://schemas.openxmlformats.org/officeDocument/2006/relationships/image" Target="media/image14.wmf"/><Relationship Id="rId35" Type="http://schemas.openxmlformats.org/officeDocument/2006/relationships/oleObject" Target="embeddings/oleObject12.bin"/><Relationship Id="rId56" Type="http://schemas.openxmlformats.org/officeDocument/2006/relationships/image" Target="media/image25.wmf"/><Relationship Id="rId77" Type="http://schemas.openxmlformats.org/officeDocument/2006/relationships/image" Target="media/image35.wmf"/><Relationship Id="rId100" Type="http://schemas.openxmlformats.org/officeDocument/2006/relationships/image" Target="media/image45.wmf"/><Relationship Id="rId105" Type="http://schemas.openxmlformats.org/officeDocument/2006/relationships/image" Target="media/image48.wmf"/><Relationship Id="rId126" Type="http://schemas.openxmlformats.org/officeDocument/2006/relationships/oleObject" Target="embeddings/oleObject62.bin"/><Relationship Id="rId147" Type="http://schemas.openxmlformats.org/officeDocument/2006/relationships/image" Target="media/image67.wmf"/><Relationship Id="rId168" Type="http://schemas.openxmlformats.org/officeDocument/2006/relationships/oleObject" Target="embeddings/oleObject82.bin"/><Relationship Id="rId8" Type="http://schemas.openxmlformats.org/officeDocument/2006/relationships/endnotes" Target="endnotes.xml"/><Relationship Id="rId51" Type="http://schemas.openxmlformats.org/officeDocument/2006/relationships/oleObject" Target="embeddings/oleObject22.bin"/><Relationship Id="rId72" Type="http://schemas.openxmlformats.org/officeDocument/2006/relationships/image" Target="media/image32.png"/><Relationship Id="rId93" Type="http://schemas.openxmlformats.org/officeDocument/2006/relationships/image" Target="media/image42.wmf"/><Relationship Id="rId98" Type="http://schemas.openxmlformats.org/officeDocument/2006/relationships/image" Target="media/image44.wmf"/><Relationship Id="rId121" Type="http://schemas.openxmlformats.org/officeDocument/2006/relationships/image" Target="media/image54.wmf"/><Relationship Id="rId142" Type="http://schemas.openxmlformats.org/officeDocument/2006/relationships/oleObject" Target="embeddings/oleObject70.bin"/><Relationship Id="rId163" Type="http://schemas.openxmlformats.org/officeDocument/2006/relationships/oleObject" Target="embeddings/oleObject80.bin"/><Relationship Id="rId184" Type="http://schemas.openxmlformats.org/officeDocument/2006/relationships/oleObject" Target="embeddings/oleObject90.bin"/><Relationship Id="rId3" Type="http://schemas.openxmlformats.org/officeDocument/2006/relationships/styles" Target="styles.xml"/><Relationship Id="rId25" Type="http://schemas.openxmlformats.org/officeDocument/2006/relationships/oleObject" Target="embeddings/oleObject6.bin"/><Relationship Id="rId46" Type="http://schemas.openxmlformats.org/officeDocument/2006/relationships/oleObject" Target="embeddings/oleObject19.bin"/><Relationship Id="rId67" Type="http://schemas.openxmlformats.org/officeDocument/2006/relationships/oleObject" Target="embeddings/oleObject30.bin"/><Relationship Id="rId116" Type="http://schemas.openxmlformats.org/officeDocument/2006/relationships/oleObject" Target="embeddings/oleObject56.bin"/><Relationship Id="rId137" Type="http://schemas.openxmlformats.org/officeDocument/2006/relationships/image" Target="media/image62.wmf"/><Relationship Id="rId158" Type="http://schemas.openxmlformats.org/officeDocument/2006/relationships/image" Target="media/image73.wmf"/><Relationship Id="rId20" Type="http://schemas.openxmlformats.org/officeDocument/2006/relationships/oleObject" Target="embeddings/oleObject4.bin"/><Relationship Id="rId41" Type="http://schemas.openxmlformats.org/officeDocument/2006/relationships/oleObject" Target="embeddings/oleObject16.bin"/><Relationship Id="rId62" Type="http://schemas.openxmlformats.org/officeDocument/2006/relationships/oleObject" Target="embeddings/oleObject27.bin"/><Relationship Id="rId83" Type="http://schemas.openxmlformats.org/officeDocument/2006/relationships/image" Target="media/image38.wmf"/><Relationship Id="rId88" Type="http://schemas.openxmlformats.org/officeDocument/2006/relationships/oleObject" Target="embeddings/oleObject41.bin"/><Relationship Id="rId111" Type="http://schemas.openxmlformats.org/officeDocument/2006/relationships/oleObject" Target="embeddings/oleObject53.bin"/><Relationship Id="rId132" Type="http://schemas.openxmlformats.org/officeDocument/2006/relationships/image" Target="media/image59.wmf"/><Relationship Id="rId153" Type="http://schemas.openxmlformats.org/officeDocument/2006/relationships/image" Target="media/image70.wmf"/><Relationship Id="rId174" Type="http://schemas.openxmlformats.org/officeDocument/2006/relationships/oleObject" Target="embeddings/oleObject85.bin"/><Relationship Id="rId179" Type="http://schemas.openxmlformats.org/officeDocument/2006/relationships/image" Target="media/image84.wmf"/><Relationship Id="rId15" Type="http://schemas.openxmlformats.org/officeDocument/2006/relationships/image" Target="media/image6.wmf"/><Relationship Id="rId36" Type="http://schemas.openxmlformats.org/officeDocument/2006/relationships/oleObject" Target="embeddings/oleObject13.bin"/><Relationship Id="rId57" Type="http://schemas.openxmlformats.org/officeDocument/2006/relationships/oleObject" Target="embeddings/oleObject24.bin"/><Relationship Id="rId106" Type="http://schemas.openxmlformats.org/officeDocument/2006/relationships/oleObject" Target="embeddings/oleObject50.bin"/><Relationship Id="rId127" Type="http://schemas.openxmlformats.org/officeDocument/2006/relationships/image" Target="media/image57.wmf"/><Relationship Id="rId10" Type="http://schemas.openxmlformats.org/officeDocument/2006/relationships/image" Target="media/image2.wmf"/><Relationship Id="rId31" Type="http://schemas.openxmlformats.org/officeDocument/2006/relationships/oleObject" Target="embeddings/oleObject9.bin"/><Relationship Id="rId52" Type="http://schemas.openxmlformats.org/officeDocument/2006/relationships/image" Target="media/image22.wmf"/><Relationship Id="rId73" Type="http://schemas.openxmlformats.org/officeDocument/2006/relationships/image" Target="media/image33.wmf"/><Relationship Id="rId78" Type="http://schemas.openxmlformats.org/officeDocument/2006/relationships/oleObject" Target="embeddings/oleObject35.bin"/><Relationship Id="rId94" Type="http://schemas.openxmlformats.org/officeDocument/2006/relationships/oleObject" Target="embeddings/oleObject44.bin"/><Relationship Id="rId99" Type="http://schemas.openxmlformats.org/officeDocument/2006/relationships/oleObject" Target="embeddings/oleObject47.bin"/><Relationship Id="rId101" Type="http://schemas.openxmlformats.org/officeDocument/2006/relationships/oleObject" Target="embeddings/oleObject48.bin"/><Relationship Id="rId122" Type="http://schemas.openxmlformats.org/officeDocument/2006/relationships/oleObject" Target="embeddings/oleObject60.bin"/><Relationship Id="rId143" Type="http://schemas.openxmlformats.org/officeDocument/2006/relationships/image" Target="media/image65.wmf"/><Relationship Id="rId148" Type="http://schemas.openxmlformats.org/officeDocument/2006/relationships/oleObject" Target="embeddings/oleObject73.bin"/><Relationship Id="rId164" Type="http://schemas.openxmlformats.org/officeDocument/2006/relationships/image" Target="media/image76.png"/><Relationship Id="rId169" Type="http://schemas.openxmlformats.org/officeDocument/2006/relationships/image" Target="media/image79.wmf"/><Relationship Id="rId185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wmf"/><Relationship Id="rId180" Type="http://schemas.openxmlformats.org/officeDocument/2006/relationships/oleObject" Target="embeddings/oleObject88.bin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956FE3-73D6-4355-99CF-AEDDCD608A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1434</Words>
  <Characters>8179</Characters>
  <Application>Microsoft Office Word</Application>
  <DocSecurity>0</DocSecurity>
  <Lines>68</Lines>
  <Paragraphs>19</Paragraphs>
  <ScaleCrop>false</ScaleCrop>
  <Company>China</Company>
  <LinksUpToDate>false</LinksUpToDate>
  <CharactersWithSpaces>9594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2020-08-23T13:09:00Z</dcterms:created>
  <dcterms:modified xsi:type="dcterms:W3CDTF">2020-08-23T13:09:00Z</dcterms:modified>
</cp:coreProperties>
</file>